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footer352.xml" ContentType="application/vnd.openxmlformats-officedocument.wordprocessingml.footer+xml"/>
  <Override PartName="/word/header353.xml" ContentType="application/vnd.openxmlformats-officedocument.wordprocessingml.head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footer355.xml" ContentType="application/vnd.openxmlformats-officedocument.wordprocessingml.footer+xml"/>
  <Override PartName="/word/header356.xml" ContentType="application/vnd.openxmlformats-officedocument.wordprocessingml.head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footer358.xml" ContentType="application/vnd.openxmlformats-officedocument.wordprocessingml.footer+xml"/>
  <Override PartName="/word/header359.xml" ContentType="application/vnd.openxmlformats-officedocument.wordprocessingml.head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footer361.xml" ContentType="application/vnd.openxmlformats-officedocument.wordprocessingml.footer+xml"/>
  <Override PartName="/word/header362.xml" ContentType="application/vnd.openxmlformats-officedocument.wordprocessingml.head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footer364.xml" ContentType="application/vnd.openxmlformats-officedocument.wordprocessingml.footer+xml"/>
  <Override PartName="/word/header365.xml" ContentType="application/vnd.openxmlformats-officedocument.wordprocessingml.head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footer367.xml" ContentType="application/vnd.openxmlformats-officedocument.wordprocessingml.footer+xml"/>
  <Override PartName="/word/header368.xml" ContentType="application/vnd.openxmlformats-officedocument.wordprocessingml.head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header370.xml" ContentType="application/vnd.openxmlformats-officedocument.wordprocessingml.header+xml"/>
  <Override PartName="/word/footer370.xml" ContentType="application/vnd.openxmlformats-officedocument.wordprocessingml.footer+xml"/>
  <Override PartName="/word/header371.xml" ContentType="application/vnd.openxmlformats-officedocument.wordprocessingml.header+xml"/>
  <Override PartName="/word/footer371.xml" ContentType="application/vnd.openxmlformats-officedocument.wordprocessingml.footer+xml"/>
  <Override PartName="/word/header372.xml" ContentType="application/vnd.openxmlformats-officedocument.wordprocessingml.header+xml"/>
  <Override PartName="/word/footer372.xml" ContentType="application/vnd.openxmlformats-officedocument.wordprocessingml.footer+xml"/>
  <Override PartName="/word/header373.xml" ContentType="application/vnd.openxmlformats-officedocument.wordprocessingml.header+xml"/>
  <Override PartName="/word/footer373.xml" ContentType="application/vnd.openxmlformats-officedocument.wordprocessingml.footer+xml"/>
  <Override PartName="/word/header374.xml" ContentType="application/vnd.openxmlformats-officedocument.wordprocessingml.header+xml"/>
  <Override PartName="/word/footer374.xml" ContentType="application/vnd.openxmlformats-officedocument.wordprocessingml.footer+xml"/>
  <Override PartName="/word/header375.xml" ContentType="application/vnd.openxmlformats-officedocument.wordprocessingml.header+xml"/>
  <Override PartName="/word/footer375.xml" ContentType="application/vnd.openxmlformats-officedocument.wordprocessingml.footer+xml"/>
  <Override PartName="/word/header376.xml" ContentType="application/vnd.openxmlformats-officedocument.wordprocessingml.header+xml"/>
  <Override PartName="/word/footer376.xml" ContentType="application/vnd.openxmlformats-officedocument.wordprocessingml.footer+xml"/>
  <Override PartName="/word/header377.xml" ContentType="application/vnd.openxmlformats-officedocument.wordprocessingml.header+xml"/>
  <Override PartName="/word/footer377.xml" ContentType="application/vnd.openxmlformats-officedocument.wordprocessingml.footer+xml"/>
  <Override PartName="/word/header378.xml" ContentType="application/vnd.openxmlformats-officedocument.wordprocessingml.header+xml"/>
  <Override PartName="/word/footer378.xml" ContentType="application/vnd.openxmlformats-officedocument.wordprocessingml.footer+xml"/>
  <Override PartName="/word/header379.xml" ContentType="application/vnd.openxmlformats-officedocument.wordprocessingml.header+xml"/>
  <Override PartName="/word/footer379.xml" ContentType="application/vnd.openxmlformats-officedocument.wordprocessingml.footer+xml"/>
  <Override PartName="/word/header380.xml" ContentType="application/vnd.openxmlformats-officedocument.wordprocessingml.header+xml"/>
  <Override PartName="/word/footer380.xml" ContentType="application/vnd.openxmlformats-officedocument.wordprocessingml.footer+xml"/>
  <Override PartName="/word/header381.xml" ContentType="application/vnd.openxmlformats-officedocument.wordprocessingml.header+xml"/>
  <Override PartName="/word/footer381.xml" ContentType="application/vnd.openxmlformats-officedocument.wordprocessingml.footer+xml"/>
  <Override PartName="/word/header382.xml" ContentType="application/vnd.openxmlformats-officedocument.wordprocessingml.header+xml"/>
  <Override PartName="/word/footer382.xml" ContentType="application/vnd.openxmlformats-officedocument.wordprocessingml.footer+xml"/>
  <Override PartName="/word/header383.xml" ContentType="application/vnd.openxmlformats-officedocument.wordprocessingml.header+xml"/>
  <Override PartName="/word/footer383.xml" ContentType="application/vnd.openxmlformats-officedocument.wordprocessingml.footer+xml"/>
  <Override PartName="/word/header384.xml" ContentType="application/vnd.openxmlformats-officedocument.wordprocessingml.header+xml"/>
  <Override PartName="/word/footer384.xml" ContentType="application/vnd.openxmlformats-officedocument.wordprocessingml.footer+xml"/>
  <Override PartName="/word/header385.xml" ContentType="application/vnd.openxmlformats-officedocument.wordprocessingml.header+xml"/>
  <Override PartName="/word/footer385.xml" ContentType="application/vnd.openxmlformats-officedocument.wordprocessingml.footer+xml"/>
  <Override PartName="/word/header386.xml" ContentType="application/vnd.openxmlformats-officedocument.wordprocessingml.header+xml"/>
  <Override PartName="/word/footer386.xml" ContentType="application/vnd.openxmlformats-officedocument.wordprocessingml.footer+xml"/>
  <Override PartName="/word/header387.xml" ContentType="application/vnd.openxmlformats-officedocument.wordprocessingml.header+xml"/>
  <Override PartName="/word/footer387.xml" ContentType="application/vnd.openxmlformats-officedocument.wordprocessingml.footer+xml"/>
  <Override PartName="/word/header388.xml" ContentType="application/vnd.openxmlformats-officedocument.wordprocessingml.header+xml"/>
  <Override PartName="/word/footer388.xml" ContentType="application/vnd.openxmlformats-officedocument.wordprocessingml.footer+xml"/>
  <Override PartName="/word/header389.xml" ContentType="application/vnd.openxmlformats-officedocument.wordprocessingml.header+xml"/>
  <Override PartName="/word/footer389.xml" ContentType="application/vnd.openxmlformats-officedocument.wordprocessingml.footer+xml"/>
  <Override PartName="/word/header390.xml" ContentType="application/vnd.openxmlformats-officedocument.wordprocessingml.header+xml"/>
  <Override PartName="/word/footer390.xml" ContentType="application/vnd.openxmlformats-officedocument.wordprocessingml.footer+xml"/>
  <Override PartName="/word/header391.xml" ContentType="application/vnd.openxmlformats-officedocument.wordprocessingml.header+xml"/>
  <Override PartName="/word/footer391.xml" ContentType="application/vnd.openxmlformats-officedocument.wordprocessingml.footer+xml"/>
  <Override PartName="/word/header392.xml" ContentType="application/vnd.openxmlformats-officedocument.wordprocessingml.header+xml"/>
  <Override PartName="/word/footer392.xml" ContentType="application/vnd.openxmlformats-officedocument.wordprocessingml.footer+xml"/>
  <Override PartName="/word/header393.xml" ContentType="application/vnd.openxmlformats-officedocument.wordprocessingml.header+xml"/>
  <Override PartName="/word/footer393.xml" ContentType="application/vnd.openxmlformats-officedocument.wordprocessingml.footer+xml"/>
  <Override PartName="/word/header394.xml" ContentType="application/vnd.openxmlformats-officedocument.wordprocessingml.header+xml"/>
  <Override PartName="/word/footer394.xml" ContentType="application/vnd.openxmlformats-officedocument.wordprocessingml.footer+xml"/>
  <Override PartName="/word/header395.xml" ContentType="application/vnd.openxmlformats-officedocument.wordprocessingml.head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footer397.xml" ContentType="application/vnd.openxmlformats-officedocument.wordprocessingml.footer+xml"/>
  <Override PartName="/word/header398.xml" ContentType="application/vnd.openxmlformats-officedocument.wordprocessingml.head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footer400.xml" ContentType="application/vnd.openxmlformats-officedocument.wordprocessingml.footer+xml"/>
  <Override PartName="/word/header401.xml" ContentType="application/vnd.openxmlformats-officedocument.wordprocessingml.head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footer403.xml" ContentType="application/vnd.openxmlformats-officedocument.wordprocessingml.footer+xml"/>
  <Override PartName="/word/header404.xml" ContentType="application/vnd.openxmlformats-officedocument.wordprocessingml.head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footer406.xml" ContentType="application/vnd.openxmlformats-officedocument.wordprocessingml.footer+xml"/>
  <Override PartName="/word/header407.xml" ContentType="application/vnd.openxmlformats-officedocument.wordprocessingml.head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footer409.xml" ContentType="application/vnd.openxmlformats-officedocument.wordprocessingml.footer+xml"/>
  <Override PartName="/word/header410.xml" ContentType="application/vnd.openxmlformats-officedocument.wordprocessingml.head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footer412.xml" ContentType="application/vnd.openxmlformats-officedocument.wordprocessingml.footer+xml"/>
  <Override PartName="/word/header413.xml" ContentType="application/vnd.openxmlformats-officedocument.wordprocessingml.head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footer415.xml" ContentType="application/vnd.openxmlformats-officedocument.wordprocessingml.footer+xml"/>
  <Override PartName="/word/header416.xml" ContentType="application/vnd.openxmlformats-officedocument.wordprocessingml.head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footer418.xml" ContentType="application/vnd.openxmlformats-officedocument.wordprocessingml.footer+xml"/>
  <Override PartName="/word/header419.xml" ContentType="application/vnd.openxmlformats-officedocument.wordprocessingml.head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footer421.xml" ContentType="application/vnd.openxmlformats-officedocument.wordprocessingml.footer+xml"/>
  <Override PartName="/word/header422.xml" ContentType="application/vnd.openxmlformats-officedocument.wordprocessingml.head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header424.xml" ContentType="application/vnd.openxmlformats-officedocument.wordprocessingml.header+xml"/>
  <Override PartName="/word/footer424.xml" ContentType="application/vnd.openxmlformats-officedocument.wordprocessingml.footer+xml"/>
  <Override PartName="/word/header425.xml" ContentType="application/vnd.openxmlformats-officedocument.wordprocessingml.header+xml"/>
  <Override PartName="/word/footer425.xml" ContentType="application/vnd.openxmlformats-officedocument.wordprocessingml.footer+xml"/>
  <Override PartName="/word/header426.xml" ContentType="application/vnd.openxmlformats-officedocument.wordprocessingml.header+xml"/>
  <Override PartName="/word/footer426.xml" ContentType="application/vnd.openxmlformats-officedocument.wordprocessingml.footer+xml"/>
  <Override PartName="/word/header427.xml" ContentType="application/vnd.openxmlformats-officedocument.wordprocessingml.header+xml"/>
  <Override PartName="/word/footer427.xml" ContentType="application/vnd.openxmlformats-officedocument.wordprocessingml.footer+xml"/>
  <Override PartName="/word/header428.xml" ContentType="application/vnd.openxmlformats-officedocument.wordprocessingml.header+xml"/>
  <Override PartName="/word/footer428.xml" ContentType="application/vnd.openxmlformats-officedocument.wordprocessingml.footer+xml"/>
  <Override PartName="/word/header429.xml" ContentType="application/vnd.openxmlformats-officedocument.wordprocessingml.header+xml"/>
  <Override PartName="/word/footer429.xml" ContentType="application/vnd.openxmlformats-officedocument.wordprocessingml.footer+xml"/>
  <Override PartName="/word/header430.xml" ContentType="application/vnd.openxmlformats-officedocument.wordprocessingml.header+xml"/>
  <Override PartName="/word/footer430.xml" ContentType="application/vnd.openxmlformats-officedocument.wordprocessingml.footer+xml"/>
  <Override PartName="/word/header431.xml" ContentType="application/vnd.openxmlformats-officedocument.wordprocessingml.header+xml"/>
  <Override PartName="/word/footer431.xml" ContentType="application/vnd.openxmlformats-officedocument.wordprocessingml.footer+xml"/>
  <Override PartName="/word/header432.xml" ContentType="application/vnd.openxmlformats-officedocument.wordprocessingml.header+xml"/>
  <Override PartName="/word/footer432.xml" ContentType="application/vnd.openxmlformats-officedocument.wordprocessingml.footer+xml"/>
  <Override PartName="/word/header433.xml" ContentType="application/vnd.openxmlformats-officedocument.wordprocessingml.header+xml"/>
  <Override PartName="/word/footer433.xml" ContentType="application/vnd.openxmlformats-officedocument.wordprocessingml.footer+xml"/>
  <Override PartName="/word/header434.xml" ContentType="application/vnd.openxmlformats-officedocument.wordprocessingml.header+xml"/>
  <Override PartName="/word/footer434.xml" ContentType="application/vnd.openxmlformats-officedocument.wordprocessingml.footer+xml"/>
  <Override PartName="/word/header435.xml" ContentType="application/vnd.openxmlformats-officedocument.wordprocessingml.header+xml"/>
  <Override PartName="/word/footer435.xml" ContentType="application/vnd.openxmlformats-officedocument.wordprocessingml.footer+xml"/>
  <Override PartName="/word/header436.xml" ContentType="application/vnd.openxmlformats-officedocument.wordprocessingml.header+xml"/>
  <Override PartName="/word/footer436.xml" ContentType="application/vnd.openxmlformats-officedocument.wordprocessingml.footer+xml"/>
  <Override PartName="/word/header437.xml" ContentType="application/vnd.openxmlformats-officedocument.wordprocessingml.header+xml"/>
  <Override PartName="/word/footer437.xml" ContentType="application/vnd.openxmlformats-officedocument.wordprocessingml.footer+xml"/>
  <Override PartName="/word/header438.xml" ContentType="application/vnd.openxmlformats-officedocument.wordprocessingml.header+xml"/>
  <Override PartName="/word/footer438.xml" ContentType="application/vnd.openxmlformats-officedocument.wordprocessingml.footer+xml"/>
  <Override PartName="/word/header439.xml" ContentType="application/vnd.openxmlformats-officedocument.wordprocessingml.header+xml"/>
  <Override PartName="/word/footer439.xml" ContentType="application/vnd.openxmlformats-officedocument.wordprocessingml.footer+xml"/>
  <Override PartName="/word/header440.xml" ContentType="application/vnd.openxmlformats-officedocument.wordprocessingml.header+xml"/>
  <Override PartName="/word/footer440.xml" ContentType="application/vnd.openxmlformats-officedocument.wordprocessingml.footer+xml"/>
  <Override PartName="/word/header441.xml" ContentType="application/vnd.openxmlformats-officedocument.wordprocessingml.header+xml"/>
  <Override PartName="/word/footer441.xml" ContentType="application/vnd.openxmlformats-officedocument.wordprocessingml.footer+xml"/>
  <Override PartName="/word/header442.xml" ContentType="application/vnd.openxmlformats-officedocument.wordprocessingml.header+xml"/>
  <Override PartName="/word/footer442.xml" ContentType="application/vnd.openxmlformats-officedocument.wordprocessingml.footer+xml"/>
  <Override PartName="/word/header443.xml" ContentType="application/vnd.openxmlformats-officedocument.wordprocessingml.header+xml"/>
  <Override PartName="/word/footer443.xml" ContentType="application/vnd.openxmlformats-officedocument.wordprocessingml.footer+xml"/>
  <Override PartName="/word/header444.xml" ContentType="application/vnd.openxmlformats-officedocument.wordprocessingml.header+xml"/>
  <Override PartName="/word/footer444.xml" ContentType="application/vnd.openxmlformats-officedocument.wordprocessingml.footer+xml"/>
  <Override PartName="/word/header445.xml" ContentType="application/vnd.openxmlformats-officedocument.wordprocessingml.header+xml"/>
  <Override PartName="/word/footer445.xml" ContentType="application/vnd.openxmlformats-officedocument.wordprocessingml.footer+xml"/>
  <Override PartName="/word/header446.xml" ContentType="application/vnd.openxmlformats-officedocument.wordprocessingml.header+xml"/>
  <Override PartName="/word/footer446.xml" ContentType="application/vnd.openxmlformats-officedocument.wordprocessingml.footer+xml"/>
  <Override PartName="/word/header447.xml" ContentType="application/vnd.openxmlformats-officedocument.wordprocessingml.header+xml"/>
  <Override PartName="/word/footer447.xml" ContentType="application/vnd.openxmlformats-officedocument.wordprocessingml.footer+xml"/>
  <Override PartName="/word/header448.xml" ContentType="application/vnd.openxmlformats-officedocument.wordprocessingml.header+xml"/>
  <Override PartName="/word/footer448.xml" ContentType="application/vnd.openxmlformats-officedocument.wordprocessingml.footer+xml"/>
  <Override PartName="/word/header449.xml" ContentType="application/vnd.openxmlformats-officedocument.wordprocessingml.header+xml"/>
  <Override PartName="/word/footer449.xml" ContentType="application/vnd.openxmlformats-officedocument.wordprocessingml.footer+xml"/>
  <Override PartName="/word/header450.xml" ContentType="application/vnd.openxmlformats-officedocument.wordprocessingml.header+xml"/>
  <Override PartName="/word/footer450.xml" ContentType="application/vnd.openxmlformats-officedocument.wordprocessingml.footer+xml"/>
  <Override PartName="/word/header451.xml" ContentType="application/vnd.openxmlformats-officedocument.wordprocessingml.header+xml"/>
  <Override PartName="/word/footer451.xml" ContentType="application/vnd.openxmlformats-officedocument.wordprocessingml.footer+xml"/>
  <Override PartName="/word/header452.xml" ContentType="application/vnd.openxmlformats-officedocument.wordprocessingml.header+xml"/>
  <Override PartName="/word/footer452.xml" ContentType="application/vnd.openxmlformats-officedocument.wordprocessingml.footer+xml"/>
  <Override PartName="/word/header453.xml" ContentType="application/vnd.openxmlformats-officedocument.wordprocessingml.header+xml"/>
  <Override PartName="/word/footer453.xml" ContentType="application/vnd.openxmlformats-officedocument.wordprocessingml.footer+xml"/>
  <Override PartName="/word/header454.xml" ContentType="application/vnd.openxmlformats-officedocument.wordprocessingml.header+xml"/>
  <Override PartName="/word/footer454.xml" ContentType="application/vnd.openxmlformats-officedocument.wordprocessingml.footer+xml"/>
  <Override PartName="/word/header455.xml" ContentType="application/vnd.openxmlformats-officedocument.wordprocessingml.header+xml"/>
  <Override PartName="/word/footer455.xml" ContentType="application/vnd.openxmlformats-officedocument.wordprocessingml.footer+xml"/>
  <Override PartName="/word/header456.xml" ContentType="application/vnd.openxmlformats-officedocument.wordprocessingml.header+xml"/>
  <Override PartName="/word/footer456.xml" ContentType="application/vnd.openxmlformats-officedocument.wordprocessingml.footer+xml"/>
  <Override PartName="/word/header457.xml" ContentType="application/vnd.openxmlformats-officedocument.wordprocessingml.header+xml"/>
  <Override PartName="/word/footer457.xml" ContentType="application/vnd.openxmlformats-officedocument.wordprocessingml.footer+xml"/>
  <Override PartName="/word/header458.xml" ContentType="application/vnd.openxmlformats-officedocument.wordprocessingml.header+xml"/>
  <Override PartName="/word/footer458.xml" ContentType="application/vnd.openxmlformats-officedocument.wordprocessingml.footer+xml"/>
  <Override PartName="/word/header459.xml" ContentType="application/vnd.openxmlformats-officedocument.wordprocessingml.header+xml"/>
  <Override PartName="/word/footer459.xml" ContentType="application/vnd.openxmlformats-officedocument.wordprocessingml.footer+xml"/>
  <Override PartName="/word/header460.xml" ContentType="application/vnd.openxmlformats-officedocument.wordprocessingml.header+xml"/>
  <Override PartName="/word/footer460.xml" ContentType="application/vnd.openxmlformats-officedocument.wordprocessingml.footer+xml"/>
  <Override PartName="/word/header461.xml" ContentType="application/vnd.openxmlformats-officedocument.wordprocessingml.header+xml"/>
  <Override PartName="/word/footer461.xml" ContentType="application/vnd.openxmlformats-officedocument.wordprocessingml.footer+xml"/>
  <Override PartName="/word/header462.xml" ContentType="application/vnd.openxmlformats-officedocument.wordprocessingml.header+xml"/>
  <Override PartName="/word/footer462.xml" ContentType="application/vnd.openxmlformats-officedocument.wordprocessingml.footer+xml"/>
  <Override PartName="/word/header463.xml" ContentType="application/vnd.openxmlformats-officedocument.wordprocessingml.header+xml"/>
  <Override PartName="/word/footer463.xml" ContentType="application/vnd.openxmlformats-officedocument.wordprocessingml.footer+xml"/>
  <Override PartName="/word/header464.xml" ContentType="application/vnd.openxmlformats-officedocument.wordprocessingml.header+xml"/>
  <Override PartName="/word/footer464.xml" ContentType="application/vnd.openxmlformats-officedocument.wordprocessingml.footer+xml"/>
  <Override PartName="/word/header465.xml" ContentType="application/vnd.openxmlformats-officedocument.wordprocessingml.header+xml"/>
  <Override PartName="/word/footer465.xml" ContentType="application/vnd.openxmlformats-officedocument.wordprocessingml.footer+xml"/>
  <Override PartName="/word/header466.xml" ContentType="application/vnd.openxmlformats-officedocument.wordprocessingml.header+xml"/>
  <Override PartName="/word/footer466.xml" ContentType="application/vnd.openxmlformats-officedocument.wordprocessingml.footer+xml"/>
  <Override PartName="/word/header467.xml" ContentType="application/vnd.openxmlformats-officedocument.wordprocessingml.header+xml"/>
  <Override PartName="/word/footer467.xml" ContentType="application/vnd.openxmlformats-officedocument.wordprocessingml.footer+xml"/>
  <Override PartName="/word/header468.xml" ContentType="application/vnd.openxmlformats-officedocument.wordprocessingml.header+xml"/>
  <Override PartName="/word/footer468.xml" ContentType="application/vnd.openxmlformats-officedocument.wordprocessingml.footer+xml"/>
  <Override PartName="/word/header469.xml" ContentType="application/vnd.openxmlformats-officedocument.wordprocessingml.header+xml"/>
  <Override PartName="/word/footer469.xml" ContentType="application/vnd.openxmlformats-officedocument.wordprocessingml.footer+xml"/>
  <Override PartName="/word/header470.xml" ContentType="application/vnd.openxmlformats-officedocument.wordprocessingml.header+xml"/>
  <Override PartName="/word/footer470.xml" ContentType="application/vnd.openxmlformats-officedocument.wordprocessingml.footer+xml"/>
  <Override PartName="/word/header471.xml" ContentType="application/vnd.openxmlformats-officedocument.wordprocessingml.header+xml"/>
  <Override PartName="/word/footer471.xml" ContentType="application/vnd.openxmlformats-officedocument.wordprocessingml.footer+xml"/>
  <Override PartName="/word/header472.xml" ContentType="application/vnd.openxmlformats-officedocument.wordprocessingml.header+xml"/>
  <Override PartName="/word/footer472.xml" ContentType="application/vnd.openxmlformats-officedocument.wordprocessingml.footer+xml"/>
  <Override PartName="/word/header473.xml" ContentType="application/vnd.openxmlformats-officedocument.wordprocessingml.header+xml"/>
  <Override PartName="/word/footer473.xml" ContentType="application/vnd.openxmlformats-officedocument.wordprocessingml.footer+xml"/>
  <Override PartName="/word/header474.xml" ContentType="application/vnd.openxmlformats-officedocument.wordprocessingml.header+xml"/>
  <Override PartName="/word/footer474.xml" ContentType="application/vnd.openxmlformats-officedocument.wordprocessingml.footer+xml"/>
  <Override PartName="/word/header475.xml" ContentType="application/vnd.openxmlformats-officedocument.wordprocessingml.header+xml"/>
  <Override PartName="/word/footer475.xml" ContentType="application/vnd.openxmlformats-officedocument.wordprocessingml.footer+xml"/>
  <Override PartName="/word/header476.xml" ContentType="application/vnd.openxmlformats-officedocument.wordprocessingml.header+xml"/>
  <Override PartName="/word/footer476.xml" ContentType="application/vnd.openxmlformats-officedocument.wordprocessingml.footer+xml"/>
  <Override PartName="/word/header477.xml" ContentType="application/vnd.openxmlformats-officedocument.wordprocessingml.header+xml"/>
  <Override PartName="/word/footer477.xml" ContentType="application/vnd.openxmlformats-officedocument.wordprocessingml.footer+xml"/>
  <Override PartName="/word/header478.xml" ContentType="application/vnd.openxmlformats-officedocument.wordprocessingml.header+xml"/>
  <Override PartName="/word/footer478.xml" ContentType="application/vnd.openxmlformats-officedocument.wordprocessingml.footer+xml"/>
  <Override PartName="/word/header479.xml" ContentType="application/vnd.openxmlformats-officedocument.wordprocessingml.header+xml"/>
  <Override PartName="/word/footer479.xml" ContentType="application/vnd.openxmlformats-officedocument.wordprocessingml.footer+xml"/>
  <Override PartName="/word/header480.xml" ContentType="application/vnd.openxmlformats-officedocument.wordprocessingml.header+xml"/>
  <Override PartName="/word/footer480.xml" ContentType="application/vnd.openxmlformats-officedocument.wordprocessingml.footer+xml"/>
  <Override PartName="/word/header481.xml" ContentType="application/vnd.openxmlformats-officedocument.wordprocessingml.header+xml"/>
  <Override PartName="/word/footer481.xml" ContentType="application/vnd.openxmlformats-officedocument.wordprocessingml.footer+xml"/>
  <Override PartName="/word/header482.xml" ContentType="application/vnd.openxmlformats-officedocument.wordprocessingml.header+xml"/>
  <Override PartName="/word/footer482.xml" ContentType="application/vnd.openxmlformats-officedocument.wordprocessingml.footer+xml"/>
  <Override PartName="/word/header483.xml" ContentType="application/vnd.openxmlformats-officedocument.wordprocessingml.header+xml"/>
  <Override PartName="/word/footer483.xml" ContentType="application/vnd.openxmlformats-officedocument.wordprocessingml.footer+xml"/>
  <Override PartName="/word/header484.xml" ContentType="application/vnd.openxmlformats-officedocument.wordprocessingml.header+xml"/>
  <Override PartName="/word/footer484.xml" ContentType="application/vnd.openxmlformats-officedocument.wordprocessingml.footer+xml"/>
  <Override PartName="/word/header485.xml" ContentType="application/vnd.openxmlformats-officedocument.wordprocessingml.header+xml"/>
  <Override PartName="/word/footer485.xml" ContentType="application/vnd.openxmlformats-officedocument.wordprocessingml.footer+xml"/>
  <Override PartName="/word/header486.xml" ContentType="application/vnd.openxmlformats-officedocument.wordprocessingml.header+xml"/>
  <Override PartName="/word/footer486.xml" ContentType="application/vnd.openxmlformats-officedocument.wordprocessingml.footer+xml"/>
  <Override PartName="/word/header487.xml" ContentType="application/vnd.openxmlformats-officedocument.wordprocessingml.header+xml"/>
  <Override PartName="/word/footer487.xml" ContentType="application/vnd.openxmlformats-officedocument.wordprocessingml.footer+xml"/>
  <Override PartName="/word/header488.xml" ContentType="application/vnd.openxmlformats-officedocument.wordprocessingml.header+xml"/>
  <Override PartName="/word/footer488.xml" ContentType="application/vnd.openxmlformats-officedocument.wordprocessingml.footer+xml"/>
  <Override PartName="/word/header489.xml" ContentType="application/vnd.openxmlformats-officedocument.wordprocessingml.header+xml"/>
  <Override PartName="/word/footer489.xml" ContentType="application/vnd.openxmlformats-officedocument.wordprocessingml.footer+xml"/>
  <Override PartName="/word/header490.xml" ContentType="application/vnd.openxmlformats-officedocument.wordprocessingml.header+xml"/>
  <Override PartName="/word/footer490.xml" ContentType="application/vnd.openxmlformats-officedocument.wordprocessingml.footer+xml"/>
  <Override PartName="/word/header491.xml" ContentType="application/vnd.openxmlformats-officedocument.wordprocessingml.header+xml"/>
  <Override PartName="/word/footer491.xml" ContentType="application/vnd.openxmlformats-officedocument.wordprocessingml.footer+xml"/>
  <Override PartName="/word/header492.xml" ContentType="application/vnd.openxmlformats-officedocument.wordprocessingml.header+xml"/>
  <Override PartName="/word/footer492.xml" ContentType="application/vnd.openxmlformats-officedocument.wordprocessingml.footer+xml"/>
  <Override PartName="/word/header493.xml" ContentType="application/vnd.openxmlformats-officedocument.wordprocessingml.header+xml"/>
  <Override PartName="/word/footer493.xml" ContentType="application/vnd.openxmlformats-officedocument.wordprocessingml.footer+xml"/>
  <Override PartName="/word/header494.xml" ContentType="application/vnd.openxmlformats-officedocument.wordprocessingml.header+xml"/>
  <Override PartName="/word/footer494.xml" ContentType="application/vnd.openxmlformats-officedocument.wordprocessingml.footer+xml"/>
  <Override PartName="/word/header495.xml" ContentType="application/vnd.openxmlformats-officedocument.wordprocessingml.header+xml"/>
  <Override PartName="/word/footer495.xml" ContentType="application/vnd.openxmlformats-officedocument.wordprocessingml.footer+xml"/>
  <Override PartName="/word/header496.xml" ContentType="application/vnd.openxmlformats-officedocument.wordprocessingml.header+xml"/>
  <Override PartName="/word/footer496.xml" ContentType="application/vnd.openxmlformats-officedocument.wordprocessingml.footer+xml"/>
  <Override PartName="/word/header497.xml" ContentType="application/vnd.openxmlformats-officedocument.wordprocessingml.header+xml"/>
  <Override PartName="/word/footer497.xml" ContentType="application/vnd.openxmlformats-officedocument.wordprocessingml.footer+xml"/>
  <Override PartName="/word/header498.xml" ContentType="application/vnd.openxmlformats-officedocument.wordprocessingml.header+xml"/>
  <Override PartName="/word/footer498.xml" ContentType="application/vnd.openxmlformats-officedocument.wordprocessingml.footer+xml"/>
  <Override PartName="/word/header499.xml" ContentType="application/vnd.openxmlformats-officedocument.wordprocessingml.header+xml"/>
  <Override PartName="/word/footer499.xml" ContentType="application/vnd.openxmlformats-officedocument.wordprocessingml.footer+xml"/>
  <Override PartName="/word/header500.xml" ContentType="application/vnd.openxmlformats-officedocument.wordprocessingml.header+xml"/>
  <Override PartName="/word/footer500.xml" ContentType="application/vnd.openxmlformats-officedocument.wordprocessingml.footer+xml"/>
  <Override PartName="/word/header501.xml" ContentType="application/vnd.openxmlformats-officedocument.wordprocessingml.header+xml"/>
  <Override PartName="/word/footer501.xml" ContentType="application/vnd.openxmlformats-officedocument.wordprocessingml.footer+xml"/>
  <Override PartName="/word/header502.xml" ContentType="application/vnd.openxmlformats-officedocument.wordprocessingml.header+xml"/>
  <Override PartName="/word/footer502.xml" ContentType="application/vnd.openxmlformats-officedocument.wordprocessingml.footer+xml"/>
  <Override PartName="/word/header503.xml" ContentType="application/vnd.openxmlformats-officedocument.wordprocessingml.header+xml"/>
  <Override PartName="/word/footer503.xml" ContentType="application/vnd.openxmlformats-officedocument.wordprocessingml.footer+xml"/>
  <Override PartName="/word/header504.xml" ContentType="application/vnd.openxmlformats-officedocument.wordprocessingml.header+xml"/>
  <Override PartName="/word/footer504.xml" ContentType="application/vnd.openxmlformats-officedocument.wordprocessingml.footer+xml"/>
  <Override PartName="/word/header505.xml" ContentType="application/vnd.openxmlformats-officedocument.wordprocessingml.header+xml"/>
  <Override PartName="/word/footer505.xml" ContentType="application/vnd.openxmlformats-officedocument.wordprocessingml.footer+xml"/>
  <Override PartName="/word/header506.xml" ContentType="application/vnd.openxmlformats-officedocument.wordprocessingml.header+xml"/>
  <Override PartName="/word/footer506.xml" ContentType="application/vnd.openxmlformats-officedocument.wordprocessingml.footer+xml"/>
  <Override PartName="/word/header507.xml" ContentType="application/vnd.openxmlformats-officedocument.wordprocessingml.header+xml"/>
  <Override PartName="/word/footer507.xml" ContentType="application/vnd.openxmlformats-officedocument.wordprocessingml.footer+xml"/>
  <Override PartName="/word/header508.xml" ContentType="application/vnd.openxmlformats-officedocument.wordprocessingml.header+xml"/>
  <Override PartName="/word/footer508.xml" ContentType="application/vnd.openxmlformats-officedocument.wordprocessingml.footer+xml"/>
  <Override PartName="/word/header509.xml" ContentType="application/vnd.openxmlformats-officedocument.wordprocessingml.header+xml"/>
  <Override PartName="/word/footer509.xml" ContentType="application/vnd.openxmlformats-officedocument.wordprocessingml.footer+xml"/>
  <Override PartName="/word/header510.xml" ContentType="application/vnd.openxmlformats-officedocument.wordprocessingml.header+xml"/>
  <Override PartName="/word/footer510.xml" ContentType="application/vnd.openxmlformats-officedocument.wordprocessingml.footer+xml"/>
  <Override PartName="/word/header511.xml" ContentType="application/vnd.openxmlformats-officedocument.wordprocessingml.header+xml"/>
  <Override PartName="/word/footer511.xml" ContentType="application/vnd.openxmlformats-officedocument.wordprocessingml.footer+xml"/>
  <Override PartName="/word/header512.xml" ContentType="application/vnd.openxmlformats-officedocument.wordprocessingml.header+xml"/>
  <Override PartName="/word/footer512.xml" ContentType="application/vnd.openxmlformats-officedocument.wordprocessingml.footer+xml"/>
  <Override PartName="/word/header513.xml" ContentType="application/vnd.openxmlformats-officedocument.wordprocessingml.header+xml"/>
  <Override PartName="/word/footer513.xml" ContentType="application/vnd.openxmlformats-officedocument.wordprocessingml.footer+xml"/>
  <Override PartName="/word/header514.xml" ContentType="application/vnd.openxmlformats-officedocument.wordprocessingml.header+xml"/>
  <Override PartName="/word/footer514.xml" ContentType="application/vnd.openxmlformats-officedocument.wordprocessingml.footer+xml"/>
  <Override PartName="/word/header515.xml" ContentType="application/vnd.openxmlformats-officedocument.wordprocessingml.header+xml"/>
  <Override PartName="/word/footer515.xml" ContentType="application/vnd.openxmlformats-officedocument.wordprocessingml.footer+xml"/>
  <Override PartName="/word/header516.xml" ContentType="application/vnd.openxmlformats-officedocument.wordprocessingml.header+xml"/>
  <Override PartName="/word/footer516.xml" ContentType="application/vnd.openxmlformats-officedocument.wordprocessingml.footer+xml"/>
  <Override PartName="/word/header517.xml" ContentType="application/vnd.openxmlformats-officedocument.wordprocessingml.header+xml"/>
  <Override PartName="/word/footer517.xml" ContentType="application/vnd.openxmlformats-officedocument.wordprocessingml.footer+xml"/>
  <Override PartName="/word/header518.xml" ContentType="application/vnd.openxmlformats-officedocument.wordprocessingml.header+xml"/>
  <Override PartName="/word/footer518.xml" ContentType="application/vnd.openxmlformats-officedocument.wordprocessingml.footer+xml"/>
  <Override PartName="/word/header519.xml" ContentType="application/vnd.openxmlformats-officedocument.wordprocessingml.header+xml"/>
  <Override PartName="/word/footer519.xml" ContentType="application/vnd.openxmlformats-officedocument.wordprocessingml.footer+xml"/>
  <Override PartName="/word/header520.xml" ContentType="application/vnd.openxmlformats-officedocument.wordprocessingml.header+xml"/>
  <Override PartName="/word/footer520.xml" ContentType="application/vnd.openxmlformats-officedocument.wordprocessingml.footer+xml"/>
  <Override PartName="/word/header521.xml" ContentType="application/vnd.openxmlformats-officedocument.wordprocessingml.header+xml"/>
  <Override PartName="/word/footer521.xml" ContentType="application/vnd.openxmlformats-officedocument.wordprocessingml.footer+xml"/>
  <Override PartName="/word/header522.xml" ContentType="application/vnd.openxmlformats-officedocument.wordprocessingml.header+xml"/>
  <Override PartName="/word/footer522.xml" ContentType="application/vnd.openxmlformats-officedocument.wordprocessingml.footer+xml"/>
  <Override PartName="/word/header523.xml" ContentType="application/vnd.openxmlformats-officedocument.wordprocessingml.header+xml"/>
  <Override PartName="/word/footer523.xml" ContentType="application/vnd.openxmlformats-officedocument.wordprocessingml.footer+xml"/>
  <Override PartName="/word/header524.xml" ContentType="application/vnd.openxmlformats-officedocument.wordprocessingml.header+xml"/>
  <Override PartName="/word/footer524.xml" ContentType="application/vnd.openxmlformats-officedocument.wordprocessingml.footer+xml"/>
  <Override PartName="/word/header525.xml" ContentType="application/vnd.openxmlformats-officedocument.wordprocessingml.header+xml"/>
  <Override PartName="/word/footer525.xml" ContentType="application/vnd.openxmlformats-officedocument.wordprocessingml.footer+xml"/>
  <Override PartName="/word/header526.xml" ContentType="application/vnd.openxmlformats-officedocument.wordprocessingml.header+xml"/>
  <Override PartName="/word/footer526.xml" ContentType="application/vnd.openxmlformats-officedocument.wordprocessingml.footer+xml"/>
  <Override PartName="/word/header527.xml" ContentType="application/vnd.openxmlformats-officedocument.wordprocessingml.header+xml"/>
  <Override PartName="/word/footer527.xml" ContentType="application/vnd.openxmlformats-officedocument.wordprocessingml.footer+xml"/>
  <Override PartName="/word/header528.xml" ContentType="application/vnd.openxmlformats-officedocument.wordprocessingml.header+xml"/>
  <Override PartName="/word/footer528.xml" ContentType="application/vnd.openxmlformats-officedocument.wordprocessingml.footer+xml"/>
  <Override PartName="/word/header529.xml" ContentType="application/vnd.openxmlformats-officedocument.wordprocessingml.header+xml"/>
  <Override PartName="/word/footer529.xml" ContentType="application/vnd.openxmlformats-officedocument.wordprocessingml.footer+xml"/>
  <Override PartName="/word/header530.xml" ContentType="application/vnd.openxmlformats-officedocument.wordprocessingml.header+xml"/>
  <Override PartName="/word/footer530.xml" ContentType="application/vnd.openxmlformats-officedocument.wordprocessingml.footer+xml"/>
  <Override PartName="/word/header531.xml" ContentType="application/vnd.openxmlformats-officedocument.wordprocessingml.header+xml"/>
  <Override PartName="/word/footer531.xml" ContentType="application/vnd.openxmlformats-officedocument.wordprocessingml.footer+xml"/>
  <Override PartName="/word/header532.xml" ContentType="application/vnd.openxmlformats-officedocument.wordprocessingml.header+xml"/>
  <Override PartName="/word/footer532.xml" ContentType="application/vnd.openxmlformats-officedocument.wordprocessingml.footer+xml"/>
  <Override PartName="/word/header533.xml" ContentType="application/vnd.openxmlformats-officedocument.wordprocessingml.header+xml"/>
  <Override PartName="/word/footer533.xml" ContentType="application/vnd.openxmlformats-officedocument.wordprocessingml.footer+xml"/>
  <Override PartName="/word/header534.xml" ContentType="application/vnd.openxmlformats-officedocument.wordprocessingml.header+xml"/>
  <Override PartName="/word/footer534.xml" ContentType="application/vnd.openxmlformats-officedocument.wordprocessingml.footer+xml"/>
  <Override PartName="/word/header535.xml" ContentType="application/vnd.openxmlformats-officedocument.wordprocessingml.header+xml"/>
  <Override PartName="/word/footer535.xml" ContentType="application/vnd.openxmlformats-officedocument.wordprocessingml.footer+xml"/>
  <Override PartName="/word/header536.xml" ContentType="application/vnd.openxmlformats-officedocument.wordprocessingml.header+xml"/>
  <Override PartName="/word/footer536.xml" ContentType="application/vnd.openxmlformats-officedocument.wordprocessingml.footer+xml"/>
  <Override PartName="/word/header537.xml" ContentType="application/vnd.openxmlformats-officedocument.wordprocessingml.header+xml"/>
  <Override PartName="/word/footer537.xml" ContentType="application/vnd.openxmlformats-officedocument.wordprocessingml.footer+xml"/>
  <Override PartName="/word/header538.xml" ContentType="application/vnd.openxmlformats-officedocument.wordprocessingml.header+xml"/>
  <Override PartName="/word/footer538.xml" ContentType="application/vnd.openxmlformats-officedocument.wordprocessingml.footer+xml"/>
  <Override PartName="/word/header539.xml" ContentType="application/vnd.openxmlformats-officedocument.wordprocessingml.header+xml"/>
  <Override PartName="/word/footer539.xml" ContentType="application/vnd.openxmlformats-officedocument.wordprocessingml.footer+xml"/>
  <Override PartName="/word/header540.xml" ContentType="application/vnd.openxmlformats-officedocument.wordprocessingml.header+xml"/>
  <Override PartName="/word/footer540.xml" ContentType="application/vnd.openxmlformats-officedocument.wordprocessingml.footer+xml"/>
  <Override PartName="/word/header541.xml" ContentType="application/vnd.openxmlformats-officedocument.wordprocessingml.header+xml"/>
  <Override PartName="/word/footer541.xml" ContentType="application/vnd.openxmlformats-officedocument.wordprocessingml.footer+xml"/>
  <Override PartName="/word/header542.xml" ContentType="application/vnd.openxmlformats-officedocument.wordprocessingml.header+xml"/>
  <Override PartName="/word/footer542.xml" ContentType="application/vnd.openxmlformats-officedocument.wordprocessingml.footer+xml"/>
  <Override PartName="/word/header543.xml" ContentType="application/vnd.openxmlformats-officedocument.wordprocessingml.header+xml"/>
  <Override PartName="/word/footer543.xml" ContentType="application/vnd.openxmlformats-officedocument.wordprocessingml.footer+xml"/>
  <Override PartName="/word/header544.xml" ContentType="application/vnd.openxmlformats-officedocument.wordprocessingml.header+xml"/>
  <Override PartName="/word/footer544.xml" ContentType="application/vnd.openxmlformats-officedocument.wordprocessingml.footer+xml"/>
  <Override PartName="/word/header545.xml" ContentType="application/vnd.openxmlformats-officedocument.wordprocessingml.header+xml"/>
  <Override PartName="/word/footer545.xml" ContentType="application/vnd.openxmlformats-officedocument.wordprocessingml.footer+xml"/>
  <Override PartName="/word/header546.xml" ContentType="application/vnd.openxmlformats-officedocument.wordprocessingml.header+xml"/>
  <Override PartName="/word/footer546.xml" ContentType="application/vnd.openxmlformats-officedocument.wordprocessingml.footer+xml"/>
  <Override PartName="/word/header547.xml" ContentType="application/vnd.openxmlformats-officedocument.wordprocessingml.header+xml"/>
  <Override PartName="/word/footer547.xml" ContentType="application/vnd.openxmlformats-officedocument.wordprocessingml.footer+xml"/>
  <Override PartName="/word/header548.xml" ContentType="application/vnd.openxmlformats-officedocument.wordprocessingml.header+xml"/>
  <Override PartName="/word/footer548.xml" ContentType="application/vnd.openxmlformats-officedocument.wordprocessingml.footer+xml"/>
  <Override PartName="/word/header549.xml" ContentType="application/vnd.openxmlformats-officedocument.wordprocessingml.header+xml"/>
  <Override PartName="/word/footer549.xml" ContentType="application/vnd.openxmlformats-officedocument.wordprocessingml.footer+xml"/>
  <Override PartName="/word/header550.xml" ContentType="application/vnd.openxmlformats-officedocument.wordprocessingml.header+xml"/>
  <Override PartName="/word/footer550.xml" ContentType="application/vnd.openxmlformats-officedocument.wordprocessingml.footer+xml"/>
  <Override PartName="/word/header551.xml" ContentType="application/vnd.openxmlformats-officedocument.wordprocessingml.header+xml"/>
  <Override PartName="/word/footer551.xml" ContentType="application/vnd.openxmlformats-officedocument.wordprocessingml.footer+xml"/>
  <Override PartName="/word/header552.xml" ContentType="application/vnd.openxmlformats-officedocument.wordprocessingml.header+xml"/>
  <Override PartName="/word/footer552.xml" ContentType="application/vnd.openxmlformats-officedocument.wordprocessingml.footer+xml"/>
  <Override PartName="/word/header553.xml" ContentType="application/vnd.openxmlformats-officedocument.wordprocessingml.header+xml"/>
  <Override PartName="/word/footer553.xml" ContentType="application/vnd.openxmlformats-officedocument.wordprocessingml.footer+xml"/>
  <Override PartName="/word/header554.xml" ContentType="application/vnd.openxmlformats-officedocument.wordprocessingml.header+xml"/>
  <Override PartName="/word/footer554.xml" ContentType="application/vnd.openxmlformats-officedocument.wordprocessingml.footer+xml"/>
  <Override PartName="/word/header555.xml" ContentType="application/vnd.openxmlformats-officedocument.wordprocessingml.header+xml"/>
  <Override PartName="/word/footer555.xml" ContentType="application/vnd.openxmlformats-officedocument.wordprocessingml.footer+xml"/>
  <Override PartName="/word/header556.xml" ContentType="application/vnd.openxmlformats-officedocument.wordprocessingml.header+xml"/>
  <Override PartName="/word/footer556.xml" ContentType="application/vnd.openxmlformats-officedocument.wordprocessingml.footer+xml"/>
  <Override PartName="/word/header557.xml" ContentType="application/vnd.openxmlformats-officedocument.wordprocessingml.header+xml"/>
  <Override PartName="/word/footer557.xml" ContentType="application/vnd.openxmlformats-officedocument.wordprocessingml.footer+xml"/>
  <Override PartName="/word/header558.xml" ContentType="application/vnd.openxmlformats-officedocument.wordprocessingml.header+xml"/>
  <Override PartName="/word/footer558.xml" ContentType="application/vnd.openxmlformats-officedocument.wordprocessingml.footer+xml"/>
  <Override PartName="/word/header559.xml" ContentType="application/vnd.openxmlformats-officedocument.wordprocessingml.header+xml"/>
  <Override PartName="/word/footer559.xml" ContentType="application/vnd.openxmlformats-officedocument.wordprocessingml.footer+xml"/>
  <Override PartName="/word/header560.xml" ContentType="application/vnd.openxmlformats-officedocument.wordprocessingml.header+xml"/>
  <Override PartName="/word/footer560.xml" ContentType="application/vnd.openxmlformats-officedocument.wordprocessingml.footer+xml"/>
  <Override PartName="/word/header561.xml" ContentType="application/vnd.openxmlformats-officedocument.wordprocessingml.header+xml"/>
  <Override PartName="/word/footer561.xml" ContentType="application/vnd.openxmlformats-officedocument.wordprocessingml.footer+xml"/>
  <Override PartName="/word/header562.xml" ContentType="application/vnd.openxmlformats-officedocument.wordprocessingml.header+xml"/>
  <Override PartName="/word/footer562.xml" ContentType="application/vnd.openxmlformats-officedocument.wordprocessingml.footer+xml"/>
  <Override PartName="/word/header563.xml" ContentType="application/vnd.openxmlformats-officedocument.wordprocessingml.header+xml"/>
  <Override PartName="/word/footer563.xml" ContentType="application/vnd.openxmlformats-officedocument.wordprocessingml.footer+xml"/>
  <Override PartName="/word/header564.xml" ContentType="application/vnd.openxmlformats-officedocument.wordprocessingml.header+xml"/>
  <Override PartName="/word/footer564.xml" ContentType="application/vnd.openxmlformats-officedocument.wordprocessingml.footer+xml"/>
  <Override PartName="/word/header565.xml" ContentType="application/vnd.openxmlformats-officedocument.wordprocessingml.header+xml"/>
  <Override PartName="/word/footer565.xml" ContentType="application/vnd.openxmlformats-officedocument.wordprocessingml.footer+xml"/>
  <Override PartName="/word/header566.xml" ContentType="application/vnd.openxmlformats-officedocument.wordprocessingml.header+xml"/>
  <Override PartName="/word/footer566.xml" ContentType="application/vnd.openxmlformats-officedocument.wordprocessingml.footer+xml"/>
  <Override PartName="/word/header567.xml" ContentType="application/vnd.openxmlformats-officedocument.wordprocessingml.header+xml"/>
  <Override PartName="/word/footer567.xml" ContentType="application/vnd.openxmlformats-officedocument.wordprocessingml.footer+xml"/>
  <Override PartName="/word/header568.xml" ContentType="application/vnd.openxmlformats-officedocument.wordprocessingml.header+xml"/>
  <Override PartName="/word/footer568.xml" ContentType="application/vnd.openxmlformats-officedocument.wordprocessingml.footer+xml"/>
  <Override PartName="/word/header569.xml" ContentType="application/vnd.openxmlformats-officedocument.wordprocessingml.header+xml"/>
  <Override PartName="/word/footer569.xml" ContentType="application/vnd.openxmlformats-officedocument.wordprocessingml.footer+xml"/>
  <Override PartName="/word/header570.xml" ContentType="application/vnd.openxmlformats-officedocument.wordprocessingml.header+xml"/>
  <Override PartName="/word/footer570.xml" ContentType="application/vnd.openxmlformats-officedocument.wordprocessingml.footer+xml"/>
  <Override PartName="/word/header571.xml" ContentType="application/vnd.openxmlformats-officedocument.wordprocessingml.header+xml"/>
  <Override PartName="/word/footer571.xml" ContentType="application/vnd.openxmlformats-officedocument.wordprocessingml.footer+xml"/>
  <Override PartName="/word/header572.xml" ContentType="application/vnd.openxmlformats-officedocument.wordprocessingml.header+xml"/>
  <Override PartName="/word/footer572.xml" ContentType="application/vnd.openxmlformats-officedocument.wordprocessingml.footer+xml"/>
  <Override PartName="/word/header573.xml" ContentType="application/vnd.openxmlformats-officedocument.wordprocessingml.header+xml"/>
  <Override PartName="/word/footer573.xml" ContentType="application/vnd.openxmlformats-officedocument.wordprocessingml.footer+xml"/>
  <Override PartName="/word/header574.xml" ContentType="application/vnd.openxmlformats-officedocument.wordprocessingml.header+xml"/>
  <Override PartName="/word/footer574.xml" ContentType="application/vnd.openxmlformats-officedocument.wordprocessingml.footer+xml"/>
  <Override PartName="/word/header575.xml" ContentType="application/vnd.openxmlformats-officedocument.wordprocessingml.header+xml"/>
  <Override PartName="/word/footer575.xml" ContentType="application/vnd.openxmlformats-officedocument.wordprocessingml.footer+xml"/>
  <Override PartName="/word/header576.xml" ContentType="application/vnd.openxmlformats-officedocument.wordprocessingml.header+xml"/>
  <Override PartName="/word/footer576.xml" ContentType="application/vnd.openxmlformats-officedocument.wordprocessingml.footer+xml"/>
  <Override PartName="/word/header577.xml" ContentType="application/vnd.openxmlformats-officedocument.wordprocessingml.header+xml"/>
  <Override PartName="/word/footer577.xml" ContentType="application/vnd.openxmlformats-officedocument.wordprocessingml.footer+xml"/>
  <Override PartName="/word/header578.xml" ContentType="application/vnd.openxmlformats-officedocument.wordprocessingml.header+xml"/>
  <Override PartName="/word/footer578.xml" ContentType="application/vnd.openxmlformats-officedocument.wordprocessingml.footer+xml"/>
  <Override PartName="/word/header579.xml" ContentType="application/vnd.openxmlformats-officedocument.wordprocessingml.header+xml"/>
  <Override PartName="/word/footer579.xml" ContentType="application/vnd.openxmlformats-officedocument.wordprocessingml.footer+xml"/>
  <Override PartName="/word/header580.xml" ContentType="application/vnd.openxmlformats-officedocument.wordprocessingml.header+xml"/>
  <Override PartName="/word/footer580.xml" ContentType="application/vnd.openxmlformats-officedocument.wordprocessingml.footer+xml"/>
  <Override PartName="/word/header581.xml" ContentType="application/vnd.openxmlformats-officedocument.wordprocessingml.header+xml"/>
  <Override PartName="/word/footer581.xml" ContentType="application/vnd.openxmlformats-officedocument.wordprocessingml.footer+xml"/>
  <Override PartName="/word/header582.xml" ContentType="application/vnd.openxmlformats-officedocument.wordprocessingml.header+xml"/>
  <Override PartName="/word/footer582.xml" ContentType="application/vnd.openxmlformats-officedocument.wordprocessingml.footer+xml"/>
  <Override PartName="/word/header583.xml" ContentType="application/vnd.openxmlformats-officedocument.wordprocessingml.header+xml"/>
  <Override PartName="/word/footer583.xml" ContentType="application/vnd.openxmlformats-officedocument.wordprocessingml.footer+xml"/>
  <Override PartName="/word/header584.xml" ContentType="application/vnd.openxmlformats-officedocument.wordprocessingml.header+xml"/>
  <Override PartName="/word/footer584.xml" ContentType="application/vnd.openxmlformats-officedocument.wordprocessingml.footer+xml"/>
  <Override PartName="/word/header585.xml" ContentType="application/vnd.openxmlformats-officedocument.wordprocessingml.header+xml"/>
  <Override PartName="/word/footer585.xml" ContentType="application/vnd.openxmlformats-officedocument.wordprocessingml.footer+xml"/>
  <Override PartName="/word/header586.xml" ContentType="application/vnd.openxmlformats-officedocument.wordprocessingml.header+xml"/>
  <Override PartName="/word/footer586.xml" ContentType="application/vnd.openxmlformats-officedocument.wordprocessingml.footer+xml"/>
  <Override PartName="/word/header587.xml" ContentType="application/vnd.openxmlformats-officedocument.wordprocessingml.header+xml"/>
  <Override PartName="/word/footer587.xml" ContentType="application/vnd.openxmlformats-officedocument.wordprocessingml.footer+xml"/>
  <Override PartName="/word/header588.xml" ContentType="application/vnd.openxmlformats-officedocument.wordprocessingml.header+xml"/>
  <Override PartName="/word/footer588.xml" ContentType="application/vnd.openxmlformats-officedocument.wordprocessingml.footer+xml"/>
  <Override PartName="/word/header589.xml" ContentType="application/vnd.openxmlformats-officedocument.wordprocessingml.header+xml"/>
  <Override PartName="/word/footer589.xml" ContentType="application/vnd.openxmlformats-officedocument.wordprocessingml.footer+xml"/>
  <Override PartName="/word/header590.xml" ContentType="application/vnd.openxmlformats-officedocument.wordprocessingml.header+xml"/>
  <Override PartName="/word/footer590.xml" ContentType="application/vnd.openxmlformats-officedocument.wordprocessingml.footer+xml"/>
  <Override PartName="/word/header591.xml" ContentType="application/vnd.openxmlformats-officedocument.wordprocessingml.header+xml"/>
  <Override PartName="/word/footer591.xml" ContentType="application/vnd.openxmlformats-officedocument.wordprocessingml.footer+xml"/>
  <Override PartName="/word/header592.xml" ContentType="application/vnd.openxmlformats-officedocument.wordprocessingml.header+xml"/>
  <Override PartName="/word/footer592.xml" ContentType="application/vnd.openxmlformats-officedocument.wordprocessingml.footer+xml"/>
  <Override PartName="/word/header593.xml" ContentType="application/vnd.openxmlformats-officedocument.wordprocessingml.header+xml"/>
  <Override PartName="/word/footer593.xml" ContentType="application/vnd.openxmlformats-officedocument.wordprocessingml.footer+xml"/>
  <Override PartName="/word/header594.xml" ContentType="application/vnd.openxmlformats-officedocument.wordprocessingml.header+xml"/>
  <Override PartName="/word/footer594.xml" ContentType="application/vnd.openxmlformats-officedocument.wordprocessingml.footer+xml"/>
  <Override PartName="/word/header595.xml" ContentType="application/vnd.openxmlformats-officedocument.wordprocessingml.header+xml"/>
  <Override PartName="/word/footer595.xml" ContentType="application/vnd.openxmlformats-officedocument.wordprocessingml.footer+xml"/>
  <Override PartName="/word/header596.xml" ContentType="application/vnd.openxmlformats-officedocument.wordprocessingml.header+xml"/>
  <Override PartName="/word/footer596.xml" ContentType="application/vnd.openxmlformats-officedocument.wordprocessingml.footer+xml"/>
  <Override PartName="/word/header597.xml" ContentType="application/vnd.openxmlformats-officedocument.wordprocessingml.header+xml"/>
  <Override PartName="/word/footer597.xml" ContentType="application/vnd.openxmlformats-officedocument.wordprocessingml.footer+xml"/>
  <Override PartName="/word/header598.xml" ContentType="application/vnd.openxmlformats-officedocument.wordprocessingml.header+xml"/>
  <Override PartName="/word/footer598.xml" ContentType="application/vnd.openxmlformats-officedocument.wordprocessingml.footer+xml"/>
  <Override PartName="/word/header599.xml" ContentType="application/vnd.openxmlformats-officedocument.wordprocessingml.header+xml"/>
  <Override PartName="/word/footer599.xml" ContentType="application/vnd.openxmlformats-officedocument.wordprocessingml.footer+xml"/>
  <Override PartName="/word/header600.xml" ContentType="application/vnd.openxmlformats-officedocument.wordprocessingml.header+xml"/>
  <Override PartName="/word/footer600.xml" ContentType="application/vnd.openxmlformats-officedocument.wordprocessingml.footer+xml"/>
  <Override PartName="/word/header601.xml" ContentType="application/vnd.openxmlformats-officedocument.wordprocessingml.header+xml"/>
  <Override PartName="/word/footer601.xml" ContentType="application/vnd.openxmlformats-officedocument.wordprocessingml.footer+xml"/>
  <Override PartName="/word/header602.xml" ContentType="application/vnd.openxmlformats-officedocument.wordprocessingml.header+xml"/>
  <Override PartName="/word/footer602.xml" ContentType="application/vnd.openxmlformats-officedocument.wordprocessingml.footer+xml"/>
  <Override PartName="/word/header603.xml" ContentType="application/vnd.openxmlformats-officedocument.wordprocessingml.header+xml"/>
  <Override PartName="/word/footer603.xml" ContentType="application/vnd.openxmlformats-officedocument.wordprocessingml.footer+xml"/>
  <Override PartName="/word/header604.xml" ContentType="application/vnd.openxmlformats-officedocument.wordprocessingml.header+xml"/>
  <Override PartName="/word/footer604.xml" ContentType="application/vnd.openxmlformats-officedocument.wordprocessingml.footer+xml"/>
  <Override PartName="/word/header605.xml" ContentType="application/vnd.openxmlformats-officedocument.wordprocessingml.header+xml"/>
  <Override PartName="/word/footer605.xml" ContentType="application/vnd.openxmlformats-officedocument.wordprocessingml.footer+xml"/>
  <Override PartName="/word/header606.xml" ContentType="application/vnd.openxmlformats-officedocument.wordprocessingml.header+xml"/>
  <Override PartName="/word/footer606.xml" ContentType="application/vnd.openxmlformats-officedocument.wordprocessingml.footer+xml"/>
  <Override PartName="/word/header607.xml" ContentType="application/vnd.openxmlformats-officedocument.wordprocessingml.header+xml"/>
  <Override PartName="/word/footer607.xml" ContentType="application/vnd.openxmlformats-officedocument.wordprocessingml.footer+xml"/>
  <Override PartName="/word/header608.xml" ContentType="application/vnd.openxmlformats-officedocument.wordprocessingml.header+xml"/>
  <Override PartName="/word/footer608.xml" ContentType="application/vnd.openxmlformats-officedocument.wordprocessingml.footer+xml"/>
  <Override PartName="/word/header609.xml" ContentType="application/vnd.openxmlformats-officedocument.wordprocessingml.header+xml"/>
  <Override PartName="/word/footer609.xml" ContentType="application/vnd.openxmlformats-officedocument.wordprocessingml.footer+xml"/>
  <Override PartName="/word/header610.xml" ContentType="application/vnd.openxmlformats-officedocument.wordprocessingml.header+xml"/>
  <Override PartName="/word/footer610.xml" ContentType="application/vnd.openxmlformats-officedocument.wordprocessingml.footer+xml"/>
  <Override PartName="/word/header611.xml" ContentType="application/vnd.openxmlformats-officedocument.wordprocessingml.header+xml"/>
  <Override PartName="/word/footer611.xml" ContentType="application/vnd.openxmlformats-officedocument.wordprocessingml.footer+xml"/>
  <Override PartName="/word/header612.xml" ContentType="application/vnd.openxmlformats-officedocument.wordprocessingml.header+xml"/>
  <Override PartName="/word/footer612.xml" ContentType="application/vnd.openxmlformats-officedocument.wordprocessingml.footer+xml"/>
  <Override PartName="/word/header613.xml" ContentType="application/vnd.openxmlformats-officedocument.wordprocessingml.header+xml"/>
  <Override PartName="/word/footer613.xml" ContentType="application/vnd.openxmlformats-officedocument.wordprocessingml.footer+xml"/>
  <Override PartName="/word/header614.xml" ContentType="application/vnd.openxmlformats-officedocument.wordprocessingml.header+xml"/>
  <Override PartName="/word/footer614.xml" ContentType="application/vnd.openxmlformats-officedocument.wordprocessingml.footer+xml"/>
  <Override PartName="/word/header615.xml" ContentType="application/vnd.openxmlformats-officedocument.wordprocessingml.header+xml"/>
  <Override PartName="/word/footer615.xml" ContentType="application/vnd.openxmlformats-officedocument.wordprocessingml.footer+xml"/>
  <Override PartName="/word/header616.xml" ContentType="application/vnd.openxmlformats-officedocument.wordprocessingml.header+xml"/>
  <Override PartName="/word/footer616.xml" ContentType="application/vnd.openxmlformats-officedocument.wordprocessingml.footer+xml"/>
  <Override PartName="/word/header617.xml" ContentType="application/vnd.openxmlformats-officedocument.wordprocessingml.header+xml"/>
  <Override PartName="/word/footer617.xml" ContentType="application/vnd.openxmlformats-officedocument.wordprocessingml.footer+xml"/>
  <Override PartName="/word/header618.xml" ContentType="application/vnd.openxmlformats-officedocument.wordprocessingml.header+xml"/>
  <Override PartName="/word/footer618.xml" ContentType="application/vnd.openxmlformats-officedocument.wordprocessingml.footer+xml"/>
  <Override PartName="/word/header619.xml" ContentType="application/vnd.openxmlformats-officedocument.wordprocessingml.header+xml"/>
  <Override PartName="/word/footer619.xml" ContentType="application/vnd.openxmlformats-officedocument.wordprocessingml.footer+xml"/>
  <Override PartName="/word/header620.xml" ContentType="application/vnd.openxmlformats-officedocument.wordprocessingml.header+xml"/>
  <Override PartName="/word/footer620.xml" ContentType="application/vnd.openxmlformats-officedocument.wordprocessingml.footer+xml"/>
  <Override PartName="/word/header621.xml" ContentType="application/vnd.openxmlformats-officedocument.wordprocessingml.header+xml"/>
  <Override PartName="/word/footer621.xml" ContentType="application/vnd.openxmlformats-officedocument.wordprocessingml.footer+xml"/>
  <Override PartName="/word/header622.xml" ContentType="application/vnd.openxmlformats-officedocument.wordprocessingml.header+xml"/>
  <Override PartName="/word/footer622.xml" ContentType="application/vnd.openxmlformats-officedocument.wordprocessingml.footer+xml"/>
  <Override PartName="/word/header623.xml" ContentType="application/vnd.openxmlformats-officedocument.wordprocessingml.header+xml"/>
  <Override PartName="/word/footer623.xml" ContentType="application/vnd.openxmlformats-officedocument.wordprocessingml.footer+xml"/>
  <Override PartName="/word/header624.xml" ContentType="application/vnd.openxmlformats-officedocument.wordprocessingml.header+xml"/>
  <Override PartName="/word/footer624.xml" ContentType="application/vnd.openxmlformats-officedocument.wordprocessingml.footer+xml"/>
  <Override PartName="/word/header625.xml" ContentType="application/vnd.openxmlformats-officedocument.wordprocessingml.header+xml"/>
  <Override PartName="/word/footer625.xml" ContentType="application/vnd.openxmlformats-officedocument.wordprocessingml.footer+xml"/>
  <Override PartName="/word/header626.xml" ContentType="application/vnd.openxmlformats-officedocument.wordprocessingml.header+xml"/>
  <Override PartName="/word/footer626.xml" ContentType="application/vnd.openxmlformats-officedocument.wordprocessingml.footer+xml"/>
  <Override PartName="/word/header627.xml" ContentType="application/vnd.openxmlformats-officedocument.wordprocessingml.header+xml"/>
  <Override PartName="/word/footer627.xml" ContentType="application/vnd.openxmlformats-officedocument.wordprocessingml.footer+xml"/>
  <Override PartName="/word/header628.xml" ContentType="application/vnd.openxmlformats-officedocument.wordprocessingml.header+xml"/>
  <Override PartName="/word/footer628.xml" ContentType="application/vnd.openxmlformats-officedocument.wordprocessingml.footer+xml"/>
  <Override PartName="/word/header629.xml" ContentType="application/vnd.openxmlformats-officedocument.wordprocessingml.header+xml"/>
  <Override PartName="/word/footer629.xml" ContentType="application/vnd.openxmlformats-officedocument.wordprocessingml.footer+xml"/>
  <Override PartName="/word/header630.xml" ContentType="application/vnd.openxmlformats-officedocument.wordprocessingml.header+xml"/>
  <Override PartName="/word/footer630.xml" ContentType="application/vnd.openxmlformats-officedocument.wordprocessingml.footer+xml"/>
  <Override PartName="/word/header631.xml" ContentType="application/vnd.openxmlformats-officedocument.wordprocessingml.header+xml"/>
  <Override PartName="/word/footer631.xml" ContentType="application/vnd.openxmlformats-officedocument.wordprocessingml.footer+xml"/>
  <Override PartName="/word/header632.xml" ContentType="application/vnd.openxmlformats-officedocument.wordprocessingml.header+xml"/>
  <Override PartName="/word/footer632.xml" ContentType="application/vnd.openxmlformats-officedocument.wordprocessingml.footer+xml"/>
  <Override PartName="/word/header633.xml" ContentType="application/vnd.openxmlformats-officedocument.wordprocessingml.header+xml"/>
  <Override PartName="/word/footer633.xml" ContentType="application/vnd.openxmlformats-officedocument.wordprocessingml.footer+xml"/>
  <Override PartName="/word/header634.xml" ContentType="application/vnd.openxmlformats-officedocument.wordprocessingml.header+xml"/>
  <Override PartName="/word/footer634.xml" ContentType="application/vnd.openxmlformats-officedocument.wordprocessingml.footer+xml"/>
  <Override PartName="/word/header635.xml" ContentType="application/vnd.openxmlformats-officedocument.wordprocessingml.header+xml"/>
  <Override PartName="/word/footer635.xml" ContentType="application/vnd.openxmlformats-officedocument.wordprocessingml.footer+xml"/>
  <Override PartName="/word/header636.xml" ContentType="application/vnd.openxmlformats-officedocument.wordprocessingml.header+xml"/>
  <Override PartName="/word/footer636.xml" ContentType="application/vnd.openxmlformats-officedocument.wordprocessingml.footer+xml"/>
  <Override PartName="/word/header637.xml" ContentType="application/vnd.openxmlformats-officedocument.wordprocessingml.header+xml"/>
  <Override PartName="/word/footer637.xml" ContentType="application/vnd.openxmlformats-officedocument.wordprocessingml.footer+xml"/>
  <Override PartName="/word/header638.xml" ContentType="application/vnd.openxmlformats-officedocument.wordprocessingml.header+xml"/>
  <Override PartName="/word/footer638.xml" ContentType="application/vnd.openxmlformats-officedocument.wordprocessingml.footer+xml"/>
  <Override PartName="/word/header639.xml" ContentType="application/vnd.openxmlformats-officedocument.wordprocessingml.header+xml"/>
  <Override PartName="/word/footer639.xml" ContentType="application/vnd.openxmlformats-officedocument.wordprocessingml.footer+xml"/>
  <Override PartName="/word/header640.xml" ContentType="application/vnd.openxmlformats-officedocument.wordprocessingml.header+xml"/>
  <Override PartName="/word/footer640.xml" ContentType="application/vnd.openxmlformats-officedocument.wordprocessingml.footer+xml"/>
  <Override PartName="/word/header641.xml" ContentType="application/vnd.openxmlformats-officedocument.wordprocessingml.header+xml"/>
  <Override PartName="/word/footer641.xml" ContentType="application/vnd.openxmlformats-officedocument.wordprocessingml.footer+xml"/>
  <Override PartName="/word/header642.xml" ContentType="application/vnd.openxmlformats-officedocument.wordprocessingml.header+xml"/>
  <Override PartName="/word/footer642.xml" ContentType="application/vnd.openxmlformats-officedocument.wordprocessingml.footer+xml"/>
  <Override PartName="/word/header643.xml" ContentType="application/vnd.openxmlformats-officedocument.wordprocessingml.header+xml"/>
  <Override PartName="/word/footer643.xml" ContentType="application/vnd.openxmlformats-officedocument.wordprocessingml.footer+xml"/>
  <Override PartName="/word/header644.xml" ContentType="application/vnd.openxmlformats-officedocument.wordprocessingml.header+xml"/>
  <Override PartName="/word/footer644.xml" ContentType="application/vnd.openxmlformats-officedocument.wordprocessingml.footer+xml"/>
  <Override PartName="/word/header645.xml" ContentType="application/vnd.openxmlformats-officedocument.wordprocessingml.header+xml"/>
  <Override PartName="/word/footer645.xml" ContentType="application/vnd.openxmlformats-officedocument.wordprocessingml.footer+xml"/>
  <Override PartName="/word/header646.xml" ContentType="application/vnd.openxmlformats-officedocument.wordprocessingml.header+xml"/>
  <Override PartName="/word/footer646.xml" ContentType="application/vnd.openxmlformats-officedocument.wordprocessingml.footer+xml"/>
  <Override PartName="/word/header647.xml" ContentType="application/vnd.openxmlformats-officedocument.wordprocessingml.header+xml"/>
  <Override PartName="/word/footer647.xml" ContentType="application/vnd.openxmlformats-officedocument.wordprocessingml.footer+xml"/>
  <Override PartName="/word/header648.xml" ContentType="application/vnd.openxmlformats-officedocument.wordprocessingml.header+xml"/>
  <Override PartName="/word/footer648.xml" ContentType="application/vnd.openxmlformats-officedocument.wordprocessingml.footer+xml"/>
  <Override PartName="/word/header649.xml" ContentType="application/vnd.openxmlformats-officedocument.wordprocessingml.header+xml"/>
  <Override PartName="/word/footer649.xml" ContentType="application/vnd.openxmlformats-officedocument.wordprocessingml.footer+xml"/>
  <Override PartName="/word/header650.xml" ContentType="application/vnd.openxmlformats-officedocument.wordprocessingml.header+xml"/>
  <Override PartName="/word/footer650.xml" ContentType="application/vnd.openxmlformats-officedocument.wordprocessingml.footer+xml"/>
  <Override PartName="/word/header651.xml" ContentType="application/vnd.openxmlformats-officedocument.wordprocessingml.header+xml"/>
  <Override PartName="/word/footer651.xml" ContentType="application/vnd.openxmlformats-officedocument.wordprocessingml.footer+xml"/>
  <Override PartName="/word/header652.xml" ContentType="application/vnd.openxmlformats-officedocument.wordprocessingml.header+xml"/>
  <Override PartName="/word/footer652.xml" ContentType="application/vnd.openxmlformats-officedocument.wordprocessingml.footer+xml"/>
  <Override PartName="/word/header653.xml" ContentType="application/vnd.openxmlformats-officedocument.wordprocessingml.header+xml"/>
  <Override PartName="/word/footer653.xml" ContentType="application/vnd.openxmlformats-officedocument.wordprocessingml.footer+xml"/>
  <Override PartName="/word/header654.xml" ContentType="application/vnd.openxmlformats-officedocument.wordprocessingml.header+xml"/>
  <Override PartName="/word/footer654.xml" ContentType="application/vnd.openxmlformats-officedocument.wordprocessingml.footer+xml"/>
  <Override PartName="/word/header655.xml" ContentType="application/vnd.openxmlformats-officedocument.wordprocessingml.header+xml"/>
  <Override PartName="/word/footer655.xml" ContentType="application/vnd.openxmlformats-officedocument.wordprocessingml.footer+xml"/>
  <Override PartName="/word/header656.xml" ContentType="application/vnd.openxmlformats-officedocument.wordprocessingml.header+xml"/>
  <Override PartName="/word/footer656.xml" ContentType="application/vnd.openxmlformats-officedocument.wordprocessingml.footer+xml"/>
  <Override PartName="/word/header657.xml" ContentType="application/vnd.openxmlformats-officedocument.wordprocessingml.header+xml"/>
  <Override PartName="/word/footer657.xml" ContentType="application/vnd.openxmlformats-officedocument.wordprocessingml.footer+xml"/>
  <Override PartName="/word/header658.xml" ContentType="application/vnd.openxmlformats-officedocument.wordprocessingml.header+xml"/>
  <Override PartName="/word/footer658.xml" ContentType="application/vnd.openxmlformats-officedocument.wordprocessingml.footer+xml"/>
  <Override PartName="/word/header659.xml" ContentType="application/vnd.openxmlformats-officedocument.wordprocessingml.header+xml"/>
  <Override PartName="/word/footer659.xml" ContentType="application/vnd.openxmlformats-officedocument.wordprocessingml.footer+xml"/>
  <Override PartName="/word/header660.xml" ContentType="application/vnd.openxmlformats-officedocument.wordprocessingml.header+xml"/>
  <Override PartName="/word/footer660.xml" ContentType="application/vnd.openxmlformats-officedocument.wordprocessingml.footer+xml"/>
  <Override PartName="/word/header661.xml" ContentType="application/vnd.openxmlformats-officedocument.wordprocessingml.header+xml"/>
  <Override PartName="/word/footer661.xml" ContentType="application/vnd.openxmlformats-officedocument.wordprocessingml.footer+xml"/>
  <Override PartName="/word/header662.xml" ContentType="application/vnd.openxmlformats-officedocument.wordprocessingml.header+xml"/>
  <Override PartName="/word/footer662.xml" ContentType="application/vnd.openxmlformats-officedocument.wordprocessingml.footer+xml"/>
  <Override PartName="/word/header663.xml" ContentType="application/vnd.openxmlformats-officedocument.wordprocessingml.header+xml"/>
  <Override PartName="/word/footer663.xml" ContentType="application/vnd.openxmlformats-officedocument.wordprocessingml.footer+xml"/>
  <Override PartName="/word/header664.xml" ContentType="application/vnd.openxmlformats-officedocument.wordprocessingml.header+xml"/>
  <Override PartName="/word/footer664.xml" ContentType="application/vnd.openxmlformats-officedocument.wordprocessingml.footer+xml"/>
  <Override PartName="/word/header665.xml" ContentType="application/vnd.openxmlformats-officedocument.wordprocessingml.header+xml"/>
  <Override PartName="/word/footer665.xml" ContentType="application/vnd.openxmlformats-officedocument.wordprocessingml.footer+xml"/>
  <Override PartName="/word/header666.xml" ContentType="application/vnd.openxmlformats-officedocument.wordprocessingml.header+xml"/>
  <Override PartName="/word/footer666.xml" ContentType="application/vnd.openxmlformats-officedocument.wordprocessingml.footer+xml"/>
  <Override PartName="/word/header667.xml" ContentType="application/vnd.openxmlformats-officedocument.wordprocessingml.header+xml"/>
  <Override PartName="/word/footer667.xml" ContentType="application/vnd.openxmlformats-officedocument.wordprocessingml.footer+xml"/>
  <Override PartName="/word/header668.xml" ContentType="application/vnd.openxmlformats-officedocument.wordprocessingml.header+xml"/>
  <Override PartName="/word/footer668.xml" ContentType="application/vnd.openxmlformats-officedocument.wordprocessingml.footer+xml"/>
  <Override PartName="/word/header669.xml" ContentType="application/vnd.openxmlformats-officedocument.wordprocessingml.header+xml"/>
  <Override PartName="/word/footer669.xml" ContentType="application/vnd.openxmlformats-officedocument.wordprocessingml.footer+xml"/>
  <Override PartName="/word/header670.xml" ContentType="application/vnd.openxmlformats-officedocument.wordprocessingml.header+xml"/>
  <Override PartName="/word/footer670.xml" ContentType="application/vnd.openxmlformats-officedocument.wordprocessingml.footer+xml"/>
  <Override PartName="/word/header671.xml" ContentType="application/vnd.openxmlformats-officedocument.wordprocessingml.header+xml"/>
  <Override PartName="/word/footer671.xml" ContentType="application/vnd.openxmlformats-officedocument.wordprocessingml.footer+xml"/>
  <Override PartName="/word/header672.xml" ContentType="application/vnd.openxmlformats-officedocument.wordprocessingml.header+xml"/>
  <Override PartName="/word/footer672.xml" ContentType="application/vnd.openxmlformats-officedocument.wordprocessingml.footer+xml"/>
  <Override PartName="/word/header673.xml" ContentType="application/vnd.openxmlformats-officedocument.wordprocessingml.header+xml"/>
  <Override PartName="/word/footer673.xml" ContentType="application/vnd.openxmlformats-officedocument.wordprocessingml.footer+xml"/>
  <Override PartName="/word/header674.xml" ContentType="application/vnd.openxmlformats-officedocument.wordprocessingml.header+xml"/>
  <Override PartName="/word/footer674.xml" ContentType="application/vnd.openxmlformats-officedocument.wordprocessingml.footer+xml"/>
  <Override PartName="/word/header675.xml" ContentType="application/vnd.openxmlformats-officedocument.wordprocessingml.header+xml"/>
  <Override PartName="/word/footer675.xml" ContentType="application/vnd.openxmlformats-officedocument.wordprocessingml.footer+xml"/>
  <Override PartName="/word/header676.xml" ContentType="application/vnd.openxmlformats-officedocument.wordprocessingml.header+xml"/>
  <Override PartName="/word/footer676.xml" ContentType="application/vnd.openxmlformats-officedocument.wordprocessingml.footer+xml"/>
  <Override PartName="/word/header677.xml" ContentType="application/vnd.openxmlformats-officedocument.wordprocessingml.header+xml"/>
  <Override PartName="/word/footer677.xml" ContentType="application/vnd.openxmlformats-officedocument.wordprocessingml.footer+xml"/>
  <Override PartName="/word/header678.xml" ContentType="application/vnd.openxmlformats-officedocument.wordprocessingml.header+xml"/>
  <Override PartName="/word/footer678.xml" ContentType="application/vnd.openxmlformats-officedocument.wordprocessingml.footer+xml"/>
  <Override PartName="/word/header679.xml" ContentType="application/vnd.openxmlformats-officedocument.wordprocessingml.header+xml"/>
  <Override PartName="/word/footer679.xml" ContentType="application/vnd.openxmlformats-officedocument.wordprocessingml.footer+xml"/>
  <Override PartName="/word/header680.xml" ContentType="application/vnd.openxmlformats-officedocument.wordprocessingml.header+xml"/>
  <Override PartName="/word/footer680.xml" ContentType="application/vnd.openxmlformats-officedocument.wordprocessingml.footer+xml"/>
  <Override PartName="/word/header681.xml" ContentType="application/vnd.openxmlformats-officedocument.wordprocessingml.header+xml"/>
  <Override PartName="/word/footer681.xml" ContentType="application/vnd.openxmlformats-officedocument.wordprocessingml.footer+xml"/>
  <Override PartName="/word/header682.xml" ContentType="application/vnd.openxmlformats-officedocument.wordprocessingml.header+xml"/>
  <Override PartName="/word/footer682.xml" ContentType="application/vnd.openxmlformats-officedocument.wordprocessingml.footer+xml"/>
  <Override PartName="/word/header683.xml" ContentType="application/vnd.openxmlformats-officedocument.wordprocessingml.header+xml"/>
  <Override PartName="/word/footer683.xml" ContentType="application/vnd.openxmlformats-officedocument.wordprocessingml.footer+xml"/>
  <Override PartName="/word/header684.xml" ContentType="application/vnd.openxmlformats-officedocument.wordprocessingml.header+xml"/>
  <Override PartName="/word/footer684.xml" ContentType="application/vnd.openxmlformats-officedocument.wordprocessingml.footer+xml"/>
  <Override PartName="/word/header685.xml" ContentType="application/vnd.openxmlformats-officedocument.wordprocessingml.header+xml"/>
  <Override PartName="/word/footer685.xml" ContentType="application/vnd.openxmlformats-officedocument.wordprocessingml.footer+xml"/>
  <Override PartName="/word/header686.xml" ContentType="application/vnd.openxmlformats-officedocument.wordprocessingml.header+xml"/>
  <Override PartName="/word/footer686.xml" ContentType="application/vnd.openxmlformats-officedocument.wordprocessingml.footer+xml"/>
  <Override PartName="/word/header687.xml" ContentType="application/vnd.openxmlformats-officedocument.wordprocessingml.header+xml"/>
  <Override PartName="/word/footer687.xml" ContentType="application/vnd.openxmlformats-officedocument.wordprocessingml.footer+xml"/>
  <Override PartName="/word/header688.xml" ContentType="application/vnd.openxmlformats-officedocument.wordprocessingml.header+xml"/>
  <Override PartName="/word/footer688.xml" ContentType="application/vnd.openxmlformats-officedocument.wordprocessingml.footer+xml"/>
  <Override PartName="/word/header689.xml" ContentType="application/vnd.openxmlformats-officedocument.wordprocessingml.header+xml"/>
  <Override PartName="/word/footer689.xml" ContentType="application/vnd.openxmlformats-officedocument.wordprocessingml.footer+xml"/>
  <Override PartName="/word/header690.xml" ContentType="application/vnd.openxmlformats-officedocument.wordprocessingml.header+xml"/>
  <Override PartName="/word/footer690.xml" ContentType="application/vnd.openxmlformats-officedocument.wordprocessingml.footer+xml"/>
  <Override PartName="/word/header691.xml" ContentType="application/vnd.openxmlformats-officedocument.wordprocessingml.header+xml"/>
  <Override PartName="/word/footer691.xml" ContentType="application/vnd.openxmlformats-officedocument.wordprocessingml.footer+xml"/>
  <Override PartName="/word/header692.xml" ContentType="application/vnd.openxmlformats-officedocument.wordprocessingml.header+xml"/>
  <Override PartName="/word/footer692.xml" ContentType="application/vnd.openxmlformats-officedocument.wordprocessingml.footer+xml"/>
  <Override PartName="/word/header693.xml" ContentType="application/vnd.openxmlformats-officedocument.wordprocessingml.header+xml"/>
  <Override PartName="/word/footer693.xml" ContentType="application/vnd.openxmlformats-officedocument.wordprocessingml.footer+xml"/>
  <Override PartName="/word/header694.xml" ContentType="application/vnd.openxmlformats-officedocument.wordprocessingml.header+xml"/>
  <Override PartName="/word/footer694.xml" ContentType="application/vnd.openxmlformats-officedocument.wordprocessingml.footer+xml"/>
  <Override PartName="/word/header695.xml" ContentType="application/vnd.openxmlformats-officedocument.wordprocessingml.header+xml"/>
  <Override PartName="/word/footer695.xml" ContentType="application/vnd.openxmlformats-officedocument.wordprocessingml.footer+xml"/>
  <Override PartName="/word/header696.xml" ContentType="application/vnd.openxmlformats-officedocument.wordprocessingml.header+xml"/>
  <Override PartName="/word/footer696.xml" ContentType="application/vnd.openxmlformats-officedocument.wordprocessingml.footer+xml"/>
  <Override PartName="/word/header697.xml" ContentType="application/vnd.openxmlformats-officedocument.wordprocessingml.header+xml"/>
  <Override PartName="/word/footer697.xml" ContentType="application/vnd.openxmlformats-officedocument.wordprocessingml.footer+xml"/>
  <Override PartName="/word/header698.xml" ContentType="application/vnd.openxmlformats-officedocument.wordprocessingml.header+xml"/>
  <Override PartName="/word/footer698.xml" ContentType="application/vnd.openxmlformats-officedocument.wordprocessingml.footer+xml"/>
  <Override PartName="/word/header699.xml" ContentType="application/vnd.openxmlformats-officedocument.wordprocessingml.header+xml"/>
  <Override PartName="/word/footer699.xml" ContentType="application/vnd.openxmlformats-officedocument.wordprocessingml.footer+xml"/>
  <Override PartName="/word/header700.xml" ContentType="application/vnd.openxmlformats-officedocument.wordprocessingml.header+xml"/>
  <Override PartName="/word/footer700.xml" ContentType="application/vnd.openxmlformats-officedocument.wordprocessingml.footer+xml"/>
  <Override PartName="/word/header701.xml" ContentType="application/vnd.openxmlformats-officedocument.wordprocessingml.header+xml"/>
  <Override PartName="/word/footer701.xml" ContentType="application/vnd.openxmlformats-officedocument.wordprocessingml.footer+xml"/>
  <Override PartName="/word/header702.xml" ContentType="application/vnd.openxmlformats-officedocument.wordprocessingml.header+xml"/>
  <Override PartName="/word/footer702.xml" ContentType="application/vnd.openxmlformats-officedocument.wordprocessingml.footer+xml"/>
  <Override PartName="/word/header703.xml" ContentType="application/vnd.openxmlformats-officedocument.wordprocessingml.header+xml"/>
  <Override PartName="/word/footer703.xml" ContentType="application/vnd.openxmlformats-officedocument.wordprocessingml.footer+xml"/>
  <Override PartName="/word/header704.xml" ContentType="application/vnd.openxmlformats-officedocument.wordprocessingml.header+xml"/>
  <Override PartName="/word/footer704.xml" ContentType="application/vnd.openxmlformats-officedocument.wordprocessingml.footer+xml"/>
  <Override PartName="/word/header705.xml" ContentType="application/vnd.openxmlformats-officedocument.wordprocessingml.header+xml"/>
  <Override PartName="/word/footer705.xml" ContentType="application/vnd.openxmlformats-officedocument.wordprocessingml.footer+xml"/>
  <Override PartName="/word/header706.xml" ContentType="application/vnd.openxmlformats-officedocument.wordprocessingml.header+xml"/>
  <Override PartName="/word/footer706.xml" ContentType="application/vnd.openxmlformats-officedocument.wordprocessingml.footer+xml"/>
  <Override PartName="/word/header707.xml" ContentType="application/vnd.openxmlformats-officedocument.wordprocessingml.header+xml"/>
  <Override PartName="/word/footer707.xml" ContentType="application/vnd.openxmlformats-officedocument.wordprocessingml.footer+xml"/>
  <Override PartName="/word/header708.xml" ContentType="application/vnd.openxmlformats-officedocument.wordprocessingml.header+xml"/>
  <Override PartName="/word/footer708.xml" ContentType="application/vnd.openxmlformats-officedocument.wordprocessingml.footer+xml"/>
  <Override PartName="/word/header709.xml" ContentType="application/vnd.openxmlformats-officedocument.wordprocessingml.header+xml"/>
  <Override PartName="/word/footer709.xml" ContentType="application/vnd.openxmlformats-officedocument.wordprocessingml.footer+xml"/>
  <Override PartName="/word/header710.xml" ContentType="application/vnd.openxmlformats-officedocument.wordprocessingml.header+xml"/>
  <Override PartName="/word/footer710.xml" ContentType="application/vnd.openxmlformats-officedocument.wordprocessingml.footer+xml"/>
  <Override PartName="/word/header711.xml" ContentType="application/vnd.openxmlformats-officedocument.wordprocessingml.header+xml"/>
  <Override PartName="/word/footer711.xml" ContentType="application/vnd.openxmlformats-officedocument.wordprocessingml.footer+xml"/>
  <Override PartName="/word/header712.xml" ContentType="application/vnd.openxmlformats-officedocument.wordprocessingml.header+xml"/>
  <Override PartName="/word/footer712.xml" ContentType="application/vnd.openxmlformats-officedocument.wordprocessingml.footer+xml"/>
  <Override PartName="/word/header713.xml" ContentType="application/vnd.openxmlformats-officedocument.wordprocessingml.header+xml"/>
  <Override PartName="/word/footer713.xml" ContentType="application/vnd.openxmlformats-officedocument.wordprocessingml.footer+xml"/>
  <Override PartName="/word/header714.xml" ContentType="application/vnd.openxmlformats-officedocument.wordprocessingml.header+xml"/>
  <Override PartName="/word/footer714.xml" ContentType="application/vnd.openxmlformats-officedocument.wordprocessingml.footer+xml"/>
  <Override PartName="/word/header715.xml" ContentType="application/vnd.openxmlformats-officedocument.wordprocessingml.header+xml"/>
  <Override PartName="/word/footer715.xml" ContentType="application/vnd.openxmlformats-officedocument.wordprocessingml.footer+xml"/>
  <Override PartName="/word/header716.xml" ContentType="application/vnd.openxmlformats-officedocument.wordprocessingml.header+xml"/>
  <Override PartName="/word/footer716.xml" ContentType="application/vnd.openxmlformats-officedocument.wordprocessingml.footer+xml"/>
  <Override PartName="/word/header717.xml" ContentType="application/vnd.openxmlformats-officedocument.wordprocessingml.header+xml"/>
  <Override PartName="/word/footer717.xml" ContentType="application/vnd.openxmlformats-officedocument.wordprocessingml.footer+xml"/>
  <Override PartName="/word/header718.xml" ContentType="application/vnd.openxmlformats-officedocument.wordprocessingml.header+xml"/>
  <Override PartName="/word/footer718.xml" ContentType="application/vnd.openxmlformats-officedocument.wordprocessingml.footer+xml"/>
  <Override PartName="/word/header719.xml" ContentType="application/vnd.openxmlformats-officedocument.wordprocessingml.header+xml"/>
  <Override PartName="/word/footer719.xml" ContentType="application/vnd.openxmlformats-officedocument.wordprocessingml.footer+xml"/>
  <Override PartName="/word/header720.xml" ContentType="application/vnd.openxmlformats-officedocument.wordprocessingml.header+xml"/>
  <Override PartName="/word/footer720.xml" ContentType="application/vnd.openxmlformats-officedocument.wordprocessingml.footer+xml"/>
  <Override PartName="/word/header721.xml" ContentType="application/vnd.openxmlformats-officedocument.wordprocessingml.header+xml"/>
  <Override PartName="/word/footer721.xml" ContentType="application/vnd.openxmlformats-officedocument.wordprocessingml.footer+xml"/>
  <Override PartName="/word/header722.xml" ContentType="application/vnd.openxmlformats-officedocument.wordprocessingml.header+xml"/>
  <Override PartName="/word/footer722.xml" ContentType="application/vnd.openxmlformats-officedocument.wordprocessingml.footer+xml"/>
  <Override PartName="/word/header723.xml" ContentType="application/vnd.openxmlformats-officedocument.wordprocessingml.header+xml"/>
  <Override PartName="/word/footer723.xml" ContentType="application/vnd.openxmlformats-officedocument.wordprocessingml.footer+xml"/>
  <Override PartName="/word/header724.xml" ContentType="application/vnd.openxmlformats-officedocument.wordprocessingml.header+xml"/>
  <Override PartName="/word/footer724.xml" ContentType="application/vnd.openxmlformats-officedocument.wordprocessingml.footer+xml"/>
  <Override PartName="/word/header725.xml" ContentType="application/vnd.openxmlformats-officedocument.wordprocessingml.header+xml"/>
  <Override PartName="/word/footer725.xml" ContentType="application/vnd.openxmlformats-officedocument.wordprocessingml.footer+xml"/>
  <Override PartName="/word/header726.xml" ContentType="application/vnd.openxmlformats-officedocument.wordprocessingml.header+xml"/>
  <Override PartName="/word/footer726.xml" ContentType="application/vnd.openxmlformats-officedocument.wordprocessingml.footer+xml"/>
  <Override PartName="/word/header727.xml" ContentType="application/vnd.openxmlformats-officedocument.wordprocessingml.header+xml"/>
  <Override PartName="/word/footer727.xml" ContentType="application/vnd.openxmlformats-officedocument.wordprocessingml.footer+xml"/>
  <Override PartName="/word/header728.xml" ContentType="application/vnd.openxmlformats-officedocument.wordprocessingml.header+xml"/>
  <Override PartName="/word/footer728.xml" ContentType="application/vnd.openxmlformats-officedocument.wordprocessingml.footer+xml"/>
  <Override PartName="/word/header729.xml" ContentType="application/vnd.openxmlformats-officedocument.wordprocessingml.header+xml"/>
  <Override PartName="/word/footer729.xml" ContentType="application/vnd.openxmlformats-officedocument.wordprocessingml.footer+xml"/>
  <Override PartName="/word/header730.xml" ContentType="application/vnd.openxmlformats-officedocument.wordprocessingml.header+xml"/>
  <Override PartName="/word/footer730.xml" ContentType="application/vnd.openxmlformats-officedocument.wordprocessingml.footer+xml"/>
  <Override PartName="/word/header731.xml" ContentType="application/vnd.openxmlformats-officedocument.wordprocessingml.header+xml"/>
  <Override PartName="/word/footer731.xml" ContentType="application/vnd.openxmlformats-officedocument.wordprocessingml.footer+xml"/>
  <Override PartName="/word/header732.xml" ContentType="application/vnd.openxmlformats-officedocument.wordprocessingml.header+xml"/>
  <Override PartName="/word/footer732.xml" ContentType="application/vnd.openxmlformats-officedocument.wordprocessingml.footer+xml"/>
  <Override PartName="/word/header733.xml" ContentType="application/vnd.openxmlformats-officedocument.wordprocessingml.header+xml"/>
  <Override PartName="/word/footer733.xml" ContentType="application/vnd.openxmlformats-officedocument.wordprocessingml.footer+xml"/>
  <Override PartName="/word/header734.xml" ContentType="application/vnd.openxmlformats-officedocument.wordprocessingml.header+xml"/>
  <Override PartName="/word/footer734.xml" ContentType="application/vnd.openxmlformats-officedocument.wordprocessingml.footer+xml"/>
  <Override PartName="/word/header735.xml" ContentType="application/vnd.openxmlformats-officedocument.wordprocessingml.header+xml"/>
  <Override PartName="/word/footer735.xml" ContentType="application/vnd.openxmlformats-officedocument.wordprocessingml.footer+xml"/>
  <Override PartName="/word/header736.xml" ContentType="application/vnd.openxmlformats-officedocument.wordprocessingml.header+xml"/>
  <Override PartName="/word/footer736.xml" ContentType="application/vnd.openxmlformats-officedocument.wordprocessingml.footer+xml"/>
  <Override PartName="/word/header737.xml" ContentType="application/vnd.openxmlformats-officedocument.wordprocessingml.header+xml"/>
  <Override PartName="/word/footer737.xml" ContentType="application/vnd.openxmlformats-officedocument.wordprocessingml.footer+xml"/>
  <Override PartName="/word/header738.xml" ContentType="application/vnd.openxmlformats-officedocument.wordprocessingml.header+xml"/>
  <Override PartName="/word/footer738.xml" ContentType="application/vnd.openxmlformats-officedocument.wordprocessingml.footer+xml"/>
  <Override PartName="/word/header739.xml" ContentType="application/vnd.openxmlformats-officedocument.wordprocessingml.header+xml"/>
  <Override PartName="/word/footer739.xml" ContentType="application/vnd.openxmlformats-officedocument.wordprocessingml.footer+xml"/>
  <Override PartName="/word/header740.xml" ContentType="application/vnd.openxmlformats-officedocument.wordprocessingml.header+xml"/>
  <Override PartName="/word/footer740.xml" ContentType="application/vnd.openxmlformats-officedocument.wordprocessingml.footer+xml"/>
  <Override PartName="/word/header741.xml" ContentType="application/vnd.openxmlformats-officedocument.wordprocessingml.header+xml"/>
  <Override PartName="/word/footer741.xml" ContentType="application/vnd.openxmlformats-officedocument.wordprocessingml.footer+xml"/>
  <Override PartName="/word/header742.xml" ContentType="application/vnd.openxmlformats-officedocument.wordprocessingml.header+xml"/>
  <Override PartName="/word/footer742.xml" ContentType="application/vnd.openxmlformats-officedocument.wordprocessingml.footer+xml"/>
  <Override PartName="/word/header743.xml" ContentType="application/vnd.openxmlformats-officedocument.wordprocessingml.header+xml"/>
  <Override PartName="/word/footer743.xml" ContentType="application/vnd.openxmlformats-officedocument.wordprocessingml.footer+xml"/>
  <Override PartName="/word/header744.xml" ContentType="application/vnd.openxmlformats-officedocument.wordprocessingml.header+xml"/>
  <Override PartName="/word/footer744.xml" ContentType="application/vnd.openxmlformats-officedocument.wordprocessingml.footer+xml"/>
  <Override PartName="/word/header745.xml" ContentType="application/vnd.openxmlformats-officedocument.wordprocessingml.header+xml"/>
  <Override PartName="/word/footer745.xml" ContentType="application/vnd.openxmlformats-officedocument.wordprocessingml.footer+xml"/>
  <Override PartName="/word/header746.xml" ContentType="application/vnd.openxmlformats-officedocument.wordprocessingml.header+xml"/>
  <Override PartName="/word/footer746.xml" ContentType="application/vnd.openxmlformats-officedocument.wordprocessingml.footer+xml"/>
  <Override PartName="/word/header747.xml" ContentType="application/vnd.openxmlformats-officedocument.wordprocessingml.header+xml"/>
  <Override PartName="/word/footer747.xml" ContentType="application/vnd.openxmlformats-officedocument.wordprocessingml.footer+xml"/>
  <Override PartName="/word/header748.xml" ContentType="application/vnd.openxmlformats-officedocument.wordprocessingml.header+xml"/>
  <Override PartName="/word/footer748.xml" ContentType="application/vnd.openxmlformats-officedocument.wordprocessingml.footer+xml"/>
  <Override PartName="/word/header749.xml" ContentType="application/vnd.openxmlformats-officedocument.wordprocessingml.header+xml"/>
  <Override PartName="/word/footer749.xml" ContentType="application/vnd.openxmlformats-officedocument.wordprocessingml.footer+xml"/>
  <Override PartName="/word/header750.xml" ContentType="application/vnd.openxmlformats-officedocument.wordprocessingml.header+xml"/>
  <Override PartName="/word/footer750.xml" ContentType="application/vnd.openxmlformats-officedocument.wordprocessingml.footer+xml"/>
  <Override PartName="/word/header751.xml" ContentType="application/vnd.openxmlformats-officedocument.wordprocessingml.header+xml"/>
  <Override PartName="/word/footer751.xml" ContentType="application/vnd.openxmlformats-officedocument.wordprocessingml.footer+xml"/>
  <Override PartName="/word/header752.xml" ContentType="application/vnd.openxmlformats-officedocument.wordprocessingml.header+xml"/>
  <Override PartName="/word/footer752.xml" ContentType="application/vnd.openxmlformats-officedocument.wordprocessingml.footer+xml"/>
  <Override PartName="/word/header753.xml" ContentType="application/vnd.openxmlformats-officedocument.wordprocessingml.header+xml"/>
  <Override PartName="/word/footer753.xml" ContentType="application/vnd.openxmlformats-officedocument.wordprocessingml.footer+xml"/>
  <Override PartName="/word/header754.xml" ContentType="application/vnd.openxmlformats-officedocument.wordprocessingml.header+xml"/>
  <Override PartName="/word/footer754.xml" ContentType="application/vnd.openxmlformats-officedocument.wordprocessingml.footer+xml"/>
  <Override PartName="/word/header755.xml" ContentType="application/vnd.openxmlformats-officedocument.wordprocessingml.header+xml"/>
  <Override PartName="/word/footer755.xml" ContentType="application/vnd.openxmlformats-officedocument.wordprocessingml.footer+xml"/>
  <Override PartName="/word/header756.xml" ContentType="application/vnd.openxmlformats-officedocument.wordprocessingml.header+xml"/>
  <Override PartName="/word/footer756.xml" ContentType="application/vnd.openxmlformats-officedocument.wordprocessingml.footer+xml"/>
  <Override PartName="/word/header757.xml" ContentType="application/vnd.openxmlformats-officedocument.wordprocessingml.header+xml"/>
  <Override PartName="/word/footer757.xml" ContentType="application/vnd.openxmlformats-officedocument.wordprocessingml.footer+xml"/>
  <Override PartName="/word/header758.xml" ContentType="application/vnd.openxmlformats-officedocument.wordprocessingml.header+xml"/>
  <Override PartName="/word/footer758.xml" ContentType="application/vnd.openxmlformats-officedocument.wordprocessingml.footer+xml"/>
  <Override PartName="/word/header759.xml" ContentType="application/vnd.openxmlformats-officedocument.wordprocessingml.header+xml"/>
  <Override PartName="/word/footer759.xml" ContentType="application/vnd.openxmlformats-officedocument.wordprocessingml.footer+xml"/>
  <Override PartName="/word/header760.xml" ContentType="application/vnd.openxmlformats-officedocument.wordprocessingml.header+xml"/>
  <Override PartName="/word/footer760.xml" ContentType="application/vnd.openxmlformats-officedocument.wordprocessingml.footer+xml"/>
  <Override PartName="/word/header761.xml" ContentType="application/vnd.openxmlformats-officedocument.wordprocessingml.header+xml"/>
  <Override PartName="/word/footer761.xml" ContentType="application/vnd.openxmlformats-officedocument.wordprocessingml.footer+xml"/>
  <Override PartName="/word/header762.xml" ContentType="application/vnd.openxmlformats-officedocument.wordprocessingml.header+xml"/>
  <Override PartName="/word/footer762.xml" ContentType="application/vnd.openxmlformats-officedocument.wordprocessingml.footer+xml"/>
  <Override PartName="/word/header763.xml" ContentType="application/vnd.openxmlformats-officedocument.wordprocessingml.header+xml"/>
  <Override PartName="/word/footer763.xml" ContentType="application/vnd.openxmlformats-officedocument.wordprocessingml.footer+xml"/>
  <Override PartName="/word/header764.xml" ContentType="application/vnd.openxmlformats-officedocument.wordprocessingml.header+xml"/>
  <Override PartName="/word/footer764.xml" ContentType="application/vnd.openxmlformats-officedocument.wordprocessingml.footer+xml"/>
  <Override PartName="/word/header765.xml" ContentType="application/vnd.openxmlformats-officedocument.wordprocessingml.header+xml"/>
  <Override PartName="/word/footer765.xml" ContentType="application/vnd.openxmlformats-officedocument.wordprocessingml.footer+xml"/>
  <Override PartName="/word/header766.xml" ContentType="application/vnd.openxmlformats-officedocument.wordprocessingml.header+xml"/>
  <Override PartName="/word/footer766.xml" ContentType="application/vnd.openxmlformats-officedocument.wordprocessingml.footer+xml"/>
  <Override PartName="/word/header767.xml" ContentType="application/vnd.openxmlformats-officedocument.wordprocessingml.header+xml"/>
  <Override PartName="/word/footer76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692" w:rsidRDefault="002455CB">
      <w:pPr>
        <w:wordWrap w:val="0"/>
        <w:spacing w:line="1640" w:lineRule="atLeast"/>
        <w:jc w:val="center"/>
        <w:textAlignment w:val="baseline"/>
        <w:rPr>
          <w:sz w:val="121"/>
        </w:rPr>
      </w:pPr>
      <w:r>
        <w:rPr>
          <w:rFonts w:ascii="宋体" w:eastAsia="宋体" w:hAnsi="宋体" w:cs="宋体"/>
          <w:color w:val="000000"/>
          <w:sz w:val="121"/>
        </w:rPr>
        <w:t>汉译世界学术名著丛书</w:t>
      </w:r>
    </w:p>
    <w:p w:rsidR="00626692" w:rsidRDefault="00626692">
      <w:pPr>
        <w:wordWrap w:val="0"/>
        <w:spacing w:line="2420" w:lineRule="exact"/>
        <w:jc w:val="center"/>
        <w:textAlignment w:val="baseline"/>
        <w:rPr>
          <w:sz w:val="161"/>
        </w:rPr>
      </w:pPr>
    </w:p>
    <w:p w:rsidR="00626692" w:rsidRDefault="002455CB">
      <w:pPr>
        <w:wordWrap w:val="0"/>
        <w:spacing w:line="2420" w:lineRule="atLeast"/>
        <w:ind w:left="3200" w:right="600"/>
        <w:jc w:val="center"/>
        <w:textAlignment w:val="baseline"/>
        <w:rPr>
          <w:sz w:val="161"/>
        </w:rPr>
      </w:pPr>
      <w:r>
        <w:rPr>
          <w:rFonts w:ascii="宋体" w:eastAsia="宋体" w:hAnsi="宋体" w:cs="宋体"/>
          <w:color w:val="000000"/>
          <w:sz w:val="161"/>
        </w:rPr>
        <w:t>作为意志和表象的世界</w:t>
      </w:r>
    </w:p>
    <w:p w:rsidR="00626692" w:rsidRDefault="00626692">
      <w:pPr>
        <w:wordWrap w:val="0"/>
        <w:spacing w:line="780" w:lineRule="exact"/>
        <w:jc w:val="center"/>
        <w:textAlignment w:val="baseline"/>
        <w:rPr>
          <w:sz w:val="58"/>
        </w:rPr>
      </w:pPr>
    </w:p>
    <w:p w:rsidR="00626692" w:rsidRDefault="002455CB">
      <w:pPr>
        <w:wordWrap w:val="0"/>
        <w:spacing w:line="780" w:lineRule="atLeast"/>
        <w:jc w:val="center"/>
        <w:textAlignment w:val="baseline"/>
        <w:rPr>
          <w:sz w:val="58"/>
        </w:rPr>
      </w:pPr>
      <w:r>
        <w:rPr>
          <w:rFonts w:ascii="宋体" w:eastAsia="宋体" w:hAnsi="宋体" w:cs="宋体"/>
          <w:color w:val="000000"/>
          <w:sz w:val="58"/>
        </w:rPr>
        <w:t>〔德〕叔本华著</w:t>
      </w:r>
    </w:p>
    <w:p w:rsidR="00626692" w:rsidRDefault="00626692"/>
    <w:p w:rsidR="00626692" w:rsidRDefault="00626692">
      <w:pPr>
        <w:sectPr w:rsidR="00626692">
          <w:headerReference w:type="default" r:id="rId7"/>
          <w:footerReference w:type="default" r:id="rId8"/>
          <w:pgSz w:w="16000" w:h="23280"/>
          <w:pgMar w:top="1500" w:right="1800" w:bottom="1500" w:left="1800" w:header="1200" w:footer="1200" w:gutter="0"/>
          <w:cols w:space="720"/>
        </w:sectPr>
      </w:pPr>
    </w:p>
    <w:p w:rsidR="00626692" w:rsidRDefault="002455CB">
      <w:pPr>
        <w:wordWrap w:val="0"/>
        <w:spacing w:line="0" w:lineRule="atLeast"/>
        <w:ind w:left="6800"/>
        <w:jc w:val="left"/>
        <w:textAlignment w:val="baseline"/>
      </w:pPr>
      <w:r>
        <w:rPr>
          <w:noProof/>
        </w:rPr>
        <w:lastRenderedPageBreak/>
        <w:drawing>
          <wp:inline distT="0" distB="0" distL="0" distR="0">
            <wp:extent cx="2260600" cy="10795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2260600" cy="1079500"/>
                    </a:xfrm>
                    <a:prstGeom prst="rect">
                      <a:avLst/>
                    </a:prstGeom>
                  </pic:spPr>
                </pic:pic>
              </a:graphicData>
            </a:graphic>
          </wp:inline>
        </w:drawing>
      </w:r>
    </w:p>
    <w:p w:rsidR="00626692" w:rsidRDefault="002455CB">
      <w:pPr>
        <w:wordWrap w:val="0"/>
        <w:spacing w:line="1180" w:lineRule="atLeast"/>
        <w:jc w:val="center"/>
        <w:textAlignment w:val="baseline"/>
        <w:rPr>
          <w:sz w:val="89"/>
        </w:rPr>
      </w:pPr>
      <w:r>
        <w:rPr>
          <w:rFonts w:ascii="楷体" w:eastAsia="楷体" w:hAnsi="楷体" w:cs="楷体"/>
          <w:color w:val="000000"/>
          <w:sz w:val="89"/>
        </w:rPr>
        <w:t>汉译世界学术名著丛书</w:t>
      </w:r>
    </w:p>
    <w:p w:rsidR="00626692" w:rsidRDefault="00626692">
      <w:pPr>
        <w:wordWrap w:val="0"/>
        <w:spacing w:line="1080" w:lineRule="exact"/>
        <w:jc w:val="center"/>
        <w:textAlignment w:val="baseline"/>
        <w:rPr>
          <w:sz w:val="89"/>
        </w:rPr>
      </w:pPr>
    </w:p>
    <w:p w:rsidR="00626692" w:rsidRDefault="00626692">
      <w:pPr>
        <w:wordWrap w:val="0"/>
        <w:spacing w:line="1080" w:lineRule="exact"/>
        <w:jc w:val="center"/>
        <w:textAlignment w:val="baseline"/>
        <w:rPr>
          <w:sz w:val="89"/>
        </w:rPr>
      </w:pPr>
    </w:p>
    <w:p w:rsidR="00626692" w:rsidRDefault="002455CB">
      <w:pPr>
        <w:wordWrap w:val="0"/>
        <w:spacing w:line="1000" w:lineRule="atLeast"/>
        <w:jc w:val="center"/>
        <w:textAlignment w:val="baseline"/>
        <w:rPr>
          <w:sz w:val="74"/>
        </w:rPr>
      </w:pPr>
      <w:r>
        <w:rPr>
          <w:rFonts w:ascii="宋体" w:eastAsia="宋体" w:hAnsi="宋体" w:cs="宋体"/>
          <w:b/>
          <w:color w:val="000000"/>
          <w:sz w:val="74"/>
        </w:rPr>
        <w:t>作</w:t>
      </w:r>
      <w:r>
        <w:rPr>
          <w:rFonts w:ascii="宋体" w:eastAsia="宋体" w:hAnsi="宋体" w:cs="宋体"/>
          <w:color w:val="000000"/>
          <w:sz w:val="74"/>
        </w:rPr>
        <w:t xml:space="preserve">  </w:t>
      </w:r>
      <w:r>
        <w:rPr>
          <w:rFonts w:ascii="宋体" w:eastAsia="宋体" w:hAnsi="宋体" w:cs="宋体"/>
          <w:b/>
          <w:color w:val="000000"/>
          <w:sz w:val="74"/>
        </w:rPr>
        <w:t>为</w:t>
      </w:r>
      <w:r>
        <w:rPr>
          <w:rFonts w:ascii="宋体" w:eastAsia="宋体" w:hAnsi="宋体" w:cs="宋体"/>
          <w:color w:val="000000"/>
          <w:sz w:val="74"/>
        </w:rPr>
        <w:t xml:space="preserve">  </w:t>
      </w:r>
      <w:r>
        <w:rPr>
          <w:rFonts w:ascii="宋体" w:eastAsia="宋体" w:hAnsi="宋体" w:cs="宋体"/>
          <w:b/>
          <w:color w:val="000000"/>
          <w:sz w:val="74"/>
        </w:rPr>
        <w:t>意</w:t>
      </w:r>
      <w:r>
        <w:rPr>
          <w:rFonts w:ascii="宋体" w:eastAsia="宋体" w:hAnsi="宋体" w:cs="宋体"/>
          <w:color w:val="000000"/>
          <w:sz w:val="74"/>
        </w:rPr>
        <w:t xml:space="preserve">  </w:t>
      </w:r>
      <w:r>
        <w:rPr>
          <w:rFonts w:ascii="宋体" w:eastAsia="宋体" w:hAnsi="宋体" w:cs="宋体"/>
          <w:b/>
          <w:color w:val="000000"/>
          <w:sz w:val="74"/>
        </w:rPr>
        <w:t>志</w:t>
      </w:r>
      <w:r>
        <w:rPr>
          <w:rFonts w:ascii="宋体" w:eastAsia="宋体" w:hAnsi="宋体" w:cs="宋体"/>
          <w:color w:val="000000"/>
          <w:sz w:val="74"/>
        </w:rPr>
        <w:t xml:space="preserve">  </w:t>
      </w:r>
      <w:r>
        <w:rPr>
          <w:rFonts w:ascii="宋体" w:eastAsia="宋体" w:hAnsi="宋体" w:cs="宋体"/>
          <w:b/>
          <w:color w:val="000000"/>
          <w:sz w:val="74"/>
        </w:rPr>
        <w:t>和</w:t>
      </w:r>
    </w:p>
    <w:p w:rsidR="00626692" w:rsidRDefault="002455CB">
      <w:pPr>
        <w:wordWrap w:val="0"/>
        <w:spacing w:before="400" w:line="1000" w:lineRule="atLeast"/>
        <w:jc w:val="center"/>
        <w:textAlignment w:val="baseline"/>
        <w:rPr>
          <w:sz w:val="74"/>
        </w:rPr>
      </w:pPr>
      <w:r>
        <w:rPr>
          <w:rFonts w:ascii="宋体" w:eastAsia="宋体" w:hAnsi="宋体" w:cs="宋体"/>
          <w:b/>
          <w:color w:val="000000"/>
          <w:sz w:val="74"/>
        </w:rPr>
        <w:t>表象的世界</w:t>
      </w:r>
    </w:p>
    <w:p w:rsidR="00626692" w:rsidRDefault="00626692">
      <w:pPr>
        <w:wordWrap w:val="0"/>
        <w:spacing w:line="700" w:lineRule="exact"/>
        <w:jc w:val="center"/>
        <w:textAlignment w:val="baseline"/>
        <w:rPr>
          <w:sz w:val="57"/>
        </w:rPr>
      </w:pPr>
    </w:p>
    <w:p w:rsidR="00626692" w:rsidRDefault="002455CB">
      <w:pPr>
        <w:wordWrap w:val="0"/>
        <w:spacing w:line="760" w:lineRule="atLeast"/>
        <w:jc w:val="center"/>
        <w:textAlignment w:val="baseline"/>
        <w:rPr>
          <w:sz w:val="57"/>
        </w:rPr>
      </w:pPr>
      <w:r>
        <w:rPr>
          <w:rFonts w:ascii="宋体" w:eastAsia="宋体" w:hAnsi="宋体" w:cs="宋体"/>
          <w:color w:val="000000"/>
          <w:sz w:val="57"/>
        </w:rPr>
        <w:t>〔德〕叔本华著</w:t>
      </w:r>
    </w:p>
    <w:p w:rsidR="00626692" w:rsidRDefault="002455CB">
      <w:pPr>
        <w:wordWrap w:val="0"/>
        <w:spacing w:before="280" w:line="760" w:lineRule="atLeast"/>
        <w:jc w:val="center"/>
        <w:textAlignment w:val="baseline"/>
        <w:rPr>
          <w:sz w:val="57"/>
        </w:rPr>
      </w:pPr>
      <w:r>
        <w:rPr>
          <w:rFonts w:ascii="宋体" w:eastAsia="宋体" w:hAnsi="宋体" w:cs="宋体"/>
          <w:color w:val="000000"/>
          <w:sz w:val="57"/>
        </w:rPr>
        <w:t>石冲白译</w:t>
      </w:r>
    </w:p>
    <w:p w:rsidR="00626692" w:rsidRDefault="002455CB">
      <w:pPr>
        <w:wordWrap w:val="0"/>
        <w:spacing w:line="860" w:lineRule="atLeast"/>
        <w:jc w:val="center"/>
        <w:textAlignment w:val="baseline"/>
        <w:rPr>
          <w:sz w:val="64"/>
        </w:rPr>
      </w:pPr>
      <w:r>
        <w:rPr>
          <w:rFonts w:ascii="宋体" w:eastAsia="宋体" w:hAnsi="宋体" w:cs="宋体"/>
          <w:color w:val="000000"/>
          <w:sz w:val="64"/>
        </w:rPr>
        <w:t>杨一之校</w:t>
      </w:r>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bookmarkStart w:id="0" w:name="_GoBack"/>
      <w:bookmarkEnd w:id="0"/>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p>
    <w:p w:rsidR="00626692" w:rsidRDefault="00626692">
      <w:pPr>
        <w:wordWrap w:val="0"/>
        <w:spacing w:line="800" w:lineRule="exact"/>
        <w:jc w:val="center"/>
        <w:textAlignment w:val="baseline"/>
        <w:rPr>
          <w:sz w:val="64"/>
        </w:rPr>
      </w:pPr>
    </w:p>
    <w:p w:rsidR="00626692" w:rsidRDefault="002455CB">
      <w:pPr>
        <w:wordWrap w:val="0"/>
        <w:spacing w:line="760" w:lineRule="atLeast"/>
        <w:jc w:val="center"/>
        <w:textAlignment w:val="baseline"/>
        <w:rPr>
          <w:sz w:val="56"/>
        </w:rPr>
      </w:pPr>
      <w:r>
        <w:rPr>
          <w:rFonts w:ascii="楷体" w:eastAsia="楷体" w:hAnsi="楷体" w:cs="楷体"/>
          <w:color w:val="000000"/>
          <w:sz w:val="56"/>
        </w:rPr>
        <w:t>商</w:t>
      </w:r>
      <w:r w:rsidR="002D4A18">
        <w:rPr>
          <w:rFonts w:ascii="楷体" w:eastAsia="楷体" w:hAnsi="楷体" w:cs="楷体" w:hint="eastAsia"/>
          <w:color w:val="000000"/>
          <w:sz w:val="56"/>
        </w:rPr>
        <w:t xml:space="preserve"> </w:t>
      </w:r>
      <w:r>
        <w:rPr>
          <w:rFonts w:ascii="楷体" w:eastAsia="楷体" w:hAnsi="楷体" w:cs="楷体"/>
          <w:color w:val="000000"/>
          <w:sz w:val="56"/>
        </w:rPr>
        <w:t>務</w:t>
      </w:r>
      <w:r w:rsidR="002D4A18">
        <w:rPr>
          <w:rFonts w:ascii="楷体" w:eastAsia="楷体" w:hAnsi="楷体" w:cs="楷体" w:hint="eastAsia"/>
          <w:color w:val="000000"/>
          <w:sz w:val="56"/>
        </w:rPr>
        <w:t xml:space="preserve"> </w:t>
      </w:r>
      <w:r>
        <w:rPr>
          <w:rFonts w:ascii="楷体" w:eastAsia="楷体" w:hAnsi="楷体" w:cs="楷体"/>
          <w:color w:val="000000"/>
          <w:sz w:val="56"/>
        </w:rPr>
        <w:t>印</w:t>
      </w:r>
      <w:r w:rsidR="002D4A18">
        <w:rPr>
          <w:rFonts w:ascii="楷体" w:eastAsia="楷体" w:hAnsi="楷体" w:cs="楷体" w:hint="eastAsia"/>
          <w:color w:val="000000"/>
          <w:sz w:val="56"/>
        </w:rPr>
        <w:t xml:space="preserve"> </w:t>
      </w:r>
      <w:r>
        <w:rPr>
          <w:rFonts w:ascii="楷体" w:eastAsia="楷体" w:hAnsi="楷体" w:cs="楷体"/>
          <w:color w:val="000000"/>
          <w:sz w:val="56"/>
        </w:rPr>
        <w:t>書</w:t>
      </w:r>
      <w:r>
        <w:rPr>
          <w:rFonts w:ascii="楷体" w:eastAsia="楷体" w:hAnsi="楷体" w:cs="楷体"/>
          <w:color w:val="000000"/>
          <w:sz w:val="56"/>
        </w:rPr>
        <w:t xml:space="preserve">  </w:t>
      </w:r>
      <w:r>
        <w:rPr>
          <w:rFonts w:ascii="楷体" w:eastAsia="楷体" w:hAnsi="楷体" w:cs="楷体"/>
          <w:color w:val="000000"/>
          <w:sz w:val="56"/>
        </w:rPr>
        <w:t>館</w:t>
      </w:r>
      <w:r>
        <w:rPr>
          <w:noProof/>
        </w:rPr>
        <w:drawing>
          <wp:anchor distT="0" distB="0" distL="0" distR="0" simplePos="0" relativeHeight="251530240" behindDoc="1" locked="0" layoutInCell="1" allowOverlap="1">
            <wp:simplePos x="0" y="0"/>
            <wp:positionH relativeFrom="page">
              <wp:posOffset>3251200</wp:posOffset>
            </wp:positionH>
            <wp:positionV relativeFrom="paragraph">
              <wp:posOffset>-2603500</wp:posOffset>
            </wp:positionV>
            <wp:extent cx="2908300" cy="2933700"/>
            <wp:effectExtent l="0" t="0" r="0" b="0"/>
            <wp:wrapNone/>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2908300" cy="2933700"/>
                    </a:xfrm>
                    <a:prstGeom prst="rect">
                      <a:avLst/>
                    </a:prstGeom>
                  </pic:spPr>
                </pic:pic>
              </a:graphicData>
            </a:graphic>
          </wp:anchor>
        </w:drawing>
      </w:r>
    </w:p>
    <w:p w:rsidR="00626692" w:rsidRDefault="002455CB">
      <w:pPr>
        <w:wordWrap w:val="0"/>
        <w:spacing w:before="160" w:line="400" w:lineRule="atLeast"/>
        <w:jc w:val="center"/>
        <w:textAlignment w:val="baseline"/>
        <w:rPr>
          <w:sz w:val="29"/>
        </w:rPr>
      </w:pPr>
      <w:r>
        <w:rPr>
          <w:rFonts w:ascii="楷体" w:eastAsia="楷体" w:hAnsi="楷体" w:cs="楷体"/>
          <w:color w:val="000000"/>
          <w:sz w:val="29"/>
        </w:rPr>
        <w:t>1982</w:t>
      </w:r>
      <w:r>
        <w:rPr>
          <w:rFonts w:ascii="楷体" w:eastAsia="楷体" w:hAnsi="楷体" w:cs="楷体"/>
          <w:color w:val="000000"/>
          <w:sz w:val="29"/>
        </w:rPr>
        <w:t>年</w:t>
      </w:r>
      <w:r>
        <w:rPr>
          <w:rFonts w:ascii="楷体" w:eastAsia="楷体" w:hAnsi="楷体" w:cs="楷体"/>
          <w:color w:val="000000"/>
          <w:sz w:val="29"/>
        </w:rPr>
        <w:t>·</w:t>
      </w:r>
      <w:r>
        <w:rPr>
          <w:rFonts w:ascii="楷体" w:eastAsia="楷体" w:hAnsi="楷体" w:cs="楷体"/>
          <w:color w:val="000000"/>
          <w:sz w:val="29"/>
        </w:rPr>
        <w:t>北京</w:t>
      </w:r>
    </w:p>
    <w:p w:rsidR="00626692" w:rsidRDefault="00626692"/>
    <w:p w:rsidR="00626692" w:rsidRDefault="00626692">
      <w:pPr>
        <w:sectPr w:rsidR="00626692">
          <w:headerReference w:type="default" r:id="rId11"/>
          <w:footerReference w:type="default" r:id="rId12"/>
          <w:pgSz w:w="16000" w:h="23040"/>
          <w:pgMar w:top="1260" w:right="2420" w:bottom="1260" w:left="2420" w:header="960" w:footer="960" w:gutter="0"/>
          <w:cols w:space="720"/>
        </w:sectPr>
      </w:pPr>
    </w:p>
    <w:p w:rsidR="00626692" w:rsidRDefault="002455CB">
      <w:pPr>
        <w:wordWrap w:val="0"/>
        <w:spacing w:before="10820" w:line="480" w:lineRule="atLeast"/>
        <w:jc w:val="center"/>
        <w:textAlignment w:val="baseline"/>
        <w:rPr>
          <w:sz w:val="35"/>
        </w:rPr>
      </w:pPr>
      <w:r>
        <w:rPr>
          <w:rFonts w:ascii="宋体" w:eastAsia="宋体" w:hAnsi="宋体" w:cs="宋体"/>
          <w:color w:val="000000"/>
          <w:sz w:val="35"/>
        </w:rPr>
        <w:lastRenderedPageBreak/>
        <w:t>汉译世界学术名著丛书</w:t>
      </w:r>
    </w:p>
    <w:p w:rsidR="00626692" w:rsidRDefault="002455CB">
      <w:pPr>
        <w:wordWrap w:val="0"/>
        <w:spacing w:line="500" w:lineRule="atLeast"/>
        <w:ind w:left="3180"/>
        <w:textAlignment w:val="baseline"/>
        <w:rPr>
          <w:sz w:val="36"/>
        </w:rPr>
      </w:pPr>
      <w:r>
        <w:rPr>
          <w:rFonts w:ascii="黑体" w:eastAsia="黑体" w:hAnsi="黑体" w:cs="黑体"/>
          <w:b/>
          <w:color w:val="000000"/>
          <w:sz w:val="36"/>
        </w:rPr>
        <w:t>作为意志和表象的世界</w:t>
      </w:r>
    </w:p>
    <w:p w:rsidR="00626692" w:rsidRDefault="002455CB">
      <w:pPr>
        <w:wordWrap w:val="0"/>
        <w:spacing w:line="400" w:lineRule="atLeast"/>
        <w:ind w:left="3800"/>
        <w:textAlignment w:val="baseline"/>
        <w:rPr>
          <w:sz w:val="27"/>
        </w:rPr>
      </w:pPr>
      <w:r>
        <w:rPr>
          <w:rFonts w:ascii="仿宋" w:eastAsia="仿宋" w:hAnsi="仿宋" w:cs="仿宋"/>
          <w:color w:val="000000"/>
          <w:sz w:val="27"/>
        </w:rPr>
        <w:t>〔德〕叔本华著</w:t>
      </w:r>
    </w:p>
    <w:p w:rsidR="00626692" w:rsidRDefault="002455CB">
      <w:pPr>
        <w:tabs>
          <w:tab w:val="left" w:pos="5300"/>
        </w:tabs>
        <w:wordWrap w:val="0"/>
        <w:spacing w:line="400" w:lineRule="atLeast"/>
        <w:ind w:left="3180"/>
        <w:textAlignment w:val="baseline"/>
        <w:rPr>
          <w:sz w:val="27"/>
        </w:rPr>
      </w:pPr>
      <w:r>
        <w:rPr>
          <w:rFonts w:ascii="仿宋" w:eastAsia="仿宋" w:hAnsi="仿宋" w:cs="仿宋"/>
          <w:color w:val="000000"/>
          <w:sz w:val="27"/>
        </w:rPr>
        <w:t>石冲白译</w:t>
      </w:r>
      <w:r>
        <w:tab/>
      </w:r>
      <w:r>
        <w:rPr>
          <w:rFonts w:ascii="仿宋" w:eastAsia="仿宋" w:hAnsi="仿宋" w:cs="仿宋"/>
          <w:color w:val="000000"/>
          <w:sz w:val="27"/>
        </w:rPr>
        <w:t>杨一之校</w:t>
      </w:r>
    </w:p>
    <w:p w:rsidR="00626692" w:rsidRDefault="00626692">
      <w:pPr>
        <w:wordWrap w:val="0"/>
        <w:spacing w:line="380" w:lineRule="exact"/>
        <w:textAlignment w:val="baseline"/>
        <w:rPr>
          <w:sz w:val="27"/>
        </w:rPr>
      </w:pPr>
    </w:p>
    <w:p w:rsidR="00626692" w:rsidRDefault="002455CB">
      <w:pPr>
        <w:wordWrap w:val="0"/>
        <w:spacing w:line="380" w:lineRule="atLeast"/>
        <w:ind w:left="3180"/>
        <w:textAlignment w:val="baseline"/>
        <w:rPr>
          <w:sz w:val="27"/>
        </w:rPr>
      </w:pPr>
      <w:r>
        <w:rPr>
          <w:rFonts w:ascii="仿宋" w:eastAsia="仿宋" w:hAnsi="仿宋" w:cs="仿宋"/>
          <w:color w:val="000000"/>
          <w:sz w:val="27"/>
        </w:rPr>
        <w:t>商务印</w:t>
      </w:r>
      <w:r>
        <w:rPr>
          <w:rFonts w:ascii="仿宋" w:eastAsia="仿宋" w:hAnsi="仿宋" w:cs="仿宋"/>
          <w:color w:val="000000"/>
          <w:sz w:val="27"/>
        </w:rPr>
        <w:t xml:space="preserve">  </w:t>
      </w:r>
      <w:r>
        <w:rPr>
          <w:rFonts w:ascii="仿宋" w:eastAsia="仿宋" w:hAnsi="仿宋" w:cs="仿宋"/>
          <w:color w:val="000000"/>
          <w:sz w:val="27"/>
        </w:rPr>
        <w:t>书馆</w:t>
      </w:r>
      <w:r>
        <w:rPr>
          <w:rFonts w:ascii="仿宋" w:eastAsia="仿宋" w:hAnsi="仿宋" w:cs="仿宋"/>
          <w:color w:val="000000"/>
          <w:sz w:val="27"/>
        </w:rPr>
        <w:t xml:space="preserve">  </w:t>
      </w:r>
      <w:r>
        <w:rPr>
          <w:rFonts w:ascii="仿宋" w:eastAsia="仿宋" w:hAnsi="仿宋" w:cs="仿宋"/>
          <w:color w:val="000000"/>
          <w:sz w:val="27"/>
        </w:rPr>
        <w:t>出</w:t>
      </w:r>
      <w:r>
        <w:rPr>
          <w:rFonts w:ascii="仿宋" w:eastAsia="仿宋" w:hAnsi="仿宋" w:cs="仿宋"/>
          <w:color w:val="000000"/>
          <w:sz w:val="27"/>
        </w:rPr>
        <w:t xml:space="preserve">  </w:t>
      </w:r>
      <w:r>
        <w:rPr>
          <w:rFonts w:ascii="仿宋" w:eastAsia="仿宋" w:hAnsi="仿宋" w:cs="仿宋"/>
          <w:color w:val="000000"/>
          <w:sz w:val="27"/>
        </w:rPr>
        <w:t>版</w:t>
      </w:r>
    </w:p>
    <w:p w:rsidR="00626692" w:rsidRDefault="002455CB">
      <w:pPr>
        <w:wordWrap w:val="0"/>
        <w:spacing w:line="320" w:lineRule="atLeast"/>
        <w:ind w:left="3800"/>
        <w:textAlignment w:val="baseline"/>
        <w:rPr>
          <w:sz w:val="23"/>
        </w:rPr>
      </w:pPr>
      <w:r>
        <w:rPr>
          <w:rFonts w:ascii="楷体" w:eastAsia="楷体" w:hAnsi="楷体" w:cs="楷体"/>
          <w:color w:val="000000"/>
          <w:sz w:val="23"/>
        </w:rPr>
        <w:t>（北京王府井大街</w:t>
      </w:r>
      <w:r>
        <w:rPr>
          <w:rFonts w:ascii="楷体" w:eastAsia="楷体" w:hAnsi="楷体" w:cs="楷体"/>
          <w:color w:val="000000"/>
          <w:sz w:val="23"/>
        </w:rPr>
        <w:t>36</w:t>
      </w:r>
      <w:r>
        <w:rPr>
          <w:rFonts w:ascii="楷体" w:eastAsia="楷体" w:hAnsi="楷体" w:cs="楷体"/>
          <w:color w:val="000000"/>
          <w:sz w:val="23"/>
        </w:rPr>
        <w:t>号）</w:t>
      </w:r>
    </w:p>
    <w:p w:rsidR="00626692" w:rsidRDefault="002455CB">
      <w:pPr>
        <w:wordWrap w:val="0"/>
        <w:spacing w:line="400" w:lineRule="atLeast"/>
        <w:ind w:left="3180"/>
        <w:textAlignment w:val="baseline"/>
        <w:rPr>
          <w:sz w:val="27"/>
        </w:rPr>
      </w:pPr>
      <w:r>
        <w:rPr>
          <w:rFonts w:ascii="仿宋" w:eastAsia="仿宋" w:hAnsi="仿宋" w:cs="仿宋"/>
          <w:color w:val="000000"/>
          <w:sz w:val="27"/>
        </w:rPr>
        <w:t>新华书店北京发行所发行</w:t>
      </w:r>
    </w:p>
    <w:p w:rsidR="00626692" w:rsidRDefault="002455CB">
      <w:pPr>
        <w:wordWrap w:val="0"/>
        <w:spacing w:line="480" w:lineRule="atLeast"/>
        <w:ind w:left="3180"/>
        <w:textAlignment w:val="baseline"/>
        <w:rPr>
          <w:sz w:val="35"/>
        </w:rPr>
      </w:pPr>
      <w:r>
        <w:rPr>
          <w:rFonts w:ascii="宋体" w:eastAsia="宋体" w:hAnsi="宋体" w:cs="宋体"/>
          <w:color w:val="000000"/>
          <w:sz w:val="35"/>
        </w:rPr>
        <w:t>重庆新华印刷厂排版</w:t>
      </w:r>
    </w:p>
    <w:p w:rsidR="00626692" w:rsidRDefault="002455CB">
      <w:pPr>
        <w:wordWrap w:val="0"/>
        <w:spacing w:line="320" w:lineRule="atLeast"/>
        <w:ind w:left="3800"/>
        <w:textAlignment w:val="baseline"/>
        <w:rPr>
          <w:sz w:val="23"/>
        </w:rPr>
      </w:pPr>
      <w:r>
        <w:rPr>
          <w:rFonts w:ascii="楷体" w:eastAsia="楷体" w:hAnsi="楷体" w:cs="楷体"/>
          <w:color w:val="000000"/>
          <w:sz w:val="23"/>
        </w:rPr>
        <w:t>统一书号：</w:t>
      </w:r>
      <w:r>
        <w:rPr>
          <w:rFonts w:ascii="楷体" w:eastAsia="楷体" w:hAnsi="楷体" w:cs="楷体"/>
          <w:color w:val="000000"/>
          <w:sz w:val="23"/>
        </w:rPr>
        <w:t>2017·280</w:t>
      </w:r>
    </w:p>
    <w:p w:rsidR="00626692" w:rsidRDefault="00626692">
      <w:pPr>
        <w:wordWrap w:val="0"/>
        <w:spacing w:line="320" w:lineRule="exact"/>
        <w:textAlignment w:val="baseline"/>
        <w:rPr>
          <w:sz w:val="23"/>
        </w:rPr>
      </w:pPr>
    </w:p>
    <w:p w:rsidR="00626692" w:rsidRDefault="002455CB">
      <w:pPr>
        <w:tabs>
          <w:tab w:val="left" w:pos="5560"/>
        </w:tabs>
        <w:wordWrap w:val="0"/>
        <w:spacing w:line="320" w:lineRule="atLeast"/>
        <w:ind w:left="2320"/>
        <w:textAlignment w:val="baseline"/>
        <w:rPr>
          <w:sz w:val="23"/>
        </w:rPr>
      </w:pPr>
      <w:r>
        <w:rPr>
          <w:rFonts w:ascii="楷体" w:eastAsia="楷体" w:hAnsi="楷体" w:cs="楷体"/>
          <w:color w:val="000000"/>
          <w:sz w:val="23"/>
        </w:rPr>
        <w:t>1982</w:t>
      </w:r>
      <w:r>
        <w:rPr>
          <w:rFonts w:ascii="楷体" w:eastAsia="楷体" w:hAnsi="楷体" w:cs="楷体"/>
          <w:color w:val="000000"/>
          <w:sz w:val="23"/>
        </w:rPr>
        <w:t>年</w:t>
      </w:r>
      <w:r>
        <w:rPr>
          <w:rFonts w:ascii="楷体" w:eastAsia="楷体" w:hAnsi="楷体" w:cs="楷体"/>
          <w:color w:val="000000"/>
          <w:sz w:val="23"/>
        </w:rPr>
        <w:t>11</w:t>
      </w:r>
      <w:r>
        <w:rPr>
          <w:rFonts w:ascii="楷体" w:eastAsia="楷体" w:hAnsi="楷体" w:cs="楷体"/>
          <w:color w:val="000000"/>
          <w:sz w:val="23"/>
        </w:rPr>
        <w:t>月第</w:t>
      </w:r>
      <w:r>
        <w:rPr>
          <w:rFonts w:ascii="楷体" w:eastAsia="楷体" w:hAnsi="楷体" w:cs="楷体"/>
          <w:color w:val="000000"/>
          <w:sz w:val="23"/>
        </w:rPr>
        <w:t>1</w:t>
      </w:r>
      <w:r>
        <w:rPr>
          <w:rFonts w:ascii="楷体" w:eastAsia="楷体" w:hAnsi="楷体" w:cs="楷体"/>
          <w:color w:val="000000"/>
          <w:sz w:val="23"/>
        </w:rPr>
        <w:t>版</w:t>
      </w:r>
      <w:r>
        <w:tab/>
      </w:r>
      <w:r>
        <w:rPr>
          <w:rFonts w:ascii="楷体" w:eastAsia="楷体" w:hAnsi="楷体" w:cs="楷体"/>
          <w:color w:val="000000"/>
          <w:sz w:val="23"/>
        </w:rPr>
        <w:t>开本</w:t>
      </w:r>
      <w:r>
        <w:rPr>
          <w:rFonts w:ascii="楷体" w:eastAsia="楷体" w:hAnsi="楷体" w:cs="楷体"/>
          <w:color w:val="000000"/>
          <w:sz w:val="23"/>
        </w:rPr>
        <w:t xml:space="preserve"> 850×1168 1/32</w:t>
      </w:r>
    </w:p>
    <w:p w:rsidR="00626692" w:rsidRDefault="002455CB">
      <w:pPr>
        <w:tabs>
          <w:tab w:val="left" w:pos="5540"/>
        </w:tabs>
        <w:wordWrap w:val="0"/>
        <w:spacing w:line="320" w:lineRule="atLeast"/>
        <w:ind w:left="2340"/>
        <w:textAlignment w:val="baseline"/>
        <w:rPr>
          <w:sz w:val="23"/>
        </w:rPr>
      </w:pPr>
      <w:r>
        <w:rPr>
          <w:rFonts w:ascii="楷体" w:eastAsia="楷体" w:hAnsi="楷体" w:cs="楷体"/>
          <w:color w:val="000000"/>
          <w:sz w:val="23"/>
        </w:rPr>
        <w:t>1982</w:t>
      </w:r>
      <w:r>
        <w:rPr>
          <w:rFonts w:ascii="楷体" w:eastAsia="楷体" w:hAnsi="楷体" w:cs="楷体"/>
          <w:color w:val="000000"/>
          <w:sz w:val="23"/>
        </w:rPr>
        <w:t>年</w:t>
      </w:r>
      <w:r>
        <w:rPr>
          <w:rFonts w:ascii="楷体" w:eastAsia="楷体" w:hAnsi="楷体" w:cs="楷体"/>
          <w:color w:val="000000"/>
          <w:sz w:val="23"/>
        </w:rPr>
        <w:t>11</w:t>
      </w:r>
      <w:r>
        <w:rPr>
          <w:rFonts w:ascii="楷体" w:eastAsia="楷体" w:hAnsi="楷体" w:cs="楷体"/>
          <w:color w:val="000000"/>
          <w:sz w:val="23"/>
        </w:rPr>
        <w:t>月北京第</w:t>
      </w:r>
      <w:r>
        <w:rPr>
          <w:rFonts w:ascii="楷体" w:eastAsia="楷体" w:hAnsi="楷体" w:cs="楷体"/>
          <w:color w:val="000000"/>
          <w:sz w:val="23"/>
        </w:rPr>
        <w:t>1</w:t>
      </w:r>
      <w:r>
        <w:rPr>
          <w:rFonts w:ascii="楷体" w:eastAsia="楷体" w:hAnsi="楷体" w:cs="楷体"/>
          <w:color w:val="000000"/>
          <w:sz w:val="23"/>
        </w:rPr>
        <w:t>次印刷</w:t>
      </w:r>
      <w:r>
        <w:tab/>
      </w:r>
      <w:r>
        <w:rPr>
          <w:rFonts w:ascii="楷体" w:eastAsia="楷体" w:hAnsi="楷体" w:cs="楷体"/>
          <w:color w:val="000000"/>
          <w:sz w:val="23"/>
        </w:rPr>
        <w:t>字数</w:t>
      </w:r>
      <w:r>
        <w:rPr>
          <w:rFonts w:ascii="楷体" w:eastAsia="楷体" w:hAnsi="楷体" w:cs="楷体"/>
          <w:color w:val="000000"/>
          <w:sz w:val="23"/>
        </w:rPr>
        <w:t xml:space="preserve"> 510</w:t>
      </w:r>
      <w:r>
        <w:rPr>
          <w:rFonts w:ascii="楷体" w:eastAsia="楷体" w:hAnsi="楷体" w:cs="楷体"/>
          <w:color w:val="000000"/>
          <w:sz w:val="23"/>
        </w:rPr>
        <w:t>千</w:t>
      </w:r>
    </w:p>
    <w:p w:rsidR="00626692" w:rsidRDefault="002455CB">
      <w:pPr>
        <w:tabs>
          <w:tab w:val="left" w:pos="5460"/>
        </w:tabs>
        <w:wordWrap w:val="0"/>
        <w:spacing w:line="320" w:lineRule="atLeast"/>
        <w:ind w:left="2320"/>
        <w:textAlignment w:val="baseline"/>
        <w:rPr>
          <w:sz w:val="23"/>
        </w:rPr>
      </w:pPr>
      <w:r>
        <w:rPr>
          <w:rFonts w:ascii="楷体" w:eastAsia="楷体" w:hAnsi="楷体" w:cs="楷体"/>
          <w:color w:val="000000"/>
          <w:sz w:val="23"/>
        </w:rPr>
        <w:t>印数</w:t>
      </w:r>
      <w:r>
        <w:rPr>
          <w:rFonts w:ascii="楷体" w:eastAsia="楷体" w:hAnsi="楷体" w:cs="楷体"/>
          <w:color w:val="000000"/>
          <w:sz w:val="23"/>
        </w:rPr>
        <w:t>24·200</w:t>
      </w:r>
      <w:r>
        <w:rPr>
          <w:rFonts w:ascii="楷体" w:eastAsia="楷体" w:hAnsi="楷体" w:cs="楷体"/>
          <w:color w:val="000000"/>
          <w:sz w:val="23"/>
        </w:rPr>
        <w:t>册</w:t>
      </w:r>
      <w:r>
        <w:tab/>
      </w:r>
      <w:r>
        <w:rPr>
          <w:rFonts w:ascii="楷体" w:eastAsia="楷体" w:hAnsi="楷体" w:cs="楷体"/>
          <w:color w:val="000000"/>
          <w:sz w:val="23"/>
        </w:rPr>
        <w:t>印张</w:t>
      </w:r>
      <w:r>
        <w:rPr>
          <w:rFonts w:ascii="楷体" w:eastAsia="楷体" w:hAnsi="楷体" w:cs="楷体"/>
          <w:color w:val="000000"/>
          <w:sz w:val="23"/>
        </w:rPr>
        <w:t xml:space="preserve"> 24 </w:t>
      </w:r>
      <w:r>
        <w:rPr>
          <w:rFonts w:ascii="楷体" w:eastAsia="楷体" w:hAnsi="楷体" w:cs="楷体"/>
          <w:color w:val="000000"/>
          <w:sz w:val="23"/>
        </w:rPr>
        <w:t>插页</w:t>
      </w:r>
      <w:r>
        <w:rPr>
          <w:rFonts w:ascii="楷体" w:eastAsia="楷体" w:hAnsi="楷体" w:cs="楷体"/>
          <w:color w:val="000000"/>
          <w:sz w:val="23"/>
        </w:rPr>
        <w:t xml:space="preserve"> 4</w:t>
      </w:r>
    </w:p>
    <w:p w:rsidR="00626692" w:rsidRDefault="002455CB">
      <w:pPr>
        <w:wordWrap w:val="0"/>
        <w:spacing w:line="320" w:lineRule="atLeast"/>
        <w:ind w:left="3800"/>
        <w:textAlignment w:val="baseline"/>
        <w:rPr>
          <w:sz w:val="23"/>
        </w:rPr>
      </w:pPr>
      <w:r>
        <w:rPr>
          <w:rFonts w:ascii="楷体" w:eastAsia="楷体" w:hAnsi="楷体" w:cs="楷体"/>
          <w:color w:val="000000"/>
          <w:sz w:val="23"/>
        </w:rPr>
        <w:t>(60</w:t>
      </w:r>
      <w:r>
        <w:rPr>
          <w:rFonts w:ascii="楷体" w:eastAsia="楷体" w:hAnsi="楷体" w:cs="楷体"/>
          <w:color w:val="000000"/>
          <w:sz w:val="23"/>
        </w:rPr>
        <w:t>克纸本</w:t>
      </w:r>
      <w:r>
        <w:rPr>
          <w:rFonts w:ascii="楷体" w:eastAsia="楷体" w:hAnsi="楷体" w:cs="楷体"/>
          <w:color w:val="000000"/>
          <w:sz w:val="23"/>
        </w:rPr>
        <w:t>)</w:t>
      </w:r>
      <w:r>
        <w:rPr>
          <w:rFonts w:ascii="楷体" w:eastAsia="楷体" w:hAnsi="楷体" w:cs="楷体"/>
          <w:color w:val="000000"/>
          <w:sz w:val="23"/>
        </w:rPr>
        <w:t>定价：</w:t>
      </w:r>
      <w:r>
        <w:rPr>
          <w:rFonts w:ascii="楷体" w:eastAsia="楷体" w:hAnsi="楷体" w:cs="楷体"/>
          <w:color w:val="000000"/>
          <w:sz w:val="23"/>
        </w:rPr>
        <w:t>2.60</w:t>
      </w:r>
      <w:r>
        <w:rPr>
          <w:rFonts w:ascii="楷体" w:eastAsia="楷体" w:hAnsi="楷体" w:cs="楷体"/>
          <w:color w:val="000000"/>
          <w:sz w:val="23"/>
        </w:rPr>
        <w:t>元</w:t>
      </w:r>
    </w:p>
    <w:p w:rsidR="00626692" w:rsidRDefault="00626692"/>
    <w:p w:rsidR="00626692" w:rsidRDefault="00626692">
      <w:pPr>
        <w:sectPr w:rsidR="00626692">
          <w:headerReference w:type="default" r:id="rId13"/>
          <w:footerReference w:type="default" r:id="rId14"/>
          <w:pgSz w:w="16000" w:h="23040"/>
          <w:pgMar w:top="1960" w:right="2420" w:bottom="1960" w:left="2420" w:header="1660" w:footer="1660" w:gutter="0"/>
          <w:cols w:space="720"/>
        </w:sectPr>
      </w:pPr>
    </w:p>
    <w:p w:rsidR="00626692" w:rsidRDefault="002455CB">
      <w:pPr>
        <w:wordWrap w:val="0"/>
        <w:spacing w:before="2460" w:line="560" w:lineRule="atLeast"/>
        <w:jc w:val="center"/>
        <w:textAlignment w:val="baseline"/>
        <w:rPr>
          <w:sz w:val="41"/>
        </w:rPr>
      </w:pPr>
      <w:r>
        <w:rPr>
          <w:rFonts w:ascii="TimesNewRoman" w:eastAsia="TimesNewRoman" w:hAnsi="TimesNewRoman" w:cs="TimesNewRoman"/>
          <w:color w:val="000000"/>
          <w:sz w:val="41"/>
        </w:rPr>
        <w:lastRenderedPageBreak/>
        <w:t>Arthur Schopenhauer</w:t>
      </w:r>
    </w:p>
    <w:p w:rsidR="00626692" w:rsidRDefault="002455CB">
      <w:pPr>
        <w:wordWrap w:val="0"/>
        <w:spacing w:line="500" w:lineRule="atLeast"/>
        <w:jc w:val="center"/>
        <w:textAlignment w:val="baseline"/>
        <w:rPr>
          <w:sz w:val="37"/>
        </w:rPr>
      </w:pPr>
      <w:r>
        <w:rPr>
          <w:rFonts w:ascii="TimesNewRoman" w:eastAsia="TimesNewRoman" w:hAnsi="TimesNewRoman" w:cs="TimesNewRoman"/>
          <w:b/>
          <w:color w:val="000000"/>
          <w:sz w:val="37"/>
        </w:rPr>
        <w:t>DIE</w:t>
      </w:r>
      <w:r>
        <w:rPr>
          <w:rFonts w:ascii="TimesNewRoman" w:eastAsia="TimesNewRoman" w:hAnsi="TimesNewRoman" w:cs="TimesNewRoman"/>
          <w:color w:val="000000"/>
          <w:sz w:val="37"/>
        </w:rPr>
        <w:t xml:space="preserve"> </w:t>
      </w:r>
      <w:r>
        <w:rPr>
          <w:rFonts w:ascii="TimesNewRoman" w:eastAsia="TimesNewRoman" w:hAnsi="TimesNewRoman" w:cs="TimesNewRoman"/>
          <w:b/>
          <w:color w:val="000000"/>
          <w:sz w:val="37"/>
        </w:rPr>
        <w:t>WELT</w:t>
      </w:r>
      <w:r>
        <w:rPr>
          <w:rFonts w:ascii="TimesNewRoman" w:eastAsia="TimesNewRoman" w:hAnsi="TimesNewRoman" w:cs="TimesNewRoman"/>
          <w:color w:val="000000"/>
          <w:sz w:val="37"/>
        </w:rPr>
        <w:t xml:space="preserve"> </w:t>
      </w:r>
      <w:r>
        <w:rPr>
          <w:rFonts w:ascii="TimesNewRoman" w:eastAsia="TimesNewRoman" w:hAnsi="TimesNewRoman" w:cs="TimesNewRoman"/>
          <w:b/>
          <w:color w:val="000000"/>
          <w:sz w:val="37"/>
        </w:rPr>
        <w:t>ALS</w:t>
      </w:r>
      <w:r>
        <w:rPr>
          <w:rFonts w:ascii="TimesNewRoman" w:eastAsia="TimesNewRoman" w:hAnsi="TimesNewRoman" w:cs="TimesNewRoman"/>
          <w:color w:val="000000"/>
          <w:sz w:val="37"/>
        </w:rPr>
        <w:t xml:space="preserve"> </w:t>
      </w:r>
      <w:r>
        <w:rPr>
          <w:rFonts w:ascii="TimesNewRoman" w:eastAsia="TimesNewRoman" w:hAnsi="TimesNewRoman" w:cs="TimesNewRoman"/>
          <w:b/>
          <w:color w:val="000000"/>
          <w:sz w:val="37"/>
        </w:rPr>
        <w:t>WILLE</w:t>
      </w:r>
      <w:r>
        <w:rPr>
          <w:rFonts w:ascii="TimesNewRoman" w:eastAsia="TimesNewRoman" w:hAnsi="TimesNewRoman" w:cs="TimesNewRoman"/>
          <w:color w:val="000000"/>
          <w:sz w:val="37"/>
        </w:rPr>
        <w:t xml:space="preserve"> </w:t>
      </w:r>
      <w:r>
        <w:rPr>
          <w:rFonts w:ascii="TimesNewRoman" w:eastAsia="TimesNewRoman" w:hAnsi="TimesNewRoman" w:cs="TimesNewRoman"/>
          <w:b/>
          <w:color w:val="000000"/>
          <w:sz w:val="37"/>
        </w:rPr>
        <w:t>UND</w:t>
      </w:r>
      <w:r>
        <w:rPr>
          <w:rFonts w:ascii="TimesNewRoman" w:eastAsia="TimesNewRoman" w:hAnsi="TimesNewRoman" w:cs="TimesNewRoman"/>
          <w:color w:val="000000"/>
          <w:sz w:val="37"/>
        </w:rPr>
        <w:t xml:space="preserve"> </w:t>
      </w:r>
      <w:r>
        <w:rPr>
          <w:rFonts w:ascii="TimesNewRoman" w:eastAsia="TimesNewRoman" w:hAnsi="TimesNewRoman" w:cs="TimesNewRoman"/>
          <w:b/>
          <w:color w:val="000000"/>
          <w:sz w:val="37"/>
        </w:rPr>
        <w:t>VORSTELLUNG</w:t>
      </w:r>
    </w:p>
    <w:p w:rsidR="00626692" w:rsidRDefault="002455CB">
      <w:pPr>
        <w:wordWrap w:val="0"/>
        <w:spacing w:before="160" w:line="400" w:lineRule="atLeast"/>
        <w:jc w:val="center"/>
        <w:textAlignment w:val="baseline"/>
        <w:rPr>
          <w:sz w:val="29"/>
        </w:rPr>
      </w:pPr>
      <w:r>
        <w:rPr>
          <w:rFonts w:ascii="宋体" w:eastAsia="宋体" w:hAnsi="宋体" w:cs="宋体"/>
          <w:color w:val="000000"/>
          <w:sz w:val="29"/>
        </w:rPr>
        <w:t>根据</w:t>
      </w:r>
      <w:r>
        <w:rPr>
          <w:rFonts w:ascii="宋体" w:eastAsia="宋体" w:hAnsi="宋体" w:cs="宋体"/>
          <w:color w:val="000000"/>
          <w:sz w:val="29"/>
        </w:rPr>
        <w:t xml:space="preserve">E. </w:t>
      </w:r>
      <w:r>
        <w:rPr>
          <w:rFonts w:ascii="宋体" w:eastAsia="宋体" w:hAnsi="宋体" w:cs="宋体"/>
          <w:color w:val="000000"/>
          <w:sz w:val="29"/>
        </w:rPr>
        <w:t xml:space="preserve">Griebach </w:t>
      </w:r>
      <w:r>
        <w:rPr>
          <w:rFonts w:ascii="宋体" w:eastAsia="宋体" w:hAnsi="宋体" w:cs="宋体"/>
          <w:color w:val="000000"/>
          <w:sz w:val="29"/>
        </w:rPr>
        <w:t>编莱比锡</w:t>
      </w:r>
      <w:r>
        <w:rPr>
          <w:rFonts w:ascii="宋体" w:eastAsia="宋体" w:hAnsi="宋体" w:cs="宋体"/>
          <w:color w:val="000000"/>
          <w:sz w:val="29"/>
        </w:rPr>
        <w:t xml:space="preserve"> 1859</w:t>
      </w:r>
      <w:r>
        <w:rPr>
          <w:rFonts w:ascii="宋体" w:eastAsia="宋体" w:hAnsi="宋体" w:cs="宋体"/>
          <w:color w:val="000000"/>
          <w:sz w:val="29"/>
        </w:rPr>
        <w:t>年版</w:t>
      </w:r>
    </w:p>
    <w:p w:rsidR="00626692" w:rsidRDefault="002455CB">
      <w:pPr>
        <w:wordWrap w:val="0"/>
        <w:spacing w:line="400" w:lineRule="atLeast"/>
        <w:jc w:val="center"/>
        <w:textAlignment w:val="baseline"/>
        <w:rPr>
          <w:sz w:val="29"/>
        </w:rPr>
      </w:pPr>
      <w:r>
        <w:rPr>
          <w:rFonts w:ascii="TimesNewRoman" w:eastAsia="TimesNewRoman" w:hAnsi="TimesNewRoman" w:cs="TimesNewRoman"/>
          <w:color w:val="000000"/>
          <w:sz w:val="29"/>
        </w:rPr>
        <w:t>Arthur Schopenhauers samtliche Werke</w:t>
      </w:r>
      <w:r>
        <w:rPr>
          <w:rFonts w:ascii="TimesNewRoman" w:eastAsia="TimesNewRoman" w:hAnsi="TimesNewRoman" w:cs="TimesNewRoman"/>
          <w:color w:val="000000"/>
          <w:sz w:val="29"/>
        </w:rPr>
        <w:t>第一卷译出</w:t>
      </w: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wordWrap w:val="0"/>
        <w:spacing w:line="400" w:lineRule="exact"/>
        <w:jc w:val="center"/>
        <w:textAlignment w:val="baseline"/>
        <w:rPr>
          <w:sz w:val="29"/>
        </w:rPr>
      </w:pPr>
    </w:p>
    <w:p w:rsidR="00626692" w:rsidRDefault="00626692">
      <w:pPr>
        <w:pBdr>
          <w:bottom w:val="single" w:sz="4" w:space="1" w:color="auto"/>
        </w:pBdr>
        <w:wordWrap w:val="0"/>
        <w:spacing w:line="460" w:lineRule="exact"/>
        <w:jc w:val="left"/>
        <w:textAlignment w:val="baseline"/>
      </w:pPr>
    </w:p>
    <w:p w:rsidR="00626692" w:rsidRDefault="00626692"/>
    <w:p w:rsidR="00626692" w:rsidRDefault="00626692">
      <w:pPr>
        <w:sectPr w:rsidR="00626692">
          <w:headerReference w:type="default" r:id="rId15"/>
          <w:footerReference w:type="default" r:id="rId16"/>
          <w:pgSz w:w="16000" w:h="23040"/>
          <w:pgMar w:top="1060" w:right="960" w:bottom="1060" w:left="960" w:header="760" w:footer="760" w:gutter="0"/>
          <w:cols w:space="720"/>
        </w:sectPr>
      </w:pPr>
    </w:p>
    <w:p w:rsidR="00626692" w:rsidRDefault="002455CB">
      <w:pPr>
        <w:wordWrap w:val="0"/>
        <w:spacing w:before="1800" w:line="880" w:lineRule="atLeast"/>
        <w:jc w:val="center"/>
        <w:textAlignment w:val="baseline"/>
        <w:rPr>
          <w:sz w:val="65"/>
        </w:rPr>
      </w:pPr>
      <w:r>
        <w:rPr>
          <w:rFonts w:ascii="宋体" w:eastAsia="宋体" w:hAnsi="宋体" w:cs="宋体"/>
          <w:b/>
          <w:color w:val="000000"/>
          <w:sz w:val="65"/>
        </w:rPr>
        <w:lastRenderedPageBreak/>
        <w:t>汉译世界学术名著丛书</w:t>
      </w:r>
    </w:p>
    <w:p w:rsidR="00626692" w:rsidRDefault="002455CB">
      <w:pPr>
        <w:wordWrap w:val="0"/>
        <w:spacing w:line="740" w:lineRule="atLeast"/>
        <w:jc w:val="center"/>
        <w:textAlignment w:val="baseline"/>
        <w:rPr>
          <w:sz w:val="47"/>
        </w:rPr>
      </w:pPr>
      <w:r>
        <w:rPr>
          <w:rFonts w:ascii="宋体" w:eastAsia="宋体" w:hAnsi="宋体" w:cs="宋体"/>
          <w:b/>
          <w:color w:val="000000"/>
          <w:sz w:val="47"/>
        </w:rPr>
        <w:t>出版说明</w:t>
      </w:r>
    </w:p>
    <w:p w:rsidR="00626692" w:rsidRDefault="00626692">
      <w:pPr>
        <w:wordWrap w:val="0"/>
        <w:spacing w:line="740" w:lineRule="exact"/>
        <w:jc w:val="center"/>
        <w:textAlignment w:val="baseline"/>
        <w:rPr>
          <w:sz w:val="47"/>
        </w:rPr>
      </w:pPr>
    </w:p>
    <w:p w:rsidR="00626692" w:rsidRDefault="002455CB">
      <w:pPr>
        <w:wordWrap w:val="0"/>
        <w:spacing w:line="880" w:lineRule="atLeast"/>
        <w:ind w:firstLine="840"/>
        <w:textAlignment w:val="baseline"/>
        <w:rPr>
          <w:sz w:val="41"/>
        </w:rPr>
      </w:pPr>
      <w:r>
        <w:rPr>
          <w:rFonts w:ascii="宋体" w:eastAsia="宋体" w:hAnsi="宋体" w:cs="宋体"/>
          <w:color w:val="000000"/>
          <w:sz w:val="41"/>
        </w:rPr>
        <w:t>我馆历来重视移译世界各国学术名著。从五十年代起，更致力于翻译出版马克思主义诞生以前的古典学术著作，同时适当介绍当代具有定评的各派代表作品。幸赖著译界鼎力襄助，三十年来印行不下三百余种。我们确信只有用人类创造的全部知识财富</w:t>
      </w:r>
      <w:r>
        <w:rPr>
          <w:rFonts w:ascii="宋体" w:eastAsia="宋体" w:hAnsi="宋体" w:cs="宋体"/>
          <w:color w:val="000000"/>
          <w:sz w:val="41"/>
        </w:rPr>
        <w:t>来丰富自己的头脑，才能够建成现代化的社会主义社会。这些书籍所蕴藏的思想财富和学术价值，为学人所熟知，毋需赘述。这些译本过去以单行本印行，难见系统，汇编为丛书，才能相得益彰，蔚为大观，既便于研读查考，又利于文化积累。为此，我们从</w:t>
      </w:r>
      <w:r>
        <w:rPr>
          <w:rFonts w:ascii="宋体" w:eastAsia="宋体" w:hAnsi="宋体" w:cs="宋体"/>
          <w:color w:val="000000"/>
          <w:sz w:val="41"/>
        </w:rPr>
        <w:t>1981</w:t>
      </w:r>
      <w:r>
        <w:rPr>
          <w:rFonts w:ascii="宋体" w:eastAsia="宋体" w:hAnsi="宋体" w:cs="宋体"/>
          <w:color w:val="000000"/>
          <w:sz w:val="41"/>
        </w:rPr>
        <w:t>年着手分辑刊行。限于目前印制能力，</w:t>
      </w:r>
      <w:r>
        <w:rPr>
          <w:rFonts w:ascii="宋体" w:eastAsia="宋体" w:hAnsi="宋体" w:cs="宋体"/>
          <w:color w:val="000000"/>
          <w:sz w:val="41"/>
        </w:rPr>
        <w:t>1981</w:t>
      </w:r>
      <w:r>
        <w:rPr>
          <w:rFonts w:ascii="宋体" w:eastAsia="宋体" w:hAnsi="宋体" w:cs="宋体"/>
          <w:color w:val="000000"/>
          <w:sz w:val="41"/>
        </w:rPr>
        <w:t>年和</w:t>
      </w:r>
      <w:r>
        <w:rPr>
          <w:rFonts w:ascii="宋体" w:eastAsia="宋体" w:hAnsi="宋体" w:cs="宋体"/>
          <w:color w:val="000000"/>
          <w:sz w:val="41"/>
        </w:rPr>
        <w:t>1982</w:t>
      </w:r>
      <w:r>
        <w:rPr>
          <w:rFonts w:ascii="宋体" w:eastAsia="宋体" w:hAnsi="宋体" w:cs="宋体"/>
          <w:color w:val="000000"/>
          <w:sz w:val="41"/>
        </w:rPr>
        <w:t>年各刊行五十种，两年累计可达一百种。今后在积累单本著作的基础上将陆续汇印。由于采用原纸型，译文未能重新校订，体例也不完全统一，凡是原来译本可用的序跋，都一仍其旧，个别序跋予以订正或删除。读书界完全懂得要用正确的分析态度去研读</w:t>
      </w:r>
      <w:r>
        <w:rPr>
          <w:rFonts w:ascii="宋体" w:eastAsia="宋体" w:hAnsi="宋体" w:cs="宋体"/>
          <w:color w:val="000000"/>
          <w:sz w:val="41"/>
        </w:rPr>
        <w:t>这些著作，汲取其对我有用的精华，剔除其不合时宜的糟粕，这一点也无需我们多说。希望海内外读书界、著译界给我们批评、建议，帮助我们把这套丛书出好。</w:t>
      </w:r>
    </w:p>
    <w:p w:rsidR="00626692" w:rsidRDefault="002455CB">
      <w:pPr>
        <w:wordWrap w:val="0"/>
        <w:spacing w:line="880" w:lineRule="atLeast"/>
        <w:ind w:right="1680"/>
        <w:jc w:val="right"/>
        <w:textAlignment w:val="baseline"/>
        <w:rPr>
          <w:sz w:val="41"/>
        </w:rPr>
      </w:pPr>
      <w:r>
        <w:rPr>
          <w:rFonts w:ascii="宋体" w:eastAsia="宋体" w:hAnsi="宋体" w:cs="宋体"/>
          <w:color w:val="000000"/>
          <w:sz w:val="41"/>
        </w:rPr>
        <w:t>商务印书馆编辑部</w:t>
      </w:r>
    </w:p>
    <w:p w:rsidR="00626692" w:rsidRDefault="002455CB">
      <w:pPr>
        <w:wordWrap w:val="0"/>
        <w:spacing w:line="580" w:lineRule="atLeast"/>
        <w:ind w:right="800"/>
        <w:jc w:val="right"/>
        <w:textAlignment w:val="baseline"/>
        <w:rPr>
          <w:sz w:val="42"/>
        </w:rPr>
      </w:pPr>
      <w:r>
        <w:rPr>
          <w:rFonts w:ascii="宋体" w:eastAsia="宋体" w:hAnsi="宋体" w:cs="宋体"/>
          <w:color w:val="000000"/>
          <w:sz w:val="42"/>
        </w:rPr>
        <w:t>1982</w:t>
      </w:r>
      <w:r>
        <w:rPr>
          <w:rFonts w:ascii="宋体" w:eastAsia="宋体" w:hAnsi="宋体" w:cs="宋体"/>
          <w:color w:val="000000"/>
          <w:sz w:val="42"/>
        </w:rPr>
        <w:t>年</w:t>
      </w:r>
      <w:r>
        <w:rPr>
          <w:rFonts w:ascii="宋体" w:eastAsia="宋体" w:hAnsi="宋体" w:cs="宋体"/>
          <w:color w:val="000000"/>
          <w:sz w:val="42"/>
        </w:rPr>
        <w:t>1</w:t>
      </w:r>
      <w:r>
        <w:rPr>
          <w:rFonts w:ascii="宋体" w:eastAsia="宋体" w:hAnsi="宋体" w:cs="宋体"/>
          <w:color w:val="000000"/>
          <w:sz w:val="42"/>
        </w:rPr>
        <w:t>月</w:t>
      </w:r>
    </w:p>
    <w:p w:rsidR="00626692" w:rsidRDefault="00626692"/>
    <w:p w:rsidR="00626692" w:rsidRDefault="00626692">
      <w:pPr>
        <w:sectPr w:rsidR="00626692">
          <w:headerReference w:type="default" r:id="rId17"/>
          <w:footerReference w:type="default" r:id="rId18"/>
          <w:pgSz w:w="16000" w:h="23040"/>
          <w:pgMar w:top="1960" w:right="2040" w:bottom="1960" w:left="2040" w:header="1660" w:footer="1660" w:gutter="0"/>
          <w:cols w:space="720"/>
        </w:sectPr>
      </w:pPr>
    </w:p>
    <w:p w:rsidR="00626692" w:rsidRDefault="002455CB">
      <w:pPr>
        <w:wordWrap w:val="0"/>
        <w:spacing w:before="2900" w:line="740" w:lineRule="atLeast"/>
        <w:jc w:val="center"/>
        <w:textAlignment w:val="baseline"/>
        <w:rPr>
          <w:sz w:val="54"/>
        </w:rPr>
      </w:pPr>
      <w:r>
        <w:rPr>
          <w:rFonts w:ascii="宋体" w:eastAsia="宋体" w:hAnsi="宋体" w:cs="宋体"/>
          <w:color w:val="000000"/>
          <w:sz w:val="54"/>
        </w:rPr>
        <w:lastRenderedPageBreak/>
        <w:t>中译本导言：叔本华哲学思想述评</w:t>
      </w:r>
    </w:p>
    <w:p w:rsidR="00626692" w:rsidRDefault="002455CB">
      <w:pPr>
        <w:wordWrap w:val="0"/>
        <w:spacing w:before="340" w:line="560" w:lineRule="atLeast"/>
        <w:jc w:val="center"/>
        <w:textAlignment w:val="baseline"/>
        <w:rPr>
          <w:sz w:val="41"/>
        </w:rPr>
      </w:pPr>
      <w:r>
        <w:rPr>
          <w:rFonts w:ascii="楷体" w:eastAsia="楷体" w:hAnsi="楷体" w:cs="楷体"/>
          <w:color w:val="000000"/>
          <w:sz w:val="41"/>
        </w:rPr>
        <w:t>任</w:t>
      </w:r>
      <w:r>
        <w:rPr>
          <w:rFonts w:ascii="楷体" w:eastAsia="楷体" w:hAnsi="楷体" w:cs="楷体"/>
          <w:b/>
          <w:color w:val="000000"/>
          <w:sz w:val="41"/>
        </w:rPr>
        <w:t xml:space="preserve">    </w:t>
      </w:r>
      <w:r>
        <w:rPr>
          <w:rFonts w:ascii="楷体" w:eastAsia="楷体" w:hAnsi="楷体" w:cs="楷体"/>
          <w:color w:val="000000"/>
          <w:sz w:val="41"/>
        </w:rPr>
        <w:t>立</w:t>
      </w:r>
    </w:p>
    <w:p w:rsidR="00626692" w:rsidRDefault="00626692">
      <w:pPr>
        <w:wordWrap w:val="0"/>
        <w:spacing w:line="520" w:lineRule="exact"/>
        <w:jc w:val="center"/>
        <w:textAlignment w:val="baseline"/>
        <w:rPr>
          <w:sz w:val="41"/>
        </w:rPr>
      </w:pPr>
    </w:p>
    <w:p w:rsidR="00626692" w:rsidRDefault="002455CB">
      <w:pPr>
        <w:wordWrap w:val="0"/>
        <w:spacing w:line="800" w:lineRule="atLeast"/>
        <w:ind w:firstLine="820"/>
        <w:textAlignment w:val="baseline"/>
        <w:rPr>
          <w:sz w:val="40"/>
        </w:rPr>
      </w:pPr>
      <w:r>
        <w:rPr>
          <w:rFonts w:ascii="仿宋" w:eastAsia="仿宋" w:hAnsi="仿宋" w:cs="仿宋"/>
          <w:color w:val="000000"/>
          <w:sz w:val="40"/>
        </w:rPr>
        <w:t>阿图尔</w:t>
      </w:r>
      <w:r>
        <w:rPr>
          <w:rFonts w:ascii="仿宋" w:eastAsia="仿宋" w:hAnsi="仿宋" w:cs="仿宋"/>
          <w:color w:val="000000"/>
          <w:sz w:val="40"/>
        </w:rPr>
        <w:t>·</w:t>
      </w:r>
      <w:r>
        <w:rPr>
          <w:rFonts w:ascii="仿宋" w:eastAsia="仿宋" w:hAnsi="仿宋" w:cs="仿宋"/>
          <w:color w:val="000000"/>
          <w:sz w:val="40"/>
        </w:rPr>
        <w:t>叔本华是素以其反理性主义的唯意志论和悲观主义的人生观著称的德国哲学家。叔本华于</w:t>
      </w:r>
      <w:r>
        <w:rPr>
          <w:rFonts w:ascii="仿宋" w:eastAsia="仿宋" w:hAnsi="仿宋" w:cs="仿宋"/>
          <w:color w:val="000000"/>
          <w:sz w:val="40"/>
        </w:rPr>
        <w:t>1788</w:t>
      </w:r>
      <w:r>
        <w:rPr>
          <w:rFonts w:ascii="仿宋" w:eastAsia="仿宋" w:hAnsi="仿宋" w:cs="仿宋"/>
          <w:color w:val="000000"/>
          <w:sz w:val="40"/>
        </w:rPr>
        <w:t>年</w:t>
      </w:r>
      <w:r>
        <w:rPr>
          <w:rFonts w:ascii="仿宋" w:eastAsia="仿宋" w:hAnsi="仿宋" w:cs="仿宋"/>
          <w:color w:val="000000"/>
          <w:sz w:val="40"/>
        </w:rPr>
        <w:t>2</w:t>
      </w:r>
      <w:r>
        <w:rPr>
          <w:rFonts w:ascii="仿宋" w:eastAsia="仿宋" w:hAnsi="仿宋" w:cs="仿宋"/>
          <w:color w:val="000000"/>
          <w:sz w:val="40"/>
        </w:rPr>
        <w:t>月</w:t>
      </w:r>
      <w:r>
        <w:rPr>
          <w:rFonts w:ascii="仿宋" w:eastAsia="仿宋" w:hAnsi="仿宋" w:cs="仿宋"/>
          <w:color w:val="000000"/>
          <w:sz w:val="40"/>
        </w:rPr>
        <w:t>22</w:t>
      </w:r>
      <w:r>
        <w:rPr>
          <w:rFonts w:ascii="仿宋" w:eastAsia="仿宋" w:hAnsi="仿宋" w:cs="仿宋"/>
          <w:color w:val="000000"/>
          <w:sz w:val="40"/>
        </w:rPr>
        <w:t>日生于但泽</w:t>
      </w:r>
      <w:r>
        <w:rPr>
          <w:rFonts w:ascii="仿宋" w:eastAsia="仿宋" w:hAnsi="仿宋" w:cs="仿宋"/>
          <w:color w:val="000000"/>
          <w:sz w:val="40"/>
        </w:rPr>
        <w:t>(</w:t>
      </w:r>
      <w:r>
        <w:rPr>
          <w:rFonts w:ascii="仿宋" w:eastAsia="仿宋" w:hAnsi="仿宋" w:cs="仿宋"/>
          <w:color w:val="000000"/>
          <w:sz w:val="40"/>
        </w:rPr>
        <w:t>今波兰格但斯克</w:t>
      </w:r>
      <w:r>
        <w:rPr>
          <w:rFonts w:ascii="仿宋" w:eastAsia="仿宋" w:hAnsi="仿宋" w:cs="仿宋"/>
          <w:color w:val="000000"/>
          <w:sz w:val="40"/>
        </w:rPr>
        <w:t>)</w:t>
      </w:r>
      <w:r>
        <w:rPr>
          <w:rFonts w:ascii="仿宋" w:eastAsia="仿宋" w:hAnsi="仿宋" w:cs="仿宋"/>
          <w:color w:val="000000"/>
          <w:sz w:val="40"/>
        </w:rPr>
        <w:t>，父亲是个大银行家，母亲是个颇有才气的女作家。叔本华曾在法国度过童年，后又在汉堡一所商业学校学习</w:t>
      </w:r>
      <w:r>
        <w:rPr>
          <w:rFonts w:ascii="仿宋" w:eastAsia="仿宋" w:hAnsi="仿宋" w:cs="仿宋"/>
          <w:color w:val="000000"/>
          <w:sz w:val="40"/>
        </w:rPr>
        <w:t>过。</w:t>
      </w:r>
      <w:r>
        <w:rPr>
          <w:rFonts w:ascii="仿宋" w:eastAsia="仿宋" w:hAnsi="仿宋" w:cs="仿宋"/>
          <w:color w:val="000000"/>
          <w:sz w:val="40"/>
        </w:rPr>
        <w:t>1809</w:t>
      </w:r>
      <w:r>
        <w:rPr>
          <w:rFonts w:ascii="仿宋" w:eastAsia="仿宋" w:hAnsi="仿宋" w:cs="仿宋"/>
          <w:color w:val="000000"/>
          <w:sz w:val="40"/>
        </w:rPr>
        <w:t>年起在哥丁根学医学和哲学，哲学老师是</w:t>
      </w:r>
      <w:r>
        <w:rPr>
          <w:rFonts w:ascii="仿宋" w:eastAsia="仿宋" w:hAnsi="仿宋" w:cs="仿宋"/>
          <w:color w:val="000000"/>
          <w:sz w:val="40"/>
        </w:rPr>
        <w:t>G.E.</w:t>
      </w:r>
      <w:r>
        <w:rPr>
          <w:rFonts w:ascii="仿宋" w:eastAsia="仿宋" w:hAnsi="仿宋" w:cs="仿宋"/>
          <w:color w:val="000000"/>
          <w:sz w:val="40"/>
        </w:rPr>
        <w:t>舒尔策，舒尔策反对康德和康德主义，在他指导下，叔本华研读了柏拉图和康德的著作。</w:t>
      </w:r>
      <w:r>
        <w:rPr>
          <w:rFonts w:ascii="仿宋" w:eastAsia="仿宋" w:hAnsi="仿宋" w:cs="仿宋"/>
          <w:color w:val="000000"/>
          <w:sz w:val="40"/>
        </w:rPr>
        <w:t>1811</w:t>
      </w:r>
      <w:r>
        <w:rPr>
          <w:rFonts w:ascii="仿宋" w:eastAsia="仿宋" w:hAnsi="仿宋" w:cs="仿宋"/>
          <w:color w:val="000000"/>
          <w:sz w:val="40"/>
        </w:rPr>
        <w:t>年叔本华去柏林大学专攻哲学，曾听过菲希特的课，菲希特的《知识学》对他很有影响。</w:t>
      </w:r>
      <w:r>
        <w:rPr>
          <w:rFonts w:ascii="仿宋" w:eastAsia="仿宋" w:hAnsi="仿宋" w:cs="仿宋"/>
          <w:color w:val="000000"/>
          <w:sz w:val="40"/>
        </w:rPr>
        <w:t>1813</w:t>
      </w:r>
      <w:r>
        <w:rPr>
          <w:rFonts w:ascii="仿宋" w:eastAsia="仿宋" w:hAnsi="仿宋" w:cs="仿宋"/>
          <w:color w:val="000000"/>
          <w:sz w:val="40"/>
        </w:rPr>
        <w:t>年叔本华在耶拿获博士学位。</w:t>
      </w:r>
      <w:r>
        <w:rPr>
          <w:rFonts w:ascii="仿宋" w:eastAsia="仿宋" w:hAnsi="仿宋" w:cs="仿宋"/>
          <w:color w:val="000000"/>
          <w:sz w:val="40"/>
        </w:rPr>
        <w:t>1813—1814</w:t>
      </w:r>
      <w:r>
        <w:rPr>
          <w:rFonts w:ascii="仿宋" w:eastAsia="仿宋" w:hAnsi="仿宋" w:cs="仿宋"/>
          <w:color w:val="000000"/>
          <w:sz w:val="40"/>
        </w:rPr>
        <w:t>年间在魏玛他母亲举办的文学沙龙里和歌德结识，一起探讨过色彩理论。同时在</w:t>
      </w:r>
      <w:r>
        <w:rPr>
          <w:rFonts w:ascii="仿宋" w:eastAsia="仿宋" w:hAnsi="仿宋" w:cs="仿宋"/>
          <w:color w:val="000000"/>
          <w:sz w:val="40"/>
        </w:rPr>
        <w:t>F.</w:t>
      </w:r>
      <w:r>
        <w:rPr>
          <w:rFonts w:ascii="仿宋" w:eastAsia="仿宋" w:hAnsi="仿宋" w:cs="仿宋"/>
          <w:color w:val="000000"/>
          <w:sz w:val="40"/>
        </w:rPr>
        <w:t>迈耶尔的指导下，研究印度哲学。后来又在德雷斯顿待了四年。</w:t>
      </w:r>
      <w:r>
        <w:rPr>
          <w:rFonts w:ascii="仿宋" w:eastAsia="仿宋" w:hAnsi="仿宋" w:cs="仿宋"/>
          <w:color w:val="000000"/>
          <w:sz w:val="40"/>
        </w:rPr>
        <w:t>1820</w:t>
      </w:r>
      <w:r>
        <w:rPr>
          <w:rFonts w:ascii="仿宋" w:eastAsia="仿宋" w:hAnsi="仿宋" w:cs="仿宋"/>
          <w:color w:val="000000"/>
          <w:sz w:val="40"/>
        </w:rPr>
        <w:t>年又去柏林，获讲师资格，讲授《整个哲学或关于世界的本质和人的精神的学说》。</w:t>
      </w:r>
      <w:r>
        <w:rPr>
          <w:rFonts w:ascii="仿宋" w:eastAsia="仿宋" w:hAnsi="仿宋" w:cs="仿宋"/>
          <w:color w:val="000000"/>
          <w:sz w:val="40"/>
        </w:rPr>
        <w:t>1831</w:t>
      </w:r>
      <w:r>
        <w:rPr>
          <w:rFonts w:ascii="仿宋" w:eastAsia="仿宋" w:hAnsi="仿宋" w:cs="仿宋"/>
          <w:color w:val="000000"/>
          <w:sz w:val="40"/>
        </w:rPr>
        <w:t>年起定居于美因河畔法</w:t>
      </w:r>
      <w:r>
        <w:rPr>
          <w:rFonts w:ascii="仿宋" w:eastAsia="仿宋" w:hAnsi="仿宋" w:cs="仿宋"/>
          <w:color w:val="000000"/>
          <w:sz w:val="40"/>
        </w:rPr>
        <w:t>兰克福，直至</w:t>
      </w:r>
      <w:r>
        <w:rPr>
          <w:rFonts w:ascii="仿宋" w:eastAsia="仿宋" w:hAnsi="仿宋" w:cs="仿宋"/>
          <w:color w:val="000000"/>
          <w:sz w:val="40"/>
        </w:rPr>
        <w:t>1860</w:t>
      </w:r>
      <w:r>
        <w:rPr>
          <w:rFonts w:ascii="仿宋" w:eastAsia="仿宋" w:hAnsi="仿宋" w:cs="仿宋"/>
          <w:color w:val="000000"/>
          <w:sz w:val="40"/>
        </w:rPr>
        <w:t>年</w:t>
      </w:r>
      <w:r>
        <w:rPr>
          <w:rFonts w:ascii="仿宋" w:eastAsia="仿宋" w:hAnsi="仿宋" w:cs="仿宋"/>
          <w:color w:val="000000"/>
          <w:sz w:val="40"/>
        </w:rPr>
        <w:t>9</w:t>
      </w:r>
      <w:r>
        <w:rPr>
          <w:rFonts w:ascii="仿宋" w:eastAsia="仿宋" w:hAnsi="仿宋" w:cs="仿宋"/>
          <w:color w:val="000000"/>
          <w:sz w:val="40"/>
        </w:rPr>
        <w:t>月</w:t>
      </w:r>
      <w:r>
        <w:rPr>
          <w:rFonts w:ascii="仿宋" w:eastAsia="仿宋" w:hAnsi="仿宋" w:cs="仿宋"/>
          <w:color w:val="000000"/>
          <w:sz w:val="40"/>
        </w:rPr>
        <w:t>21</w:t>
      </w:r>
      <w:r>
        <w:rPr>
          <w:rFonts w:ascii="仿宋" w:eastAsia="仿宋" w:hAnsi="仿宋" w:cs="仿宋"/>
          <w:color w:val="000000"/>
          <w:sz w:val="40"/>
        </w:rPr>
        <w:t>日去世。叔本华的主要著作有《充分根据律的四重根》</w:t>
      </w:r>
      <w:r>
        <w:rPr>
          <w:rFonts w:ascii="仿宋" w:eastAsia="仿宋" w:hAnsi="仿宋" w:cs="仿宋"/>
          <w:color w:val="000000"/>
          <w:sz w:val="40"/>
        </w:rPr>
        <w:t>(1813</w:t>
      </w:r>
      <w:r>
        <w:rPr>
          <w:rFonts w:ascii="仿宋" w:eastAsia="仿宋" w:hAnsi="仿宋" w:cs="仿宋"/>
          <w:color w:val="000000"/>
          <w:sz w:val="40"/>
        </w:rPr>
        <w:t>年，又译《充足理由律的四重根》</w:t>
      </w:r>
      <w:r>
        <w:rPr>
          <w:rFonts w:ascii="仿宋" w:eastAsia="仿宋" w:hAnsi="仿宋" w:cs="仿宋"/>
          <w:color w:val="000000"/>
          <w:sz w:val="40"/>
        </w:rPr>
        <w:t>)</w:t>
      </w:r>
      <w:r>
        <w:rPr>
          <w:rFonts w:ascii="仿宋" w:eastAsia="仿宋" w:hAnsi="仿宋" w:cs="仿宋"/>
          <w:color w:val="000000"/>
          <w:sz w:val="40"/>
        </w:rPr>
        <w:t>，《视觉和色彩》</w:t>
      </w:r>
      <w:r>
        <w:rPr>
          <w:rFonts w:ascii="仿宋" w:eastAsia="仿宋" w:hAnsi="仿宋" w:cs="仿宋"/>
          <w:color w:val="000000"/>
          <w:sz w:val="40"/>
        </w:rPr>
        <w:t>(1816</w:t>
      </w:r>
      <w:r>
        <w:rPr>
          <w:rFonts w:ascii="仿宋" w:eastAsia="仿宋" w:hAnsi="仿宋" w:cs="仿宋"/>
          <w:color w:val="000000"/>
          <w:sz w:val="40"/>
        </w:rPr>
        <w:t>年</w:t>
      </w:r>
      <w:r>
        <w:rPr>
          <w:rFonts w:ascii="仿宋" w:eastAsia="仿宋" w:hAnsi="仿宋" w:cs="仿宋"/>
          <w:color w:val="000000"/>
          <w:sz w:val="40"/>
        </w:rPr>
        <w:t>)</w:t>
      </w:r>
      <w:r>
        <w:rPr>
          <w:rFonts w:ascii="仿宋" w:eastAsia="仿宋" w:hAnsi="仿宋" w:cs="仿宋"/>
          <w:color w:val="000000"/>
          <w:sz w:val="40"/>
        </w:rPr>
        <w:t>，《作为意志和表象的世界》</w:t>
      </w:r>
      <w:r>
        <w:rPr>
          <w:rFonts w:ascii="仿宋" w:eastAsia="仿宋" w:hAnsi="仿宋" w:cs="仿宋"/>
          <w:color w:val="000000"/>
          <w:sz w:val="40"/>
        </w:rPr>
        <w:t>(1818</w:t>
      </w:r>
      <w:r>
        <w:rPr>
          <w:rFonts w:ascii="仿宋" w:eastAsia="仿宋" w:hAnsi="仿宋" w:cs="仿宋"/>
          <w:color w:val="000000"/>
          <w:sz w:val="40"/>
        </w:rPr>
        <w:t>年，又译《世界是意志和表象》</w:t>
      </w:r>
      <w:r>
        <w:rPr>
          <w:rFonts w:ascii="仿宋" w:eastAsia="仿宋" w:hAnsi="仿宋" w:cs="仿宋"/>
          <w:color w:val="000000"/>
          <w:sz w:val="40"/>
        </w:rPr>
        <w:t>)</w:t>
      </w:r>
      <w:r>
        <w:rPr>
          <w:rFonts w:ascii="仿宋" w:eastAsia="仿宋" w:hAnsi="仿宋" w:cs="仿宋"/>
          <w:color w:val="000000"/>
          <w:sz w:val="40"/>
        </w:rPr>
        <w:t>，《自然界中的意志》</w:t>
      </w:r>
      <w:r>
        <w:rPr>
          <w:rFonts w:ascii="仿宋" w:eastAsia="仿宋" w:hAnsi="仿宋" w:cs="仿宋"/>
          <w:color w:val="000000"/>
          <w:sz w:val="40"/>
        </w:rPr>
        <w:t>(1836</w:t>
      </w:r>
      <w:r>
        <w:rPr>
          <w:rFonts w:ascii="仿宋" w:eastAsia="仿宋" w:hAnsi="仿宋" w:cs="仿宋"/>
          <w:color w:val="000000"/>
          <w:sz w:val="40"/>
        </w:rPr>
        <w:t>年</w:t>
      </w:r>
      <w:r>
        <w:rPr>
          <w:rFonts w:ascii="仿宋" w:eastAsia="仿宋" w:hAnsi="仿宋" w:cs="仿宋"/>
          <w:color w:val="000000"/>
          <w:sz w:val="40"/>
        </w:rPr>
        <w:t>)</w:t>
      </w:r>
      <w:r>
        <w:rPr>
          <w:rFonts w:ascii="仿宋" w:eastAsia="仿宋" w:hAnsi="仿宋" w:cs="仿宋"/>
          <w:color w:val="000000"/>
          <w:sz w:val="40"/>
        </w:rPr>
        <w:t>，《伦理学的两个基本问题》</w:t>
      </w:r>
      <w:r>
        <w:rPr>
          <w:rFonts w:ascii="仿宋" w:eastAsia="仿宋" w:hAnsi="仿宋" w:cs="仿宋"/>
          <w:color w:val="000000"/>
          <w:sz w:val="40"/>
        </w:rPr>
        <w:t>(1841</w:t>
      </w:r>
      <w:r>
        <w:rPr>
          <w:rFonts w:ascii="仿宋" w:eastAsia="仿宋" w:hAnsi="仿宋" w:cs="仿宋"/>
          <w:color w:val="000000"/>
          <w:sz w:val="40"/>
        </w:rPr>
        <w:t>年</w:t>
      </w:r>
      <w:r>
        <w:rPr>
          <w:rFonts w:ascii="仿宋" w:eastAsia="仿宋" w:hAnsi="仿宋" w:cs="仿宋"/>
          <w:color w:val="000000"/>
          <w:sz w:val="40"/>
        </w:rPr>
        <w:t>)</w:t>
      </w:r>
      <w:r>
        <w:rPr>
          <w:rFonts w:ascii="仿宋" w:eastAsia="仿宋" w:hAnsi="仿宋" w:cs="仿宋"/>
          <w:color w:val="000000"/>
          <w:sz w:val="40"/>
        </w:rPr>
        <w:t>，以及《附录和补充》</w:t>
      </w:r>
      <w:r>
        <w:rPr>
          <w:rFonts w:ascii="仿宋" w:eastAsia="仿宋" w:hAnsi="仿宋" w:cs="仿宋"/>
          <w:color w:val="000000"/>
          <w:sz w:val="40"/>
        </w:rPr>
        <w:t>(1</w:t>
      </w:r>
      <w:r>
        <w:rPr>
          <w:rFonts w:ascii="仿宋" w:eastAsia="仿宋" w:hAnsi="仿宋" w:cs="仿宋"/>
          <w:color w:val="000000"/>
          <w:sz w:val="40"/>
        </w:rPr>
        <w:lastRenderedPageBreak/>
        <w:t>851</w:t>
      </w:r>
      <w:r>
        <w:rPr>
          <w:rFonts w:ascii="仿宋" w:eastAsia="仿宋" w:hAnsi="仿宋" w:cs="仿宋"/>
          <w:color w:val="000000"/>
          <w:sz w:val="40"/>
        </w:rPr>
        <w:t>年</w:t>
      </w:r>
      <w:r>
        <w:rPr>
          <w:rFonts w:ascii="仿宋" w:eastAsia="仿宋" w:hAnsi="仿宋" w:cs="仿宋"/>
          <w:color w:val="000000"/>
          <w:sz w:val="40"/>
        </w:rPr>
        <w:t>)</w:t>
      </w:r>
      <w:r>
        <w:rPr>
          <w:rFonts w:ascii="仿宋" w:eastAsia="仿宋" w:hAnsi="仿宋" w:cs="仿宋"/>
          <w:color w:val="000000"/>
          <w:sz w:val="40"/>
        </w:rPr>
        <w:t>等。</w:t>
      </w:r>
    </w:p>
    <w:p w:rsidR="00626692" w:rsidRDefault="00626692"/>
    <w:p w:rsidR="00626692" w:rsidRDefault="00626692">
      <w:pPr>
        <w:sectPr w:rsidR="00626692">
          <w:headerReference w:type="default" r:id="rId19"/>
          <w:footerReference w:type="default" r:id="rId20"/>
          <w:pgSz w:w="16000" w:h="23040"/>
          <w:pgMar w:top="1960" w:right="2140" w:bottom="1960" w:left="2140" w:header="1660" w:footer="1660" w:gutter="0"/>
          <w:cols w:space="720"/>
        </w:sectPr>
      </w:pPr>
    </w:p>
    <w:p w:rsidR="00626692" w:rsidRDefault="002455CB">
      <w:pPr>
        <w:wordWrap w:val="0"/>
        <w:spacing w:line="460" w:lineRule="atLeast"/>
        <w:jc w:val="center"/>
        <w:textAlignment w:val="baseline"/>
        <w:rPr>
          <w:sz w:val="34"/>
        </w:rPr>
      </w:pPr>
      <w:r>
        <w:rPr>
          <w:rFonts w:ascii="楷体" w:eastAsia="楷体" w:hAnsi="楷体" w:cs="楷体"/>
          <w:color w:val="000000"/>
          <w:sz w:val="34"/>
        </w:rPr>
        <w:lastRenderedPageBreak/>
        <w:t>2</w:t>
      </w:r>
      <w:r>
        <w:rPr>
          <w:rFonts w:ascii="楷体" w:eastAsia="楷体" w:hAnsi="楷体" w:cs="楷体"/>
          <w:color w:val="000000"/>
          <w:sz w:val="34"/>
          <w:u w:val="single"/>
        </w:rPr>
        <w:t xml:space="preserve">                        </w:t>
      </w:r>
      <w:r>
        <w:rPr>
          <w:rFonts w:ascii="楷体" w:eastAsia="楷体" w:hAnsi="楷体" w:cs="楷体"/>
          <w:color w:val="000000"/>
          <w:sz w:val="34"/>
          <w:u w:val="single"/>
        </w:rPr>
        <w:t>中译本导言</w:t>
      </w:r>
      <w:r>
        <w:rPr>
          <w:rFonts w:ascii="楷体" w:eastAsia="楷体" w:hAnsi="楷体" w:cs="楷体"/>
          <w:color w:val="000000"/>
          <w:sz w:val="34"/>
          <w:u w:val="single"/>
        </w:rPr>
        <w:t xml:space="preserve">                        </w:t>
      </w:r>
    </w:p>
    <w:p w:rsidR="00626692" w:rsidRDefault="002455CB">
      <w:pPr>
        <w:wordWrap w:val="0"/>
        <w:spacing w:before="300" w:line="760" w:lineRule="atLeast"/>
        <w:ind w:right="420" w:firstLine="780"/>
        <w:textAlignment w:val="baseline"/>
        <w:rPr>
          <w:sz w:val="39"/>
        </w:rPr>
      </w:pPr>
      <w:r>
        <w:rPr>
          <w:rFonts w:ascii="仿宋" w:eastAsia="仿宋" w:hAnsi="仿宋" w:cs="仿宋"/>
          <w:color w:val="000000"/>
          <w:sz w:val="39"/>
        </w:rPr>
        <w:t>《作为意志和表象的世界》是叔本华最主要的著作，它集中体现了叔本华的哲学思想。叔本华的哲学思想主要有四个方面的内容：唯我主义的唯心论，唯意志论的哲学体系，反理性主义的哲学立场和悲观主义的人生观。本文试就这四个方面，结合该书的内容，作一述评。</w:t>
      </w:r>
    </w:p>
    <w:p w:rsidR="00626692" w:rsidRDefault="00626692">
      <w:pPr>
        <w:wordWrap w:val="0"/>
        <w:spacing w:line="520" w:lineRule="exact"/>
        <w:textAlignment w:val="baseline"/>
        <w:rPr>
          <w:sz w:val="41"/>
        </w:rPr>
      </w:pPr>
    </w:p>
    <w:p w:rsidR="00626692" w:rsidRDefault="002455CB">
      <w:pPr>
        <w:wordWrap w:val="0"/>
        <w:spacing w:line="560" w:lineRule="atLeast"/>
        <w:jc w:val="center"/>
        <w:textAlignment w:val="baseline"/>
        <w:rPr>
          <w:sz w:val="41"/>
        </w:rPr>
      </w:pPr>
      <w:r>
        <w:rPr>
          <w:rFonts w:ascii="黑体" w:eastAsia="黑体" w:hAnsi="黑体" w:cs="黑体"/>
          <w:b/>
          <w:color w:val="000000"/>
          <w:sz w:val="41"/>
        </w:rPr>
        <w:t>一、唯我主义的唯心论</w:t>
      </w:r>
    </w:p>
    <w:p w:rsidR="00626692" w:rsidRDefault="002455CB">
      <w:pPr>
        <w:wordWrap w:val="0"/>
        <w:spacing w:line="760" w:lineRule="atLeast"/>
        <w:ind w:right="340" w:firstLine="780"/>
        <w:textAlignment w:val="baseline"/>
        <w:rPr>
          <w:sz w:val="39"/>
        </w:rPr>
      </w:pPr>
      <w:r>
        <w:rPr>
          <w:rFonts w:ascii="仿宋" w:eastAsia="仿宋" w:hAnsi="仿宋" w:cs="仿宋"/>
          <w:color w:val="000000"/>
          <w:sz w:val="39"/>
        </w:rPr>
        <w:t>唯我主义的唯心论是叔本华哲学的第一块基石和出发点。叔本华认为，在他之前的一切哲学，不是从客体出发，引出主体；就是从主体出发，引出客体，二者必居其一，但各有其谬误之处。他既不想从客体出发，也不想从主体出发，而是想从表象</w:t>
      </w:r>
      <w:r>
        <w:rPr>
          <w:rFonts w:ascii="仿宋" w:eastAsia="仿宋" w:hAnsi="仿宋" w:cs="仿宋"/>
          <w:color w:val="000000"/>
          <w:sz w:val="39"/>
        </w:rPr>
        <w:t>(</w:t>
      </w:r>
      <w:r>
        <w:rPr>
          <w:rFonts w:ascii="仿宋" w:eastAsia="仿宋" w:hAnsi="仿宋" w:cs="仿宋"/>
          <w:color w:val="000000"/>
          <w:sz w:val="39"/>
        </w:rPr>
        <w:t>即现象</w:t>
      </w:r>
      <w:r>
        <w:rPr>
          <w:rFonts w:ascii="仿宋" w:eastAsia="仿宋" w:hAnsi="仿宋" w:cs="仿宋"/>
          <w:color w:val="000000"/>
          <w:sz w:val="39"/>
        </w:rPr>
        <w:t>)</w:t>
      </w:r>
      <w:r>
        <w:rPr>
          <w:rFonts w:ascii="仿宋" w:eastAsia="仿宋" w:hAnsi="仿宋" w:cs="仿宋"/>
          <w:color w:val="000000"/>
          <w:sz w:val="39"/>
        </w:rPr>
        <w:t>出发，他的命题是：</w:t>
      </w:r>
      <w:r>
        <w:rPr>
          <w:rFonts w:ascii="仿宋" w:eastAsia="仿宋" w:hAnsi="仿宋" w:cs="仿宋"/>
          <w:color w:val="000000"/>
          <w:sz w:val="39"/>
        </w:rPr>
        <w:t>“‘</w:t>
      </w:r>
      <w:r>
        <w:rPr>
          <w:rFonts w:ascii="仿宋" w:eastAsia="仿宋" w:hAnsi="仿宋" w:cs="仿宋"/>
          <w:color w:val="000000"/>
          <w:sz w:val="39"/>
        </w:rPr>
        <w:t>世界是我的表象</w:t>
      </w:r>
      <w:r>
        <w:rPr>
          <w:rFonts w:ascii="仿宋" w:eastAsia="仿宋" w:hAnsi="仿宋" w:cs="仿宋"/>
          <w:color w:val="000000"/>
          <w:sz w:val="39"/>
        </w:rPr>
        <w:t>’</w:t>
      </w:r>
      <w:r>
        <w:rPr>
          <w:rFonts w:ascii="仿宋" w:eastAsia="仿宋" w:hAnsi="仿宋" w:cs="仿宋"/>
          <w:color w:val="000000"/>
          <w:sz w:val="39"/>
        </w:rPr>
        <w:t>：这是一个真理，是对于任何一个生活着和认识着的生物都有效的真理。</w:t>
      </w:r>
      <w:r>
        <w:rPr>
          <w:rFonts w:ascii="仿宋" w:eastAsia="仿宋" w:hAnsi="仿宋" w:cs="仿宋"/>
          <w:color w:val="000000"/>
          <w:sz w:val="39"/>
        </w:rPr>
        <w:t>”①</w:t>
      </w:r>
      <w:r>
        <w:rPr>
          <w:rFonts w:ascii="仿宋" w:eastAsia="仿宋" w:hAnsi="仿宋" w:cs="仿宋"/>
          <w:color w:val="000000"/>
          <w:sz w:val="39"/>
        </w:rPr>
        <w:t>对于人来说，他并不认识什么太阳，什么地球，只是因为眼睛看见太阳，才有太阳的存在；只是因为四肢感触到地球，才有地球的存在，因此围绕着人的世界，只是作为人的表象而存在着。叔本华的这一命题实际上是主观唯心主义者贝克莱大主教的</w:t>
      </w:r>
      <w:r>
        <w:rPr>
          <w:rFonts w:ascii="仿宋" w:eastAsia="仿宋" w:hAnsi="仿宋" w:cs="仿宋"/>
          <w:color w:val="000000"/>
          <w:sz w:val="39"/>
        </w:rPr>
        <w:t>“</w:t>
      </w:r>
      <w:r>
        <w:rPr>
          <w:rFonts w:ascii="仿宋" w:eastAsia="仿宋" w:hAnsi="仿宋" w:cs="仿宋"/>
          <w:color w:val="000000"/>
          <w:sz w:val="39"/>
        </w:rPr>
        <w:t>存在就是被感知</w:t>
      </w:r>
      <w:r>
        <w:rPr>
          <w:rFonts w:ascii="仿宋" w:eastAsia="仿宋" w:hAnsi="仿宋" w:cs="仿宋"/>
          <w:color w:val="000000"/>
          <w:sz w:val="39"/>
        </w:rPr>
        <w:t>”</w:t>
      </w:r>
      <w:r>
        <w:rPr>
          <w:rFonts w:ascii="仿宋" w:eastAsia="仿宋" w:hAnsi="仿宋" w:cs="仿宋"/>
          <w:color w:val="000000"/>
          <w:sz w:val="39"/>
        </w:rPr>
        <w:t>的翻版，因此叔本华接着就直言不讳地承认他的提法</w:t>
      </w:r>
      <w:r>
        <w:rPr>
          <w:rFonts w:ascii="仿宋" w:eastAsia="仿宋" w:hAnsi="仿宋" w:cs="仿宋"/>
          <w:color w:val="000000"/>
          <w:sz w:val="39"/>
        </w:rPr>
        <w:t>“</w:t>
      </w:r>
      <w:r>
        <w:rPr>
          <w:rFonts w:ascii="仿宋" w:eastAsia="仿宋" w:hAnsi="仿宋" w:cs="仿宋"/>
          <w:color w:val="000000"/>
          <w:sz w:val="39"/>
        </w:rPr>
        <w:t>并不新颖，</w:t>
      </w:r>
      <w:r>
        <w:rPr>
          <w:rFonts w:ascii="仿宋" w:eastAsia="仿宋" w:hAnsi="仿宋" w:cs="仿宋"/>
          <w:color w:val="000000"/>
          <w:sz w:val="39"/>
        </w:rPr>
        <w:t>……</w:t>
      </w:r>
      <w:r>
        <w:rPr>
          <w:rFonts w:ascii="仿宋" w:eastAsia="仿宋" w:hAnsi="仿宋" w:cs="仿宋"/>
          <w:color w:val="000000"/>
          <w:sz w:val="39"/>
        </w:rPr>
        <w:t>贝克莱是把它说出来的第一人；</w:t>
      </w:r>
      <w:r>
        <w:rPr>
          <w:rFonts w:ascii="仿宋" w:eastAsia="仿宋" w:hAnsi="仿宋" w:cs="仿宋"/>
          <w:color w:val="000000"/>
          <w:sz w:val="39"/>
        </w:rPr>
        <w:t>……</w:t>
      </w:r>
      <w:r>
        <w:rPr>
          <w:rFonts w:ascii="仿宋" w:eastAsia="仿宋" w:hAnsi="仿宋" w:cs="仿宋"/>
          <w:color w:val="000000"/>
          <w:sz w:val="39"/>
        </w:rPr>
        <w:t>在这一点上，他为哲学作出不朽的贡献</w:t>
      </w:r>
      <w:r>
        <w:rPr>
          <w:rFonts w:ascii="仿宋" w:eastAsia="仿宋" w:hAnsi="仿宋" w:cs="仿宋"/>
          <w:color w:val="000000"/>
          <w:sz w:val="39"/>
        </w:rPr>
        <w:t>”</w:t>
      </w:r>
      <w:r>
        <w:rPr>
          <w:rFonts w:ascii="仿宋" w:eastAsia="仿宋" w:hAnsi="仿宋" w:cs="仿宋"/>
          <w:color w:val="000000"/>
          <w:sz w:val="39"/>
        </w:rPr>
        <w:t>，而</w:t>
      </w:r>
      <w:r>
        <w:rPr>
          <w:rFonts w:ascii="仿宋" w:eastAsia="仿宋" w:hAnsi="仿宋" w:cs="仿宋"/>
          <w:color w:val="000000"/>
          <w:sz w:val="39"/>
        </w:rPr>
        <w:t>“</w:t>
      </w:r>
      <w:r>
        <w:rPr>
          <w:rFonts w:ascii="仿宋" w:eastAsia="仿宋" w:hAnsi="仿宋" w:cs="仿宋"/>
          <w:color w:val="000000"/>
          <w:sz w:val="39"/>
        </w:rPr>
        <w:t>康德首先一个缺点就是对这一命题的忽略</w:t>
      </w:r>
      <w:r>
        <w:rPr>
          <w:rFonts w:ascii="仿宋" w:eastAsia="仿宋" w:hAnsi="仿宋" w:cs="仿宋"/>
          <w:color w:val="000000"/>
          <w:sz w:val="39"/>
        </w:rPr>
        <w:t>”②</w:t>
      </w:r>
      <w:r>
        <w:rPr>
          <w:rFonts w:ascii="仿宋" w:eastAsia="仿宋" w:hAnsi="仿宋" w:cs="仿宋"/>
          <w:color w:val="000000"/>
          <w:sz w:val="39"/>
        </w:rPr>
        <w:t>，他并专门撰写了</w:t>
      </w:r>
      <w:r>
        <w:rPr>
          <w:rFonts w:ascii="仿宋" w:eastAsia="仿宋" w:hAnsi="仿宋" w:cs="仿宋"/>
          <w:color w:val="000000"/>
          <w:sz w:val="39"/>
        </w:rPr>
        <w:t>“</w:t>
      </w:r>
      <w:r>
        <w:rPr>
          <w:rFonts w:ascii="仿宋" w:eastAsia="仿宋" w:hAnsi="仿宋" w:cs="仿宋"/>
          <w:color w:val="000000"/>
          <w:sz w:val="39"/>
        </w:rPr>
        <w:t>康德哲学批判</w:t>
      </w:r>
      <w:r>
        <w:rPr>
          <w:rFonts w:ascii="仿宋" w:eastAsia="仿宋" w:hAnsi="仿宋" w:cs="仿宋"/>
          <w:color w:val="000000"/>
          <w:sz w:val="39"/>
        </w:rPr>
        <w:t>”</w:t>
      </w:r>
      <w:r>
        <w:rPr>
          <w:rFonts w:ascii="仿宋" w:eastAsia="仿宋" w:hAnsi="仿宋" w:cs="仿宋"/>
          <w:color w:val="000000"/>
          <w:sz w:val="39"/>
        </w:rPr>
        <w:t>一节，作为附录放在本书的后面，对此加以抨击。</w:t>
      </w:r>
    </w:p>
    <w:p w:rsidR="00626692" w:rsidRDefault="002455CB">
      <w:pPr>
        <w:wordWrap w:val="0"/>
        <w:spacing w:line="760" w:lineRule="atLeast"/>
        <w:ind w:left="120"/>
        <w:textAlignment w:val="baseline"/>
        <w:rPr>
          <w:sz w:val="39"/>
        </w:rPr>
      </w:pPr>
      <w:r>
        <w:rPr>
          <w:rFonts w:ascii="宋体" w:eastAsia="宋体" w:hAnsi="宋体" w:cs="宋体"/>
          <w:color w:val="000000"/>
          <w:sz w:val="39"/>
          <w:u w:val="single"/>
        </w:rPr>
        <w:t xml:space="preserve">                    </w:t>
      </w:r>
    </w:p>
    <w:p w:rsidR="00626692" w:rsidRDefault="002455CB">
      <w:pPr>
        <w:wordWrap w:val="0"/>
        <w:spacing w:line="400" w:lineRule="atLeast"/>
        <w:ind w:left="680"/>
        <w:textAlignment w:val="baseline"/>
        <w:rPr>
          <w:sz w:val="29"/>
        </w:rPr>
      </w:pPr>
      <w:r>
        <w:rPr>
          <w:rFonts w:ascii="宋体" w:eastAsia="宋体" w:hAnsi="宋体" w:cs="宋体"/>
          <w:color w:val="000000"/>
          <w:sz w:val="29"/>
        </w:rPr>
        <w:t>①</w:t>
      </w:r>
      <w:r>
        <w:rPr>
          <w:rFonts w:ascii="宋体" w:eastAsia="宋体" w:hAnsi="宋体" w:cs="宋体"/>
          <w:b/>
          <w:color w:val="000000"/>
          <w:sz w:val="29"/>
        </w:rPr>
        <w:t xml:space="preserve"> </w:t>
      </w:r>
      <w:r>
        <w:rPr>
          <w:rFonts w:ascii="宋体" w:eastAsia="宋体" w:hAnsi="宋体" w:cs="宋体"/>
          <w:color w:val="000000"/>
          <w:sz w:val="29"/>
        </w:rPr>
        <w:t>见本书第</w:t>
      </w:r>
      <w:r>
        <w:rPr>
          <w:rFonts w:ascii="宋体" w:eastAsia="宋体" w:hAnsi="宋体" w:cs="宋体"/>
          <w:color w:val="000000"/>
          <w:sz w:val="29"/>
        </w:rPr>
        <w:t>26</w:t>
      </w:r>
      <w:r>
        <w:rPr>
          <w:rFonts w:ascii="宋体" w:eastAsia="宋体" w:hAnsi="宋体" w:cs="宋体"/>
          <w:color w:val="000000"/>
          <w:sz w:val="29"/>
        </w:rPr>
        <w:t>页。</w:t>
      </w:r>
    </w:p>
    <w:p w:rsidR="00626692" w:rsidRDefault="002455CB">
      <w:pPr>
        <w:wordWrap w:val="0"/>
        <w:spacing w:line="400" w:lineRule="atLeast"/>
        <w:ind w:left="680"/>
        <w:textAlignment w:val="baseline"/>
        <w:rPr>
          <w:sz w:val="29"/>
        </w:rPr>
      </w:pPr>
      <w:r>
        <w:rPr>
          <w:rFonts w:ascii="宋体" w:eastAsia="宋体" w:hAnsi="宋体" w:cs="宋体"/>
          <w:color w:val="000000"/>
          <w:sz w:val="29"/>
        </w:rPr>
        <w:t>②</w:t>
      </w:r>
      <w:r>
        <w:rPr>
          <w:rFonts w:ascii="宋体" w:eastAsia="宋体" w:hAnsi="宋体" w:cs="宋体"/>
          <w:b/>
          <w:color w:val="000000"/>
          <w:sz w:val="29"/>
        </w:rPr>
        <w:t xml:space="preserve">  </w:t>
      </w:r>
      <w:r>
        <w:rPr>
          <w:rFonts w:ascii="宋体" w:eastAsia="宋体" w:hAnsi="宋体" w:cs="宋体"/>
          <w:color w:val="000000"/>
          <w:sz w:val="29"/>
        </w:rPr>
        <w:t>见本书第</w:t>
      </w:r>
      <w:r>
        <w:rPr>
          <w:rFonts w:ascii="宋体" w:eastAsia="宋体" w:hAnsi="宋体" w:cs="宋体"/>
          <w:color w:val="000000"/>
          <w:sz w:val="29"/>
        </w:rPr>
        <w:t>28</w:t>
      </w:r>
      <w:r>
        <w:rPr>
          <w:rFonts w:ascii="宋体" w:eastAsia="宋体" w:hAnsi="宋体" w:cs="宋体"/>
          <w:color w:val="000000"/>
          <w:sz w:val="29"/>
        </w:rPr>
        <w:t>页。</w:t>
      </w:r>
    </w:p>
    <w:p w:rsidR="00626692" w:rsidRDefault="00626692"/>
    <w:p w:rsidR="00626692" w:rsidRDefault="00626692">
      <w:pPr>
        <w:sectPr w:rsidR="00626692">
          <w:headerReference w:type="default" r:id="rId21"/>
          <w:footerReference w:type="default" r:id="rId22"/>
          <w:pgSz w:w="16000" w:h="23040"/>
          <w:pgMar w:top="1920" w:right="1960" w:bottom="1920" w:left="1960" w:header="1620" w:footer="1620" w:gutter="0"/>
          <w:cols w:space="720"/>
        </w:sectPr>
      </w:pPr>
    </w:p>
    <w:p w:rsidR="00626692" w:rsidRDefault="002455CB">
      <w:pPr>
        <w:wordWrap w:val="0"/>
        <w:spacing w:line="52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中译本导言</w:t>
      </w:r>
      <w:r>
        <w:rPr>
          <w:rFonts w:ascii="宋体" w:eastAsia="宋体" w:hAnsi="宋体" w:cs="宋体"/>
          <w:color w:val="000000"/>
          <w:sz w:val="36"/>
          <w:u w:val="single"/>
        </w:rPr>
        <w:t xml:space="preserve">                           </w:t>
      </w:r>
    </w:p>
    <w:p w:rsidR="00626692" w:rsidRDefault="002455CB">
      <w:pPr>
        <w:wordWrap w:val="0"/>
        <w:spacing w:line="780" w:lineRule="atLeast"/>
        <w:ind w:firstLine="780"/>
        <w:textAlignment w:val="baseline"/>
        <w:rPr>
          <w:sz w:val="40"/>
        </w:rPr>
      </w:pPr>
      <w:r>
        <w:rPr>
          <w:rFonts w:ascii="仿宋" w:eastAsia="仿宋" w:hAnsi="仿宋" w:cs="仿宋"/>
          <w:color w:val="000000"/>
          <w:sz w:val="40"/>
        </w:rPr>
        <w:t>叔本华从这一命题出发，指出世界上的一切，都具有以主体为条件，并为着主体而存在的性质。主体认识一切，却并不为任何事物所认识，主体是世界的支柱，是一切客体存在的先决条件。</w:t>
      </w:r>
      <w:r>
        <w:rPr>
          <w:rFonts w:ascii="仿宋" w:eastAsia="仿宋" w:hAnsi="仿宋" w:cs="仿宋"/>
          <w:color w:val="000000"/>
          <w:sz w:val="40"/>
        </w:rPr>
        <w:t>就人而言，既可以是主体，也可以是客体，在他认识着的时候是主体，在他被认识着的时候是客体，因此人的身体就是客体，我们人也是表象。所以在叔本华看来，世界乃是由两个不可分的半面构成的，一个半面是主体，一个半面是客体，二者</w:t>
      </w:r>
      <w:r>
        <w:rPr>
          <w:rFonts w:ascii="仿宋" w:eastAsia="仿宋" w:hAnsi="仿宋" w:cs="仿宋"/>
          <w:color w:val="000000"/>
          <w:sz w:val="40"/>
        </w:rPr>
        <w:t>“</w:t>
      </w:r>
      <w:r>
        <w:rPr>
          <w:rFonts w:ascii="仿宋" w:eastAsia="仿宋" w:hAnsi="仿宋" w:cs="仿宋"/>
          <w:color w:val="000000"/>
          <w:sz w:val="40"/>
        </w:rPr>
        <w:t>存则共存，亡则共亡，双方又互为界限，客体的起处便是主体的止处</w:t>
      </w:r>
      <w:r>
        <w:rPr>
          <w:rFonts w:ascii="仿宋" w:eastAsia="仿宋" w:hAnsi="仿宋" w:cs="仿宋"/>
          <w:color w:val="000000"/>
          <w:sz w:val="40"/>
        </w:rPr>
        <w:t>”①</w:t>
      </w:r>
      <w:r>
        <w:rPr>
          <w:rFonts w:ascii="仿宋" w:eastAsia="仿宋" w:hAnsi="仿宋" w:cs="仿宋"/>
          <w:color w:val="000000"/>
          <w:sz w:val="40"/>
        </w:rPr>
        <w:t>。叔本华认为这个</w:t>
      </w:r>
      <w:r>
        <w:rPr>
          <w:rFonts w:ascii="仿宋" w:eastAsia="仿宋" w:hAnsi="仿宋" w:cs="仿宋"/>
          <w:color w:val="000000"/>
          <w:sz w:val="40"/>
        </w:rPr>
        <w:t>“</w:t>
      </w:r>
      <w:r>
        <w:rPr>
          <w:rFonts w:ascii="仿宋" w:eastAsia="仿宋" w:hAnsi="仿宋" w:cs="仿宋"/>
          <w:color w:val="000000"/>
          <w:sz w:val="40"/>
        </w:rPr>
        <w:t>界限</w:t>
      </w:r>
      <w:r>
        <w:rPr>
          <w:rFonts w:ascii="仿宋" w:eastAsia="仿宋" w:hAnsi="仿宋" w:cs="仿宋"/>
          <w:color w:val="000000"/>
          <w:sz w:val="40"/>
        </w:rPr>
        <w:t>”</w:t>
      </w:r>
      <w:r>
        <w:rPr>
          <w:rFonts w:ascii="仿宋" w:eastAsia="仿宋" w:hAnsi="仿宋" w:cs="仿宋"/>
          <w:color w:val="000000"/>
          <w:sz w:val="40"/>
        </w:rPr>
        <w:t>就是我们先验就有的认识客体的那些形式，他称之为</w:t>
      </w:r>
      <w:r>
        <w:rPr>
          <w:rFonts w:ascii="仿宋" w:eastAsia="仿宋" w:hAnsi="仿宋" w:cs="仿宋"/>
          <w:color w:val="000000"/>
          <w:sz w:val="40"/>
        </w:rPr>
        <w:t>“</w:t>
      </w:r>
      <w:r>
        <w:rPr>
          <w:rFonts w:ascii="仿宋" w:eastAsia="仿宋" w:hAnsi="仿宋" w:cs="仿宋"/>
          <w:color w:val="000000"/>
          <w:sz w:val="40"/>
        </w:rPr>
        <w:t>充分根据律</w:t>
      </w:r>
      <w:r>
        <w:rPr>
          <w:rFonts w:ascii="仿宋" w:eastAsia="仿宋" w:hAnsi="仿宋" w:cs="仿宋"/>
          <w:color w:val="000000"/>
          <w:sz w:val="40"/>
        </w:rPr>
        <w:t>”</w:t>
      </w:r>
      <w:r>
        <w:rPr>
          <w:rFonts w:ascii="仿宋" w:eastAsia="仿宋" w:hAnsi="仿宋" w:cs="仿宋"/>
          <w:color w:val="000000"/>
          <w:sz w:val="40"/>
        </w:rPr>
        <w:t>。叔本华的这一提法可以追溯到康德那儿，康德在《纯粹理性批判》中指出，我们不能如同事物是自在的那样来认识它们，而是按照它们根据我们认识器官的状况映现给</w:t>
      </w:r>
      <w:r>
        <w:rPr>
          <w:rFonts w:ascii="仿宋" w:eastAsia="仿宋" w:hAnsi="仿宋" w:cs="仿宋"/>
          <w:color w:val="000000"/>
          <w:sz w:val="40"/>
        </w:rPr>
        <w:t>我们的那样来认识它们。康德的这一思想，早在柏拉图的洞穴学说中就有所表述。不过康德进一步规定了人先验地具有认识现象世界的那些形式，如时间、空间和因果性等范畴。叔本华认为，这是康德主要的功绩，并据此进一步提出了他自己的充分根据律。叔本华认为，根据律是解释一切的原则，解释一个事物意味着把它的存在或关系归因于某种形态的根据律。他把根据律分为四种形态：存在的根据律，变化的根据律，行为的根据律和认识的根据律。外在和内在的感性，即空间和时间形式中的感知属于第一根据律，知性和因果属于第二根据律，自我意识和动机属于第三根据律</w:t>
      </w:r>
      <w:r>
        <w:rPr>
          <w:rFonts w:ascii="仿宋" w:eastAsia="仿宋" w:hAnsi="仿宋" w:cs="仿宋"/>
          <w:color w:val="000000"/>
          <w:sz w:val="40"/>
        </w:rPr>
        <w:t>，理性、认识的根据和逻辑属于第四根据律。所有的客体都要服从</w:t>
      </w:r>
    </w:p>
    <w:p w:rsidR="00626692" w:rsidRDefault="002455CB">
      <w:pPr>
        <w:wordWrap w:val="0"/>
        <w:spacing w:line="780" w:lineRule="atLeast"/>
        <w:ind w:left="220"/>
        <w:textAlignment w:val="baseline"/>
        <w:rPr>
          <w:sz w:val="40"/>
        </w:rPr>
      </w:pPr>
      <w:r>
        <w:rPr>
          <w:rFonts w:ascii="宋体" w:eastAsia="宋体" w:hAnsi="宋体" w:cs="宋体"/>
          <w:color w:val="000000"/>
          <w:sz w:val="40"/>
          <w:u w:val="single"/>
        </w:rPr>
        <w:t xml:space="preserve">                    </w:t>
      </w:r>
    </w:p>
    <w:p w:rsidR="00626692" w:rsidRDefault="002455CB">
      <w:pPr>
        <w:wordWrap w:val="0"/>
        <w:spacing w:line="500" w:lineRule="atLeast"/>
        <w:ind w:left="780"/>
        <w:textAlignment w:val="baseline"/>
        <w:rPr>
          <w:sz w:val="36"/>
        </w:rPr>
      </w:pPr>
      <w:r>
        <w:rPr>
          <w:rFonts w:ascii="宋体" w:eastAsia="宋体" w:hAnsi="宋体" w:cs="宋体"/>
          <w:color w:val="000000"/>
          <w:sz w:val="36"/>
        </w:rPr>
        <w:t>①</w:t>
      </w:r>
      <w:r>
        <w:rPr>
          <w:rFonts w:ascii="宋体" w:eastAsia="宋体" w:hAnsi="宋体" w:cs="宋体"/>
          <w:b/>
          <w:color w:val="000000"/>
          <w:sz w:val="36"/>
        </w:rPr>
        <w:t xml:space="preserve">  </w:t>
      </w:r>
      <w:r>
        <w:rPr>
          <w:rFonts w:ascii="宋体" w:eastAsia="宋体" w:hAnsi="宋体" w:cs="宋体"/>
          <w:color w:val="000000"/>
          <w:sz w:val="36"/>
        </w:rPr>
        <w:t>见本书第</w:t>
      </w:r>
      <w:r>
        <w:rPr>
          <w:rFonts w:ascii="宋体" w:eastAsia="宋体" w:hAnsi="宋体" w:cs="宋体"/>
          <w:color w:val="000000"/>
          <w:sz w:val="36"/>
        </w:rPr>
        <w:t>29</w:t>
      </w:r>
      <w:r>
        <w:rPr>
          <w:rFonts w:ascii="宋体" w:eastAsia="宋体" w:hAnsi="宋体" w:cs="宋体"/>
          <w:color w:val="000000"/>
          <w:sz w:val="36"/>
        </w:rPr>
        <w:t>页。</w:t>
      </w:r>
    </w:p>
    <w:p w:rsidR="00626692" w:rsidRDefault="00626692"/>
    <w:p w:rsidR="00626692" w:rsidRDefault="00626692">
      <w:pPr>
        <w:sectPr w:rsidR="00626692">
          <w:headerReference w:type="default" r:id="rId23"/>
          <w:footerReference w:type="default" r:id="rId24"/>
          <w:pgSz w:w="16000" w:h="23040"/>
          <w:pgMar w:top="1880" w:right="2120" w:bottom="1880" w:left="2120" w:header="1580" w:footer="158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4                       </w:t>
      </w:r>
      <w:r>
        <w:rPr>
          <w:rFonts w:ascii="宋体" w:eastAsia="宋体" w:hAnsi="宋体" w:cs="宋体"/>
          <w:color w:val="000000"/>
          <w:sz w:val="37"/>
          <w:u w:val="single"/>
        </w:rPr>
        <w:t>中译本导言</w:t>
      </w:r>
      <w:r>
        <w:rPr>
          <w:rFonts w:ascii="宋体" w:eastAsia="宋体" w:hAnsi="宋体" w:cs="宋体"/>
          <w:color w:val="000000"/>
          <w:sz w:val="37"/>
          <w:u w:val="single"/>
        </w:rPr>
        <w:t xml:space="preserve">                      </w:t>
      </w:r>
    </w:p>
    <w:p w:rsidR="00626692" w:rsidRDefault="002455CB">
      <w:pPr>
        <w:wordWrap w:val="0"/>
        <w:spacing w:before="300" w:line="780" w:lineRule="atLeast"/>
        <w:ind w:right="420"/>
        <w:textAlignment w:val="baseline"/>
        <w:rPr>
          <w:sz w:val="41"/>
        </w:rPr>
      </w:pPr>
      <w:r>
        <w:rPr>
          <w:rFonts w:ascii="仿宋" w:eastAsia="仿宋" w:hAnsi="仿宋" w:cs="仿宋"/>
          <w:color w:val="000000"/>
          <w:sz w:val="41"/>
        </w:rPr>
        <w:t>根据律，都只存在于根据律的各种形态中。但是主体就不在这些形态中，倒是这些形态要以主体为前提条件。所以</w:t>
      </w:r>
      <w:r>
        <w:rPr>
          <w:rFonts w:ascii="仿宋" w:eastAsia="仿宋" w:hAnsi="仿宋" w:cs="仿宋"/>
          <w:color w:val="000000"/>
          <w:sz w:val="41"/>
        </w:rPr>
        <w:t>“</w:t>
      </w:r>
      <w:r>
        <w:rPr>
          <w:rFonts w:ascii="仿宋" w:eastAsia="仿宋" w:hAnsi="仿宋" w:cs="仿宋"/>
          <w:color w:val="000000"/>
          <w:sz w:val="41"/>
        </w:rPr>
        <w:t>世界是只对认识，只在认识中存在的，没有认识，世界就根本不能想象，而这又因为世界干脆就是表象，以表象论，它需要认识的主体作为</w:t>
      </w:r>
      <w:r>
        <w:rPr>
          <w:rFonts w:ascii="仿宋" w:eastAsia="仿宋" w:hAnsi="仿宋" w:cs="仿宋"/>
          <w:color w:val="000000"/>
          <w:sz w:val="41"/>
        </w:rPr>
        <w:t>它实际存在的支柱</w:t>
      </w:r>
      <w:r>
        <w:rPr>
          <w:rFonts w:ascii="仿宋" w:eastAsia="仿宋" w:hAnsi="仿宋" w:cs="仿宋"/>
          <w:color w:val="000000"/>
          <w:sz w:val="41"/>
        </w:rPr>
        <w:t>”①</w:t>
      </w:r>
      <w:r>
        <w:rPr>
          <w:rFonts w:ascii="仿宋" w:eastAsia="仿宋" w:hAnsi="仿宋" w:cs="仿宋"/>
          <w:color w:val="000000"/>
          <w:sz w:val="41"/>
        </w:rPr>
        <w:t>。认识的主体当然就是人，就是</w:t>
      </w:r>
      <w:r>
        <w:rPr>
          <w:rFonts w:ascii="仿宋" w:eastAsia="仿宋" w:hAnsi="仿宋" w:cs="仿宋"/>
          <w:color w:val="000000"/>
          <w:sz w:val="41"/>
        </w:rPr>
        <w:t>“</w:t>
      </w:r>
      <w:r>
        <w:rPr>
          <w:rFonts w:ascii="仿宋" w:eastAsia="仿宋" w:hAnsi="仿宋" w:cs="仿宋"/>
          <w:color w:val="000000"/>
          <w:sz w:val="41"/>
        </w:rPr>
        <w:t>我</w:t>
      </w:r>
      <w:r>
        <w:rPr>
          <w:rFonts w:ascii="仿宋" w:eastAsia="仿宋" w:hAnsi="仿宋" w:cs="仿宋"/>
          <w:color w:val="000000"/>
          <w:sz w:val="41"/>
        </w:rPr>
        <w:t>”</w:t>
      </w:r>
      <w:r>
        <w:rPr>
          <w:rFonts w:ascii="仿宋" w:eastAsia="仿宋" w:hAnsi="仿宋" w:cs="仿宋"/>
          <w:color w:val="000000"/>
          <w:sz w:val="41"/>
        </w:rPr>
        <w:t>，因此世界唯</w:t>
      </w:r>
      <w:r>
        <w:rPr>
          <w:rFonts w:ascii="仿宋" w:eastAsia="仿宋" w:hAnsi="仿宋" w:cs="仿宋"/>
          <w:color w:val="000000"/>
          <w:sz w:val="41"/>
        </w:rPr>
        <w:t>“</w:t>
      </w:r>
      <w:r>
        <w:rPr>
          <w:rFonts w:ascii="仿宋" w:eastAsia="仿宋" w:hAnsi="仿宋" w:cs="仿宋"/>
          <w:color w:val="000000"/>
          <w:sz w:val="41"/>
        </w:rPr>
        <w:t>我</w:t>
      </w:r>
      <w:r>
        <w:rPr>
          <w:rFonts w:ascii="仿宋" w:eastAsia="仿宋" w:hAnsi="仿宋" w:cs="仿宋"/>
          <w:color w:val="000000"/>
          <w:sz w:val="41"/>
        </w:rPr>
        <w:t>”</w:t>
      </w:r>
      <w:r>
        <w:rPr>
          <w:rFonts w:ascii="仿宋" w:eastAsia="仿宋" w:hAnsi="仿宋" w:cs="仿宋"/>
          <w:color w:val="000000"/>
          <w:sz w:val="41"/>
        </w:rPr>
        <w:t>为转移。叔本华就这样在贝克莱主观唯心主义基础上，从右的方面克服了康德认识论上的摇摆，建立了他自己的唯我主义的唯心论。</w:t>
      </w:r>
    </w:p>
    <w:p w:rsidR="00626692" w:rsidRDefault="00626692">
      <w:pPr>
        <w:wordWrap w:val="0"/>
        <w:spacing w:line="520" w:lineRule="exact"/>
        <w:textAlignment w:val="baseline"/>
        <w:rPr>
          <w:sz w:val="42"/>
        </w:rPr>
      </w:pPr>
    </w:p>
    <w:p w:rsidR="00626692" w:rsidRDefault="002455CB">
      <w:pPr>
        <w:wordWrap w:val="0"/>
        <w:spacing w:line="580" w:lineRule="atLeast"/>
        <w:jc w:val="center"/>
        <w:textAlignment w:val="baseline"/>
        <w:rPr>
          <w:sz w:val="42"/>
        </w:rPr>
      </w:pPr>
      <w:r>
        <w:rPr>
          <w:rFonts w:ascii="黑体" w:eastAsia="黑体" w:hAnsi="黑体" w:cs="黑体"/>
          <w:b/>
          <w:color w:val="000000"/>
          <w:sz w:val="42"/>
        </w:rPr>
        <w:t>二、唯意志论的哲学体系</w:t>
      </w:r>
    </w:p>
    <w:p w:rsidR="00626692" w:rsidRDefault="002455CB">
      <w:pPr>
        <w:wordWrap w:val="0"/>
        <w:spacing w:line="780" w:lineRule="atLeast"/>
        <w:ind w:left="40" w:right="420" w:firstLine="800"/>
        <w:textAlignment w:val="baseline"/>
        <w:rPr>
          <w:sz w:val="41"/>
        </w:rPr>
      </w:pPr>
      <w:r>
        <w:rPr>
          <w:rFonts w:ascii="仿宋" w:eastAsia="仿宋" w:hAnsi="仿宋" w:cs="仿宋"/>
          <w:color w:val="000000"/>
          <w:sz w:val="41"/>
        </w:rPr>
        <w:t>叔本华在说明</w:t>
      </w:r>
      <w:r>
        <w:rPr>
          <w:rFonts w:ascii="仿宋" w:eastAsia="仿宋" w:hAnsi="仿宋" w:cs="仿宋"/>
          <w:color w:val="000000"/>
          <w:sz w:val="41"/>
        </w:rPr>
        <w:t>“</w:t>
      </w:r>
      <w:r>
        <w:rPr>
          <w:rFonts w:ascii="仿宋" w:eastAsia="仿宋" w:hAnsi="仿宋" w:cs="仿宋"/>
          <w:color w:val="000000"/>
          <w:sz w:val="41"/>
        </w:rPr>
        <w:t>世界是我的表象</w:t>
      </w:r>
      <w:r>
        <w:rPr>
          <w:rFonts w:ascii="仿宋" w:eastAsia="仿宋" w:hAnsi="仿宋" w:cs="仿宋"/>
          <w:color w:val="000000"/>
          <w:sz w:val="41"/>
        </w:rPr>
        <w:t>”</w:t>
      </w:r>
      <w:r>
        <w:rPr>
          <w:rFonts w:ascii="仿宋" w:eastAsia="仿宋" w:hAnsi="仿宋" w:cs="仿宋"/>
          <w:color w:val="000000"/>
          <w:sz w:val="41"/>
        </w:rPr>
        <w:t>这一命题的时候，一再表示，这仅仅是世界的一个方面，虽然形形色色，五彩缤纷，但却是表面的，并没有揭示世界的本质。还有单独构成世界另外一个方面的东西，那才是真正内在的、本质的。叔本华说，这就是意志。所以叔本华的第二个命题，也就是他的哲学的核心，是</w:t>
      </w:r>
      <w:r>
        <w:rPr>
          <w:rFonts w:ascii="仿宋" w:eastAsia="仿宋" w:hAnsi="仿宋" w:cs="仿宋"/>
          <w:color w:val="000000"/>
          <w:sz w:val="41"/>
        </w:rPr>
        <w:t>“</w:t>
      </w:r>
      <w:r>
        <w:rPr>
          <w:rFonts w:ascii="仿宋" w:eastAsia="仿宋" w:hAnsi="仿宋" w:cs="仿宋"/>
          <w:color w:val="000000"/>
          <w:sz w:val="41"/>
        </w:rPr>
        <w:t>世界是我的意志</w:t>
      </w:r>
      <w:r>
        <w:rPr>
          <w:rFonts w:ascii="仿宋" w:eastAsia="仿宋" w:hAnsi="仿宋" w:cs="仿宋"/>
          <w:color w:val="000000"/>
          <w:sz w:val="41"/>
        </w:rPr>
        <w:t>”</w:t>
      </w:r>
      <w:r>
        <w:rPr>
          <w:rFonts w:ascii="仿宋" w:eastAsia="仿宋" w:hAnsi="仿宋" w:cs="仿宋"/>
          <w:color w:val="000000"/>
          <w:sz w:val="41"/>
        </w:rPr>
        <w:t>。</w:t>
      </w:r>
    </w:p>
    <w:p w:rsidR="00626692" w:rsidRDefault="002455CB">
      <w:pPr>
        <w:wordWrap w:val="0"/>
        <w:spacing w:line="780" w:lineRule="atLeast"/>
        <w:ind w:left="40" w:right="420" w:firstLine="800"/>
        <w:textAlignment w:val="baseline"/>
        <w:rPr>
          <w:sz w:val="41"/>
        </w:rPr>
      </w:pPr>
      <w:r>
        <w:rPr>
          <w:rFonts w:ascii="仿宋" w:eastAsia="仿宋" w:hAnsi="仿宋" w:cs="仿宋"/>
          <w:color w:val="000000"/>
          <w:sz w:val="41"/>
        </w:rPr>
        <w:t>叔</w:t>
      </w:r>
      <w:r>
        <w:rPr>
          <w:rFonts w:ascii="仿宋" w:eastAsia="仿宋" w:hAnsi="仿宋" w:cs="仿宋"/>
          <w:color w:val="000000"/>
          <w:sz w:val="41"/>
        </w:rPr>
        <w:t>本华阐述说，就人而言，人的身体是以两种方式存在着的，一种就是直观中的表象，是客体中的一个客体，因此它也是要服从根据律的；一种就是意志，人的意志的任何一个活动都立即体现为他的身体的活动。因此身体的活动就是客体化了的意志活动。例如，牙齿，食道，肠的蠕动就是客体化的饥饿，生殖器就是客体化的性欲，等等。人是这样，大自然中所有的事物也是</w:t>
      </w:r>
    </w:p>
    <w:p w:rsidR="00626692" w:rsidRDefault="002455CB">
      <w:pPr>
        <w:wordWrap w:val="0"/>
        <w:spacing w:line="780" w:lineRule="atLeast"/>
        <w:ind w:left="12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40"/>
        <w:textAlignment w:val="baseline"/>
        <w:rPr>
          <w:sz w:val="30"/>
        </w:rPr>
      </w:pPr>
      <w:r>
        <w:rPr>
          <w:rFonts w:ascii="宋体" w:eastAsia="宋体" w:hAnsi="宋体" w:cs="宋体"/>
          <w:b/>
          <w:color w:val="000000"/>
          <w:sz w:val="30"/>
        </w:rPr>
        <w:t xml:space="preserve">①  </w:t>
      </w:r>
      <w:r>
        <w:rPr>
          <w:rFonts w:ascii="宋体" w:eastAsia="宋体" w:hAnsi="宋体" w:cs="宋体"/>
          <w:b/>
          <w:color w:val="000000"/>
          <w:sz w:val="30"/>
        </w:rPr>
        <w:t>见本书第</w:t>
      </w:r>
      <w:r>
        <w:rPr>
          <w:rFonts w:ascii="宋体" w:eastAsia="宋体" w:hAnsi="宋体" w:cs="宋体"/>
          <w:b/>
          <w:color w:val="000000"/>
          <w:sz w:val="30"/>
        </w:rPr>
        <w:t>62</w:t>
      </w:r>
      <w:r>
        <w:rPr>
          <w:rFonts w:ascii="宋体" w:eastAsia="宋体" w:hAnsi="宋体" w:cs="宋体"/>
          <w:b/>
          <w:color w:val="000000"/>
          <w:sz w:val="30"/>
        </w:rPr>
        <w:t>页。</w:t>
      </w:r>
    </w:p>
    <w:p w:rsidR="00626692" w:rsidRDefault="00626692"/>
    <w:p w:rsidR="00626692" w:rsidRDefault="00626692">
      <w:pPr>
        <w:sectPr w:rsidR="00626692">
          <w:headerReference w:type="default" r:id="rId25"/>
          <w:footerReference w:type="default" r:id="rId26"/>
          <w:pgSz w:w="16000" w:h="23040"/>
          <w:pgMar w:top="1880" w:right="1940" w:bottom="1880" w:left="1940" w:header="1580" w:footer="1580" w:gutter="0"/>
          <w:cols w:space="720"/>
        </w:sectPr>
      </w:pPr>
    </w:p>
    <w:p w:rsidR="00626692" w:rsidRDefault="002455CB">
      <w:pPr>
        <w:wordWrap w:val="0"/>
        <w:spacing w:before="180" w:line="48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中译本导言</w:t>
      </w:r>
      <w:r>
        <w:rPr>
          <w:rFonts w:ascii="宋体" w:eastAsia="宋体" w:hAnsi="宋体" w:cs="宋体"/>
          <w:color w:val="000000"/>
          <w:sz w:val="36"/>
          <w:u w:val="single"/>
        </w:rPr>
        <w:t xml:space="preserve">                       5 </w:t>
      </w:r>
    </w:p>
    <w:p w:rsidR="00626692" w:rsidRDefault="002455CB">
      <w:pPr>
        <w:wordWrap w:val="0"/>
        <w:spacing w:before="300" w:line="740" w:lineRule="atLeast"/>
        <w:ind w:right="40"/>
        <w:textAlignment w:val="baseline"/>
        <w:rPr>
          <w:sz w:val="38"/>
        </w:rPr>
      </w:pPr>
      <w:r>
        <w:rPr>
          <w:rFonts w:ascii="仿宋" w:eastAsia="仿宋" w:hAnsi="仿宋" w:cs="仿宋"/>
          <w:color w:val="000000"/>
          <w:sz w:val="38"/>
        </w:rPr>
        <w:t>这样，它们一方面是表象，另一方面，也都有意志。植物的成长，结晶体的形成，磁针的指向北极，石头的落向地面，地球的被太阳吸引，等等，这一切也全是意志的客体化，是我们直观到的意志的活动。叔本华在作了这些说明后，就神秘地宣布，如果我们大家都象他一样如此</w:t>
      </w:r>
      <w:r>
        <w:rPr>
          <w:rFonts w:ascii="仿宋" w:eastAsia="仿宋" w:hAnsi="仿宋" w:cs="仿宋"/>
          <w:color w:val="000000"/>
          <w:sz w:val="38"/>
        </w:rPr>
        <w:t>“</w:t>
      </w:r>
      <w:r>
        <w:rPr>
          <w:rFonts w:ascii="仿宋" w:eastAsia="仿宋" w:hAnsi="仿宋" w:cs="仿宋"/>
          <w:color w:val="000000"/>
          <w:sz w:val="38"/>
        </w:rPr>
        <w:t>反省思维</w:t>
      </w:r>
      <w:r>
        <w:rPr>
          <w:rFonts w:ascii="仿宋" w:eastAsia="仿宋" w:hAnsi="仿宋" w:cs="仿宋"/>
          <w:color w:val="000000"/>
          <w:sz w:val="38"/>
        </w:rPr>
        <w:t>”</w:t>
      </w:r>
      <w:r>
        <w:rPr>
          <w:rFonts w:ascii="仿宋" w:eastAsia="仿宋" w:hAnsi="仿宋" w:cs="仿宋"/>
          <w:color w:val="000000"/>
          <w:sz w:val="38"/>
        </w:rPr>
        <w:t>一番，那么就不会再停留在现象上了，就可以</w:t>
      </w:r>
      <w:r>
        <w:rPr>
          <w:rFonts w:ascii="仿宋" w:eastAsia="仿宋" w:hAnsi="仿宋" w:cs="仿宋"/>
          <w:color w:val="000000"/>
          <w:sz w:val="38"/>
        </w:rPr>
        <w:t>“</w:t>
      </w:r>
      <w:r>
        <w:rPr>
          <w:rFonts w:ascii="仿宋" w:eastAsia="仿宋" w:hAnsi="仿宋" w:cs="仿宋"/>
          <w:color w:val="000000"/>
          <w:sz w:val="38"/>
        </w:rPr>
        <w:t>越过现象，直达自在之物，现象就叫作表象，</w:t>
      </w:r>
      <w:r>
        <w:rPr>
          <w:rFonts w:ascii="仿宋" w:eastAsia="仿宋" w:hAnsi="仿宋" w:cs="仿宋"/>
          <w:color w:val="000000"/>
          <w:sz w:val="38"/>
        </w:rPr>
        <w:t>……</w:t>
      </w:r>
      <w:r>
        <w:rPr>
          <w:rFonts w:ascii="仿宋" w:eastAsia="仿宋" w:hAnsi="仿宋" w:cs="仿宋"/>
          <w:color w:val="000000"/>
          <w:sz w:val="38"/>
        </w:rPr>
        <w:t>一切客体，都是现象，唯有意志是自在之物</w:t>
      </w:r>
      <w:r>
        <w:rPr>
          <w:rFonts w:ascii="仿宋" w:eastAsia="仿宋" w:hAnsi="仿宋" w:cs="仿宋"/>
          <w:color w:val="000000"/>
          <w:sz w:val="38"/>
        </w:rPr>
        <w:t>”①</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自在之物是什么呢？</w:t>
      </w:r>
      <w:r>
        <w:rPr>
          <w:rFonts w:ascii="仿宋" w:eastAsia="仿宋" w:hAnsi="仿宋" w:cs="仿宋"/>
          <w:color w:val="000000"/>
          <w:sz w:val="38"/>
        </w:rPr>
        <w:t>就是</w:t>
      </w:r>
      <w:r>
        <w:rPr>
          <w:rFonts w:ascii="仿宋" w:eastAsia="仿宋" w:hAnsi="仿宋" w:cs="仿宋"/>
          <w:color w:val="000000"/>
          <w:sz w:val="38"/>
        </w:rPr>
        <w:t>————</w:t>
      </w:r>
      <w:r>
        <w:rPr>
          <w:rFonts w:ascii="仿宋" w:eastAsia="仿宋" w:hAnsi="仿宋" w:cs="仿宋"/>
          <w:color w:val="000000"/>
          <w:sz w:val="38"/>
        </w:rPr>
        <w:t>意志。</w:t>
      </w:r>
      <w:r>
        <w:rPr>
          <w:rFonts w:ascii="仿宋" w:eastAsia="仿宋" w:hAnsi="仿宋" w:cs="仿宋"/>
          <w:color w:val="000000"/>
          <w:sz w:val="38"/>
        </w:rPr>
        <w:t>”②</w:t>
      </w:r>
      <w:r>
        <w:rPr>
          <w:rFonts w:ascii="仿宋" w:eastAsia="仿宋" w:hAnsi="仿宋" w:cs="仿宋"/>
          <w:color w:val="000000"/>
          <w:sz w:val="38"/>
        </w:rPr>
        <w:t>叔本华就这样用他那意志抽换、摒弃了康德的自在之物，在此基地上来建筑他那唯意志论的哲学体系。</w:t>
      </w:r>
    </w:p>
    <w:p w:rsidR="00626692" w:rsidRDefault="002455CB">
      <w:pPr>
        <w:wordWrap w:val="0"/>
        <w:spacing w:line="760" w:lineRule="atLeast"/>
        <w:ind w:firstLine="820"/>
        <w:textAlignment w:val="baseline"/>
        <w:rPr>
          <w:sz w:val="38"/>
        </w:rPr>
      </w:pPr>
      <w:r>
        <w:rPr>
          <w:rFonts w:ascii="仿宋" w:eastAsia="仿宋" w:hAnsi="仿宋" w:cs="仿宋"/>
          <w:color w:val="000000"/>
          <w:sz w:val="38"/>
        </w:rPr>
        <w:t>叔本华视意志是无处不在的，不仅人类有意志，动物有意志，植物也有意志，甚至无机物也有意志。而且意志还是不可分的，不能说石头里面是意志的一小部分，人里面是意志的大部分，意志</w:t>
      </w:r>
      <w:r>
        <w:rPr>
          <w:rFonts w:ascii="仿宋" w:eastAsia="仿宋" w:hAnsi="仿宋" w:cs="仿宋"/>
          <w:color w:val="000000"/>
          <w:sz w:val="38"/>
        </w:rPr>
        <w:t>“</w:t>
      </w:r>
      <w:r>
        <w:rPr>
          <w:rFonts w:ascii="仿宋" w:eastAsia="仿宋" w:hAnsi="仿宋" w:cs="仿宋"/>
          <w:color w:val="000000"/>
          <w:sz w:val="38"/>
        </w:rPr>
        <w:t>呈现于一株或千百万株橡树，都是同样完整、同样彻底的</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③</w:t>
      </w:r>
      <w:r>
        <w:rPr>
          <w:rFonts w:ascii="仿宋" w:eastAsia="仿宋" w:hAnsi="仿宋" w:cs="仿宋"/>
          <w:color w:val="000000"/>
          <w:sz w:val="38"/>
        </w:rPr>
        <w:t>但是意志的可见性，客体化的程度有高低大小之分，有无穷的级别，意志在植物身上的显现就高于在石头身上的，在动物身上的又高于植物身上的。这些级别</w:t>
      </w:r>
      <w:r>
        <w:rPr>
          <w:rFonts w:ascii="仿宋" w:eastAsia="仿宋" w:hAnsi="仿宋" w:cs="仿宋"/>
          <w:color w:val="000000"/>
          <w:sz w:val="38"/>
        </w:rPr>
        <w:t>“</w:t>
      </w:r>
      <w:r>
        <w:rPr>
          <w:rFonts w:ascii="仿宋" w:eastAsia="仿宋" w:hAnsi="仿宋" w:cs="仿宋"/>
          <w:color w:val="000000"/>
          <w:sz w:val="38"/>
        </w:rPr>
        <w:t>有如最微弱的晨曦或薄暮和最强烈的</w:t>
      </w:r>
      <w:r>
        <w:rPr>
          <w:rFonts w:ascii="仿宋" w:eastAsia="仿宋" w:hAnsi="仿宋" w:cs="仿宋"/>
          <w:color w:val="000000"/>
          <w:sz w:val="38"/>
        </w:rPr>
        <w:t>日光之间的无限级别，有如最高声音和最微弱的尾声之间的无限级别</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④</w:t>
      </w:r>
      <w:r>
        <w:rPr>
          <w:rFonts w:ascii="仿宋" w:eastAsia="仿宋" w:hAnsi="仿宋" w:cs="仿宋"/>
          <w:color w:val="000000"/>
          <w:sz w:val="38"/>
        </w:rPr>
        <w:t>那么这级别又是什么呢？这时叔本华请出了</w:t>
      </w:r>
      <w:r>
        <w:rPr>
          <w:rFonts w:ascii="仿宋" w:eastAsia="仿宋" w:hAnsi="仿宋" w:cs="仿宋"/>
          <w:color w:val="000000"/>
          <w:sz w:val="38"/>
        </w:rPr>
        <w:t>“</w:t>
      </w:r>
      <w:r>
        <w:rPr>
          <w:rFonts w:ascii="仿宋" w:eastAsia="仿宋" w:hAnsi="仿宋" w:cs="仿宋"/>
          <w:color w:val="000000"/>
          <w:sz w:val="38"/>
        </w:rPr>
        <w:t>神明般的柏拉图</w:t>
      </w:r>
      <w:r>
        <w:rPr>
          <w:rFonts w:ascii="仿宋" w:eastAsia="仿宋" w:hAnsi="仿宋" w:cs="仿宋"/>
          <w:color w:val="000000"/>
          <w:sz w:val="38"/>
        </w:rPr>
        <w:t>”</w:t>
      </w:r>
      <w:r>
        <w:rPr>
          <w:rFonts w:ascii="仿宋" w:eastAsia="仿宋" w:hAnsi="仿宋" w:cs="仿宋"/>
          <w:color w:val="000000"/>
          <w:sz w:val="38"/>
        </w:rPr>
        <w:t>，把柏拉图的理念引进他的哲学体系：</w:t>
      </w:r>
      <w:r>
        <w:rPr>
          <w:rFonts w:ascii="仿宋" w:eastAsia="仿宋" w:hAnsi="仿宋" w:cs="仿宋"/>
          <w:color w:val="000000"/>
          <w:sz w:val="38"/>
        </w:rPr>
        <w:t>“‘</w:t>
      </w:r>
      <w:r>
        <w:rPr>
          <w:rFonts w:ascii="仿宋" w:eastAsia="仿宋" w:hAnsi="仿宋" w:cs="仿宋"/>
          <w:color w:val="000000"/>
          <w:sz w:val="38"/>
        </w:rPr>
        <w:t>意志客体化</w:t>
      </w:r>
      <w:r>
        <w:rPr>
          <w:rFonts w:ascii="仿宋" w:eastAsia="仿宋" w:hAnsi="仿宋" w:cs="仿宋"/>
          <w:color w:val="000000"/>
          <w:sz w:val="38"/>
        </w:rPr>
        <w:t>’</w:t>
      </w:r>
      <w:r>
        <w:rPr>
          <w:rFonts w:ascii="仿宋" w:eastAsia="仿宋" w:hAnsi="仿宋" w:cs="仿宋"/>
          <w:color w:val="000000"/>
          <w:sz w:val="38"/>
        </w:rPr>
        <w:t>的这些级别不是别的，正就是柏拉图的那些理念</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⑤“</w:t>
      </w:r>
      <w:r>
        <w:rPr>
          <w:rFonts w:ascii="仿宋" w:eastAsia="仿宋" w:hAnsi="仿宋" w:cs="仿宋"/>
          <w:color w:val="000000"/>
          <w:sz w:val="38"/>
        </w:rPr>
        <w:t>理念只是</w:t>
      </w:r>
    </w:p>
    <w:p w:rsidR="00626692" w:rsidRDefault="002455CB">
      <w:pPr>
        <w:wordWrap w:val="0"/>
        <w:spacing w:line="760" w:lineRule="atLeast"/>
        <w:ind w:left="260"/>
        <w:textAlignment w:val="baseline"/>
        <w:rPr>
          <w:sz w:val="38"/>
        </w:rPr>
      </w:pPr>
      <w:r>
        <w:rPr>
          <w:rFonts w:ascii="宋体" w:eastAsia="宋体" w:hAnsi="宋体" w:cs="宋体"/>
          <w:color w:val="000000"/>
          <w:sz w:val="38"/>
          <w:u w:val="single"/>
        </w:rPr>
        <w:t xml:space="preserve">                    </w:t>
      </w:r>
    </w:p>
    <w:p w:rsidR="00626692" w:rsidRDefault="002455CB">
      <w:pPr>
        <w:wordWrap w:val="0"/>
        <w:spacing w:line="380" w:lineRule="atLeast"/>
        <w:ind w:left="660"/>
        <w:textAlignment w:val="baseline"/>
        <w:rPr>
          <w:sz w:val="28"/>
        </w:rPr>
      </w:pPr>
      <w:r>
        <w:rPr>
          <w:rFonts w:ascii="宋体" w:eastAsia="宋体" w:hAnsi="宋体" w:cs="宋体"/>
          <w:color w:val="000000"/>
          <w:sz w:val="28"/>
        </w:rPr>
        <w:t xml:space="preserve">①  </w:t>
      </w:r>
      <w:r>
        <w:rPr>
          <w:rFonts w:ascii="宋体" w:eastAsia="宋体" w:hAnsi="宋体" w:cs="宋体"/>
          <w:color w:val="000000"/>
          <w:sz w:val="28"/>
        </w:rPr>
        <w:t>见本书第</w:t>
      </w:r>
      <w:r>
        <w:rPr>
          <w:rFonts w:ascii="宋体" w:eastAsia="宋体" w:hAnsi="宋体" w:cs="宋体"/>
          <w:color w:val="000000"/>
          <w:sz w:val="28"/>
        </w:rPr>
        <w:t>164——165</w:t>
      </w:r>
      <w:r>
        <w:rPr>
          <w:rFonts w:ascii="宋体" w:eastAsia="宋体" w:hAnsi="宋体" w:cs="宋体"/>
          <w:color w:val="000000"/>
          <w:sz w:val="28"/>
        </w:rPr>
        <w:t>页。</w:t>
      </w:r>
    </w:p>
    <w:p w:rsidR="00626692" w:rsidRDefault="002455CB">
      <w:pPr>
        <w:wordWrap w:val="0"/>
        <w:spacing w:line="380" w:lineRule="atLeast"/>
        <w:ind w:left="660"/>
        <w:textAlignment w:val="baseline"/>
        <w:rPr>
          <w:sz w:val="28"/>
        </w:rPr>
      </w:pPr>
      <w:r>
        <w:rPr>
          <w:rFonts w:ascii="宋体" w:eastAsia="宋体" w:hAnsi="宋体" w:cs="宋体"/>
          <w:color w:val="000000"/>
          <w:sz w:val="28"/>
        </w:rPr>
        <w:t xml:space="preserve">②  </w:t>
      </w:r>
      <w:r>
        <w:rPr>
          <w:rFonts w:ascii="宋体" w:eastAsia="宋体" w:hAnsi="宋体" w:cs="宋体"/>
          <w:color w:val="000000"/>
          <w:sz w:val="28"/>
        </w:rPr>
        <w:t>见本书第</w:t>
      </w:r>
      <w:r>
        <w:rPr>
          <w:rFonts w:ascii="宋体" w:eastAsia="宋体" w:hAnsi="宋体" w:cs="宋体"/>
          <w:color w:val="000000"/>
          <w:sz w:val="28"/>
        </w:rPr>
        <w:t>177</w:t>
      </w:r>
      <w:r>
        <w:rPr>
          <w:rFonts w:ascii="宋体" w:eastAsia="宋体" w:hAnsi="宋体" w:cs="宋体"/>
          <w:color w:val="000000"/>
          <w:sz w:val="28"/>
        </w:rPr>
        <w:t>页。</w:t>
      </w:r>
    </w:p>
    <w:p w:rsidR="00626692" w:rsidRDefault="002455CB">
      <w:pPr>
        <w:wordWrap w:val="0"/>
        <w:spacing w:line="380" w:lineRule="atLeast"/>
        <w:ind w:left="660"/>
        <w:textAlignment w:val="baseline"/>
        <w:rPr>
          <w:sz w:val="28"/>
        </w:rPr>
      </w:pPr>
      <w:r>
        <w:rPr>
          <w:rFonts w:ascii="宋体" w:eastAsia="宋体" w:hAnsi="宋体" w:cs="宋体"/>
          <w:color w:val="000000"/>
          <w:sz w:val="28"/>
        </w:rPr>
        <w:t xml:space="preserve">③  </w:t>
      </w:r>
      <w:r>
        <w:rPr>
          <w:rFonts w:ascii="宋体" w:eastAsia="宋体" w:hAnsi="宋体" w:cs="宋体"/>
          <w:color w:val="000000"/>
          <w:sz w:val="28"/>
        </w:rPr>
        <w:t>见本书第</w:t>
      </w:r>
      <w:r>
        <w:rPr>
          <w:rFonts w:ascii="宋体" w:eastAsia="宋体" w:hAnsi="宋体" w:cs="宋体"/>
          <w:color w:val="000000"/>
          <w:sz w:val="28"/>
        </w:rPr>
        <w:t>189</w:t>
      </w:r>
      <w:r>
        <w:rPr>
          <w:rFonts w:ascii="宋体" w:eastAsia="宋体" w:hAnsi="宋体" w:cs="宋体"/>
          <w:color w:val="000000"/>
          <w:sz w:val="28"/>
        </w:rPr>
        <w:t>页。</w:t>
      </w:r>
    </w:p>
    <w:p w:rsidR="00626692" w:rsidRDefault="002455CB">
      <w:pPr>
        <w:wordWrap w:val="0"/>
        <w:spacing w:line="380" w:lineRule="atLeast"/>
        <w:ind w:left="660"/>
        <w:textAlignment w:val="baseline"/>
        <w:rPr>
          <w:sz w:val="28"/>
        </w:rPr>
      </w:pPr>
      <w:r>
        <w:rPr>
          <w:rFonts w:ascii="宋体" w:eastAsia="宋体" w:hAnsi="宋体" w:cs="宋体"/>
          <w:color w:val="000000"/>
          <w:sz w:val="28"/>
        </w:rPr>
        <w:t xml:space="preserve">④  </w:t>
      </w:r>
      <w:r>
        <w:rPr>
          <w:rFonts w:ascii="宋体" w:eastAsia="宋体" w:hAnsi="宋体" w:cs="宋体"/>
          <w:color w:val="000000"/>
          <w:sz w:val="28"/>
        </w:rPr>
        <w:t>同上。</w:t>
      </w:r>
    </w:p>
    <w:p w:rsidR="00626692" w:rsidRDefault="002455CB">
      <w:pPr>
        <w:wordWrap w:val="0"/>
        <w:spacing w:line="380" w:lineRule="atLeast"/>
        <w:ind w:left="660"/>
        <w:textAlignment w:val="baseline"/>
        <w:rPr>
          <w:sz w:val="28"/>
        </w:rPr>
      </w:pPr>
      <w:r>
        <w:rPr>
          <w:rFonts w:ascii="宋体" w:eastAsia="宋体" w:hAnsi="宋体" w:cs="宋体"/>
          <w:color w:val="000000"/>
          <w:sz w:val="28"/>
        </w:rPr>
        <w:t xml:space="preserve">⑤  </w:t>
      </w:r>
      <w:r>
        <w:rPr>
          <w:rFonts w:ascii="宋体" w:eastAsia="宋体" w:hAnsi="宋体" w:cs="宋体"/>
          <w:color w:val="000000"/>
          <w:sz w:val="28"/>
        </w:rPr>
        <w:t>见本书第</w:t>
      </w:r>
      <w:r>
        <w:rPr>
          <w:rFonts w:ascii="宋体" w:eastAsia="宋体" w:hAnsi="宋体" w:cs="宋体"/>
          <w:color w:val="000000"/>
          <w:sz w:val="28"/>
        </w:rPr>
        <w:t>190</w:t>
      </w:r>
      <w:r>
        <w:rPr>
          <w:rFonts w:ascii="宋体" w:eastAsia="宋体" w:hAnsi="宋体" w:cs="宋体"/>
          <w:color w:val="000000"/>
          <w:sz w:val="28"/>
        </w:rPr>
        <w:t>页。</w:t>
      </w:r>
    </w:p>
    <w:p w:rsidR="00626692" w:rsidRDefault="00626692"/>
    <w:p w:rsidR="00626692" w:rsidRDefault="00626692">
      <w:pPr>
        <w:sectPr w:rsidR="00626692">
          <w:headerReference w:type="default" r:id="rId27"/>
          <w:footerReference w:type="default" r:id="rId28"/>
          <w:pgSz w:w="16000" w:h="23040"/>
          <w:pgMar w:top="1960" w:right="2120" w:bottom="1960" w:left="2120" w:header="1660" w:footer="1660" w:gutter="0"/>
          <w:cols w:space="720"/>
        </w:sectPr>
      </w:pPr>
    </w:p>
    <w:p w:rsidR="00626692" w:rsidRDefault="002455CB">
      <w:pPr>
        <w:wordWrap w:val="0"/>
        <w:spacing w:before="300" w:line="460" w:lineRule="atLeast"/>
        <w:ind w:left="540"/>
        <w:textAlignment w:val="baseline"/>
        <w:rPr>
          <w:sz w:val="34"/>
        </w:rPr>
      </w:pPr>
      <w:r>
        <w:rPr>
          <w:rFonts w:ascii="宋体" w:eastAsia="宋体" w:hAnsi="宋体" w:cs="宋体"/>
          <w:color w:val="000000"/>
          <w:sz w:val="34"/>
          <w:u w:val="single"/>
        </w:rPr>
        <w:lastRenderedPageBreak/>
        <w:t xml:space="preserve">6                         </w:t>
      </w:r>
      <w:r>
        <w:rPr>
          <w:rFonts w:ascii="宋体" w:eastAsia="宋体" w:hAnsi="宋体" w:cs="宋体"/>
          <w:color w:val="000000"/>
          <w:sz w:val="34"/>
          <w:u w:val="single"/>
        </w:rPr>
        <w:t>中译本导言</w:t>
      </w:r>
      <w:r>
        <w:rPr>
          <w:rFonts w:ascii="宋体" w:eastAsia="宋体" w:hAnsi="宋体" w:cs="宋体"/>
          <w:color w:val="000000"/>
          <w:sz w:val="34"/>
          <w:u w:val="single"/>
        </w:rPr>
        <w:t xml:space="preserve">                        </w:t>
      </w:r>
    </w:p>
    <w:p w:rsidR="00626692" w:rsidRDefault="00626692">
      <w:pPr>
        <w:wordWrap w:val="0"/>
        <w:spacing w:line="400" w:lineRule="exact"/>
        <w:textAlignment w:val="baseline"/>
        <w:rPr>
          <w:sz w:val="34"/>
        </w:rPr>
      </w:pPr>
    </w:p>
    <w:p w:rsidR="00626692" w:rsidRDefault="002455CB">
      <w:pPr>
        <w:wordWrap w:val="0"/>
        <w:spacing w:line="700" w:lineRule="atLeast"/>
        <w:ind w:left="80"/>
        <w:textAlignment w:val="baseline"/>
        <w:rPr>
          <w:sz w:val="40"/>
        </w:rPr>
      </w:pPr>
      <w:r>
        <w:rPr>
          <w:rFonts w:ascii="仿宋" w:eastAsia="仿宋" w:hAnsi="仿宋" w:cs="仿宋"/>
          <w:color w:val="000000"/>
          <w:sz w:val="40"/>
        </w:rPr>
        <w:t>自在之物的直接的，因而也是恰如其分的客体性</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①</w:t>
      </w:r>
    </w:p>
    <w:p w:rsidR="00626692" w:rsidRDefault="002455CB">
      <w:pPr>
        <w:wordWrap w:val="0"/>
        <w:spacing w:line="700" w:lineRule="atLeast"/>
        <w:ind w:right="280" w:firstLine="840"/>
        <w:textAlignment w:val="baseline"/>
        <w:rPr>
          <w:sz w:val="40"/>
        </w:rPr>
      </w:pPr>
      <w:r>
        <w:rPr>
          <w:rFonts w:ascii="仿宋" w:eastAsia="仿宋" w:hAnsi="仿宋" w:cs="仿宋"/>
          <w:color w:val="000000"/>
          <w:sz w:val="40"/>
        </w:rPr>
        <w:t>叔本华求助于柏拉图，说明主观唯心论从来贯彻不到底，最终总要乞怜于客观唯心论。因此他必然要批评康德，说康德的缺点，就是没有明确规定自在之物不是客体，而柏拉图的理念却必然是客体，这就是理念和自在之物的不同之处。但理念又不等同于万千的个别事物，因为在叔本华看来，表象的形式有两种，一种是低级的，即按照根据律进行认识的那些形式，一种是根本的，</w:t>
      </w:r>
      <w:r>
        <w:rPr>
          <w:rFonts w:ascii="仿宋" w:eastAsia="仿宋" w:hAnsi="仿宋" w:cs="仿宋"/>
          <w:color w:val="000000"/>
          <w:sz w:val="40"/>
        </w:rPr>
        <w:t>首要的，普遍的，即对于主体是客体的形式，而理念不具有那些次要的、低级的形式，只具有基本的、普遍的形式，是那些次要的、低级的形式将理念复制为许多个别的个体。所以个别的，按根据律呈现的事物就是自在之物</w:t>
      </w:r>
      <w:r>
        <w:rPr>
          <w:rFonts w:ascii="仿宋" w:eastAsia="仿宋" w:hAnsi="仿宋" w:cs="仿宋"/>
          <w:color w:val="000000"/>
          <w:sz w:val="40"/>
        </w:rPr>
        <w:t>(</w:t>
      </w:r>
      <w:r>
        <w:rPr>
          <w:rFonts w:ascii="仿宋" w:eastAsia="仿宋" w:hAnsi="仿宋" w:cs="仿宋"/>
          <w:color w:val="000000"/>
          <w:sz w:val="40"/>
        </w:rPr>
        <w:t>意志</w:t>
      </w:r>
      <w:r>
        <w:rPr>
          <w:rFonts w:ascii="仿宋" w:eastAsia="仿宋" w:hAnsi="仿宋" w:cs="仿宋"/>
          <w:color w:val="000000"/>
          <w:sz w:val="40"/>
        </w:rPr>
        <w:t>)</w:t>
      </w:r>
      <w:r>
        <w:rPr>
          <w:rFonts w:ascii="仿宋" w:eastAsia="仿宋" w:hAnsi="仿宋" w:cs="仿宋"/>
          <w:color w:val="000000"/>
          <w:sz w:val="40"/>
        </w:rPr>
        <w:t>的一种间接的客体化，是</w:t>
      </w:r>
      <w:r>
        <w:rPr>
          <w:rFonts w:ascii="仿宋" w:eastAsia="仿宋" w:hAnsi="仿宋" w:cs="仿宋"/>
          <w:color w:val="000000"/>
          <w:sz w:val="40"/>
        </w:rPr>
        <w:t>“</w:t>
      </w:r>
      <w:r>
        <w:rPr>
          <w:rFonts w:ascii="仿宋" w:eastAsia="仿宋" w:hAnsi="仿宋" w:cs="仿宋"/>
          <w:color w:val="000000"/>
          <w:sz w:val="40"/>
        </w:rPr>
        <w:t>理念的展开</w:t>
      </w:r>
      <w:r>
        <w:rPr>
          <w:rFonts w:ascii="仿宋" w:eastAsia="仿宋" w:hAnsi="仿宋" w:cs="仿宋"/>
          <w:color w:val="000000"/>
          <w:sz w:val="40"/>
        </w:rPr>
        <w:t>”</w:t>
      </w:r>
      <w:r>
        <w:rPr>
          <w:rFonts w:ascii="仿宋" w:eastAsia="仿宋" w:hAnsi="仿宋" w:cs="仿宋"/>
          <w:color w:val="000000"/>
          <w:sz w:val="40"/>
        </w:rPr>
        <w:t>，理念在根据律的各种形态中被分散为各种各样的现象，它们对于理念来说是非本质的，只存在于个体的认识方式之中，只对个体才是实在的。</w:t>
      </w:r>
      <w:r>
        <w:rPr>
          <w:rFonts w:ascii="仿宋" w:eastAsia="仿宋" w:hAnsi="仿宋" w:cs="仿宋"/>
          <w:color w:val="000000"/>
          <w:sz w:val="40"/>
        </w:rPr>
        <w:t>“</w:t>
      </w:r>
      <w:r>
        <w:rPr>
          <w:rFonts w:ascii="仿宋" w:eastAsia="仿宋" w:hAnsi="仿宋" w:cs="仿宋"/>
          <w:color w:val="000000"/>
          <w:sz w:val="40"/>
        </w:rPr>
        <w:t>只有意志的客体化所有那些级别的本质上的东西才构成理念</w:t>
      </w:r>
      <w:r>
        <w:rPr>
          <w:rFonts w:ascii="仿宋" w:eastAsia="仿宋" w:hAnsi="仿宋" w:cs="仿宋"/>
          <w:color w:val="000000"/>
          <w:sz w:val="40"/>
        </w:rPr>
        <w:t>”②</w:t>
      </w:r>
      <w:r>
        <w:rPr>
          <w:rFonts w:ascii="仿宋" w:eastAsia="仿宋" w:hAnsi="仿宋" w:cs="仿宋"/>
          <w:color w:val="000000"/>
          <w:sz w:val="40"/>
        </w:rPr>
        <w:t>，例如对于浮云来说，各种形状是非本质的，而有弹性的蒸气、为风吹动或缩成一团，或飘散舒展，</w:t>
      </w:r>
      <w:r>
        <w:rPr>
          <w:rFonts w:ascii="仿宋" w:eastAsia="仿宋" w:hAnsi="仿宋" w:cs="仿宋"/>
          <w:color w:val="000000"/>
          <w:sz w:val="40"/>
        </w:rPr>
        <w:t>才是本质的。又如溪水，它的漩涡、泡沫、波浪是非本质的，而有弹性的、流动的、不定形的、透明的液体，才是本质的。再如薄冰，结晶时形成的树木花草等形状是非本质的，而按规律结成结晶体，才是本质的。当然浮云、溪水、薄冰都只是意志客体化的最低级别，其较高级别、最高级别也是如此。所以人类的历史，时代的变迁，人类生活的形式，都不是本质的，都不是理念，都只是现</w:t>
      </w:r>
    </w:p>
    <w:p w:rsidR="00626692" w:rsidRDefault="002455CB">
      <w:pPr>
        <w:wordWrap w:val="0"/>
        <w:spacing w:before="240" w:line="460" w:lineRule="atLeast"/>
        <w:ind w:left="640"/>
        <w:textAlignment w:val="baseline"/>
        <w:rPr>
          <w:sz w:val="34"/>
        </w:rPr>
      </w:pPr>
      <w:r>
        <w:rPr>
          <w:rFonts w:ascii="宋体" w:eastAsia="宋体" w:hAnsi="宋体" w:cs="宋体"/>
          <w:color w:val="000000"/>
          <w:sz w:val="34"/>
        </w:rPr>
        <w:t>①</w:t>
      </w:r>
      <w:r>
        <w:rPr>
          <w:rFonts w:ascii="宋体" w:eastAsia="宋体" w:hAnsi="宋体" w:cs="宋体"/>
          <w:b/>
          <w:color w:val="000000"/>
          <w:sz w:val="34"/>
        </w:rPr>
        <w:t xml:space="preserve">  </w:t>
      </w:r>
      <w:r>
        <w:rPr>
          <w:rFonts w:ascii="宋体" w:eastAsia="宋体" w:hAnsi="宋体" w:cs="宋体"/>
          <w:color w:val="000000"/>
          <w:sz w:val="34"/>
        </w:rPr>
        <w:t>见本书第</w:t>
      </w:r>
      <w:r>
        <w:rPr>
          <w:rFonts w:ascii="宋体" w:eastAsia="宋体" w:hAnsi="宋体" w:cs="宋体"/>
          <w:color w:val="000000"/>
          <w:sz w:val="34"/>
        </w:rPr>
        <w:t>244</w:t>
      </w:r>
      <w:r>
        <w:rPr>
          <w:rFonts w:ascii="宋体" w:eastAsia="宋体" w:hAnsi="宋体" w:cs="宋体"/>
          <w:color w:val="000000"/>
          <w:sz w:val="34"/>
        </w:rPr>
        <w:t>页。</w:t>
      </w:r>
    </w:p>
    <w:p w:rsidR="00626692" w:rsidRDefault="002455CB">
      <w:pPr>
        <w:wordWrap w:val="0"/>
        <w:spacing w:line="460" w:lineRule="atLeast"/>
        <w:ind w:left="640"/>
        <w:textAlignment w:val="baseline"/>
        <w:rPr>
          <w:sz w:val="34"/>
        </w:rPr>
      </w:pPr>
      <w:r>
        <w:rPr>
          <w:rFonts w:ascii="宋体" w:eastAsia="宋体" w:hAnsi="宋体" w:cs="宋体"/>
          <w:color w:val="000000"/>
          <w:sz w:val="34"/>
        </w:rPr>
        <w:t>②</w:t>
      </w:r>
      <w:r>
        <w:rPr>
          <w:rFonts w:ascii="宋体" w:eastAsia="宋体" w:hAnsi="宋体" w:cs="宋体"/>
          <w:b/>
          <w:color w:val="000000"/>
          <w:sz w:val="34"/>
        </w:rPr>
        <w:t xml:space="preserve">  </w:t>
      </w:r>
      <w:r>
        <w:rPr>
          <w:rFonts w:ascii="宋体" w:eastAsia="宋体" w:hAnsi="宋体" w:cs="宋体"/>
          <w:color w:val="000000"/>
          <w:sz w:val="34"/>
        </w:rPr>
        <w:t>见本书第</w:t>
      </w:r>
      <w:r>
        <w:rPr>
          <w:rFonts w:ascii="宋体" w:eastAsia="宋体" w:hAnsi="宋体" w:cs="宋体"/>
          <w:color w:val="000000"/>
          <w:sz w:val="34"/>
        </w:rPr>
        <w:t>255</w:t>
      </w:r>
      <w:r>
        <w:rPr>
          <w:rFonts w:ascii="宋体" w:eastAsia="宋体" w:hAnsi="宋体" w:cs="宋体"/>
          <w:color w:val="000000"/>
          <w:sz w:val="34"/>
        </w:rPr>
        <w:t>页。</w:t>
      </w:r>
    </w:p>
    <w:p w:rsidR="00626692" w:rsidRDefault="00626692"/>
    <w:p w:rsidR="00626692" w:rsidRDefault="00626692">
      <w:pPr>
        <w:sectPr w:rsidR="00626692">
          <w:headerReference w:type="default" r:id="rId29"/>
          <w:footerReference w:type="default" r:id="rId30"/>
          <w:pgSz w:w="16000" w:h="23040"/>
          <w:pgMar w:top="1960" w:right="2000" w:bottom="1960" w:left="2000" w:header="1660" w:footer="1660" w:gutter="0"/>
          <w:cols w:space="720"/>
        </w:sectPr>
      </w:pPr>
    </w:p>
    <w:p w:rsidR="00626692" w:rsidRDefault="002455CB">
      <w:pPr>
        <w:tabs>
          <w:tab w:val="left" w:pos="10940"/>
        </w:tabs>
        <w:wordWrap w:val="0"/>
        <w:spacing w:before="20" w:line="620" w:lineRule="atLeast"/>
        <w:ind w:left="4340"/>
        <w:textAlignment w:val="baseline"/>
        <w:rPr>
          <w:sz w:val="45"/>
        </w:rPr>
      </w:pPr>
      <w:r>
        <w:rPr>
          <w:rFonts w:ascii="仿宋" w:eastAsia="仿宋" w:hAnsi="仿宋" w:cs="仿宋"/>
          <w:color w:val="000000"/>
          <w:sz w:val="45"/>
        </w:rPr>
        <w:lastRenderedPageBreak/>
        <w:t>中译本导言</w:t>
      </w:r>
      <w:r>
        <w:tab/>
      </w:r>
      <w:r>
        <w:rPr>
          <w:rFonts w:ascii="宋体" w:eastAsia="宋体" w:hAnsi="宋体" w:cs="宋体"/>
          <w:color w:val="000000"/>
          <w:sz w:val="45"/>
        </w:rPr>
        <w:t>7</w:t>
      </w:r>
    </w:p>
    <w:p w:rsidR="00626692" w:rsidRDefault="002455CB">
      <w:pPr>
        <w:wordWrap w:val="0"/>
        <w:spacing w:line="780" w:lineRule="atLeast"/>
        <w:ind w:left="20" w:right="20"/>
        <w:textAlignment w:val="baseline"/>
        <w:rPr>
          <w:sz w:val="39"/>
        </w:rPr>
      </w:pPr>
      <w:r>
        <w:rPr>
          <w:rFonts w:ascii="仿宋" w:eastAsia="仿宋" w:hAnsi="仿宋" w:cs="仿宋"/>
          <w:color w:val="000000"/>
          <w:sz w:val="39"/>
        </w:rPr>
        <w:t>象。因此必须把意志和理念，理念和理念的现象区别开来。叔本</w:t>
      </w:r>
      <w:r>
        <w:rPr>
          <w:rFonts w:ascii="仿宋" w:eastAsia="仿宋" w:hAnsi="仿宋" w:cs="仿宋"/>
          <w:color w:val="000000"/>
          <w:sz w:val="39"/>
        </w:rPr>
        <w:t>华就这样在现象</w:t>
      </w:r>
      <w:r>
        <w:rPr>
          <w:rFonts w:ascii="仿宋" w:eastAsia="仿宋" w:hAnsi="仿宋" w:cs="仿宋"/>
          <w:color w:val="000000"/>
          <w:sz w:val="39"/>
        </w:rPr>
        <w:t>(</w:t>
      </w:r>
      <w:r>
        <w:rPr>
          <w:rFonts w:ascii="仿宋" w:eastAsia="仿宋" w:hAnsi="仿宋" w:cs="仿宋"/>
          <w:color w:val="000000"/>
          <w:sz w:val="39"/>
        </w:rPr>
        <w:t>事物</w:t>
      </w:r>
      <w:r>
        <w:rPr>
          <w:rFonts w:ascii="仿宋" w:eastAsia="仿宋" w:hAnsi="仿宋" w:cs="仿宋"/>
          <w:color w:val="000000"/>
          <w:sz w:val="39"/>
        </w:rPr>
        <w:t>)</w:t>
      </w:r>
      <w:r>
        <w:rPr>
          <w:rFonts w:ascii="仿宋" w:eastAsia="仿宋" w:hAnsi="仿宋" w:cs="仿宋"/>
          <w:color w:val="000000"/>
          <w:sz w:val="39"/>
        </w:rPr>
        <w:t>和意志之间插入了一个理念，搭起了他的唯意志论哲学体系的基本构架：意志</w:t>
      </w:r>
      <w:r>
        <w:rPr>
          <w:rFonts w:ascii="仿宋" w:eastAsia="仿宋" w:hAnsi="仿宋" w:cs="仿宋"/>
          <w:color w:val="000000"/>
          <w:sz w:val="39"/>
        </w:rPr>
        <w:t>(</w:t>
      </w:r>
      <w:r>
        <w:rPr>
          <w:rFonts w:ascii="仿宋" w:eastAsia="仿宋" w:hAnsi="仿宋" w:cs="仿宋"/>
          <w:color w:val="000000"/>
          <w:sz w:val="39"/>
        </w:rPr>
        <w:t>自在之物</w:t>
      </w:r>
      <w:r>
        <w:rPr>
          <w:rFonts w:ascii="仿宋" w:eastAsia="仿宋" w:hAnsi="仿宋" w:cs="仿宋"/>
          <w:color w:val="000000"/>
          <w:sz w:val="39"/>
        </w:rPr>
        <w:t>)————</w:t>
      </w:r>
      <w:r>
        <w:rPr>
          <w:rFonts w:ascii="仿宋" w:eastAsia="仿宋" w:hAnsi="仿宋" w:cs="仿宋"/>
          <w:color w:val="000000"/>
          <w:sz w:val="39"/>
        </w:rPr>
        <w:t>理念</w:t>
      </w:r>
      <w:r>
        <w:rPr>
          <w:rFonts w:ascii="仿宋" w:eastAsia="仿宋" w:hAnsi="仿宋" w:cs="仿宋"/>
          <w:color w:val="000000"/>
          <w:sz w:val="39"/>
        </w:rPr>
        <w:t>(</w:t>
      </w:r>
      <w:r>
        <w:rPr>
          <w:rFonts w:ascii="仿宋" w:eastAsia="仿宋" w:hAnsi="仿宋" w:cs="仿宋"/>
          <w:color w:val="000000"/>
          <w:sz w:val="39"/>
        </w:rPr>
        <w:t>意志的直接客体化</w:t>
      </w:r>
      <w:r>
        <w:rPr>
          <w:rFonts w:ascii="仿宋" w:eastAsia="仿宋" w:hAnsi="仿宋" w:cs="仿宋"/>
          <w:color w:val="000000"/>
          <w:sz w:val="39"/>
        </w:rPr>
        <w:t>)————</w:t>
      </w:r>
      <w:r>
        <w:rPr>
          <w:rFonts w:ascii="仿宋" w:eastAsia="仿宋" w:hAnsi="仿宋" w:cs="仿宋"/>
          <w:color w:val="000000"/>
          <w:sz w:val="39"/>
        </w:rPr>
        <w:t>事物</w:t>
      </w:r>
      <w:r>
        <w:rPr>
          <w:rFonts w:ascii="仿宋" w:eastAsia="仿宋" w:hAnsi="仿宋" w:cs="仿宋"/>
          <w:color w:val="000000"/>
          <w:sz w:val="39"/>
        </w:rPr>
        <w:t>(</w:t>
      </w:r>
      <w:r>
        <w:rPr>
          <w:rFonts w:ascii="仿宋" w:eastAsia="仿宋" w:hAnsi="仿宋" w:cs="仿宋"/>
          <w:color w:val="000000"/>
          <w:sz w:val="39"/>
        </w:rPr>
        <w:t>意志的间接客体化</w:t>
      </w:r>
      <w:r>
        <w:rPr>
          <w:rFonts w:ascii="仿宋" w:eastAsia="仿宋" w:hAnsi="仿宋" w:cs="仿宋"/>
          <w:color w:val="000000"/>
          <w:sz w:val="39"/>
        </w:rPr>
        <w:t>)</w:t>
      </w:r>
      <w:r>
        <w:rPr>
          <w:rFonts w:ascii="仿宋" w:eastAsia="仿宋" w:hAnsi="仿宋" w:cs="仿宋"/>
          <w:color w:val="000000"/>
          <w:sz w:val="39"/>
        </w:rPr>
        <w:t>。</w:t>
      </w:r>
    </w:p>
    <w:p w:rsidR="00626692" w:rsidRDefault="00626692">
      <w:pPr>
        <w:wordWrap w:val="0"/>
        <w:spacing w:line="520" w:lineRule="exact"/>
        <w:textAlignment w:val="baseline"/>
        <w:rPr>
          <w:sz w:val="42"/>
        </w:rPr>
      </w:pPr>
    </w:p>
    <w:p w:rsidR="00626692" w:rsidRDefault="002455CB">
      <w:pPr>
        <w:wordWrap w:val="0"/>
        <w:spacing w:line="580" w:lineRule="atLeast"/>
        <w:jc w:val="center"/>
        <w:textAlignment w:val="baseline"/>
        <w:rPr>
          <w:sz w:val="42"/>
        </w:rPr>
      </w:pPr>
      <w:r>
        <w:rPr>
          <w:rFonts w:ascii="黑体" w:eastAsia="黑体" w:hAnsi="黑体" w:cs="黑体"/>
          <w:b/>
          <w:color w:val="000000"/>
          <w:sz w:val="42"/>
        </w:rPr>
        <w:t>三、反理性主义的哲学立场</w:t>
      </w:r>
    </w:p>
    <w:p w:rsidR="00626692" w:rsidRDefault="002455CB">
      <w:pPr>
        <w:wordWrap w:val="0"/>
        <w:spacing w:line="780" w:lineRule="atLeast"/>
        <w:ind w:left="20" w:firstLine="820"/>
        <w:textAlignment w:val="baseline"/>
        <w:rPr>
          <w:sz w:val="39"/>
        </w:rPr>
      </w:pPr>
      <w:r>
        <w:rPr>
          <w:rFonts w:ascii="仿宋" w:eastAsia="仿宋" w:hAnsi="仿宋" w:cs="仿宋"/>
          <w:color w:val="000000"/>
          <w:sz w:val="39"/>
        </w:rPr>
        <w:t>崇尚理性，还是贬斥理性，是德国近代哲学史上两大哲学思潮。叔本华在完成他的唯意志论哲学体系的基本构造的同时，提出了他的反理性主义的哲学立场，从而成了德国近代哲学史上反理性主义哲学思潮的先驱和主要代表之一。他的反理性主义立场有如下三个特点：</w:t>
      </w:r>
    </w:p>
    <w:p w:rsidR="00626692" w:rsidRDefault="002455CB">
      <w:pPr>
        <w:wordWrap w:val="0"/>
        <w:spacing w:line="780" w:lineRule="atLeast"/>
        <w:ind w:left="20" w:firstLine="820"/>
        <w:textAlignment w:val="baseline"/>
        <w:rPr>
          <w:sz w:val="39"/>
        </w:rPr>
      </w:pPr>
      <w:r>
        <w:rPr>
          <w:rFonts w:ascii="仿宋" w:eastAsia="仿宋" w:hAnsi="仿宋" w:cs="仿宋"/>
          <w:color w:val="000000"/>
          <w:sz w:val="39"/>
        </w:rPr>
        <w:t>第一，他把认识和理性都看作是意志客体化发展到一定级别后的产物。他把认识看作是</w:t>
      </w:r>
      <w:r>
        <w:rPr>
          <w:rFonts w:ascii="仿宋" w:eastAsia="仿宋" w:hAnsi="仿宋" w:cs="仿宋"/>
          <w:color w:val="000000"/>
          <w:sz w:val="39"/>
        </w:rPr>
        <w:t>意志客体化到了较高级别后才出现的，个体为维持生存和传种接代而要求的一种辅助工具，一种器械。就象意志的任何欲求都要通过一个器官表现出来一样，认识是通过大脑表现出来的。可是这个辅助工具、器械有点特别，由于有了它，才出现了作为表象的世界及其所有的形式：主体和客体，时间和空间，杂多性和因果性等。所以表象的世界是直到这时才出现的，在此之前，世界本来就只是意志。在这之前，意志是盲目的欲求和冲动，到了这时，它却为自己点燃了一盏</w:t>
      </w:r>
      <w:r>
        <w:rPr>
          <w:rFonts w:ascii="仿宋" w:eastAsia="仿宋" w:hAnsi="仿宋" w:cs="仿宋"/>
          <w:color w:val="000000"/>
          <w:sz w:val="39"/>
        </w:rPr>
        <w:t>“</w:t>
      </w:r>
      <w:r>
        <w:rPr>
          <w:rFonts w:ascii="仿宋" w:eastAsia="仿宋" w:hAnsi="仿宋" w:cs="仿宋"/>
          <w:color w:val="000000"/>
          <w:sz w:val="39"/>
        </w:rPr>
        <w:t>明灯</w:t>
      </w:r>
      <w:r>
        <w:rPr>
          <w:rFonts w:ascii="仿宋" w:eastAsia="仿宋" w:hAnsi="仿宋" w:cs="仿宋"/>
          <w:color w:val="000000"/>
          <w:sz w:val="39"/>
        </w:rPr>
        <w:t>”①</w:t>
      </w:r>
      <w:r>
        <w:rPr>
          <w:rFonts w:ascii="仿宋" w:eastAsia="仿宋" w:hAnsi="仿宋" w:cs="仿宋"/>
          <w:color w:val="000000"/>
          <w:sz w:val="39"/>
        </w:rPr>
        <w:t>。同时，这种认识也是随着意志客体化从较高级别向最高级别发展，而从直观认识向理性认识发展</w:t>
      </w:r>
      <w:r>
        <w:rPr>
          <w:rFonts w:ascii="仿宋" w:eastAsia="仿宋" w:hAnsi="仿宋" w:cs="仿宋"/>
          <w:color w:val="000000"/>
          <w:sz w:val="39"/>
        </w:rPr>
        <w:t>的，理性认识是到了人</w:t>
      </w:r>
    </w:p>
    <w:p w:rsidR="00626692" w:rsidRDefault="002455CB">
      <w:pPr>
        <w:wordWrap w:val="0"/>
        <w:spacing w:line="780" w:lineRule="atLeast"/>
        <w:ind w:left="80"/>
        <w:textAlignment w:val="baseline"/>
        <w:rPr>
          <w:sz w:val="39"/>
        </w:rPr>
      </w:pPr>
      <w:r>
        <w:rPr>
          <w:rFonts w:ascii="宋体" w:eastAsia="宋体" w:hAnsi="宋体" w:cs="宋体"/>
          <w:color w:val="000000"/>
          <w:sz w:val="39"/>
          <w:u w:val="single"/>
        </w:rPr>
        <w:t xml:space="preserve">                     </w:t>
      </w:r>
    </w:p>
    <w:p w:rsidR="00626692" w:rsidRDefault="002455CB">
      <w:pPr>
        <w:wordWrap w:val="0"/>
        <w:spacing w:before="160" w:line="420" w:lineRule="atLeast"/>
        <w:ind w:left="660"/>
        <w:textAlignment w:val="baseline"/>
        <w:rPr>
          <w:sz w:val="31"/>
        </w:rPr>
      </w:pPr>
      <w:r>
        <w:rPr>
          <w:rFonts w:ascii="宋体" w:eastAsia="宋体" w:hAnsi="宋体" w:cs="宋体"/>
          <w:b/>
          <w:color w:val="000000"/>
          <w:sz w:val="31"/>
        </w:rPr>
        <w:t xml:space="preserve">① </w:t>
      </w:r>
      <w:r>
        <w:rPr>
          <w:rFonts w:ascii="宋体" w:eastAsia="宋体" w:hAnsi="宋体" w:cs="宋体"/>
          <w:b/>
          <w:color w:val="000000"/>
          <w:sz w:val="31"/>
        </w:rPr>
        <w:t>见本书第</w:t>
      </w:r>
      <w:r>
        <w:rPr>
          <w:rFonts w:ascii="宋体" w:eastAsia="宋体" w:hAnsi="宋体" w:cs="宋体"/>
          <w:b/>
          <w:color w:val="000000"/>
          <w:sz w:val="31"/>
        </w:rPr>
        <w:t>218</w:t>
      </w:r>
      <w:r>
        <w:rPr>
          <w:rFonts w:ascii="宋体" w:eastAsia="宋体" w:hAnsi="宋体" w:cs="宋体"/>
          <w:b/>
          <w:color w:val="000000"/>
          <w:sz w:val="31"/>
        </w:rPr>
        <w:t>页。</w:t>
      </w:r>
    </w:p>
    <w:p w:rsidR="00626692" w:rsidRDefault="00626692"/>
    <w:p w:rsidR="00626692" w:rsidRDefault="00626692">
      <w:pPr>
        <w:sectPr w:rsidR="00626692">
          <w:headerReference w:type="default" r:id="rId31"/>
          <w:footerReference w:type="default" r:id="rId32"/>
          <w:pgSz w:w="16000" w:h="23040"/>
          <w:pgMar w:top="1960" w:right="2140" w:bottom="1960" w:left="2140" w:header="1660" w:footer="1660" w:gutter="0"/>
          <w:cols w:space="720"/>
        </w:sectPr>
      </w:pPr>
    </w:p>
    <w:p w:rsidR="00626692" w:rsidRDefault="002455CB">
      <w:pPr>
        <w:tabs>
          <w:tab w:val="left" w:pos="5120"/>
        </w:tabs>
        <w:wordWrap w:val="0"/>
        <w:spacing w:line="460" w:lineRule="atLeast"/>
        <w:ind w:left="540"/>
        <w:textAlignment w:val="baseline"/>
        <w:rPr>
          <w:sz w:val="33"/>
        </w:rPr>
      </w:pPr>
      <w:r>
        <w:rPr>
          <w:rFonts w:ascii="宋体" w:eastAsia="宋体" w:hAnsi="宋体" w:cs="宋体"/>
          <w:color w:val="000000"/>
          <w:sz w:val="33"/>
        </w:rPr>
        <w:lastRenderedPageBreak/>
        <w:t>8</w:t>
      </w:r>
      <w:r>
        <w:tab/>
      </w:r>
      <w:r>
        <w:rPr>
          <w:rFonts w:ascii="宋体" w:eastAsia="宋体" w:hAnsi="宋体" w:cs="宋体"/>
          <w:color w:val="000000"/>
          <w:sz w:val="33"/>
        </w:rPr>
        <w:t>中译本导言</w:t>
      </w:r>
    </w:p>
    <w:p w:rsidR="00626692" w:rsidRDefault="002455CB">
      <w:pPr>
        <w:wordWrap w:val="0"/>
        <w:spacing w:line="760" w:lineRule="atLeast"/>
        <w:ind w:right="360"/>
        <w:textAlignment w:val="baseline"/>
        <w:rPr>
          <w:sz w:val="41"/>
        </w:rPr>
      </w:pPr>
      <w:r>
        <w:rPr>
          <w:rFonts w:ascii="仿宋" w:eastAsia="仿宋" w:hAnsi="仿宋" w:cs="仿宋"/>
          <w:color w:val="000000"/>
          <w:sz w:val="41"/>
        </w:rPr>
        <w:t>才有的。在动物身上还只是对表象的直观认识，动物还不会反省思维，还没有概念，只有人才有抽象概念的能力，才有理性，并因而有语言，有深思熟虑的行为和科学。因此叔本华的结论是，从根本上来看，无论是理性的认识，还是直观的认识，本来都是从意志自身产生出来的，是驯顺地为意志服务的一种工具。把认识</w:t>
      </w:r>
      <w:r>
        <w:rPr>
          <w:rFonts w:ascii="仿宋" w:eastAsia="仿宋" w:hAnsi="仿宋" w:cs="仿宋"/>
          <w:color w:val="000000"/>
          <w:sz w:val="41"/>
        </w:rPr>
        <w:t>(</w:t>
      </w:r>
      <w:r>
        <w:rPr>
          <w:rFonts w:ascii="仿宋" w:eastAsia="仿宋" w:hAnsi="仿宋" w:cs="仿宋"/>
          <w:color w:val="000000"/>
          <w:sz w:val="41"/>
        </w:rPr>
        <w:t>包括理性认识</w:t>
      </w:r>
      <w:r>
        <w:rPr>
          <w:rFonts w:ascii="仿宋" w:eastAsia="仿宋" w:hAnsi="仿宋" w:cs="仿宋"/>
          <w:color w:val="000000"/>
          <w:sz w:val="41"/>
        </w:rPr>
        <w:t>)</w:t>
      </w:r>
      <w:r>
        <w:rPr>
          <w:rFonts w:ascii="仿宋" w:eastAsia="仿宋" w:hAnsi="仿宋" w:cs="仿宋"/>
          <w:color w:val="000000"/>
          <w:sz w:val="41"/>
        </w:rPr>
        <w:t>贬低为意志的产物、工具，是叔本华反理性主义立场的第一个特点。</w:t>
      </w:r>
    </w:p>
    <w:p w:rsidR="00626692" w:rsidRDefault="002455CB">
      <w:pPr>
        <w:wordWrap w:val="0"/>
        <w:spacing w:line="760" w:lineRule="atLeast"/>
        <w:ind w:right="340" w:firstLine="820"/>
        <w:textAlignment w:val="baseline"/>
        <w:rPr>
          <w:sz w:val="41"/>
        </w:rPr>
      </w:pPr>
      <w:r>
        <w:rPr>
          <w:rFonts w:ascii="仿宋" w:eastAsia="仿宋" w:hAnsi="仿宋" w:cs="仿宋"/>
          <w:color w:val="000000"/>
          <w:sz w:val="41"/>
        </w:rPr>
        <w:t>第二，虽然直观认识和理性认识都是意志客体化到一定级别后的产物，而且理性是最高级别的产物，但它是从直观引伸而来的，有着和直观完全不同的性质和成分，理性认识只是直观世界的摹写和复制，它近似于</w:t>
      </w:r>
      <w:r>
        <w:rPr>
          <w:rFonts w:ascii="仿宋" w:eastAsia="仿宋" w:hAnsi="仿宋" w:cs="仿宋"/>
          <w:color w:val="000000"/>
          <w:sz w:val="41"/>
        </w:rPr>
        <w:t>“</w:t>
      </w:r>
      <w:r>
        <w:rPr>
          <w:rFonts w:ascii="仿宋" w:eastAsia="仿宋" w:hAnsi="仿宋" w:cs="仿宋"/>
          <w:color w:val="000000"/>
          <w:sz w:val="41"/>
        </w:rPr>
        <w:t>镶嵌画中的碎片</w:t>
      </w:r>
      <w:r>
        <w:rPr>
          <w:rFonts w:ascii="仿宋" w:eastAsia="仿宋" w:hAnsi="仿宋" w:cs="仿宋"/>
          <w:color w:val="000000"/>
          <w:sz w:val="41"/>
        </w:rPr>
        <w:t>”①</w:t>
      </w:r>
      <w:r>
        <w:rPr>
          <w:rFonts w:ascii="仿宋" w:eastAsia="仿宋" w:hAnsi="仿宋" w:cs="仿宋"/>
          <w:color w:val="000000"/>
          <w:sz w:val="41"/>
        </w:rPr>
        <w:t>，而直观则是它可近不可即的极限，二者并不完全吻合，理性并不是在什么地方都可以代替直观的。</w:t>
      </w:r>
      <w:r>
        <w:rPr>
          <w:rFonts w:ascii="仿宋" w:eastAsia="仿宋" w:hAnsi="仿宋" w:cs="仿宋"/>
          <w:color w:val="000000"/>
          <w:sz w:val="41"/>
        </w:rPr>
        <w:t>“</w:t>
      </w:r>
      <w:r>
        <w:rPr>
          <w:rFonts w:ascii="仿宋" w:eastAsia="仿宋" w:hAnsi="仿宋" w:cs="仿宋"/>
          <w:color w:val="000000"/>
          <w:sz w:val="41"/>
        </w:rPr>
        <w:t>人类虽有好多地方只有借助于理性和方法上的深思熟虑才能完成，但也有许多事情，不用理性，反而可以完成得更好些</w:t>
      </w:r>
      <w:r>
        <w:rPr>
          <w:rFonts w:ascii="仿宋" w:eastAsia="仿宋" w:hAnsi="仿宋" w:cs="仿宋"/>
          <w:color w:val="000000"/>
          <w:sz w:val="41"/>
        </w:rPr>
        <w:t>”②</w:t>
      </w:r>
      <w:r>
        <w:rPr>
          <w:rFonts w:ascii="仿宋" w:eastAsia="仿宋" w:hAnsi="仿宋" w:cs="仿宋"/>
          <w:color w:val="000000"/>
          <w:sz w:val="41"/>
        </w:rPr>
        <w:t>。因此在叔本华看来，直观是一切真理的源泉，一切科学的基础。只有直接或间接地以直观为根据，才能达到绝对的真理，</w:t>
      </w:r>
      <w:r>
        <w:rPr>
          <w:rFonts w:ascii="仿宋" w:eastAsia="仿宋" w:hAnsi="仿宋" w:cs="仿宋"/>
          <w:color w:val="000000"/>
          <w:sz w:val="41"/>
        </w:rPr>
        <w:t>而一有理性介入，就难免要出现谬误。贬损理性，抬高直观，是叔本华反理性主义立场的第二个特点。</w:t>
      </w:r>
    </w:p>
    <w:p w:rsidR="00626692" w:rsidRDefault="002455CB">
      <w:pPr>
        <w:wordWrap w:val="0"/>
        <w:spacing w:line="760" w:lineRule="atLeast"/>
        <w:ind w:right="360" w:firstLine="820"/>
        <w:textAlignment w:val="baseline"/>
        <w:rPr>
          <w:sz w:val="41"/>
        </w:rPr>
      </w:pPr>
      <w:r>
        <w:rPr>
          <w:rFonts w:ascii="仿宋" w:eastAsia="仿宋" w:hAnsi="仿宋" w:cs="仿宋"/>
          <w:color w:val="000000"/>
          <w:sz w:val="41"/>
        </w:rPr>
        <w:t>叔本华反理性主义立场的第三个特点是，在引进理念的同时，认为只有观审这种方法才能认识理念，只有艺术才考察理念，艺术是由纯粹观审而掌握的永恒理念的复制品，艺术的唯一源泉是对理念的认识，唯一目标就是传达这一认识。叔本华认为要认识</w:t>
      </w:r>
    </w:p>
    <w:p w:rsidR="00626692" w:rsidRDefault="002455CB">
      <w:pPr>
        <w:wordWrap w:val="0"/>
        <w:spacing w:line="760" w:lineRule="atLeast"/>
        <w:ind w:left="80"/>
        <w:textAlignment w:val="baseline"/>
        <w:rPr>
          <w:sz w:val="41"/>
        </w:rPr>
      </w:pPr>
      <w:r>
        <w:rPr>
          <w:rFonts w:ascii="宋体" w:eastAsia="宋体" w:hAnsi="宋体" w:cs="宋体"/>
          <w:color w:val="000000"/>
          <w:sz w:val="41"/>
          <w:u w:val="single"/>
        </w:rPr>
        <w:t xml:space="preserve">                   </w:t>
      </w:r>
    </w:p>
    <w:p w:rsidR="00626692" w:rsidRDefault="002455CB">
      <w:pPr>
        <w:wordWrap w:val="0"/>
        <w:spacing w:line="460" w:lineRule="atLeast"/>
        <w:ind w:left="64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见本书第</w:t>
      </w:r>
      <w:r>
        <w:rPr>
          <w:rFonts w:ascii="宋体" w:eastAsia="宋体" w:hAnsi="宋体" w:cs="宋体"/>
          <w:color w:val="000000"/>
          <w:sz w:val="33"/>
        </w:rPr>
        <w:t>98</w:t>
      </w:r>
      <w:r>
        <w:rPr>
          <w:rFonts w:ascii="宋体" w:eastAsia="宋体" w:hAnsi="宋体" w:cs="宋体"/>
          <w:color w:val="000000"/>
          <w:sz w:val="33"/>
        </w:rPr>
        <w:t>页。</w:t>
      </w:r>
    </w:p>
    <w:p w:rsidR="00626692" w:rsidRDefault="002455CB">
      <w:pPr>
        <w:wordWrap w:val="0"/>
        <w:spacing w:line="460" w:lineRule="atLeast"/>
        <w:ind w:left="640"/>
        <w:textAlignment w:val="baseline"/>
        <w:rPr>
          <w:sz w:val="33"/>
        </w:rPr>
      </w:pPr>
      <w:r>
        <w:rPr>
          <w:rFonts w:ascii="宋体" w:eastAsia="宋体" w:hAnsi="宋体" w:cs="宋体"/>
          <w:color w:val="000000"/>
          <w:sz w:val="33"/>
        </w:rPr>
        <w:t>②</w:t>
      </w:r>
      <w:r>
        <w:rPr>
          <w:rFonts w:ascii="宋体" w:eastAsia="宋体" w:hAnsi="宋体" w:cs="宋体"/>
          <w:b/>
          <w:color w:val="000000"/>
          <w:sz w:val="33"/>
        </w:rPr>
        <w:t xml:space="preserve">  </w:t>
      </w:r>
      <w:r>
        <w:rPr>
          <w:rFonts w:ascii="宋体" w:eastAsia="宋体" w:hAnsi="宋体" w:cs="宋体"/>
          <w:color w:val="000000"/>
          <w:sz w:val="33"/>
        </w:rPr>
        <w:t>见本书第</w:t>
      </w:r>
      <w:r>
        <w:rPr>
          <w:rFonts w:ascii="宋体" w:eastAsia="宋体" w:hAnsi="宋体" w:cs="宋体"/>
          <w:color w:val="000000"/>
          <w:sz w:val="33"/>
        </w:rPr>
        <w:t>100</w:t>
      </w:r>
      <w:r>
        <w:rPr>
          <w:rFonts w:ascii="宋体" w:eastAsia="宋体" w:hAnsi="宋体" w:cs="宋体"/>
          <w:color w:val="000000"/>
          <w:sz w:val="33"/>
        </w:rPr>
        <w:t>页。</w:t>
      </w:r>
    </w:p>
    <w:p w:rsidR="00626692" w:rsidRDefault="00626692"/>
    <w:p w:rsidR="00626692" w:rsidRDefault="00626692">
      <w:pPr>
        <w:sectPr w:rsidR="00626692">
          <w:headerReference w:type="default" r:id="rId33"/>
          <w:footerReference w:type="default" r:id="rId34"/>
          <w:pgSz w:w="16000" w:h="23040"/>
          <w:pgMar w:top="1960" w:right="1980" w:bottom="1960" w:left="1980" w:header="1660" w:footer="1660" w:gutter="0"/>
          <w:cols w:space="720"/>
        </w:sectPr>
      </w:pPr>
    </w:p>
    <w:p w:rsidR="00626692" w:rsidRDefault="002455CB">
      <w:pPr>
        <w:wordWrap w:val="0"/>
        <w:spacing w:before="18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中译本导言</w:t>
      </w:r>
      <w:r>
        <w:rPr>
          <w:rFonts w:ascii="宋体" w:eastAsia="宋体" w:hAnsi="宋体" w:cs="宋体"/>
          <w:color w:val="000000"/>
          <w:sz w:val="36"/>
          <w:u w:val="single"/>
        </w:rPr>
        <w:t xml:space="preserve">                        9 </w:t>
      </w:r>
    </w:p>
    <w:p w:rsidR="00626692" w:rsidRDefault="002455CB">
      <w:pPr>
        <w:wordWrap w:val="0"/>
        <w:spacing w:before="320" w:line="780" w:lineRule="atLeast"/>
        <w:textAlignment w:val="baseline"/>
        <w:rPr>
          <w:sz w:val="40"/>
        </w:rPr>
      </w:pPr>
      <w:r>
        <w:rPr>
          <w:rFonts w:ascii="仿宋" w:eastAsia="仿宋" w:hAnsi="仿宋" w:cs="仿宋"/>
          <w:color w:val="000000"/>
          <w:sz w:val="40"/>
        </w:rPr>
        <w:t>理念不能用按根据律进行的一般的认识方法，必须用观审法，而且还规定，观审的能力不是人原来就有的，只有在作为主体的人发生了一种变化之后，也就是在摆脱了意志的束缚之后，上升为纯粹的不带意志的主体时，才能获得这种能力。</w:t>
      </w:r>
      <w:r>
        <w:rPr>
          <w:rFonts w:ascii="仿宋" w:eastAsia="仿宋" w:hAnsi="仿宋" w:cs="仿宋"/>
          <w:color w:val="000000"/>
          <w:sz w:val="40"/>
        </w:rPr>
        <w:t>“</w:t>
      </w:r>
      <w:r>
        <w:rPr>
          <w:rFonts w:ascii="仿宋" w:eastAsia="仿宋" w:hAnsi="仿宋" w:cs="仿宋"/>
          <w:color w:val="000000"/>
          <w:sz w:val="40"/>
        </w:rPr>
        <w:t>这种主体已不再按根据律来推敲那些关系了，而是栖息于、沉浸于眼前对象的亲切观审中，超然于该对象和任何其它对象的关系之外</w:t>
      </w:r>
      <w:r>
        <w:rPr>
          <w:rFonts w:ascii="仿宋" w:eastAsia="仿宋" w:hAnsi="仿宋" w:cs="仿宋"/>
          <w:color w:val="000000"/>
          <w:sz w:val="40"/>
        </w:rPr>
        <w:t>”①</w:t>
      </w:r>
      <w:r>
        <w:rPr>
          <w:rFonts w:ascii="仿宋" w:eastAsia="仿宋" w:hAnsi="仿宋" w:cs="仿宋"/>
          <w:color w:val="000000"/>
          <w:sz w:val="40"/>
        </w:rPr>
        <w:t>，这时叔本华用了一个玄而又玄的词：</w:t>
      </w:r>
      <w:r>
        <w:rPr>
          <w:rFonts w:ascii="仿宋" w:eastAsia="仿宋" w:hAnsi="仿宋" w:cs="仿宋"/>
          <w:color w:val="000000"/>
          <w:sz w:val="40"/>
        </w:rPr>
        <w:t>“</w:t>
      </w:r>
      <w:r>
        <w:rPr>
          <w:rFonts w:ascii="仿宋" w:eastAsia="仿宋" w:hAnsi="仿宋" w:cs="仿宋"/>
          <w:color w:val="000000"/>
          <w:sz w:val="40"/>
        </w:rPr>
        <w:t>自失</w:t>
      </w:r>
      <w:r>
        <w:rPr>
          <w:rFonts w:ascii="仿宋" w:eastAsia="仿宋" w:hAnsi="仿宋" w:cs="仿宋"/>
          <w:color w:val="000000"/>
          <w:sz w:val="40"/>
        </w:rPr>
        <w:t>”(sich</w:t>
      </w:r>
      <w:r>
        <w:rPr>
          <w:rFonts w:ascii="仿宋" w:eastAsia="仿宋" w:hAnsi="仿宋" w:cs="仿宋"/>
          <w:b/>
          <w:color w:val="000000"/>
          <w:sz w:val="40"/>
        </w:rPr>
        <w:t xml:space="preserve"> </w:t>
      </w:r>
      <w:r>
        <w:rPr>
          <w:rFonts w:ascii="仿宋" w:eastAsia="仿宋" w:hAnsi="仿宋" w:cs="仿宋"/>
          <w:color w:val="000000"/>
          <w:sz w:val="40"/>
        </w:rPr>
        <w:t>verliere</w:t>
      </w:r>
      <w:r>
        <w:rPr>
          <w:rFonts w:ascii="仿宋" w:eastAsia="仿宋" w:hAnsi="仿宋" w:cs="仿宋"/>
          <w:color w:val="000000"/>
          <w:sz w:val="40"/>
        </w:rPr>
        <w:t>n</w:t>
      </w:r>
      <w:r>
        <w:rPr>
          <w:rFonts w:ascii="仿宋" w:eastAsia="仿宋" w:hAnsi="仿宋" w:cs="仿宋"/>
          <w:color w:val="000000"/>
          <w:sz w:val="40"/>
        </w:rPr>
        <w:t>，又译自我丧失</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人们自失于对象之中了，也就是说人们忘记了他的个体，忘记了他的意志</w:t>
      </w:r>
      <w:r>
        <w:rPr>
          <w:rFonts w:ascii="仿宋" w:eastAsia="仿宋" w:hAnsi="仿宋" w:cs="仿宋"/>
          <w:color w:val="000000"/>
          <w:sz w:val="40"/>
        </w:rPr>
        <w:t>”②</w:t>
      </w:r>
      <w:r>
        <w:rPr>
          <w:rFonts w:ascii="仿宋" w:eastAsia="仿宋" w:hAnsi="仿宋" w:cs="仿宋"/>
          <w:color w:val="000000"/>
          <w:sz w:val="40"/>
        </w:rPr>
        <w:t>，于是直观者和直观本身融为一体，个别事物在这种</w:t>
      </w:r>
      <w:r>
        <w:rPr>
          <w:rFonts w:ascii="仿宋" w:eastAsia="仿宋" w:hAnsi="仿宋" w:cs="仿宋"/>
          <w:color w:val="000000"/>
          <w:sz w:val="40"/>
        </w:rPr>
        <w:t>“</w:t>
      </w:r>
      <w:r>
        <w:rPr>
          <w:rFonts w:ascii="仿宋" w:eastAsia="仿宋" w:hAnsi="仿宋" w:cs="仿宋"/>
          <w:color w:val="000000"/>
          <w:sz w:val="40"/>
        </w:rPr>
        <w:t>观审</w:t>
      </w:r>
      <w:r>
        <w:rPr>
          <w:rFonts w:ascii="仿宋" w:eastAsia="仿宋" w:hAnsi="仿宋" w:cs="仿宋"/>
          <w:color w:val="000000"/>
          <w:sz w:val="40"/>
        </w:rPr>
        <w:t>”</w:t>
      </w:r>
      <w:r>
        <w:rPr>
          <w:rFonts w:ascii="仿宋" w:eastAsia="仿宋" w:hAnsi="仿宋" w:cs="仿宋"/>
          <w:color w:val="000000"/>
          <w:sz w:val="40"/>
        </w:rPr>
        <w:t>中变成了某种类型的理念，这就等于是说，在观审中主客体都消失了，不存在了，认识不但处于时间、空间之外，而且既不用感性，也不用理性，就达到了对本质、对真理的把握。叔本华就用这种极其神秘的观审、自失，彻底否定了理性，从而走完了他的反理性主义的整个哲学历程。</w:t>
      </w:r>
    </w:p>
    <w:p w:rsidR="00626692" w:rsidRDefault="00626692">
      <w:pPr>
        <w:wordWrap w:val="0"/>
        <w:spacing w:line="520" w:lineRule="exact"/>
        <w:textAlignment w:val="baseline"/>
        <w:rPr>
          <w:sz w:val="42"/>
        </w:rPr>
      </w:pPr>
    </w:p>
    <w:p w:rsidR="00626692" w:rsidRDefault="002455CB">
      <w:pPr>
        <w:wordWrap w:val="0"/>
        <w:spacing w:line="580" w:lineRule="atLeast"/>
        <w:jc w:val="center"/>
        <w:textAlignment w:val="baseline"/>
        <w:rPr>
          <w:sz w:val="42"/>
        </w:rPr>
      </w:pPr>
      <w:r>
        <w:rPr>
          <w:rFonts w:ascii="黑体" w:eastAsia="黑体" w:hAnsi="黑体" w:cs="黑体"/>
          <w:b/>
          <w:color w:val="000000"/>
          <w:sz w:val="42"/>
        </w:rPr>
        <w:t>四、从悲观主义走向虚无主义</w:t>
      </w:r>
    </w:p>
    <w:p w:rsidR="00626692" w:rsidRDefault="002455CB">
      <w:pPr>
        <w:wordWrap w:val="0"/>
        <w:spacing w:line="780" w:lineRule="atLeast"/>
        <w:ind w:firstLine="820"/>
        <w:textAlignment w:val="baseline"/>
        <w:rPr>
          <w:sz w:val="40"/>
        </w:rPr>
      </w:pPr>
      <w:r>
        <w:rPr>
          <w:rFonts w:ascii="仿宋" w:eastAsia="仿宋" w:hAnsi="仿宋" w:cs="仿宋"/>
          <w:color w:val="000000"/>
          <w:sz w:val="40"/>
        </w:rPr>
        <w:t>悲观主义的人生观是叔本华的唯意志论和反理性主义的必然结果。叔本华认为，意志就是不能遏止</w:t>
      </w:r>
      <w:r>
        <w:rPr>
          <w:rFonts w:ascii="仿宋" w:eastAsia="仿宋" w:hAnsi="仿宋" w:cs="仿宋"/>
          <w:color w:val="000000"/>
          <w:sz w:val="40"/>
        </w:rPr>
        <w:t>的盲目冲动，就是欲求。它所欲求的就是生命，一是维持自己的生存，二是繁衍后代，也就是延长自己的生命。所以又可以把意志称为生命意志</w:t>
      </w:r>
      <w:r>
        <w:rPr>
          <w:rFonts w:ascii="仿宋" w:eastAsia="仿宋" w:hAnsi="仿宋" w:cs="仿宋"/>
          <w:color w:val="000000"/>
          <w:sz w:val="40"/>
        </w:rPr>
        <w:t>(</w:t>
      </w:r>
      <w:r>
        <w:rPr>
          <w:rFonts w:ascii="仿宋" w:eastAsia="仿宋" w:hAnsi="仿宋" w:cs="仿宋"/>
          <w:color w:val="000000"/>
          <w:sz w:val="40"/>
        </w:rPr>
        <w:t>叔本华的唯意志论因而又被称为</w:t>
      </w:r>
      <w:r>
        <w:rPr>
          <w:rFonts w:ascii="仿宋" w:eastAsia="仿宋" w:hAnsi="仿宋" w:cs="仿宋"/>
          <w:color w:val="000000"/>
          <w:sz w:val="40"/>
        </w:rPr>
        <w:t>“</w:t>
      </w:r>
      <w:r>
        <w:rPr>
          <w:rFonts w:ascii="仿宋" w:eastAsia="仿宋" w:hAnsi="仿宋" w:cs="仿宋"/>
          <w:color w:val="000000"/>
          <w:sz w:val="40"/>
        </w:rPr>
        <w:t>生命意志论</w:t>
      </w:r>
      <w:r>
        <w:rPr>
          <w:rFonts w:ascii="仿宋" w:eastAsia="仿宋" w:hAnsi="仿宋" w:cs="仿宋"/>
          <w:color w:val="000000"/>
          <w:sz w:val="40"/>
        </w:rPr>
        <w:t>”</w:t>
      </w:r>
      <w:r>
        <w:rPr>
          <w:rFonts w:ascii="仿宋" w:eastAsia="仿宋" w:hAnsi="仿宋" w:cs="仿宋"/>
          <w:color w:val="000000"/>
          <w:sz w:val="40"/>
        </w:rPr>
        <w:t>，这是叔本华不同于其他唯意志论者的主要之点</w:t>
      </w:r>
      <w:r>
        <w:rPr>
          <w:rFonts w:ascii="仿宋" w:eastAsia="仿宋" w:hAnsi="仿宋" w:cs="仿宋"/>
          <w:color w:val="000000"/>
          <w:sz w:val="40"/>
        </w:rPr>
        <w:t>)</w:t>
      </w:r>
      <w:r>
        <w:rPr>
          <w:rFonts w:ascii="仿宋" w:eastAsia="仿宋" w:hAnsi="仿宋" w:cs="仿宋"/>
          <w:color w:val="000000"/>
          <w:sz w:val="40"/>
        </w:rPr>
        <w:t>，而生命意志的本质就是痛苦，因为一切欲求</w:t>
      </w:r>
    </w:p>
    <w:p w:rsidR="00626692" w:rsidRDefault="00626692">
      <w:pPr>
        <w:wordWrap w:val="0"/>
        <w:spacing w:line="360" w:lineRule="exact"/>
        <w:textAlignment w:val="baseline"/>
        <w:rPr>
          <w:sz w:val="29"/>
        </w:rPr>
      </w:pPr>
    </w:p>
    <w:p w:rsidR="00626692" w:rsidRDefault="002455CB">
      <w:pPr>
        <w:wordWrap w:val="0"/>
        <w:spacing w:line="400" w:lineRule="atLeast"/>
        <w:ind w:left="680"/>
        <w:textAlignment w:val="baseline"/>
        <w:rPr>
          <w:sz w:val="29"/>
        </w:rPr>
      </w:pPr>
      <w:r>
        <w:rPr>
          <w:rFonts w:ascii="宋体" w:eastAsia="宋体" w:hAnsi="宋体" w:cs="宋体"/>
          <w:color w:val="000000"/>
          <w:sz w:val="29"/>
        </w:rPr>
        <w:t>①</w:t>
      </w:r>
      <w:r>
        <w:rPr>
          <w:rFonts w:ascii="宋体" w:eastAsia="宋体" w:hAnsi="宋体" w:cs="宋体"/>
          <w:b/>
          <w:color w:val="000000"/>
          <w:sz w:val="29"/>
        </w:rPr>
        <w:t xml:space="preserve">  </w:t>
      </w:r>
      <w:r>
        <w:rPr>
          <w:rFonts w:ascii="宋体" w:eastAsia="宋体" w:hAnsi="宋体" w:cs="宋体"/>
          <w:color w:val="000000"/>
          <w:sz w:val="29"/>
        </w:rPr>
        <w:t>见本书第</w:t>
      </w:r>
      <w:r>
        <w:rPr>
          <w:rFonts w:ascii="宋体" w:eastAsia="宋体" w:hAnsi="宋体" w:cs="宋体"/>
          <w:color w:val="000000"/>
          <w:sz w:val="29"/>
        </w:rPr>
        <w:t>249</w:t>
      </w:r>
      <w:r>
        <w:rPr>
          <w:rFonts w:ascii="宋体" w:eastAsia="宋体" w:hAnsi="宋体" w:cs="宋体"/>
          <w:color w:val="000000"/>
          <w:sz w:val="29"/>
        </w:rPr>
        <w:t>页。</w:t>
      </w:r>
    </w:p>
    <w:p w:rsidR="00626692" w:rsidRDefault="002455CB">
      <w:pPr>
        <w:wordWrap w:val="0"/>
        <w:spacing w:line="400" w:lineRule="atLeast"/>
        <w:ind w:left="680"/>
        <w:textAlignment w:val="baseline"/>
        <w:rPr>
          <w:sz w:val="29"/>
        </w:rPr>
      </w:pPr>
      <w:r>
        <w:rPr>
          <w:rFonts w:ascii="宋体" w:eastAsia="宋体" w:hAnsi="宋体" w:cs="宋体"/>
          <w:color w:val="000000"/>
          <w:sz w:val="29"/>
        </w:rPr>
        <w:t>②</w:t>
      </w:r>
      <w:r>
        <w:rPr>
          <w:rFonts w:ascii="宋体" w:eastAsia="宋体" w:hAnsi="宋体" w:cs="宋体"/>
          <w:b/>
          <w:color w:val="000000"/>
          <w:sz w:val="29"/>
        </w:rPr>
        <w:t xml:space="preserve">  </w:t>
      </w:r>
      <w:r>
        <w:rPr>
          <w:rFonts w:ascii="宋体" w:eastAsia="宋体" w:hAnsi="宋体" w:cs="宋体"/>
          <w:color w:val="000000"/>
          <w:sz w:val="29"/>
        </w:rPr>
        <w:t>见本书第</w:t>
      </w:r>
      <w:r>
        <w:rPr>
          <w:rFonts w:ascii="宋体" w:eastAsia="宋体" w:hAnsi="宋体" w:cs="宋体"/>
          <w:color w:val="000000"/>
          <w:sz w:val="29"/>
        </w:rPr>
        <w:t>250</w:t>
      </w:r>
      <w:r>
        <w:rPr>
          <w:rFonts w:ascii="宋体" w:eastAsia="宋体" w:hAnsi="宋体" w:cs="宋体"/>
          <w:color w:val="000000"/>
          <w:sz w:val="29"/>
        </w:rPr>
        <w:t>页。</w:t>
      </w:r>
    </w:p>
    <w:p w:rsidR="00626692" w:rsidRDefault="00626692"/>
    <w:p w:rsidR="00626692" w:rsidRDefault="00626692">
      <w:pPr>
        <w:sectPr w:rsidR="00626692">
          <w:headerReference w:type="default" r:id="rId35"/>
          <w:footerReference w:type="default" r:id="rId36"/>
          <w:pgSz w:w="16000" w:h="23040"/>
          <w:pgMar w:top="1960" w:right="2140" w:bottom="1960" w:left="2140" w:header="1660" w:footer="1660" w:gutter="0"/>
          <w:cols w:space="720"/>
        </w:sectPr>
      </w:pPr>
    </w:p>
    <w:p w:rsidR="00626692" w:rsidRDefault="002455CB">
      <w:pPr>
        <w:wordWrap w:val="0"/>
        <w:spacing w:before="180" w:line="500" w:lineRule="atLeast"/>
        <w:jc w:val="center"/>
        <w:textAlignment w:val="baseline"/>
        <w:rPr>
          <w:sz w:val="35"/>
        </w:rPr>
      </w:pPr>
      <w:r>
        <w:rPr>
          <w:rFonts w:ascii="楷体" w:eastAsia="楷体" w:hAnsi="楷体" w:cs="楷体"/>
          <w:color w:val="000000"/>
          <w:sz w:val="35"/>
          <w:u w:val="single"/>
        </w:rPr>
        <w:lastRenderedPageBreak/>
        <w:t xml:space="preserve"> 10                        </w:t>
      </w:r>
      <w:r>
        <w:rPr>
          <w:rFonts w:ascii="楷体" w:eastAsia="楷体" w:hAnsi="楷体" w:cs="楷体"/>
          <w:color w:val="000000"/>
          <w:sz w:val="35"/>
          <w:u w:val="single"/>
        </w:rPr>
        <w:t>中译本导言</w:t>
      </w:r>
      <w:r>
        <w:rPr>
          <w:rFonts w:ascii="楷体" w:eastAsia="楷体" w:hAnsi="楷体" w:cs="楷体"/>
          <w:color w:val="000000"/>
          <w:sz w:val="35"/>
          <w:u w:val="single"/>
        </w:rPr>
        <w:t xml:space="preserve">                       </w:t>
      </w:r>
    </w:p>
    <w:p w:rsidR="00626692" w:rsidRDefault="002455CB">
      <w:pPr>
        <w:wordWrap w:val="0"/>
        <w:spacing w:before="280" w:line="700" w:lineRule="atLeast"/>
        <w:ind w:right="340"/>
        <w:textAlignment w:val="baseline"/>
        <w:rPr>
          <w:sz w:val="40"/>
        </w:rPr>
      </w:pPr>
      <w:r>
        <w:rPr>
          <w:rFonts w:ascii="仿宋" w:eastAsia="仿宋" w:hAnsi="仿宋" w:cs="仿宋"/>
          <w:color w:val="000000"/>
          <w:sz w:val="40"/>
        </w:rPr>
        <w:t>都是由于缺乏，由于对自己现状的不满，一天不能得到满足，就痛苦一天，而又没有一次满足是可以持久的，每一满足都是新的欲求的起点，所以欲求是无止境的，痛苦是无边际的。叔本华还进一步发挥说，意志现象愈完善，痛苦也就愈显著。植物是没有痛感的，最低等动物的痛感很微弱，脊椎动物的痛感能力就较高，到了人，痛苦则达于顶峰，而对于人来说，智力越发达，痛苦越深重，因此天才最痛苦。叔本华并把人生比作是在痛苦和无聊之间来回摆动的</w:t>
      </w:r>
      <w:r>
        <w:rPr>
          <w:rFonts w:ascii="仿宋" w:eastAsia="仿宋" w:hAnsi="仿宋" w:cs="仿宋"/>
          <w:color w:val="000000"/>
          <w:sz w:val="40"/>
        </w:rPr>
        <w:t>“</w:t>
      </w:r>
      <w:r>
        <w:rPr>
          <w:rFonts w:ascii="仿宋" w:eastAsia="仿宋" w:hAnsi="仿宋" w:cs="仿宋"/>
          <w:color w:val="000000"/>
          <w:sz w:val="40"/>
        </w:rPr>
        <w:t>钟摆</w:t>
      </w:r>
      <w:r>
        <w:rPr>
          <w:rFonts w:ascii="仿宋" w:eastAsia="仿宋" w:hAnsi="仿宋" w:cs="仿宋"/>
          <w:color w:val="000000"/>
          <w:sz w:val="40"/>
        </w:rPr>
        <w:t>”①</w:t>
      </w:r>
      <w:r>
        <w:rPr>
          <w:rFonts w:ascii="仿宋" w:eastAsia="仿宋" w:hAnsi="仿宋" w:cs="仿宋"/>
          <w:color w:val="000000"/>
          <w:sz w:val="40"/>
        </w:rPr>
        <w:t>，认为痛苦和无聊是人生两大基本因素，因为人一旦由于满足而减少了欲求，无聊空虚就会接踵而来，所以人</w:t>
      </w:r>
      <w:r>
        <w:rPr>
          <w:rFonts w:ascii="仿宋" w:eastAsia="仿宋" w:hAnsi="仿宋" w:cs="仿宋"/>
          <w:color w:val="000000"/>
          <w:sz w:val="40"/>
        </w:rPr>
        <w:t>们既需要面包充饥，也需要马戏解闷。他更援引但丁的《炼狱》，说但丁何以能把地狱描写得如此生动形象，乃是因为直接取材于现实生活，而当他一写到天堂时，则干瘪抽象，因为地上并无任何极乐可供他借鉴命笔。叔本华就这样一面大肆宣扬他的悲观主义的人生观，一面极力抨击乐观主义是蠢人的空话，不光荒唐，而且有罪，是</w:t>
      </w:r>
      <w:r>
        <w:rPr>
          <w:rFonts w:ascii="仿宋" w:eastAsia="仿宋" w:hAnsi="仿宋" w:cs="仿宋"/>
          <w:color w:val="000000"/>
          <w:sz w:val="40"/>
        </w:rPr>
        <w:t>“</w:t>
      </w:r>
      <w:r>
        <w:rPr>
          <w:rFonts w:ascii="仿宋" w:eastAsia="仿宋" w:hAnsi="仿宋" w:cs="仿宋"/>
          <w:color w:val="000000"/>
          <w:sz w:val="40"/>
        </w:rPr>
        <w:t>对人类无名痛苦的恶毒讽刺</w:t>
      </w:r>
      <w:r>
        <w:rPr>
          <w:rFonts w:ascii="仿宋" w:eastAsia="仿宋" w:hAnsi="仿宋" w:cs="仿宋"/>
          <w:color w:val="000000"/>
          <w:sz w:val="40"/>
        </w:rPr>
        <w:t>”</w:t>
      </w:r>
      <w:r>
        <w:rPr>
          <w:rFonts w:ascii="仿宋" w:eastAsia="仿宋" w:hAnsi="仿宋" w:cs="仿宋"/>
          <w:color w:val="000000"/>
          <w:sz w:val="40"/>
        </w:rPr>
        <w:t>。</w:t>
      </w:r>
      <w:r>
        <w:rPr>
          <w:rFonts w:ascii="仿宋" w:eastAsia="仿宋" w:hAnsi="仿宋" w:cs="仿宋"/>
          <w:color w:val="000000"/>
          <w:sz w:val="40"/>
        </w:rPr>
        <w:t>②</w:t>
      </w:r>
    </w:p>
    <w:p w:rsidR="00626692" w:rsidRDefault="002455CB">
      <w:pPr>
        <w:wordWrap w:val="0"/>
        <w:spacing w:line="700" w:lineRule="atLeast"/>
        <w:ind w:right="360" w:firstLine="800"/>
        <w:textAlignment w:val="baseline"/>
        <w:rPr>
          <w:sz w:val="40"/>
        </w:rPr>
      </w:pPr>
      <w:r>
        <w:rPr>
          <w:rFonts w:ascii="仿宋" w:eastAsia="仿宋" w:hAnsi="仿宋" w:cs="仿宋"/>
          <w:color w:val="000000"/>
          <w:sz w:val="40"/>
        </w:rPr>
        <w:t>叔本华不但抨击乐观主义，同时又宣扬利己主义乃是人类的天性，万物的本质。他说，因为大多数人终生贫困，穷于维持、肯定自己的生存，而一旦受阻，就不惜以牺牲、否定他人的生存来求自己的生存，所以</w:t>
      </w:r>
      <w:r>
        <w:rPr>
          <w:rFonts w:ascii="仿宋" w:eastAsia="仿宋" w:hAnsi="仿宋" w:cs="仿宋"/>
          <w:color w:val="000000"/>
          <w:sz w:val="40"/>
        </w:rPr>
        <w:t>利己主义是必然的，生命意志的肯定是绝对的。但这种肯定又无异于痛苦，因此要摆脱痛苦，就要舍弃欲求，摆脱意志的束缚，否定生命意志。叔本华认为，既可以通过艺术来达到暂时的解脱，也可以通过禁欲来达到永久的解脱。因为在</w:t>
      </w:r>
    </w:p>
    <w:p w:rsidR="00626692" w:rsidRDefault="002455CB">
      <w:pPr>
        <w:wordWrap w:val="0"/>
        <w:spacing w:line="700" w:lineRule="atLeast"/>
        <w:ind w:left="8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600"/>
        <w:textAlignment w:val="baseline"/>
        <w:rPr>
          <w:sz w:val="29"/>
        </w:rPr>
      </w:pPr>
      <w:r>
        <w:rPr>
          <w:rFonts w:ascii="宋体" w:eastAsia="宋体" w:hAnsi="宋体" w:cs="宋体"/>
          <w:color w:val="000000"/>
          <w:sz w:val="29"/>
        </w:rPr>
        <w:t>①</w:t>
      </w:r>
      <w:r>
        <w:rPr>
          <w:rFonts w:ascii="宋体" w:eastAsia="宋体" w:hAnsi="宋体" w:cs="宋体"/>
          <w:b/>
          <w:color w:val="000000"/>
          <w:sz w:val="29"/>
        </w:rPr>
        <w:t xml:space="preserve">  </w:t>
      </w:r>
      <w:r>
        <w:rPr>
          <w:rFonts w:ascii="宋体" w:eastAsia="宋体" w:hAnsi="宋体" w:cs="宋体"/>
          <w:color w:val="000000"/>
          <w:sz w:val="29"/>
        </w:rPr>
        <w:t>见本书第</w:t>
      </w:r>
      <w:r>
        <w:rPr>
          <w:rFonts w:ascii="宋体" w:eastAsia="宋体" w:hAnsi="宋体" w:cs="宋体"/>
          <w:color w:val="000000"/>
          <w:sz w:val="29"/>
        </w:rPr>
        <w:t>427</w:t>
      </w:r>
      <w:r>
        <w:rPr>
          <w:rFonts w:ascii="宋体" w:eastAsia="宋体" w:hAnsi="宋体" w:cs="宋体"/>
          <w:color w:val="000000"/>
          <w:sz w:val="29"/>
        </w:rPr>
        <w:t>页。</w:t>
      </w:r>
    </w:p>
    <w:p w:rsidR="00626692" w:rsidRDefault="002455CB">
      <w:pPr>
        <w:wordWrap w:val="0"/>
        <w:spacing w:line="400" w:lineRule="atLeast"/>
        <w:ind w:left="600"/>
        <w:textAlignment w:val="baseline"/>
        <w:rPr>
          <w:sz w:val="29"/>
        </w:rPr>
      </w:pPr>
      <w:r>
        <w:rPr>
          <w:rFonts w:ascii="宋体" w:eastAsia="宋体" w:hAnsi="宋体" w:cs="宋体"/>
          <w:color w:val="000000"/>
          <w:sz w:val="29"/>
        </w:rPr>
        <w:t>②</w:t>
      </w:r>
      <w:r>
        <w:rPr>
          <w:rFonts w:ascii="宋体" w:eastAsia="宋体" w:hAnsi="宋体" w:cs="宋体"/>
          <w:b/>
          <w:color w:val="000000"/>
          <w:sz w:val="29"/>
        </w:rPr>
        <w:t xml:space="preserve">  </w:t>
      </w:r>
      <w:r>
        <w:rPr>
          <w:rFonts w:ascii="宋体" w:eastAsia="宋体" w:hAnsi="宋体" w:cs="宋体"/>
          <w:color w:val="000000"/>
          <w:sz w:val="29"/>
        </w:rPr>
        <w:t>见本书第</w:t>
      </w:r>
      <w:r>
        <w:rPr>
          <w:rFonts w:ascii="宋体" w:eastAsia="宋体" w:hAnsi="宋体" w:cs="宋体"/>
          <w:color w:val="000000"/>
          <w:sz w:val="29"/>
        </w:rPr>
        <w:t>447</w:t>
      </w:r>
      <w:r>
        <w:rPr>
          <w:rFonts w:ascii="宋体" w:eastAsia="宋体" w:hAnsi="宋体" w:cs="宋体"/>
          <w:color w:val="000000"/>
          <w:sz w:val="29"/>
        </w:rPr>
        <w:t>页。</w:t>
      </w:r>
    </w:p>
    <w:p w:rsidR="00626692" w:rsidRDefault="00626692"/>
    <w:p w:rsidR="00626692" w:rsidRDefault="00626692">
      <w:pPr>
        <w:sectPr w:rsidR="00626692">
          <w:headerReference w:type="default" r:id="rId37"/>
          <w:footerReference w:type="default" r:id="rId38"/>
          <w:pgSz w:w="16000" w:h="23040"/>
          <w:pgMar w:top="1960" w:right="1980" w:bottom="1960" w:left="1980" w:header="1660" w:footer="1660" w:gutter="0"/>
          <w:cols w:space="720"/>
        </w:sectPr>
      </w:pPr>
    </w:p>
    <w:p w:rsidR="00626692" w:rsidRDefault="002455CB">
      <w:pPr>
        <w:wordWrap w:val="0"/>
        <w:spacing w:before="80"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中译本导言</w:t>
      </w:r>
      <w:r>
        <w:rPr>
          <w:rFonts w:ascii="宋体" w:eastAsia="宋体" w:hAnsi="宋体" w:cs="宋体"/>
          <w:color w:val="000000"/>
          <w:sz w:val="34"/>
          <w:u w:val="single"/>
        </w:rPr>
        <w:t xml:space="preserve">                        11 </w:t>
      </w:r>
    </w:p>
    <w:p w:rsidR="00626692" w:rsidRDefault="002455CB">
      <w:pPr>
        <w:wordWrap w:val="0"/>
        <w:spacing w:line="740" w:lineRule="atLeast"/>
        <w:textAlignment w:val="baseline"/>
        <w:rPr>
          <w:sz w:val="40"/>
        </w:rPr>
      </w:pPr>
      <w:r>
        <w:rPr>
          <w:rFonts w:ascii="宋体" w:eastAsia="宋体" w:hAnsi="宋体" w:cs="宋体"/>
          <w:color w:val="000000"/>
          <w:sz w:val="40"/>
        </w:rPr>
        <w:t>进行艺术创作或艺术欣赏的时候，艺术家或欣赏者都可能沉浸、</w:t>
      </w:r>
      <w:r>
        <w:rPr>
          <w:rFonts w:ascii="宋体" w:eastAsia="宋体" w:hAnsi="宋体" w:cs="宋体"/>
          <w:color w:val="000000"/>
          <w:sz w:val="40"/>
        </w:rPr>
        <w:t>“</w:t>
      </w:r>
      <w:r>
        <w:rPr>
          <w:rFonts w:ascii="宋体" w:eastAsia="宋体" w:hAnsi="宋体" w:cs="宋体"/>
          <w:color w:val="000000"/>
          <w:sz w:val="40"/>
        </w:rPr>
        <w:t>自失</w:t>
      </w:r>
      <w:r>
        <w:rPr>
          <w:rFonts w:ascii="宋体" w:eastAsia="宋体" w:hAnsi="宋体" w:cs="宋体"/>
          <w:color w:val="000000"/>
          <w:sz w:val="40"/>
        </w:rPr>
        <w:t>”</w:t>
      </w:r>
      <w:r>
        <w:rPr>
          <w:rFonts w:ascii="宋体" w:eastAsia="宋体" w:hAnsi="宋体" w:cs="宋体"/>
          <w:color w:val="000000"/>
          <w:sz w:val="40"/>
        </w:rPr>
        <w:t>在观审之中，而摆脱意志的桎梏，这时那</w:t>
      </w:r>
      <w:r>
        <w:rPr>
          <w:rFonts w:ascii="宋体" w:eastAsia="宋体" w:hAnsi="宋体" w:cs="宋体"/>
          <w:color w:val="000000"/>
          <w:sz w:val="40"/>
        </w:rPr>
        <w:t>“</w:t>
      </w:r>
      <w:r>
        <w:rPr>
          <w:rFonts w:ascii="宋体" w:eastAsia="宋体" w:hAnsi="宋体" w:cs="宋体"/>
          <w:color w:val="000000"/>
          <w:sz w:val="40"/>
        </w:rPr>
        <w:t>永远寻求而又永远不可得的安宁就会在转眼之间自动的光临，而我们也就得到十足的怡悦</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这时</w:t>
      </w:r>
      <w:r>
        <w:rPr>
          <w:rFonts w:ascii="宋体" w:eastAsia="宋体" w:hAnsi="宋体" w:cs="宋体"/>
          <w:color w:val="000000"/>
          <w:sz w:val="40"/>
        </w:rPr>
        <w:t>“</w:t>
      </w:r>
      <w:r>
        <w:rPr>
          <w:rFonts w:ascii="宋体" w:eastAsia="宋体" w:hAnsi="宋体" w:cs="宋体"/>
          <w:color w:val="000000"/>
          <w:sz w:val="40"/>
        </w:rPr>
        <w:t>或是从狱室，或是从王宫中观看日落，就没有什么区别了</w:t>
      </w:r>
      <w:r>
        <w:rPr>
          <w:rFonts w:ascii="宋体" w:eastAsia="宋体" w:hAnsi="宋体" w:cs="宋体"/>
          <w:color w:val="000000"/>
          <w:sz w:val="40"/>
        </w:rPr>
        <w:t>”②</w:t>
      </w:r>
      <w:r>
        <w:rPr>
          <w:rFonts w:ascii="宋体" w:eastAsia="宋体" w:hAnsi="宋体" w:cs="宋体"/>
          <w:color w:val="000000"/>
          <w:sz w:val="40"/>
        </w:rPr>
        <w:t>，但只要被观赏的对象对于我们的意志，对于我们人的任何一种关系重又进入我们的意识，这美好的时光就结束了。因此从艺术观审中得到的解脱不是永久的解脱，而是暂时的解脱，有时甚至只是一瞬间而已。而要得到永久的解脱，就要彻底否定生命，就要走禁欲之路。</w:t>
      </w:r>
    </w:p>
    <w:p w:rsidR="00626692" w:rsidRDefault="002455CB">
      <w:pPr>
        <w:wordWrap w:val="0"/>
        <w:spacing w:line="740" w:lineRule="atLeast"/>
        <w:ind w:firstLine="840"/>
        <w:textAlignment w:val="baseline"/>
        <w:rPr>
          <w:sz w:val="40"/>
        </w:rPr>
      </w:pPr>
      <w:r>
        <w:rPr>
          <w:rFonts w:ascii="宋体" w:eastAsia="宋体" w:hAnsi="宋体" w:cs="宋体"/>
          <w:color w:val="000000"/>
          <w:sz w:val="40"/>
        </w:rPr>
        <w:t>叔本华根据他一贯的贬低理性</w:t>
      </w:r>
      <w:r>
        <w:rPr>
          <w:rFonts w:ascii="宋体" w:eastAsia="宋体" w:hAnsi="宋体" w:cs="宋体"/>
          <w:color w:val="000000"/>
          <w:sz w:val="40"/>
        </w:rPr>
        <w:t>，抬高直观的观点，认为要走上禁欲之路，也必须以直观为先导，即只有认识意志的本质，并使这种认识成为意志的</w:t>
      </w:r>
      <w:r>
        <w:rPr>
          <w:rFonts w:ascii="宋体" w:eastAsia="宋体" w:hAnsi="宋体" w:cs="宋体"/>
          <w:color w:val="000000"/>
          <w:sz w:val="40"/>
        </w:rPr>
        <w:t>“</w:t>
      </w:r>
      <w:r>
        <w:rPr>
          <w:rFonts w:ascii="宋体" w:eastAsia="宋体" w:hAnsi="宋体" w:cs="宋体"/>
          <w:color w:val="000000"/>
          <w:sz w:val="40"/>
        </w:rPr>
        <w:t>清静剂</w:t>
      </w:r>
      <w:r>
        <w:rPr>
          <w:rFonts w:ascii="宋体" w:eastAsia="宋体" w:hAnsi="宋体" w:cs="宋体"/>
          <w:color w:val="000000"/>
          <w:sz w:val="40"/>
        </w:rPr>
        <w:t>”</w:t>
      </w:r>
      <w:r>
        <w:rPr>
          <w:rFonts w:ascii="宋体" w:eastAsia="宋体" w:hAnsi="宋体" w:cs="宋体"/>
          <w:color w:val="000000"/>
          <w:sz w:val="40"/>
        </w:rPr>
        <w:t>之后才有可能。叔本华认为，这种认识必须是直观的，也就是直接的对世界及其本质的认识，而不能是抽象的、概念的。而禁欲主义的实际行动就是这种直观认识的具体表现。叔本华把实际的禁欲行为分为三种：自愿放弃性欲、甘于痛苦和死亡寂灭。叔本华认为，性欲是生命意志最坚决的表现，性欲的满足等于延长个人有限的生存时间，等于把生命肯定到死亡之后，到无限期，结果新的生命又犹如一台上紧了发条的</w:t>
      </w:r>
      <w:r>
        <w:rPr>
          <w:rFonts w:ascii="宋体" w:eastAsia="宋体" w:hAnsi="宋体" w:cs="宋体"/>
          <w:color w:val="000000"/>
          <w:sz w:val="40"/>
        </w:rPr>
        <w:t>“</w:t>
      </w:r>
      <w:r>
        <w:rPr>
          <w:rFonts w:ascii="宋体" w:eastAsia="宋体" w:hAnsi="宋体" w:cs="宋体"/>
          <w:color w:val="000000"/>
          <w:sz w:val="40"/>
        </w:rPr>
        <w:t>人生之钟</w:t>
      </w:r>
      <w:r>
        <w:rPr>
          <w:rFonts w:ascii="宋体" w:eastAsia="宋体" w:hAnsi="宋体" w:cs="宋体"/>
          <w:color w:val="000000"/>
          <w:sz w:val="40"/>
        </w:rPr>
        <w:t>”</w:t>
      </w:r>
      <w:r>
        <w:rPr>
          <w:rFonts w:ascii="宋体" w:eastAsia="宋体" w:hAnsi="宋体" w:cs="宋体"/>
          <w:color w:val="000000"/>
          <w:sz w:val="40"/>
        </w:rPr>
        <w:t>，重又开始了痛苦的历</w:t>
      </w:r>
      <w:r>
        <w:rPr>
          <w:rFonts w:ascii="宋体" w:eastAsia="宋体" w:hAnsi="宋体" w:cs="宋体"/>
          <w:color w:val="000000"/>
          <w:sz w:val="40"/>
        </w:rPr>
        <w:t>程，如此循环不息，因此性的满足好比写给生命的一张</w:t>
      </w:r>
      <w:r>
        <w:rPr>
          <w:rFonts w:ascii="宋体" w:eastAsia="宋体" w:hAnsi="宋体" w:cs="宋体"/>
          <w:color w:val="000000"/>
          <w:sz w:val="40"/>
        </w:rPr>
        <w:t>“</w:t>
      </w:r>
      <w:r>
        <w:rPr>
          <w:rFonts w:ascii="宋体" w:eastAsia="宋体" w:hAnsi="宋体" w:cs="宋体"/>
          <w:color w:val="000000"/>
          <w:sz w:val="40"/>
        </w:rPr>
        <w:t>卖身契</w:t>
      </w:r>
      <w:r>
        <w:rPr>
          <w:rFonts w:ascii="宋体" w:eastAsia="宋体" w:hAnsi="宋体" w:cs="宋体"/>
          <w:color w:val="000000"/>
          <w:sz w:val="40"/>
        </w:rPr>
        <w:t>”</w:t>
      </w:r>
      <w:r>
        <w:rPr>
          <w:rFonts w:ascii="宋体" w:eastAsia="宋体" w:hAnsi="宋体" w:cs="宋体"/>
          <w:color w:val="000000"/>
          <w:sz w:val="40"/>
        </w:rPr>
        <w:t>。所以自愿放弃性欲就是否定生命意志的第一步。其次禁欲主义还表现为甘愿吃苦。叔本华认为，痛苦是一个净化炉，人只有在痛苦的炉火中经受不断的</w:t>
      </w:r>
    </w:p>
    <w:p w:rsidR="00626692" w:rsidRDefault="002455CB">
      <w:pPr>
        <w:wordWrap w:val="0"/>
        <w:spacing w:before="240" w:line="380" w:lineRule="atLeast"/>
        <w:ind w:left="600"/>
        <w:textAlignment w:val="baseline"/>
        <w:rPr>
          <w:sz w:val="28"/>
        </w:rPr>
      </w:pPr>
      <w:r>
        <w:rPr>
          <w:rFonts w:ascii="宋体" w:eastAsia="宋体" w:hAnsi="宋体" w:cs="宋体"/>
          <w:color w:val="000000"/>
          <w:sz w:val="28"/>
        </w:rPr>
        <w:t xml:space="preserve">①  </w:t>
      </w:r>
      <w:r>
        <w:rPr>
          <w:rFonts w:ascii="宋体" w:eastAsia="宋体" w:hAnsi="宋体" w:cs="宋体"/>
          <w:color w:val="000000"/>
          <w:sz w:val="28"/>
        </w:rPr>
        <w:t>见本书第</w:t>
      </w:r>
      <w:r>
        <w:rPr>
          <w:rFonts w:ascii="宋体" w:eastAsia="宋体" w:hAnsi="宋体" w:cs="宋体"/>
          <w:color w:val="000000"/>
          <w:sz w:val="28"/>
        </w:rPr>
        <w:t>274</w:t>
      </w:r>
      <w:r>
        <w:rPr>
          <w:rFonts w:ascii="宋体" w:eastAsia="宋体" w:hAnsi="宋体" w:cs="宋体"/>
          <w:color w:val="000000"/>
          <w:sz w:val="28"/>
        </w:rPr>
        <w:t>页。</w:t>
      </w:r>
    </w:p>
    <w:p w:rsidR="00626692" w:rsidRDefault="002455CB">
      <w:pPr>
        <w:wordWrap w:val="0"/>
        <w:spacing w:line="380" w:lineRule="atLeast"/>
        <w:ind w:left="600"/>
        <w:textAlignment w:val="baseline"/>
        <w:rPr>
          <w:sz w:val="28"/>
        </w:rPr>
      </w:pPr>
      <w:r>
        <w:rPr>
          <w:rFonts w:ascii="宋体" w:eastAsia="宋体" w:hAnsi="宋体" w:cs="宋体"/>
          <w:color w:val="000000"/>
          <w:sz w:val="28"/>
        </w:rPr>
        <w:t xml:space="preserve">②  </w:t>
      </w:r>
      <w:r>
        <w:rPr>
          <w:rFonts w:ascii="宋体" w:eastAsia="宋体" w:hAnsi="宋体" w:cs="宋体"/>
          <w:color w:val="000000"/>
          <w:sz w:val="28"/>
        </w:rPr>
        <w:t>见本书第</w:t>
      </w:r>
      <w:r>
        <w:rPr>
          <w:rFonts w:ascii="宋体" w:eastAsia="宋体" w:hAnsi="宋体" w:cs="宋体"/>
          <w:color w:val="000000"/>
          <w:sz w:val="28"/>
        </w:rPr>
        <w:t>275</w:t>
      </w:r>
      <w:r>
        <w:rPr>
          <w:rFonts w:ascii="宋体" w:eastAsia="宋体" w:hAnsi="宋体" w:cs="宋体"/>
          <w:color w:val="000000"/>
          <w:sz w:val="28"/>
        </w:rPr>
        <w:t>页。</w:t>
      </w:r>
    </w:p>
    <w:p w:rsidR="00626692" w:rsidRDefault="00626692"/>
    <w:p w:rsidR="00626692" w:rsidRDefault="00626692">
      <w:pPr>
        <w:sectPr w:rsidR="00626692">
          <w:headerReference w:type="default" r:id="rId39"/>
          <w:footerReference w:type="default" r:id="rId40"/>
          <w:pgSz w:w="16000" w:h="23040"/>
          <w:pgMar w:top="1960" w:right="2140" w:bottom="1960" w:left="2140" w:header="1660" w:footer="1660" w:gutter="0"/>
          <w:cols w:space="720"/>
        </w:sectPr>
      </w:pPr>
    </w:p>
    <w:p w:rsidR="00626692" w:rsidRDefault="002455CB">
      <w:pPr>
        <w:wordWrap w:val="0"/>
        <w:spacing w:before="140" w:line="500" w:lineRule="atLeast"/>
        <w:jc w:val="center"/>
        <w:textAlignment w:val="baseline"/>
        <w:rPr>
          <w:sz w:val="37"/>
        </w:rPr>
      </w:pPr>
      <w:r>
        <w:rPr>
          <w:rFonts w:ascii="宋体" w:eastAsia="宋体" w:hAnsi="宋体" w:cs="宋体"/>
          <w:color w:val="000000"/>
          <w:sz w:val="37"/>
          <w:u w:val="single"/>
        </w:rPr>
        <w:lastRenderedPageBreak/>
        <w:t xml:space="preserve"> 12                       </w:t>
      </w:r>
      <w:r>
        <w:rPr>
          <w:rFonts w:ascii="宋体" w:eastAsia="宋体" w:hAnsi="宋体" w:cs="宋体"/>
          <w:color w:val="000000"/>
          <w:sz w:val="37"/>
          <w:u w:val="single"/>
        </w:rPr>
        <w:t>中源本导言</w:t>
      </w:r>
      <w:r>
        <w:rPr>
          <w:rFonts w:ascii="宋体" w:eastAsia="宋体" w:hAnsi="宋体" w:cs="宋体"/>
          <w:color w:val="000000"/>
          <w:sz w:val="37"/>
          <w:u w:val="single"/>
        </w:rPr>
        <w:t xml:space="preserve">                       </w:t>
      </w:r>
    </w:p>
    <w:p w:rsidR="00626692" w:rsidRDefault="002455CB">
      <w:pPr>
        <w:wordWrap w:val="0"/>
        <w:spacing w:before="320" w:line="760" w:lineRule="atLeast"/>
        <w:ind w:right="60"/>
        <w:textAlignment w:val="baseline"/>
        <w:rPr>
          <w:sz w:val="39"/>
        </w:rPr>
      </w:pPr>
      <w:r>
        <w:rPr>
          <w:rFonts w:ascii="仿宋" w:eastAsia="仿宋" w:hAnsi="仿宋" w:cs="仿宋"/>
          <w:color w:val="000000"/>
          <w:sz w:val="39"/>
        </w:rPr>
        <w:t>煎熬，至于感到绝望，从而转向内心世界，苦思冥想，认识了自己和世界，才能达到超脱一切痛苦的神圣境界。因此他要大家不</w:t>
      </w:r>
      <w:r>
        <w:rPr>
          <w:rFonts w:ascii="仿宋" w:eastAsia="仿宋" w:hAnsi="仿宋" w:cs="仿宋"/>
          <w:color w:val="000000"/>
          <w:sz w:val="39"/>
        </w:rPr>
        <w:t>断忏悔，不断自苦，以抑制、降低、直至灭绝意志，要大家把意志看作是万恶之源，而深恶痛绝之，最后自愿以死来达到彻底的绝欲，达到</w:t>
      </w:r>
      <w:r>
        <w:rPr>
          <w:rFonts w:ascii="仿宋" w:eastAsia="仿宋" w:hAnsi="仿宋" w:cs="仿宋"/>
          <w:color w:val="000000"/>
          <w:sz w:val="39"/>
        </w:rPr>
        <w:t>“</w:t>
      </w:r>
      <w:r>
        <w:rPr>
          <w:rFonts w:ascii="仿宋" w:eastAsia="仿宋" w:hAnsi="仿宋" w:cs="仿宋"/>
          <w:color w:val="000000"/>
          <w:sz w:val="39"/>
        </w:rPr>
        <w:t>不可动摇的安宁</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寂灭中的极乐</w:t>
      </w:r>
      <w:r>
        <w:rPr>
          <w:rFonts w:ascii="仿宋" w:eastAsia="仿宋" w:hAnsi="仿宋" w:cs="仿宋"/>
          <w:color w:val="000000"/>
          <w:sz w:val="39"/>
        </w:rPr>
        <w:t>”①</w:t>
      </w:r>
      <w:r>
        <w:rPr>
          <w:rFonts w:ascii="仿宋" w:eastAsia="仿宋" w:hAnsi="仿宋" w:cs="仿宋"/>
          <w:color w:val="000000"/>
          <w:sz w:val="39"/>
        </w:rPr>
        <w:t>。但这个死，不是自杀，因为叔本华认为，自杀只是自杀者对临到他头上的那些条件不满，企求无阻碍的生存，而采取的一种行动，因此这种做法无异于是对身体的肯定，是对生命意志的肯定。只有一种特殊的自杀</w:t>
      </w:r>
      <w:r>
        <w:rPr>
          <w:rFonts w:ascii="仿宋" w:eastAsia="仿宋" w:hAnsi="仿宋" w:cs="仿宋"/>
          <w:color w:val="000000"/>
          <w:sz w:val="39"/>
        </w:rPr>
        <w:t>————</w:t>
      </w:r>
      <w:r>
        <w:rPr>
          <w:rFonts w:ascii="仿宋" w:eastAsia="仿宋" w:hAnsi="仿宋" w:cs="仿宋"/>
          <w:color w:val="000000"/>
          <w:sz w:val="39"/>
        </w:rPr>
        <w:t>绝食而死，才是一个真正清心寡欲的禁欲主义者值得称道的德行，因为他是在完全中断了欲求，否定了生命意志后，才采取这一行动的。所以叔本华的禁欲主义实际上是一部以绝</w:t>
      </w:r>
      <w:r>
        <w:rPr>
          <w:rFonts w:ascii="仿宋" w:eastAsia="仿宋" w:hAnsi="仿宋" w:cs="仿宋"/>
          <w:color w:val="000000"/>
          <w:sz w:val="39"/>
        </w:rPr>
        <w:t>食而死为最高潮的死亡之歌。</w:t>
      </w:r>
    </w:p>
    <w:p w:rsidR="00626692" w:rsidRDefault="002455CB">
      <w:pPr>
        <w:wordWrap w:val="0"/>
        <w:spacing w:line="760" w:lineRule="atLeast"/>
        <w:ind w:right="80" w:firstLine="800"/>
        <w:textAlignment w:val="baseline"/>
        <w:rPr>
          <w:sz w:val="39"/>
        </w:rPr>
      </w:pPr>
      <w:r>
        <w:rPr>
          <w:rFonts w:ascii="仿宋" w:eastAsia="仿宋" w:hAnsi="仿宋" w:cs="仿宋"/>
          <w:color w:val="000000"/>
          <w:sz w:val="39"/>
        </w:rPr>
        <w:t>那么意志的彻底否定，完全取消又意味着什么呢？至此叔本华亮出了他的最后的哲学结论：</w:t>
      </w:r>
      <w:r>
        <w:rPr>
          <w:rFonts w:ascii="仿宋" w:eastAsia="仿宋" w:hAnsi="仿宋" w:cs="仿宋"/>
          <w:color w:val="000000"/>
          <w:sz w:val="39"/>
        </w:rPr>
        <w:t>“</w:t>
      </w:r>
      <w:r>
        <w:rPr>
          <w:rFonts w:ascii="仿宋" w:eastAsia="仿宋" w:hAnsi="仿宋" w:cs="仿宋"/>
          <w:color w:val="000000"/>
          <w:sz w:val="39"/>
        </w:rPr>
        <w:t>我们既然认为世界的本质自身是意志，既然在世界的一切现象中只看到意志的客体性，又从各种无知的自然力的不带认识的冲动起，直到人类最富有意识的行为止，追溯了这客体性，那么我们也决不规避这样一些后果，即是说：随着自愿的否定，意志的放弃，则所有那些现象，在客体性一切级别上无目标、无休止，这世界由之而存在并存在于其中的那种不停的熙熙攘攘和蝇营狗苟都取消了；一级又一级的形式多样性都取消了；末了，那些现象的普遍形式</w:t>
      </w:r>
      <w:r>
        <w:rPr>
          <w:rFonts w:ascii="仿宋" w:eastAsia="仿宋" w:hAnsi="仿宋" w:cs="仿宋"/>
          <w:color w:val="000000"/>
          <w:sz w:val="39"/>
        </w:rPr>
        <w:t>————</w:t>
      </w:r>
      <w:r>
        <w:rPr>
          <w:rFonts w:ascii="仿宋" w:eastAsia="仿宋" w:hAnsi="仿宋" w:cs="仿宋"/>
          <w:color w:val="000000"/>
          <w:sz w:val="39"/>
        </w:rPr>
        <w:t>时间和空间，以及最后的基本形式</w:t>
      </w:r>
      <w:r>
        <w:rPr>
          <w:rFonts w:ascii="仿宋" w:eastAsia="仿宋" w:hAnsi="仿宋" w:cs="仿宋"/>
          <w:color w:val="000000"/>
          <w:sz w:val="39"/>
        </w:rPr>
        <w:t>————</w:t>
      </w:r>
      <w:r>
        <w:rPr>
          <w:rFonts w:ascii="仿宋" w:eastAsia="仿宋" w:hAnsi="仿宋" w:cs="仿宋"/>
          <w:color w:val="000000"/>
          <w:sz w:val="39"/>
        </w:rPr>
        <w:t>主体和客体也都取消了。没有意志，因此</w:t>
      </w:r>
    </w:p>
    <w:p w:rsidR="00626692" w:rsidRDefault="002455CB">
      <w:pPr>
        <w:wordWrap w:val="0"/>
        <w:spacing w:line="760" w:lineRule="atLeast"/>
        <w:ind w:left="10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600"/>
        <w:textAlignment w:val="baseline"/>
        <w:rPr>
          <w:sz w:val="31"/>
        </w:rPr>
      </w:pPr>
      <w:r>
        <w:rPr>
          <w:rFonts w:ascii="宋体" w:eastAsia="宋体" w:hAnsi="宋体" w:cs="宋体"/>
          <w:color w:val="000000"/>
          <w:sz w:val="31"/>
        </w:rPr>
        <w:t>①</w:t>
      </w:r>
      <w:r>
        <w:rPr>
          <w:rFonts w:ascii="宋体" w:eastAsia="宋体" w:hAnsi="宋体" w:cs="宋体"/>
          <w:b/>
          <w:color w:val="000000"/>
          <w:sz w:val="31"/>
        </w:rPr>
        <w:t xml:space="preserve"> </w:t>
      </w:r>
      <w:r>
        <w:rPr>
          <w:rFonts w:ascii="宋体" w:eastAsia="宋体" w:hAnsi="宋体" w:cs="宋体"/>
          <w:color w:val="000000"/>
          <w:sz w:val="31"/>
        </w:rPr>
        <w:t>见本书第</w:t>
      </w:r>
      <w:r>
        <w:rPr>
          <w:rFonts w:ascii="宋体" w:eastAsia="宋体" w:hAnsi="宋体" w:cs="宋体"/>
          <w:color w:val="000000"/>
          <w:sz w:val="31"/>
        </w:rPr>
        <w:t>546</w:t>
      </w:r>
      <w:r>
        <w:rPr>
          <w:rFonts w:ascii="宋体" w:eastAsia="宋体" w:hAnsi="宋体" w:cs="宋体"/>
          <w:color w:val="000000"/>
          <w:sz w:val="31"/>
        </w:rPr>
        <w:t>页。</w:t>
      </w:r>
    </w:p>
    <w:p w:rsidR="00626692" w:rsidRDefault="00626692"/>
    <w:p w:rsidR="00626692" w:rsidRDefault="00626692">
      <w:pPr>
        <w:sectPr w:rsidR="00626692">
          <w:headerReference w:type="default" r:id="rId41"/>
          <w:footerReference w:type="default" r:id="rId42"/>
          <w:pgSz w:w="16000" w:h="23040"/>
          <w:pgMar w:top="1960" w:right="2120" w:bottom="1960" w:left="2120" w:header="1660" w:footer="1660" w:gutter="0"/>
          <w:cols w:space="720"/>
        </w:sectPr>
      </w:pPr>
    </w:p>
    <w:p w:rsidR="00626692" w:rsidRDefault="002455CB">
      <w:pPr>
        <w:wordWrap w:val="0"/>
        <w:spacing w:before="20" w:line="50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中译本导言</w:t>
      </w:r>
      <w:r>
        <w:rPr>
          <w:rFonts w:ascii="宋体" w:eastAsia="宋体" w:hAnsi="宋体" w:cs="宋体"/>
          <w:color w:val="000000"/>
          <w:sz w:val="35"/>
          <w:u w:val="single"/>
        </w:rPr>
        <w:t xml:space="preserve">                        13 </w:t>
      </w:r>
    </w:p>
    <w:p w:rsidR="00626692" w:rsidRDefault="002455CB">
      <w:pPr>
        <w:wordWrap w:val="0"/>
        <w:spacing w:line="800" w:lineRule="atLeast"/>
        <w:textAlignment w:val="baseline"/>
        <w:rPr>
          <w:sz w:val="38"/>
        </w:rPr>
      </w:pPr>
      <w:r>
        <w:rPr>
          <w:rFonts w:ascii="仿宋" w:eastAsia="仿宋" w:hAnsi="仿宋" w:cs="仿宋"/>
          <w:color w:val="000000"/>
          <w:sz w:val="38"/>
        </w:rPr>
        <w:t>也就没有表象，没有世界。</w:t>
      </w:r>
      <w:r>
        <w:rPr>
          <w:rFonts w:ascii="仿宋" w:eastAsia="仿宋" w:hAnsi="仿宋" w:cs="仿宋"/>
          <w:color w:val="000000"/>
          <w:sz w:val="38"/>
        </w:rPr>
        <w:t>……</w:t>
      </w:r>
      <w:r>
        <w:rPr>
          <w:rFonts w:ascii="仿宋" w:eastAsia="仿宋" w:hAnsi="仿宋" w:cs="仿宋"/>
          <w:color w:val="000000"/>
          <w:sz w:val="38"/>
        </w:rPr>
        <w:t>于是留在我们之前的，怎么说也只是那个无了。</w:t>
      </w:r>
      <w:r>
        <w:rPr>
          <w:rFonts w:ascii="仿宋" w:eastAsia="仿宋" w:hAnsi="仿宋" w:cs="仿宋"/>
          <w:color w:val="000000"/>
          <w:sz w:val="38"/>
        </w:rPr>
        <w:t>……</w:t>
      </w:r>
      <w:r>
        <w:rPr>
          <w:rFonts w:ascii="仿宋" w:eastAsia="仿宋" w:hAnsi="仿宋" w:cs="仿宋"/>
          <w:color w:val="000000"/>
          <w:sz w:val="38"/>
        </w:rPr>
        <w:t>在彻底取消意志之后所剩下来的，对于那些通身还是意志的人们当然就是无。不过反过来看，对于那些意志已倒戈而否定了它自己的人们，则我们这</w:t>
      </w:r>
      <w:r>
        <w:rPr>
          <w:rFonts w:ascii="仿宋" w:eastAsia="仿宋" w:hAnsi="仿宋" w:cs="仿宋"/>
          <w:color w:val="000000"/>
          <w:sz w:val="38"/>
        </w:rPr>
        <w:t>个如此非常真实的世界，包括所有的恒星和银河系在内，也就是</w:t>
      </w:r>
      <w:r>
        <w:rPr>
          <w:rFonts w:ascii="仿宋" w:eastAsia="仿宋" w:hAnsi="仿宋" w:cs="仿宋"/>
          <w:color w:val="000000"/>
          <w:sz w:val="38"/>
        </w:rPr>
        <w:t>————</w:t>
      </w:r>
      <w:r>
        <w:rPr>
          <w:rFonts w:ascii="仿宋" w:eastAsia="仿宋" w:hAnsi="仿宋" w:cs="仿宋"/>
          <w:color w:val="000000"/>
          <w:sz w:val="38"/>
        </w:rPr>
        <w:t>无。</w:t>
      </w:r>
      <w:r>
        <w:rPr>
          <w:rFonts w:ascii="仿宋" w:eastAsia="仿宋" w:hAnsi="仿宋" w:cs="仿宋"/>
          <w:color w:val="000000"/>
          <w:sz w:val="38"/>
        </w:rPr>
        <w:t>”①</w:t>
      </w:r>
      <w:r>
        <w:rPr>
          <w:rFonts w:ascii="仿宋" w:eastAsia="仿宋" w:hAnsi="仿宋" w:cs="仿宋"/>
          <w:color w:val="000000"/>
          <w:sz w:val="38"/>
        </w:rPr>
        <w:t>叔本华的这个哲学结论，并不是什么新东西，实际上只是拾了印度哲学的牙慧，最后遁入极端的虚无主义。印度哲学是叔本华哲学思想的主要理论渊源之一。他在本书第一版序言中，开宗明义要求读者，为了读懂他的这本书，除了要先读康德、柏拉图的书外，还要接受</w:t>
      </w:r>
      <w:r>
        <w:rPr>
          <w:rFonts w:ascii="仿宋" w:eastAsia="仿宋" w:hAnsi="仿宋" w:cs="仿宋"/>
          <w:color w:val="000000"/>
          <w:sz w:val="38"/>
        </w:rPr>
        <w:t>“</w:t>
      </w:r>
      <w:r>
        <w:rPr>
          <w:rFonts w:ascii="仿宋" w:eastAsia="仿宋" w:hAnsi="仿宋" w:cs="仿宋"/>
          <w:color w:val="000000"/>
          <w:sz w:val="38"/>
        </w:rPr>
        <w:t>远古印度智慧的洗礼</w:t>
      </w:r>
      <w:r>
        <w:rPr>
          <w:rFonts w:ascii="仿宋" w:eastAsia="仿宋" w:hAnsi="仿宋" w:cs="仿宋"/>
          <w:color w:val="000000"/>
          <w:sz w:val="38"/>
        </w:rPr>
        <w:t>”②</w:t>
      </w:r>
      <w:r>
        <w:rPr>
          <w:rFonts w:ascii="仿宋" w:eastAsia="仿宋" w:hAnsi="仿宋" w:cs="仿宋"/>
          <w:color w:val="000000"/>
          <w:sz w:val="38"/>
        </w:rPr>
        <w:t>。在开始论证</w:t>
      </w:r>
      <w:r>
        <w:rPr>
          <w:rFonts w:ascii="仿宋" w:eastAsia="仿宋" w:hAnsi="仿宋" w:cs="仿宋"/>
          <w:color w:val="000000"/>
          <w:sz w:val="38"/>
        </w:rPr>
        <w:t>“</w:t>
      </w:r>
      <w:r>
        <w:rPr>
          <w:rFonts w:ascii="仿宋" w:eastAsia="仿宋" w:hAnsi="仿宋" w:cs="仿宋"/>
          <w:color w:val="000000"/>
          <w:sz w:val="38"/>
        </w:rPr>
        <w:t>世界是我的表象</w:t>
      </w:r>
      <w:r>
        <w:rPr>
          <w:rFonts w:ascii="仿宋" w:eastAsia="仿宋" w:hAnsi="仿宋" w:cs="仿宋"/>
          <w:color w:val="000000"/>
          <w:sz w:val="38"/>
        </w:rPr>
        <w:t>”</w:t>
      </w:r>
      <w:r>
        <w:rPr>
          <w:rFonts w:ascii="仿宋" w:eastAsia="仿宋" w:hAnsi="仿宋" w:cs="仿宋"/>
          <w:color w:val="000000"/>
          <w:sz w:val="38"/>
        </w:rPr>
        <w:t>时，他就引用吠檀多哲学的一个论点</w:t>
      </w:r>
      <w:r>
        <w:rPr>
          <w:rFonts w:ascii="仿宋" w:eastAsia="仿宋" w:hAnsi="仿宋" w:cs="仿宋"/>
          <w:color w:val="000000"/>
          <w:sz w:val="38"/>
        </w:rPr>
        <w:t>————</w:t>
      </w:r>
      <w:r>
        <w:rPr>
          <w:rFonts w:ascii="仿宋" w:eastAsia="仿宋" w:hAnsi="仿宋" w:cs="仿宋"/>
          <w:color w:val="000000"/>
          <w:sz w:val="38"/>
        </w:rPr>
        <w:t>物质没有独立于心的知觉以外的本质，来证明自己立论的正确。在他论述自己的悲观主义人生观时，又一再引用</w:t>
      </w:r>
      <w:r>
        <w:rPr>
          <w:rFonts w:ascii="仿宋" w:eastAsia="仿宋" w:hAnsi="仿宋" w:cs="仿宋"/>
          <w:color w:val="000000"/>
          <w:sz w:val="38"/>
        </w:rPr>
        <w:t>“</w:t>
      </w:r>
      <w:r>
        <w:rPr>
          <w:rFonts w:ascii="仿宋" w:eastAsia="仿宋" w:hAnsi="仿宋" w:cs="仿宋"/>
          <w:color w:val="000000"/>
          <w:sz w:val="38"/>
        </w:rPr>
        <w:t>摩耶之幕</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摩耶</w:t>
      </w:r>
      <w:r>
        <w:rPr>
          <w:rFonts w:ascii="仿宋" w:eastAsia="仿宋" w:hAnsi="仿宋" w:cs="仿宋"/>
          <w:color w:val="000000"/>
          <w:sz w:val="38"/>
        </w:rPr>
        <w:t>”</w:t>
      </w:r>
      <w:r>
        <w:rPr>
          <w:rFonts w:ascii="仿宋" w:eastAsia="仿宋" w:hAnsi="仿宋" w:cs="仿宋"/>
          <w:color w:val="000000"/>
          <w:sz w:val="38"/>
        </w:rPr>
        <w:t>的梵文原意为</w:t>
      </w:r>
      <w:r>
        <w:rPr>
          <w:rFonts w:ascii="仿宋" w:eastAsia="仿宋" w:hAnsi="仿宋" w:cs="仿宋"/>
          <w:color w:val="000000"/>
          <w:sz w:val="38"/>
        </w:rPr>
        <w:t>“</w:t>
      </w:r>
      <w:r>
        <w:rPr>
          <w:rFonts w:ascii="仿宋" w:eastAsia="仿宋" w:hAnsi="仿宋" w:cs="仿宋"/>
          <w:color w:val="000000"/>
          <w:sz w:val="38"/>
        </w:rPr>
        <w:t>欺骗</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w:t>
      </w:r>
      <w:r>
        <w:rPr>
          <w:rFonts w:ascii="仿宋" w:eastAsia="仿宋" w:hAnsi="仿宋" w:cs="仿宋"/>
          <w:color w:val="000000"/>
          <w:sz w:val="38"/>
        </w:rPr>
        <w:t>摩耶之幕</w:t>
      </w:r>
      <w:r>
        <w:rPr>
          <w:rFonts w:ascii="仿宋" w:eastAsia="仿宋" w:hAnsi="仿宋" w:cs="仿宋"/>
          <w:color w:val="000000"/>
          <w:sz w:val="38"/>
        </w:rPr>
        <w:t>”</w:t>
      </w:r>
      <w:r>
        <w:rPr>
          <w:rFonts w:ascii="仿宋" w:eastAsia="仿宋" w:hAnsi="仿宋" w:cs="仿宋"/>
          <w:color w:val="000000"/>
          <w:sz w:val="38"/>
        </w:rPr>
        <w:t>为遮盖真实世界的帷幕</w:t>
      </w:r>
      <w:r>
        <w:rPr>
          <w:rFonts w:ascii="仿宋" w:eastAsia="仿宋" w:hAnsi="仿宋" w:cs="仿宋"/>
          <w:color w:val="000000"/>
          <w:sz w:val="38"/>
        </w:rPr>
        <w:t>)</w:t>
      </w:r>
      <w:r>
        <w:rPr>
          <w:rFonts w:ascii="仿宋" w:eastAsia="仿宋" w:hAnsi="仿宋" w:cs="仿宋"/>
          <w:color w:val="000000"/>
          <w:sz w:val="38"/>
        </w:rPr>
        <w:t>这一术语，来说明人生的虚幻痛苦。而他的解脱痛苦之说及世界是无的结论，十分明显只是印度哲学关于涅槃和虚无思想的西方化</w:t>
      </w:r>
      <w:r>
        <w:rPr>
          <w:rFonts w:ascii="仿宋" w:eastAsia="仿宋" w:hAnsi="仿宋" w:cs="仿宋"/>
          <w:color w:val="000000"/>
          <w:sz w:val="38"/>
        </w:rPr>
        <w:t>“</w:t>
      </w:r>
      <w:r>
        <w:rPr>
          <w:rFonts w:ascii="仿宋" w:eastAsia="仿宋" w:hAnsi="仿宋" w:cs="仿宋"/>
          <w:color w:val="000000"/>
          <w:sz w:val="38"/>
        </w:rPr>
        <w:t>复述</w:t>
      </w:r>
      <w:r>
        <w:rPr>
          <w:rFonts w:ascii="仿宋" w:eastAsia="仿宋" w:hAnsi="仿宋" w:cs="仿宋"/>
          <w:color w:val="000000"/>
          <w:sz w:val="38"/>
        </w:rPr>
        <w:t>”</w:t>
      </w:r>
      <w:r>
        <w:rPr>
          <w:rFonts w:ascii="仿宋" w:eastAsia="仿宋" w:hAnsi="仿宋" w:cs="仿宋"/>
          <w:color w:val="000000"/>
          <w:sz w:val="38"/>
        </w:rPr>
        <w:t>。从印度的哲学思想中，窃取理论构件是叔本华区别于另一个德国大唯意志论者尼采的主要之点。</w:t>
      </w:r>
    </w:p>
    <w:p w:rsidR="00626692" w:rsidRDefault="00626692">
      <w:pPr>
        <w:wordWrap w:val="0"/>
        <w:spacing w:line="520" w:lineRule="exact"/>
        <w:textAlignment w:val="baseline"/>
        <w:rPr>
          <w:sz w:val="41"/>
        </w:rPr>
      </w:pPr>
    </w:p>
    <w:p w:rsidR="00626692" w:rsidRDefault="002455CB">
      <w:pPr>
        <w:wordWrap w:val="0"/>
        <w:spacing w:line="560" w:lineRule="atLeast"/>
        <w:ind w:left="1460"/>
        <w:textAlignment w:val="baseline"/>
        <w:rPr>
          <w:sz w:val="41"/>
        </w:rPr>
      </w:pPr>
      <w:r>
        <w:rPr>
          <w:rFonts w:ascii="黑体" w:eastAsia="黑体" w:hAnsi="黑体" w:cs="黑体"/>
          <w:b/>
          <w:color w:val="000000"/>
          <w:sz w:val="41"/>
        </w:rPr>
        <w:t>五、叔本华生活的时代及其哲学思想的历史命运</w:t>
      </w:r>
    </w:p>
    <w:p w:rsidR="00626692" w:rsidRDefault="002455CB">
      <w:pPr>
        <w:wordWrap w:val="0"/>
        <w:spacing w:line="800" w:lineRule="atLeast"/>
        <w:ind w:right="40" w:firstLine="780"/>
        <w:textAlignment w:val="baseline"/>
        <w:rPr>
          <w:sz w:val="38"/>
        </w:rPr>
      </w:pPr>
      <w:r>
        <w:rPr>
          <w:rFonts w:ascii="仿宋" w:eastAsia="仿宋" w:hAnsi="仿宋" w:cs="仿宋"/>
          <w:color w:val="000000"/>
          <w:sz w:val="38"/>
        </w:rPr>
        <w:t>综上所述，我们可以看到，叔本华在《作为意志和表象的世界》中所阐述的哲学思想，并不是如他所自我吹嘘的那样，</w:t>
      </w:r>
      <w:r>
        <w:rPr>
          <w:rFonts w:ascii="仿宋" w:eastAsia="仿宋" w:hAnsi="仿宋" w:cs="仿宋"/>
          <w:color w:val="000000"/>
          <w:sz w:val="38"/>
        </w:rPr>
        <w:t>“</w:t>
      </w:r>
      <w:r>
        <w:rPr>
          <w:rFonts w:ascii="仿宋" w:eastAsia="仿宋" w:hAnsi="仿宋" w:cs="仿宋"/>
          <w:color w:val="000000"/>
          <w:sz w:val="38"/>
        </w:rPr>
        <w:t>不是对</w:t>
      </w:r>
    </w:p>
    <w:p w:rsidR="00626692" w:rsidRDefault="002455CB">
      <w:pPr>
        <w:wordWrap w:val="0"/>
        <w:spacing w:line="800" w:lineRule="atLeast"/>
        <w:ind w:left="140"/>
        <w:textAlignment w:val="baseline"/>
        <w:rPr>
          <w:sz w:val="38"/>
        </w:rPr>
      </w:pPr>
      <w:r>
        <w:rPr>
          <w:rFonts w:ascii="宋体" w:eastAsia="宋体" w:hAnsi="宋体" w:cs="宋体"/>
          <w:color w:val="000000"/>
          <w:sz w:val="38"/>
          <w:u w:val="single"/>
        </w:rPr>
        <w:t xml:space="preserve">                     </w:t>
      </w:r>
    </w:p>
    <w:p w:rsidR="00626692" w:rsidRDefault="002455CB">
      <w:pPr>
        <w:wordWrap w:val="0"/>
        <w:spacing w:line="480" w:lineRule="atLeast"/>
        <w:ind w:left="620"/>
        <w:textAlignment w:val="baseline"/>
        <w:rPr>
          <w:sz w:val="35"/>
        </w:rPr>
      </w:pPr>
      <w:r>
        <w:rPr>
          <w:rFonts w:ascii="宋体" w:eastAsia="宋体" w:hAnsi="宋体" w:cs="宋体"/>
          <w:color w:val="000000"/>
          <w:sz w:val="35"/>
        </w:rPr>
        <w:t>①</w:t>
      </w:r>
      <w:r>
        <w:rPr>
          <w:rFonts w:ascii="宋体" w:eastAsia="宋体" w:hAnsi="宋体" w:cs="宋体"/>
          <w:b/>
          <w:color w:val="000000"/>
          <w:sz w:val="35"/>
        </w:rPr>
        <w:t xml:space="preserve"> </w:t>
      </w:r>
      <w:r>
        <w:rPr>
          <w:rFonts w:ascii="宋体" w:eastAsia="宋体" w:hAnsi="宋体" w:cs="宋体"/>
          <w:color w:val="000000"/>
          <w:sz w:val="35"/>
        </w:rPr>
        <w:t>参见本书第</w:t>
      </w:r>
      <w:r>
        <w:rPr>
          <w:rFonts w:ascii="宋体" w:eastAsia="宋体" w:hAnsi="宋体" w:cs="宋体"/>
          <w:color w:val="000000"/>
          <w:sz w:val="35"/>
        </w:rPr>
        <w:t>562—564</w:t>
      </w:r>
      <w:r>
        <w:rPr>
          <w:rFonts w:ascii="宋体" w:eastAsia="宋体" w:hAnsi="宋体" w:cs="宋体"/>
          <w:color w:val="000000"/>
          <w:sz w:val="35"/>
        </w:rPr>
        <w:t>页。</w:t>
      </w:r>
    </w:p>
    <w:p w:rsidR="00626692" w:rsidRDefault="002455CB">
      <w:pPr>
        <w:wordWrap w:val="0"/>
        <w:spacing w:line="480" w:lineRule="atLeast"/>
        <w:ind w:left="620"/>
        <w:textAlignment w:val="baseline"/>
        <w:rPr>
          <w:sz w:val="35"/>
        </w:rPr>
      </w:pPr>
      <w:r>
        <w:rPr>
          <w:rFonts w:ascii="宋体" w:eastAsia="宋体" w:hAnsi="宋体" w:cs="宋体"/>
          <w:color w:val="000000"/>
          <w:sz w:val="35"/>
        </w:rPr>
        <w:t>②</w:t>
      </w:r>
      <w:r>
        <w:rPr>
          <w:rFonts w:ascii="宋体" w:eastAsia="宋体" w:hAnsi="宋体" w:cs="宋体"/>
          <w:b/>
          <w:color w:val="000000"/>
          <w:sz w:val="35"/>
        </w:rPr>
        <w:t xml:space="preserve"> </w:t>
      </w:r>
      <w:r>
        <w:rPr>
          <w:rFonts w:ascii="宋体" w:eastAsia="宋体" w:hAnsi="宋体" w:cs="宋体"/>
          <w:color w:val="000000"/>
          <w:sz w:val="35"/>
        </w:rPr>
        <w:t>见本书第</w:t>
      </w:r>
      <w:r>
        <w:rPr>
          <w:rFonts w:ascii="宋体" w:eastAsia="宋体" w:hAnsi="宋体" w:cs="宋体"/>
          <w:color w:val="000000"/>
          <w:sz w:val="35"/>
        </w:rPr>
        <w:t>6</w:t>
      </w:r>
      <w:r>
        <w:rPr>
          <w:rFonts w:ascii="宋体" w:eastAsia="宋体" w:hAnsi="宋体" w:cs="宋体"/>
          <w:color w:val="000000"/>
          <w:sz w:val="35"/>
        </w:rPr>
        <w:t>页。</w:t>
      </w:r>
    </w:p>
    <w:p w:rsidR="00626692" w:rsidRDefault="00626692"/>
    <w:p w:rsidR="00626692" w:rsidRDefault="00626692">
      <w:pPr>
        <w:sectPr w:rsidR="00626692">
          <w:headerReference w:type="default" r:id="rId43"/>
          <w:footerReference w:type="default" r:id="rId44"/>
          <w:pgSz w:w="16000" w:h="23040"/>
          <w:pgMar w:top="1960" w:right="2140" w:bottom="1960" w:left="2140" w:header="1660" w:footer="1660" w:gutter="0"/>
          <w:cols w:space="720"/>
        </w:sectPr>
      </w:pPr>
    </w:p>
    <w:p w:rsidR="00626692" w:rsidRDefault="002455CB">
      <w:pPr>
        <w:tabs>
          <w:tab w:val="left" w:pos="5260"/>
        </w:tabs>
        <w:wordWrap w:val="0"/>
        <w:spacing w:line="480" w:lineRule="atLeast"/>
        <w:ind w:left="580"/>
        <w:textAlignment w:val="baseline"/>
        <w:rPr>
          <w:sz w:val="34"/>
        </w:rPr>
      </w:pPr>
      <w:r>
        <w:rPr>
          <w:rFonts w:ascii="宋体" w:eastAsia="宋体" w:hAnsi="宋体" w:cs="宋体"/>
          <w:color w:val="000000"/>
          <w:sz w:val="34"/>
        </w:rPr>
        <w:lastRenderedPageBreak/>
        <w:t>14</w:t>
      </w:r>
      <w:r>
        <w:tab/>
      </w:r>
      <w:r>
        <w:rPr>
          <w:rFonts w:ascii="仿宋" w:eastAsia="仿宋" w:hAnsi="仿宋" w:cs="仿宋"/>
          <w:color w:val="000000"/>
          <w:sz w:val="34"/>
        </w:rPr>
        <w:t>中译本导</w:t>
      </w:r>
      <w:r>
        <w:rPr>
          <w:rFonts w:ascii="仿宋" w:eastAsia="仿宋" w:hAnsi="仿宋" w:cs="仿宋"/>
          <w:color w:val="000000"/>
          <w:sz w:val="34"/>
          <w:u w:val="single"/>
        </w:rPr>
        <w:t>言</w:t>
      </w:r>
      <w:r>
        <w:rPr>
          <w:rFonts w:ascii="仿宋" w:eastAsia="仿宋" w:hAnsi="仿宋" w:cs="仿宋"/>
          <w:color w:val="000000"/>
          <w:sz w:val="34"/>
          <w:u w:val="single"/>
        </w:rPr>
        <w:t xml:space="preserve">                        </w:t>
      </w:r>
    </w:p>
    <w:p w:rsidR="00626692" w:rsidRDefault="002455CB">
      <w:pPr>
        <w:wordWrap w:val="0"/>
        <w:spacing w:line="740" w:lineRule="atLeast"/>
        <w:ind w:left="80" w:right="140" w:firstLine="100"/>
        <w:textAlignment w:val="baseline"/>
        <w:rPr>
          <w:sz w:val="37"/>
        </w:rPr>
      </w:pPr>
      <w:r>
        <w:rPr>
          <w:rFonts w:ascii="仿宋" w:eastAsia="仿宋" w:hAnsi="仿宋" w:cs="仿宋"/>
          <w:color w:val="000000"/>
          <w:sz w:val="37"/>
        </w:rPr>
        <w:t>已有的东西的新的阐发，而是将一系列迄今还没有一个人想到过的思想，最高度地结合在一起的一种新的哲学体系</w:t>
      </w:r>
      <w:r>
        <w:rPr>
          <w:rFonts w:ascii="仿宋" w:eastAsia="仿宋" w:hAnsi="仿宋" w:cs="仿宋"/>
          <w:color w:val="000000"/>
          <w:sz w:val="37"/>
        </w:rPr>
        <w:t>”①</w:t>
      </w:r>
      <w:r>
        <w:rPr>
          <w:rFonts w:ascii="仿宋" w:eastAsia="仿宋" w:hAnsi="仿宋" w:cs="仿宋"/>
          <w:color w:val="000000"/>
          <w:sz w:val="37"/>
        </w:rPr>
        <w:t>。他的哲学思想实际上</w:t>
      </w:r>
      <w:r>
        <w:rPr>
          <w:rFonts w:ascii="仿宋" w:eastAsia="仿宋" w:hAnsi="仿宋" w:cs="仿宋"/>
          <w:color w:val="000000"/>
          <w:sz w:val="37"/>
        </w:rPr>
        <w:t>“</w:t>
      </w:r>
      <w:r>
        <w:rPr>
          <w:rFonts w:ascii="仿宋" w:eastAsia="仿宋" w:hAnsi="仿宋" w:cs="仿宋"/>
          <w:color w:val="000000"/>
          <w:sz w:val="37"/>
        </w:rPr>
        <w:t>是由已经过时的哲学残渣杂凑而成的</w:t>
      </w:r>
      <w:r>
        <w:rPr>
          <w:rFonts w:ascii="仿宋" w:eastAsia="仿宋" w:hAnsi="仿宋" w:cs="仿宋"/>
          <w:color w:val="000000"/>
          <w:sz w:val="37"/>
        </w:rPr>
        <w:t>”②</w:t>
      </w:r>
      <w:r>
        <w:rPr>
          <w:rFonts w:ascii="仿宋" w:eastAsia="仿宋" w:hAnsi="仿宋" w:cs="仿宋"/>
          <w:color w:val="000000"/>
          <w:sz w:val="37"/>
        </w:rPr>
        <w:t>，这些残渣就是我们在前面各节里已分别指出过的用贝克莱主观唯心主义清洗过的康德哲学，柏拉图客观唯心主义的理念论，以及印度哲学，主要是《奥义书》中的悲观厌世思想。此外，他还从莱布尼兹、菲希特和谢林那儿窃取了许多哲学残渣。他用</w:t>
      </w:r>
      <w:r>
        <w:rPr>
          <w:rFonts w:ascii="仿宋" w:eastAsia="仿宋" w:hAnsi="仿宋" w:cs="仿宋"/>
          <w:color w:val="000000"/>
          <w:sz w:val="37"/>
        </w:rPr>
        <w:t>这些残渣拼凑了一个以反理性主义的唯意志论为核心，悲观主义人生观为外壳的哲学体系，而</w:t>
      </w:r>
      <w:r>
        <w:rPr>
          <w:rFonts w:ascii="仿宋" w:eastAsia="仿宋" w:hAnsi="仿宋" w:cs="仿宋"/>
          <w:color w:val="000000"/>
          <w:sz w:val="37"/>
        </w:rPr>
        <w:t>“</w:t>
      </w:r>
      <w:r>
        <w:rPr>
          <w:rFonts w:ascii="仿宋" w:eastAsia="仿宋" w:hAnsi="仿宋" w:cs="仿宋"/>
          <w:color w:val="000000"/>
          <w:sz w:val="37"/>
        </w:rPr>
        <w:t>世界是我的表象</w:t>
      </w:r>
      <w:r>
        <w:rPr>
          <w:rFonts w:ascii="仿宋" w:eastAsia="仿宋" w:hAnsi="仿宋" w:cs="仿宋"/>
          <w:color w:val="000000"/>
          <w:sz w:val="37"/>
        </w:rPr>
        <w:t>”</w:t>
      </w:r>
      <w:r>
        <w:rPr>
          <w:rFonts w:ascii="仿宋" w:eastAsia="仿宋" w:hAnsi="仿宋" w:cs="仿宋"/>
          <w:color w:val="000000"/>
          <w:sz w:val="37"/>
        </w:rPr>
        <w:t>是其起点，</w:t>
      </w:r>
      <w:r>
        <w:rPr>
          <w:rFonts w:ascii="仿宋" w:eastAsia="仿宋" w:hAnsi="仿宋" w:cs="仿宋"/>
          <w:color w:val="000000"/>
          <w:sz w:val="37"/>
        </w:rPr>
        <w:t>“</w:t>
      </w:r>
      <w:r>
        <w:rPr>
          <w:rFonts w:ascii="仿宋" w:eastAsia="仿宋" w:hAnsi="仿宋" w:cs="仿宋"/>
          <w:color w:val="000000"/>
          <w:sz w:val="37"/>
        </w:rPr>
        <w:t>世界是无</w:t>
      </w:r>
      <w:r>
        <w:rPr>
          <w:rFonts w:ascii="仿宋" w:eastAsia="仿宋" w:hAnsi="仿宋" w:cs="仿宋"/>
          <w:color w:val="000000"/>
          <w:sz w:val="37"/>
        </w:rPr>
        <w:t>”</w:t>
      </w:r>
      <w:r>
        <w:rPr>
          <w:rFonts w:ascii="仿宋" w:eastAsia="仿宋" w:hAnsi="仿宋" w:cs="仿宋"/>
          <w:color w:val="000000"/>
          <w:sz w:val="37"/>
        </w:rPr>
        <w:t>是其终点，自在之物</w:t>
      </w:r>
      <w:r>
        <w:rPr>
          <w:rFonts w:ascii="仿宋" w:eastAsia="仿宋" w:hAnsi="仿宋" w:cs="仿宋"/>
          <w:color w:val="000000"/>
          <w:sz w:val="37"/>
        </w:rPr>
        <w:t>(</w:t>
      </w:r>
      <w:r>
        <w:rPr>
          <w:rFonts w:ascii="仿宋" w:eastAsia="仿宋" w:hAnsi="仿宋" w:cs="仿宋"/>
          <w:color w:val="000000"/>
          <w:sz w:val="37"/>
        </w:rPr>
        <w:t>意志</w:t>
      </w:r>
      <w:r>
        <w:rPr>
          <w:rFonts w:ascii="仿宋" w:eastAsia="仿宋" w:hAnsi="仿宋" w:cs="仿宋"/>
          <w:color w:val="000000"/>
          <w:sz w:val="37"/>
        </w:rPr>
        <w:t>)————</w:t>
      </w:r>
      <w:r>
        <w:rPr>
          <w:rFonts w:ascii="仿宋" w:eastAsia="仿宋" w:hAnsi="仿宋" w:cs="仿宋"/>
          <w:color w:val="000000"/>
          <w:sz w:val="37"/>
        </w:rPr>
        <w:t>理念</w:t>
      </w:r>
      <w:r>
        <w:rPr>
          <w:rFonts w:ascii="仿宋" w:eastAsia="仿宋" w:hAnsi="仿宋" w:cs="仿宋"/>
          <w:color w:val="000000"/>
          <w:sz w:val="37"/>
        </w:rPr>
        <w:t>————</w:t>
      </w:r>
      <w:r>
        <w:rPr>
          <w:rFonts w:ascii="仿宋" w:eastAsia="仿宋" w:hAnsi="仿宋" w:cs="仿宋"/>
          <w:color w:val="000000"/>
          <w:sz w:val="37"/>
        </w:rPr>
        <w:t>事物则是其构架。他用这样一个哲学体系预先迎合了那些德国庸人，即德国资产阶级的思想需要，从而成为</w:t>
      </w:r>
      <w:r>
        <w:rPr>
          <w:rFonts w:ascii="仿宋" w:eastAsia="仿宋" w:hAnsi="仿宋" w:cs="仿宋"/>
          <w:color w:val="000000"/>
          <w:sz w:val="37"/>
        </w:rPr>
        <w:t>1848</w:t>
      </w:r>
      <w:r>
        <w:rPr>
          <w:rFonts w:ascii="仿宋" w:eastAsia="仿宋" w:hAnsi="仿宋" w:cs="仿宋"/>
          <w:color w:val="000000"/>
          <w:sz w:val="37"/>
        </w:rPr>
        <w:t>年革命后的德国资产阶级思想的预言人。</w:t>
      </w:r>
    </w:p>
    <w:p w:rsidR="00626692" w:rsidRDefault="002455CB">
      <w:pPr>
        <w:wordWrap w:val="0"/>
        <w:spacing w:line="740" w:lineRule="atLeast"/>
        <w:ind w:right="280" w:firstLine="860"/>
        <w:textAlignment w:val="baseline"/>
        <w:rPr>
          <w:sz w:val="37"/>
        </w:rPr>
      </w:pPr>
      <w:r>
        <w:rPr>
          <w:rFonts w:ascii="仿宋" w:eastAsia="仿宋" w:hAnsi="仿宋" w:cs="仿宋"/>
          <w:color w:val="000000"/>
          <w:sz w:val="37"/>
        </w:rPr>
        <w:t>我们知道，叔本华生活的时代，是</w:t>
      </w:r>
      <w:r>
        <w:rPr>
          <w:rFonts w:ascii="仿宋" w:eastAsia="仿宋" w:hAnsi="仿宋" w:cs="仿宋"/>
          <w:color w:val="000000"/>
          <w:sz w:val="37"/>
        </w:rPr>
        <w:t>1789</w:t>
      </w:r>
      <w:r>
        <w:rPr>
          <w:rFonts w:ascii="仿宋" w:eastAsia="仿宋" w:hAnsi="仿宋" w:cs="仿宋"/>
          <w:color w:val="000000"/>
          <w:sz w:val="37"/>
        </w:rPr>
        <w:t>年法国大革命以后的时代，这次革命的大资产阶级的结果他是赞同的，但对于革命期间代表小资产阶级利益的雅各宾派专政，他是憎恨的。他在《作</w:t>
      </w:r>
      <w:r>
        <w:rPr>
          <w:rFonts w:ascii="仿宋" w:eastAsia="仿宋" w:hAnsi="仿宋" w:cs="仿宋"/>
          <w:color w:val="000000"/>
          <w:sz w:val="37"/>
        </w:rPr>
        <w:t>为意志和表象的世界》里，把罗伯斯庇尔和涅罗</w:t>
      </w:r>
      <w:r>
        <w:rPr>
          <w:rFonts w:ascii="仿宋" w:eastAsia="仿宋" w:hAnsi="仿宋" w:cs="仿宋"/>
          <w:color w:val="000000"/>
          <w:sz w:val="37"/>
        </w:rPr>
        <w:t>(Nero</w:t>
      </w:r>
      <w:r>
        <w:rPr>
          <w:rFonts w:ascii="仿宋" w:eastAsia="仿宋" w:hAnsi="仿宋" w:cs="仿宋"/>
          <w:color w:val="000000"/>
          <w:sz w:val="37"/>
        </w:rPr>
        <w:t>，通译尼禄</w:t>
      </w:r>
      <w:r>
        <w:rPr>
          <w:rFonts w:ascii="仿宋" w:eastAsia="仿宋" w:hAnsi="仿宋" w:cs="仿宋"/>
          <w:color w:val="000000"/>
          <w:sz w:val="37"/>
        </w:rPr>
        <w:t>)</w:t>
      </w:r>
      <w:r>
        <w:rPr>
          <w:rFonts w:ascii="仿宋" w:eastAsia="仿宋" w:hAnsi="仿宋" w:cs="仿宋"/>
          <w:color w:val="000000"/>
          <w:sz w:val="37"/>
        </w:rPr>
        <w:t>、多密迁</w:t>
      </w:r>
      <w:r>
        <w:rPr>
          <w:rFonts w:ascii="仿宋" w:eastAsia="仿宋" w:hAnsi="仿宋" w:cs="仿宋"/>
          <w:color w:val="000000"/>
          <w:sz w:val="37"/>
        </w:rPr>
        <w:t>(Domitian</w:t>
      </w:r>
      <w:r>
        <w:rPr>
          <w:rFonts w:ascii="仿宋" w:eastAsia="仿宋" w:hAnsi="仿宋" w:cs="仿宋"/>
          <w:color w:val="000000"/>
          <w:sz w:val="37"/>
        </w:rPr>
        <w:t>，通译多密喜安</w:t>
      </w:r>
      <w:r>
        <w:rPr>
          <w:rFonts w:ascii="仿宋" w:eastAsia="仿宋" w:hAnsi="仿宋" w:cs="仿宋"/>
          <w:color w:val="000000"/>
          <w:sz w:val="37"/>
        </w:rPr>
        <w:t>)</w:t>
      </w:r>
      <w:r>
        <w:rPr>
          <w:rFonts w:ascii="仿宋" w:eastAsia="仿宋" w:hAnsi="仿宋" w:cs="仿宋"/>
          <w:color w:val="000000"/>
          <w:sz w:val="37"/>
        </w:rPr>
        <w:t>等罗马暴君相提并论，认为他和他们一样都是以别人的痛苦为自己的目的，借别人的痛苦来缓和自己的痛苦</w:t>
      </w:r>
      <w:r>
        <w:rPr>
          <w:rFonts w:ascii="仿宋" w:eastAsia="仿宋" w:hAnsi="仿宋" w:cs="仿宋"/>
          <w:color w:val="000000"/>
          <w:sz w:val="37"/>
        </w:rPr>
        <w:t>③</w:t>
      </w:r>
      <w:r>
        <w:rPr>
          <w:rFonts w:ascii="仿宋" w:eastAsia="仿宋" w:hAnsi="仿宋" w:cs="仿宋"/>
          <w:color w:val="000000"/>
          <w:sz w:val="37"/>
        </w:rPr>
        <w:t>。叔本华生活的时代，又是拿破仑和解放战争以后的时代，也就是神圣同盟和复辟的时代，资产阶级遇到了第一次大的国际政治危机，其政治雄心受到了严重挫折。叔本</w:t>
      </w:r>
    </w:p>
    <w:p w:rsidR="00626692" w:rsidRDefault="002455CB">
      <w:pPr>
        <w:wordWrap w:val="0"/>
        <w:spacing w:line="740" w:lineRule="atLeast"/>
        <w:ind w:left="40"/>
        <w:textAlignment w:val="baseline"/>
        <w:rPr>
          <w:sz w:val="37"/>
        </w:rPr>
      </w:pPr>
      <w:r>
        <w:rPr>
          <w:rFonts w:ascii="宋体" w:eastAsia="宋体" w:hAnsi="宋体" w:cs="宋体"/>
          <w:color w:val="000000"/>
          <w:sz w:val="37"/>
          <w:u w:val="single"/>
        </w:rPr>
        <w:t xml:space="preserve">                     </w:t>
      </w:r>
    </w:p>
    <w:p w:rsidR="00626692" w:rsidRDefault="002455CB">
      <w:pPr>
        <w:wordWrap w:val="0"/>
        <w:spacing w:line="440" w:lineRule="atLeast"/>
        <w:ind w:right="420" w:firstLine="58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见叔本华致出版商</w:t>
      </w:r>
      <w:r>
        <w:rPr>
          <w:rFonts w:ascii="仿宋" w:eastAsia="仿宋" w:hAnsi="仿宋" w:cs="仿宋"/>
          <w:color w:val="000000"/>
          <w:sz w:val="32"/>
        </w:rPr>
        <w:t>F.</w:t>
      </w:r>
      <w:r>
        <w:rPr>
          <w:rFonts w:ascii="仿宋" w:eastAsia="仿宋" w:hAnsi="仿宋" w:cs="仿宋"/>
          <w:b/>
          <w:color w:val="000000"/>
          <w:sz w:val="32"/>
        </w:rPr>
        <w:t xml:space="preserve"> </w:t>
      </w:r>
      <w:r>
        <w:rPr>
          <w:rFonts w:ascii="仿宋" w:eastAsia="仿宋" w:hAnsi="仿宋" w:cs="仿宋"/>
          <w:color w:val="000000"/>
          <w:sz w:val="32"/>
        </w:rPr>
        <w:t>A.</w:t>
      </w:r>
      <w:r>
        <w:rPr>
          <w:rFonts w:ascii="仿宋" w:eastAsia="仿宋" w:hAnsi="仿宋" w:cs="仿宋"/>
          <w:color w:val="000000"/>
          <w:sz w:val="32"/>
        </w:rPr>
        <w:t>布洛克豪斯的信，转引自</w:t>
      </w:r>
      <w:r>
        <w:rPr>
          <w:rFonts w:ascii="仿宋" w:eastAsia="仿宋" w:hAnsi="仿宋" w:cs="仿宋"/>
          <w:color w:val="000000"/>
          <w:sz w:val="32"/>
        </w:rPr>
        <w:t>W.</w:t>
      </w:r>
      <w:r>
        <w:rPr>
          <w:rFonts w:ascii="仿宋" w:eastAsia="仿宋" w:hAnsi="仿宋" w:cs="仿宋"/>
          <w:color w:val="000000"/>
          <w:sz w:val="32"/>
        </w:rPr>
        <w:t>阿本德洛特的《叔本华传》</w:t>
      </w:r>
      <w:r>
        <w:rPr>
          <w:rFonts w:ascii="仿宋" w:eastAsia="仿宋" w:hAnsi="仿宋" w:cs="仿宋"/>
          <w:color w:val="000000"/>
          <w:sz w:val="32"/>
        </w:rPr>
        <w:t>(</w:t>
      </w:r>
      <w:r>
        <w:rPr>
          <w:rFonts w:ascii="仿宋" w:eastAsia="仿宋" w:hAnsi="仿宋" w:cs="仿宋"/>
          <w:color w:val="000000"/>
          <w:sz w:val="32"/>
        </w:rPr>
        <w:t>西德罗伏特袖珍图书出版社，</w:t>
      </w:r>
      <w:r>
        <w:rPr>
          <w:rFonts w:ascii="仿宋" w:eastAsia="仿宋" w:hAnsi="仿宋" w:cs="仿宋"/>
          <w:color w:val="000000"/>
          <w:sz w:val="32"/>
        </w:rPr>
        <w:t>1980</w:t>
      </w:r>
      <w:r>
        <w:rPr>
          <w:rFonts w:ascii="仿宋" w:eastAsia="仿宋" w:hAnsi="仿宋" w:cs="仿宋"/>
          <w:color w:val="000000"/>
          <w:sz w:val="32"/>
        </w:rPr>
        <w:t>年版</w:t>
      </w:r>
      <w:r>
        <w:rPr>
          <w:rFonts w:ascii="仿宋" w:eastAsia="仿宋" w:hAnsi="仿宋" w:cs="仿宋"/>
          <w:color w:val="000000"/>
          <w:sz w:val="32"/>
        </w:rPr>
        <w:t>)</w:t>
      </w:r>
      <w:r>
        <w:rPr>
          <w:rFonts w:ascii="仿宋" w:eastAsia="仿宋" w:hAnsi="仿宋" w:cs="仿宋"/>
          <w:color w:val="000000"/>
          <w:sz w:val="32"/>
        </w:rPr>
        <w:t>，第</w:t>
      </w:r>
      <w:r>
        <w:rPr>
          <w:rFonts w:ascii="仿宋" w:eastAsia="仿宋" w:hAnsi="仿宋" w:cs="仿宋"/>
          <w:color w:val="000000"/>
          <w:sz w:val="32"/>
        </w:rPr>
        <w:t>39</w:t>
      </w:r>
      <w:r>
        <w:rPr>
          <w:rFonts w:ascii="仿宋" w:eastAsia="仿宋" w:hAnsi="仿宋" w:cs="仿宋"/>
          <w:color w:val="000000"/>
          <w:sz w:val="32"/>
        </w:rPr>
        <w:t>页。</w:t>
      </w:r>
    </w:p>
    <w:p w:rsidR="00626692" w:rsidRDefault="002455CB">
      <w:pPr>
        <w:wordWrap w:val="0"/>
        <w:spacing w:line="440" w:lineRule="atLeast"/>
        <w:ind w:left="560" w:firstLine="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恩格斯：《自然辩证法》，见《马克思恩格斯选集》第</w:t>
      </w:r>
      <w:r>
        <w:rPr>
          <w:rFonts w:ascii="仿宋" w:eastAsia="仿宋" w:hAnsi="仿宋" w:cs="仿宋"/>
          <w:color w:val="000000"/>
          <w:sz w:val="32"/>
        </w:rPr>
        <w:t>3</w:t>
      </w:r>
      <w:r>
        <w:rPr>
          <w:rFonts w:ascii="仿宋" w:eastAsia="仿宋" w:hAnsi="仿宋" w:cs="仿宋"/>
          <w:color w:val="000000"/>
          <w:sz w:val="32"/>
        </w:rPr>
        <w:t>卷，第</w:t>
      </w:r>
      <w:r>
        <w:rPr>
          <w:rFonts w:ascii="仿宋" w:eastAsia="仿宋" w:hAnsi="仿宋" w:cs="仿宋"/>
          <w:color w:val="000000"/>
          <w:sz w:val="32"/>
        </w:rPr>
        <w:t>467</w:t>
      </w:r>
      <w:r>
        <w:rPr>
          <w:rFonts w:ascii="仿宋" w:eastAsia="仿宋" w:hAnsi="仿宋" w:cs="仿宋"/>
          <w:color w:val="000000"/>
          <w:sz w:val="32"/>
        </w:rPr>
        <w:t>页。</w:t>
      </w:r>
    </w:p>
    <w:p w:rsidR="00626692" w:rsidRDefault="002455CB">
      <w:pPr>
        <w:wordWrap w:val="0"/>
        <w:spacing w:line="440" w:lineRule="atLeast"/>
        <w:ind w:left="58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见本书第</w:t>
      </w:r>
      <w:r>
        <w:rPr>
          <w:rFonts w:ascii="仿宋" w:eastAsia="仿宋" w:hAnsi="仿宋" w:cs="仿宋"/>
          <w:color w:val="000000"/>
          <w:sz w:val="32"/>
        </w:rPr>
        <w:t>499——500</w:t>
      </w:r>
      <w:r>
        <w:rPr>
          <w:rFonts w:ascii="仿宋" w:eastAsia="仿宋" w:hAnsi="仿宋" w:cs="仿宋"/>
          <w:color w:val="000000"/>
          <w:sz w:val="32"/>
        </w:rPr>
        <w:t>页。</w:t>
      </w:r>
    </w:p>
    <w:p w:rsidR="00626692" w:rsidRDefault="00626692"/>
    <w:p w:rsidR="00626692" w:rsidRDefault="00626692">
      <w:pPr>
        <w:sectPr w:rsidR="00626692">
          <w:headerReference w:type="default" r:id="rId45"/>
          <w:footerReference w:type="default" r:id="rId46"/>
          <w:pgSz w:w="16000" w:h="23040"/>
          <w:pgMar w:top="1960" w:right="2000" w:bottom="1960" w:left="2000" w:header="1660" w:footer="1660" w:gutter="0"/>
          <w:cols w:space="720"/>
        </w:sectPr>
      </w:pPr>
    </w:p>
    <w:p w:rsidR="00626692" w:rsidRDefault="002455CB">
      <w:pPr>
        <w:wordWrap w:val="0"/>
        <w:spacing w:before="40"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中译本导言</w:t>
      </w:r>
      <w:r>
        <w:rPr>
          <w:rFonts w:ascii="宋体" w:eastAsia="宋体" w:hAnsi="宋体" w:cs="宋体"/>
          <w:color w:val="000000"/>
          <w:sz w:val="35"/>
          <w:u w:val="single"/>
        </w:rPr>
        <w:t xml:space="preserve">                         15 </w:t>
      </w:r>
    </w:p>
    <w:p w:rsidR="00626692" w:rsidRDefault="002455CB">
      <w:pPr>
        <w:wordWrap w:val="0"/>
        <w:spacing w:before="300" w:line="780" w:lineRule="atLeast"/>
        <w:ind w:firstLine="80"/>
        <w:textAlignment w:val="baseline"/>
        <w:rPr>
          <w:sz w:val="41"/>
        </w:rPr>
      </w:pPr>
      <w:r>
        <w:rPr>
          <w:rFonts w:ascii="宋体" w:eastAsia="宋体" w:hAnsi="宋体" w:cs="宋体"/>
          <w:color w:val="000000"/>
          <w:sz w:val="41"/>
        </w:rPr>
        <w:t>华生活的时代，也是工人阶级崛起，《共产党宣言》问世的时代，在德国，资产阶级的统治尚未确立，而又受到了正在成长壮大起来的无产阶级的威胁。叔本华对这种政治形势忧心忡忡，他在</w:t>
      </w:r>
      <w:r>
        <w:rPr>
          <w:rFonts w:ascii="宋体" w:eastAsia="宋体" w:hAnsi="宋体" w:cs="宋体"/>
          <w:color w:val="000000"/>
          <w:sz w:val="41"/>
        </w:rPr>
        <w:t>1844</w:t>
      </w:r>
      <w:r>
        <w:rPr>
          <w:rFonts w:ascii="宋体" w:eastAsia="宋体" w:hAnsi="宋体" w:cs="宋体"/>
          <w:color w:val="000000"/>
          <w:sz w:val="41"/>
        </w:rPr>
        <w:t>年写道：</w:t>
      </w:r>
      <w:r>
        <w:rPr>
          <w:rFonts w:ascii="宋体" w:eastAsia="宋体" w:hAnsi="宋体" w:cs="宋体"/>
          <w:color w:val="000000"/>
          <w:sz w:val="41"/>
        </w:rPr>
        <w:t>“</w:t>
      </w:r>
      <w:r>
        <w:rPr>
          <w:rFonts w:ascii="宋体" w:eastAsia="宋体" w:hAnsi="宋体" w:cs="宋体"/>
          <w:color w:val="000000"/>
          <w:sz w:val="41"/>
        </w:rPr>
        <w:t>由于这种发展，我们现在在英国看到，在败坏的工厂工人中有社会主义者，在德国看到，在败坏的大学生中有青年黑格尔派，他们正坠入绝对自然的观点，这种观点导致的结果就是吃吧，喝吧，死了就再也享受不到快乐了，我们甚至可以把这种观点称为兽欲主义。</w:t>
      </w:r>
      <w:r>
        <w:rPr>
          <w:rFonts w:ascii="宋体" w:eastAsia="宋体" w:hAnsi="宋体" w:cs="宋体"/>
          <w:color w:val="000000"/>
          <w:sz w:val="41"/>
        </w:rPr>
        <w:t>”①</w:t>
      </w:r>
      <w:r>
        <w:rPr>
          <w:rFonts w:ascii="宋体" w:eastAsia="宋体" w:hAnsi="宋体" w:cs="宋体"/>
          <w:color w:val="000000"/>
          <w:sz w:val="41"/>
        </w:rPr>
        <w:t>叔本华经历了</w:t>
      </w:r>
      <w:r>
        <w:rPr>
          <w:rFonts w:ascii="宋体" w:eastAsia="宋体" w:hAnsi="宋体" w:cs="宋体"/>
          <w:color w:val="000000"/>
          <w:sz w:val="41"/>
        </w:rPr>
        <w:t>1848</w:t>
      </w:r>
      <w:r>
        <w:rPr>
          <w:rFonts w:ascii="宋体" w:eastAsia="宋体" w:hAnsi="宋体" w:cs="宋体"/>
          <w:color w:val="000000"/>
          <w:sz w:val="41"/>
        </w:rPr>
        <w:t>年革命，虽然这场革命如马克思总结的那样，</w:t>
      </w:r>
      <w:r>
        <w:rPr>
          <w:rFonts w:ascii="宋体" w:eastAsia="宋体" w:hAnsi="宋体" w:cs="宋体"/>
          <w:color w:val="000000"/>
          <w:sz w:val="41"/>
        </w:rPr>
        <w:t>“</w:t>
      </w:r>
      <w:r>
        <w:rPr>
          <w:rFonts w:ascii="宋体" w:eastAsia="宋体" w:hAnsi="宋体" w:cs="宋体"/>
          <w:color w:val="000000"/>
          <w:sz w:val="41"/>
        </w:rPr>
        <w:t>只不过是对</w:t>
      </w:r>
      <w:r>
        <w:rPr>
          <w:rFonts w:ascii="宋体" w:eastAsia="宋体" w:hAnsi="宋体" w:cs="宋体"/>
          <w:color w:val="000000"/>
          <w:sz w:val="41"/>
        </w:rPr>
        <w:t>1789</w:t>
      </w:r>
      <w:r>
        <w:rPr>
          <w:rFonts w:ascii="宋体" w:eastAsia="宋体" w:hAnsi="宋体" w:cs="宋体"/>
          <w:color w:val="000000"/>
          <w:sz w:val="41"/>
        </w:rPr>
        <w:t>年法国革命的讽刺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真是雷声大雨点小！</w:t>
      </w:r>
      <w:r>
        <w:rPr>
          <w:rFonts w:ascii="宋体" w:eastAsia="宋体" w:hAnsi="宋体" w:cs="宋体"/>
          <w:color w:val="000000"/>
          <w:sz w:val="41"/>
        </w:rPr>
        <w:t>”②</w:t>
      </w:r>
      <w:r>
        <w:rPr>
          <w:rFonts w:ascii="宋体" w:eastAsia="宋体" w:hAnsi="宋体" w:cs="宋体"/>
          <w:color w:val="000000"/>
          <w:sz w:val="41"/>
        </w:rPr>
        <w:t>但当时席卷全德和欧陆的革命风暴却把叔本华这个精神贵族吓破了胆。当时他正住在全德国民议会开会的所在地美因河畔法兰克福，他从住宅的窗户里看到了街头</w:t>
      </w:r>
      <w:r>
        <w:rPr>
          <w:rFonts w:ascii="宋体" w:eastAsia="宋体" w:hAnsi="宋体" w:cs="宋体"/>
          <w:color w:val="000000"/>
          <w:sz w:val="41"/>
        </w:rPr>
        <w:t>斗争的情景，他恶毒地把浴血奋战的人民群众称为</w:t>
      </w:r>
      <w:r>
        <w:rPr>
          <w:rFonts w:ascii="宋体" w:eastAsia="宋体" w:hAnsi="宋体" w:cs="宋体"/>
          <w:color w:val="000000"/>
          <w:sz w:val="41"/>
        </w:rPr>
        <w:t>“</w:t>
      </w:r>
      <w:r>
        <w:rPr>
          <w:rFonts w:ascii="宋体" w:eastAsia="宋体" w:hAnsi="宋体" w:cs="宋体"/>
          <w:color w:val="000000"/>
          <w:sz w:val="41"/>
        </w:rPr>
        <w:t>十足的暴徒</w:t>
      </w:r>
      <w:r>
        <w:rPr>
          <w:rFonts w:ascii="宋体" w:eastAsia="宋体" w:hAnsi="宋体" w:cs="宋体"/>
          <w:color w:val="000000"/>
          <w:sz w:val="41"/>
        </w:rPr>
        <w:t>”</w:t>
      </w:r>
      <w:r>
        <w:rPr>
          <w:rFonts w:ascii="宋体" w:eastAsia="宋体" w:hAnsi="宋体" w:cs="宋体"/>
          <w:color w:val="000000"/>
          <w:sz w:val="41"/>
        </w:rPr>
        <w:t>，而把镇压人民的刽子手引为自己</w:t>
      </w:r>
      <w:r>
        <w:rPr>
          <w:rFonts w:ascii="宋体" w:eastAsia="宋体" w:hAnsi="宋体" w:cs="宋体"/>
          <w:color w:val="000000"/>
          <w:sz w:val="41"/>
        </w:rPr>
        <w:t>“</w:t>
      </w:r>
      <w:r>
        <w:rPr>
          <w:rFonts w:ascii="宋体" w:eastAsia="宋体" w:hAnsi="宋体" w:cs="宋体"/>
          <w:color w:val="000000"/>
          <w:sz w:val="41"/>
        </w:rPr>
        <w:t>敬爱的朋友</w:t>
      </w:r>
      <w:r>
        <w:rPr>
          <w:rFonts w:ascii="宋体" w:eastAsia="宋体" w:hAnsi="宋体" w:cs="宋体"/>
          <w:color w:val="000000"/>
          <w:sz w:val="41"/>
        </w:rPr>
        <w:t>”</w:t>
      </w:r>
      <w:r>
        <w:rPr>
          <w:rFonts w:ascii="宋体" w:eastAsia="宋体" w:hAnsi="宋体" w:cs="宋体"/>
          <w:color w:val="000000"/>
          <w:sz w:val="41"/>
        </w:rPr>
        <w:t>，甚至要把自己的大望远镜借给他们，好使他们枪杀</w:t>
      </w:r>
      <w:r>
        <w:rPr>
          <w:rFonts w:ascii="宋体" w:eastAsia="宋体" w:hAnsi="宋体" w:cs="宋体"/>
          <w:color w:val="000000"/>
          <w:sz w:val="41"/>
        </w:rPr>
        <w:t>“</w:t>
      </w:r>
      <w:r>
        <w:rPr>
          <w:rFonts w:ascii="宋体" w:eastAsia="宋体" w:hAnsi="宋体" w:cs="宋体"/>
          <w:color w:val="000000"/>
          <w:sz w:val="41"/>
        </w:rPr>
        <w:t>暴徒</w:t>
      </w:r>
      <w:r>
        <w:rPr>
          <w:rFonts w:ascii="宋体" w:eastAsia="宋体" w:hAnsi="宋体" w:cs="宋体"/>
          <w:color w:val="000000"/>
          <w:sz w:val="41"/>
        </w:rPr>
        <w:t>”</w:t>
      </w:r>
      <w:r>
        <w:rPr>
          <w:rFonts w:ascii="宋体" w:eastAsia="宋体" w:hAnsi="宋体" w:cs="宋体"/>
          <w:color w:val="000000"/>
          <w:sz w:val="41"/>
        </w:rPr>
        <w:t>时瞄得准。他对</w:t>
      </w:r>
      <w:r>
        <w:rPr>
          <w:rFonts w:ascii="宋体" w:eastAsia="宋体" w:hAnsi="宋体" w:cs="宋体"/>
          <w:color w:val="000000"/>
          <w:sz w:val="41"/>
        </w:rPr>
        <w:t>1848</w:t>
      </w:r>
      <w:r>
        <w:rPr>
          <w:rFonts w:ascii="宋体" w:eastAsia="宋体" w:hAnsi="宋体" w:cs="宋体"/>
          <w:color w:val="000000"/>
          <w:sz w:val="41"/>
        </w:rPr>
        <w:t>年革命的憎恨至死未消，甚至立下遗嘱，指定把一大笔遗产捐赠给在镇压</w:t>
      </w:r>
      <w:r>
        <w:rPr>
          <w:rFonts w:ascii="宋体" w:eastAsia="宋体" w:hAnsi="宋体" w:cs="宋体"/>
          <w:color w:val="000000"/>
          <w:sz w:val="41"/>
        </w:rPr>
        <w:t>1848</w:t>
      </w:r>
      <w:r>
        <w:rPr>
          <w:rFonts w:ascii="宋体" w:eastAsia="宋体" w:hAnsi="宋体" w:cs="宋体"/>
          <w:color w:val="000000"/>
          <w:sz w:val="41"/>
        </w:rPr>
        <w:t>年革命中负伤的士兵和死亡士兵的遗属，叔本华的政治立场至此算是由他自己盖棺论定了。</w:t>
      </w:r>
    </w:p>
    <w:p w:rsidR="00626692" w:rsidRDefault="002455CB">
      <w:pPr>
        <w:wordWrap w:val="0"/>
        <w:spacing w:line="780" w:lineRule="atLeast"/>
        <w:ind w:right="100" w:firstLine="800"/>
        <w:textAlignment w:val="baseline"/>
        <w:rPr>
          <w:sz w:val="41"/>
        </w:rPr>
      </w:pPr>
      <w:r>
        <w:rPr>
          <w:rFonts w:ascii="宋体" w:eastAsia="宋体" w:hAnsi="宋体" w:cs="宋体"/>
          <w:color w:val="000000"/>
          <w:sz w:val="41"/>
        </w:rPr>
        <w:t>叔本华的哲学命运并不是一帆风顺的。《作为意志和表象的世界》完成于</w:t>
      </w:r>
      <w:r>
        <w:rPr>
          <w:rFonts w:ascii="宋体" w:eastAsia="宋体" w:hAnsi="宋体" w:cs="宋体"/>
          <w:color w:val="000000"/>
          <w:sz w:val="41"/>
        </w:rPr>
        <w:t>1818</w:t>
      </w:r>
      <w:r>
        <w:rPr>
          <w:rFonts w:ascii="宋体" w:eastAsia="宋体" w:hAnsi="宋体" w:cs="宋体"/>
          <w:color w:val="000000"/>
          <w:sz w:val="41"/>
        </w:rPr>
        <w:t>年，出版商在接受出版时，就预感到这本书会变为一堆废纸，结果不出所料，在一年半的时间里只卖掉了一百</w:t>
      </w:r>
    </w:p>
    <w:p w:rsidR="00626692" w:rsidRDefault="002455CB">
      <w:pPr>
        <w:wordWrap w:val="0"/>
        <w:spacing w:line="780" w:lineRule="atLeast"/>
        <w:ind w:left="10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626692" w:rsidRDefault="002455CB">
      <w:pPr>
        <w:wordWrap w:val="0"/>
        <w:spacing w:line="420" w:lineRule="atLeast"/>
        <w:ind w:left="620"/>
        <w:textAlignment w:val="baseline"/>
        <w:rPr>
          <w:sz w:val="30"/>
        </w:rPr>
      </w:pPr>
      <w:r>
        <w:rPr>
          <w:rFonts w:ascii="仿宋" w:eastAsia="仿宋" w:hAnsi="仿宋" w:cs="仿宋"/>
          <w:color w:val="000000"/>
          <w:sz w:val="30"/>
        </w:rPr>
        <w:lastRenderedPageBreak/>
        <w:t xml:space="preserve">①  </w:t>
      </w:r>
      <w:r>
        <w:rPr>
          <w:rFonts w:ascii="仿宋" w:eastAsia="仿宋" w:hAnsi="仿宋" w:cs="仿宋"/>
          <w:color w:val="000000"/>
          <w:sz w:val="30"/>
        </w:rPr>
        <w:t>《叔本华全集》，第</w:t>
      </w:r>
      <w:r>
        <w:rPr>
          <w:rFonts w:ascii="仿宋" w:eastAsia="仿宋" w:hAnsi="仿宋" w:cs="仿宋"/>
          <w:color w:val="000000"/>
          <w:sz w:val="30"/>
        </w:rPr>
        <w:t>2</w:t>
      </w:r>
      <w:r>
        <w:rPr>
          <w:rFonts w:ascii="仿宋" w:eastAsia="仿宋" w:hAnsi="仿宋" w:cs="仿宋"/>
          <w:color w:val="000000"/>
          <w:sz w:val="30"/>
        </w:rPr>
        <w:t>卷，莱比锡</w:t>
      </w:r>
      <w:r>
        <w:rPr>
          <w:rFonts w:ascii="仿宋" w:eastAsia="仿宋" w:hAnsi="仿宋" w:cs="仿宋"/>
          <w:color w:val="000000"/>
          <w:sz w:val="30"/>
        </w:rPr>
        <w:t>1922</w:t>
      </w:r>
      <w:r>
        <w:rPr>
          <w:rFonts w:ascii="仿宋" w:eastAsia="仿宋" w:hAnsi="仿宋" w:cs="仿宋"/>
          <w:color w:val="000000"/>
          <w:sz w:val="30"/>
        </w:rPr>
        <w:t>年，第</w:t>
      </w:r>
      <w:r>
        <w:rPr>
          <w:rFonts w:ascii="仿宋" w:eastAsia="仿宋" w:hAnsi="仿宋" w:cs="仿宋"/>
          <w:color w:val="000000"/>
          <w:sz w:val="30"/>
        </w:rPr>
        <w:t>544</w:t>
      </w:r>
      <w:r>
        <w:rPr>
          <w:rFonts w:ascii="仿宋" w:eastAsia="仿宋" w:hAnsi="仿宋" w:cs="仿宋"/>
          <w:color w:val="000000"/>
          <w:sz w:val="30"/>
        </w:rPr>
        <w:t>页。</w:t>
      </w:r>
    </w:p>
    <w:p w:rsidR="00626692" w:rsidRDefault="002455CB">
      <w:pPr>
        <w:wordWrap w:val="0"/>
        <w:spacing w:line="420" w:lineRule="atLeast"/>
        <w:ind w:right="100" w:firstLine="62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马克思：《废除封建义务的法案》，见《马克思恩格斯全集》，第</w:t>
      </w:r>
      <w:r>
        <w:rPr>
          <w:rFonts w:ascii="仿宋" w:eastAsia="仿宋" w:hAnsi="仿宋" w:cs="仿宋"/>
          <w:color w:val="000000"/>
          <w:sz w:val="30"/>
        </w:rPr>
        <w:t>5</w:t>
      </w:r>
      <w:r>
        <w:rPr>
          <w:rFonts w:ascii="仿宋" w:eastAsia="仿宋" w:hAnsi="仿宋" w:cs="仿宋"/>
          <w:color w:val="000000"/>
          <w:sz w:val="30"/>
        </w:rPr>
        <w:t>卷，第</w:t>
      </w:r>
      <w:r>
        <w:rPr>
          <w:rFonts w:ascii="仿宋" w:eastAsia="仿宋" w:hAnsi="仿宋" w:cs="仿宋"/>
          <w:color w:val="000000"/>
          <w:sz w:val="30"/>
        </w:rPr>
        <w:t xml:space="preserve"> 331</w:t>
      </w:r>
      <w:r>
        <w:rPr>
          <w:rFonts w:ascii="仿宋" w:eastAsia="仿宋" w:hAnsi="仿宋" w:cs="仿宋"/>
          <w:color w:val="000000"/>
          <w:sz w:val="30"/>
        </w:rPr>
        <w:t>页。</w:t>
      </w:r>
    </w:p>
    <w:p w:rsidR="00626692" w:rsidRDefault="00626692"/>
    <w:p w:rsidR="00626692" w:rsidRDefault="00626692">
      <w:pPr>
        <w:sectPr w:rsidR="00626692">
          <w:headerReference w:type="default" r:id="rId47"/>
          <w:footerReference w:type="default" r:id="rId48"/>
          <w:pgSz w:w="16000" w:h="23040"/>
          <w:pgMar w:top="1960" w:right="2120" w:bottom="1960" w:left="2120" w:header="1660" w:footer="1660" w:gutter="0"/>
          <w:cols w:space="720"/>
        </w:sectPr>
      </w:pPr>
    </w:p>
    <w:p w:rsidR="00626692" w:rsidRDefault="002455CB">
      <w:pPr>
        <w:wordWrap w:val="0"/>
        <w:spacing w:line="500" w:lineRule="atLeast"/>
        <w:ind w:left="180"/>
        <w:textAlignment w:val="baseline"/>
        <w:rPr>
          <w:sz w:val="36"/>
        </w:rPr>
      </w:pPr>
      <w:r>
        <w:rPr>
          <w:rFonts w:ascii="宋体" w:eastAsia="宋体" w:hAnsi="宋体" w:cs="宋体"/>
          <w:color w:val="000000"/>
          <w:sz w:val="36"/>
          <w:u w:val="single"/>
        </w:rPr>
        <w:lastRenderedPageBreak/>
        <w:t xml:space="preserve"> 16                        </w:t>
      </w:r>
      <w:r>
        <w:rPr>
          <w:rFonts w:ascii="宋体" w:eastAsia="宋体" w:hAnsi="宋体" w:cs="宋体"/>
          <w:color w:val="000000"/>
          <w:sz w:val="36"/>
          <w:u w:val="single"/>
        </w:rPr>
        <w:t>中译本导言</w:t>
      </w:r>
      <w:r>
        <w:rPr>
          <w:rFonts w:ascii="宋体" w:eastAsia="宋体" w:hAnsi="宋体" w:cs="宋体"/>
          <w:color w:val="000000"/>
          <w:sz w:val="36"/>
          <w:u w:val="single"/>
        </w:rPr>
        <w:t xml:space="preserve">                       </w:t>
      </w:r>
    </w:p>
    <w:p w:rsidR="00626692" w:rsidRDefault="002455CB">
      <w:pPr>
        <w:wordWrap w:val="0"/>
        <w:spacing w:before="300" w:line="740" w:lineRule="atLeast"/>
        <w:ind w:right="80" w:firstLine="80"/>
        <w:textAlignment w:val="baseline"/>
        <w:rPr>
          <w:sz w:val="41"/>
        </w:rPr>
      </w:pPr>
      <w:r>
        <w:rPr>
          <w:rFonts w:ascii="仿宋" w:eastAsia="仿宋" w:hAnsi="仿宋" w:cs="仿宋"/>
          <w:color w:val="000000"/>
          <w:sz w:val="41"/>
        </w:rPr>
        <w:t>四十部，其余全部报废。这部书出版后，学术界几乎毫无反响，这使叔本华十分伤心，于是他变本加厉攻击他的哲学对手，当时已蜚声学界的黑格尔，以及费希特和谢林，指责他们是</w:t>
      </w:r>
      <w:r>
        <w:rPr>
          <w:rFonts w:ascii="仿宋" w:eastAsia="仿宋" w:hAnsi="仿宋" w:cs="仿宋"/>
          <w:color w:val="000000"/>
          <w:sz w:val="41"/>
        </w:rPr>
        <w:t>“</w:t>
      </w:r>
      <w:r>
        <w:rPr>
          <w:rFonts w:ascii="仿宋" w:eastAsia="仿宋" w:hAnsi="仿宋" w:cs="仿宋"/>
          <w:color w:val="000000"/>
          <w:sz w:val="41"/>
        </w:rPr>
        <w:t>三个著</w:t>
      </w:r>
      <w:r>
        <w:rPr>
          <w:rFonts w:ascii="仿宋" w:eastAsia="仿宋" w:hAnsi="仿宋" w:cs="仿宋"/>
          <w:color w:val="000000"/>
          <w:sz w:val="41"/>
        </w:rPr>
        <w:t>名的诡辩家</w:t>
      </w:r>
      <w:r>
        <w:rPr>
          <w:rFonts w:ascii="仿宋" w:eastAsia="仿宋" w:hAnsi="仿宋" w:cs="仿宋"/>
          <w:color w:val="000000"/>
          <w:sz w:val="41"/>
        </w:rPr>
        <w:t>”</w:t>
      </w:r>
      <w:r>
        <w:rPr>
          <w:rFonts w:ascii="仿宋" w:eastAsia="仿宋" w:hAnsi="仿宋" w:cs="仿宋"/>
          <w:color w:val="000000"/>
          <w:sz w:val="41"/>
        </w:rPr>
        <w:t>，使的是</w:t>
      </w:r>
      <w:r>
        <w:rPr>
          <w:rFonts w:ascii="仿宋" w:eastAsia="仿宋" w:hAnsi="仿宋" w:cs="仿宋"/>
          <w:color w:val="000000"/>
          <w:sz w:val="41"/>
        </w:rPr>
        <w:t>“</w:t>
      </w:r>
      <w:r>
        <w:rPr>
          <w:rFonts w:ascii="仿宋" w:eastAsia="仿宋" w:hAnsi="仿宋" w:cs="仿宋"/>
          <w:color w:val="000000"/>
          <w:sz w:val="41"/>
        </w:rPr>
        <w:t>瞎吹牛和江湖法术</w:t>
      </w:r>
      <w:r>
        <w:rPr>
          <w:rFonts w:ascii="仿宋" w:eastAsia="仿宋" w:hAnsi="仿宋" w:cs="仿宋"/>
          <w:color w:val="000000"/>
          <w:sz w:val="41"/>
        </w:rPr>
        <w:t>”①</w:t>
      </w:r>
      <w:r>
        <w:rPr>
          <w:rFonts w:ascii="仿宋" w:eastAsia="仿宋" w:hAnsi="仿宋" w:cs="仿宋"/>
          <w:color w:val="000000"/>
          <w:sz w:val="41"/>
        </w:rPr>
        <w:t>，他从反理性主义的一贯立场出发，尤其憎恨推崇理性的黑格尔，把他比做是</w:t>
      </w:r>
      <w:r>
        <w:rPr>
          <w:rFonts w:ascii="仿宋" w:eastAsia="仿宋" w:hAnsi="仿宋" w:cs="仿宋"/>
          <w:color w:val="000000"/>
          <w:sz w:val="41"/>
        </w:rPr>
        <w:t>“</w:t>
      </w:r>
      <w:r>
        <w:rPr>
          <w:rFonts w:ascii="仿宋" w:eastAsia="仿宋" w:hAnsi="仿宋" w:cs="仿宋"/>
          <w:color w:val="000000"/>
          <w:sz w:val="41"/>
        </w:rPr>
        <w:t>精神上的珈利本</w:t>
      </w:r>
      <w:r>
        <w:rPr>
          <w:rFonts w:ascii="仿宋" w:eastAsia="仿宋" w:hAnsi="仿宋" w:cs="仿宋"/>
          <w:color w:val="000000"/>
          <w:sz w:val="41"/>
        </w:rPr>
        <w:t>”②</w:t>
      </w:r>
      <w:r>
        <w:rPr>
          <w:rFonts w:ascii="仿宋" w:eastAsia="仿宋" w:hAnsi="仿宋" w:cs="仿宋"/>
          <w:color w:val="000000"/>
          <w:sz w:val="41"/>
        </w:rPr>
        <w:t>，痛加挞伐。他还不自量力地亲赴柏林，就在黑格尔讲学的柏林大学和黑格尔展开了一场争夺哲学影响的斗争。他选择了和黑格尔讲课的同一时间，讲授他的哲学体系，结果一败涂地，听者寥寥无几，据说从未超过三人，最后不得已只好掩旗息鼓，撤销了这一讲座。他在柏林大学任教二十四个学期，但开课时间加在一起还不满一个学期，他本人也始终未被提升为教授。这使他好不气恼，称柏林是一个</w:t>
      </w:r>
      <w:r>
        <w:rPr>
          <w:rFonts w:ascii="仿宋" w:eastAsia="仿宋" w:hAnsi="仿宋" w:cs="仿宋"/>
          <w:color w:val="000000"/>
          <w:sz w:val="41"/>
        </w:rPr>
        <w:t>“</w:t>
      </w:r>
      <w:r>
        <w:rPr>
          <w:rFonts w:ascii="仿宋" w:eastAsia="仿宋" w:hAnsi="仿宋" w:cs="仿宋"/>
          <w:color w:val="000000"/>
          <w:sz w:val="41"/>
        </w:rPr>
        <w:t>肉体上和精神上都可诅咒的土</w:t>
      </w:r>
      <w:r>
        <w:rPr>
          <w:rFonts w:ascii="仿宋" w:eastAsia="仿宋" w:hAnsi="仿宋" w:cs="仿宋"/>
          <w:color w:val="000000"/>
          <w:sz w:val="41"/>
        </w:rPr>
        <w:t>匪窝</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1831</w:t>
      </w:r>
      <w:r>
        <w:rPr>
          <w:rFonts w:ascii="仿宋" w:eastAsia="仿宋" w:hAnsi="仿宋" w:cs="仿宋"/>
          <w:color w:val="000000"/>
          <w:sz w:val="41"/>
        </w:rPr>
        <w:t>年</w:t>
      </w:r>
      <w:r>
        <w:rPr>
          <w:rFonts w:ascii="仿宋" w:eastAsia="仿宋" w:hAnsi="仿宋" w:cs="仿宋"/>
          <w:color w:val="000000"/>
          <w:sz w:val="41"/>
        </w:rPr>
        <w:t>8</w:t>
      </w:r>
      <w:r>
        <w:rPr>
          <w:rFonts w:ascii="仿宋" w:eastAsia="仿宋" w:hAnsi="仿宋" w:cs="仿宋"/>
          <w:color w:val="000000"/>
          <w:sz w:val="41"/>
        </w:rPr>
        <w:t>月，柏林爆发鼠疫，这个哲学上的失败者，精神上的怕死鬼，匆匆逃出了柏林。接着叔本华在默默无闻中又度过了二十个寒暑，直到他在</w:t>
      </w:r>
      <w:r>
        <w:rPr>
          <w:rFonts w:ascii="仿宋" w:eastAsia="仿宋" w:hAnsi="仿宋" w:cs="仿宋"/>
          <w:color w:val="000000"/>
          <w:sz w:val="41"/>
        </w:rPr>
        <w:t>1851</w:t>
      </w:r>
      <w:r>
        <w:rPr>
          <w:rFonts w:ascii="仿宋" w:eastAsia="仿宋" w:hAnsi="仿宋" w:cs="仿宋"/>
          <w:color w:val="000000"/>
          <w:sz w:val="41"/>
        </w:rPr>
        <w:t>年发表了他的最后一部著作《附录和补充》，才开始受到人们的注意。其实正如这部书的书名所标志的那样，它并没有什么新的观点，只是对他早在三十多年前说过的那些话作一些发挥和补充而已，但许多人读了这部书后，觉得叔本华说出了他们的心声，于是就去找他的主要著作《作为意志和表象的世界》来读，这时才恍然大悟，原来早在</w:t>
      </w:r>
      <w:r>
        <w:rPr>
          <w:rFonts w:ascii="仿宋" w:eastAsia="仿宋" w:hAnsi="仿宋" w:cs="仿宋"/>
          <w:color w:val="000000"/>
          <w:sz w:val="41"/>
        </w:rPr>
        <w:t>1818</w:t>
      </w:r>
      <w:r>
        <w:rPr>
          <w:rFonts w:ascii="仿宋" w:eastAsia="仿宋" w:hAnsi="仿宋" w:cs="仿宋"/>
          <w:color w:val="000000"/>
          <w:sz w:val="41"/>
        </w:rPr>
        <w:t>年，叔本华就说出了三十多年后他们想说的话，这一来叔本华的</w:t>
      </w:r>
      <w:r>
        <w:rPr>
          <w:rFonts w:ascii="仿宋" w:eastAsia="仿宋" w:hAnsi="仿宋" w:cs="仿宋"/>
          <w:color w:val="000000"/>
          <w:sz w:val="41"/>
        </w:rPr>
        <w:t>形象，在他们心目中一下子高大了起来，成了一个顶礼膜拜的偶</w:t>
      </w:r>
    </w:p>
    <w:p w:rsidR="00626692" w:rsidRDefault="002455CB">
      <w:pPr>
        <w:wordWrap w:val="0"/>
        <w:spacing w:line="740" w:lineRule="atLeast"/>
        <w:ind w:left="100"/>
        <w:textAlignment w:val="baseline"/>
        <w:rPr>
          <w:sz w:val="41"/>
        </w:rPr>
      </w:pPr>
      <w:r>
        <w:rPr>
          <w:rFonts w:ascii="宋体" w:eastAsia="宋体" w:hAnsi="宋体" w:cs="宋体"/>
          <w:color w:val="000000"/>
          <w:sz w:val="41"/>
          <w:u w:val="single"/>
        </w:rPr>
        <w:t xml:space="preserve">                   </w:t>
      </w:r>
    </w:p>
    <w:p w:rsidR="00626692" w:rsidRDefault="002455CB">
      <w:pPr>
        <w:wordWrap w:val="0"/>
        <w:spacing w:before="140" w:line="400" w:lineRule="atLeast"/>
        <w:ind w:left="60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见本书第</w:t>
      </w:r>
      <w:r>
        <w:rPr>
          <w:rFonts w:ascii="宋体" w:eastAsia="宋体" w:hAnsi="宋体" w:cs="宋体"/>
          <w:color w:val="000000"/>
          <w:sz w:val="29"/>
        </w:rPr>
        <w:t>13</w:t>
      </w:r>
      <w:r>
        <w:rPr>
          <w:rFonts w:ascii="宋体" w:eastAsia="宋体" w:hAnsi="宋体" w:cs="宋体"/>
          <w:color w:val="000000"/>
          <w:sz w:val="29"/>
        </w:rPr>
        <w:t>页。</w:t>
      </w:r>
    </w:p>
    <w:p w:rsidR="00626692" w:rsidRDefault="002455CB">
      <w:pPr>
        <w:wordWrap w:val="0"/>
        <w:spacing w:line="400" w:lineRule="atLeast"/>
        <w:ind w:left="600"/>
        <w:textAlignment w:val="baseline"/>
        <w:rPr>
          <w:sz w:val="29"/>
        </w:rPr>
      </w:pPr>
      <w:r>
        <w:rPr>
          <w:rFonts w:ascii="宋体" w:eastAsia="宋体" w:hAnsi="宋体" w:cs="宋体"/>
          <w:color w:val="000000"/>
          <w:sz w:val="29"/>
        </w:rPr>
        <w:t xml:space="preserve">②  </w:t>
      </w:r>
      <w:r>
        <w:rPr>
          <w:rFonts w:ascii="宋体" w:eastAsia="宋体" w:hAnsi="宋体" w:cs="宋体"/>
          <w:color w:val="000000"/>
          <w:sz w:val="29"/>
        </w:rPr>
        <w:t>见本书第</w:t>
      </w:r>
      <w:r>
        <w:rPr>
          <w:rFonts w:ascii="宋体" w:eastAsia="宋体" w:hAnsi="宋体" w:cs="宋体"/>
          <w:color w:val="000000"/>
          <w:sz w:val="29"/>
        </w:rPr>
        <w:t>13</w:t>
      </w:r>
      <w:r>
        <w:rPr>
          <w:rFonts w:ascii="宋体" w:eastAsia="宋体" w:hAnsi="宋体" w:cs="宋体"/>
          <w:color w:val="000000"/>
          <w:sz w:val="29"/>
        </w:rPr>
        <w:t>页。珈利本是莎士比亚戏剧《暴风雨》中的丑鬼。</w:t>
      </w:r>
    </w:p>
    <w:p w:rsidR="00626692" w:rsidRDefault="00626692"/>
    <w:p w:rsidR="00626692" w:rsidRDefault="00626692">
      <w:pPr>
        <w:sectPr w:rsidR="00626692">
          <w:headerReference w:type="default" r:id="rId49"/>
          <w:footerReference w:type="default" r:id="rId50"/>
          <w:pgSz w:w="16000" w:h="23040"/>
          <w:pgMar w:top="1960" w:right="2060" w:bottom="1960" w:left="2060" w:header="1660" w:footer="1660" w:gutter="0"/>
          <w:cols w:space="720"/>
        </w:sectPr>
      </w:pPr>
    </w:p>
    <w:p w:rsidR="00626692" w:rsidRDefault="002455CB">
      <w:pPr>
        <w:wordWrap w:val="0"/>
        <w:spacing w:before="2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中译本导言</w:t>
      </w:r>
      <w:r>
        <w:rPr>
          <w:rFonts w:ascii="宋体" w:eastAsia="宋体" w:hAnsi="宋体" w:cs="宋体"/>
          <w:color w:val="000000"/>
          <w:sz w:val="36"/>
          <w:u w:val="single"/>
        </w:rPr>
        <w:t xml:space="preserve">                        17 </w:t>
      </w:r>
    </w:p>
    <w:p w:rsidR="00626692" w:rsidRDefault="002455CB">
      <w:pPr>
        <w:wordWrap w:val="0"/>
        <w:spacing w:before="320" w:line="760" w:lineRule="atLeast"/>
        <w:ind w:left="120"/>
        <w:textAlignment w:val="baseline"/>
        <w:rPr>
          <w:sz w:val="41"/>
        </w:rPr>
      </w:pPr>
      <w:r>
        <w:rPr>
          <w:rFonts w:ascii="仿宋" w:eastAsia="仿宋" w:hAnsi="仿宋" w:cs="仿宋"/>
          <w:color w:val="000000"/>
          <w:sz w:val="41"/>
        </w:rPr>
        <w:t>像，叔本华热一下子席卷了全德的中产阶层。</w:t>
      </w:r>
    </w:p>
    <w:p w:rsidR="00626692" w:rsidRDefault="002455CB">
      <w:pPr>
        <w:wordWrap w:val="0"/>
        <w:spacing w:line="760" w:lineRule="atLeast"/>
        <w:ind w:firstLine="900"/>
        <w:textAlignment w:val="baseline"/>
        <w:rPr>
          <w:sz w:val="41"/>
        </w:rPr>
      </w:pPr>
      <w:r>
        <w:rPr>
          <w:rFonts w:ascii="仿宋" w:eastAsia="仿宋" w:hAnsi="仿宋" w:cs="仿宋"/>
          <w:color w:val="000000"/>
          <w:sz w:val="41"/>
        </w:rPr>
        <w:t>叔本华哲学命运的转折，是和历史的发展相吻合的，是德国资产阶级历史地位变化的反映。德国资产阶级在</w:t>
      </w:r>
      <w:r>
        <w:rPr>
          <w:rFonts w:ascii="仿宋" w:eastAsia="仿宋" w:hAnsi="仿宋" w:cs="仿宋"/>
          <w:color w:val="000000"/>
          <w:sz w:val="41"/>
        </w:rPr>
        <w:t>1848</w:t>
      </w:r>
      <w:r>
        <w:rPr>
          <w:rFonts w:ascii="仿宋" w:eastAsia="仿宋" w:hAnsi="仿宋" w:cs="仿宋"/>
          <w:color w:val="000000"/>
          <w:sz w:val="41"/>
        </w:rPr>
        <w:t>年曾经试图</w:t>
      </w:r>
      <w:r>
        <w:rPr>
          <w:rFonts w:ascii="仿宋" w:eastAsia="仿宋" w:hAnsi="仿宋" w:cs="仿宋"/>
          <w:color w:val="000000"/>
          <w:sz w:val="41"/>
        </w:rPr>
        <w:t>摆脱封建桎梏，统一德国，使德国国家资产阶级化，近代化，这一尝试因德国资产阶级本身的软弱性而以失败告终。它既没有勇气去推翻容克地主政权，又没有勇气和劳动人民结成革命联盟，反对共同的敌人。它心胸狭窄，又瞻前顾后，它害怕</w:t>
      </w:r>
      <w:r>
        <w:rPr>
          <w:rFonts w:ascii="仿宋" w:eastAsia="仿宋" w:hAnsi="仿宋" w:cs="仿宋"/>
          <w:color w:val="000000"/>
          <w:sz w:val="41"/>
        </w:rPr>
        <w:t>“</w:t>
      </w:r>
      <w:r>
        <w:rPr>
          <w:rFonts w:ascii="仿宋" w:eastAsia="仿宋" w:hAnsi="仿宋" w:cs="仿宋"/>
          <w:color w:val="000000"/>
          <w:sz w:val="41"/>
        </w:rPr>
        <w:t>共产主义的幽灵</w:t>
      </w:r>
      <w:r>
        <w:rPr>
          <w:rFonts w:ascii="仿宋" w:eastAsia="仿宋" w:hAnsi="仿宋" w:cs="仿宋"/>
          <w:color w:val="000000"/>
          <w:sz w:val="41"/>
        </w:rPr>
        <w:t>”</w:t>
      </w:r>
      <w:r>
        <w:rPr>
          <w:rFonts w:ascii="仿宋" w:eastAsia="仿宋" w:hAnsi="仿宋" w:cs="仿宋"/>
          <w:color w:val="000000"/>
          <w:sz w:val="41"/>
        </w:rPr>
        <w:t>甚于害怕封建专制统治，结果只能是背叛革命，妥协投降。而一旦容克军刀真的在他们背上挥舞的时候，一种忧郁后悔的情绪又爬上了它的心头，它懊恼，它后悔，它从对现状的不满，转向内心世界，企求心境的平和，这样就必然在哲学上抛弃崇尚理性，乐观向上的黑格尔，而转向黑格尔的敌人，反理性主义的、宣扬</w:t>
      </w:r>
      <w:r>
        <w:rPr>
          <w:rFonts w:ascii="仿宋" w:eastAsia="仿宋" w:hAnsi="仿宋" w:cs="仿宋"/>
          <w:color w:val="000000"/>
          <w:sz w:val="41"/>
        </w:rPr>
        <w:t>悲观厌世的叔本华。因此叔本华的侮骂黑格尔算是有了先见之明，因为</w:t>
      </w:r>
      <w:r>
        <w:rPr>
          <w:rFonts w:ascii="仿宋" w:eastAsia="仿宋" w:hAnsi="仿宋" w:cs="仿宋"/>
          <w:color w:val="000000"/>
          <w:sz w:val="41"/>
        </w:rPr>
        <w:t>1848</w:t>
      </w:r>
      <w:r>
        <w:rPr>
          <w:rFonts w:ascii="仿宋" w:eastAsia="仿宋" w:hAnsi="仿宋" w:cs="仿宋"/>
          <w:color w:val="000000"/>
          <w:sz w:val="41"/>
        </w:rPr>
        <w:t>年后的德国资产阶级已经由憎恨卢格、施特劳斯和费尔巴哈，由憎恨马克思和恩格斯，进而憎恨被他们引以为师的黑格尔。对于叔本华哲学命运的变化，德国著名的马克思主义者弗朗茨</w:t>
      </w:r>
      <w:r>
        <w:rPr>
          <w:rFonts w:ascii="仿宋" w:eastAsia="仿宋" w:hAnsi="仿宋" w:cs="仿宋"/>
          <w:color w:val="000000"/>
          <w:sz w:val="41"/>
        </w:rPr>
        <w:t>·</w:t>
      </w:r>
      <w:r>
        <w:rPr>
          <w:rFonts w:ascii="仿宋" w:eastAsia="仿宋" w:hAnsi="仿宋" w:cs="仿宋"/>
          <w:color w:val="000000"/>
          <w:sz w:val="41"/>
        </w:rPr>
        <w:t>梅林作了这样的总结：</w:t>
      </w:r>
      <w:r>
        <w:rPr>
          <w:rFonts w:ascii="仿宋" w:eastAsia="仿宋" w:hAnsi="仿宋" w:cs="仿宋"/>
          <w:color w:val="000000"/>
          <w:sz w:val="41"/>
        </w:rPr>
        <w:t>“</w:t>
      </w:r>
      <w:r>
        <w:rPr>
          <w:rFonts w:ascii="仿宋" w:eastAsia="仿宋" w:hAnsi="仿宋" w:cs="仿宋"/>
          <w:color w:val="000000"/>
          <w:sz w:val="41"/>
        </w:rPr>
        <w:t>叔本华的悲观主义证据如此可怜，资产阶级在尚有一丝勇气的时候，从来就是坚决拒绝的。但当资产阶级在五十年代中受到官僚封建反革命势力苛待的时候，这种悲观主义就熔进了它的懊恼情绪。因为这时资产阶级已经没有一点政治意志，它宁愿任凭意志的本质破灭之后必然出现的变态和</w:t>
      </w:r>
      <w:r>
        <w:rPr>
          <w:rFonts w:ascii="仿宋" w:eastAsia="仿宋" w:hAnsi="仿宋" w:cs="仿宋"/>
          <w:color w:val="000000"/>
          <w:sz w:val="41"/>
        </w:rPr>
        <w:t>‘</w:t>
      </w:r>
      <w:r>
        <w:rPr>
          <w:rFonts w:ascii="仿宋" w:eastAsia="仿宋" w:hAnsi="仿宋" w:cs="仿宋"/>
          <w:color w:val="000000"/>
          <w:sz w:val="41"/>
        </w:rPr>
        <w:t>精神宁静</w:t>
      </w:r>
      <w:r>
        <w:rPr>
          <w:rFonts w:ascii="仿宋" w:eastAsia="仿宋" w:hAnsi="仿宋" w:cs="仿宋"/>
          <w:color w:val="000000"/>
          <w:sz w:val="41"/>
        </w:rPr>
        <w:t>’</w:t>
      </w:r>
      <w:r>
        <w:rPr>
          <w:rFonts w:ascii="仿宋" w:eastAsia="仿宋" w:hAnsi="仿宋" w:cs="仿宋"/>
          <w:color w:val="000000"/>
          <w:sz w:val="41"/>
        </w:rPr>
        <w:t>这类诱人的景象来欺骗自己。</w:t>
      </w:r>
      <w:r>
        <w:rPr>
          <w:rFonts w:ascii="仿宋" w:eastAsia="仿宋" w:hAnsi="仿宋" w:cs="仿宋"/>
          <w:color w:val="000000"/>
          <w:sz w:val="41"/>
        </w:rPr>
        <w:t>”①</w:t>
      </w:r>
    </w:p>
    <w:p w:rsidR="00626692" w:rsidRDefault="00626692">
      <w:pPr>
        <w:wordWrap w:val="0"/>
        <w:spacing w:line="400" w:lineRule="exact"/>
        <w:textAlignment w:val="baseline"/>
        <w:rPr>
          <w:sz w:val="30"/>
        </w:rPr>
      </w:pPr>
    </w:p>
    <w:p w:rsidR="00626692" w:rsidRDefault="002455CB">
      <w:pPr>
        <w:wordWrap w:val="0"/>
        <w:spacing w:line="420" w:lineRule="atLeast"/>
        <w:ind w:right="120" w:firstLine="58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弗朗茨</w:t>
      </w:r>
      <w:r>
        <w:rPr>
          <w:rFonts w:ascii="仿宋" w:eastAsia="仿宋" w:hAnsi="仿宋" w:cs="仿宋"/>
          <w:color w:val="000000"/>
          <w:sz w:val="30"/>
        </w:rPr>
        <w:t>·</w:t>
      </w:r>
      <w:r>
        <w:rPr>
          <w:rFonts w:ascii="仿宋" w:eastAsia="仿宋" w:hAnsi="仿宋" w:cs="仿宋"/>
          <w:color w:val="000000"/>
          <w:sz w:val="30"/>
        </w:rPr>
        <w:t>梅林：《论尼采》，见《弗朗茨</w:t>
      </w:r>
      <w:r>
        <w:rPr>
          <w:rFonts w:ascii="仿宋" w:eastAsia="仿宋" w:hAnsi="仿宋" w:cs="仿宋"/>
          <w:color w:val="000000"/>
          <w:sz w:val="30"/>
        </w:rPr>
        <w:t>·</w:t>
      </w:r>
      <w:r>
        <w:rPr>
          <w:rFonts w:ascii="仿宋" w:eastAsia="仿宋" w:hAnsi="仿宋" w:cs="仿宋"/>
          <w:color w:val="000000"/>
          <w:sz w:val="30"/>
        </w:rPr>
        <w:t>梅林哲学论文集》，柏林迪茨出版社</w:t>
      </w:r>
      <w:r>
        <w:rPr>
          <w:rFonts w:ascii="仿宋" w:eastAsia="仿宋" w:hAnsi="仿宋" w:cs="仿宋"/>
          <w:color w:val="000000"/>
          <w:sz w:val="30"/>
        </w:rPr>
        <w:t>1961</w:t>
      </w:r>
      <w:r>
        <w:rPr>
          <w:rFonts w:ascii="仿宋" w:eastAsia="仿宋" w:hAnsi="仿宋" w:cs="仿宋"/>
          <w:color w:val="000000"/>
          <w:sz w:val="30"/>
        </w:rPr>
        <w:t>年，第</w:t>
      </w:r>
      <w:r>
        <w:rPr>
          <w:rFonts w:ascii="仿宋" w:eastAsia="仿宋" w:hAnsi="仿宋" w:cs="仿宋"/>
          <w:color w:val="000000"/>
          <w:sz w:val="30"/>
        </w:rPr>
        <w:t>173</w:t>
      </w:r>
      <w:r>
        <w:rPr>
          <w:rFonts w:ascii="仿宋" w:eastAsia="仿宋" w:hAnsi="仿宋" w:cs="仿宋"/>
          <w:color w:val="000000"/>
          <w:sz w:val="30"/>
        </w:rPr>
        <w:t>页。</w:t>
      </w:r>
    </w:p>
    <w:p w:rsidR="00626692" w:rsidRDefault="00626692"/>
    <w:p w:rsidR="00626692" w:rsidRDefault="00626692">
      <w:pPr>
        <w:sectPr w:rsidR="00626692">
          <w:headerReference w:type="default" r:id="rId51"/>
          <w:footerReference w:type="default" r:id="rId52"/>
          <w:pgSz w:w="16000" w:h="23040"/>
          <w:pgMar w:top="1960" w:right="2120" w:bottom="1960" w:left="2120" w:header="1660" w:footer="1660" w:gutter="0"/>
          <w:cols w:space="720"/>
        </w:sectPr>
      </w:pPr>
    </w:p>
    <w:p w:rsidR="00626692" w:rsidRDefault="002455CB">
      <w:pPr>
        <w:tabs>
          <w:tab w:val="left" w:pos="5160"/>
        </w:tabs>
        <w:wordWrap w:val="0"/>
        <w:spacing w:before="120" w:line="560" w:lineRule="atLeast"/>
        <w:ind w:left="520"/>
        <w:textAlignment w:val="baseline"/>
        <w:rPr>
          <w:sz w:val="41"/>
        </w:rPr>
      </w:pPr>
      <w:r>
        <w:rPr>
          <w:rFonts w:ascii="宋体" w:eastAsia="宋体" w:hAnsi="宋体" w:cs="宋体"/>
          <w:color w:val="000000"/>
          <w:sz w:val="41"/>
        </w:rPr>
        <w:lastRenderedPageBreak/>
        <w:t>18</w:t>
      </w:r>
      <w:r>
        <w:tab/>
      </w:r>
      <w:r>
        <w:rPr>
          <w:rFonts w:ascii="楷体" w:eastAsia="楷体" w:hAnsi="楷体" w:cs="楷体"/>
          <w:b/>
          <w:color w:val="000000"/>
          <w:sz w:val="41"/>
        </w:rPr>
        <w:t>中译本导言</w:t>
      </w:r>
    </w:p>
    <w:p w:rsidR="00626692" w:rsidRDefault="002455CB">
      <w:pPr>
        <w:wordWrap w:val="0"/>
        <w:spacing w:before="300" w:line="720" w:lineRule="atLeast"/>
        <w:ind w:firstLine="820"/>
        <w:textAlignment w:val="baseline"/>
        <w:rPr>
          <w:sz w:val="40"/>
        </w:rPr>
      </w:pPr>
      <w:r>
        <w:rPr>
          <w:rFonts w:ascii="宋体" w:eastAsia="宋体" w:hAnsi="宋体" w:cs="宋体"/>
          <w:color w:val="000000"/>
          <w:sz w:val="40"/>
        </w:rPr>
        <w:t>叔本华不但是</w:t>
      </w:r>
      <w:r>
        <w:rPr>
          <w:rFonts w:ascii="宋体" w:eastAsia="宋体" w:hAnsi="宋体" w:cs="宋体"/>
          <w:color w:val="000000"/>
          <w:sz w:val="40"/>
        </w:rPr>
        <w:t>1848</w:t>
      </w:r>
      <w:r>
        <w:rPr>
          <w:rFonts w:ascii="宋体" w:eastAsia="宋体" w:hAnsi="宋体" w:cs="宋体"/>
          <w:color w:val="000000"/>
          <w:sz w:val="40"/>
        </w:rPr>
        <w:t>年革命后的德国资产阶级思想的预言人，而且也是资本主义制度的辩护士。叔本华出身富门，父亲死后分得了近二万塔拉的遗产，他靠遗产生息过着一种寄生虫式的生活，他和资本主义的生产活动因此可以不发生直接的联系，他也用不着直接卷入政治斗争中去，这就使他在一定程度上看到了资本主</w:t>
      </w:r>
      <w:r>
        <w:rPr>
          <w:rFonts w:ascii="宋体" w:eastAsia="宋体" w:hAnsi="宋体" w:cs="宋体"/>
          <w:color w:val="000000"/>
          <w:sz w:val="40"/>
        </w:rPr>
        <w:t>义社会的非人道和矛盾，从而在他的笔下画出了一幅幅悲惨世界的图画。但他并不真正懂得，而且从他的寄生虫立场出发也不可能懂得，这是资本主义制度的本质所使然。相反他把资本主义的矛盾解释成自然和人的存在本身的矛盾，认为社会的矛盾和冲突是由于意志的客体化受到了别的意志的客体化的阻碍和排斥，把社会斗争看作是人与人之间的弱肉强食，人间是一个互相吞食的斗兽场，一切不公，一切非义，皆源自生命意志的肯定，必须用禁欲主义来抑制、克服、否定生命意志，他要被压迫者、被剥削者忍辱负重，从大苦大难走向大彻大悟，最终走向虚无寂灭，以求所谓彻</w:t>
      </w:r>
      <w:r>
        <w:rPr>
          <w:rFonts w:ascii="宋体" w:eastAsia="宋体" w:hAnsi="宋体" w:cs="宋体"/>
          <w:color w:val="000000"/>
          <w:sz w:val="40"/>
        </w:rPr>
        <w:t>底的解脱，这就等于灭绝处在水深火热中的广大人民的革命意志，要他们俯首帖耳，任人宰割。</w:t>
      </w:r>
    </w:p>
    <w:p w:rsidR="00626692" w:rsidRDefault="002455CB">
      <w:pPr>
        <w:wordWrap w:val="0"/>
        <w:spacing w:line="720" w:lineRule="atLeast"/>
        <w:ind w:right="40" w:firstLine="760"/>
        <w:textAlignment w:val="baseline"/>
        <w:rPr>
          <w:sz w:val="40"/>
        </w:rPr>
      </w:pPr>
      <w:r>
        <w:rPr>
          <w:rFonts w:ascii="宋体" w:eastAsia="宋体" w:hAnsi="宋体" w:cs="宋体"/>
          <w:color w:val="000000"/>
          <w:sz w:val="40"/>
        </w:rPr>
        <w:t>叔本华大肆宣扬禁欲主义，借以麻痹人民群众，但他自己却从不实行自己所主张的那一套，相反还自我辩白说：</w:t>
      </w:r>
      <w:r>
        <w:rPr>
          <w:rFonts w:ascii="宋体" w:eastAsia="宋体" w:hAnsi="宋体" w:cs="宋体"/>
          <w:color w:val="000000"/>
          <w:sz w:val="40"/>
        </w:rPr>
        <w:t>“</w:t>
      </w:r>
      <w:r>
        <w:rPr>
          <w:rFonts w:ascii="宋体" w:eastAsia="宋体" w:hAnsi="宋体" w:cs="宋体"/>
          <w:color w:val="000000"/>
          <w:sz w:val="40"/>
        </w:rPr>
        <w:t>要求一个道德宣教者除了他自己所有的美德之外，就不再推荐别的美德，这根本是种稀奇的要求。</w:t>
      </w:r>
      <w:r>
        <w:rPr>
          <w:rFonts w:ascii="宋体" w:eastAsia="宋体" w:hAnsi="宋体" w:cs="宋体"/>
          <w:color w:val="000000"/>
          <w:sz w:val="40"/>
        </w:rPr>
        <w:t>”①</w:t>
      </w:r>
      <w:r>
        <w:rPr>
          <w:rFonts w:ascii="宋体" w:eastAsia="宋体" w:hAnsi="宋体" w:cs="宋体"/>
          <w:color w:val="000000"/>
          <w:sz w:val="40"/>
        </w:rPr>
        <w:t>他要大家乐于自苦，用清苦的生活来陶冶性情，抑制意志，而他自己却过着优裕舒适的生活，吃着美味佳肴，出外到处游玩。他指斥性欲是万恶之源，应该自动禁绝，</w:t>
      </w:r>
    </w:p>
    <w:p w:rsidR="00626692" w:rsidRDefault="002455CB">
      <w:pPr>
        <w:wordWrap w:val="0"/>
        <w:spacing w:line="720" w:lineRule="atLeast"/>
        <w:ind w:left="2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560"/>
        <w:textAlignment w:val="baseline"/>
        <w:rPr>
          <w:sz w:val="29"/>
        </w:rPr>
      </w:pPr>
      <w:r>
        <w:rPr>
          <w:rFonts w:ascii="宋体" w:eastAsia="宋体" w:hAnsi="宋体" w:cs="宋体"/>
          <w:b/>
          <w:color w:val="000000"/>
          <w:sz w:val="29"/>
        </w:rPr>
        <w:t xml:space="preserve">①  </w:t>
      </w:r>
      <w:r>
        <w:rPr>
          <w:rFonts w:ascii="宋体" w:eastAsia="宋体" w:hAnsi="宋体" w:cs="宋体"/>
          <w:b/>
          <w:color w:val="000000"/>
          <w:sz w:val="29"/>
        </w:rPr>
        <w:t>见本书第</w:t>
      </w:r>
      <w:r>
        <w:rPr>
          <w:rFonts w:ascii="宋体" w:eastAsia="宋体" w:hAnsi="宋体" w:cs="宋体"/>
          <w:b/>
          <w:color w:val="000000"/>
          <w:sz w:val="29"/>
        </w:rPr>
        <w:t>525</w:t>
      </w:r>
      <w:r>
        <w:rPr>
          <w:rFonts w:ascii="宋体" w:eastAsia="宋体" w:hAnsi="宋体" w:cs="宋体"/>
          <w:b/>
          <w:color w:val="000000"/>
          <w:sz w:val="29"/>
        </w:rPr>
        <w:t>页。</w:t>
      </w:r>
    </w:p>
    <w:p w:rsidR="00626692" w:rsidRDefault="00626692"/>
    <w:p w:rsidR="00626692" w:rsidRDefault="00626692">
      <w:pPr>
        <w:sectPr w:rsidR="00626692">
          <w:headerReference w:type="default" r:id="rId53"/>
          <w:footerReference w:type="default" r:id="rId54"/>
          <w:pgSz w:w="16000" w:h="23040"/>
          <w:pgMar w:top="1960" w:right="2140" w:bottom="1960" w:left="2140" w:header="1660" w:footer="1660" w:gutter="0"/>
          <w:cols w:space="720"/>
        </w:sectPr>
      </w:pPr>
    </w:p>
    <w:p w:rsidR="00626692" w:rsidRDefault="002455CB">
      <w:pPr>
        <w:wordWrap w:val="0"/>
        <w:spacing w:line="52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中译本导言</w:t>
      </w:r>
      <w:r>
        <w:rPr>
          <w:rFonts w:ascii="宋体" w:eastAsia="宋体" w:hAnsi="宋体" w:cs="宋体"/>
          <w:color w:val="000000"/>
          <w:sz w:val="36"/>
          <w:u w:val="single"/>
        </w:rPr>
        <w:t xml:space="preserve">                        19 </w:t>
      </w:r>
    </w:p>
    <w:p w:rsidR="00626692" w:rsidRDefault="002455CB">
      <w:pPr>
        <w:wordWrap w:val="0"/>
        <w:spacing w:before="300" w:line="720" w:lineRule="atLeast"/>
        <w:ind w:left="60" w:right="120" w:firstLine="40"/>
        <w:textAlignment w:val="baseline"/>
        <w:rPr>
          <w:sz w:val="41"/>
        </w:rPr>
      </w:pPr>
      <w:r>
        <w:rPr>
          <w:rFonts w:ascii="宋体" w:eastAsia="宋体" w:hAnsi="宋体" w:cs="宋体"/>
          <w:color w:val="000000"/>
          <w:sz w:val="41"/>
        </w:rPr>
        <w:t>而他自己却并不绝对的不近女色，他和好几个女子谈过恋爱，但又不想结婚，怕婚姻、家庭拖累了他，成不了大事业。他和一个女演员同居，却始终不露真名实姓，只是死时给她留了一笔年金。他鼓吹</w:t>
      </w:r>
      <w:r>
        <w:rPr>
          <w:rFonts w:ascii="宋体" w:eastAsia="宋体" w:hAnsi="宋体" w:cs="宋体"/>
          <w:color w:val="000000"/>
          <w:sz w:val="41"/>
        </w:rPr>
        <w:t>“</w:t>
      </w:r>
      <w:r>
        <w:rPr>
          <w:rFonts w:ascii="宋体" w:eastAsia="宋体" w:hAnsi="宋体" w:cs="宋体"/>
          <w:color w:val="000000"/>
          <w:sz w:val="41"/>
        </w:rPr>
        <w:t>人以非义加于我，并非使我有权以非义加于人</w:t>
      </w:r>
      <w:r>
        <w:rPr>
          <w:rFonts w:ascii="宋体" w:eastAsia="宋体" w:hAnsi="宋体" w:cs="宋体"/>
          <w:color w:val="000000"/>
          <w:sz w:val="41"/>
        </w:rPr>
        <w:t>”①</w:t>
      </w:r>
      <w:r>
        <w:rPr>
          <w:rFonts w:ascii="宋体" w:eastAsia="宋体" w:hAnsi="宋体" w:cs="宋体"/>
          <w:color w:val="000000"/>
          <w:sz w:val="41"/>
        </w:rPr>
        <w:t>，也只是说说而已，并不准备身体力行。有一次邻居一个女裁缝和女伴们占用了既是公共过道，又是他个人的客厅，据说他恰好约了一个女友来此幽会，于是竟</w:t>
      </w:r>
      <w:r>
        <w:rPr>
          <w:rFonts w:ascii="宋体" w:eastAsia="宋体" w:hAnsi="宋体" w:cs="宋体"/>
          <w:color w:val="000000"/>
          <w:sz w:val="41"/>
        </w:rPr>
        <w:t>不惜大动干戈，打人致残，被课以罚款三百塔拉，外加每年六十塔拉的年金。叔本华因此耿耿于怀，二十年后女裁缝去世，他在日记中写下了</w:t>
      </w:r>
      <w:r>
        <w:rPr>
          <w:rFonts w:ascii="宋体" w:eastAsia="宋体" w:hAnsi="宋体" w:cs="宋体"/>
          <w:color w:val="000000"/>
          <w:sz w:val="41"/>
        </w:rPr>
        <w:t>“</w:t>
      </w:r>
      <w:r>
        <w:rPr>
          <w:rFonts w:ascii="宋体" w:eastAsia="宋体" w:hAnsi="宋体" w:cs="宋体"/>
          <w:color w:val="000000"/>
          <w:sz w:val="41"/>
        </w:rPr>
        <w:t>老妇死，重负释</w:t>
      </w:r>
      <w:r>
        <w:rPr>
          <w:rFonts w:ascii="宋体" w:eastAsia="宋体" w:hAnsi="宋体" w:cs="宋体"/>
          <w:color w:val="000000"/>
          <w:sz w:val="41"/>
        </w:rPr>
        <w:t>”</w:t>
      </w:r>
      <w:r>
        <w:rPr>
          <w:rFonts w:ascii="宋体" w:eastAsia="宋体" w:hAnsi="宋体" w:cs="宋体"/>
          <w:color w:val="000000"/>
          <w:sz w:val="41"/>
        </w:rPr>
        <w:t>以表示内心的喜悦。叔本华长期过着离群索居的生活，他因害怕盗贼抢匪而搬家，因没有生活伴侣，孤单冷清而养狗，因蔑视群众，进而瞧不起自己的同胞，而长期寓居英国人居住区。凡此种种，都说明叔本华不但是个</w:t>
      </w:r>
      <w:r>
        <w:rPr>
          <w:rFonts w:ascii="宋体" w:eastAsia="宋体" w:hAnsi="宋体" w:cs="宋体"/>
          <w:color w:val="000000"/>
          <w:sz w:val="41"/>
        </w:rPr>
        <w:t>“</w:t>
      </w:r>
      <w:r>
        <w:rPr>
          <w:rFonts w:ascii="宋体" w:eastAsia="宋体" w:hAnsi="宋体" w:cs="宋体"/>
          <w:color w:val="000000"/>
          <w:sz w:val="41"/>
        </w:rPr>
        <w:t>孤人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怪人</w:t>
      </w:r>
      <w:r>
        <w:rPr>
          <w:rFonts w:ascii="宋体" w:eastAsia="宋体" w:hAnsi="宋体" w:cs="宋体"/>
          <w:color w:val="000000"/>
          <w:sz w:val="41"/>
        </w:rPr>
        <w:t>”</w:t>
      </w:r>
      <w:r>
        <w:rPr>
          <w:rFonts w:ascii="宋体" w:eastAsia="宋体" w:hAnsi="宋体" w:cs="宋体"/>
          <w:color w:val="000000"/>
          <w:sz w:val="41"/>
        </w:rPr>
        <w:t>，更是一个口是心非的伪君子。象这样一个十足虚伪的人写出来的哲学著作，宣扬的伦理道德又怎能使人信服呢？无怪乎连资产阶级哲学家罗素也说：</w:t>
      </w:r>
      <w:r>
        <w:rPr>
          <w:rFonts w:ascii="宋体" w:eastAsia="宋体" w:hAnsi="宋体" w:cs="宋体"/>
          <w:color w:val="000000"/>
          <w:sz w:val="41"/>
        </w:rPr>
        <w:t>“</w:t>
      </w:r>
      <w:r>
        <w:rPr>
          <w:rFonts w:ascii="宋体" w:eastAsia="宋体" w:hAnsi="宋体" w:cs="宋体"/>
          <w:color w:val="000000"/>
          <w:sz w:val="41"/>
        </w:rPr>
        <w:t>假若我们可以根据叔本华的生</w:t>
      </w:r>
      <w:r>
        <w:rPr>
          <w:rFonts w:ascii="宋体" w:eastAsia="宋体" w:hAnsi="宋体" w:cs="宋体"/>
          <w:color w:val="000000"/>
          <w:sz w:val="41"/>
        </w:rPr>
        <w:t>活来判断，可知他的论调也是不真诚的。</w:t>
      </w:r>
      <w:r>
        <w:rPr>
          <w:rFonts w:ascii="宋体" w:eastAsia="宋体" w:hAnsi="宋体" w:cs="宋体"/>
          <w:color w:val="000000"/>
          <w:sz w:val="41"/>
        </w:rPr>
        <w:t>”②</w:t>
      </w:r>
    </w:p>
    <w:p w:rsidR="00626692" w:rsidRDefault="002455CB">
      <w:pPr>
        <w:wordWrap w:val="0"/>
        <w:spacing w:line="720" w:lineRule="atLeast"/>
        <w:ind w:right="240" w:firstLine="840"/>
        <w:textAlignment w:val="baseline"/>
        <w:rPr>
          <w:sz w:val="41"/>
        </w:rPr>
      </w:pPr>
      <w:r>
        <w:rPr>
          <w:rFonts w:ascii="宋体" w:eastAsia="宋体" w:hAnsi="宋体" w:cs="宋体"/>
          <w:color w:val="000000"/>
          <w:sz w:val="41"/>
        </w:rPr>
        <w:t>然而叔本华在西方哲学史上的地位和作用，却是我们不能忽视的。他是资本主义进入帝国主义阶段前后兴起的唯意志论哲学流派的先驱和主要代表。他为唯意志论建立了比较完整的理论体系。以后的唯意志论者，如尼采，就是以他的生命意志说为出发点，加以改造、引伸、扩张，认为意志的无限延伸和尽头就是权力，</w:t>
      </w:r>
    </w:p>
    <w:p w:rsidR="00626692" w:rsidRDefault="002455CB">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626692" w:rsidRDefault="002455CB">
      <w:pPr>
        <w:wordWrap w:val="0"/>
        <w:spacing w:line="400" w:lineRule="atLeast"/>
        <w:ind w:left="620"/>
        <w:textAlignment w:val="baseline"/>
        <w:rPr>
          <w:sz w:val="29"/>
        </w:rPr>
      </w:pPr>
      <w:r>
        <w:rPr>
          <w:rFonts w:ascii="宋体" w:eastAsia="宋体" w:hAnsi="宋体" w:cs="宋体"/>
          <w:color w:val="000000"/>
          <w:sz w:val="29"/>
        </w:rPr>
        <w:t>①</w:t>
      </w:r>
      <w:r>
        <w:rPr>
          <w:rFonts w:ascii="宋体" w:eastAsia="宋体" w:hAnsi="宋体" w:cs="宋体"/>
          <w:b/>
          <w:color w:val="000000"/>
          <w:sz w:val="29"/>
        </w:rPr>
        <w:t xml:space="preserve">  </w:t>
      </w:r>
      <w:r>
        <w:rPr>
          <w:rFonts w:ascii="宋体" w:eastAsia="宋体" w:hAnsi="宋体" w:cs="宋体"/>
          <w:color w:val="000000"/>
          <w:sz w:val="29"/>
        </w:rPr>
        <w:t>见本书第</w:t>
      </w:r>
      <w:r>
        <w:rPr>
          <w:rFonts w:ascii="宋体" w:eastAsia="宋体" w:hAnsi="宋体" w:cs="宋体"/>
          <w:color w:val="000000"/>
          <w:sz w:val="29"/>
        </w:rPr>
        <w:t>447</w:t>
      </w:r>
      <w:r>
        <w:rPr>
          <w:rFonts w:ascii="宋体" w:eastAsia="宋体" w:hAnsi="宋体" w:cs="宋体"/>
          <w:color w:val="000000"/>
          <w:sz w:val="29"/>
        </w:rPr>
        <w:t>页。</w:t>
      </w:r>
    </w:p>
    <w:p w:rsidR="00626692" w:rsidRDefault="002455CB">
      <w:pPr>
        <w:wordWrap w:val="0"/>
        <w:spacing w:line="400" w:lineRule="atLeast"/>
        <w:ind w:left="620"/>
        <w:textAlignment w:val="baseline"/>
        <w:rPr>
          <w:sz w:val="29"/>
        </w:rPr>
      </w:pPr>
      <w:r>
        <w:rPr>
          <w:rFonts w:ascii="宋体" w:eastAsia="宋体" w:hAnsi="宋体" w:cs="宋体"/>
          <w:color w:val="000000"/>
          <w:sz w:val="29"/>
        </w:rPr>
        <w:t>②</w:t>
      </w:r>
      <w:r>
        <w:rPr>
          <w:rFonts w:ascii="宋体" w:eastAsia="宋体" w:hAnsi="宋体" w:cs="宋体"/>
          <w:b/>
          <w:color w:val="000000"/>
          <w:sz w:val="29"/>
        </w:rPr>
        <w:t xml:space="preserve">  </w:t>
      </w:r>
      <w:r>
        <w:rPr>
          <w:rFonts w:ascii="宋体" w:eastAsia="宋体" w:hAnsi="宋体" w:cs="宋体"/>
          <w:color w:val="000000"/>
          <w:sz w:val="29"/>
        </w:rPr>
        <w:t>罗素：《西方哲学史》下卷，第</w:t>
      </w:r>
      <w:r>
        <w:rPr>
          <w:rFonts w:ascii="宋体" w:eastAsia="宋体" w:hAnsi="宋体" w:cs="宋体"/>
          <w:color w:val="000000"/>
          <w:sz w:val="29"/>
        </w:rPr>
        <w:t>310</w:t>
      </w:r>
      <w:r>
        <w:rPr>
          <w:rFonts w:ascii="宋体" w:eastAsia="宋体" w:hAnsi="宋体" w:cs="宋体"/>
          <w:color w:val="000000"/>
          <w:sz w:val="29"/>
        </w:rPr>
        <w:t>页。</w:t>
      </w:r>
    </w:p>
    <w:p w:rsidR="00626692" w:rsidRDefault="00626692"/>
    <w:p w:rsidR="00626692" w:rsidRDefault="00626692">
      <w:pPr>
        <w:sectPr w:rsidR="00626692">
          <w:headerReference w:type="default" r:id="rId55"/>
          <w:footerReference w:type="default" r:id="rId56"/>
          <w:pgSz w:w="16000" w:h="23040"/>
          <w:pgMar w:top="1960" w:right="2020" w:bottom="1960" w:left="2020" w:header="1660" w:footer="1660" w:gutter="0"/>
          <w:cols w:space="720"/>
        </w:sectPr>
      </w:pPr>
    </w:p>
    <w:p w:rsidR="00626692" w:rsidRDefault="002455CB">
      <w:pPr>
        <w:tabs>
          <w:tab w:val="left" w:pos="5080"/>
        </w:tabs>
        <w:wordWrap w:val="0"/>
        <w:spacing w:line="460" w:lineRule="atLeast"/>
        <w:ind w:left="440"/>
        <w:textAlignment w:val="baseline"/>
        <w:rPr>
          <w:sz w:val="33"/>
        </w:rPr>
      </w:pPr>
      <w:r>
        <w:rPr>
          <w:rFonts w:ascii="宋体" w:eastAsia="宋体" w:hAnsi="宋体" w:cs="宋体"/>
          <w:color w:val="000000"/>
          <w:sz w:val="33"/>
        </w:rPr>
        <w:lastRenderedPageBreak/>
        <w:t>20</w:t>
      </w:r>
      <w:r>
        <w:tab/>
      </w:r>
      <w:r>
        <w:rPr>
          <w:rFonts w:ascii="宋体" w:eastAsia="宋体" w:hAnsi="宋体" w:cs="宋体"/>
          <w:color w:val="000000"/>
          <w:sz w:val="33"/>
        </w:rPr>
        <w:t>中译本导言</w:t>
      </w:r>
    </w:p>
    <w:p w:rsidR="00626692" w:rsidRDefault="002455CB">
      <w:pPr>
        <w:wordWrap w:val="0"/>
        <w:spacing w:before="300" w:line="780" w:lineRule="atLeast"/>
        <w:textAlignment w:val="baseline"/>
        <w:rPr>
          <w:sz w:val="38"/>
        </w:rPr>
      </w:pPr>
      <w:r>
        <w:rPr>
          <w:rFonts w:ascii="仿宋" w:eastAsia="仿宋" w:hAnsi="仿宋" w:cs="仿宋"/>
          <w:color w:val="000000"/>
          <w:sz w:val="38"/>
        </w:rPr>
        <w:t>而奠立了唯意志论的第二块界碑</w:t>
      </w:r>
      <w:r>
        <w:rPr>
          <w:rFonts w:ascii="仿宋" w:eastAsia="仿宋" w:hAnsi="仿宋" w:cs="仿宋"/>
          <w:color w:val="000000"/>
          <w:sz w:val="38"/>
        </w:rPr>
        <w:t>————</w:t>
      </w:r>
      <w:r>
        <w:rPr>
          <w:rFonts w:ascii="仿宋" w:eastAsia="仿宋" w:hAnsi="仿宋" w:cs="仿宋"/>
          <w:color w:val="000000"/>
          <w:sz w:val="38"/>
        </w:rPr>
        <w:t>权力意志说的。尼采又把叔本华的意志客体化的级别学说加以发展，认为既然痛苦随意识的明了程度而增加，有教养的人比无教养的人更痛苦，天才比一般人更痛苦，那么就必须以小的痛苦减轻大的痛苦，天才在肯定自己的同时也就有权牺牲一切人，从而建立了他自己的</w:t>
      </w:r>
      <w:r>
        <w:rPr>
          <w:rFonts w:ascii="仿宋" w:eastAsia="仿宋" w:hAnsi="仿宋" w:cs="仿宋"/>
          <w:color w:val="000000"/>
          <w:sz w:val="38"/>
        </w:rPr>
        <w:t>“</w:t>
      </w:r>
      <w:r>
        <w:rPr>
          <w:rFonts w:ascii="仿宋" w:eastAsia="仿宋" w:hAnsi="仿宋" w:cs="仿宋"/>
          <w:color w:val="000000"/>
          <w:sz w:val="38"/>
        </w:rPr>
        <w:t>超人哲学</w:t>
      </w:r>
      <w:r>
        <w:rPr>
          <w:rFonts w:ascii="仿宋" w:eastAsia="仿宋" w:hAnsi="仿宋" w:cs="仿宋"/>
          <w:color w:val="000000"/>
          <w:sz w:val="38"/>
        </w:rPr>
        <w:t>”</w:t>
      </w:r>
      <w:r>
        <w:rPr>
          <w:rFonts w:ascii="仿宋" w:eastAsia="仿宋" w:hAnsi="仿宋" w:cs="仿宋"/>
          <w:color w:val="000000"/>
          <w:sz w:val="38"/>
        </w:rPr>
        <w:t>，后来更被希特勒法西斯利用，成为法西斯主义的理论渊源之一。</w:t>
      </w:r>
    </w:p>
    <w:p w:rsidR="00626692" w:rsidRDefault="002455CB">
      <w:pPr>
        <w:wordWrap w:val="0"/>
        <w:spacing w:line="780" w:lineRule="atLeast"/>
        <w:ind w:right="20" w:firstLine="820"/>
        <w:textAlignment w:val="baseline"/>
        <w:rPr>
          <w:sz w:val="38"/>
        </w:rPr>
      </w:pPr>
      <w:r>
        <w:rPr>
          <w:rFonts w:ascii="仿宋" w:eastAsia="仿宋" w:hAnsi="仿宋" w:cs="仿宋"/>
          <w:color w:val="000000"/>
          <w:sz w:val="38"/>
        </w:rPr>
        <w:t>叔本华的理论不但是唯意志论的基石，而且对马赫主义、实用主义、生命哲学、甚至弗洛伊德精神分析学说都有一定的影响。列宁就曾批判过马赫主义是</w:t>
      </w:r>
      <w:r>
        <w:rPr>
          <w:rFonts w:ascii="仿宋" w:eastAsia="仿宋" w:hAnsi="仿宋" w:cs="仿宋"/>
          <w:color w:val="000000"/>
          <w:sz w:val="38"/>
        </w:rPr>
        <w:t>“</w:t>
      </w:r>
      <w:r>
        <w:rPr>
          <w:rFonts w:ascii="仿宋" w:eastAsia="仿宋" w:hAnsi="仿宋" w:cs="仿宋"/>
          <w:color w:val="000000"/>
          <w:sz w:val="38"/>
        </w:rPr>
        <w:t>倾向于唯意志论的唯心主义</w:t>
      </w:r>
      <w:r>
        <w:rPr>
          <w:rFonts w:ascii="仿宋" w:eastAsia="仿宋" w:hAnsi="仿宋" w:cs="仿宋"/>
          <w:color w:val="000000"/>
          <w:sz w:val="38"/>
        </w:rPr>
        <w:t>”</w:t>
      </w:r>
      <w:r>
        <w:rPr>
          <w:rFonts w:ascii="仿宋" w:eastAsia="仿宋" w:hAnsi="仿宋" w:cs="仿宋"/>
          <w:color w:val="000000"/>
          <w:sz w:val="38"/>
        </w:rPr>
        <w:t>，是</w:t>
      </w:r>
      <w:r>
        <w:rPr>
          <w:rFonts w:ascii="仿宋" w:eastAsia="仿宋" w:hAnsi="仿宋" w:cs="仿宋"/>
          <w:color w:val="000000"/>
          <w:sz w:val="38"/>
        </w:rPr>
        <w:t>“</w:t>
      </w:r>
      <w:r>
        <w:rPr>
          <w:rFonts w:ascii="仿宋" w:eastAsia="仿宋" w:hAnsi="仿宋" w:cs="仿宋"/>
          <w:color w:val="000000"/>
          <w:sz w:val="38"/>
        </w:rPr>
        <w:t>向叔本华之流的唯心主义打情骂俏</w:t>
      </w:r>
      <w:r>
        <w:rPr>
          <w:rFonts w:ascii="仿宋" w:eastAsia="仿宋" w:hAnsi="仿宋" w:cs="仿宋"/>
          <w:color w:val="000000"/>
          <w:sz w:val="38"/>
        </w:rPr>
        <w:t>”①</w:t>
      </w:r>
      <w:r>
        <w:rPr>
          <w:rFonts w:ascii="仿宋" w:eastAsia="仿宋" w:hAnsi="仿宋" w:cs="仿宋"/>
          <w:color w:val="000000"/>
          <w:sz w:val="38"/>
        </w:rPr>
        <w:t>。弗洛伊德的某些理论也可以追溯到叔本华那儿。例如叔本华认为，我们的生命意志是用象征性的、梦幻般的表现形式来表达那达不到的欲望，这就是弗洛伊德梦的理论的雏型。再如叔本华认为，我们的知识越增长，就越能克制和我们的利益或社会标准相矛盾、冲突的愿望，这种说法实际上就是弗洛伊德关于我们意识中的检察官的思想的原型。</w:t>
      </w:r>
    </w:p>
    <w:p w:rsidR="00626692" w:rsidRDefault="002455CB">
      <w:pPr>
        <w:wordWrap w:val="0"/>
        <w:spacing w:line="780" w:lineRule="atLeast"/>
        <w:ind w:right="40" w:firstLine="820"/>
        <w:textAlignment w:val="baseline"/>
        <w:rPr>
          <w:sz w:val="38"/>
        </w:rPr>
      </w:pPr>
      <w:r>
        <w:rPr>
          <w:rFonts w:ascii="仿宋" w:eastAsia="仿宋" w:hAnsi="仿宋" w:cs="仿宋"/>
          <w:color w:val="000000"/>
          <w:sz w:val="38"/>
        </w:rPr>
        <w:t>正是从叔本华在西方近代哲学史上的地位和影响这一点出发，从研究西方近代哲学史的角度出发，我们认为翻译、出版叔本华的这部主要著作还是有一定意义的。因此我们也要感谢本书中文译者</w:t>
      </w:r>
      <w:r>
        <w:rPr>
          <w:rFonts w:ascii="仿宋" w:eastAsia="仿宋" w:hAnsi="仿宋" w:cs="仿宋"/>
          <w:color w:val="000000"/>
          <w:sz w:val="38"/>
        </w:rPr>
        <w:t>、已故的石冲白先生和校订者杨一之先生，是他们的辛勤劳动使广大不能直接阅读原文的哲学工作者得以读到这本书，也使笔者得以写出这篇拙文，以作引玉之砖。</w:t>
      </w:r>
    </w:p>
    <w:p w:rsidR="00626692" w:rsidRDefault="002455CB">
      <w:pPr>
        <w:wordWrap w:val="0"/>
        <w:spacing w:before="160" w:line="460" w:lineRule="atLeast"/>
        <w:ind w:right="800"/>
        <w:jc w:val="right"/>
        <w:textAlignment w:val="baseline"/>
        <w:rPr>
          <w:sz w:val="33"/>
        </w:rPr>
      </w:pPr>
      <w:r>
        <w:rPr>
          <w:rFonts w:ascii="宋体" w:eastAsia="宋体" w:hAnsi="宋体" w:cs="宋体"/>
          <w:color w:val="000000"/>
          <w:sz w:val="33"/>
        </w:rPr>
        <w:t>一九八二年六月于北京</w:t>
      </w:r>
    </w:p>
    <w:p w:rsidR="00626692" w:rsidRDefault="002455CB">
      <w:pPr>
        <w:wordWrap w:val="0"/>
        <w:spacing w:line="460" w:lineRule="atLeast"/>
        <w:ind w:left="60"/>
        <w:textAlignment w:val="baseline"/>
        <w:rPr>
          <w:sz w:val="33"/>
        </w:rPr>
      </w:pPr>
      <w:r>
        <w:rPr>
          <w:rFonts w:ascii="宋体" w:eastAsia="宋体" w:hAnsi="宋体" w:cs="宋体"/>
          <w:color w:val="000000"/>
          <w:sz w:val="33"/>
          <w:u w:val="single"/>
        </w:rPr>
        <w:t xml:space="preserve">                        </w:t>
      </w:r>
    </w:p>
    <w:p w:rsidR="00626692" w:rsidRDefault="002455CB">
      <w:pPr>
        <w:wordWrap w:val="0"/>
        <w:spacing w:line="460" w:lineRule="atLeast"/>
        <w:ind w:left="50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列宁：《唯物主义和经验批判主义》，见《列宁选集》第</w:t>
      </w:r>
      <w:r>
        <w:rPr>
          <w:rFonts w:ascii="宋体" w:eastAsia="宋体" w:hAnsi="宋体" w:cs="宋体"/>
          <w:color w:val="000000"/>
          <w:sz w:val="33"/>
        </w:rPr>
        <w:t>2</w:t>
      </w:r>
      <w:r>
        <w:rPr>
          <w:rFonts w:ascii="宋体" w:eastAsia="宋体" w:hAnsi="宋体" w:cs="宋体"/>
          <w:color w:val="000000"/>
          <w:sz w:val="33"/>
        </w:rPr>
        <w:t>卷，第</w:t>
      </w:r>
      <w:r>
        <w:rPr>
          <w:rFonts w:ascii="宋体" w:eastAsia="宋体" w:hAnsi="宋体" w:cs="宋体"/>
          <w:color w:val="000000"/>
          <w:sz w:val="33"/>
        </w:rPr>
        <w:t>194</w:t>
      </w:r>
      <w:r>
        <w:rPr>
          <w:rFonts w:ascii="宋体" w:eastAsia="宋体" w:hAnsi="宋体" w:cs="宋体"/>
          <w:color w:val="000000"/>
          <w:sz w:val="33"/>
        </w:rPr>
        <w:t>页。</w:t>
      </w:r>
    </w:p>
    <w:p w:rsidR="00626692" w:rsidRDefault="00626692"/>
    <w:p w:rsidR="00626692" w:rsidRDefault="00626692">
      <w:pPr>
        <w:sectPr w:rsidR="00626692">
          <w:headerReference w:type="default" r:id="rId57"/>
          <w:footerReference w:type="default" r:id="rId58"/>
          <w:pgSz w:w="16000" w:h="23040"/>
          <w:pgMar w:top="1960" w:right="2160" w:bottom="1960" w:left="2160" w:header="1660" w:footer="1660" w:gutter="0"/>
          <w:cols w:space="720"/>
        </w:sectPr>
      </w:pPr>
    </w:p>
    <w:p w:rsidR="00626692" w:rsidRDefault="002455CB">
      <w:pPr>
        <w:wordWrap w:val="0"/>
        <w:spacing w:before="3160" w:line="1120" w:lineRule="atLeast"/>
        <w:ind w:left="840"/>
        <w:textAlignment w:val="baseline"/>
        <w:rPr>
          <w:sz w:val="83"/>
        </w:rPr>
      </w:pPr>
      <w:r>
        <w:rPr>
          <w:rFonts w:ascii="仿宋" w:eastAsia="仿宋" w:hAnsi="仿宋" w:cs="仿宋"/>
          <w:b/>
          <w:color w:val="000000"/>
          <w:sz w:val="83"/>
        </w:rPr>
        <w:lastRenderedPageBreak/>
        <w:t>大自然到底能否究诘呢</w:t>
      </w:r>
      <w:r>
        <w:rPr>
          <w:rFonts w:ascii="仿宋" w:eastAsia="仿宋" w:hAnsi="仿宋" w:cs="仿宋"/>
          <w:b/>
          <w:color w:val="000000"/>
          <w:sz w:val="83"/>
        </w:rPr>
        <w:t>?</w:t>
      </w:r>
    </w:p>
    <w:p w:rsidR="00626692" w:rsidRDefault="00626692">
      <w:pPr>
        <w:wordWrap w:val="0"/>
        <w:spacing w:line="1200" w:lineRule="exact"/>
        <w:textAlignment w:val="baseline"/>
        <w:rPr>
          <w:sz w:val="89"/>
        </w:rPr>
      </w:pPr>
    </w:p>
    <w:p w:rsidR="00626692" w:rsidRDefault="002455CB">
      <w:pPr>
        <w:wordWrap w:val="0"/>
        <w:spacing w:line="1200" w:lineRule="atLeast"/>
        <w:ind w:right="2000"/>
        <w:jc w:val="right"/>
        <w:textAlignment w:val="baseline"/>
        <w:rPr>
          <w:sz w:val="89"/>
        </w:rPr>
      </w:pPr>
      <w:r>
        <w:rPr>
          <w:rFonts w:ascii="仿宋" w:eastAsia="仿宋" w:hAnsi="仿宋" w:cs="仿宋"/>
          <w:color w:val="000000"/>
          <w:sz w:val="89"/>
        </w:rPr>
        <w:t>——</w:t>
      </w:r>
      <w:r>
        <w:rPr>
          <w:rFonts w:ascii="仿宋" w:eastAsia="仿宋" w:hAnsi="仿宋" w:cs="仿宋"/>
          <w:color w:val="000000"/>
          <w:sz w:val="89"/>
        </w:rPr>
        <w:t>歌德</w:t>
      </w:r>
    </w:p>
    <w:p w:rsidR="00626692" w:rsidRDefault="00626692"/>
    <w:p w:rsidR="00626692" w:rsidRDefault="00626692">
      <w:pPr>
        <w:sectPr w:rsidR="00626692">
          <w:headerReference w:type="default" r:id="rId59"/>
          <w:footerReference w:type="default" r:id="rId60"/>
          <w:pgSz w:w="16000" w:h="23040"/>
          <w:pgMar w:top="1960" w:right="2420" w:bottom="1960" w:left="2420" w:header="1660" w:footer="1660" w:gutter="0"/>
          <w:cols w:space="720"/>
        </w:sectPr>
      </w:pPr>
    </w:p>
    <w:p w:rsidR="00626692" w:rsidRDefault="002455CB">
      <w:pPr>
        <w:wordWrap w:val="0"/>
        <w:spacing w:before="1680" w:line="640" w:lineRule="atLeast"/>
        <w:jc w:val="center"/>
        <w:textAlignment w:val="baseline"/>
        <w:rPr>
          <w:sz w:val="38"/>
        </w:rPr>
      </w:pPr>
      <w:r>
        <w:rPr>
          <w:rFonts w:ascii="黑体" w:eastAsia="黑体" w:hAnsi="黑体" w:cs="黑体"/>
          <w:b/>
          <w:color w:val="000000"/>
          <w:sz w:val="38"/>
        </w:rPr>
        <w:lastRenderedPageBreak/>
        <w:t>目</w:t>
      </w:r>
      <w:r>
        <w:rPr>
          <w:rFonts w:ascii="黑体" w:eastAsia="黑体" w:hAnsi="黑体" w:cs="黑体"/>
          <w:b/>
          <w:color w:val="000000"/>
          <w:sz w:val="38"/>
        </w:rPr>
        <w:t xml:space="preserve">      </w:t>
      </w:r>
      <w:r>
        <w:rPr>
          <w:rFonts w:ascii="黑体" w:eastAsia="黑体" w:hAnsi="黑体" w:cs="黑体"/>
          <w:b/>
          <w:color w:val="000000"/>
          <w:sz w:val="38"/>
        </w:rPr>
        <w:t>录</w:t>
      </w:r>
    </w:p>
    <w:p w:rsidR="00626692" w:rsidRDefault="00626692">
      <w:pPr>
        <w:wordWrap w:val="0"/>
        <w:spacing w:line="480" w:lineRule="exact"/>
        <w:jc w:val="center"/>
        <w:textAlignment w:val="baseline"/>
        <w:rPr>
          <w:sz w:val="35"/>
        </w:rPr>
      </w:pPr>
    </w:p>
    <w:p w:rsidR="00626692" w:rsidRDefault="002455CB">
      <w:pPr>
        <w:tabs>
          <w:tab w:val="left" w:leader="middleDot" w:pos="11420"/>
        </w:tabs>
        <w:wordWrap w:val="0"/>
        <w:spacing w:line="480" w:lineRule="atLeast"/>
        <w:ind w:left="20"/>
        <w:textAlignment w:val="baseline"/>
        <w:rPr>
          <w:sz w:val="35"/>
        </w:rPr>
      </w:pPr>
      <w:r>
        <w:rPr>
          <w:rFonts w:ascii="宋体" w:eastAsia="宋体" w:hAnsi="宋体" w:cs="宋体"/>
          <w:color w:val="000000"/>
          <w:sz w:val="35"/>
        </w:rPr>
        <w:t>第一版序</w:t>
      </w:r>
      <w:r>
        <w:tab/>
      </w:r>
      <w:r>
        <w:rPr>
          <w:rFonts w:ascii="宋体" w:eastAsia="宋体" w:hAnsi="宋体" w:cs="宋体"/>
          <w:color w:val="000000"/>
          <w:sz w:val="35"/>
        </w:rPr>
        <w:t>1</w:t>
      </w:r>
    </w:p>
    <w:p w:rsidR="00626692" w:rsidRDefault="002455CB">
      <w:pPr>
        <w:tabs>
          <w:tab w:val="left" w:leader="middleDot" w:pos="11400"/>
        </w:tabs>
        <w:wordWrap w:val="0"/>
        <w:spacing w:line="540" w:lineRule="atLeast"/>
        <w:textAlignment w:val="baseline"/>
        <w:rPr>
          <w:sz w:val="35"/>
        </w:rPr>
      </w:pPr>
      <w:r>
        <w:rPr>
          <w:rFonts w:ascii="宋体" w:eastAsia="宋体" w:hAnsi="宋体" w:cs="宋体"/>
          <w:color w:val="000000"/>
          <w:sz w:val="35"/>
        </w:rPr>
        <w:t>第二版序</w:t>
      </w:r>
      <w:r>
        <w:tab/>
      </w:r>
      <w:r>
        <w:rPr>
          <w:rFonts w:ascii="宋体" w:eastAsia="宋体" w:hAnsi="宋体" w:cs="宋体"/>
          <w:color w:val="000000"/>
          <w:sz w:val="35"/>
        </w:rPr>
        <w:t>9</w:t>
      </w:r>
    </w:p>
    <w:p w:rsidR="00626692" w:rsidRDefault="002455CB">
      <w:pPr>
        <w:tabs>
          <w:tab w:val="left" w:leader="middleDot" w:pos="11200"/>
        </w:tabs>
        <w:wordWrap w:val="0"/>
        <w:spacing w:line="540" w:lineRule="atLeast"/>
        <w:ind w:left="20"/>
        <w:textAlignment w:val="baseline"/>
        <w:rPr>
          <w:sz w:val="35"/>
        </w:rPr>
      </w:pPr>
      <w:r>
        <w:rPr>
          <w:rFonts w:ascii="宋体" w:eastAsia="宋体" w:hAnsi="宋体" w:cs="宋体"/>
          <w:color w:val="000000"/>
          <w:sz w:val="35"/>
        </w:rPr>
        <w:t>第三版序</w:t>
      </w:r>
      <w:r>
        <w:tab/>
      </w:r>
      <w:r>
        <w:rPr>
          <w:rFonts w:ascii="宋体" w:eastAsia="宋体" w:hAnsi="宋体" w:cs="宋体"/>
          <w:color w:val="000000"/>
          <w:sz w:val="35"/>
        </w:rPr>
        <w:t>23</w:t>
      </w:r>
    </w:p>
    <w:p w:rsidR="00626692" w:rsidRDefault="00626692">
      <w:pPr>
        <w:wordWrap w:val="0"/>
        <w:spacing w:line="540" w:lineRule="exact"/>
        <w:textAlignment w:val="baseline"/>
        <w:rPr>
          <w:sz w:val="35"/>
        </w:rPr>
      </w:pPr>
    </w:p>
    <w:p w:rsidR="00626692" w:rsidRDefault="00626692">
      <w:pPr>
        <w:wordWrap w:val="0"/>
        <w:spacing w:line="540" w:lineRule="exact"/>
        <w:textAlignment w:val="baseline"/>
        <w:rPr>
          <w:sz w:val="35"/>
        </w:rPr>
      </w:pPr>
    </w:p>
    <w:p w:rsidR="00626692" w:rsidRDefault="002455CB">
      <w:pPr>
        <w:tabs>
          <w:tab w:val="left" w:leader="middleDot" w:pos="11200"/>
        </w:tabs>
        <w:wordWrap w:val="0"/>
        <w:spacing w:line="540" w:lineRule="atLeast"/>
        <w:ind w:left="20"/>
        <w:textAlignment w:val="baseline"/>
        <w:rPr>
          <w:sz w:val="35"/>
        </w:rPr>
      </w:pPr>
      <w:r>
        <w:rPr>
          <w:rFonts w:ascii="宋体" w:eastAsia="宋体" w:hAnsi="宋体" w:cs="宋体"/>
          <w:color w:val="000000"/>
          <w:sz w:val="35"/>
        </w:rPr>
        <w:t>第一篇</w:t>
      </w:r>
      <w:r>
        <w:tab/>
      </w:r>
      <w:r>
        <w:rPr>
          <w:rFonts w:ascii="宋体" w:eastAsia="宋体" w:hAnsi="宋体" w:cs="宋体"/>
          <w:color w:val="000000"/>
          <w:sz w:val="35"/>
        </w:rPr>
        <w:t>25</w:t>
      </w:r>
    </w:p>
    <w:p w:rsidR="00626692" w:rsidRDefault="002455CB">
      <w:pPr>
        <w:wordWrap w:val="0"/>
        <w:spacing w:line="480" w:lineRule="atLeast"/>
        <w:ind w:left="780"/>
        <w:textAlignment w:val="baseline"/>
        <w:rPr>
          <w:sz w:val="35"/>
        </w:rPr>
      </w:pPr>
      <w:r>
        <w:rPr>
          <w:rFonts w:ascii="宋体" w:eastAsia="宋体" w:hAnsi="宋体" w:cs="宋体"/>
          <w:color w:val="000000"/>
          <w:sz w:val="35"/>
        </w:rPr>
        <w:t>世界作为表象初论</w:t>
      </w:r>
    </w:p>
    <w:p w:rsidR="00626692" w:rsidRDefault="002455CB">
      <w:pPr>
        <w:wordWrap w:val="0"/>
        <w:spacing w:line="420" w:lineRule="atLeast"/>
        <w:ind w:left="1280"/>
        <w:textAlignment w:val="baseline"/>
        <w:rPr>
          <w:sz w:val="31"/>
        </w:rPr>
      </w:pPr>
      <w:r>
        <w:rPr>
          <w:rFonts w:ascii="宋体" w:eastAsia="宋体" w:hAnsi="宋体" w:cs="宋体"/>
          <w:color w:val="000000"/>
          <w:sz w:val="31"/>
        </w:rPr>
        <w:t>服从充分根据律的表象</w:t>
      </w:r>
    </w:p>
    <w:p w:rsidR="00626692" w:rsidRDefault="002455CB">
      <w:pPr>
        <w:wordWrap w:val="0"/>
        <w:spacing w:line="420" w:lineRule="atLeast"/>
        <w:ind w:left="1280"/>
        <w:textAlignment w:val="baseline"/>
        <w:rPr>
          <w:sz w:val="31"/>
        </w:rPr>
      </w:pPr>
      <w:r>
        <w:rPr>
          <w:rFonts w:ascii="宋体" w:eastAsia="宋体" w:hAnsi="宋体" w:cs="宋体"/>
          <w:color w:val="000000"/>
          <w:sz w:val="31"/>
        </w:rPr>
        <w:t>经验和科学的客体</w:t>
      </w:r>
    </w:p>
    <w:p w:rsidR="00626692" w:rsidRDefault="002455CB">
      <w:pPr>
        <w:tabs>
          <w:tab w:val="left" w:leader="middleDot" w:pos="11020"/>
        </w:tabs>
        <w:wordWrap w:val="0"/>
        <w:spacing w:line="560" w:lineRule="atLeast"/>
        <w:ind w:left="20"/>
        <w:textAlignment w:val="baseline"/>
        <w:rPr>
          <w:sz w:val="35"/>
        </w:rPr>
      </w:pPr>
      <w:r>
        <w:rPr>
          <w:rFonts w:ascii="宋体" w:eastAsia="宋体" w:hAnsi="宋体" w:cs="宋体"/>
          <w:color w:val="000000"/>
          <w:sz w:val="35"/>
        </w:rPr>
        <w:t>第二篇</w:t>
      </w:r>
      <w:r>
        <w:tab/>
      </w:r>
      <w:r>
        <w:rPr>
          <w:rFonts w:ascii="宋体" w:eastAsia="宋体" w:hAnsi="宋体" w:cs="宋体"/>
          <w:color w:val="000000"/>
          <w:sz w:val="35"/>
        </w:rPr>
        <w:t>144</w:t>
      </w:r>
    </w:p>
    <w:p w:rsidR="00626692" w:rsidRDefault="002455CB">
      <w:pPr>
        <w:wordWrap w:val="0"/>
        <w:spacing w:line="480" w:lineRule="atLeast"/>
        <w:ind w:left="780"/>
        <w:textAlignment w:val="baseline"/>
        <w:rPr>
          <w:sz w:val="35"/>
        </w:rPr>
      </w:pPr>
      <w:r>
        <w:rPr>
          <w:rFonts w:ascii="宋体" w:eastAsia="宋体" w:hAnsi="宋体" w:cs="宋体"/>
          <w:color w:val="000000"/>
          <w:sz w:val="35"/>
        </w:rPr>
        <w:t>世界作为意志初论</w:t>
      </w:r>
    </w:p>
    <w:p w:rsidR="00626692" w:rsidRDefault="002455CB">
      <w:pPr>
        <w:wordWrap w:val="0"/>
        <w:spacing w:line="420" w:lineRule="atLeast"/>
        <w:ind w:left="1280"/>
        <w:textAlignment w:val="baseline"/>
        <w:rPr>
          <w:sz w:val="31"/>
        </w:rPr>
      </w:pPr>
      <w:r>
        <w:rPr>
          <w:rFonts w:ascii="宋体" w:eastAsia="宋体" w:hAnsi="宋体" w:cs="宋体"/>
          <w:color w:val="000000"/>
          <w:sz w:val="31"/>
        </w:rPr>
        <w:t>意志的客体化</w:t>
      </w:r>
    </w:p>
    <w:p w:rsidR="00626692" w:rsidRDefault="002455CB">
      <w:pPr>
        <w:tabs>
          <w:tab w:val="left" w:leader="middleDot" w:pos="11000"/>
        </w:tabs>
        <w:wordWrap w:val="0"/>
        <w:spacing w:line="540" w:lineRule="atLeast"/>
        <w:ind w:left="20"/>
        <w:textAlignment w:val="baseline"/>
        <w:rPr>
          <w:sz w:val="35"/>
        </w:rPr>
      </w:pPr>
      <w:r>
        <w:rPr>
          <w:rFonts w:ascii="宋体" w:eastAsia="宋体" w:hAnsi="宋体" w:cs="宋体"/>
          <w:color w:val="000000"/>
          <w:sz w:val="35"/>
        </w:rPr>
        <w:t>第三篇</w:t>
      </w:r>
      <w:r>
        <w:tab/>
      </w:r>
      <w:r>
        <w:rPr>
          <w:rFonts w:ascii="宋体" w:eastAsia="宋体" w:hAnsi="宋体" w:cs="宋体"/>
          <w:color w:val="000000"/>
          <w:sz w:val="35"/>
        </w:rPr>
        <w:t>237</w:t>
      </w:r>
    </w:p>
    <w:p w:rsidR="00626692" w:rsidRDefault="002455CB">
      <w:pPr>
        <w:wordWrap w:val="0"/>
        <w:spacing w:line="480" w:lineRule="atLeast"/>
        <w:ind w:left="780"/>
        <w:textAlignment w:val="baseline"/>
        <w:rPr>
          <w:sz w:val="35"/>
        </w:rPr>
      </w:pPr>
      <w:r>
        <w:rPr>
          <w:rFonts w:ascii="宋体" w:eastAsia="宋体" w:hAnsi="宋体" w:cs="宋体"/>
          <w:color w:val="000000"/>
          <w:sz w:val="35"/>
        </w:rPr>
        <w:t>世界作为表象再论</w:t>
      </w:r>
    </w:p>
    <w:p w:rsidR="00626692" w:rsidRDefault="002455CB">
      <w:pPr>
        <w:wordWrap w:val="0"/>
        <w:spacing w:line="420" w:lineRule="atLeast"/>
        <w:ind w:left="1280"/>
        <w:textAlignment w:val="baseline"/>
        <w:rPr>
          <w:sz w:val="31"/>
        </w:rPr>
      </w:pPr>
      <w:r>
        <w:rPr>
          <w:rFonts w:ascii="宋体" w:eastAsia="宋体" w:hAnsi="宋体" w:cs="宋体"/>
          <w:color w:val="000000"/>
          <w:sz w:val="31"/>
        </w:rPr>
        <w:t>独立于充分根据律以外的表象</w:t>
      </w:r>
    </w:p>
    <w:p w:rsidR="00626692" w:rsidRDefault="002455CB">
      <w:pPr>
        <w:wordWrap w:val="0"/>
        <w:spacing w:line="420" w:lineRule="atLeast"/>
        <w:ind w:left="1280"/>
        <w:textAlignment w:val="baseline"/>
        <w:rPr>
          <w:sz w:val="31"/>
        </w:rPr>
      </w:pPr>
      <w:r>
        <w:rPr>
          <w:rFonts w:ascii="宋体" w:eastAsia="宋体" w:hAnsi="宋体" w:cs="宋体"/>
          <w:color w:val="000000"/>
          <w:sz w:val="31"/>
        </w:rPr>
        <w:t>柏拉图的理念</w:t>
      </w:r>
      <w:r>
        <w:rPr>
          <w:rFonts w:ascii="宋体" w:eastAsia="宋体" w:hAnsi="宋体" w:cs="宋体"/>
          <w:b/>
          <w:color w:val="000000"/>
          <w:sz w:val="31"/>
        </w:rPr>
        <w:t xml:space="preserve">    </w:t>
      </w:r>
      <w:r>
        <w:rPr>
          <w:rFonts w:ascii="宋体" w:eastAsia="宋体" w:hAnsi="宋体" w:cs="宋体"/>
          <w:color w:val="000000"/>
          <w:sz w:val="31"/>
        </w:rPr>
        <w:t>艺术的客体</w:t>
      </w:r>
    </w:p>
    <w:p w:rsidR="00626692" w:rsidRDefault="002455CB">
      <w:pPr>
        <w:tabs>
          <w:tab w:val="left" w:leader="middleDot" w:pos="11000"/>
        </w:tabs>
        <w:wordWrap w:val="0"/>
        <w:spacing w:line="560" w:lineRule="atLeast"/>
        <w:ind w:left="40"/>
        <w:textAlignment w:val="baseline"/>
        <w:rPr>
          <w:sz w:val="35"/>
        </w:rPr>
      </w:pPr>
      <w:r>
        <w:rPr>
          <w:rFonts w:ascii="宋体" w:eastAsia="宋体" w:hAnsi="宋体" w:cs="宋体"/>
          <w:color w:val="000000"/>
          <w:sz w:val="35"/>
        </w:rPr>
        <w:t>第四篇</w:t>
      </w:r>
      <w:r>
        <w:tab/>
      </w:r>
      <w:r>
        <w:rPr>
          <w:rFonts w:ascii="宋体" w:eastAsia="宋体" w:hAnsi="宋体" w:cs="宋体"/>
          <w:color w:val="000000"/>
          <w:sz w:val="35"/>
        </w:rPr>
        <w:t>371</w:t>
      </w:r>
    </w:p>
    <w:p w:rsidR="00626692" w:rsidRDefault="002455CB">
      <w:pPr>
        <w:wordWrap w:val="0"/>
        <w:spacing w:line="480" w:lineRule="atLeast"/>
        <w:ind w:left="780"/>
        <w:textAlignment w:val="baseline"/>
        <w:rPr>
          <w:sz w:val="35"/>
        </w:rPr>
      </w:pPr>
      <w:r>
        <w:rPr>
          <w:rFonts w:ascii="宋体" w:eastAsia="宋体" w:hAnsi="宋体" w:cs="宋体"/>
          <w:color w:val="000000"/>
          <w:sz w:val="35"/>
        </w:rPr>
        <w:t>世界作为意志再论</w:t>
      </w:r>
    </w:p>
    <w:p w:rsidR="00626692" w:rsidRDefault="002455CB">
      <w:pPr>
        <w:wordWrap w:val="0"/>
        <w:spacing w:line="420" w:lineRule="atLeast"/>
        <w:ind w:left="1280"/>
        <w:textAlignment w:val="baseline"/>
        <w:rPr>
          <w:sz w:val="31"/>
        </w:rPr>
      </w:pPr>
      <w:r>
        <w:rPr>
          <w:rFonts w:ascii="宋体" w:eastAsia="宋体" w:hAnsi="宋体" w:cs="宋体"/>
          <w:color w:val="000000"/>
          <w:sz w:val="31"/>
        </w:rPr>
        <w:t>在达成自我认识时，生命意志的肯定和否定</w:t>
      </w:r>
    </w:p>
    <w:p w:rsidR="00626692" w:rsidRDefault="002455CB">
      <w:pPr>
        <w:tabs>
          <w:tab w:val="left" w:leader="middleDot" w:pos="11000"/>
        </w:tabs>
        <w:wordWrap w:val="0"/>
        <w:spacing w:line="560" w:lineRule="atLeast"/>
        <w:ind w:left="20"/>
        <w:textAlignment w:val="baseline"/>
        <w:rPr>
          <w:sz w:val="35"/>
        </w:rPr>
      </w:pPr>
      <w:r>
        <w:rPr>
          <w:rFonts w:ascii="宋体" w:eastAsia="宋体" w:hAnsi="宋体" w:cs="宋体"/>
          <w:color w:val="000000"/>
          <w:sz w:val="35"/>
        </w:rPr>
        <w:t>附录康德哲学批判</w:t>
      </w:r>
      <w:r>
        <w:tab/>
      </w:r>
      <w:r>
        <w:rPr>
          <w:rFonts w:ascii="宋体" w:eastAsia="宋体" w:hAnsi="宋体" w:cs="宋体"/>
          <w:color w:val="000000"/>
          <w:sz w:val="35"/>
        </w:rPr>
        <w:t>565</w:t>
      </w:r>
    </w:p>
    <w:p w:rsidR="00626692" w:rsidRDefault="00626692">
      <w:pPr>
        <w:wordWrap w:val="0"/>
        <w:spacing w:line="560" w:lineRule="exact"/>
        <w:textAlignment w:val="baseline"/>
        <w:rPr>
          <w:sz w:val="35"/>
        </w:rPr>
      </w:pPr>
    </w:p>
    <w:p w:rsidR="00626692" w:rsidRDefault="002455CB">
      <w:pPr>
        <w:tabs>
          <w:tab w:val="left" w:leader="middleDot" w:pos="11020"/>
        </w:tabs>
        <w:wordWrap w:val="0"/>
        <w:spacing w:line="560" w:lineRule="atLeast"/>
        <w:ind w:left="40"/>
        <w:textAlignment w:val="baseline"/>
        <w:rPr>
          <w:sz w:val="35"/>
        </w:rPr>
      </w:pPr>
      <w:r>
        <w:rPr>
          <w:rFonts w:ascii="宋体" w:eastAsia="宋体" w:hAnsi="宋体" w:cs="宋体"/>
          <w:color w:val="000000"/>
          <w:sz w:val="35"/>
        </w:rPr>
        <w:t>叔本华生平及大事年表</w:t>
      </w:r>
      <w:r>
        <w:tab/>
      </w:r>
      <w:r>
        <w:rPr>
          <w:rFonts w:ascii="宋体" w:eastAsia="宋体" w:hAnsi="宋体" w:cs="宋体"/>
          <w:color w:val="000000"/>
          <w:sz w:val="35"/>
        </w:rPr>
        <w:t>727</w:t>
      </w:r>
    </w:p>
    <w:p w:rsidR="00626692" w:rsidRDefault="00626692"/>
    <w:p w:rsidR="00626692" w:rsidRDefault="00626692">
      <w:pPr>
        <w:sectPr w:rsidR="00626692">
          <w:headerReference w:type="default" r:id="rId61"/>
          <w:footerReference w:type="default" r:id="rId62"/>
          <w:pgSz w:w="16000" w:h="23040"/>
          <w:pgMar w:top="1960" w:right="2140" w:bottom="1960" w:left="2140" w:header="1660" w:footer="1660" w:gutter="0"/>
          <w:cols w:space="720"/>
        </w:sectPr>
      </w:pPr>
    </w:p>
    <w:p w:rsidR="00626692" w:rsidRDefault="002455CB">
      <w:pPr>
        <w:wordWrap w:val="0"/>
        <w:spacing w:before="2680" w:line="740" w:lineRule="atLeast"/>
        <w:jc w:val="center"/>
        <w:textAlignment w:val="baseline"/>
        <w:rPr>
          <w:sz w:val="42"/>
        </w:rPr>
      </w:pPr>
      <w:r>
        <w:rPr>
          <w:rFonts w:ascii="宋体" w:eastAsia="宋体" w:hAnsi="宋体" w:cs="宋体"/>
          <w:color w:val="000000"/>
          <w:sz w:val="42"/>
        </w:rPr>
        <w:lastRenderedPageBreak/>
        <w:t>第一版序</w:t>
      </w:r>
      <w:r>
        <w:rPr>
          <w:noProof/>
        </w:rPr>
        <mc:AlternateContent>
          <mc:Choice Requires="wps">
            <w:drawing>
              <wp:anchor distT="0" distB="0" distL="0" distR="0" simplePos="0" relativeHeight="251531264" behindDoc="0" locked="0" layoutInCell="1" allowOverlap="1">
                <wp:simplePos x="0" y="0"/>
                <wp:positionH relativeFrom="page">
                  <wp:posOffset>8826500</wp:posOffset>
                </wp:positionH>
                <wp:positionV relativeFrom="paragraph">
                  <wp:posOffset>1981200</wp:posOffset>
                </wp:positionV>
                <wp:extent cx="266700" cy="3429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66700" cy="342900"/>
                        </a:xfrm>
                        <a:prstGeom prst="rect">
                          <a:avLst/>
                        </a:prstGeom>
                        <a:noFill/>
                        <a:ln w="6350">
                          <a:noFill/>
                        </a:ln>
                      </wps:spPr>
                      <wps:txbx>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9</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695pt;margin-top:156pt;width:21pt;height:27pt;z-index:25153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" filled="f" stroked="f" strokeweight=".5pt">
                <v:textbox inset="0,0,0,0">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9</w:t>
                      </w:r>
                    </w:p>
                  </w:txbxContent>
                </v:textbox>
                <w10:wrap anchorx="page"/>
              </v:shape>
            </w:pict>
          </mc:Fallback>
        </mc:AlternateContent>
      </w:r>
    </w:p>
    <w:p w:rsidR="00626692" w:rsidRDefault="002455CB">
      <w:pPr>
        <w:wordWrap w:val="0"/>
        <w:spacing w:before="500" w:line="800" w:lineRule="atLeast"/>
        <w:ind w:left="80" w:firstLine="860"/>
        <w:textAlignment w:val="baseline"/>
        <w:rPr>
          <w:sz w:val="41"/>
        </w:rPr>
      </w:pPr>
      <w:r>
        <w:rPr>
          <w:rFonts w:ascii="宋体" w:eastAsia="宋体" w:hAnsi="宋体" w:cs="宋体"/>
          <w:color w:val="000000"/>
          <w:sz w:val="41"/>
        </w:rPr>
        <w:t>我原预定在这里提示一下应该怎样读这本书，才能在可能的情况之下加以理解。要由这本书来传达的只是一个单一的思想，</w:t>
      </w:r>
      <w:r>
        <w:rPr>
          <w:rFonts w:ascii="宋体" w:eastAsia="宋体" w:hAnsi="宋体" w:cs="宋体"/>
          <w:color w:val="000000"/>
          <w:sz w:val="41"/>
        </w:rPr>
        <w:t>可是，尽管我费尽心力，除了用这全本的书以外，还是不能发现什么捷径来传达这一思想。我认为这一思想就是人们在哲学的名义之下长期以来所寻求的东西。正是因为寻求了好久而找不到，所以有历史素养的人们，虽有普林尼早就给他们讲过</w:t>
      </w:r>
      <w:r>
        <w:rPr>
          <w:rFonts w:ascii="宋体" w:eastAsia="宋体" w:hAnsi="宋体" w:cs="宋体"/>
          <w:color w:val="000000"/>
          <w:sz w:val="41"/>
        </w:rPr>
        <w:t>“</w:t>
      </w:r>
      <w:r>
        <w:rPr>
          <w:rFonts w:ascii="宋体" w:eastAsia="宋体" w:hAnsi="宋体" w:cs="宋体"/>
          <w:color w:val="000000"/>
          <w:sz w:val="41"/>
        </w:rPr>
        <w:t>直至成为事实之前，多少事不都是人们认为不可能的吗</w:t>
      </w:r>
      <w:r>
        <w:rPr>
          <w:rFonts w:ascii="宋体" w:eastAsia="宋体" w:hAnsi="宋体" w:cs="宋体"/>
          <w:color w:val="000000"/>
          <w:sz w:val="41"/>
        </w:rPr>
        <w:t>?”(</w:t>
      </w:r>
      <w:r>
        <w:rPr>
          <w:rFonts w:ascii="宋体" w:eastAsia="宋体" w:hAnsi="宋体" w:cs="宋体"/>
          <w:color w:val="000000"/>
          <w:sz w:val="41"/>
        </w:rPr>
        <w:t>《自然史》</w:t>
      </w:r>
      <w:r>
        <w:rPr>
          <w:rFonts w:ascii="宋体" w:eastAsia="宋体" w:hAnsi="宋体" w:cs="宋体"/>
          <w:color w:val="000000"/>
          <w:sz w:val="41"/>
        </w:rPr>
        <w:t>,7.1.)</w:t>
      </w:r>
      <w:r>
        <w:rPr>
          <w:rFonts w:ascii="宋体" w:eastAsia="宋体" w:hAnsi="宋体" w:cs="宋体"/>
          <w:color w:val="000000"/>
          <w:sz w:val="41"/>
        </w:rPr>
        <w:t>仍然以为这是干脆不能发现的东西了，犹如不能发现点石成金，医治百病的仙丹一样。</w:t>
      </w:r>
    </w:p>
    <w:p w:rsidR="00626692" w:rsidRDefault="002455CB">
      <w:pPr>
        <w:wordWrap w:val="0"/>
        <w:spacing w:line="800" w:lineRule="atLeast"/>
        <w:ind w:left="40" w:right="40" w:firstLine="860"/>
        <w:textAlignment w:val="baseline"/>
        <w:rPr>
          <w:sz w:val="41"/>
        </w:rPr>
      </w:pPr>
      <w:r>
        <w:rPr>
          <w:rFonts w:ascii="宋体" w:eastAsia="宋体" w:hAnsi="宋体" w:cs="宋体"/>
          <w:color w:val="000000"/>
          <w:sz w:val="41"/>
        </w:rPr>
        <w:t>上述这一待传达的思想，按人们所从考察它的各个不同的方面，就分别出现为人们曾称之为形而上学、伦理学、美学的那些东西。诚然，如果这思想就是我所认为</w:t>
      </w:r>
      <w:r>
        <w:rPr>
          <w:rFonts w:ascii="宋体" w:eastAsia="宋体" w:hAnsi="宋体" w:cs="宋体"/>
          <w:color w:val="000000"/>
          <w:sz w:val="41"/>
        </w:rPr>
        <w:t>的那东西，如上面所交代的，那么，它也就必然是这一切。</w:t>
      </w:r>
    </w:p>
    <w:p w:rsidR="00626692" w:rsidRDefault="002455CB">
      <w:pPr>
        <w:wordWrap w:val="0"/>
        <w:spacing w:line="800" w:lineRule="atLeast"/>
        <w:ind w:right="40" w:firstLine="860"/>
        <w:textAlignment w:val="baseline"/>
        <w:rPr>
          <w:sz w:val="41"/>
        </w:rPr>
      </w:pPr>
      <w:r>
        <w:rPr>
          <w:rFonts w:ascii="宋体" w:eastAsia="宋体" w:hAnsi="宋体" w:cs="宋体"/>
          <w:color w:val="000000"/>
          <w:sz w:val="41"/>
        </w:rPr>
        <w:t>一个思想的系统总得有一个结构上的关联，也就是这样一种关联：其中总有一部分</w:t>
      </w:r>
      <w:r>
        <w:rPr>
          <w:rFonts w:ascii="宋体" w:eastAsia="宋体" w:hAnsi="宋体" w:cs="宋体"/>
          <w:color w:val="000000"/>
          <w:sz w:val="41"/>
        </w:rPr>
        <w:t>[</w:t>
      </w:r>
      <w:r>
        <w:rPr>
          <w:rFonts w:ascii="宋体" w:eastAsia="宋体" w:hAnsi="宋体" w:cs="宋体"/>
          <w:color w:val="000000"/>
          <w:sz w:val="41"/>
        </w:rPr>
        <w:t>在下面</w:t>
      </w:r>
      <w:r>
        <w:rPr>
          <w:rFonts w:ascii="宋体" w:eastAsia="宋体" w:hAnsi="宋体" w:cs="宋体"/>
          <w:color w:val="000000"/>
          <w:sz w:val="41"/>
        </w:rPr>
        <w:t>]*</w:t>
      </w:r>
      <w:r>
        <w:rPr>
          <w:rFonts w:ascii="宋体" w:eastAsia="宋体" w:hAnsi="宋体" w:cs="宋体"/>
          <w:color w:val="000000"/>
          <w:sz w:val="41"/>
        </w:rPr>
        <w:t>托住另一部分，但后者并不反过来又托住前者，而是基层托住上层，却不为上层所托起；上层的顶峰则只被托住，却不托起什么。与此相反，一个单一的思想，</w:t>
      </w:r>
    </w:p>
    <w:p w:rsidR="00626692" w:rsidRDefault="002455CB">
      <w:pPr>
        <w:wordWrap w:val="0"/>
        <w:spacing w:line="800" w:lineRule="atLeast"/>
        <w:ind w:left="120"/>
        <w:textAlignment w:val="baseline"/>
        <w:rPr>
          <w:sz w:val="41"/>
        </w:rPr>
      </w:pPr>
      <w:r>
        <w:rPr>
          <w:rFonts w:ascii="宋体" w:eastAsia="宋体" w:hAnsi="宋体" w:cs="宋体"/>
          <w:color w:val="000000"/>
          <w:sz w:val="41"/>
          <w:u w:val="single"/>
        </w:rPr>
        <w:t xml:space="preserve">                   </w:t>
      </w:r>
    </w:p>
    <w:p w:rsidR="00626692" w:rsidRDefault="002455CB">
      <w:pPr>
        <w:wordWrap w:val="0"/>
        <w:spacing w:before="180" w:line="460" w:lineRule="atLeast"/>
        <w:ind w:left="640"/>
        <w:textAlignment w:val="baseline"/>
        <w:rPr>
          <w:sz w:val="34"/>
        </w:rPr>
      </w:pPr>
      <w:r>
        <w:rPr>
          <w:rFonts w:ascii="仿宋" w:eastAsia="仿宋" w:hAnsi="仿宋" w:cs="仿宋"/>
          <w:color w:val="000000"/>
          <w:sz w:val="34"/>
        </w:rPr>
        <w:t>*</w:t>
      </w:r>
      <w:r>
        <w:rPr>
          <w:rFonts w:ascii="仿宋" w:eastAsia="仿宋" w:hAnsi="仿宋" w:cs="仿宋"/>
          <w:color w:val="000000"/>
          <w:sz w:val="34"/>
        </w:rPr>
        <w:t>方括号内的话系译者所加，下同。</w:t>
      </w:r>
      <w:r>
        <w:rPr>
          <w:rFonts w:ascii="仿宋" w:eastAsia="仿宋" w:hAnsi="仿宋" w:cs="仿宋"/>
          <w:color w:val="000000"/>
          <w:sz w:val="34"/>
        </w:rPr>
        <w:t>——</w:t>
      </w:r>
      <w:r>
        <w:rPr>
          <w:rFonts w:ascii="仿宋" w:eastAsia="仿宋" w:hAnsi="仿宋" w:cs="仿宋"/>
          <w:color w:val="000000"/>
          <w:sz w:val="34"/>
        </w:rPr>
        <w:t>编者注</w:t>
      </w:r>
    </w:p>
    <w:p w:rsidR="00626692" w:rsidRDefault="00626692"/>
    <w:p w:rsidR="00626692" w:rsidRDefault="00626692">
      <w:pPr>
        <w:sectPr w:rsidR="00626692">
          <w:headerReference w:type="default" r:id="rId63"/>
          <w:footerReference w:type="default" r:id="rId64"/>
          <w:pgSz w:w="16000" w:h="23500"/>
          <w:pgMar w:top="2000" w:right="2140" w:bottom="2000" w:left="2140" w:header="1700" w:footer="1700" w:gutter="0"/>
          <w:cols w:space="720"/>
        </w:sectPr>
      </w:pPr>
    </w:p>
    <w:p w:rsidR="00626692" w:rsidRDefault="002455CB">
      <w:pPr>
        <w:wordWrap w:val="0"/>
        <w:spacing w:line="460" w:lineRule="atLeast"/>
        <w:jc w:val="center"/>
        <w:textAlignment w:val="baseline"/>
        <w:rPr>
          <w:sz w:val="34"/>
        </w:rPr>
      </w:pPr>
      <w:r>
        <w:rPr>
          <w:rFonts w:ascii="楷体" w:eastAsia="楷体" w:hAnsi="楷体" w:cs="楷体"/>
          <w:color w:val="000000"/>
          <w:sz w:val="34"/>
        </w:rPr>
        <w:lastRenderedPageBreak/>
        <w:t>2</w:t>
      </w:r>
      <w:r>
        <w:rPr>
          <w:rFonts w:ascii="楷体" w:eastAsia="楷体" w:hAnsi="楷体" w:cs="楷体"/>
          <w:color w:val="000000"/>
          <w:sz w:val="34"/>
          <w:u w:val="single"/>
        </w:rPr>
        <w:t xml:space="preserve">                     </w:t>
      </w:r>
      <w:r>
        <w:rPr>
          <w:rFonts w:ascii="楷体" w:eastAsia="楷体" w:hAnsi="楷体" w:cs="楷体"/>
          <w:color w:val="000000"/>
          <w:sz w:val="34"/>
          <w:u w:val="single"/>
        </w:rPr>
        <w:t>第</w:t>
      </w:r>
      <w:r>
        <w:rPr>
          <w:rFonts w:ascii="楷体" w:eastAsia="楷体" w:hAnsi="楷体" w:cs="楷体"/>
          <w:color w:val="000000"/>
          <w:sz w:val="34"/>
          <w:u w:val="single"/>
        </w:rPr>
        <w:t xml:space="preserve">  </w:t>
      </w:r>
      <w:r>
        <w:rPr>
          <w:rFonts w:ascii="楷体" w:eastAsia="楷体" w:hAnsi="楷体" w:cs="楷体"/>
          <w:color w:val="000000"/>
          <w:sz w:val="34"/>
          <w:u w:val="single"/>
        </w:rPr>
        <w:t>一</w:t>
      </w:r>
      <w:r>
        <w:rPr>
          <w:rFonts w:ascii="楷体" w:eastAsia="楷体" w:hAnsi="楷体" w:cs="楷体"/>
          <w:color w:val="000000"/>
          <w:sz w:val="34"/>
          <w:u w:val="single"/>
        </w:rPr>
        <w:t xml:space="preserve">  </w:t>
      </w:r>
      <w:r>
        <w:rPr>
          <w:rFonts w:ascii="楷体" w:eastAsia="楷体" w:hAnsi="楷体" w:cs="楷体"/>
          <w:color w:val="000000"/>
          <w:sz w:val="34"/>
          <w:u w:val="single"/>
        </w:rPr>
        <w:t>版</w:t>
      </w:r>
      <w:r>
        <w:rPr>
          <w:rFonts w:ascii="楷体" w:eastAsia="楷体" w:hAnsi="楷体" w:cs="楷体"/>
          <w:color w:val="000000"/>
          <w:sz w:val="34"/>
          <w:u w:val="single"/>
        </w:rPr>
        <w:t xml:space="preserve">  </w:t>
      </w:r>
      <w:r>
        <w:rPr>
          <w:rFonts w:ascii="楷体" w:eastAsia="楷体" w:hAnsi="楷体" w:cs="楷体"/>
          <w:color w:val="000000"/>
          <w:sz w:val="34"/>
          <w:u w:val="single"/>
        </w:rPr>
        <w:t>序</w:t>
      </w:r>
      <w:r>
        <w:rPr>
          <w:rFonts w:ascii="楷体" w:eastAsia="楷体" w:hAnsi="楷体" w:cs="楷体"/>
          <w:color w:val="000000"/>
          <w:sz w:val="34"/>
          <w:u w:val="single"/>
        </w:rPr>
        <w:t xml:space="preserve">                          </w:t>
      </w:r>
    </w:p>
    <w:p w:rsidR="00626692" w:rsidRDefault="00626692">
      <w:pPr>
        <w:wordWrap w:val="0"/>
        <w:spacing w:line="420" w:lineRule="exact"/>
        <w:jc w:val="center"/>
        <w:textAlignment w:val="baseline"/>
        <w:rPr>
          <w:sz w:val="34"/>
        </w:rPr>
      </w:pPr>
    </w:p>
    <w:p w:rsidR="00626692" w:rsidRDefault="002455CB">
      <w:pPr>
        <w:wordWrap w:val="0"/>
        <w:spacing w:line="800" w:lineRule="atLeast"/>
        <w:ind w:firstLine="740"/>
        <w:textAlignment w:val="baseline"/>
        <w:rPr>
          <w:sz w:val="41"/>
        </w:rPr>
      </w:pPr>
      <w:r>
        <w:rPr>
          <w:rFonts w:ascii="宋体" w:eastAsia="宋体" w:hAnsi="宋体" w:cs="宋体"/>
          <w:color w:val="000000"/>
          <w:sz w:val="41"/>
        </w:rPr>
        <w:t>不管它的内容是如何广泛，都必须保有最完整的统一性。即令是为了传达的方便，让它分成若干部分，这些部分间的关联仍必须是有机的，亦即这样一种关联：其中每一部分都同样涵蕴着全体，正如全体涵蕴着各个部分一样；没有哪一部分是首，也没有哪一部分是尾。整个思想通过各个部分而显明，而不预先理解全部，也不能彻底了解任何最细微的部分。可是，尽管一本书就内</w:t>
      </w:r>
      <w:r>
        <w:rPr>
          <w:rFonts w:ascii="宋体" w:eastAsia="宋体" w:hAnsi="宋体" w:cs="宋体"/>
          <w:b/>
          <w:color w:val="000000"/>
          <w:sz w:val="41"/>
        </w:rPr>
        <w:t>容说</w:t>
      </w:r>
      <w:r>
        <w:rPr>
          <w:rFonts w:ascii="宋体" w:eastAsia="宋体" w:hAnsi="宋体" w:cs="宋体"/>
          <w:color w:val="000000"/>
          <w:sz w:val="41"/>
        </w:rPr>
        <w:t>和有机体是那么相象，但在形式上一本书总得以第一行开始，以</w:t>
      </w:r>
      <w:r>
        <w:rPr>
          <w:rFonts w:ascii="宋体" w:eastAsia="宋体" w:hAnsi="宋体" w:cs="宋体"/>
          <w:color w:val="000000"/>
          <w:sz w:val="41"/>
        </w:rPr>
        <w:t>最后一行结尾；在这方面就很不和有机体相象了。结果是形式和内容在这儿就处于矛盾的地位了。</w:t>
      </w:r>
    </w:p>
    <w:p w:rsidR="00626692" w:rsidRDefault="002455CB">
      <w:pPr>
        <w:wordWrap w:val="0"/>
        <w:spacing w:line="800" w:lineRule="atLeast"/>
        <w:ind w:left="520" w:right="100" w:firstLine="920"/>
        <w:textAlignment w:val="baseline"/>
        <w:rPr>
          <w:sz w:val="41"/>
        </w:rPr>
      </w:pPr>
      <w:r>
        <w:rPr>
          <w:rFonts w:ascii="宋体" w:eastAsia="宋体" w:hAnsi="宋体" w:cs="宋体"/>
          <w:color w:val="000000"/>
          <w:sz w:val="41"/>
        </w:rPr>
        <w:t>在这种情况之下，要深入本书所表达的思想，那就自然而然，除了将这本书阅读两遍之外，别无良策可以奉告；并且还必须以很大的耐性来读第一遍。这种耐性也只能从一种自愿培养起来的信心中获得：要相信卷首以卷尾为前提，几乎同卷尾以卷首为前提是一样的；相信书中每一较前面的部分以较后面的部分为前提，几乎和后者以前者为前提是一样的。我之所以要说</w:t>
      </w:r>
      <w:r>
        <w:rPr>
          <w:rFonts w:ascii="宋体" w:eastAsia="宋体" w:hAnsi="宋体" w:cs="宋体"/>
          <w:color w:val="000000"/>
          <w:sz w:val="41"/>
        </w:rPr>
        <w:t>“</w:t>
      </w:r>
      <w:r>
        <w:rPr>
          <w:rFonts w:ascii="宋体" w:eastAsia="宋体" w:hAnsi="宋体" w:cs="宋体"/>
          <w:color w:val="000000"/>
          <w:sz w:val="41"/>
        </w:rPr>
        <w:t>几乎是</w:t>
      </w:r>
      <w:r>
        <w:rPr>
          <w:rFonts w:ascii="宋体" w:eastAsia="宋体" w:hAnsi="宋体" w:cs="宋体"/>
          <w:color w:val="000000"/>
          <w:sz w:val="41"/>
        </w:rPr>
        <w:t>”</w:t>
      </w:r>
      <w:r>
        <w:rPr>
          <w:rFonts w:ascii="宋体" w:eastAsia="宋体" w:hAnsi="宋体" w:cs="宋体"/>
          <w:color w:val="000000"/>
          <w:sz w:val="41"/>
        </w:rPr>
        <w:t>，因为事情并非完全如此。并且，只要有可能便把比较最不需要由后面来说明的部分放置在前那样的事</w:t>
      </w:r>
      <w:r>
        <w:rPr>
          <w:rFonts w:ascii="宋体" w:eastAsia="宋体" w:hAnsi="宋体" w:cs="宋体"/>
          <w:color w:val="000000"/>
          <w:sz w:val="41"/>
        </w:rPr>
        <w:t>，以及凡是对于容易理解和明晰有点儿帮助的东西，都已忠实地、谨严地做到了。是的，在这方面要不是读者在阅读中不只是想到每处当前所说，而且同时还想到由此可能产生的推论这也是很自然的，从而除了本书和这时代的意见，估计还有和读者的意见，实际上相反的那些矛盾之外，还可能加上那么多预料得到，想象得到的其他矛盾，假如读者不是这样，那么就会在一定程度上甚至达到如下的情况，即原来只是误会也必然要表现为激烈的反对了。于是人们更不认</w:t>
      </w:r>
    </w:p>
    <w:p w:rsidR="00626692" w:rsidRDefault="00626692"/>
    <w:p w:rsidR="00626692" w:rsidRDefault="00626692">
      <w:pPr>
        <w:sectPr w:rsidR="00626692">
          <w:headerReference w:type="default" r:id="rId65"/>
          <w:footerReference w:type="default" r:id="rId66"/>
          <w:pgSz w:w="16000" w:h="23500"/>
          <w:pgMar w:top="1940" w:right="1820" w:bottom="1940" w:left="1820" w:header="1640" w:footer="1640" w:gutter="0"/>
          <w:cols w:space="720"/>
        </w:sectPr>
      </w:pPr>
    </w:p>
    <w:p w:rsidR="00626692" w:rsidRDefault="002455CB">
      <w:pPr>
        <w:wordWrap w:val="0"/>
        <w:spacing w:line="480" w:lineRule="atLeast"/>
        <w:jc w:val="center"/>
        <w:textAlignment w:val="baseline"/>
        <w:rPr>
          <w:sz w:val="34"/>
        </w:rPr>
      </w:pPr>
      <w:r>
        <w:rPr>
          <w:rFonts w:ascii="楷体" w:eastAsia="楷体" w:hAnsi="楷体" w:cs="楷体"/>
          <w:color w:val="000000"/>
          <w:sz w:val="34"/>
          <w:u w:val="single"/>
        </w:rPr>
        <w:lastRenderedPageBreak/>
        <w:t xml:space="preserve">             </w:t>
      </w:r>
      <w:r>
        <w:rPr>
          <w:rFonts w:ascii="楷体" w:eastAsia="楷体" w:hAnsi="楷体" w:cs="楷体"/>
          <w:color w:val="000000"/>
          <w:sz w:val="34"/>
          <w:u w:val="single"/>
        </w:rPr>
        <w:t>第</w:t>
      </w:r>
      <w:r>
        <w:rPr>
          <w:rFonts w:ascii="楷体" w:eastAsia="楷体" w:hAnsi="楷体" w:cs="楷体"/>
          <w:color w:val="000000"/>
          <w:sz w:val="34"/>
          <w:u w:val="single"/>
        </w:rPr>
        <w:t xml:space="preserve">              </w:t>
      </w:r>
      <w:r>
        <w:rPr>
          <w:rFonts w:ascii="楷体" w:eastAsia="楷体" w:hAnsi="楷体" w:cs="楷体"/>
          <w:color w:val="000000"/>
          <w:sz w:val="34"/>
          <w:u w:val="single"/>
        </w:rPr>
        <w:t xml:space="preserve">    </w:t>
      </w:r>
      <w:r>
        <w:rPr>
          <w:rFonts w:ascii="楷体" w:eastAsia="楷体" w:hAnsi="楷体" w:cs="楷体"/>
          <w:color w:val="000000"/>
          <w:sz w:val="34"/>
          <w:u w:val="single"/>
        </w:rPr>
        <w:t>一</w:t>
      </w:r>
      <w:r>
        <w:rPr>
          <w:rFonts w:ascii="楷体" w:eastAsia="楷体" w:hAnsi="楷体" w:cs="楷体"/>
          <w:color w:val="000000"/>
          <w:sz w:val="34"/>
          <w:u w:val="single"/>
        </w:rPr>
        <w:t xml:space="preserve">                 </w:t>
      </w:r>
      <w:r>
        <w:rPr>
          <w:rFonts w:ascii="楷体" w:eastAsia="楷体" w:hAnsi="楷体" w:cs="楷体"/>
          <w:color w:val="000000"/>
          <w:sz w:val="34"/>
          <w:u w:val="single"/>
        </w:rPr>
        <w:t>版</w:t>
      </w:r>
      <w:r>
        <w:rPr>
          <w:rFonts w:ascii="楷体" w:eastAsia="楷体" w:hAnsi="楷体" w:cs="楷体"/>
          <w:color w:val="000000"/>
          <w:sz w:val="34"/>
          <w:u w:val="single"/>
        </w:rPr>
        <w:t xml:space="preserve"> </w:t>
      </w:r>
      <w:r>
        <w:rPr>
          <w:rFonts w:ascii="楷体" w:eastAsia="楷体" w:hAnsi="楷体" w:cs="楷体"/>
          <w:color w:val="000000"/>
          <w:sz w:val="34"/>
          <w:u w:val="single"/>
        </w:rPr>
        <w:t>序</w:t>
      </w:r>
      <w:r>
        <w:rPr>
          <w:rFonts w:ascii="楷体" w:eastAsia="楷体" w:hAnsi="楷体" w:cs="楷体"/>
          <w:color w:val="000000"/>
          <w:sz w:val="34"/>
          <w:u w:val="single"/>
        </w:rPr>
        <w:t xml:space="preserve">           3 </w:t>
      </w:r>
    </w:p>
    <w:p w:rsidR="00626692" w:rsidRDefault="002455CB">
      <w:pPr>
        <w:wordWrap w:val="0"/>
        <w:spacing w:before="340" w:line="840" w:lineRule="atLeast"/>
        <w:textAlignment w:val="baseline"/>
        <w:rPr>
          <w:sz w:val="38"/>
        </w:rPr>
      </w:pPr>
      <w:r>
        <w:rPr>
          <w:rFonts w:ascii="宋体" w:eastAsia="宋体" w:hAnsi="宋体" w:cs="宋体"/>
          <w:color w:val="000000"/>
          <w:sz w:val="38"/>
        </w:rPr>
        <w:t>识这是误会了，因为艰苦得来的论述之清晰，措词的明确，虽已使当前所谈的东西所有的直接含义无可怀疑，然而总不能同时说出这当前所谈的和其余一切一切的关系。因此，在读第一遍时，如已说过的，是需要耐性的。这是从一种信心中汲取的耐性，即深信在读第二遍时，对于许多东西，甚至对于所有一切的东西，都会用一种完全不同于前此的眼光来了解。此外，对于一个很艰深的题材要求其可以充分理解乃至不甚费力便可以理解，这种认真的努力使间或在书中这儿那儿发现重复，是具</w:t>
      </w:r>
      <w:r>
        <w:rPr>
          <w:rFonts w:ascii="宋体" w:eastAsia="宋体" w:hAnsi="宋体" w:cs="宋体"/>
          <w:color w:val="000000"/>
          <w:sz w:val="38"/>
        </w:rPr>
        <w:t>有理由的。整个有机的而不是链条式的结构也使间或要两次涉及同一个段落有其必要。也正是这一结构和所有一切部分间的紧密关联不容许</w:t>
      </w:r>
      <w:r>
        <w:rPr>
          <w:rFonts w:ascii="宋体" w:eastAsia="宋体" w:hAnsi="宋体" w:cs="宋体"/>
          <w:color w:val="000000"/>
          <w:sz w:val="38"/>
        </w:rPr>
        <w:t>11</w:t>
      </w:r>
      <w:r>
        <w:rPr>
          <w:rFonts w:ascii="宋体" w:eastAsia="宋体" w:hAnsi="宋体" w:cs="宋体"/>
          <w:color w:val="000000"/>
          <w:sz w:val="38"/>
        </w:rPr>
        <w:t>我采取我平日极为重视的划分章节的办法，因而不得不将就把全书分为四篇，有如一个思想的四种观点一般。在每一篇中，都应留意不要因必须处理的细节而忽视这些细节所属的主要思想以及论述的全部程序。这便说出了对于不太乐意</w:t>
      </w:r>
      <w:r>
        <w:rPr>
          <w:rFonts w:ascii="宋体" w:eastAsia="宋体" w:hAnsi="宋体" w:cs="宋体"/>
          <w:color w:val="000000"/>
          <w:sz w:val="38"/>
        </w:rPr>
        <w:t>(</w:t>
      </w:r>
      <w:r>
        <w:rPr>
          <w:rFonts w:ascii="宋体" w:eastAsia="宋体" w:hAnsi="宋体" w:cs="宋体"/>
          <w:color w:val="000000"/>
          <w:sz w:val="38"/>
        </w:rPr>
        <w:t>对哲学家不乐意，因为读者自己便是一位哲学家</w:t>
      </w:r>
      <w:r>
        <w:rPr>
          <w:rFonts w:ascii="宋体" w:eastAsia="宋体" w:hAnsi="宋体" w:cs="宋体"/>
          <w:color w:val="000000"/>
          <w:sz w:val="38"/>
        </w:rPr>
        <w:t>)</w:t>
      </w:r>
      <w:r>
        <w:rPr>
          <w:rFonts w:ascii="宋体" w:eastAsia="宋体" w:hAnsi="宋体" w:cs="宋体"/>
          <w:color w:val="000000"/>
          <w:sz w:val="38"/>
        </w:rPr>
        <w:t>的读者要提出的第一项不可缺少的要求。这对下面的几项要求也同样是不可少的。</w:t>
      </w:r>
    </w:p>
    <w:p w:rsidR="00626692" w:rsidRDefault="002455CB">
      <w:pPr>
        <w:wordWrap w:val="0"/>
        <w:spacing w:line="840" w:lineRule="atLeast"/>
        <w:ind w:left="40" w:right="380" w:firstLine="800"/>
        <w:textAlignment w:val="baseline"/>
        <w:rPr>
          <w:sz w:val="38"/>
        </w:rPr>
      </w:pPr>
      <w:r>
        <w:rPr>
          <w:rFonts w:ascii="宋体" w:eastAsia="宋体" w:hAnsi="宋体" w:cs="宋体"/>
          <w:color w:val="000000"/>
          <w:sz w:val="38"/>
        </w:rPr>
        <w:t>第二个要求是在阅读本书之前，请先读本书的序论。这篇序论并不在</w:t>
      </w:r>
      <w:r>
        <w:rPr>
          <w:rFonts w:ascii="宋体" w:eastAsia="宋体" w:hAnsi="宋体" w:cs="宋体"/>
          <w:color w:val="000000"/>
          <w:sz w:val="38"/>
        </w:rPr>
        <w:t>本书的篇幅中，而是在五年前以《充分根据律的四重根</w:t>
      </w:r>
      <w:r>
        <w:rPr>
          <w:rFonts w:ascii="宋体" w:eastAsia="宋体" w:hAnsi="宋体" w:cs="宋体"/>
          <w:color w:val="000000"/>
          <w:sz w:val="38"/>
        </w:rPr>
        <w:t>————</w:t>
      </w:r>
      <w:r>
        <w:rPr>
          <w:rFonts w:ascii="宋体" w:eastAsia="宋体" w:hAnsi="宋体" w:cs="宋体"/>
          <w:color w:val="000000"/>
          <w:sz w:val="38"/>
        </w:rPr>
        <w:t>一篇哲学论文》为题就已出版了的一本书。不先熟悉这个序论，不先有一段预习功夫，要正确理解本书是根本不可能的。本书也处处以那篇论文的内容为前提，犹如该论文就在本书的篇幅中似的。并且还可以说，那篇论文如果不是先于本书几年前就已出版了的话，大概也不会以序论的形式置于本书卷首，</w:t>
      </w:r>
    </w:p>
    <w:p w:rsidR="00626692" w:rsidRDefault="00626692"/>
    <w:p w:rsidR="00626692" w:rsidRDefault="00626692">
      <w:pPr>
        <w:sectPr w:rsidR="00626692">
          <w:headerReference w:type="default" r:id="rId67"/>
          <w:footerReference w:type="default" r:id="rId68"/>
          <w:pgSz w:w="16000" w:h="23500"/>
          <w:pgMar w:top="1980" w:right="1960" w:bottom="1980" w:left="1960" w:header="1680" w:footer="1680" w:gutter="0"/>
          <w:cols w:space="720"/>
        </w:sectPr>
      </w:pPr>
    </w:p>
    <w:p w:rsidR="00626692" w:rsidRDefault="002455CB">
      <w:pPr>
        <w:tabs>
          <w:tab w:val="left" w:pos="5360"/>
        </w:tabs>
        <w:wordWrap w:val="0"/>
        <w:spacing w:line="460" w:lineRule="atLeast"/>
        <w:ind w:left="1180"/>
        <w:textAlignment w:val="baseline"/>
        <w:rPr>
          <w:sz w:val="33"/>
        </w:rPr>
      </w:pPr>
      <w:r>
        <w:rPr>
          <w:rFonts w:ascii="宋体" w:eastAsia="宋体" w:hAnsi="宋体" w:cs="宋体"/>
          <w:color w:val="000000"/>
          <w:sz w:val="33"/>
        </w:rPr>
        <w:lastRenderedPageBreak/>
        <w:t>4</w:t>
      </w:r>
      <w:r>
        <w:tab/>
      </w:r>
      <w:r>
        <w:rPr>
          <w:rFonts w:ascii="楷体" w:eastAsia="楷体" w:hAnsi="楷体" w:cs="楷体"/>
          <w:color w:val="000000"/>
          <w:sz w:val="33"/>
        </w:rPr>
        <w:t>第</w:t>
      </w:r>
      <w:r>
        <w:rPr>
          <w:rFonts w:ascii="楷体" w:eastAsia="楷体" w:hAnsi="楷体" w:cs="楷体"/>
          <w:color w:val="000000"/>
          <w:sz w:val="33"/>
        </w:rPr>
        <w:t xml:space="preserve">  </w:t>
      </w:r>
      <w:r>
        <w:rPr>
          <w:rFonts w:ascii="楷体" w:eastAsia="楷体" w:hAnsi="楷体" w:cs="楷体"/>
          <w:color w:val="000000"/>
          <w:sz w:val="33"/>
        </w:rPr>
        <w:t>一</w:t>
      </w:r>
      <w:r>
        <w:rPr>
          <w:rFonts w:ascii="楷体" w:eastAsia="楷体" w:hAnsi="楷体" w:cs="楷体"/>
          <w:color w:val="000000"/>
          <w:sz w:val="33"/>
        </w:rPr>
        <w:t xml:space="preserve">  </w:t>
      </w:r>
      <w:r>
        <w:rPr>
          <w:rFonts w:ascii="楷体" w:eastAsia="楷体" w:hAnsi="楷体" w:cs="楷体"/>
          <w:color w:val="000000"/>
          <w:sz w:val="33"/>
        </w:rPr>
        <w:t>版</w:t>
      </w:r>
      <w:r>
        <w:rPr>
          <w:rFonts w:ascii="楷体" w:eastAsia="楷体" w:hAnsi="楷体" w:cs="楷体"/>
          <w:color w:val="000000"/>
          <w:sz w:val="33"/>
        </w:rPr>
        <w:t xml:space="preserve">  </w:t>
      </w:r>
      <w:r>
        <w:rPr>
          <w:rFonts w:ascii="楷体" w:eastAsia="楷体" w:hAnsi="楷体" w:cs="楷体"/>
          <w:color w:val="000000"/>
          <w:sz w:val="33"/>
        </w:rPr>
        <w:t>序</w:t>
      </w:r>
    </w:p>
    <w:p w:rsidR="00626692" w:rsidRDefault="00626692">
      <w:pPr>
        <w:wordWrap w:val="0"/>
        <w:spacing w:line="400" w:lineRule="exact"/>
        <w:textAlignment w:val="baseline"/>
        <w:rPr>
          <w:sz w:val="33"/>
        </w:rPr>
      </w:pPr>
    </w:p>
    <w:p w:rsidR="00626692" w:rsidRDefault="002455CB">
      <w:pPr>
        <w:wordWrap w:val="0"/>
        <w:spacing w:line="800" w:lineRule="atLeast"/>
        <w:ind w:right="260" w:firstLine="680"/>
        <w:textAlignment w:val="baseline"/>
        <w:rPr>
          <w:sz w:val="41"/>
        </w:rPr>
      </w:pPr>
      <w:r>
        <w:rPr>
          <w:rFonts w:ascii="宋体" w:eastAsia="宋体" w:hAnsi="宋体" w:cs="宋体"/>
          <w:color w:val="000000"/>
          <w:sz w:val="41"/>
        </w:rPr>
        <w:t>而将直接并合于本书第一篇之内。现在，凡在那儿已说过的，在本书第一篇内就都省略了；单是这一缺陷就显示了这第一篇的不</w:t>
      </w:r>
      <w:r>
        <w:rPr>
          <w:rFonts w:ascii="宋体" w:eastAsia="宋体" w:hAnsi="宋体" w:cs="宋体"/>
          <w:color w:val="000000"/>
          <w:sz w:val="41"/>
        </w:rPr>
        <w:t>够圆满，而不得不经常以援引那篇论文来填补这一缺陷。不过，对于重抄自己写过的东西，或是把说得已够明白的东西，重复辛苦地又用别的字眼儿来表达一番，那是我极为厌恶的。因此，尽管我现在很有可能以更好的形式赋予那篇论文的内容，譬如说清除掉我当时由于太局限于康德哲学而有的一些概念，如</w:t>
      </w:r>
      <w:r>
        <w:rPr>
          <w:rFonts w:ascii="宋体" w:eastAsia="宋体" w:hAnsi="宋体" w:cs="宋体"/>
          <w:color w:val="000000"/>
          <w:sz w:val="41"/>
        </w:rPr>
        <w:t>“</w:t>
      </w:r>
      <w:r>
        <w:rPr>
          <w:rFonts w:ascii="宋体" w:eastAsia="宋体" w:hAnsi="宋体" w:cs="宋体"/>
          <w:color w:val="000000"/>
          <w:sz w:val="41"/>
        </w:rPr>
        <w:t>范畴</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外在感</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内在感</w:t>
      </w:r>
      <w:r>
        <w:rPr>
          <w:rFonts w:ascii="宋体" w:eastAsia="宋体" w:hAnsi="宋体" w:cs="宋体"/>
          <w:color w:val="000000"/>
          <w:sz w:val="41"/>
        </w:rPr>
        <w:t>”</w:t>
      </w:r>
      <w:r>
        <w:rPr>
          <w:rFonts w:ascii="宋体" w:eastAsia="宋体" w:hAnsi="宋体" w:cs="宋体"/>
          <w:color w:val="000000"/>
          <w:sz w:val="41"/>
        </w:rPr>
        <w:t>等；我还是宁愿采取这随时随地填补缺陷的办法。同时，我在那时也决未深入地在那些概念上纠缠，所以那</w:t>
      </w:r>
      <w:r>
        <w:rPr>
          <w:rFonts w:ascii="宋体" w:eastAsia="宋体" w:hAnsi="宋体" w:cs="宋体"/>
          <w:color w:val="000000"/>
          <w:sz w:val="41"/>
        </w:rPr>
        <w:t xml:space="preserve">12  </w:t>
      </w:r>
      <w:r>
        <w:rPr>
          <w:rFonts w:ascii="宋体" w:eastAsia="宋体" w:hAnsi="宋体" w:cs="宋体"/>
          <w:color w:val="000000"/>
          <w:sz w:val="41"/>
        </w:rPr>
        <w:t>篇论文中的这些概念也只是作为副产品而出现的，和主题思想完全不相干。因此，只要理解了本书，在读者思想中就会自</w:t>
      </w:r>
      <w:r>
        <w:rPr>
          <w:rFonts w:ascii="宋体" w:eastAsia="宋体" w:hAnsi="宋体" w:cs="宋体"/>
          <w:color w:val="000000"/>
          <w:sz w:val="41"/>
        </w:rPr>
        <w:t>动的纠正那篇论文中所有这些处所。但是，只有在人们由于那篇论文而充分认识了根据律之后：认识它是什么，意味着什么，对什么有效，对什么无效，认识到根据律并不在一切事物之先，全世界也不是先要遵从并符合根据律，作为由根据律推论来的必然结果才有的；倒不如说这定律只不过是一个形式；假如主体正是进行认识的个体，那么，常以主体为条件的客体，不论哪种客体，到处都将在这种形式中被认识：只有认识了这些之后，才有可能深入这里第一次试用的方法，完全不同于过去一切哲学思维的方法。</w:t>
      </w:r>
    </w:p>
    <w:p w:rsidR="00626692" w:rsidRDefault="002455CB">
      <w:pPr>
        <w:wordWrap w:val="0"/>
        <w:spacing w:line="800" w:lineRule="atLeast"/>
        <w:ind w:left="640" w:right="260" w:firstLine="840"/>
        <w:textAlignment w:val="baseline"/>
        <w:rPr>
          <w:sz w:val="41"/>
        </w:rPr>
      </w:pPr>
      <w:r>
        <w:rPr>
          <w:rFonts w:ascii="宋体" w:eastAsia="宋体" w:hAnsi="宋体" w:cs="宋体"/>
          <w:color w:val="000000"/>
          <w:sz w:val="41"/>
        </w:rPr>
        <w:t>但是，上述那种厌恶心情使我既不愿逐字抄写，也不愿用别的更</w:t>
      </w:r>
      <w:r>
        <w:rPr>
          <w:rFonts w:ascii="宋体" w:eastAsia="宋体" w:hAnsi="宋体" w:cs="宋体"/>
          <w:color w:val="000000"/>
          <w:sz w:val="41"/>
        </w:rPr>
        <w:t>差劲的字眼儿（较好的我已尽先用过了）第二次去说同一的东西；这就使本书第一篇还留下第二个缺陷。因为在我那篇《视觉与色彩》的论文第一章所说过的，本可一字不改的移入本书第</w:t>
      </w:r>
    </w:p>
    <w:p w:rsidR="00626692" w:rsidRDefault="00626692"/>
    <w:p w:rsidR="00626692" w:rsidRDefault="00626692">
      <w:pPr>
        <w:sectPr w:rsidR="00626692">
          <w:headerReference w:type="default" r:id="rId69"/>
          <w:footerReference w:type="default" r:id="rId70"/>
          <w:pgSz w:w="16000" w:h="23500"/>
          <w:pgMar w:top="2000" w:right="1740" w:bottom="2000" w:left="1740" w:header="1700" w:footer="1700" w:gutter="0"/>
          <w:cols w:space="720"/>
        </w:sectPr>
      </w:pPr>
    </w:p>
    <w:p w:rsidR="00626692" w:rsidRDefault="002455CB">
      <w:pPr>
        <w:tabs>
          <w:tab w:val="left" w:pos="10840"/>
        </w:tabs>
        <w:wordWrap w:val="0"/>
        <w:spacing w:line="460" w:lineRule="atLeast"/>
        <w:ind w:left="4640"/>
        <w:textAlignment w:val="baseline"/>
        <w:rPr>
          <w:sz w:val="33"/>
        </w:rPr>
      </w:pPr>
      <w:r>
        <w:rPr>
          <w:rFonts w:ascii="仿宋" w:eastAsia="仿宋" w:hAnsi="仿宋" w:cs="仿宋"/>
          <w:color w:val="000000"/>
          <w:sz w:val="33"/>
        </w:rPr>
        <w:lastRenderedPageBreak/>
        <w:t>第</w:t>
      </w:r>
      <w:r>
        <w:rPr>
          <w:rFonts w:ascii="仿宋" w:eastAsia="仿宋" w:hAnsi="仿宋" w:cs="仿宋"/>
          <w:color w:val="000000"/>
          <w:sz w:val="33"/>
        </w:rPr>
        <w:t xml:space="preserve">  </w:t>
      </w:r>
      <w:r>
        <w:rPr>
          <w:rFonts w:ascii="仿宋" w:eastAsia="仿宋" w:hAnsi="仿宋" w:cs="仿宋"/>
          <w:color w:val="000000"/>
          <w:sz w:val="33"/>
        </w:rPr>
        <w:t>一</w:t>
      </w:r>
      <w:r>
        <w:rPr>
          <w:rFonts w:ascii="仿宋" w:eastAsia="仿宋" w:hAnsi="仿宋" w:cs="仿宋"/>
          <w:color w:val="000000"/>
          <w:sz w:val="33"/>
        </w:rPr>
        <w:t xml:space="preserve">  </w:t>
      </w:r>
      <w:r>
        <w:rPr>
          <w:rFonts w:ascii="仿宋" w:eastAsia="仿宋" w:hAnsi="仿宋" w:cs="仿宋"/>
          <w:color w:val="000000"/>
          <w:sz w:val="33"/>
        </w:rPr>
        <w:t>版</w:t>
      </w:r>
      <w:r>
        <w:rPr>
          <w:rFonts w:ascii="仿宋" w:eastAsia="仿宋" w:hAnsi="仿宋" w:cs="仿宋"/>
          <w:color w:val="000000"/>
          <w:sz w:val="33"/>
        </w:rPr>
        <w:t xml:space="preserve">  </w:t>
      </w:r>
      <w:r>
        <w:rPr>
          <w:rFonts w:ascii="仿宋" w:eastAsia="仿宋" w:hAnsi="仿宋" w:cs="仿宋"/>
          <w:color w:val="000000"/>
          <w:sz w:val="33"/>
        </w:rPr>
        <w:t>序</w:t>
      </w:r>
      <w:r>
        <w:tab/>
      </w:r>
      <w:r>
        <w:rPr>
          <w:rFonts w:ascii="宋体" w:eastAsia="宋体" w:hAnsi="宋体" w:cs="宋体"/>
          <w:color w:val="000000"/>
          <w:sz w:val="33"/>
        </w:rPr>
        <w:t>5</w:t>
      </w:r>
    </w:p>
    <w:p w:rsidR="00626692" w:rsidRDefault="002455CB">
      <w:pPr>
        <w:wordWrap w:val="0"/>
        <w:spacing w:line="800" w:lineRule="atLeast"/>
        <w:ind w:right="540"/>
        <w:textAlignment w:val="baseline"/>
        <w:rPr>
          <w:sz w:val="41"/>
        </w:rPr>
      </w:pPr>
      <w:r>
        <w:rPr>
          <w:rFonts w:ascii="宋体" w:eastAsia="宋体" w:hAnsi="宋体" w:cs="宋体"/>
          <w:color w:val="000000"/>
          <w:sz w:val="41"/>
        </w:rPr>
        <w:t>一篇，然而我都把它省略了。所以，先读一读我这本早期的小册子，在这里也是一个先决条件。</w:t>
      </w:r>
    </w:p>
    <w:p w:rsidR="00626692" w:rsidRDefault="002455CB">
      <w:pPr>
        <w:wordWrap w:val="0"/>
        <w:spacing w:line="800" w:lineRule="atLeast"/>
        <w:ind w:firstLine="800"/>
        <w:textAlignment w:val="baseline"/>
        <w:rPr>
          <w:sz w:val="41"/>
        </w:rPr>
      </w:pPr>
      <w:r>
        <w:rPr>
          <w:rFonts w:ascii="宋体" w:eastAsia="宋体" w:hAnsi="宋体" w:cs="宋体"/>
          <w:color w:val="000000"/>
          <w:sz w:val="41"/>
        </w:rPr>
        <w:t>最后，谈到对读者提出的第三个要求：这甚至是不言而喻就可以假定下来的；因为这不是别的，而是要读者熟悉两千年来出现于哲学上最重要的和我们又如此相近的一个现象：我是指康德的主要著作。这些著作真正是对</w:t>
      </w:r>
      <w:r>
        <w:rPr>
          <w:rFonts w:ascii="宋体" w:eastAsia="宋体" w:hAnsi="宋体" w:cs="宋体"/>
          <w:color w:val="000000"/>
          <w:sz w:val="41"/>
        </w:rPr>
        <w:t>[</w:t>
      </w:r>
      <w:r>
        <w:rPr>
          <w:rFonts w:ascii="宋体" w:eastAsia="宋体" w:hAnsi="宋体" w:cs="宋体"/>
          <w:color w:val="000000"/>
          <w:sz w:val="41"/>
        </w:rPr>
        <w:t>人的</w:t>
      </w:r>
      <w:r>
        <w:rPr>
          <w:rFonts w:ascii="宋体" w:eastAsia="宋体" w:hAnsi="宋体" w:cs="宋体"/>
          <w:color w:val="000000"/>
          <w:sz w:val="41"/>
        </w:rPr>
        <w:t>]</w:t>
      </w:r>
      <w:r>
        <w:rPr>
          <w:rFonts w:ascii="宋体" w:eastAsia="宋体" w:hAnsi="宋体" w:cs="宋体"/>
          <w:color w:val="000000"/>
          <w:sz w:val="41"/>
        </w:rPr>
        <w:t>精神说话的，它们在精神上所产生的效果，虽在别的地方也有人这样说过，我认为在事实上很可比作给盲人割治翳障的外科手术。如果我们再继续用比喻，那么，我的目的就是要把一副黑色眼镜送到那些割治手术获得成功的病人手里。但是，他们能使用这副眼镜，毕竟要以那手术本身为必要的条件。因此，尽管我在很大限度内是从伟大的康德的成就出发的，但也正是由于认真研读他的著作使我发现了其中一些重大的错误。为了使他那学说中真纯的、卓越的部分经过清洗而便于作为论证的前提，便于应用起见，我不得不分别指出这些错误，说明它们的不当。但是，为了</w:t>
      </w:r>
      <w:r>
        <w:rPr>
          <w:rFonts w:ascii="宋体" w:eastAsia="宋体" w:hAnsi="宋体" w:cs="宋体"/>
          <w:color w:val="000000"/>
          <w:sz w:val="41"/>
        </w:rPr>
        <w:t>不使批评康德的这些驳议经常间断或干扰我自己的论述，我只得把这些驳议放在本书卷末特加的附录中。如上所说，本书既以熟悉康德哲学为前提，那么，熟悉这附录部分也就同样是前提了。从而，在这一点上说，未读本书正文之前，先读附录倒是适当的了；尤其是附录的内容恰同本书第一篇有着紧密的关联，所以更以先读为好。另一方面，由于这事情的本性使然，附录又会不时引证书内正文，这也是不可避免的。由此而产生的后果不是别的，而是附录也恰同本书的正文部分一样，必须阅读两遍。</w:t>
      </w:r>
    </w:p>
    <w:p w:rsidR="00626692" w:rsidRDefault="002455CB">
      <w:pPr>
        <w:wordWrap w:val="0"/>
        <w:spacing w:line="800" w:lineRule="atLeast"/>
        <w:ind w:left="920"/>
        <w:textAlignment w:val="baseline"/>
        <w:rPr>
          <w:sz w:val="41"/>
        </w:rPr>
      </w:pPr>
      <w:r>
        <w:rPr>
          <w:rFonts w:ascii="宋体" w:eastAsia="宋体" w:hAnsi="宋体" w:cs="宋体"/>
          <w:color w:val="000000"/>
          <w:sz w:val="41"/>
        </w:rPr>
        <w:t>所以康德的哲学对于我这里要讲述的简直是唯一要假定为必</w:t>
      </w:r>
    </w:p>
    <w:p w:rsidR="00626692" w:rsidRDefault="00626692"/>
    <w:p w:rsidR="00626692" w:rsidRDefault="00626692">
      <w:pPr>
        <w:sectPr w:rsidR="00626692">
          <w:headerReference w:type="default" r:id="rId71"/>
          <w:footerReference w:type="default" r:id="rId72"/>
          <w:pgSz w:w="16000" w:h="23500"/>
          <w:pgMar w:top="2000" w:right="1920" w:bottom="2000" w:left="1920" w:header="1700" w:footer="1700" w:gutter="0"/>
          <w:cols w:space="720"/>
        </w:sectPr>
      </w:pPr>
    </w:p>
    <w:p w:rsidR="00626692" w:rsidRDefault="002455CB">
      <w:pPr>
        <w:tabs>
          <w:tab w:val="left" w:pos="5140"/>
        </w:tabs>
        <w:wordWrap w:val="0"/>
        <w:spacing w:line="540" w:lineRule="atLeast"/>
        <w:ind w:left="940"/>
        <w:textAlignment w:val="baseline"/>
        <w:rPr>
          <w:sz w:val="30"/>
        </w:rPr>
      </w:pPr>
      <w:r>
        <w:rPr>
          <w:rFonts w:ascii="黑体" w:eastAsia="黑体" w:hAnsi="黑体" w:cs="黑体"/>
          <w:color w:val="000000"/>
          <w:sz w:val="30"/>
        </w:rPr>
        <w:lastRenderedPageBreak/>
        <w:t>6</w:t>
      </w:r>
      <w:r>
        <w:tab/>
      </w:r>
      <w:r>
        <w:rPr>
          <w:rFonts w:ascii="仿宋" w:eastAsia="仿宋" w:hAnsi="仿宋" w:cs="仿宋"/>
          <w:color w:val="000000"/>
          <w:sz w:val="30"/>
        </w:rPr>
        <w:t>第</w:t>
      </w:r>
      <w:r>
        <w:rPr>
          <w:rFonts w:ascii="仿宋" w:eastAsia="仿宋" w:hAnsi="仿宋" w:cs="仿宋"/>
          <w:color w:val="000000"/>
          <w:sz w:val="30"/>
        </w:rPr>
        <w:t xml:space="preserve">  </w:t>
      </w:r>
      <w:r>
        <w:rPr>
          <w:rFonts w:ascii="仿宋" w:eastAsia="仿宋" w:hAnsi="仿宋" w:cs="仿宋"/>
          <w:color w:val="000000"/>
          <w:sz w:val="30"/>
        </w:rPr>
        <w:t>一</w:t>
      </w:r>
      <w:r>
        <w:rPr>
          <w:rFonts w:ascii="仿宋" w:eastAsia="仿宋" w:hAnsi="仿宋" w:cs="仿宋"/>
          <w:color w:val="000000"/>
          <w:sz w:val="30"/>
        </w:rPr>
        <w:t xml:space="preserve">  </w:t>
      </w:r>
      <w:r>
        <w:rPr>
          <w:rFonts w:ascii="仿宋" w:eastAsia="仿宋" w:hAnsi="仿宋" w:cs="仿宋"/>
          <w:color w:val="000000"/>
          <w:sz w:val="30"/>
        </w:rPr>
        <w:t>版</w:t>
      </w:r>
      <w:r>
        <w:rPr>
          <w:rFonts w:ascii="仿宋" w:eastAsia="仿宋" w:hAnsi="仿宋" w:cs="仿宋"/>
          <w:color w:val="000000"/>
          <w:sz w:val="30"/>
        </w:rPr>
        <w:t xml:space="preserve"> </w:t>
      </w:r>
      <w:r>
        <w:rPr>
          <w:rFonts w:ascii="仿宋" w:eastAsia="仿宋" w:hAnsi="仿宋" w:cs="仿宋"/>
          <w:color w:val="000000"/>
          <w:sz w:val="30"/>
        </w:rPr>
        <w:t>序</w:t>
      </w:r>
    </w:p>
    <w:p w:rsidR="00626692" w:rsidRDefault="002455CB">
      <w:pPr>
        <w:wordWrap w:val="0"/>
        <w:spacing w:before="300" w:line="760" w:lineRule="atLeast"/>
        <w:ind w:left="440" w:right="200"/>
        <w:textAlignment w:val="baseline"/>
        <w:rPr>
          <w:sz w:val="40"/>
        </w:rPr>
      </w:pPr>
      <w:r>
        <w:rPr>
          <w:rFonts w:ascii="宋体" w:eastAsia="宋体" w:hAnsi="宋体" w:cs="宋体"/>
          <w:color w:val="000000"/>
          <w:sz w:val="40"/>
        </w:rPr>
        <w:t>须彻底加以理解的哲学。除此而外，如果读者还在神明的柏拉图学院中留连过，那么，他就有了更好的准备，更有接受能力来倾听我的了。再说，如果读者甚至还分享了《吠陀》</w:t>
      </w:r>
      <w:r>
        <w:rPr>
          <w:rFonts w:ascii="宋体" w:eastAsia="宋体" w:hAnsi="宋体" w:cs="宋体"/>
          <w:color w:val="000000"/>
          <w:sz w:val="40"/>
        </w:rPr>
        <w:t>①</w:t>
      </w:r>
      <w:r>
        <w:rPr>
          <w:rFonts w:ascii="宋体" w:eastAsia="宋体" w:hAnsi="宋体" w:cs="宋体"/>
          <w:color w:val="000000"/>
          <w:sz w:val="40"/>
        </w:rPr>
        <w:t>给人们带来的恩惠，而由于《邬波尼煞昙》</w:t>
      </w:r>
      <w:r>
        <w:rPr>
          <w:rFonts w:ascii="宋体" w:eastAsia="宋体" w:hAnsi="宋体" w:cs="宋体"/>
          <w:color w:val="000000"/>
          <w:sz w:val="40"/>
        </w:rPr>
        <w:t>Upanishad</w:t>
      </w:r>
      <w:r>
        <w:rPr>
          <w:rFonts w:ascii="宋体" w:eastAsia="宋体" w:hAnsi="宋体" w:cs="宋体"/>
          <w:color w:val="000000"/>
          <w:sz w:val="40"/>
        </w:rPr>
        <w:t>给我们敞开了获致这种恩惠的入口，我认为这是当前这个年轻的世纪对以前各世纪所以占有优势的最重要的一点，因为我揣测梵文典籍影响的深刻将不亚于十五世纪希腊文艺的复兴；所以我说读者如已接受了远古印度</w:t>
      </w:r>
      <w:r>
        <w:rPr>
          <w:rFonts w:ascii="宋体" w:eastAsia="宋体" w:hAnsi="宋体" w:cs="宋体"/>
          <w:color w:val="000000"/>
          <w:sz w:val="40"/>
        </w:rPr>
        <w:t>智慧的洗礼，并已消化了这种智慧；那么，他也就有了最最好的准备来倾听我要对他讲述的东西了。对于他，我所要说的就不会是象对于另外一些人一样，会有什么陌生的甚至敌视的意味；因为我可以肯定，如果听起来不是太骄傲的话，组成《邬波尼煞昙》的每一个别的，摘出的词句，都可以作为从我所要传达的思想中所引伸出来的结论看，可是决不能反过来说，在那儿已经可以找到我这里的思想。</w:t>
      </w:r>
    </w:p>
    <w:p w:rsidR="00626692" w:rsidRDefault="002455CB">
      <w:pPr>
        <w:wordWrap w:val="0"/>
        <w:spacing w:line="760" w:lineRule="atLeast"/>
        <w:ind w:left="460" w:right="220" w:hanging="460"/>
        <w:textAlignment w:val="baseline"/>
        <w:rPr>
          <w:sz w:val="40"/>
        </w:rPr>
      </w:pPr>
      <w:r>
        <w:rPr>
          <w:rFonts w:ascii="宋体" w:eastAsia="宋体" w:hAnsi="宋体" w:cs="宋体"/>
          <w:color w:val="000000"/>
          <w:sz w:val="40"/>
        </w:rPr>
        <w:t>14</w:t>
      </w:r>
      <w:r>
        <w:rPr>
          <w:rFonts w:ascii="宋体" w:eastAsia="宋体" w:hAnsi="宋体" w:cs="宋体"/>
          <w:color w:val="000000"/>
          <w:sz w:val="40"/>
        </w:rPr>
        <w:t>不过，大多数读者已经要不耐烦而发作了，那竭力忍耐抑制已久的责难也要冲口而出了：我怎么敢于在向公众提供一本书时提出这许多要求和条件呢？其中前面的两个要求又</w:t>
      </w:r>
      <w:r>
        <w:rPr>
          <w:rFonts w:ascii="宋体" w:eastAsia="宋体" w:hAnsi="宋体" w:cs="宋体"/>
          <w:color w:val="000000"/>
          <w:sz w:val="40"/>
        </w:rPr>
        <w:t>是那么僭妄，那么跋扈？何况又恰逢这样一个时代，各种独创的思想如此普遍地丰富，单在德国每年就出版三千多种内容丰富，见解独到，并且全是少不得的著作；还有无数期刊甚至日报所发表的东西，都通过印刷机而成为公共财富呢？在这个时代，深刻的哲学家，单在德国，现存的就比过去几个世纪加起来的还多呢？因此，气忿的读</w:t>
      </w:r>
    </w:p>
    <w:p w:rsidR="00626692" w:rsidRDefault="002455CB">
      <w:pPr>
        <w:wordWrap w:val="0"/>
        <w:spacing w:before="260" w:line="540" w:lineRule="atLeast"/>
        <w:ind w:left="440" w:right="280" w:firstLine="600"/>
        <w:textAlignment w:val="baseline"/>
        <w:rPr>
          <w:sz w:val="30"/>
        </w:rPr>
      </w:pPr>
      <w:r>
        <w:rPr>
          <w:rFonts w:ascii="仿宋" w:eastAsia="仿宋" w:hAnsi="仿宋" w:cs="仿宋"/>
          <w:color w:val="000000"/>
          <w:sz w:val="30"/>
        </w:rPr>
        <w:t>①</w:t>
      </w:r>
      <w:r>
        <w:rPr>
          <w:rFonts w:ascii="仿宋" w:eastAsia="仿宋" w:hAnsi="仿宋" w:cs="仿宋"/>
          <w:color w:val="000000"/>
          <w:sz w:val="30"/>
        </w:rPr>
        <w:t>《吠陀》是印度最古的梵文文献。《邬波尼煞昙》，亦称《奥义书》，是古印度宗教哲学典籍。</w:t>
      </w:r>
      <w:r>
        <w:rPr>
          <w:rFonts w:ascii="仿宋" w:eastAsia="仿宋" w:hAnsi="仿宋" w:cs="仿宋"/>
          <w:color w:val="000000"/>
          <w:sz w:val="30"/>
        </w:rPr>
        <w:t>(</w:t>
      </w:r>
      <w:r>
        <w:rPr>
          <w:rFonts w:ascii="仿宋" w:eastAsia="仿宋" w:hAnsi="仿宋" w:cs="仿宋"/>
          <w:color w:val="000000"/>
          <w:sz w:val="30"/>
        </w:rPr>
        <w:t>以下凡用阿拉伯数码注者，皆为译者所加，不另注明。</w:t>
      </w:r>
      <w:r>
        <w:rPr>
          <w:rFonts w:ascii="仿宋" w:eastAsia="仿宋" w:hAnsi="仿宋" w:cs="仿宋"/>
          <w:color w:val="000000"/>
          <w:sz w:val="30"/>
        </w:rPr>
        <w:t>)</w:t>
      </w:r>
    </w:p>
    <w:p w:rsidR="00626692" w:rsidRDefault="00626692"/>
    <w:p w:rsidR="00626692" w:rsidRDefault="00626692">
      <w:pPr>
        <w:sectPr w:rsidR="00626692">
          <w:headerReference w:type="default" r:id="rId73"/>
          <w:footerReference w:type="default" r:id="rId74"/>
          <w:pgSz w:w="16000" w:h="23500"/>
          <w:pgMar w:top="1960" w:right="1840" w:bottom="1960" w:left="1840" w:header="1660" w:footer="1660" w:gutter="0"/>
          <w:cols w:space="720"/>
        </w:sectPr>
      </w:pPr>
    </w:p>
    <w:p w:rsidR="00626692" w:rsidRDefault="002455CB">
      <w:pPr>
        <w:wordWrap w:val="0"/>
        <w:spacing w:line="480" w:lineRule="atLeast"/>
        <w:jc w:val="center"/>
        <w:textAlignment w:val="baseline"/>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一</w:t>
      </w:r>
      <w:r>
        <w:rPr>
          <w:rFonts w:ascii="宋体" w:eastAsia="宋体" w:hAnsi="宋体" w:cs="宋体"/>
          <w:color w:val="000000"/>
          <w:sz w:val="25"/>
          <w:u w:val="single"/>
        </w:rPr>
        <w:t xml:space="preserve">  </w:t>
      </w:r>
      <w:r>
        <w:rPr>
          <w:rFonts w:ascii="宋体" w:eastAsia="宋体" w:hAnsi="宋体" w:cs="宋体"/>
          <w:color w:val="000000"/>
          <w:sz w:val="25"/>
          <w:u w:val="single"/>
        </w:rPr>
        <w:t>版</w:t>
      </w:r>
      <w:r>
        <w:rPr>
          <w:rFonts w:ascii="宋体" w:eastAsia="宋体" w:hAnsi="宋体" w:cs="宋体"/>
          <w:color w:val="000000"/>
          <w:sz w:val="25"/>
          <w:u w:val="single"/>
        </w:rPr>
        <w:t xml:space="preserve">  </w:t>
      </w:r>
      <w:r>
        <w:rPr>
          <w:rFonts w:ascii="宋体" w:eastAsia="宋体" w:hAnsi="宋体" w:cs="宋体"/>
          <w:color w:val="000000"/>
          <w:sz w:val="25"/>
          <w:u w:val="single"/>
        </w:rPr>
        <w:t>序</w:t>
      </w:r>
      <w:r>
        <w:rPr>
          <w:rFonts w:ascii="宋体" w:eastAsia="宋体" w:hAnsi="宋体" w:cs="宋体"/>
          <w:color w:val="000000"/>
          <w:sz w:val="25"/>
          <w:u w:val="single"/>
        </w:rPr>
        <w:t xml:space="preserve">                                    7</w:t>
      </w:r>
      <w:r>
        <w:rPr>
          <w:noProof/>
        </w:rPr>
        <mc:AlternateContent>
          <mc:Choice Requires="wps">
            <w:drawing>
              <wp:anchor distT="0" distB="0" distL="0" distR="0" simplePos="0" relativeHeight="251532288" behindDoc="0" locked="0" layoutInCell="1" allowOverlap="1">
                <wp:simplePos x="0" y="0"/>
                <wp:positionH relativeFrom="page">
                  <wp:posOffset>-139700</wp:posOffset>
                </wp:positionH>
                <wp:positionV relativeFrom="paragraph">
                  <wp:posOffset>10134600</wp:posOffset>
                </wp:positionV>
                <wp:extent cx="190500" cy="2032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90500" cy="203200"/>
                        </a:xfrm>
                        <a:prstGeom prst="rect">
                          <a:avLst/>
                        </a:prstGeom>
                        <a:noFill/>
                        <a:ln w="6350">
                          <a:noFill/>
                        </a:ln>
                      </wps:spPr>
                      <wps:txbx>
                        <w:txbxContent>
                          <w:p w:rsidR="00626692" w:rsidRDefault="002455CB">
                            <w:pPr>
                              <w:wordWrap w:val="0"/>
                              <w:spacing w:line="220" w:lineRule="atLeast"/>
                              <w:textAlignment w:val="baseline"/>
                              <w:rPr>
                                <w:sz w:val="16"/>
                              </w:rPr>
                            </w:pPr>
                            <w:r>
                              <w:rPr>
                                <w:rFonts w:ascii="宋体" w:eastAsia="宋体" w:hAnsi="宋体" w:cs="宋体"/>
                                <w:color w:val="000000"/>
                                <w:sz w:val="16"/>
                              </w:rPr>
                              <w:t>f;</w:t>
                            </w:r>
                          </w:p>
                        </w:txbxContent>
                      </wps:txbx>
                      <wps:bodyPr vert="eaVert" wrap="square" lIns="0" tIns="0" rIns="0" bIns="0" anchor="t">
                        <a:noAutofit/>
                      </wps:bodyPr>
                    </wps:wsp>
                  </a:graphicData>
                </a:graphic>
              </wp:anchor>
            </w:drawing>
          </mc:Choice>
          <mc:Fallback>
            <w:pict>
              <v:shape id="文本框 6" o:spid="_x0000_s1027" type="#_x0000_t202" style="position:absolute;left:0;text-align:left;margin-left:-11pt;margin-top:798pt;width:15pt;height:16pt;z-index:25153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" filled="f" stroked="f" strokeweight=".5pt">
                <v:textbox style="layout-flow:vertical-ideographic" inset="0,0,0,0">
                  <w:txbxContent>
                    <w:p w:rsidR="00626692" w:rsidRDefault="002455CB">
                      <w:pPr>
                        <w:wordWrap w:val="0"/>
                        <w:spacing w:line="220" w:lineRule="atLeast"/>
                        <w:textAlignment w:val="baseline"/>
                        <w:rPr>
                          <w:sz w:val="16"/>
                        </w:rPr>
                      </w:pPr>
                      <w:r>
                        <w:rPr>
                          <w:rFonts w:ascii="宋体" w:eastAsia="宋体" w:hAnsi="宋体" w:cs="宋体"/>
                          <w:color w:val="000000"/>
                          <w:sz w:val="16"/>
                        </w:rPr>
                        <w:t>f;</w:t>
                      </w:r>
                    </w:p>
                  </w:txbxContent>
                </v:textbox>
                <w10:wrap anchorx="page"/>
              </v:shape>
            </w:pict>
          </mc:Fallback>
        </mc:AlternateContent>
      </w:r>
    </w:p>
    <w:p w:rsidR="00626692" w:rsidRDefault="002455CB">
      <w:pPr>
        <w:wordWrap w:val="0"/>
        <w:spacing w:before="340" w:line="740" w:lineRule="atLeast"/>
        <w:ind w:left="40"/>
        <w:textAlignment w:val="baseline"/>
        <w:rPr>
          <w:sz w:val="41"/>
        </w:rPr>
      </w:pPr>
      <w:r>
        <w:rPr>
          <w:rFonts w:ascii="宋体" w:eastAsia="宋体" w:hAnsi="宋体" w:cs="宋体"/>
          <w:color w:val="000000"/>
          <w:sz w:val="41"/>
        </w:rPr>
        <w:t>者要问：如果要经过如许周折来阅读一本书，怎么能有个完呢</w:t>
      </w:r>
      <w:r>
        <w:rPr>
          <w:rFonts w:ascii="宋体" w:eastAsia="宋体" w:hAnsi="宋体" w:cs="宋体"/>
          <w:color w:val="000000"/>
          <w:sz w:val="41"/>
        </w:rPr>
        <w:t>?</w:t>
      </w:r>
    </w:p>
    <w:p w:rsidR="00626692" w:rsidRDefault="002455CB">
      <w:pPr>
        <w:wordWrap w:val="0"/>
        <w:spacing w:line="740" w:lineRule="atLeast"/>
        <w:ind w:firstLine="840"/>
        <w:textAlignment w:val="baseline"/>
        <w:rPr>
          <w:sz w:val="41"/>
        </w:rPr>
      </w:pPr>
      <w:r>
        <w:rPr>
          <w:rFonts w:ascii="宋体" w:eastAsia="宋体" w:hAnsi="宋体" w:cs="宋体"/>
          <w:color w:val="000000"/>
          <w:sz w:val="41"/>
        </w:rPr>
        <w:t>对于这样的责难，我不能提出任何一点答辩。我只希望这些读者为了我已及时警告了他们不要在这本书上浪费一个小时，能够对我多少有点儿谢意。因为不满足我所提出的要求，即令读完这本书也不能有什么收获，所以根本就可丢开不读。此外，我还可以下大注来打赌，这本书也不会适合他们的胃口；却更可说</w:t>
      </w:r>
      <w:r>
        <w:rPr>
          <w:rFonts w:ascii="宋体" w:eastAsia="宋体" w:hAnsi="宋体" w:cs="宋体"/>
          <w:color w:val="000000"/>
          <w:sz w:val="41"/>
        </w:rPr>
        <w:t>它总是</w:t>
      </w:r>
      <w:r>
        <w:rPr>
          <w:rFonts w:ascii="宋体" w:eastAsia="宋体" w:hAnsi="宋体" w:cs="宋体"/>
          <w:color w:val="000000"/>
          <w:sz w:val="41"/>
        </w:rPr>
        <w:t>“</w:t>
      </w:r>
      <w:r>
        <w:rPr>
          <w:rFonts w:ascii="宋体" w:eastAsia="宋体" w:hAnsi="宋体" w:cs="宋体"/>
          <w:color w:val="000000"/>
          <w:sz w:val="41"/>
        </w:rPr>
        <w:t>少数人的事</w:t>
      </w:r>
      <w:r>
        <w:rPr>
          <w:rFonts w:ascii="宋体" w:eastAsia="宋体" w:hAnsi="宋体" w:cs="宋体"/>
          <w:color w:val="000000"/>
          <w:sz w:val="41"/>
        </w:rPr>
        <w:t>”</w:t>
      </w:r>
      <w:r>
        <w:rPr>
          <w:rFonts w:ascii="宋体" w:eastAsia="宋体" w:hAnsi="宋体" w:cs="宋体"/>
          <w:color w:val="000000"/>
          <w:sz w:val="41"/>
        </w:rPr>
        <w:t>，从而只有宁静地、谦逊地等待这些少数人了；只有他们不平凡的思维方式或能消受这本书。因为，这个时代的知识既已接近这样</w:t>
      </w:r>
      <w:r>
        <w:rPr>
          <w:rFonts w:ascii="宋体" w:eastAsia="宋体" w:hAnsi="宋体" w:cs="宋体"/>
          <w:color w:val="000000"/>
          <w:sz w:val="41"/>
        </w:rPr>
        <w:t>“</w:t>
      </w:r>
      <w:r>
        <w:rPr>
          <w:rFonts w:ascii="宋体" w:eastAsia="宋体" w:hAnsi="宋体" w:cs="宋体"/>
          <w:color w:val="000000"/>
          <w:sz w:val="41"/>
        </w:rPr>
        <w:t>辉煌</w:t>
      </w:r>
      <w:r>
        <w:rPr>
          <w:rFonts w:ascii="宋体" w:eastAsia="宋体" w:hAnsi="宋体" w:cs="宋体"/>
          <w:color w:val="000000"/>
          <w:sz w:val="41"/>
        </w:rPr>
        <w:t>”</w:t>
      </w:r>
      <w:r>
        <w:rPr>
          <w:rFonts w:ascii="宋体" w:eastAsia="宋体" w:hAnsi="宋体" w:cs="宋体"/>
          <w:color w:val="000000"/>
          <w:sz w:val="41"/>
        </w:rPr>
        <w:t>的一点，以至将难解的和错误的完全看作一回事；那么，在这个时代有教养的人们中，又有哪一位能够忍受几乎在本书每一页都要碰到一些思想，恰好和他们一劳永逸地肯定为真的、已成定论的东西相反呢</w:t>
      </w:r>
      <w:r>
        <w:rPr>
          <w:rFonts w:ascii="宋体" w:eastAsia="宋体" w:hAnsi="宋体" w:cs="宋体"/>
          <w:color w:val="000000"/>
          <w:sz w:val="41"/>
        </w:rPr>
        <w:t>?</w:t>
      </w:r>
      <w:r>
        <w:rPr>
          <w:rFonts w:ascii="宋体" w:eastAsia="宋体" w:hAnsi="宋体" w:cs="宋体"/>
          <w:color w:val="000000"/>
          <w:sz w:val="41"/>
        </w:rPr>
        <w:t>还有，当某些人在本书中一点也找不到他们以为正是要在这儿寻求的那些东西时，他们将是如何不快地失望啊！这是因为他们的思辨方式和一位健</w:t>
      </w:r>
      <w:r>
        <w:rPr>
          <w:rFonts w:ascii="宋体" w:eastAsia="宋体" w:hAnsi="宋体" w:cs="宋体"/>
          <w:color w:val="000000"/>
          <w:sz w:val="41"/>
        </w:rPr>
        <w:t>15</w:t>
      </w:r>
      <w:r>
        <w:rPr>
          <w:rFonts w:ascii="宋体" w:eastAsia="宋体" w:hAnsi="宋体" w:cs="宋体"/>
          <w:color w:val="000000"/>
          <w:sz w:val="41"/>
        </w:rPr>
        <w:t>在的伟大哲人</w:t>
      </w:r>
      <w:r>
        <w:rPr>
          <w:rFonts w:ascii="宋体" w:eastAsia="宋体" w:hAnsi="宋体" w:cs="宋体"/>
          <w:color w:val="000000"/>
          <w:sz w:val="41"/>
        </w:rPr>
        <w:t>*</w:t>
      </w:r>
      <w:r>
        <w:rPr>
          <w:rFonts w:ascii="宋体" w:eastAsia="宋体" w:hAnsi="宋体" w:cs="宋体"/>
          <w:color w:val="000000"/>
          <w:sz w:val="41"/>
        </w:rPr>
        <w:t>同出一辙；后者诚然写了些感人的著作，只是有</w:t>
      </w:r>
      <w:r>
        <w:rPr>
          <w:rFonts w:ascii="宋体" w:eastAsia="宋体" w:hAnsi="宋体" w:cs="宋体"/>
          <w:color w:val="000000"/>
          <w:sz w:val="41"/>
        </w:rPr>
        <w:t>着一个小小的弱点：他把十五岁前所学的和认定的东西，都当作人类精神先天的根本思想。〔既然如此〕，谁还愿意忍受上述一切呢</w:t>
      </w:r>
      <w:r>
        <w:rPr>
          <w:rFonts w:ascii="宋体" w:eastAsia="宋体" w:hAnsi="宋体" w:cs="宋体"/>
          <w:color w:val="000000"/>
          <w:sz w:val="41"/>
        </w:rPr>
        <w:t>?</w:t>
      </w:r>
      <w:r>
        <w:rPr>
          <w:rFonts w:ascii="宋体" w:eastAsia="宋体" w:hAnsi="宋体" w:cs="宋体"/>
          <w:color w:val="000000"/>
          <w:sz w:val="41"/>
        </w:rPr>
        <w:t>所以我的劝告还是只有将这本书丢开。</w:t>
      </w:r>
    </w:p>
    <w:p w:rsidR="00626692" w:rsidRDefault="002455CB">
      <w:pPr>
        <w:wordWrap w:val="0"/>
        <w:spacing w:line="740" w:lineRule="atLeast"/>
        <w:ind w:right="440" w:firstLine="840"/>
        <w:textAlignment w:val="baseline"/>
        <w:rPr>
          <w:sz w:val="41"/>
        </w:rPr>
      </w:pPr>
      <w:r>
        <w:rPr>
          <w:rFonts w:ascii="宋体" w:eastAsia="宋体" w:hAnsi="宋体" w:cs="宋体"/>
          <w:color w:val="000000"/>
          <w:sz w:val="41"/>
        </w:rPr>
        <w:t>但是，我怕自己还不能就此脱掉干系。这篇序言固然是在劝阻读者，但是这本书却是已经看到这序言的读者用现金买来的，他可能要问如何才能弥补这损失呢</w:t>
      </w:r>
      <w:r>
        <w:rPr>
          <w:rFonts w:ascii="宋体" w:eastAsia="宋体" w:hAnsi="宋体" w:cs="宋体"/>
          <w:color w:val="000000"/>
          <w:sz w:val="41"/>
        </w:rPr>
        <w:t>?</w:t>
      </w:r>
      <w:r>
        <w:rPr>
          <w:rFonts w:ascii="宋体" w:eastAsia="宋体" w:hAnsi="宋体" w:cs="宋体"/>
          <w:color w:val="000000"/>
          <w:sz w:val="41"/>
        </w:rPr>
        <w:t>现在，我最后脱干系的办法只有提醒这位读者，即令他不读这本书，他总还知道一些别的办法</w:t>
      </w:r>
      <w:r>
        <w:rPr>
          <w:rFonts w:ascii="宋体" w:eastAsia="宋体" w:hAnsi="宋体" w:cs="宋体"/>
          <w:color w:val="000000"/>
          <w:sz w:val="41"/>
          <w:u w:val="single"/>
        </w:rPr>
        <w:t>来利用它，此书并不下</w:t>
      </w:r>
      <w:r>
        <w:rPr>
          <w:rFonts w:ascii="宋体" w:eastAsia="宋体" w:hAnsi="宋体" w:cs="宋体"/>
          <w:color w:val="000000"/>
          <w:sz w:val="41"/>
        </w:rPr>
        <w:t>于许多其他的书，可以填补他的图书室里</w:t>
      </w:r>
    </w:p>
    <w:p w:rsidR="00626692" w:rsidRDefault="002455CB">
      <w:pPr>
        <w:wordWrap w:val="0"/>
        <w:spacing w:before="180" w:line="420" w:lineRule="atLeast"/>
        <w:ind w:left="660"/>
        <w:textAlignment w:val="baseline"/>
        <w:rPr>
          <w:sz w:val="31"/>
        </w:rPr>
      </w:pPr>
      <w:r>
        <w:rPr>
          <w:rFonts w:ascii="仿宋" w:eastAsia="仿宋" w:hAnsi="仿宋" w:cs="仿宋"/>
          <w:color w:val="000000"/>
          <w:sz w:val="31"/>
        </w:rPr>
        <w:t>*</w:t>
      </w:r>
      <w:r>
        <w:rPr>
          <w:rFonts w:ascii="仿宋" w:eastAsia="仿宋" w:hAnsi="仿宋" w:cs="仿宋"/>
          <w:color w:val="000000"/>
          <w:sz w:val="31"/>
        </w:rPr>
        <w:t>雅各壁</w:t>
      </w:r>
      <w:r>
        <w:rPr>
          <w:rFonts w:ascii="仿宋" w:eastAsia="仿宋" w:hAnsi="仿宋" w:cs="仿宋"/>
          <w:color w:val="000000"/>
          <w:sz w:val="31"/>
        </w:rPr>
        <w:t>F.</w:t>
      </w:r>
      <w:r>
        <w:rPr>
          <w:rFonts w:ascii="仿宋" w:eastAsia="仿宋" w:hAnsi="仿宋" w:cs="仿宋"/>
          <w:b/>
          <w:color w:val="000000"/>
          <w:sz w:val="31"/>
        </w:rPr>
        <w:t xml:space="preserve"> </w:t>
      </w:r>
      <w:r>
        <w:rPr>
          <w:rFonts w:ascii="仿宋" w:eastAsia="仿宋" w:hAnsi="仿宋" w:cs="仿宋"/>
          <w:color w:val="000000"/>
          <w:sz w:val="31"/>
        </w:rPr>
        <w:t>H.</w:t>
      </w:r>
      <w:r>
        <w:rPr>
          <w:rFonts w:ascii="仿宋" w:eastAsia="仿宋" w:hAnsi="仿宋" w:cs="仿宋"/>
          <w:b/>
          <w:color w:val="000000"/>
          <w:sz w:val="31"/>
        </w:rPr>
        <w:t xml:space="preserve"> </w:t>
      </w:r>
      <w:r>
        <w:rPr>
          <w:rFonts w:ascii="仿宋" w:eastAsia="仿宋" w:hAnsi="仿宋" w:cs="仿宋"/>
          <w:color w:val="000000"/>
          <w:sz w:val="31"/>
        </w:rPr>
        <w:t>Jacobi</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以下凡用</w:t>
      </w:r>
      <w:r>
        <w:rPr>
          <w:rFonts w:ascii="仿宋" w:eastAsia="仿宋" w:hAnsi="仿宋" w:cs="仿宋"/>
          <w:color w:val="000000"/>
          <w:sz w:val="31"/>
        </w:rPr>
        <w:t>*</w:t>
      </w:r>
      <w:r>
        <w:rPr>
          <w:rFonts w:ascii="仿宋" w:eastAsia="仿宋" w:hAnsi="仿宋" w:cs="仿宋"/>
          <w:color w:val="000000"/>
          <w:sz w:val="31"/>
        </w:rPr>
        <w:t>注</w:t>
      </w:r>
      <w:r>
        <w:rPr>
          <w:rFonts w:ascii="仿宋" w:eastAsia="仿宋" w:hAnsi="仿宋" w:cs="仿宋"/>
          <w:color w:val="000000"/>
          <w:sz w:val="31"/>
        </w:rPr>
        <w:t>,</w:t>
      </w:r>
      <w:r>
        <w:rPr>
          <w:rFonts w:ascii="仿宋" w:eastAsia="仿宋" w:hAnsi="仿宋" w:cs="仿宋"/>
          <w:color w:val="000000"/>
          <w:sz w:val="31"/>
        </w:rPr>
        <w:t>皆为原作者注</w:t>
      </w:r>
      <w:r>
        <w:rPr>
          <w:rFonts w:ascii="仿宋" w:eastAsia="仿宋" w:hAnsi="仿宋" w:cs="仿宋"/>
          <w:color w:val="000000"/>
          <w:sz w:val="31"/>
        </w:rPr>
        <w:t>,</w:t>
      </w:r>
      <w:r>
        <w:rPr>
          <w:rFonts w:ascii="仿宋" w:eastAsia="仿宋" w:hAnsi="仿宋" w:cs="仿宋"/>
          <w:color w:val="000000"/>
          <w:sz w:val="31"/>
        </w:rPr>
        <w:t>不另注明。</w:t>
      </w:r>
      <w:r>
        <w:rPr>
          <w:rFonts w:ascii="仿宋" w:eastAsia="仿宋" w:hAnsi="仿宋" w:cs="仿宋"/>
          <w:color w:val="000000"/>
          <w:sz w:val="31"/>
        </w:rPr>
        <w:t>)</w:t>
      </w:r>
    </w:p>
    <w:p w:rsidR="00626692" w:rsidRDefault="00626692"/>
    <w:p w:rsidR="00626692" w:rsidRDefault="00626692">
      <w:pPr>
        <w:sectPr w:rsidR="00626692">
          <w:headerReference w:type="default" r:id="rId75"/>
          <w:footerReference w:type="default" r:id="rId76"/>
          <w:pgSz w:w="16000" w:h="23500"/>
          <w:pgMar w:top="2000" w:right="1940" w:bottom="2000" w:left="1940" w:header="1700" w:footer="1700" w:gutter="0"/>
          <w:cols w:space="720"/>
        </w:sectPr>
      </w:pPr>
    </w:p>
    <w:p w:rsidR="00626692" w:rsidRDefault="002455CB">
      <w:pPr>
        <w:wordWrap w:val="0"/>
        <w:spacing w:before="20" w:line="540" w:lineRule="atLeast"/>
        <w:ind w:right="320"/>
        <w:jc w:val="right"/>
        <w:textAlignment w:val="baseline"/>
        <w:rPr>
          <w:sz w:val="35"/>
        </w:rPr>
      </w:pPr>
      <w:r>
        <w:rPr>
          <w:rFonts w:ascii="仿宋" w:eastAsia="仿宋" w:hAnsi="仿宋" w:cs="仿宋"/>
          <w:color w:val="000000"/>
          <w:sz w:val="35"/>
          <w:u w:val="single"/>
        </w:rPr>
        <w:lastRenderedPageBreak/>
        <w:t xml:space="preserve">  8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一</w:t>
      </w:r>
      <w:r>
        <w:rPr>
          <w:rFonts w:ascii="仿宋" w:eastAsia="仿宋" w:hAnsi="仿宋" w:cs="仿宋"/>
          <w:color w:val="000000"/>
          <w:sz w:val="35"/>
          <w:u w:val="single"/>
        </w:rPr>
        <w:t xml:space="preserve">  </w:t>
      </w:r>
      <w:r>
        <w:rPr>
          <w:rFonts w:ascii="仿宋" w:eastAsia="仿宋" w:hAnsi="仿宋" w:cs="仿宋"/>
          <w:color w:val="000000"/>
          <w:sz w:val="35"/>
          <w:u w:val="single"/>
        </w:rPr>
        <w:t>版</w:t>
      </w:r>
      <w:r>
        <w:rPr>
          <w:rFonts w:ascii="仿宋" w:eastAsia="仿宋" w:hAnsi="仿宋" w:cs="仿宋"/>
          <w:color w:val="000000"/>
          <w:sz w:val="35"/>
          <w:u w:val="single"/>
        </w:rPr>
        <w:t xml:space="preserve"> </w:t>
      </w:r>
      <w:r>
        <w:rPr>
          <w:rFonts w:ascii="仿宋" w:eastAsia="仿宋" w:hAnsi="仿宋" w:cs="仿宋"/>
          <w:color w:val="000000"/>
          <w:sz w:val="35"/>
          <w:u w:val="single"/>
        </w:rPr>
        <w:t>序</w:t>
      </w:r>
      <w:r>
        <w:rPr>
          <w:rFonts w:ascii="仿宋" w:eastAsia="仿宋" w:hAnsi="仿宋" w:cs="仿宋"/>
          <w:color w:val="000000"/>
          <w:sz w:val="35"/>
          <w:u w:val="single"/>
        </w:rPr>
        <w:t xml:space="preserve">                          </w:t>
      </w:r>
    </w:p>
    <w:p w:rsidR="00626692" w:rsidRDefault="002455CB">
      <w:pPr>
        <w:wordWrap w:val="0"/>
        <w:spacing w:before="360" w:line="880" w:lineRule="atLeast"/>
        <w:ind w:right="280"/>
        <w:textAlignment w:val="baseline"/>
        <w:rPr>
          <w:sz w:val="41"/>
        </w:rPr>
      </w:pPr>
      <w:r>
        <w:rPr>
          <w:rFonts w:ascii="宋体" w:eastAsia="宋体" w:hAnsi="宋体" w:cs="宋体"/>
          <w:color w:val="000000"/>
          <w:sz w:val="41"/>
        </w:rPr>
        <w:t>空着的角落，书既装订整洁，放在那儿总还相当漂亮。要不然，他还有博学的女朋友，也可把此书送到她的梳桩台或茶桌上去。再不然，最后他还可以写一篇书评，这当然是一切办法中最好的一个，也是我特别要奉劝的。</w:t>
      </w:r>
    </w:p>
    <w:p w:rsidR="00626692" w:rsidRDefault="00626692">
      <w:pPr>
        <w:wordWrap w:val="0"/>
        <w:spacing w:line="880" w:lineRule="exact"/>
        <w:textAlignment w:val="baseline"/>
        <w:rPr>
          <w:sz w:val="41"/>
        </w:rPr>
      </w:pPr>
    </w:p>
    <w:p w:rsidR="00626692" w:rsidRDefault="002455CB">
      <w:pPr>
        <w:wordWrap w:val="0"/>
        <w:spacing w:line="880" w:lineRule="atLeast"/>
        <w:ind w:right="300" w:firstLine="820"/>
        <w:textAlignment w:val="baseline"/>
        <w:rPr>
          <w:sz w:val="41"/>
        </w:rPr>
      </w:pPr>
      <w:r>
        <w:rPr>
          <w:rFonts w:ascii="宋体" w:eastAsia="宋体" w:hAnsi="宋体" w:cs="宋体"/>
          <w:color w:val="000000"/>
          <w:sz w:val="41"/>
        </w:rPr>
        <w:t>在我容许自己开了上面玩笑之后，而在这意义本来含糊的人生里，几乎不能把〔生活的〕任何一页看得太认真而不为玩笑留下一些余地，我现在以沉重严肃的心情献出这本</w:t>
      </w:r>
      <w:r>
        <w:rPr>
          <w:rFonts w:ascii="宋体" w:eastAsia="宋体" w:hAnsi="宋体" w:cs="宋体"/>
          <w:color w:val="000000"/>
          <w:sz w:val="41"/>
        </w:rPr>
        <w:t>书。相信它迟早会达到那些人手里，亦即本书专是对他们说话的那些人。此外就只有安心任命，相信那种命运，在任何认识中，尤其是在最重大的认识中一向降临于真理的命运，也会充分地降临于它。这命运规定真理得有一个短暂的胜利节日，而在此前此后两段漫长的时期内，却要被诅咒为不可理解的或被蔑视为琐屑不足道的。前一命运惯于连带地打击真理的创始人。但人生是短促的，而真理的影响是深远的，它的生命是悠久的。让我们谈真理吧。</w:t>
      </w:r>
    </w:p>
    <w:p w:rsidR="00626692" w:rsidRDefault="00626692">
      <w:pPr>
        <w:wordWrap w:val="0"/>
        <w:spacing w:line="880" w:lineRule="exact"/>
        <w:textAlignment w:val="baseline"/>
        <w:rPr>
          <w:sz w:val="41"/>
        </w:rPr>
      </w:pPr>
    </w:p>
    <w:p w:rsidR="00626692" w:rsidRDefault="002455CB">
      <w:pPr>
        <w:wordWrap w:val="0"/>
        <w:spacing w:line="880" w:lineRule="atLeast"/>
        <w:ind w:right="1120"/>
        <w:jc w:val="right"/>
        <w:textAlignment w:val="baseline"/>
        <w:rPr>
          <w:sz w:val="41"/>
        </w:rPr>
      </w:pPr>
      <w:r>
        <w:rPr>
          <w:rFonts w:ascii="宋体" w:eastAsia="宋体" w:hAnsi="宋体" w:cs="宋体"/>
          <w:color w:val="000000"/>
          <w:sz w:val="41"/>
        </w:rPr>
        <w:t>1818</w:t>
      </w:r>
      <w:r>
        <w:rPr>
          <w:rFonts w:ascii="宋体" w:eastAsia="宋体" w:hAnsi="宋体" w:cs="宋体"/>
          <w:color w:val="000000"/>
          <w:sz w:val="41"/>
        </w:rPr>
        <w:t>年</w:t>
      </w:r>
      <w:r>
        <w:rPr>
          <w:rFonts w:ascii="宋体" w:eastAsia="宋体" w:hAnsi="宋体" w:cs="宋体"/>
          <w:color w:val="000000"/>
          <w:sz w:val="41"/>
        </w:rPr>
        <w:t>8</w:t>
      </w:r>
      <w:r>
        <w:rPr>
          <w:rFonts w:ascii="宋体" w:eastAsia="宋体" w:hAnsi="宋体" w:cs="宋体"/>
          <w:color w:val="000000"/>
          <w:sz w:val="41"/>
        </w:rPr>
        <w:t>月于德雷斯顿</w:t>
      </w:r>
    </w:p>
    <w:p w:rsidR="00626692" w:rsidRDefault="00626692"/>
    <w:p w:rsidR="00626692" w:rsidRDefault="00626692">
      <w:pPr>
        <w:sectPr w:rsidR="00626692">
          <w:headerReference w:type="default" r:id="rId77"/>
          <w:footerReference w:type="default" r:id="rId78"/>
          <w:pgSz w:w="16000" w:h="23500"/>
          <w:pgMar w:top="2000" w:right="2040" w:bottom="2000" w:left="2040" w:header="1700" w:footer="1700" w:gutter="0"/>
          <w:cols w:space="720"/>
        </w:sectPr>
      </w:pPr>
    </w:p>
    <w:p w:rsidR="00626692" w:rsidRDefault="002455CB">
      <w:pPr>
        <w:tabs>
          <w:tab w:val="left" w:pos="11680"/>
        </w:tabs>
        <w:wordWrap w:val="0"/>
        <w:spacing w:before="2620" w:line="720" w:lineRule="atLeast"/>
        <w:ind w:left="4000"/>
        <w:textAlignment w:val="baseline"/>
        <w:rPr>
          <w:sz w:val="42"/>
        </w:rPr>
      </w:pPr>
      <w:r>
        <w:rPr>
          <w:rFonts w:ascii="宋体" w:eastAsia="宋体" w:hAnsi="宋体" w:cs="宋体"/>
          <w:color w:val="000000"/>
          <w:sz w:val="42"/>
        </w:rPr>
        <w:lastRenderedPageBreak/>
        <w:t>第二版序</w:t>
      </w:r>
      <w:r>
        <w:tab/>
      </w:r>
      <w:r>
        <w:rPr>
          <w:rFonts w:ascii="宋体" w:eastAsia="宋体" w:hAnsi="宋体" w:cs="宋体"/>
          <w:color w:val="000000"/>
          <w:sz w:val="42"/>
        </w:rPr>
        <w:t>16</w:t>
      </w:r>
    </w:p>
    <w:p w:rsidR="00626692" w:rsidRDefault="002455CB">
      <w:pPr>
        <w:wordWrap w:val="0"/>
        <w:spacing w:before="520" w:line="820" w:lineRule="atLeast"/>
        <w:ind w:right="400" w:firstLine="800"/>
        <w:textAlignment w:val="baseline"/>
        <w:rPr>
          <w:sz w:val="39"/>
        </w:rPr>
      </w:pPr>
      <w:r>
        <w:rPr>
          <w:rFonts w:ascii="宋体" w:eastAsia="宋体" w:hAnsi="宋体" w:cs="宋体"/>
          <w:color w:val="000000"/>
          <w:sz w:val="39"/>
        </w:rPr>
        <w:t>不是为了同时代的人们、不是为了同祖国的人们，而是为了人类，我才献出今日终于完成的这本书。我在这样的信心中交出它，相信它不会对于人类没有价值；即令这种价值，如同任何一种美好的事物常有的命运一样，要迟迟才被发觉。因为，只为了人类，而不可能是为了这转瞬即逝的当代，这个唯个人眼前妄念是务的世代，我这脑袋在几乎是违反自己意愿的情况下，通过漫长的一生，才不断以此工作为己任。在这期间，即令未获人们的同情，也并不能使我对于这一工作的价值失去信心。这是因为我不断看到那些虚伪的、恶劣的东西，还有荒唐的、以及无意义的东西</w:t>
      </w:r>
      <w:r>
        <w:rPr>
          <w:rFonts w:ascii="宋体" w:eastAsia="宋体" w:hAnsi="宋体" w:cs="宋体"/>
          <w:color w:val="000000"/>
          <w:sz w:val="39"/>
        </w:rPr>
        <w:t>*</w:t>
      </w:r>
      <w:r>
        <w:rPr>
          <w:rFonts w:ascii="宋体" w:eastAsia="宋体" w:hAnsi="宋体" w:cs="宋体"/>
          <w:color w:val="000000"/>
          <w:sz w:val="39"/>
        </w:rPr>
        <w:t>反而普</w:t>
      </w:r>
      <w:r>
        <w:rPr>
          <w:rFonts w:ascii="宋体" w:eastAsia="宋体" w:hAnsi="宋体" w:cs="宋体"/>
          <w:color w:val="000000"/>
          <w:sz w:val="39"/>
        </w:rPr>
        <w:t>遍地被赞赏，被崇拜；也虑及假如能识别真纯的、正确的东西的人们不是那么稀少，以至人们徒劳地遍访一二十年</w:t>
      </w:r>
      <w:r>
        <w:rPr>
          <w:rFonts w:ascii="宋体" w:eastAsia="宋体" w:hAnsi="宋体" w:cs="宋体"/>
          <w:color w:val="000000"/>
          <w:sz w:val="39"/>
        </w:rPr>
        <w:t>[</w:t>
      </w:r>
      <w:r>
        <w:rPr>
          <w:rFonts w:ascii="宋体" w:eastAsia="宋体" w:hAnsi="宋体" w:cs="宋体"/>
          <w:color w:val="000000"/>
          <w:sz w:val="39"/>
        </w:rPr>
        <w:t>而不一见</w:t>
      </w:r>
      <w:r>
        <w:rPr>
          <w:rFonts w:ascii="宋体" w:eastAsia="宋体" w:hAnsi="宋体" w:cs="宋体"/>
          <w:color w:val="000000"/>
          <w:sz w:val="39"/>
        </w:rPr>
        <w:t>]</w:t>
      </w:r>
      <w:r>
        <w:rPr>
          <w:rFonts w:ascii="宋体" w:eastAsia="宋体" w:hAnsi="宋体" w:cs="宋体"/>
          <w:color w:val="000000"/>
          <w:sz w:val="39"/>
        </w:rPr>
        <w:t>，那么，能生产这些真纯的、正确的东西的人们就不能是那么少数几个人，以致他们的作品嗣后得成为世事沧桑的例外；也顾虑到由于此变不常，使寄托于后世而使人振奋的期望，会归于泡影，而这却是每一个树立了远大目标的人为了鼓舞自己所必需的。</w:t>
      </w:r>
      <w:r>
        <w:rPr>
          <w:rFonts w:ascii="宋体" w:eastAsia="宋体" w:hAnsi="宋体" w:cs="宋体"/>
          <w:color w:val="000000"/>
          <w:sz w:val="39"/>
        </w:rPr>
        <w:t>————</w:t>
      </w:r>
      <w:r>
        <w:rPr>
          <w:rFonts w:ascii="宋体" w:eastAsia="宋体" w:hAnsi="宋体" w:cs="宋体"/>
          <w:color w:val="000000"/>
          <w:sz w:val="39"/>
        </w:rPr>
        <w:t>所以，谁要是认真对待，认真从事一件不产生物质利益的事情，就不可打算当代人的赞助。不过在大多数场合，</w:t>
      </w:r>
    </w:p>
    <w:p w:rsidR="00626692" w:rsidRDefault="002455CB">
      <w:pPr>
        <w:wordWrap w:val="0"/>
        <w:spacing w:line="820" w:lineRule="atLeast"/>
        <w:ind w:left="36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700"/>
        <w:textAlignment w:val="baseline"/>
        <w:rPr>
          <w:sz w:val="31"/>
        </w:rPr>
      </w:pPr>
      <w:r>
        <w:rPr>
          <w:rFonts w:ascii="仿宋" w:eastAsia="仿宋" w:hAnsi="仿宋" w:cs="仿宋"/>
          <w:color w:val="000000"/>
          <w:sz w:val="31"/>
        </w:rPr>
        <w:lastRenderedPageBreak/>
        <w:t>*</w:t>
      </w:r>
      <w:r>
        <w:rPr>
          <w:rFonts w:ascii="仿宋" w:eastAsia="仿宋" w:hAnsi="仿宋" w:cs="仿宋"/>
          <w:color w:val="000000"/>
          <w:sz w:val="31"/>
        </w:rPr>
        <w:t>指黑格尔哲学。</w:t>
      </w:r>
    </w:p>
    <w:p w:rsidR="00626692" w:rsidRDefault="00626692"/>
    <w:p w:rsidR="00626692" w:rsidRDefault="00626692">
      <w:pPr>
        <w:sectPr w:rsidR="00626692">
          <w:headerReference w:type="default" r:id="rId79"/>
          <w:footerReference w:type="default" r:id="rId80"/>
          <w:pgSz w:w="16000" w:h="23500"/>
          <w:pgMar w:top="2000" w:right="1960" w:bottom="2000" w:left="1960" w:header="1700" w:footer="1700" w:gutter="0"/>
          <w:cols w:space="720"/>
        </w:sectPr>
      </w:pPr>
    </w:p>
    <w:p w:rsidR="00626692" w:rsidRDefault="002455CB">
      <w:pPr>
        <w:wordWrap w:val="0"/>
        <w:spacing w:line="480" w:lineRule="atLeast"/>
        <w:ind w:left="440"/>
        <w:textAlignment w:val="baseline"/>
        <w:rPr>
          <w:sz w:val="35"/>
        </w:rPr>
      </w:pPr>
      <w:r>
        <w:rPr>
          <w:rFonts w:ascii="宋体" w:eastAsia="宋体" w:hAnsi="宋体" w:cs="宋体"/>
          <w:color w:val="000000"/>
          <w:sz w:val="35"/>
          <w:u w:val="single"/>
        </w:rPr>
        <w:lastRenderedPageBreak/>
        <w:t xml:space="preserve">  10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二</w:t>
      </w:r>
      <w:r>
        <w:rPr>
          <w:rFonts w:ascii="宋体" w:eastAsia="宋体" w:hAnsi="宋体" w:cs="宋体"/>
          <w:color w:val="000000"/>
          <w:sz w:val="35"/>
          <w:u w:val="single"/>
        </w:rPr>
        <w:t xml:space="preserve"> </w:t>
      </w:r>
      <w:r>
        <w:rPr>
          <w:rFonts w:ascii="宋体" w:eastAsia="宋体" w:hAnsi="宋体" w:cs="宋体"/>
          <w:color w:val="000000"/>
          <w:sz w:val="35"/>
          <w:u w:val="single"/>
        </w:rPr>
        <w:t>版</w:t>
      </w:r>
      <w:r>
        <w:rPr>
          <w:rFonts w:ascii="宋体" w:eastAsia="宋体" w:hAnsi="宋体" w:cs="宋体"/>
          <w:color w:val="000000"/>
          <w:sz w:val="35"/>
          <w:u w:val="single"/>
        </w:rPr>
        <w:t xml:space="preserve"> </w:t>
      </w:r>
      <w:r>
        <w:rPr>
          <w:rFonts w:ascii="宋体" w:eastAsia="宋体" w:hAnsi="宋体" w:cs="宋体"/>
          <w:color w:val="000000"/>
          <w:sz w:val="35"/>
          <w:u w:val="single"/>
        </w:rPr>
        <w:t>序</w:t>
      </w:r>
      <w:r>
        <w:rPr>
          <w:rFonts w:ascii="宋体" w:eastAsia="宋体" w:hAnsi="宋体" w:cs="宋体"/>
          <w:color w:val="000000"/>
          <w:sz w:val="35"/>
          <w:u w:val="single"/>
        </w:rPr>
        <w:t xml:space="preserve">                          </w:t>
      </w:r>
    </w:p>
    <w:p w:rsidR="00626692" w:rsidRDefault="00626692">
      <w:pPr>
        <w:wordWrap w:val="0"/>
        <w:spacing w:line="440" w:lineRule="exact"/>
        <w:textAlignment w:val="baseline"/>
        <w:rPr>
          <w:sz w:val="35"/>
        </w:rPr>
      </w:pPr>
    </w:p>
    <w:p w:rsidR="00626692" w:rsidRDefault="002455CB">
      <w:pPr>
        <w:wordWrap w:val="0"/>
        <w:spacing w:line="800" w:lineRule="atLeast"/>
        <w:ind w:right="480" w:firstLine="440"/>
        <w:textAlignment w:val="baseline"/>
        <w:rPr>
          <w:sz w:val="41"/>
        </w:rPr>
      </w:pPr>
      <w:r>
        <w:rPr>
          <w:rFonts w:ascii="宋体" w:eastAsia="宋体" w:hAnsi="宋体" w:cs="宋体"/>
          <w:color w:val="000000"/>
          <w:sz w:val="41"/>
        </w:rPr>
        <w:t>他会看到这种事情的假象将在此期间在世界上取得它的地位而盛极一时，而这也是人世间的常规。人们必须是为事情本身而干它，否则它便不能成功；这是因为无论在什么地方，任何意图对于正确见解说来，总是危险。因此，每一件有价值的事物，如学术史上一贯证明了的那样，都要费很长久的时间才能获得它的地位和权威；尤其是有教育意义而不是娱乐性质的那类事物，更是如此。</w:t>
      </w:r>
      <w:r>
        <w:rPr>
          <w:rFonts w:ascii="宋体" w:eastAsia="宋体" w:hAnsi="宋体" w:cs="宋体"/>
          <w:color w:val="000000"/>
          <w:sz w:val="41"/>
        </w:rPr>
        <w:t xml:space="preserve">17 </w:t>
      </w:r>
      <w:r>
        <w:rPr>
          <w:rFonts w:ascii="宋体" w:eastAsia="宋体" w:hAnsi="宋体" w:cs="宋体"/>
          <w:color w:val="000000"/>
          <w:sz w:val="41"/>
        </w:rPr>
        <w:t>在这</w:t>
      </w:r>
      <w:r>
        <w:rPr>
          <w:rFonts w:ascii="宋体" w:eastAsia="宋体" w:hAnsi="宋体" w:cs="宋体"/>
          <w:color w:val="000000"/>
          <w:sz w:val="41"/>
        </w:rPr>
        <w:t>期间，假东西就大放光芒了。因为要把一件事情和它的假象统一起来，纵非不可能，也是很困难的。这正是这个贫困、匮乏的世界的灾难，一切都必须为这些贫困、匮乏作打算而为之奴役。因此，这世界并不是这样生就的，说什么任何一种高尚的、卓绝的努力，如指向光明和真理的努力，可以在这世上无阻碍地兴盛起来，可以只为本身的目的而存在。并且，即令有那么回事，这样的努力真能显出自己的分量了，从而也把有关这种努力的观念带到人间来了，可是那些物质利益，那些个人目的立即就会把这种努力控制起来，以便使它成为这些利益和目的的工具或面具。准此，在康</w:t>
      </w:r>
      <w:r>
        <w:rPr>
          <w:rFonts w:ascii="宋体" w:eastAsia="宋体" w:hAnsi="宋体" w:cs="宋体"/>
          <w:color w:val="000000"/>
          <w:sz w:val="41"/>
        </w:rPr>
        <w:t>德重振哲学的威望之后，哲学必须又立即成为某些目的的工具，在上，是国家目的的工具；在下，是个人目的的工具。纵使严格地说来，作为工具的并不是哲学，然而也是和哲学同行的替身在冒充哲学。这也并不应使我们感到诧异，因为人间有难相信的多数，由于他们的本性，除了物质目的外，就根本不能有其他目的，甚至不能理解其他的目的。如此看来，这追求真理的努力就太曲高和寡了，以致不能期待一切人，很多人，甚至少数人诚恳的来参加。尽管人们又一次，如在目前的德国哲学方面显著的活跃情况，看到普遍地在干着，</w:t>
      </w:r>
      <w:r>
        <w:rPr>
          <w:noProof/>
        </w:rPr>
        <w:drawing>
          <wp:anchor distT="0" distB="0" distL="0" distR="0" simplePos="0" relativeHeight="251533312" behindDoc="1" locked="0" layoutInCell="1" allowOverlap="1">
            <wp:simplePos x="0" y="0"/>
            <wp:positionH relativeFrom="page">
              <wp:posOffset>1765300</wp:posOffset>
            </wp:positionH>
            <wp:positionV relativeFrom="paragraph">
              <wp:posOffset>8369300</wp:posOffset>
            </wp:positionV>
            <wp:extent cx="2743200" cy="2717800"/>
            <wp:effectExtent l="0" t="0" r="0" b="0"/>
            <wp:wrapNone/>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81"/>
                    <a:stretch>
                      <a:fillRect/>
                    </a:stretch>
                  </pic:blipFill>
                  <pic:spPr>
                    <a:xfrm>
                      <a:off x="0" y="0"/>
                      <a:ext cx="2743200" cy="2717800"/>
                    </a:xfrm>
                    <a:prstGeom prst="rect">
                      <a:avLst/>
                    </a:prstGeom>
                  </pic:spPr>
                </pic:pic>
              </a:graphicData>
            </a:graphic>
          </wp:anchor>
        </w:drawing>
      </w:r>
    </w:p>
    <w:p w:rsidR="00626692" w:rsidRDefault="00626692"/>
    <w:p w:rsidR="00626692" w:rsidRDefault="00626692">
      <w:pPr>
        <w:sectPr w:rsidR="00626692">
          <w:headerReference w:type="default" r:id="rId82"/>
          <w:footerReference w:type="default" r:id="rId83"/>
          <w:pgSz w:w="16000" w:h="23500"/>
          <w:pgMar w:top="1920" w:right="1780" w:bottom="1920" w:left="1780" w:header="1620" w:footer="1620" w:gutter="0"/>
          <w:cols w:space="720"/>
        </w:sectPr>
      </w:pPr>
    </w:p>
    <w:p w:rsidR="00626692" w:rsidRDefault="002455CB">
      <w:pPr>
        <w:wordWrap w:val="0"/>
        <w:spacing w:line="520" w:lineRule="atLeast"/>
        <w:ind w:right="520"/>
        <w:jc w:val="right"/>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二</w:t>
      </w:r>
      <w:r>
        <w:rPr>
          <w:rFonts w:ascii="仿宋" w:eastAsia="仿宋" w:hAnsi="仿宋" w:cs="仿宋"/>
          <w:color w:val="000000"/>
          <w:sz w:val="37"/>
          <w:u w:val="single"/>
        </w:rPr>
        <w:t xml:space="preserve"> </w:t>
      </w:r>
      <w:r>
        <w:rPr>
          <w:rFonts w:ascii="仿宋" w:eastAsia="仿宋" w:hAnsi="仿宋" w:cs="仿宋"/>
          <w:color w:val="000000"/>
          <w:sz w:val="37"/>
          <w:u w:val="single"/>
        </w:rPr>
        <w:t>版</w:t>
      </w:r>
      <w:r>
        <w:rPr>
          <w:rFonts w:ascii="仿宋" w:eastAsia="仿宋" w:hAnsi="仿宋" w:cs="仿宋"/>
          <w:color w:val="000000"/>
          <w:sz w:val="37"/>
          <w:u w:val="single"/>
        </w:rPr>
        <w:t xml:space="preserve"> </w:t>
      </w:r>
      <w:r>
        <w:rPr>
          <w:rFonts w:ascii="仿宋" w:eastAsia="仿宋" w:hAnsi="仿宋" w:cs="仿宋"/>
          <w:color w:val="000000"/>
          <w:sz w:val="37"/>
          <w:u w:val="single"/>
        </w:rPr>
        <w:t>序</w:t>
      </w:r>
      <w:r>
        <w:rPr>
          <w:rFonts w:ascii="仿宋" w:eastAsia="仿宋" w:hAnsi="仿宋" w:cs="仿宋"/>
          <w:color w:val="000000"/>
          <w:sz w:val="37"/>
          <w:u w:val="single"/>
        </w:rPr>
        <w:t xml:space="preserve">                     11 </w:t>
      </w:r>
    </w:p>
    <w:p w:rsidR="00626692" w:rsidRDefault="00626692">
      <w:pPr>
        <w:wordWrap w:val="0"/>
        <w:spacing w:line="460" w:lineRule="exact"/>
        <w:jc w:val="right"/>
        <w:textAlignment w:val="baseline"/>
        <w:rPr>
          <w:sz w:val="37"/>
        </w:rPr>
      </w:pPr>
    </w:p>
    <w:p w:rsidR="00626692" w:rsidRDefault="002455CB">
      <w:pPr>
        <w:wordWrap w:val="0"/>
        <w:spacing w:line="760" w:lineRule="atLeast"/>
        <w:ind w:firstLine="20"/>
        <w:textAlignment w:val="baseline"/>
        <w:rPr>
          <w:sz w:val="41"/>
        </w:rPr>
      </w:pPr>
      <w:r>
        <w:rPr>
          <w:rFonts w:ascii="宋体" w:eastAsia="宋体" w:hAnsi="宋体" w:cs="宋体"/>
          <w:color w:val="000000"/>
          <w:sz w:val="41"/>
        </w:rPr>
        <w:t>写着，谈着哲学上的事物，人们却可满有信心地假定这些活动的真正</w:t>
      </w:r>
      <w:r>
        <w:rPr>
          <w:rFonts w:ascii="宋体" w:eastAsia="宋体" w:hAnsi="宋体" w:cs="宋体"/>
          <w:color w:val="000000"/>
          <w:sz w:val="41"/>
        </w:rPr>
        <w:t>“</w:t>
      </w:r>
      <w:r>
        <w:rPr>
          <w:rFonts w:ascii="宋体" w:eastAsia="宋体" w:hAnsi="宋体" w:cs="宋体"/>
          <w:color w:val="000000"/>
          <w:sz w:val="41"/>
        </w:rPr>
        <w:t>第一动机</w:t>
      </w:r>
      <w:r>
        <w:rPr>
          <w:rFonts w:ascii="宋体" w:eastAsia="宋体" w:hAnsi="宋体" w:cs="宋体"/>
          <w:color w:val="000000"/>
          <w:sz w:val="41"/>
        </w:rPr>
        <w:t>”</w:t>
      </w:r>
      <w:r>
        <w:rPr>
          <w:rFonts w:ascii="宋体" w:eastAsia="宋体" w:hAnsi="宋体" w:cs="宋体"/>
          <w:color w:val="000000"/>
          <w:sz w:val="41"/>
        </w:rPr>
        <w:t>，那掩藏着的动机，尽管人们道貌岸然，庄严保证，却只是现实的而非理想的目的，也即是个人的、官方的、教会的、国家的目的；一句话，他们心目中所有的只是物质利益。从而，使得这些冒牌世界睿哲们的笔尖这样紧张活动的也只是党派目的。同时，指导这些骚动分子的星辰并不是正确的见</w:t>
      </w:r>
      <w:r>
        <w:rPr>
          <w:rFonts w:ascii="宋体" w:eastAsia="宋体" w:hAnsi="宋体" w:cs="宋体"/>
          <w:color w:val="000000"/>
          <w:sz w:val="41"/>
        </w:rPr>
        <w:t>解，而是某些私图；至于真理，那就肯定是他们最后才考虑到的东西了。真理是没有党派的，它却能够宁静地，不被注意地通过这些哲学上的叫嚷争吵而退回自己的路，如同通过那些最黑暗的，拘限于教会僵硬信条的世纪的冬夜一样。那时，真理只能作</w:t>
      </w:r>
      <w:r>
        <w:rPr>
          <w:rFonts w:ascii="宋体" w:eastAsia="宋体" w:hAnsi="宋体" w:cs="宋体"/>
          <w:color w:val="000000"/>
          <w:sz w:val="41"/>
        </w:rPr>
        <w:t xml:space="preserve"> 18</w:t>
      </w:r>
      <w:r>
        <w:rPr>
          <w:rFonts w:ascii="宋体" w:eastAsia="宋体" w:hAnsi="宋体" w:cs="宋体"/>
          <w:color w:val="000000"/>
          <w:sz w:val="41"/>
        </w:rPr>
        <w:t>为秘密学说传布于少数信徒之间，甚至于只能寄托在羊皮纸上。是的，我要说没有一个时代对于哲学还能比这样可耻地误用它，一面拿它当政治工具、一面拿它作营利手段的时代更为不利的了。或者还有人相信，在这种忙忙碌碌骚动的场合，真理也并未被忽视，也可在夹边一见天日呢？不，真理不是娼妇，别人不喜爱她，</w:t>
      </w:r>
      <w:r>
        <w:rPr>
          <w:rFonts w:ascii="宋体" w:eastAsia="宋体" w:hAnsi="宋体" w:cs="宋体"/>
          <w:color w:val="000000"/>
          <w:sz w:val="41"/>
        </w:rPr>
        <w:t>她却要搂住人家的脖子；真理倒是这样矜持的一位美人，就是别人把一切都献给她，也还拿不稳就能获得她的青睐呢！</w:t>
      </w:r>
    </w:p>
    <w:p w:rsidR="00626692" w:rsidRDefault="002455CB">
      <w:pPr>
        <w:wordWrap w:val="0"/>
        <w:spacing w:line="760" w:lineRule="atLeast"/>
        <w:ind w:left="40" w:right="480" w:firstLine="820"/>
        <w:textAlignment w:val="baseline"/>
        <w:rPr>
          <w:sz w:val="41"/>
        </w:rPr>
      </w:pPr>
      <w:r>
        <w:rPr>
          <w:rFonts w:ascii="宋体" w:eastAsia="宋体" w:hAnsi="宋体" w:cs="宋体"/>
          <w:color w:val="000000"/>
          <w:sz w:val="41"/>
        </w:rPr>
        <w:t>政府既拿哲学当作达到国家目的的手段，那么，在另一面，学者们就视哲学讲座为一种职业，和任何能养活人身的职业一般无二了。他们竞奔那些讲座，保证自己有善良的意愿，也就是保证其意图是为那些目的服务。他们也果然遵守诺言。所以，给他们指示方向的北斗星，不是真理，不是明澈，不是柏拉图，不是亚里士多德；而是雇佣他们来服务的那些目的。这些目的立即成</w:t>
      </w:r>
      <w:r>
        <w:rPr>
          <w:noProof/>
        </w:rPr>
        <w:drawing>
          <wp:anchor distT="0" distB="0" distL="0" distR="0" simplePos="0" relativeHeight="251534336" behindDoc="1" locked="0" layoutInCell="1" allowOverlap="1">
            <wp:simplePos x="0" y="0"/>
            <wp:positionH relativeFrom="page">
              <wp:posOffset>5156200</wp:posOffset>
            </wp:positionH>
            <wp:positionV relativeFrom="paragraph">
              <wp:posOffset>0</wp:posOffset>
            </wp:positionV>
            <wp:extent cx="2603500" cy="2641600"/>
            <wp:effectExtent l="0" t="0" r="0" b="0"/>
            <wp:wrapNone/>
            <wp:docPr id="10" name="Drawing 10"/>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84"/>
                    <a:stretch>
                      <a:fillRect/>
                    </a:stretch>
                  </pic:blipFill>
                  <pic:spPr>
                    <a:xfrm>
                      <a:off x="0" y="0"/>
                      <a:ext cx="2603500" cy="2641600"/>
                    </a:xfrm>
                    <a:prstGeom prst="rect">
                      <a:avLst/>
                    </a:prstGeom>
                  </pic:spPr>
                </pic:pic>
              </a:graphicData>
            </a:graphic>
          </wp:anchor>
        </w:drawing>
      </w:r>
    </w:p>
    <w:p w:rsidR="00626692" w:rsidRDefault="00626692"/>
    <w:p w:rsidR="00626692" w:rsidRDefault="00626692">
      <w:pPr>
        <w:sectPr w:rsidR="00626692">
          <w:headerReference w:type="default" r:id="rId85"/>
          <w:footerReference w:type="default" r:id="rId86"/>
          <w:pgSz w:w="16000" w:h="23500"/>
          <w:pgMar w:top="1960" w:right="2000" w:bottom="1960" w:left="2000" w:header="1660" w:footer="166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12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二</w:t>
      </w:r>
      <w:r>
        <w:rPr>
          <w:rFonts w:ascii="仿宋" w:eastAsia="仿宋" w:hAnsi="仿宋" w:cs="仿宋"/>
          <w:color w:val="000000"/>
          <w:sz w:val="36"/>
          <w:u w:val="single"/>
        </w:rPr>
        <w:t xml:space="preserve"> </w:t>
      </w:r>
      <w:r>
        <w:rPr>
          <w:rFonts w:ascii="仿宋" w:eastAsia="仿宋" w:hAnsi="仿宋" w:cs="仿宋"/>
          <w:color w:val="000000"/>
          <w:sz w:val="36"/>
          <w:u w:val="single"/>
        </w:rPr>
        <w:t>版</w:t>
      </w:r>
      <w:r>
        <w:rPr>
          <w:rFonts w:ascii="仿宋" w:eastAsia="仿宋" w:hAnsi="仿宋" w:cs="仿宋"/>
          <w:color w:val="000000"/>
          <w:sz w:val="36"/>
          <w:u w:val="single"/>
        </w:rPr>
        <w:t xml:space="preserve"> </w:t>
      </w:r>
      <w:r>
        <w:rPr>
          <w:rFonts w:ascii="仿宋" w:eastAsia="仿宋" w:hAnsi="仿宋" w:cs="仿宋"/>
          <w:color w:val="000000"/>
          <w:sz w:val="36"/>
          <w:u w:val="single"/>
        </w:rPr>
        <w:t>序</w:t>
      </w:r>
      <w:r>
        <w:rPr>
          <w:rFonts w:ascii="仿宋" w:eastAsia="仿宋" w:hAnsi="仿宋" w:cs="仿宋"/>
          <w:color w:val="000000"/>
          <w:sz w:val="36"/>
          <w:u w:val="single"/>
        </w:rPr>
        <w:t xml:space="preserve">                        </w:t>
      </w:r>
    </w:p>
    <w:p w:rsidR="00626692" w:rsidRDefault="002455CB">
      <w:pPr>
        <w:wordWrap w:val="0"/>
        <w:spacing w:before="340" w:line="800" w:lineRule="atLeast"/>
        <w:ind w:right="340" w:firstLine="480"/>
        <w:textAlignment w:val="baseline"/>
        <w:rPr>
          <w:sz w:val="41"/>
        </w:rPr>
      </w:pPr>
      <w:r>
        <w:rPr>
          <w:rFonts w:ascii="宋体" w:eastAsia="宋体" w:hAnsi="宋体" w:cs="宋体"/>
          <w:color w:val="000000"/>
          <w:sz w:val="41"/>
        </w:rPr>
        <w:t>为他们分别真伪，有无价值，应否注意〔什么〕两两之间的准绳。于是，凡是不符合那些目的的，哪怕是他们专业里最重要、最杰出的东西；就或是受到谴责，或是谴责有所不便，就采取一致加以无视的办法来窒息它。人们只要看看他们反对泛神论那种一口同声的热烈劲儿，能有一个白痴相信这股劲儿是从信服真理而来的吗？然则，这被贬为糊口职业的哲学又焉得不压根儿蜕化为诡辩学呢？正因为这是势所必至的，而</w:t>
      </w:r>
      <w:r>
        <w:rPr>
          <w:rFonts w:ascii="宋体" w:eastAsia="宋体" w:hAnsi="宋体" w:cs="宋体"/>
          <w:color w:val="000000"/>
          <w:sz w:val="41"/>
        </w:rPr>
        <w:t>“</w:t>
      </w:r>
      <w:r>
        <w:rPr>
          <w:rFonts w:ascii="宋体" w:eastAsia="宋体" w:hAnsi="宋体" w:cs="宋体"/>
          <w:color w:val="000000"/>
          <w:sz w:val="41"/>
        </w:rPr>
        <w:t>端谁的碗，唱谁的歌</w:t>
      </w:r>
      <w:r>
        <w:rPr>
          <w:rFonts w:ascii="宋体" w:eastAsia="宋体" w:hAnsi="宋体" w:cs="宋体"/>
          <w:color w:val="000000"/>
          <w:sz w:val="41"/>
        </w:rPr>
        <w:t>”</w:t>
      </w:r>
      <w:r>
        <w:rPr>
          <w:rFonts w:ascii="宋体" w:eastAsia="宋体" w:hAnsi="宋体" w:cs="宋体"/>
          <w:color w:val="000000"/>
          <w:sz w:val="41"/>
        </w:rPr>
        <w:t>又自来便</w:t>
      </w:r>
      <w:r>
        <w:rPr>
          <w:rFonts w:ascii="宋体" w:eastAsia="宋体" w:hAnsi="宋体" w:cs="宋体"/>
          <w:color w:val="000000"/>
          <w:sz w:val="41"/>
        </w:rPr>
        <w:t>是有支配力的规律，所以古代就把靠哲学挣钱作为诡辩家的标志了。现在，还有这样的事也凑到这一起来，即是说在这世界的任何地方，除了庸材之外，再没有可以期待，可以要求，可以用金钱收买的东西了；所以人们在这儿也宁可对庸才偏爱一些。因此，我们就在德国所有的大学里，都看到这些亲爱的庸才殚精</w:t>
      </w:r>
      <w:r>
        <w:rPr>
          <w:rFonts w:ascii="宋体" w:eastAsia="宋体" w:hAnsi="宋体" w:cs="宋体"/>
          <w:color w:val="000000"/>
          <w:sz w:val="41"/>
        </w:rPr>
        <w:t>19</w:t>
      </w:r>
      <w:r>
        <w:rPr>
          <w:rFonts w:ascii="宋体" w:eastAsia="宋体" w:hAnsi="宋体" w:cs="宋体"/>
          <w:color w:val="000000"/>
          <w:sz w:val="41"/>
        </w:rPr>
        <w:t>竭力地，靠着自己的聪明，并且是按规定的尺码和目标在建立着一种根本还不存在的哲学，</w:t>
      </w:r>
      <w:r>
        <w:rPr>
          <w:rFonts w:ascii="宋体" w:eastAsia="宋体" w:hAnsi="宋体" w:cs="宋体"/>
          <w:color w:val="000000"/>
          <w:sz w:val="41"/>
        </w:rPr>
        <w:t>——</w:t>
      </w:r>
      <w:r>
        <w:rPr>
          <w:rFonts w:ascii="宋体" w:eastAsia="宋体" w:hAnsi="宋体" w:cs="宋体"/>
          <w:color w:val="000000"/>
          <w:sz w:val="41"/>
        </w:rPr>
        <w:t>这场表演，如果要加以嘲笑，那就近乎残忍了。</w:t>
      </w:r>
    </w:p>
    <w:p w:rsidR="00626692" w:rsidRDefault="002455CB">
      <w:pPr>
        <w:wordWrap w:val="0"/>
        <w:spacing w:line="800" w:lineRule="atLeast"/>
        <w:ind w:left="400" w:right="380" w:firstLine="880"/>
        <w:textAlignment w:val="baseline"/>
        <w:rPr>
          <w:sz w:val="41"/>
        </w:rPr>
      </w:pPr>
      <w:r>
        <w:rPr>
          <w:rFonts w:ascii="宋体" w:eastAsia="宋体" w:hAnsi="宋体" w:cs="宋体"/>
          <w:color w:val="000000"/>
          <w:sz w:val="41"/>
        </w:rPr>
        <w:t>长期以来，哲学就是在这种情况下一贯被当作手段，一面为公家的目的服务，一面为私人的目的服务。而我呢，三十余</w:t>
      </w:r>
      <w:r>
        <w:rPr>
          <w:rFonts w:ascii="宋体" w:eastAsia="宋体" w:hAnsi="宋体" w:cs="宋体"/>
          <w:color w:val="000000"/>
          <w:sz w:val="41"/>
        </w:rPr>
        <w:t>年来，紧跟着自己的思路走，不为所乱。这正是，也仅是因为我之必须这样做而不能另有所作为，是由于一种本能的冲动使然。不过，也还有一种信心支持着这一冲动，我相信一个人既想出了真实的事西，照亮了隐蔽的东西，那么，这些东西总有一天会被另外一个思维着的精神所掌握，会要和这精神攀谈，使他愉快，安慰他。我们就是对这样的人说话，如同类似我们的人们曾对我们说过话而成为我们在这生命的荒野上的安慰一样。在这样的时候，人们</w:t>
      </w:r>
    </w:p>
    <w:p w:rsidR="00626692" w:rsidRDefault="00626692"/>
    <w:p w:rsidR="00626692" w:rsidRDefault="00626692">
      <w:pPr>
        <w:sectPr w:rsidR="00626692">
          <w:headerReference w:type="default" r:id="rId87"/>
          <w:footerReference w:type="default" r:id="rId88"/>
          <w:pgSz w:w="16000" w:h="23500"/>
          <w:pgMar w:top="2000" w:right="1780" w:bottom="2000" w:left="1780" w:header="1700" w:footer="1700" w:gutter="0"/>
          <w:cols w:space="720"/>
        </w:sectPr>
      </w:pPr>
    </w:p>
    <w:p w:rsidR="00626692" w:rsidRDefault="002455CB">
      <w:pPr>
        <w:wordWrap w:val="0"/>
        <w:spacing w:before="60" w:line="480" w:lineRule="atLeast"/>
        <w:ind w:right="64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二</w:t>
      </w:r>
      <w:r>
        <w:rPr>
          <w:rFonts w:ascii="仿宋" w:eastAsia="仿宋" w:hAnsi="仿宋" w:cs="仿宋"/>
          <w:color w:val="000000"/>
          <w:sz w:val="35"/>
          <w:u w:val="single"/>
        </w:rPr>
        <w:t xml:space="preserve"> </w:t>
      </w:r>
      <w:r>
        <w:rPr>
          <w:rFonts w:ascii="仿宋" w:eastAsia="仿宋" w:hAnsi="仿宋" w:cs="仿宋"/>
          <w:color w:val="000000"/>
          <w:sz w:val="35"/>
          <w:u w:val="single"/>
        </w:rPr>
        <w:t>版</w:t>
      </w:r>
      <w:r>
        <w:rPr>
          <w:rFonts w:ascii="仿宋" w:eastAsia="仿宋" w:hAnsi="仿宋" w:cs="仿宋"/>
          <w:color w:val="000000"/>
          <w:sz w:val="35"/>
          <w:u w:val="single"/>
        </w:rPr>
        <w:t xml:space="preserve">  </w:t>
      </w:r>
      <w:r>
        <w:rPr>
          <w:rFonts w:ascii="仿宋" w:eastAsia="仿宋" w:hAnsi="仿宋" w:cs="仿宋"/>
          <w:color w:val="000000"/>
          <w:sz w:val="35"/>
          <w:u w:val="single"/>
        </w:rPr>
        <w:t>序</w:t>
      </w:r>
      <w:r>
        <w:rPr>
          <w:rFonts w:ascii="仿宋" w:eastAsia="仿宋" w:hAnsi="仿宋" w:cs="仿宋"/>
          <w:color w:val="000000"/>
          <w:sz w:val="35"/>
          <w:u w:val="single"/>
        </w:rPr>
        <w:t xml:space="preserve">                      13 </w:t>
      </w:r>
    </w:p>
    <w:p w:rsidR="00626692" w:rsidRDefault="00626692">
      <w:pPr>
        <w:wordWrap w:val="0"/>
        <w:spacing w:line="440" w:lineRule="exact"/>
        <w:jc w:val="right"/>
        <w:textAlignment w:val="baseline"/>
        <w:rPr>
          <w:sz w:val="35"/>
        </w:rPr>
      </w:pPr>
    </w:p>
    <w:p w:rsidR="00626692" w:rsidRDefault="002455CB">
      <w:pPr>
        <w:wordWrap w:val="0"/>
        <w:spacing w:line="780" w:lineRule="atLeast"/>
        <w:textAlignment w:val="baseline"/>
        <w:rPr>
          <w:sz w:val="40"/>
        </w:rPr>
      </w:pPr>
      <w:r>
        <w:rPr>
          <w:rFonts w:ascii="宋体" w:eastAsia="宋体" w:hAnsi="宋体" w:cs="宋体"/>
          <w:color w:val="000000"/>
          <w:sz w:val="40"/>
        </w:rPr>
        <w:t>从事于他们的事情是为了事情本身的，也是为了他们本人的。然而在哲学的深思中，却有这样一种奇特的情况：凡是往后对别人有所裨益的，偏是那些各人为自己精思，为自己探讨的东西，而不是那些原来是为别人已经规定了的东西。前者首先是在其一贯诚恳这个特征上看得出来的；因为人们总不会故意欺骗自己，也不会把空壳核桃送给自己。所以，一切诡辩和一切废话就都剔除了，结果是写下去的每一段落都能补偿阅读它之劳。如此说来，我的著作就显明地在脸上刺着</w:t>
      </w:r>
      <w:r>
        <w:rPr>
          <w:rFonts w:ascii="宋体" w:eastAsia="宋体" w:hAnsi="宋体" w:cs="宋体"/>
          <w:color w:val="000000"/>
          <w:sz w:val="40"/>
        </w:rPr>
        <w:t>“</w:t>
      </w:r>
      <w:r>
        <w:rPr>
          <w:rFonts w:ascii="宋体" w:eastAsia="宋体" w:hAnsi="宋体" w:cs="宋体"/>
          <w:color w:val="000000"/>
          <w:sz w:val="40"/>
        </w:rPr>
        <w:t>诚恳坦白</w:t>
      </w:r>
      <w:r>
        <w:rPr>
          <w:rFonts w:ascii="宋体" w:eastAsia="宋体" w:hAnsi="宋体" w:cs="宋体"/>
          <w:color w:val="000000"/>
          <w:sz w:val="40"/>
        </w:rPr>
        <w:t>”</w:t>
      </w:r>
      <w:r>
        <w:rPr>
          <w:rFonts w:ascii="宋体" w:eastAsia="宋体" w:hAnsi="宋体" w:cs="宋体"/>
          <w:color w:val="000000"/>
          <w:sz w:val="40"/>
        </w:rPr>
        <w:t>的金印；单凭这一点，</w:t>
      </w:r>
      <w:r>
        <w:rPr>
          <w:rFonts w:ascii="宋体" w:eastAsia="宋体" w:hAnsi="宋体" w:cs="宋体"/>
          <w:color w:val="000000"/>
          <w:sz w:val="40"/>
        </w:rPr>
        <w:t>我的著作和康德以后三个著名诡辩家</w:t>
      </w:r>
      <w:r>
        <w:rPr>
          <w:rFonts w:ascii="宋体" w:eastAsia="宋体" w:hAnsi="宋体" w:cs="宋体"/>
          <w:color w:val="000000"/>
          <w:sz w:val="40"/>
        </w:rPr>
        <w:t>①</w:t>
      </w:r>
      <w:r>
        <w:rPr>
          <w:rFonts w:ascii="宋体" w:eastAsia="宋体" w:hAnsi="宋体" w:cs="宋体"/>
          <w:color w:val="000000"/>
          <w:sz w:val="40"/>
        </w:rPr>
        <w:t>的作品已迥然有别了。人们无论在什么时候，总会发现我站在反省思维的立场上，即理性的思索和诚实的报道这一立场上，而决不是站在灵感的立场上。灵感又称为</w:t>
      </w:r>
      <w:r>
        <w:rPr>
          <w:rFonts w:ascii="宋体" w:eastAsia="宋体" w:hAnsi="宋体" w:cs="宋体"/>
          <w:color w:val="000000"/>
          <w:sz w:val="40"/>
        </w:rPr>
        <w:t>“</w:t>
      </w:r>
      <w:r>
        <w:rPr>
          <w:rFonts w:ascii="宋体" w:eastAsia="宋体" w:hAnsi="宋体" w:cs="宋体"/>
          <w:color w:val="000000"/>
          <w:sz w:val="40"/>
        </w:rPr>
        <w:t>理性的直观</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绝对思维</w:t>
      </w:r>
      <w:r>
        <w:rPr>
          <w:rFonts w:ascii="宋体" w:eastAsia="宋体" w:hAnsi="宋体" w:cs="宋体"/>
          <w:color w:val="000000"/>
          <w:sz w:val="40"/>
        </w:rPr>
        <w:t>”</w:t>
      </w:r>
      <w:r>
        <w:rPr>
          <w:rFonts w:ascii="宋体" w:eastAsia="宋体" w:hAnsi="宋体" w:cs="宋体"/>
          <w:color w:val="000000"/>
          <w:sz w:val="40"/>
        </w:rPr>
        <w:t>，而它的真名实姓则是瞎吹牛和江湖法术。我一面以上述那种精神工作，同时不断看到虚伪的东西，恶劣的东西有着普遍的权威；是的，瞎吹牛</w:t>
      </w:r>
      <w:r>
        <w:rPr>
          <w:rFonts w:ascii="宋体" w:eastAsia="宋体" w:hAnsi="宋体" w:cs="宋体"/>
          <w:color w:val="000000"/>
          <w:sz w:val="40"/>
        </w:rPr>
        <w:t>*</w:t>
      </w:r>
      <w:r>
        <w:rPr>
          <w:rFonts w:ascii="宋体" w:eastAsia="宋体" w:hAnsi="宋体" w:cs="宋体"/>
          <w:color w:val="000000"/>
          <w:sz w:val="40"/>
        </w:rPr>
        <w:t>和江湖法术</w:t>
      </w:r>
      <w:r>
        <w:rPr>
          <w:rFonts w:ascii="宋体" w:eastAsia="宋体" w:hAnsi="宋体" w:cs="宋体"/>
          <w:color w:val="000000"/>
          <w:sz w:val="40"/>
        </w:rPr>
        <w:t>**</w:t>
      </w:r>
      <w:r>
        <w:rPr>
          <w:rFonts w:ascii="宋体" w:eastAsia="宋体" w:hAnsi="宋体" w:cs="宋体"/>
          <w:color w:val="000000"/>
          <w:sz w:val="40"/>
        </w:rPr>
        <w:t>还享有最高的崇敬；而我则早就对当代人的赞许敬谢不敏</w:t>
      </w:r>
      <w:r>
        <w:rPr>
          <w:rFonts w:ascii="宋体" w:eastAsia="宋体" w:hAnsi="宋体" w:cs="宋体"/>
          <w:color w:val="000000"/>
          <w:sz w:val="40"/>
        </w:rPr>
        <w:t>20</w:t>
      </w:r>
      <w:r>
        <w:rPr>
          <w:rFonts w:ascii="宋体" w:eastAsia="宋体" w:hAnsi="宋体" w:cs="宋体"/>
          <w:color w:val="000000"/>
          <w:sz w:val="40"/>
        </w:rPr>
        <w:t>了。当今这个世代既已二十年来把黑格尔这个精神上的珈利本</w:t>
      </w:r>
      <w:r>
        <w:rPr>
          <w:rFonts w:ascii="宋体" w:eastAsia="宋体" w:hAnsi="宋体" w:cs="宋体"/>
          <w:color w:val="000000"/>
          <w:sz w:val="40"/>
        </w:rPr>
        <w:t>②</w:t>
      </w:r>
      <w:r>
        <w:rPr>
          <w:rFonts w:ascii="宋体" w:eastAsia="宋体" w:hAnsi="宋体" w:cs="宋体"/>
          <w:color w:val="000000"/>
          <w:sz w:val="40"/>
        </w:rPr>
        <w:t>当作最伟大的哲学家叫嚷着，如此大声地嚷，以至整个欧洲都</w:t>
      </w:r>
      <w:r>
        <w:rPr>
          <w:rFonts w:ascii="宋体" w:eastAsia="宋体" w:hAnsi="宋体" w:cs="宋体"/>
          <w:color w:val="000000"/>
          <w:sz w:val="40"/>
        </w:rPr>
        <w:t>发出了回声；这样一个世代要使一个曾经目睹这一切的人还渴望他们的赞许，那是不可能的。这个世代再没有荣誉的桂冠可以送人了，它的赞美是猥滥的，它的责备也没有什么意义。我这里所说的</w:t>
      </w:r>
    </w:p>
    <w:p w:rsidR="00626692" w:rsidRDefault="002455CB">
      <w:pPr>
        <w:wordWrap w:val="0"/>
        <w:spacing w:line="780" w:lineRule="atLeast"/>
        <w:ind w:left="16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64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指费希特，谢林，黑格尔三人。</w:t>
      </w:r>
    </w:p>
    <w:p w:rsidR="00626692" w:rsidRDefault="002455CB">
      <w:pPr>
        <w:wordWrap w:val="0"/>
        <w:spacing w:line="400" w:lineRule="atLeast"/>
        <w:ind w:left="640"/>
        <w:textAlignment w:val="baseline"/>
        <w:rPr>
          <w:sz w:val="29"/>
        </w:rPr>
      </w:pPr>
      <w:r>
        <w:rPr>
          <w:rFonts w:ascii="仿宋" w:eastAsia="仿宋" w:hAnsi="仿宋" w:cs="仿宋"/>
          <w:color w:val="000000"/>
          <w:sz w:val="29"/>
        </w:rPr>
        <w:t>② Caliban</w:t>
      </w:r>
      <w:r>
        <w:rPr>
          <w:rFonts w:ascii="仿宋" w:eastAsia="仿宋" w:hAnsi="仿宋" w:cs="仿宋"/>
          <w:color w:val="000000"/>
          <w:sz w:val="29"/>
        </w:rPr>
        <w:t>是莎士比亚戏剧《暴风雨》中的丑鬼。</w:t>
      </w:r>
    </w:p>
    <w:p w:rsidR="00626692" w:rsidRDefault="002455CB">
      <w:pPr>
        <w:wordWrap w:val="0"/>
        <w:spacing w:line="400" w:lineRule="atLeast"/>
        <w:ind w:left="640"/>
        <w:textAlignment w:val="baseline"/>
        <w:rPr>
          <w:sz w:val="29"/>
        </w:rPr>
      </w:pPr>
      <w:r>
        <w:rPr>
          <w:rFonts w:ascii="仿宋" w:eastAsia="仿宋" w:hAnsi="仿宋" w:cs="仿宋"/>
          <w:color w:val="000000"/>
          <w:sz w:val="29"/>
        </w:rPr>
        <w:t>*</w:t>
      </w:r>
      <w:r>
        <w:rPr>
          <w:rFonts w:ascii="仿宋" w:eastAsia="仿宋" w:hAnsi="仿宋" w:cs="仿宋"/>
          <w:color w:val="000000"/>
          <w:sz w:val="29"/>
        </w:rPr>
        <w:t>费希特和谢林。</w:t>
      </w:r>
    </w:p>
    <w:p w:rsidR="00626692" w:rsidRDefault="002455CB">
      <w:pPr>
        <w:wordWrap w:val="0"/>
        <w:spacing w:line="400" w:lineRule="atLeast"/>
        <w:ind w:left="640"/>
        <w:textAlignment w:val="baseline"/>
        <w:rPr>
          <w:sz w:val="29"/>
        </w:rPr>
      </w:pPr>
      <w:r>
        <w:rPr>
          <w:rFonts w:ascii="仿宋" w:eastAsia="仿宋" w:hAnsi="仿宋" w:cs="仿宋"/>
          <w:color w:val="000000"/>
          <w:sz w:val="29"/>
        </w:rPr>
        <w:t>**</w:t>
      </w:r>
      <w:r>
        <w:rPr>
          <w:rFonts w:ascii="仿宋" w:eastAsia="仿宋" w:hAnsi="仿宋" w:cs="仿宋"/>
          <w:color w:val="000000"/>
          <w:sz w:val="29"/>
        </w:rPr>
        <w:t>黑格尔。</w:t>
      </w:r>
    </w:p>
    <w:p w:rsidR="00626692" w:rsidRDefault="00626692"/>
    <w:p w:rsidR="00626692" w:rsidRDefault="00626692">
      <w:pPr>
        <w:sectPr w:rsidR="00626692">
          <w:headerReference w:type="default" r:id="rId89"/>
          <w:footerReference w:type="default" r:id="rId90"/>
          <w:pgSz w:w="16000" w:h="23500"/>
          <w:pgMar w:top="2000" w:right="1900" w:bottom="2000" w:left="190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14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版</w:t>
      </w:r>
      <w:r>
        <w:rPr>
          <w:rFonts w:ascii="宋体" w:eastAsia="宋体" w:hAnsi="宋体" w:cs="宋体"/>
          <w:color w:val="000000"/>
          <w:sz w:val="36"/>
          <w:u w:val="single"/>
        </w:rPr>
        <w:t xml:space="preserve">  </w:t>
      </w:r>
      <w:r>
        <w:rPr>
          <w:rFonts w:ascii="宋体" w:eastAsia="宋体" w:hAnsi="宋体" w:cs="宋体"/>
          <w:color w:val="000000"/>
          <w:sz w:val="36"/>
          <w:u w:val="single"/>
        </w:rPr>
        <w:t>序</w:t>
      </w:r>
      <w:r>
        <w:rPr>
          <w:rFonts w:ascii="宋体" w:eastAsia="宋体" w:hAnsi="宋体" w:cs="宋体"/>
          <w:color w:val="000000"/>
          <w:sz w:val="36"/>
          <w:u w:val="single"/>
        </w:rPr>
        <w:t xml:space="preserve">                         </w:t>
      </w:r>
    </w:p>
    <w:p w:rsidR="00626692" w:rsidRDefault="00626692">
      <w:pPr>
        <w:wordWrap w:val="0"/>
        <w:spacing w:line="420" w:lineRule="exact"/>
        <w:jc w:val="center"/>
        <w:textAlignment w:val="baseline"/>
        <w:rPr>
          <w:sz w:val="36"/>
        </w:rPr>
      </w:pPr>
    </w:p>
    <w:p w:rsidR="00626692" w:rsidRDefault="002455CB">
      <w:pPr>
        <w:wordWrap w:val="0"/>
        <w:spacing w:line="760" w:lineRule="atLeast"/>
        <w:ind w:left="500" w:right="320"/>
        <w:textAlignment w:val="baseline"/>
        <w:rPr>
          <w:sz w:val="41"/>
        </w:rPr>
      </w:pPr>
      <w:r>
        <w:rPr>
          <w:rFonts w:ascii="宋体" w:eastAsia="宋体" w:hAnsi="宋体" w:cs="宋体"/>
          <w:color w:val="000000"/>
          <w:sz w:val="41"/>
        </w:rPr>
        <w:t>是一本正经，我若有些想获得当代人的喝彩，我就得删去上二十处和他们意见全相反的地方，以及部分地他们认为刺眼的地方。但是，为了这种喝彩，只要是牺牲了一个音节，我也认为是罪过。完全严肃地说，只有真理是我的北斗星。向着北斗星，开始我只能希求自己的赞许，而完全不理会这个从一切高尚的精神努力的观点看来都是深自沉沦的时代，不理会那连个别例外也随同腐化了的民族文学；而在这种文学里把高雅的辞令和卑鄙的心术结合起来的艺术倒是登峰造极了。我固然永远丢不掉我的缺点、弱点，那是和我的天性必然连系在一起的，如同每人的缺点、弱点都是和每</w:t>
      </w:r>
      <w:r>
        <w:rPr>
          <w:rFonts w:ascii="宋体" w:eastAsia="宋体" w:hAnsi="宋体" w:cs="宋体"/>
          <w:color w:val="000000"/>
          <w:sz w:val="41"/>
        </w:rPr>
        <w:t>人的天性必然相连的一样；但我将不用卑鄙的逢迎迁就来增加这些缺点、弱点。</w:t>
      </w:r>
    </w:p>
    <w:p w:rsidR="00626692" w:rsidRDefault="002455CB">
      <w:pPr>
        <w:wordWrap w:val="0"/>
        <w:spacing w:line="760" w:lineRule="atLeast"/>
        <w:ind w:right="360" w:firstLine="1320"/>
        <w:textAlignment w:val="baseline"/>
        <w:rPr>
          <w:sz w:val="41"/>
        </w:rPr>
      </w:pPr>
      <w:r>
        <w:rPr>
          <w:rFonts w:ascii="宋体" w:eastAsia="宋体" w:hAnsi="宋体" w:cs="宋体"/>
          <w:color w:val="000000"/>
          <w:sz w:val="41"/>
        </w:rPr>
        <w:t>就这第二版说，首先使我感到愉快的是在二十五年后，我并没发现有什么要收回的东西；因此，我的基本信念，至少对我自己来说，是保持住了。既然如此，对只包括第一版全文的第一卷里的修改，自然绝不会触及本质的东西，而只是部分的涉及一些附带的东西，而这些改动的绝大部分是由这儿那儿添加的，极简短的，说明性质的附释所组成的。只在批判康德哲学的部分有些重要的修改和详尽的增补，这是因为这里的增改不能用一个单另的补充篇来处理，如同阐述我自己学说的那四篇，每篇都在</w:t>
      </w:r>
      <w:r>
        <w:rPr>
          <w:rFonts w:ascii="宋体" w:eastAsia="宋体" w:hAnsi="宋体" w:cs="宋体"/>
          <w:color w:val="000000"/>
          <w:sz w:val="41"/>
        </w:rPr>
        <w:t>第二</w:t>
      </w:r>
      <w:r>
        <w:rPr>
          <w:rFonts w:ascii="宋体" w:eastAsia="宋体" w:hAnsi="宋体" w:cs="宋体"/>
          <w:color w:val="000000"/>
          <w:sz w:val="41"/>
        </w:rPr>
        <w:t>21</w:t>
      </w:r>
      <w:r>
        <w:rPr>
          <w:rFonts w:ascii="宋体" w:eastAsia="宋体" w:hAnsi="宋体" w:cs="宋体"/>
          <w:color w:val="000000"/>
          <w:sz w:val="41"/>
        </w:rPr>
        <w:t>卷里各有相应的补充篇章一样。而对于那四篇，我所以采用另加补充篇的增改办法，那是因为在该四篇写成后，已过了二十五年，在我的表现方式上和语调风格上都产生了显著的变化，已不便再把第二卷的内容和第一卷搀合成一整个，正是</w:t>
      </w:r>
      <w:r>
        <w:rPr>
          <w:rFonts w:ascii="宋体" w:eastAsia="宋体" w:hAnsi="宋体" w:cs="宋体"/>
          <w:color w:val="000000"/>
          <w:sz w:val="41"/>
        </w:rPr>
        <w:t>“</w:t>
      </w:r>
      <w:r>
        <w:rPr>
          <w:rFonts w:ascii="宋体" w:eastAsia="宋体" w:hAnsi="宋体" w:cs="宋体"/>
          <w:color w:val="000000"/>
          <w:sz w:val="41"/>
        </w:rPr>
        <w:t>合之两伤</w:t>
      </w:r>
      <w:r>
        <w:rPr>
          <w:rFonts w:ascii="宋体" w:eastAsia="宋体" w:hAnsi="宋体" w:cs="宋体"/>
          <w:color w:val="000000"/>
          <w:sz w:val="41"/>
        </w:rPr>
        <w:t>”</w:t>
      </w:r>
      <w:r>
        <w:rPr>
          <w:rFonts w:ascii="宋体" w:eastAsia="宋体" w:hAnsi="宋体" w:cs="宋体"/>
          <w:color w:val="000000"/>
          <w:sz w:val="41"/>
        </w:rPr>
        <w:t>，〔离之两美〕。因此，我把这两部分各别提出；而旧作中好些地</w:t>
      </w:r>
    </w:p>
    <w:p w:rsidR="00626692" w:rsidRDefault="00626692"/>
    <w:p w:rsidR="00626692" w:rsidRDefault="00626692">
      <w:pPr>
        <w:sectPr w:rsidR="00626692">
          <w:headerReference w:type="default" r:id="rId91"/>
          <w:footerReference w:type="default" r:id="rId92"/>
          <w:pgSz w:w="16000" w:h="23500"/>
          <w:pgMar w:top="2000" w:right="1740" w:bottom="2000" w:left="1740" w:header="1700" w:footer="1700" w:gutter="0"/>
          <w:cols w:space="720"/>
        </w:sectPr>
      </w:pPr>
    </w:p>
    <w:p w:rsidR="00626692" w:rsidRDefault="002455CB">
      <w:pPr>
        <w:wordWrap w:val="0"/>
        <w:spacing w:before="120"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二</w:t>
      </w:r>
      <w:r>
        <w:rPr>
          <w:rFonts w:ascii="仿宋" w:eastAsia="仿宋" w:hAnsi="仿宋" w:cs="仿宋"/>
          <w:color w:val="000000"/>
          <w:sz w:val="37"/>
          <w:u w:val="single"/>
        </w:rPr>
        <w:t xml:space="preserve"> </w:t>
      </w:r>
      <w:r>
        <w:rPr>
          <w:rFonts w:ascii="仿宋" w:eastAsia="仿宋" w:hAnsi="仿宋" w:cs="仿宋"/>
          <w:color w:val="000000"/>
          <w:sz w:val="37"/>
          <w:u w:val="single"/>
        </w:rPr>
        <w:t>版</w:t>
      </w:r>
      <w:r>
        <w:rPr>
          <w:rFonts w:ascii="仿宋" w:eastAsia="仿宋" w:hAnsi="仿宋" w:cs="仿宋"/>
          <w:color w:val="000000"/>
          <w:sz w:val="37"/>
          <w:u w:val="single"/>
        </w:rPr>
        <w:t xml:space="preserve"> </w:t>
      </w:r>
      <w:r>
        <w:rPr>
          <w:rFonts w:ascii="仿宋" w:eastAsia="仿宋" w:hAnsi="仿宋" w:cs="仿宋"/>
          <w:color w:val="000000"/>
          <w:sz w:val="37"/>
          <w:u w:val="single"/>
        </w:rPr>
        <w:t>序</w:t>
      </w:r>
      <w:r>
        <w:rPr>
          <w:rFonts w:ascii="仿宋" w:eastAsia="仿宋" w:hAnsi="仿宋" w:cs="仿宋"/>
          <w:color w:val="000000"/>
          <w:sz w:val="37"/>
          <w:u w:val="single"/>
        </w:rPr>
        <w:t xml:space="preserve">                     15 </w:t>
      </w:r>
    </w:p>
    <w:p w:rsidR="00626692" w:rsidRDefault="002455CB">
      <w:pPr>
        <w:wordWrap w:val="0"/>
        <w:spacing w:before="300" w:line="760" w:lineRule="atLeast"/>
        <w:textAlignment w:val="baseline"/>
        <w:rPr>
          <w:sz w:val="41"/>
        </w:rPr>
      </w:pPr>
      <w:r>
        <w:rPr>
          <w:rFonts w:ascii="宋体" w:eastAsia="宋体" w:hAnsi="宋体" w:cs="宋体"/>
          <w:color w:val="000000"/>
          <w:sz w:val="41"/>
        </w:rPr>
        <w:t>方，即令我现在可以用完全不同的方式来表达，也没加更动；我</w:t>
      </w:r>
      <w:r>
        <w:rPr>
          <w:rFonts w:ascii="宋体" w:eastAsia="宋体" w:hAnsi="宋体" w:cs="宋体"/>
          <w:color w:val="000000"/>
          <w:sz w:val="41"/>
        </w:rPr>
        <w:t>要避免老年人的吹毛求疵损坏我较年轻时代的作品。这些地方如有应加改正之处，借助于第二卷，通过读者的思想，自然会更正的。这上下两卷书，名符其实地有着一种互为补充的关系；这是基于从智力方面说，人生不同的年龄阶段原是互为补充的。所以，人们将发现上下卷的关系不仅是这一卷所有的，是那一卷所无，而是每一卷的优点恰在于</w:t>
      </w:r>
      <w:r>
        <w:rPr>
          <w:rFonts w:ascii="宋体" w:eastAsia="宋体" w:hAnsi="宋体" w:cs="宋体"/>
          <w:color w:val="000000"/>
          <w:sz w:val="41"/>
        </w:rPr>
        <w:t>“</w:t>
      </w:r>
      <w:r>
        <w:rPr>
          <w:rFonts w:ascii="宋体" w:eastAsia="宋体" w:hAnsi="宋体" w:cs="宋体"/>
          <w:color w:val="000000"/>
          <w:sz w:val="41"/>
        </w:rPr>
        <w:t>此所存</w:t>
      </w:r>
      <w:r>
        <w:rPr>
          <w:rFonts w:ascii="宋体" w:eastAsia="宋体" w:hAnsi="宋体" w:cs="宋体"/>
          <w:color w:val="000000"/>
          <w:sz w:val="41"/>
        </w:rPr>
        <w:t>”</w:t>
      </w:r>
      <w:r>
        <w:rPr>
          <w:rFonts w:ascii="宋体" w:eastAsia="宋体" w:hAnsi="宋体" w:cs="宋体"/>
          <w:color w:val="000000"/>
          <w:sz w:val="41"/>
        </w:rPr>
        <w:t>为</w:t>
      </w:r>
      <w:r>
        <w:rPr>
          <w:rFonts w:ascii="宋体" w:eastAsia="宋体" w:hAnsi="宋体" w:cs="宋体"/>
          <w:color w:val="000000"/>
          <w:sz w:val="41"/>
        </w:rPr>
        <w:t>“</w:t>
      </w:r>
      <w:r>
        <w:rPr>
          <w:rFonts w:ascii="宋体" w:eastAsia="宋体" w:hAnsi="宋体" w:cs="宋体"/>
          <w:color w:val="000000"/>
          <w:sz w:val="41"/>
        </w:rPr>
        <w:t>彼所去</w:t>
      </w:r>
      <w:r>
        <w:rPr>
          <w:rFonts w:ascii="宋体" w:eastAsia="宋体" w:hAnsi="宋体" w:cs="宋体"/>
          <w:color w:val="000000"/>
          <w:sz w:val="41"/>
        </w:rPr>
        <w:t>”</w:t>
      </w:r>
      <w:r>
        <w:rPr>
          <w:rFonts w:ascii="宋体" w:eastAsia="宋体" w:hAnsi="宋体" w:cs="宋体"/>
          <w:color w:val="000000"/>
          <w:sz w:val="41"/>
        </w:rPr>
        <w:t>。如果我这著作的前半部有什么超过后半部的地方，那只是青春的火焰和初获信念时的热诚所能提供的东西罢了；而后者却以思想之高度的成熟和彻底胜过前者。这些又只是一个漫长的生命过程及其辛勤共同的果</w:t>
      </w:r>
      <w:r>
        <w:rPr>
          <w:rFonts w:ascii="宋体" w:eastAsia="宋体" w:hAnsi="宋体" w:cs="宋体"/>
          <w:color w:val="000000"/>
          <w:sz w:val="41"/>
        </w:rPr>
        <w:t>实所能有的。这又因为在我有力量初次掌握我这体系的根本思想时，在我立即探索这一思想的四个分枝，又回到它的统一性而将整个思想作出明白表述时，我还不能够将这体系的一切部分充分地、透彻地、详尽地加以发挥，这是只有通过多年的沉思才能办到的。为了在无数事例上加以证实和解说，为了以极不同的论据来加强体系，为了先从一切方面加以阐明，然后大胆地把不同的观点加以对比，为了筛分驳杂的材料而有条不紊的依次表达出来，就要求这种长年的沉思。如果我这部书是一气呵成的，不是</w:t>
      </w:r>
      <w:r>
        <w:rPr>
          <w:rFonts w:ascii="宋体" w:eastAsia="宋体" w:hAnsi="宋体" w:cs="宋体"/>
          <w:color w:val="000000"/>
          <w:sz w:val="41"/>
        </w:rPr>
        <w:t xml:space="preserve"> 22</w:t>
      </w:r>
      <w:r>
        <w:rPr>
          <w:rFonts w:ascii="宋体" w:eastAsia="宋体" w:hAnsi="宋体" w:cs="宋体"/>
          <w:color w:val="000000"/>
          <w:sz w:val="41"/>
        </w:rPr>
        <w:t>现在这样分成两半截而在阅读时又得放在一起使用，那对于读者是要</w:t>
      </w:r>
      <w:r>
        <w:rPr>
          <w:rFonts w:ascii="宋体" w:eastAsia="宋体" w:hAnsi="宋体" w:cs="宋体"/>
          <w:color w:val="000000"/>
          <w:sz w:val="41"/>
        </w:rPr>
        <w:t>适意些。但是也得请读者考虑一下，假如要那样做，就会是要求我在一个年龄阶段做完那只能在两个年龄阶段中完成的事情，也即是说，我必须在一个年龄阶段具有大自然把它分属于两个完全不同年龄阶段的性能。准此，我这部著作分成互为补充的两半截而提出的必要性，就可以比拟于另一种必要性：即是人们在制</w:t>
      </w:r>
    </w:p>
    <w:p w:rsidR="00626692" w:rsidRDefault="00626692"/>
    <w:p w:rsidR="00626692" w:rsidRDefault="00626692">
      <w:pPr>
        <w:sectPr w:rsidR="00626692">
          <w:headerReference w:type="default" r:id="rId93"/>
          <w:footerReference w:type="default" r:id="rId94"/>
          <w:pgSz w:w="16000" w:h="23500"/>
          <w:pgMar w:top="2000" w:right="1900" w:bottom="2000" w:left="1900" w:header="1700" w:footer="1700" w:gutter="0"/>
          <w:cols w:space="720"/>
        </w:sectPr>
      </w:pPr>
    </w:p>
    <w:p w:rsidR="00626692" w:rsidRDefault="002455CB">
      <w:pPr>
        <w:wordWrap w:val="0"/>
        <w:spacing w:before="60" w:line="500" w:lineRule="atLeast"/>
        <w:ind w:left="520"/>
        <w:textAlignment w:val="baseline"/>
        <w:rPr>
          <w:sz w:val="36"/>
        </w:rPr>
      </w:pPr>
      <w:r>
        <w:rPr>
          <w:rFonts w:ascii="黑体" w:eastAsia="黑体" w:hAnsi="黑体" w:cs="黑体"/>
          <w:color w:val="000000"/>
          <w:sz w:val="36"/>
          <w:u w:val="single"/>
        </w:rPr>
        <w:lastRenderedPageBreak/>
        <w:t xml:space="preserve">  16                     </w:t>
      </w:r>
      <w:r>
        <w:rPr>
          <w:rFonts w:ascii="黑体" w:eastAsia="黑体" w:hAnsi="黑体" w:cs="黑体"/>
          <w:color w:val="000000"/>
          <w:sz w:val="36"/>
          <w:u w:val="single"/>
        </w:rPr>
        <w:t>第</w:t>
      </w:r>
      <w:r>
        <w:rPr>
          <w:rFonts w:ascii="黑体" w:eastAsia="黑体" w:hAnsi="黑体" w:cs="黑体"/>
          <w:color w:val="000000"/>
          <w:sz w:val="36"/>
          <w:u w:val="single"/>
        </w:rPr>
        <w:t xml:space="preserve">  </w:t>
      </w:r>
      <w:r>
        <w:rPr>
          <w:rFonts w:ascii="黑体" w:eastAsia="黑体" w:hAnsi="黑体" w:cs="黑体"/>
          <w:color w:val="000000"/>
          <w:sz w:val="36"/>
          <w:u w:val="single"/>
        </w:rPr>
        <w:t>二</w:t>
      </w:r>
      <w:r>
        <w:rPr>
          <w:rFonts w:ascii="黑体" w:eastAsia="黑体" w:hAnsi="黑体" w:cs="黑体"/>
          <w:color w:val="000000"/>
          <w:sz w:val="36"/>
          <w:u w:val="single"/>
        </w:rPr>
        <w:t xml:space="preserve"> </w:t>
      </w:r>
      <w:r>
        <w:rPr>
          <w:rFonts w:ascii="黑体" w:eastAsia="黑体" w:hAnsi="黑体" w:cs="黑体"/>
          <w:color w:val="000000"/>
          <w:sz w:val="36"/>
          <w:u w:val="single"/>
        </w:rPr>
        <w:t>版</w:t>
      </w:r>
      <w:r>
        <w:rPr>
          <w:rFonts w:ascii="黑体" w:eastAsia="黑体" w:hAnsi="黑体" w:cs="黑体"/>
          <w:color w:val="000000"/>
          <w:sz w:val="36"/>
          <w:u w:val="single"/>
        </w:rPr>
        <w:t xml:space="preserve"> </w:t>
      </w:r>
      <w:r>
        <w:rPr>
          <w:rFonts w:ascii="黑体" w:eastAsia="黑体" w:hAnsi="黑体" w:cs="黑体"/>
          <w:color w:val="000000"/>
          <w:sz w:val="36"/>
          <w:u w:val="single"/>
        </w:rPr>
        <w:t>序</w:t>
      </w:r>
      <w:r>
        <w:rPr>
          <w:rFonts w:ascii="黑体" w:eastAsia="黑体" w:hAnsi="黑体" w:cs="黑体"/>
          <w:color w:val="000000"/>
          <w:sz w:val="36"/>
          <w:u w:val="single"/>
        </w:rPr>
        <w:t xml:space="preserve">                         </w:t>
      </w:r>
    </w:p>
    <w:p w:rsidR="00626692" w:rsidRDefault="002455CB">
      <w:pPr>
        <w:wordWrap w:val="0"/>
        <w:spacing w:before="320" w:line="760" w:lineRule="atLeast"/>
        <w:ind w:left="460" w:right="440" w:firstLine="20"/>
        <w:textAlignment w:val="baseline"/>
        <w:rPr>
          <w:sz w:val="41"/>
        </w:rPr>
      </w:pPr>
      <w:r>
        <w:rPr>
          <w:rFonts w:ascii="宋体" w:eastAsia="宋体" w:hAnsi="宋体" w:cs="宋体"/>
          <w:color w:val="000000"/>
          <w:sz w:val="41"/>
        </w:rPr>
        <w:t>造一种无色的光学镜头时，不可能用一整块的玻璃制成，而是采取这样一种办法制</w:t>
      </w:r>
      <w:r>
        <w:rPr>
          <w:rFonts w:ascii="宋体" w:eastAsia="宋体" w:hAnsi="宋体" w:cs="宋体"/>
          <w:color w:val="000000"/>
          <w:sz w:val="41"/>
        </w:rPr>
        <w:t>成的，就是把一块用铅玻璃制的凸面透镜和一块用石灰碱玻璃制的凹面透镜两两配合；只有这两种透镜合起来的作用才能达到预定的要求。另一方面，关于同时使用上下两卷的不便，读者可于读物的交替和疲劳的恢复中得到一些补偿。这种补偿是同一头脑，在同一精神中，却在极不同的年代处理同一题材所带来的。并且，对于那些尚不熟悉我这种哲学的读者，则先读完第一卷，暂不涉及补充部分，留待读第二遍时再去参阅肯定要适宜些；否则读者将很难于从其关联去掌握整个体系，因为只有第一卷是在这种关联中阐明这体系的，而第二卷则是为那些主要论点各别地寻求详尽的</w:t>
      </w:r>
      <w:r>
        <w:rPr>
          <w:rFonts w:ascii="宋体" w:eastAsia="宋体" w:hAnsi="宋体" w:cs="宋体"/>
          <w:color w:val="000000"/>
          <w:sz w:val="41"/>
        </w:rPr>
        <w:t>论据并加以充分的发挥。即令是没有决心把第一卷读上两遍的读者，也最好是先看完第一卷，然后单另看第二卷；〔读第二卷时〕并且要依着各章的顺序读，因为章与章之间都有一种相互的联系，联系虽然松懈一些，但中间的空隙，只要读者掌握好了第一卷，回想一下就可完全填补起来。此外，读者在第二卷中还可到处看到引证第一卷内与之相应的地方；为此目的，我把第一版第一卷中仅是用破折号标志的各段，在第二版中一律加上了分段的数字。</w:t>
      </w:r>
    </w:p>
    <w:p w:rsidR="00626692" w:rsidRDefault="002455CB">
      <w:pPr>
        <w:wordWrap w:val="0"/>
        <w:spacing w:line="760" w:lineRule="atLeast"/>
        <w:ind w:left="460" w:right="460" w:hanging="460"/>
        <w:textAlignment w:val="baseline"/>
        <w:rPr>
          <w:sz w:val="41"/>
        </w:rPr>
      </w:pPr>
      <w:r>
        <w:rPr>
          <w:rFonts w:ascii="楷体" w:eastAsia="楷体" w:hAnsi="楷体" w:cs="楷体"/>
          <w:color w:val="000000"/>
          <w:sz w:val="41"/>
        </w:rPr>
        <w:t>23</w:t>
      </w:r>
      <w:r>
        <w:rPr>
          <w:rFonts w:ascii="宋体" w:eastAsia="宋体" w:hAnsi="宋体" w:cs="宋体"/>
          <w:color w:val="000000"/>
          <w:sz w:val="41"/>
        </w:rPr>
        <w:t xml:space="preserve">   </w:t>
      </w:r>
      <w:r>
        <w:rPr>
          <w:rFonts w:ascii="宋体" w:eastAsia="宋体" w:hAnsi="宋体" w:cs="宋体"/>
          <w:color w:val="000000"/>
          <w:sz w:val="41"/>
        </w:rPr>
        <w:t>在第一版序言里，我已声明过我的哲学是从康德哲学出发的，从而彻底了解后者是前者的前提。在这里我再重申一次</w:t>
      </w:r>
      <w:r>
        <w:rPr>
          <w:rFonts w:ascii="宋体" w:eastAsia="宋体" w:hAnsi="宋体" w:cs="宋体"/>
          <w:color w:val="000000"/>
          <w:sz w:val="41"/>
        </w:rPr>
        <w:t>。因为康德的哲学，只要是掌握了它，就会在每个人头脑中产生一种根本的变化，一种如此重大的变化，真可当作一种精神的再生看待。只有康德哲学才能够真正排除掉头脑中那天生的、从智力的原始规定而来的实在主义，这是贝克莱和马勒布朗</w:t>
      </w:r>
    </w:p>
    <w:p w:rsidR="00626692" w:rsidRDefault="00626692"/>
    <w:p w:rsidR="00626692" w:rsidRDefault="00626692">
      <w:pPr>
        <w:sectPr w:rsidR="00626692">
          <w:headerReference w:type="default" r:id="rId95"/>
          <w:footerReference w:type="default" r:id="rId96"/>
          <w:pgSz w:w="16000" w:h="23500"/>
          <w:pgMar w:top="2000" w:right="1700" w:bottom="2000" w:left="1700" w:header="1700" w:footer="1700" w:gutter="0"/>
          <w:cols w:space="720"/>
        </w:sectPr>
      </w:pPr>
    </w:p>
    <w:p w:rsidR="00626692" w:rsidRDefault="002455CB">
      <w:pPr>
        <w:tabs>
          <w:tab w:val="left" w:pos="10840"/>
        </w:tabs>
        <w:wordWrap w:val="0"/>
        <w:spacing w:before="60" w:line="460" w:lineRule="atLeast"/>
        <w:ind w:left="4700"/>
        <w:textAlignment w:val="baseline"/>
        <w:rPr>
          <w:sz w:val="33"/>
        </w:rPr>
      </w:pPr>
      <w:r>
        <w:rPr>
          <w:rFonts w:ascii="仿宋" w:eastAsia="仿宋" w:hAnsi="仿宋" w:cs="仿宋"/>
          <w:color w:val="000000"/>
          <w:sz w:val="33"/>
        </w:rPr>
        <w:lastRenderedPageBreak/>
        <w:t>第</w:t>
      </w:r>
      <w:r>
        <w:rPr>
          <w:rFonts w:ascii="仿宋" w:eastAsia="仿宋" w:hAnsi="仿宋" w:cs="仿宋"/>
          <w:color w:val="000000"/>
          <w:sz w:val="33"/>
        </w:rPr>
        <w:t xml:space="preserve">  </w:t>
      </w:r>
      <w:r>
        <w:rPr>
          <w:rFonts w:ascii="仿宋" w:eastAsia="仿宋" w:hAnsi="仿宋" w:cs="仿宋"/>
          <w:color w:val="000000"/>
          <w:sz w:val="33"/>
        </w:rPr>
        <w:t>二</w:t>
      </w:r>
      <w:r>
        <w:rPr>
          <w:rFonts w:ascii="仿宋" w:eastAsia="仿宋" w:hAnsi="仿宋" w:cs="仿宋"/>
          <w:color w:val="000000"/>
          <w:sz w:val="33"/>
        </w:rPr>
        <w:t xml:space="preserve"> </w:t>
      </w:r>
      <w:r>
        <w:rPr>
          <w:rFonts w:ascii="仿宋" w:eastAsia="仿宋" w:hAnsi="仿宋" w:cs="仿宋"/>
          <w:color w:val="000000"/>
          <w:sz w:val="33"/>
        </w:rPr>
        <w:t>版</w:t>
      </w:r>
      <w:r>
        <w:rPr>
          <w:rFonts w:ascii="仿宋" w:eastAsia="仿宋" w:hAnsi="仿宋" w:cs="仿宋"/>
          <w:color w:val="000000"/>
          <w:sz w:val="33"/>
        </w:rPr>
        <w:t xml:space="preserve"> </w:t>
      </w:r>
      <w:r>
        <w:rPr>
          <w:rFonts w:ascii="仿宋" w:eastAsia="仿宋" w:hAnsi="仿宋" w:cs="仿宋"/>
          <w:color w:val="000000"/>
          <w:sz w:val="33"/>
        </w:rPr>
        <w:t>序</w:t>
      </w:r>
      <w:r>
        <w:tab/>
      </w:r>
      <w:r>
        <w:rPr>
          <w:rFonts w:ascii="宋体" w:eastAsia="宋体" w:hAnsi="宋体" w:cs="宋体"/>
          <w:color w:val="000000"/>
          <w:sz w:val="33"/>
        </w:rPr>
        <w:t>17</w:t>
      </w:r>
    </w:p>
    <w:p w:rsidR="00626692" w:rsidRDefault="00626692">
      <w:pPr>
        <w:wordWrap w:val="0"/>
        <w:spacing w:line="380" w:lineRule="exact"/>
        <w:textAlignment w:val="baseline"/>
        <w:rPr>
          <w:sz w:val="33"/>
        </w:rPr>
      </w:pPr>
    </w:p>
    <w:p w:rsidR="00626692" w:rsidRDefault="002455CB">
      <w:pPr>
        <w:wordWrap w:val="0"/>
        <w:spacing w:line="760" w:lineRule="atLeast"/>
        <w:ind w:left="40" w:firstLine="40"/>
        <w:textAlignment w:val="baseline"/>
        <w:rPr>
          <w:sz w:val="41"/>
        </w:rPr>
      </w:pPr>
      <w:r>
        <w:rPr>
          <w:rFonts w:ascii="宋体" w:eastAsia="宋体" w:hAnsi="宋体" w:cs="宋体"/>
          <w:color w:val="000000"/>
          <w:sz w:val="41"/>
        </w:rPr>
        <w:t>希</w:t>
      </w:r>
      <w:r>
        <w:rPr>
          <w:rFonts w:ascii="宋体" w:eastAsia="宋体" w:hAnsi="宋体" w:cs="宋体"/>
          <w:color w:val="000000"/>
          <w:sz w:val="41"/>
        </w:rPr>
        <w:t>①</w:t>
      </w:r>
      <w:r>
        <w:rPr>
          <w:rFonts w:ascii="宋体" w:eastAsia="宋体" w:hAnsi="宋体" w:cs="宋体"/>
          <w:color w:val="000000"/>
          <w:sz w:val="41"/>
        </w:rPr>
        <w:t>力所不及的，因为他们太局限于一般，康德却进入了特殊；并且康德进入特殊的方式是前无古人，后无来者的。这个方式对于人心具有一种特别的，可说是当下直接的作用；在这一作用下，人</w:t>
      </w:r>
      <w:r>
        <w:rPr>
          <w:rFonts w:ascii="宋体" w:eastAsia="宋体" w:hAnsi="宋体" w:cs="宋体"/>
          <w:color w:val="000000"/>
          <w:sz w:val="41"/>
        </w:rPr>
        <w:t>们就经受了一种彻底的幻灭，此后得以从另一眼光来看一切事物了。只有这样，读者对于我要提出的一些更积极的说明才有接受的可能。与此相反，谁要是没有掌握康德哲学，那么，不管他在别的方面读了些什么，他总是好象在天真状态中似的，即总是拘囿于那自然而然的、幼稚的实在论中。我们所有的人都出生在这种实在论中，它能教我们搞好一切可能的事情，就只能搞好哲学。因此，这样一个人和掌握康德哲学的人，两者间的关系，就等于未成年人和成年人的关系一样。这一真理，在今天听起来是乖僻难解的，但在《纯粹理性批判》出版后的头三十年中却并不是这样。这</w:t>
      </w:r>
      <w:r>
        <w:rPr>
          <w:rFonts w:ascii="宋体" w:eastAsia="宋体" w:hAnsi="宋体" w:cs="宋体"/>
          <w:color w:val="000000"/>
          <w:sz w:val="41"/>
        </w:rPr>
        <w:t>是由于在那些年代之后，又有一个世代成长起来了，而这个世代并不理解康德；因为要理解康德，单靠一些走马观花式，粗心的阅读或听自第二手的报告是不够的。而这又是由于这个世代缺乏良好指导的结果，他们把时间浪费在庸俗的，也就是才力不称的人们，甚或是乱吹的诡辩家们的哲学问题上面了。这些诡辩家呢，又是别人不负责地向他们推荐的。因此，在这样教养出来的世代，他们自己的哲学试作中，总是从装模作样和浮夸铺张的外壳之中流露出基本概念的混乱以及难以言说的生硬和粗鲁。如果</w:t>
      </w:r>
      <w:r>
        <w:rPr>
          <w:rFonts w:ascii="宋体" w:eastAsia="宋体" w:hAnsi="宋体" w:cs="宋体"/>
          <w:color w:val="000000"/>
          <w:sz w:val="41"/>
        </w:rPr>
        <w:t xml:space="preserve"> 24</w:t>
      </w:r>
      <w:r>
        <w:rPr>
          <w:rFonts w:ascii="宋体" w:eastAsia="宋体" w:hAnsi="宋体" w:cs="宋体"/>
          <w:color w:val="000000"/>
          <w:sz w:val="41"/>
        </w:rPr>
        <w:t>有人还以为他可以从别人关于康德哲学的论述来了解康德哲学，那么</w:t>
      </w:r>
      <w:r>
        <w:rPr>
          <w:rFonts w:ascii="宋体" w:eastAsia="宋体" w:hAnsi="宋体" w:cs="宋体"/>
          <w:color w:val="000000"/>
          <w:sz w:val="41"/>
        </w:rPr>
        <w:t>，他就陷于一种不可挽救的错误。不如说，对于这类论述，</w:t>
      </w:r>
    </w:p>
    <w:p w:rsidR="00626692" w:rsidRDefault="002455CB">
      <w:pPr>
        <w:wordWrap w:val="0"/>
        <w:spacing w:before="220" w:line="580" w:lineRule="atLeast"/>
        <w:ind w:left="40" w:right="440" w:firstLine="520"/>
        <w:textAlignment w:val="baseline"/>
        <w:rPr>
          <w:sz w:val="33"/>
        </w:rPr>
      </w:pPr>
      <w:r>
        <w:rPr>
          <w:rFonts w:ascii="仿宋" w:eastAsia="仿宋" w:hAnsi="仿宋" w:cs="仿宋"/>
          <w:color w:val="000000"/>
          <w:sz w:val="33"/>
        </w:rPr>
        <w:t>① Malebranche(1638—1715)</w:t>
      </w:r>
      <w:r>
        <w:rPr>
          <w:rFonts w:ascii="仿宋" w:eastAsia="仿宋" w:hAnsi="仿宋" w:cs="仿宋"/>
          <w:color w:val="000000"/>
          <w:sz w:val="33"/>
        </w:rPr>
        <w:t>法国唯心论哲学家，是偶因论和万有神论的代表。</w:t>
      </w:r>
    </w:p>
    <w:p w:rsidR="00626692" w:rsidRDefault="00626692"/>
    <w:p w:rsidR="00626692" w:rsidRDefault="00626692">
      <w:pPr>
        <w:sectPr w:rsidR="00626692">
          <w:headerReference w:type="default" r:id="rId97"/>
          <w:footerReference w:type="default" r:id="rId98"/>
          <w:pgSz w:w="16000" w:h="23500"/>
          <w:pgMar w:top="2000" w:right="1900" w:bottom="2000" w:left="1900" w:header="1700" w:footer="1700" w:gutter="0"/>
          <w:cols w:space="720"/>
        </w:sectPr>
      </w:pPr>
    </w:p>
    <w:p w:rsidR="00626692" w:rsidRDefault="002455CB">
      <w:pPr>
        <w:wordWrap w:val="0"/>
        <w:spacing w:before="160" w:line="520" w:lineRule="atLeast"/>
        <w:jc w:val="center"/>
        <w:textAlignment w:val="baseline"/>
        <w:rPr>
          <w:sz w:val="38"/>
        </w:rPr>
      </w:pPr>
      <w:r>
        <w:rPr>
          <w:rFonts w:ascii="仿宋" w:eastAsia="仿宋" w:hAnsi="仿宋" w:cs="仿宋"/>
          <w:color w:val="000000"/>
          <w:sz w:val="38"/>
          <w:u w:val="single"/>
        </w:rPr>
        <w:lastRenderedPageBreak/>
        <w:t xml:space="preserve"> 18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二</w:t>
      </w:r>
      <w:r>
        <w:rPr>
          <w:rFonts w:ascii="仿宋" w:eastAsia="仿宋" w:hAnsi="仿宋" w:cs="仿宋"/>
          <w:color w:val="000000"/>
          <w:sz w:val="38"/>
          <w:u w:val="single"/>
        </w:rPr>
        <w:t xml:space="preserve"> </w:t>
      </w:r>
      <w:r>
        <w:rPr>
          <w:rFonts w:ascii="仿宋" w:eastAsia="仿宋" w:hAnsi="仿宋" w:cs="仿宋"/>
          <w:color w:val="000000"/>
          <w:sz w:val="38"/>
          <w:u w:val="single"/>
        </w:rPr>
        <w:t>版</w:t>
      </w:r>
      <w:r>
        <w:rPr>
          <w:rFonts w:ascii="仿宋" w:eastAsia="仿宋" w:hAnsi="仿宋" w:cs="仿宋"/>
          <w:color w:val="000000"/>
          <w:sz w:val="38"/>
          <w:u w:val="single"/>
        </w:rPr>
        <w:t xml:space="preserve"> </w:t>
      </w:r>
      <w:r>
        <w:rPr>
          <w:rFonts w:ascii="仿宋" w:eastAsia="仿宋" w:hAnsi="仿宋" w:cs="仿宋"/>
          <w:color w:val="000000"/>
          <w:sz w:val="38"/>
          <w:u w:val="single"/>
        </w:rPr>
        <w:t>序</w:t>
      </w:r>
      <w:r>
        <w:rPr>
          <w:rFonts w:ascii="仿宋" w:eastAsia="仿宋" w:hAnsi="仿宋" w:cs="仿宋"/>
          <w:color w:val="000000"/>
          <w:sz w:val="38"/>
          <w:u w:val="single"/>
        </w:rPr>
        <w:t xml:space="preserve">                        </w:t>
      </w:r>
    </w:p>
    <w:p w:rsidR="00626692" w:rsidRDefault="002455CB">
      <w:pPr>
        <w:wordWrap w:val="0"/>
        <w:spacing w:before="320" w:line="760" w:lineRule="atLeast"/>
        <w:ind w:right="360" w:firstLine="140"/>
        <w:textAlignment w:val="baseline"/>
        <w:rPr>
          <w:sz w:val="41"/>
        </w:rPr>
      </w:pPr>
      <w:r>
        <w:rPr>
          <w:rFonts w:ascii="宋体" w:eastAsia="宋体" w:hAnsi="宋体" w:cs="宋体"/>
          <w:color w:val="000000"/>
          <w:sz w:val="41"/>
        </w:rPr>
        <w:t>尤其是最近期间的、我必须严重的提出警告。最近这几年来，我在黑格尔派谈康德哲学的文章中，竟遇到一些真是难于相信的神话。如何教那些从才苗芽的青年时代起就被黑格尔的胡扯扭伤</w:t>
      </w:r>
      <w:r>
        <w:rPr>
          <w:rFonts w:ascii="宋体" w:eastAsia="宋体" w:hAnsi="宋体" w:cs="宋体"/>
          <w:color w:val="000000"/>
          <w:sz w:val="41"/>
        </w:rPr>
        <w:t>了，损坏了的头脑，还能够追随康德那种意味深长的探讨呢？他们早就习惯于把空洞的废话当作哲学思想，把最可怜的诡辩当作机智，把愚昧的妄谈当作辩证法；而由于吸收了这样疯狂的词汇组合</w:t>
      </w:r>
      <w:r>
        <w:rPr>
          <w:rFonts w:ascii="宋体" w:eastAsia="宋体" w:hAnsi="宋体" w:cs="宋体"/>
          <w:color w:val="000000"/>
          <w:sz w:val="41"/>
        </w:rPr>
        <w:t>——</w:t>
      </w:r>
      <w:r>
        <w:rPr>
          <w:rFonts w:ascii="宋体" w:eastAsia="宋体" w:hAnsi="宋体" w:cs="宋体"/>
          <w:color w:val="000000"/>
          <w:sz w:val="41"/>
        </w:rPr>
        <w:t>要从这些词组想出点什么东西来，人的精神只有徒劳地折磨自己，疲困自己</w:t>
      </w:r>
      <w:r>
        <w:rPr>
          <w:rFonts w:ascii="宋体" w:eastAsia="宋体" w:hAnsi="宋体" w:cs="宋体"/>
          <w:color w:val="000000"/>
          <w:sz w:val="41"/>
        </w:rPr>
        <w:t>——</w:t>
      </w:r>
      <w:r>
        <w:rPr>
          <w:rFonts w:ascii="宋体" w:eastAsia="宋体" w:hAnsi="宋体" w:cs="宋体"/>
          <w:color w:val="000000"/>
          <w:sz w:val="41"/>
        </w:rPr>
        <w:t>，他们头脑的组织已经破坏了。对于他们，理性的批判没有用处，哲学没有用处，倒是应该给他们一种精神药剂，而首先作为一种清导剂，就应给以一小课健全的人类理智，然后人们可以再看，对于他们是否可以谈谈哲学了。所以康德的学说，除了在他自己的著作里，到任何地方去寻找都是白费劲；而</w:t>
      </w:r>
      <w:r>
        <w:rPr>
          <w:rFonts w:ascii="宋体" w:eastAsia="宋体" w:hAnsi="宋体" w:cs="宋体"/>
          <w:color w:val="000000"/>
          <w:sz w:val="41"/>
        </w:rPr>
        <w:t>康德的著作自始至终都是有教育意义的，即令是他错了的地方，失败了的地方，也是如此。凡对于真正的哲学家说来有效的，由于康德的独创性，对于他则是充类至极的有效，就是说人们只能在他们本人的著作中，而不能从别人的报道中认识他们。这是因为这些卓越人物的思想不能忍受庸俗头脑又加以筛滤。这些思想出生在〔巨人〕高阔、饱满的天庭后面，那下面放着光芒耀人的眼睛；可是一经误移入〔庸才们〕狭窄的、压紧了的，厚厚的脑盖骨内的斗室之中，矮檐之下，从那儿投射出迟钝的，意在个人目的的鼠目寸光，这些思想就丧失了一切力量和生命，和它们的本来面目</w:t>
      </w:r>
      <w:r>
        <w:rPr>
          <w:rFonts w:ascii="宋体" w:eastAsia="宋体" w:hAnsi="宋体" w:cs="宋体"/>
          <w:color w:val="000000"/>
          <w:sz w:val="41"/>
        </w:rPr>
        <w:t>也不相象了。是的，人们可以说，这种头脑的作用和哈哈镜的作用一样，在那里面一切都变了形，走了样，一切所具有的匀称的美都失去了，现出来的只是一副鬼脸。只有从</w:t>
      </w:r>
    </w:p>
    <w:p w:rsidR="00626692" w:rsidRDefault="00626692"/>
    <w:p w:rsidR="00626692" w:rsidRDefault="00626692">
      <w:pPr>
        <w:sectPr w:rsidR="00626692">
          <w:headerReference w:type="default" r:id="rId99"/>
          <w:footerReference w:type="default" r:id="rId100"/>
          <w:pgSz w:w="16000" w:h="23500"/>
          <w:pgMar w:top="2000" w:right="1920" w:bottom="2000" w:left="1920" w:header="1700" w:footer="1700" w:gutter="0"/>
          <w:cols w:space="720"/>
        </w:sectPr>
      </w:pPr>
    </w:p>
    <w:p w:rsidR="00626692" w:rsidRDefault="002455CB">
      <w:pPr>
        <w:wordWrap w:val="0"/>
        <w:spacing w:before="200" w:line="500" w:lineRule="atLeast"/>
        <w:ind w:right="58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二</w:t>
      </w:r>
      <w:r>
        <w:rPr>
          <w:rFonts w:ascii="仿宋" w:eastAsia="仿宋" w:hAnsi="仿宋" w:cs="仿宋"/>
          <w:color w:val="000000"/>
          <w:sz w:val="36"/>
          <w:u w:val="single"/>
        </w:rPr>
        <w:t xml:space="preserve"> </w:t>
      </w:r>
      <w:r>
        <w:rPr>
          <w:rFonts w:ascii="仿宋" w:eastAsia="仿宋" w:hAnsi="仿宋" w:cs="仿宋"/>
          <w:color w:val="000000"/>
          <w:sz w:val="36"/>
          <w:u w:val="single"/>
        </w:rPr>
        <w:t>版</w:t>
      </w:r>
      <w:r>
        <w:rPr>
          <w:rFonts w:ascii="仿宋" w:eastAsia="仿宋" w:hAnsi="仿宋" w:cs="仿宋"/>
          <w:color w:val="000000"/>
          <w:sz w:val="36"/>
          <w:u w:val="single"/>
        </w:rPr>
        <w:t xml:space="preserve">  </w:t>
      </w:r>
      <w:r>
        <w:rPr>
          <w:rFonts w:ascii="仿宋" w:eastAsia="仿宋" w:hAnsi="仿宋" w:cs="仿宋"/>
          <w:color w:val="000000"/>
          <w:sz w:val="36"/>
          <w:u w:val="single"/>
        </w:rPr>
        <w:t>序</w:t>
      </w:r>
      <w:r>
        <w:rPr>
          <w:rFonts w:ascii="仿宋" w:eastAsia="仿宋" w:hAnsi="仿宋" w:cs="仿宋"/>
          <w:color w:val="000000"/>
          <w:sz w:val="36"/>
          <w:u w:val="single"/>
        </w:rPr>
        <w:t xml:space="preserve">                      19  </w:t>
      </w:r>
    </w:p>
    <w:p w:rsidR="00626692" w:rsidRDefault="002455CB">
      <w:pPr>
        <w:wordWrap w:val="0"/>
        <w:spacing w:before="300" w:line="760" w:lineRule="atLeast"/>
        <w:ind w:firstLine="20"/>
        <w:textAlignment w:val="baseline"/>
        <w:rPr>
          <w:sz w:val="41"/>
        </w:rPr>
      </w:pPr>
      <w:r>
        <w:rPr>
          <w:rFonts w:ascii="宋体" w:eastAsia="宋体" w:hAnsi="宋体" w:cs="宋体"/>
          <w:color w:val="000000"/>
          <w:sz w:val="41"/>
        </w:rPr>
        <w:t>那些哲学思想的首创人那里，人们才能接受哲学思想。因此，谁</w:t>
      </w:r>
      <w:r>
        <w:rPr>
          <w:rFonts w:ascii="宋体" w:eastAsia="宋体" w:hAnsi="宋体" w:cs="宋体"/>
          <w:color w:val="000000"/>
          <w:sz w:val="41"/>
        </w:rPr>
        <w:t>25</w:t>
      </w:r>
      <w:r>
        <w:rPr>
          <w:rFonts w:ascii="宋体" w:eastAsia="宋体" w:hAnsi="宋体" w:cs="宋体"/>
          <w:color w:val="000000"/>
          <w:sz w:val="41"/>
        </w:rPr>
        <w:t>要是向往哲学，就得亲自到原著那肃穆的圣地去找永垂不朽的大师。每一个这样真正的哲学家，他的主要篇章对他的学说所提供的洞见常什百倍于庸俗头脑</w:t>
      </w:r>
      <w:r>
        <w:rPr>
          <w:rFonts w:ascii="宋体" w:eastAsia="宋体" w:hAnsi="宋体" w:cs="宋体"/>
          <w:color w:val="000000"/>
          <w:sz w:val="41"/>
        </w:rPr>
        <w:t>在转述这些学说时所作拖沓渺视的报告，何况这些庸才们多半还是深深局限于当时的时髦哲学或个人情意之中。可是使人惊异的是读者群众竟如此固执地宁愿找那些第二手的转述。从这方面看来，好象真有什么选择的亲和性在起作用似的；由于这种作用，庸俗的性格便物以类聚了，从而，即令是伟大哲人所说的东西，他们也宁愿从自己的同类人物那儿去听取。这也许是和相互教学法同一原理，根据这种教学法，孩子们只有从自己的同伴那儿才学习得最好。</w:t>
      </w:r>
    </w:p>
    <w:p w:rsidR="00626692" w:rsidRDefault="00626692">
      <w:pPr>
        <w:wordWrap w:val="0"/>
        <w:spacing w:line="760" w:lineRule="exact"/>
        <w:textAlignment w:val="baseline"/>
        <w:rPr>
          <w:sz w:val="41"/>
        </w:rPr>
      </w:pPr>
    </w:p>
    <w:p w:rsidR="00626692" w:rsidRDefault="002455CB">
      <w:pPr>
        <w:wordWrap w:val="0"/>
        <w:spacing w:line="760" w:lineRule="atLeast"/>
        <w:ind w:right="500" w:firstLine="820"/>
        <w:textAlignment w:val="baseline"/>
        <w:rPr>
          <w:sz w:val="41"/>
        </w:rPr>
      </w:pPr>
      <w:r>
        <w:rPr>
          <w:rFonts w:ascii="宋体" w:eastAsia="宋体" w:hAnsi="宋体" w:cs="宋体"/>
          <w:color w:val="000000"/>
          <w:sz w:val="41"/>
        </w:rPr>
        <w:t>现在再同哲学教授们说句话。我的哲学刚一出世，哲学教授</w:t>
      </w:r>
      <w:r>
        <w:rPr>
          <w:rFonts w:ascii="宋体" w:eastAsia="宋体" w:hAnsi="宋体" w:cs="宋体"/>
          <w:color w:val="000000"/>
          <w:sz w:val="41"/>
        </w:rPr>
        <w:t>们就以他们的机智和准确微妙的手腕，识出了我这哲学和他们的企图毫无共同之处，甚至是对于他们有危险性的东西；通俗说来，就是同他们的那些货色格格不入。他们这种机智和手腕；以及他们那种稳健而尖刻的策略，借此他们随即发现了他们面前唯一正确的办法；那种完全的协调一致，他们以此来运用他们发现了的办法；最后还有他们用以坚持这办法始终不懈的坚忍性，这些都是我向来不得不</w:t>
      </w:r>
      <w:r>
        <w:rPr>
          <w:rFonts w:ascii="宋体" w:eastAsia="宋体" w:hAnsi="宋体" w:cs="宋体"/>
          <w:color w:val="000000"/>
          <w:sz w:val="41"/>
        </w:rPr>
        <w:t>“</w:t>
      </w:r>
      <w:r>
        <w:rPr>
          <w:rFonts w:ascii="宋体" w:eastAsia="宋体" w:hAnsi="宋体" w:cs="宋体"/>
          <w:color w:val="000000"/>
          <w:sz w:val="41"/>
        </w:rPr>
        <w:t>佩服</w:t>
      </w:r>
      <w:r>
        <w:rPr>
          <w:rFonts w:ascii="宋体" w:eastAsia="宋体" w:hAnsi="宋体" w:cs="宋体"/>
          <w:color w:val="000000"/>
          <w:sz w:val="41"/>
        </w:rPr>
        <w:t>”</w:t>
      </w:r>
      <w:r>
        <w:rPr>
          <w:rFonts w:ascii="宋体" w:eastAsia="宋体" w:hAnsi="宋体" w:cs="宋体"/>
          <w:color w:val="000000"/>
          <w:sz w:val="41"/>
        </w:rPr>
        <w:t>的。而这个办法，由于极其容易执行，原是很可采取的。显然，这办法就是完全</w:t>
      </w:r>
      <w:r>
        <w:rPr>
          <w:rFonts w:ascii="宋体" w:eastAsia="宋体" w:hAnsi="宋体" w:cs="宋体"/>
          <w:color w:val="000000"/>
          <w:sz w:val="41"/>
        </w:rPr>
        <w:t>“</w:t>
      </w:r>
      <w:r>
        <w:rPr>
          <w:rFonts w:ascii="宋体" w:eastAsia="宋体" w:hAnsi="宋体" w:cs="宋体"/>
          <w:color w:val="000000"/>
          <w:sz w:val="41"/>
        </w:rPr>
        <w:t>无视</w:t>
      </w:r>
      <w:r>
        <w:rPr>
          <w:rFonts w:ascii="宋体" w:eastAsia="宋体" w:hAnsi="宋体" w:cs="宋体"/>
          <w:color w:val="000000"/>
          <w:sz w:val="41"/>
        </w:rPr>
        <w:t>”</w:t>
      </w:r>
      <w:r>
        <w:rPr>
          <w:rFonts w:ascii="宋体" w:eastAsia="宋体" w:hAnsi="宋体" w:cs="宋体"/>
          <w:color w:val="000000"/>
          <w:sz w:val="41"/>
        </w:rPr>
        <w:t>并从而分泌之，</w:t>
      </w:r>
      <w:r>
        <w:rPr>
          <w:rFonts w:ascii="宋体" w:eastAsia="宋体" w:hAnsi="宋体" w:cs="宋体"/>
          <w:color w:val="000000"/>
          <w:sz w:val="41"/>
        </w:rPr>
        <w:t>“</w:t>
      </w:r>
      <w:r>
        <w:rPr>
          <w:rFonts w:ascii="宋体" w:eastAsia="宋体" w:hAnsi="宋体" w:cs="宋体"/>
          <w:color w:val="000000"/>
          <w:sz w:val="41"/>
        </w:rPr>
        <w:t>分泌</w:t>
      </w:r>
      <w:r>
        <w:rPr>
          <w:rFonts w:ascii="宋体" w:eastAsia="宋体" w:hAnsi="宋体" w:cs="宋体"/>
          <w:color w:val="000000"/>
          <w:sz w:val="41"/>
        </w:rPr>
        <w:t>”</w:t>
      </w:r>
      <w:r>
        <w:rPr>
          <w:rFonts w:ascii="宋体" w:eastAsia="宋体" w:hAnsi="宋体" w:cs="宋体"/>
          <w:color w:val="000000"/>
          <w:sz w:val="41"/>
        </w:rPr>
        <w:t>本是歌德不怀好意的一种措词，原指</w:t>
      </w:r>
      <w:r>
        <w:rPr>
          <w:rFonts w:ascii="宋体" w:eastAsia="宋体" w:hAnsi="宋体" w:cs="宋体"/>
          <w:color w:val="000000"/>
          <w:sz w:val="41"/>
        </w:rPr>
        <w:t>“</w:t>
      </w:r>
      <w:r>
        <w:rPr>
          <w:rFonts w:ascii="宋体" w:eastAsia="宋体" w:hAnsi="宋体" w:cs="宋体"/>
          <w:color w:val="000000"/>
          <w:sz w:val="41"/>
        </w:rPr>
        <w:t>侵吞重要的和有意义</w:t>
      </w:r>
      <w:r>
        <w:rPr>
          <w:rFonts w:ascii="宋体" w:eastAsia="宋体" w:hAnsi="宋体" w:cs="宋体"/>
          <w:color w:val="000000"/>
          <w:sz w:val="41"/>
        </w:rPr>
        <w:t>的东西</w:t>
      </w:r>
      <w:r>
        <w:rPr>
          <w:rFonts w:ascii="宋体" w:eastAsia="宋体" w:hAnsi="宋体" w:cs="宋体"/>
          <w:color w:val="000000"/>
          <w:sz w:val="41"/>
        </w:rPr>
        <w:t>”</w:t>
      </w:r>
      <w:r>
        <w:rPr>
          <w:rFonts w:ascii="宋体" w:eastAsia="宋体" w:hAnsi="宋体" w:cs="宋体"/>
          <w:color w:val="000000"/>
          <w:sz w:val="41"/>
        </w:rPr>
        <w:t>。这种静默手段的影响，由于他们为了同伙们新生的精神产儿互相祝贺的疯狂叫嚣更加强了。他们以叫嚣强逼公众去</w:t>
      </w:r>
    </w:p>
    <w:p w:rsidR="00626692" w:rsidRDefault="00626692"/>
    <w:p w:rsidR="00626692" w:rsidRDefault="00626692">
      <w:pPr>
        <w:sectPr w:rsidR="00626692">
          <w:headerReference w:type="default" r:id="rId101"/>
          <w:footerReference w:type="default" r:id="rId102"/>
          <w:pgSz w:w="16000" w:h="23500"/>
          <w:pgMar w:top="2000" w:right="1900" w:bottom="2000" w:left="1900" w:header="1700" w:footer="1700" w:gutter="0"/>
          <w:cols w:space="720"/>
        </w:sectPr>
      </w:pPr>
    </w:p>
    <w:p w:rsidR="00626692" w:rsidRDefault="002455CB">
      <w:pPr>
        <w:tabs>
          <w:tab w:val="left" w:pos="5520"/>
        </w:tabs>
        <w:wordWrap w:val="0"/>
        <w:spacing w:before="160" w:line="540" w:lineRule="atLeast"/>
        <w:ind w:left="1120"/>
        <w:textAlignment w:val="baseline"/>
        <w:rPr>
          <w:sz w:val="40"/>
        </w:rPr>
      </w:pPr>
      <w:r>
        <w:rPr>
          <w:rFonts w:ascii="楷体" w:eastAsia="楷体" w:hAnsi="楷体" w:cs="楷体"/>
          <w:color w:val="000000"/>
          <w:sz w:val="40"/>
        </w:rPr>
        <w:lastRenderedPageBreak/>
        <w:t>20</w:t>
      </w:r>
      <w:r>
        <w:tab/>
      </w:r>
      <w:r>
        <w:rPr>
          <w:rFonts w:ascii="宋体" w:eastAsia="宋体" w:hAnsi="宋体" w:cs="宋体"/>
          <w:color w:val="000000"/>
          <w:sz w:val="40"/>
        </w:rPr>
        <w:t>第</w:t>
      </w:r>
      <w:r>
        <w:rPr>
          <w:rFonts w:ascii="宋体" w:eastAsia="宋体" w:hAnsi="宋体" w:cs="宋体"/>
          <w:color w:val="000000"/>
          <w:sz w:val="40"/>
        </w:rPr>
        <w:t xml:space="preserve"> </w:t>
      </w:r>
      <w:r>
        <w:rPr>
          <w:rFonts w:ascii="宋体" w:eastAsia="宋体" w:hAnsi="宋体" w:cs="宋体"/>
          <w:color w:val="000000"/>
          <w:sz w:val="40"/>
        </w:rPr>
        <w:t>二</w:t>
      </w:r>
      <w:r>
        <w:rPr>
          <w:rFonts w:ascii="宋体" w:eastAsia="宋体" w:hAnsi="宋体" w:cs="宋体"/>
          <w:color w:val="000000"/>
          <w:sz w:val="40"/>
        </w:rPr>
        <w:t xml:space="preserve"> </w:t>
      </w:r>
      <w:r>
        <w:rPr>
          <w:rFonts w:ascii="宋体" w:eastAsia="宋体" w:hAnsi="宋体" w:cs="宋体"/>
          <w:color w:val="000000"/>
          <w:sz w:val="40"/>
        </w:rPr>
        <w:t>版</w:t>
      </w:r>
      <w:r>
        <w:rPr>
          <w:rFonts w:ascii="宋体" w:eastAsia="宋体" w:hAnsi="宋体" w:cs="宋体"/>
          <w:color w:val="000000"/>
          <w:sz w:val="40"/>
        </w:rPr>
        <w:t xml:space="preserve"> </w:t>
      </w:r>
      <w:r>
        <w:rPr>
          <w:rFonts w:ascii="宋体" w:eastAsia="宋体" w:hAnsi="宋体" w:cs="宋体"/>
          <w:color w:val="000000"/>
          <w:sz w:val="40"/>
        </w:rPr>
        <w:t>序</w:t>
      </w:r>
    </w:p>
    <w:p w:rsidR="00626692" w:rsidRDefault="002455CB">
      <w:pPr>
        <w:wordWrap w:val="0"/>
        <w:spacing w:line="820" w:lineRule="atLeast"/>
        <w:ind w:right="120" w:firstLine="660"/>
        <w:textAlignment w:val="baseline"/>
        <w:rPr>
          <w:sz w:val="41"/>
        </w:rPr>
      </w:pPr>
      <w:r>
        <w:rPr>
          <w:rFonts w:ascii="宋体" w:eastAsia="宋体" w:hAnsi="宋体" w:cs="宋体"/>
          <w:color w:val="000000"/>
          <w:sz w:val="41"/>
        </w:rPr>
        <w:t>欣赏他们在祝贺时用以互相招呼的那副象煞有介事的尊容。谁会</w:t>
      </w:r>
      <w:r>
        <w:rPr>
          <w:rFonts w:ascii="宋体" w:eastAsia="宋体" w:hAnsi="宋体" w:cs="宋体"/>
          <w:color w:val="000000"/>
          <w:sz w:val="41"/>
        </w:rPr>
        <w:t xml:space="preserve">26 </w:t>
      </w:r>
      <w:r>
        <w:rPr>
          <w:rFonts w:ascii="宋体" w:eastAsia="宋体" w:hAnsi="宋体" w:cs="宋体"/>
          <w:color w:val="000000"/>
          <w:sz w:val="41"/>
        </w:rPr>
        <w:t>看不出这种做法的目的呢</w:t>
      </w:r>
      <w:r>
        <w:rPr>
          <w:rFonts w:ascii="宋体" w:eastAsia="宋体" w:hAnsi="宋体" w:cs="宋体"/>
          <w:color w:val="000000"/>
          <w:sz w:val="41"/>
        </w:rPr>
        <w:t>?</w:t>
      </w:r>
      <w:r>
        <w:rPr>
          <w:rFonts w:ascii="宋体" w:eastAsia="宋体" w:hAnsi="宋体" w:cs="宋体"/>
          <w:color w:val="000000"/>
          <w:sz w:val="41"/>
        </w:rPr>
        <w:t>本来嘛，能有什么可以非议先顾生活，后谈哲学这一基本原理呢</w:t>
      </w:r>
      <w:r>
        <w:rPr>
          <w:rFonts w:ascii="宋体" w:eastAsia="宋体" w:hAnsi="宋体" w:cs="宋体"/>
          <w:color w:val="000000"/>
          <w:sz w:val="41"/>
        </w:rPr>
        <w:t>?</w:t>
      </w:r>
      <w:r>
        <w:rPr>
          <w:rFonts w:ascii="宋体" w:eastAsia="宋体" w:hAnsi="宋体" w:cs="宋体"/>
          <w:color w:val="000000"/>
          <w:sz w:val="41"/>
        </w:rPr>
        <w:t>那些先生们要生活，并且是靠哲学来生活。他们和他们的妻孥都指靠哲学，虽早有彼得拉克</w:t>
      </w:r>
      <w:r>
        <w:rPr>
          <w:rFonts w:ascii="宋体" w:eastAsia="宋体" w:hAnsi="宋体" w:cs="宋体"/>
          <w:color w:val="000000"/>
          <w:sz w:val="41"/>
        </w:rPr>
        <w:t>①</w:t>
      </w:r>
      <w:r>
        <w:rPr>
          <w:rFonts w:ascii="宋体" w:eastAsia="宋体" w:hAnsi="宋体" w:cs="宋体"/>
          <w:color w:val="000000"/>
          <w:sz w:val="41"/>
        </w:rPr>
        <w:t>说过：</w:t>
      </w:r>
      <w:r>
        <w:rPr>
          <w:rFonts w:ascii="宋体" w:eastAsia="宋体" w:hAnsi="宋体" w:cs="宋体"/>
          <w:color w:val="000000"/>
          <w:sz w:val="41"/>
        </w:rPr>
        <w:t>“</w:t>
      </w:r>
      <w:r>
        <w:rPr>
          <w:rFonts w:ascii="宋体" w:eastAsia="宋体" w:hAnsi="宋体" w:cs="宋体"/>
          <w:color w:val="000000"/>
          <w:sz w:val="41"/>
        </w:rPr>
        <w:t>哲学啊，你是贫困地，光着身子地走进来的</w:t>
      </w:r>
      <w:r>
        <w:rPr>
          <w:rFonts w:ascii="宋体" w:eastAsia="宋体" w:hAnsi="宋体" w:cs="宋体"/>
          <w:color w:val="000000"/>
          <w:sz w:val="41"/>
        </w:rPr>
        <w:t>”</w:t>
      </w:r>
      <w:r>
        <w:rPr>
          <w:rFonts w:ascii="宋体" w:eastAsia="宋体" w:hAnsi="宋体" w:cs="宋体"/>
          <w:color w:val="000000"/>
          <w:sz w:val="41"/>
        </w:rPr>
        <w:t>，他们还是冒险这样做。可是我的哲学根本不是为此而制定的，人们不</w:t>
      </w:r>
      <w:r>
        <w:rPr>
          <w:rFonts w:ascii="宋体" w:eastAsia="宋体" w:hAnsi="宋体" w:cs="宋体"/>
          <w:color w:val="000000"/>
          <w:sz w:val="41"/>
        </w:rPr>
        <w:t>能拿它作餬口之用。我的哲学完全缺乏那些基本的，对于高薪给的讲坛哲学不可少的道具，首先就完全缺乏一种思辨的神学。而恰好是这种神学</w:t>
      </w:r>
      <w:r>
        <w:rPr>
          <w:rFonts w:ascii="宋体" w:eastAsia="宋体" w:hAnsi="宋体" w:cs="宋体"/>
          <w:color w:val="000000"/>
          <w:sz w:val="41"/>
        </w:rPr>
        <w:t>(</w:t>
      </w:r>
      <w:r>
        <w:rPr>
          <w:rFonts w:ascii="宋体" w:eastAsia="宋体" w:hAnsi="宋体" w:cs="宋体"/>
          <w:color w:val="000000"/>
          <w:sz w:val="41"/>
        </w:rPr>
        <w:t>和那惹麻烦的康德及其理性批判相反</w:t>
      </w:r>
      <w:r>
        <w:rPr>
          <w:rFonts w:ascii="宋体" w:eastAsia="宋体" w:hAnsi="宋体" w:cs="宋体"/>
          <w:color w:val="000000"/>
          <w:sz w:val="41"/>
        </w:rPr>
        <w:t>)</w:t>
      </w:r>
      <w:r>
        <w:rPr>
          <w:rFonts w:ascii="宋体" w:eastAsia="宋体" w:hAnsi="宋体" w:cs="宋体"/>
          <w:color w:val="000000"/>
          <w:sz w:val="41"/>
        </w:rPr>
        <w:t>，应该是，必须是哲学的主要课题；似乎哲学也就持有一个任务，要不停地讲它绝对不能知道的东西。然而我的哲学竟全不承认哲学教授们那么聪明地想出来的，他们少不了的那一神话，关于一个直接而绝对地认识着，直观着或领会着的理性的神话。好象是人们只需一开始就用这神话拴住读者，往后就能以世界上最便当的方式，如同驾着驷马似的，闯入一切经验的可能性彼岸的领域，被康德完全</w:t>
      </w:r>
      <w:r>
        <w:rPr>
          <w:rFonts w:ascii="宋体" w:eastAsia="宋体" w:hAnsi="宋体" w:cs="宋体"/>
          <w:color w:val="000000"/>
          <w:sz w:val="41"/>
        </w:rPr>
        <w:t>地、永久地给我们的认识拦断了去路的领域；而人们在那儿所发现的恰好是直接启示了的，条理得停停当当的，现代的，犹太化的，乐观的基督教根本教义。我的哲学既缺乏这种基本道具，它是没有顾虑，不提供生活条件，深入沉思的哲学。它的北斗星仅仅只是真理，赤裸裸的、无偿的、孤独无偶的、每每被迫害的真理。它不左顾，也不右盼，而是对准这座星辰直驶过去的。那么，天晓得，那</w:t>
      </w:r>
      <w:r>
        <w:rPr>
          <w:rFonts w:ascii="宋体" w:eastAsia="宋体" w:hAnsi="宋体" w:cs="宋体"/>
          <w:color w:val="000000"/>
          <w:sz w:val="41"/>
        </w:rPr>
        <w:t>“</w:t>
      </w:r>
      <w:r>
        <w:rPr>
          <w:rFonts w:ascii="宋体" w:eastAsia="宋体" w:hAnsi="宋体" w:cs="宋体"/>
          <w:color w:val="000000"/>
          <w:sz w:val="41"/>
        </w:rPr>
        <w:t>哺育的母亲</w:t>
      </w:r>
      <w:r>
        <w:rPr>
          <w:rFonts w:ascii="宋体" w:eastAsia="宋体" w:hAnsi="宋体" w:cs="宋体"/>
          <w:color w:val="000000"/>
          <w:sz w:val="41"/>
        </w:rPr>
        <w:t>”</w:t>
      </w:r>
      <w:r>
        <w:rPr>
          <w:rFonts w:ascii="宋体" w:eastAsia="宋体" w:hAnsi="宋体" w:cs="宋体"/>
          <w:color w:val="000000"/>
          <w:sz w:val="41"/>
        </w:rPr>
        <w:t>，也即是那善良的，可资为生的大学讲</w:t>
      </w:r>
    </w:p>
    <w:p w:rsidR="00626692" w:rsidRDefault="002455CB">
      <w:pPr>
        <w:wordWrap w:val="0"/>
        <w:spacing w:line="820" w:lineRule="atLeast"/>
        <w:ind w:left="68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160"/>
        <w:textAlignment w:val="baseline"/>
        <w:rPr>
          <w:sz w:val="30"/>
        </w:rPr>
      </w:pPr>
      <w:r>
        <w:rPr>
          <w:rFonts w:ascii="仿宋" w:eastAsia="仿宋" w:hAnsi="仿宋" w:cs="仿宋"/>
          <w:color w:val="000000"/>
          <w:sz w:val="30"/>
        </w:rPr>
        <w:t>① Petrarca(1304—1374)</w:t>
      </w:r>
      <w:r>
        <w:rPr>
          <w:rFonts w:ascii="仿宋" w:eastAsia="仿宋" w:hAnsi="仿宋" w:cs="仿宋"/>
          <w:color w:val="000000"/>
          <w:sz w:val="30"/>
        </w:rPr>
        <w:t>意大利诗人和人文主义者</w:t>
      </w:r>
      <w:r>
        <w:rPr>
          <w:rFonts w:ascii="仿宋" w:eastAsia="仿宋" w:hAnsi="仿宋" w:cs="仿宋"/>
          <w:color w:val="000000"/>
          <w:sz w:val="30"/>
        </w:rPr>
        <w:t xml:space="preserve">, </w:t>
      </w:r>
      <w:r>
        <w:rPr>
          <w:rFonts w:ascii="仿宋" w:eastAsia="仿宋" w:hAnsi="仿宋" w:cs="仿宋"/>
          <w:color w:val="000000"/>
          <w:sz w:val="30"/>
        </w:rPr>
        <w:t>开文</w:t>
      </w:r>
      <w:r>
        <w:rPr>
          <w:rFonts w:ascii="仿宋" w:eastAsia="仿宋" w:hAnsi="仿宋" w:cs="仿宋"/>
          <w:color w:val="000000"/>
          <w:sz w:val="30"/>
        </w:rPr>
        <w:t>艺复兴之先河。</w:t>
      </w:r>
    </w:p>
    <w:p w:rsidR="00626692" w:rsidRDefault="00626692"/>
    <w:p w:rsidR="00626692" w:rsidRDefault="00626692">
      <w:pPr>
        <w:sectPr w:rsidR="00626692">
          <w:headerReference w:type="default" r:id="rId103"/>
          <w:footerReference w:type="default" r:id="rId104"/>
          <w:pgSz w:w="16000" w:h="23500"/>
          <w:pgMar w:top="2000" w:right="1740" w:bottom="2000" w:left="1740" w:header="1700" w:footer="1700" w:gutter="0"/>
          <w:cols w:space="720"/>
        </w:sectPr>
      </w:pPr>
    </w:p>
    <w:p w:rsidR="00626692" w:rsidRDefault="002455CB">
      <w:pPr>
        <w:tabs>
          <w:tab w:val="left" w:pos="5400"/>
          <w:tab w:val="left" w:pos="6000"/>
          <w:tab w:val="left" w:pos="6640"/>
          <w:tab w:val="left" w:pos="10860"/>
        </w:tabs>
        <w:wordWrap w:val="0"/>
        <w:spacing w:line="480" w:lineRule="atLeast"/>
        <w:ind w:left="4740"/>
        <w:textAlignment w:val="baseline"/>
        <w:rPr>
          <w:sz w:val="35"/>
        </w:rPr>
      </w:pPr>
      <w:r>
        <w:rPr>
          <w:rFonts w:ascii="仿宋" w:eastAsia="仿宋" w:hAnsi="仿宋" w:cs="仿宋"/>
          <w:color w:val="000000"/>
          <w:sz w:val="35"/>
        </w:rPr>
        <w:lastRenderedPageBreak/>
        <w:t>第</w:t>
      </w:r>
      <w:r>
        <w:tab/>
      </w:r>
      <w:r>
        <w:rPr>
          <w:rFonts w:ascii="仿宋" w:eastAsia="仿宋" w:hAnsi="仿宋" w:cs="仿宋"/>
          <w:color w:val="000000"/>
          <w:sz w:val="35"/>
        </w:rPr>
        <w:t>二</w:t>
      </w:r>
      <w:r>
        <w:tab/>
      </w:r>
      <w:r>
        <w:rPr>
          <w:rFonts w:ascii="仿宋" w:eastAsia="仿宋" w:hAnsi="仿宋" w:cs="仿宋"/>
          <w:color w:val="000000"/>
          <w:sz w:val="35"/>
        </w:rPr>
        <w:t>版</w:t>
      </w:r>
      <w:r>
        <w:tab/>
      </w:r>
      <w:r>
        <w:rPr>
          <w:rFonts w:ascii="仿宋" w:eastAsia="仿宋" w:hAnsi="仿宋" w:cs="仿宋"/>
          <w:color w:val="000000"/>
          <w:sz w:val="35"/>
        </w:rPr>
        <w:t>序</w:t>
      </w:r>
      <w:r>
        <w:tab/>
      </w:r>
      <w:r>
        <w:rPr>
          <w:rFonts w:ascii="宋体" w:eastAsia="宋体" w:hAnsi="宋体" w:cs="宋体"/>
          <w:color w:val="000000"/>
          <w:sz w:val="35"/>
        </w:rPr>
        <w:t>21</w:t>
      </w:r>
    </w:p>
    <w:p w:rsidR="00626692" w:rsidRDefault="002455CB">
      <w:pPr>
        <w:wordWrap w:val="0"/>
        <w:spacing w:before="320" w:line="840" w:lineRule="atLeast"/>
        <w:textAlignment w:val="baseline"/>
        <w:rPr>
          <w:sz w:val="38"/>
        </w:rPr>
      </w:pPr>
      <w:r>
        <w:rPr>
          <w:rFonts w:ascii="宋体" w:eastAsia="宋体" w:hAnsi="宋体" w:cs="宋体"/>
          <w:color w:val="000000"/>
          <w:sz w:val="38"/>
        </w:rPr>
        <w:t>坛哲学，这种身背着百般意图，千种顾虑的包袱，小心翼翼地蹒跚而来，心目中无时不存着对天主的惶恐，无时不考虑着政府的意向、国教的规程、出版人的愿望、学生的捧场、同事们良好的友谊、当时政治的倾向、公众一时的风尚等等等等的讲坛哲学和我的哲学又有什么相干呢？再说，我对真理这种恬静认真的探讨，</w:t>
      </w:r>
      <w:r>
        <w:rPr>
          <w:rFonts w:ascii="宋体" w:eastAsia="宋体" w:hAnsi="宋体" w:cs="宋体"/>
          <w:color w:val="000000"/>
          <w:sz w:val="38"/>
        </w:rPr>
        <w:t>27</w:t>
      </w:r>
      <w:r>
        <w:rPr>
          <w:rFonts w:ascii="宋体" w:eastAsia="宋体" w:hAnsi="宋体" w:cs="宋体"/>
          <w:color w:val="000000"/>
          <w:sz w:val="38"/>
        </w:rPr>
        <w:t>和那讲台上，课凳上叫嚣着的，一贯以个人目的为最内在动机的，头巾气的吵嘴，又有什么共同之处呢？显然，这两种哲学是根本</w:t>
      </w:r>
      <w:r>
        <w:rPr>
          <w:rFonts w:ascii="宋体" w:eastAsia="宋体" w:hAnsi="宋体" w:cs="宋体"/>
          <w:color w:val="000000"/>
          <w:sz w:val="38"/>
        </w:rPr>
        <w:t>各异其趣的。所以，就我而言，没有妥协，没有同行之谊；大抵除了那些什么也不追求，惟真理是务的人以外，没有一个人，也没有一个流行的哲学派别会在我这儿找到符合他们的打算的东西；因为所有这些派别都在追求他们的私图，而我则只有些见解可以贡献，可是这些见解又不适合他们的意图，而这又正是因为正确的见解本不是按意图的模型塑成的。准此，我的哲学如果也要适合讲台的话，那就得另有一个完全不同的时代事先成长培育起来才行。</w:t>
      </w:r>
      <w:r>
        <w:rPr>
          <w:rFonts w:ascii="宋体" w:eastAsia="宋体" w:hAnsi="宋体" w:cs="宋体"/>
          <w:color w:val="000000"/>
          <w:sz w:val="38"/>
        </w:rPr>
        <w:t>———</w:t>
      </w:r>
      <w:r>
        <w:rPr>
          <w:rFonts w:ascii="宋体" w:eastAsia="宋体" w:hAnsi="宋体" w:cs="宋体"/>
          <w:color w:val="000000"/>
          <w:sz w:val="38"/>
        </w:rPr>
        <w:t>如果这样一种哲学，人们不能借以餬口的哲学也居然赢得了空气和阳光，甚至还赢得人们普遍的尊重，那倒是一件大好事</w:t>
      </w:r>
      <w:r>
        <w:rPr>
          <w:rFonts w:ascii="宋体" w:eastAsia="宋体" w:hAnsi="宋体" w:cs="宋体"/>
          <w:color w:val="000000"/>
          <w:sz w:val="38"/>
        </w:rPr>
        <w:t>咧！然而这种情况是必须防止的，大家要团结起来如同一个人一样来加以防止。可是，争论辩驳又不是容易的玩意儿；并且单为了下面这个原因，进行辩论已是一个不对劲的办法，那就是说公开辩论就会把公众的注意力吸引到这件事情上来，而研读我的著作又将使公众对哲学教授的课业失去胃口；因为谁尝过了严肃事物的滋味，他就觉得儿戏之谈，尤其是使人厌倦的一种不合胃口了。因此，他们一致采取的沉默法是唯一正确的办法，我也只能奉劝他们坚持这一办法，并且继续执行这一办法；一天行</w:t>
      </w:r>
    </w:p>
    <w:p w:rsidR="00626692" w:rsidRDefault="00626692"/>
    <w:p w:rsidR="00626692" w:rsidRDefault="00626692">
      <w:pPr>
        <w:sectPr w:rsidR="00626692">
          <w:headerReference w:type="default" r:id="rId105"/>
          <w:footerReference w:type="default" r:id="rId106"/>
          <w:pgSz w:w="16000" w:h="23500"/>
          <w:pgMar w:top="2000" w:right="1940" w:bottom="2000" w:left="1940" w:header="1700" w:footer="170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22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二</w:t>
      </w:r>
      <w:r>
        <w:rPr>
          <w:rFonts w:ascii="仿宋" w:eastAsia="仿宋" w:hAnsi="仿宋" w:cs="仿宋"/>
          <w:color w:val="000000"/>
          <w:sz w:val="35"/>
          <w:u w:val="single"/>
        </w:rPr>
        <w:t xml:space="preserve"> </w:t>
      </w:r>
      <w:r>
        <w:rPr>
          <w:rFonts w:ascii="仿宋" w:eastAsia="仿宋" w:hAnsi="仿宋" w:cs="仿宋"/>
          <w:color w:val="000000"/>
          <w:sz w:val="35"/>
          <w:u w:val="single"/>
        </w:rPr>
        <w:t>版</w:t>
      </w:r>
      <w:r>
        <w:rPr>
          <w:rFonts w:ascii="仿宋" w:eastAsia="仿宋" w:hAnsi="仿宋" w:cs="仿宋"/>
          <w:color w:val="000000"/>
          <w:sz w:val="35"/>
          <w:u w:val="single"/>
        </w:rPr>
        <w:t xml:space="preserve"> </w:t>
      </w:r>
      <w:r>
        <w:rPr>
          <w:rFonts w:ascii="仿宋" w:eastAsia="仿宋" w:hAnsi="仿宋" w:cs="仿宋"/>
          <w:color w:val="000000"/>
          <w:sz w:val="35"/>
          <w:u w:val="single"/>
        </w:rPr>
        <w:t>序</w:t>
      </w:r>
      <w:r>
        <w:rPr>
          <w:rFonts w:ascii="仿宋" w:eastAsia="仿宋" w:hAnsi="仿宋" w:cs="仿宋"/>
          <w:color w:val="000000"/>
          <w:sz w:val="35"/>
          <w:u w:val="single"/>
        </w:rPr>
        <w:t xml:space="preserve">                         </w:t>
      </w:r>
    </w:p>
    <w:p w:rsidR="00626692" w:rsidRDefault="002455CB">
      <w:pPr>
        <w:wordWrap w:val="0"/>
        <w:spacing w:before="320" w:line="760" w:lineRule="atLeast"/>
        <w:ind w:right="200" w:firstLine="500"/>
        <w:textAlignment w:val="baseline"/>
        <w:rPr>
          <w:sz w:val="40"/>
        </w:rPr>
      </w:pPr>
      <w:r>
        <w:rPr>
          <w:rFonts w:ascii="宋体" w:eastAsia="宋体" w:hAnsi="宋体" w:cs="宋体"/>
          <w:color w:val="000000"/>
          <w:sz w:val="40"/>
        </w:rPr>
        <w:t>得通，就执行一天，直到有一天，人们把这种</w:t>
      </w:r>
      <w:r>
        <w:rPr>
          <w:rFonts w:ascii="宋体" w:eastAsia="宋体" w:hAnsi="宋体" w:cs="宋体"/>
          <w:color w:val="000000"/>
          <w:sz w:val="40"/>
        </w:rPr>
        <w:t>“</w:t>
      </w:r>
      <w:r>
        <w:rPr>
          <w:rFonts w:ascii="宋体" w:eastAsia="宋体" w:hAnsi="宋体" w:cs="宋体"/>
          <w:color w:val="000000"/>
          <w:sz w:val="40"/>
        </w:rPr>
        <w:t>无视</w:t>
      </w:r>
      <w:r>
        <w:rPr>
          <w:rFonts w:ascii="宋体" w:eastAsia="宋体" w:hAnsi="宋体" w:cs="宋体"/>
          <w:color w:val="000000"/>
          <w:sz w:val="40"/>
        </w:rPr>
        <w:t>”</w:t>
      </w:r>
      <w:r>
        <w:rPr>
          <w:rFonts w:ascii="宋体" w:eastAsia="宋体" w:hAnsi="宋体" w:cs="宋体"/>
          <w:color w:val="000000"/>
          <w:sz w:val="40"/>
        </w:rPr>
        <w:t>当作</w:t>
      </w:r>
      <w:r>
        <w:rPr>
          <w:rFonts w:ascii="宋体" w:eastAsia="宋体" w:hAnsi="宋体" w:cs="宋体"/>
          <w:color w:val="000000"/>
          <w:sz w:val="40"/>
        </w:rPr>
        <w:t>“</w:t>
      </w:r>
      <w:r>
        <w:rPr>
          <w:rFonts w:ascii="宋体" w:eastAsia="宋体" w:hAnsi="宋体" w:cs="宋体"/>
          <w:color w:val="000000"/>
          <w:sz w:val="40"/>
        </w:rPr>
        <w:t>无知</w:t>
      </w:r>
      <w:r>
        <w:rPr>
          <w:rFonts w:ascii="宋体" w:eastAsia="宋体" w:hAnsi="宋体" w:cs="宋体"/>
          <w:color w:val="000000"/>
          <w:sz w:val="40"/>
        </w:rPr>
        <w:t>”①</w:t>
      </w:r>
      <w:r>
        <w:rPr>
          <w:rFonts w:ascii="宋体" w:eastAsia="宋体" w:hAnsi="宋体" w:cs="宋体"/>
          <w:color w:val="000000"/>
          <w:sz w:val="40"/>
        </w:rPr>
        <w:t>的意味看，那时也还来得及趁风转舵。在此以前，却并没有剥夺任何人间或为自己的用途而拔下一根鹅毛管的权利，因为在自己家里，思想的澎湃一般是不会怎么闷煞人的。于是，那种</w:t>
      </w:r>
      <w:r>
        <w:rPr>
          <w:rFonts w:ascii="宋体" w:eastAsia="宋体" w:hAnsi="宋体" w:cs="宋体"/>
          <w:color w:val="000000"/>
          <w:sz w:val="40"/>
        </w:rPr>
        <w:t>“</w:t>
      </w:r>
      <w:r>
        <w:rPr>
          <w:rFonts w:ascii="宋体" w:eastAsia="宋体" w:hAnsi="宋体" w:cs="宋体"/>
          <w:color w:val="000000"/>
          <w:sz w:val="40"/>
        </w:rPr>
        <w:t>无视</w:t>
      </w:r>
      <w:r>
        <w:rPr>
          <w:rFonts w:ascii="宋体" w:eastAsia="宋体" w:hAnsi="宋体" w:cs="宋体"/>
          <w:color w:val="000000"/>
          <w:sz w:val="40"/>
        </w:rPr>
        <w:t>”</w:t>
      </w:r>
      <w:r>
        <w:rPr>
          <w:rFonts w:ascii="宋体" w:eastAsia="宋体" w:hAnsi="宋体" w:cs="宋体"/>
          <w:color w:val="000000"/>
          <w:sz w:val="40"/>
        </w:rPr>
        <w:t>和沉默法还能执行一个时期，至少在我还能活着这段时间内是可以的，而这就已经赢利不少了。如果在这沉默中，即令人们或在这儿或在那儿听出一些轻率不自量的声音，也就立即被教</w:t>
      </w:r>
      <w:r>
        <w:rPr>
          <w:rFonts w:ascii="宋体" w:eastAsia="宋体" w:hAnsi="宋体" w:cs="宋体"/>
          <w:color w:val="000000"/>
          <w:sz w:val="40"/>
        </w:rPr>
        <w:t>授们的大放厥词所汩没了。他们懂得怎样装模作样，用各种不同的花样来取悦于公众。不过，我要奉劝在这种做法的协调一致上，还须</w:t>
      </w:r>
      <w:r>
        <w:rPr>
          <w:rFonts w:ascii="宋体" w:eastAsia="宋体" w:hAnsi="宋体" w:cs="宋体"/>
          <w:color w:val="000000"/>
          <w:sz w:val="40"/>
        </w:rPr>
        <w:t>28</w:t>
      </w:r>
      <w:r>
        <w:rPr>
          <w:rFonts w:ascii="宋体" w:eastAsia="宋体" w:hAnsi="宋体" w:cs="宋体"/>
          <w:b/>
          <w:color w:val="000000"/>
          <w:sz w:val="40"/>
        </w:rPr>
        <w:t xml:space="preserve"> </w:t>
      </w:r>
      <w:r>
        <w:rPr>
          <w:rFonts w:ascii="宋体" w:eastAsia="宋体" w:hAnsi="宋体" w:cs="宋体"/>
          <w:color w:val="000000"/>
          <w:sz w:val="40"/>
        </w:rPr>
        <w:t>严格注意；尤其要守护好那些青年人们，因为他们有时竟轻率的可怕咧。不过即使这样做了，我还是不能保证这一可赞美的办法就可以永久地执行有效，所以也不能对最后的结局负责。这即是说，如何引导那大体上善良的、随顺的公众，确是一个很特殊的事业。尽管我们在一切时代，都看到一些戈奇亚斯</w:t>
      </w:r>
      <w:r>
        <w:rPr>
          <w:rFonts w:ascii="宋体" w:eastAsia="宋体" w:hAnsi="宋体" w:cs="宋体"/>
          <w:color w:val="000000"/>
          <w:sz w:val="40"/>
        </w:rPr>
        <w:t>②</w:t>
      </w:r>
      <w:r>
        <w:rPr>
          <w:rFonts w:ascii="宋体" w:eastAsia="宋体" w:hAnsi="宋体" w:cs="宋体"/>
          <w:color w:val="000000"/>
          <w:sz w:val="40"/>
        </w:rPr>
        <w:t>，一些希比阿斯</w:t>
      </w:r>
      <w:r>
        <w:rPr>
          <w:rFonts w:ascii="宋体" w:eastAsia="宋体" w:hAnsi="宋体" w:cs="宋体"/>
          <w:color w:val="000000"/>
          <w:sz w:val="40"/>
        </w:rPr>
        <w:t>③</w:t>
      </w:r>
      <w:r>
        <w:rPr>
          <w:rFonts w:ascii="宋体" w:eastAsia="宋体" w:hAnsi="宋体" w:cs="宋体"/>
          <w:color w:val="000000"/>
          <w:sz w:val="40"/>
        </w:rPr>
        <w:t>高高在上，看到那荒唐的东西一般总是如日中天，而个别人的声音要想透出愚弄和被愚弄者双方的合唱似乎已不可能</w:t>
      </w:r>
      <w:r>
        <w:rPr>
          <w:rFonts w:ascii="宋体" w:eastAsia="宋体" w:hAnsi="宋体" w:cs="宋体"/>
          <w:color w:val="000000"/>
          <w:sz w:val="40"/>
        </w:rPr>
        <w:t>；不过，尽管这样，真纯的作品在任何时候都保有一种完全特有的、宁静的、稳健的、强有力的影响，如同由于奇迹一般，人们看到这种影响最后从喧嚣骚动的人群中往上直升，好象气球从地面上厚重的烟雾气围上升到更洁净的高空一样；而一旦上升到那儿，它就停留在那儿，没有人再能把它拽下来了。</w:t>
      </w:r>
    </w:p>
    <w:p w:rsidR="00626692" w:rsidRDefault="002455CB">
      <w:pPr>
        <w:wordWrap w:val="0"/>
        <w:spacing w:line="760" w:lineRule="atLeast"/>
        <w:jc w:val="center"/>
        <w:textAlignment w:val="baseline"/>
        <w:rPr>
          <w:sz w:val="40"/>
        </w:rPr>
      </w:pPr>
      <w:r>
        <w:rPr>
          <w:rFonts w:ascii="宋体" w:eastAsia="宋体" w:hAnsi="宋体" w:cs="宋体"/>
          <w:color w:val="000000"/>
          <w:sz w:val="40"/>
        </w:rPr>
        <w:t>1844</w:t>
      </w:r>
      <w:r>
        <w:rPr>
          <w:rFonts w:ascii="宋体" w:eastAsia="宋体" w:hAnsi="宋体" w:cs="宋体"/>
          <w:color w:val="000000"/>
          <w:sz w:val="40"/>
        </w:rPr>
        <w:t>年</w:t>
      </w:r>
      <w:r>
        <w:rPr>
          <w:rFonts w:ascii="宋体" w:eastAsia="宋体" w:hAnsi="宋体" w:cs="宋体"/>
          <w:color w:val="000000"/>
          <w:sz w:val="40"/>
        </w:rPr>
        <w:t>2</w:t>
      </w:r>
      <w:r>
        <w:rPr>
          <w:rFonts w:ascii="宋体" w:eastAsia="宋体" w:hAnsi="宋体" w:cs="宋体"/>
          <w:color w:val="000000"/>
          <w:sz w:val="40"/>
        </w:rPr>
        <w:t>月于美因河畔法兰克福</w:t>
      </w:r>
    </w:p>
    <w:p w:rsidR="00626692" w:rsidRDefault="002455CB">
      <w:pPr>
        <w:wordWrap w:val="0"/>
        <w:spacing w:line="760" w:lineRule="atLeast"/>
        <w:ind w:left="42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980"/>
        <w:textAlignment w:val="baseline"/>
        <w:rPr>
          <w:sz w:val="29"/>
        </w:rPr>
      </w:pPr>
      <w:r>
        <w:rPr>
          <w:rFonts w:ascii="仿宋" w:eastAsia="仿宋" w:hAnsi="仿宋" w:cs="仿宋"/>
          <w:color w:val="000000"/>
          <w:sz w:val="29"/>
        </w:rPr>
        <w:t>①“</w:t>
      </w:r>
      <w:r>
        <w:rPr>
          <w:rFonts w:ascii="仿宋" w:eastAsia="仿宋" w:hAnsi="仿宋" w:cs="仿宋"/>
          <w:color w:val="000000"/>
          <w:sz w:val="29"/>
        </w:rPr>
        <w:t>无视</w:t>
      </w:r>
      <w:r>
        <w:rPr>
          <w:rFonts w:ascii="仿宋" w:eastAsia="仿宋" w:hAnsi="仿宋" w:cs="仿宋"/>
          <w:color w:val="000000"/>
          <w:sz w:val="29"/>
        </w:rPr>
        <w:t>”</w:t>
      </w:r>
      <w:r>
        <w:rPr>
          <w:rFonts w:ascii="仿宋" w:eastAsia="仿宋" w:hAnsi="仿宋" w:cs="仿宋"/>
          <w:color w:val="000000"/>
          <w:sz w:val="29"/>
        </w:rPr>
        <w:t>和</w:t>
      </w:r>
      <w:r>
        <w:rPr>
          <w:rFonts w:ascii="仿宋" w:eastAsia="仿宋" w:hAnsi="仿宋" w:cs="仿宋"/>
          <w:color w:val="000000"/>
          <w:sz w:val="29"/>
        </w:rPr>
        <w:t>“</w:t>
      </w:r>
      <w:r>
        <w:rPr>
          <w:rFonts w:ascii="仿宋" w:eastAsia="仿宋" w:hAnsi="仿宋" w:cs="仿宋"/>
          <w:color w:val="000000"/>
          <w:sz w:val="29"/>
        </w:rPr>
        <w:t>无知</w:t>
      </w:r>
      <w:r>
        <w:rPr>
          <w:rFonts w:ascii="仿宋" w:eastAsia="仿宋" w:hAnsi="仿宋" w:cs="仿宋"/>
          <w:color w:val="000000"/>
          <w:sz w:val="29"/>
        </w:rPr>
        <w:t>”</w:t>
      </w:r>
      <w:r>
        <w:rPr>
          <w:rFonts w:ascii="仿宋" w:eastAsia="仿宋" w:hAnsi="仿宋" w:cs="仿宋"/>
          <w:color w:val="000000"/>
          <w:sz w:val="29"/>
        </w:rPr>
        <w:t>同一词根，这种用法颇有俏皮意味。</w:t>
      </w:r>
    </w:p>
    <w:p w:rsidR="00626692" w:rsidRDefault="002455CB">
      <w:pPr>
        <w:wordWrap w:val="0"/>
        <w:spacing w:line="400" w:lineRule="atLeast"/>
        <w:ind w:left="980"/>
        <w:textAlignment w:val="baseline"/>
        <w:rPr>
          <w:sz w:val="29"/>
        </w:rPr>
      </w:pPr>
      <w:r>
        <w:rPr>
          <w:rFonts w:ascii="仿宋" w:eastAsia="仿宋" w:hAnsi="仿宋" w:cs="仿宋"/>
          <w:color w:val="000000"/>
          <w:sz w:val="29"/>
        </w:rPr>
        <w:t>②③</w:t>
      </w:r>
      <w:r>
        <w:rPr>
          <w:rFonts w:ascii="仿宋" w:eastAsia="仿宋" w:hAnsi="仿宋" w:cs="仿宋"/>
          <w:color w:val="000000"/>
          <w:sz w:val="29"/>
        </w:rPr>
        <w:t>皆古雅典诡辩家，这里用多数形式，是指这一类人而言。</w:t>
      </w:r>
    </w:p>
    <w:p w:rsidR="00626692" w:rsidRDefault="00626692"/>
    <w:p w:rsidR="00626692" w:rsidRDefault="00626692">
      <w:pPr>
        <w:sectPr w:rsidR="00626692">
          <w:headerReference w:type="default" r:id="rId107"/>
          <w:footerReference w:type="default" r:id="rId108"/>
          <w:pgSz w:w="16000" w:h="23500"/>
          <w:pgMar w:top="2000" w:right="1820" w:bottom="2000" w:left="1820" w:header="1700" w:footer="1700" w:gutter="0"/>
          <w:cols w:space="720"/>
        </w:sectPr>
      </w:pPr>
    </w:p>
    <w:p w:rsidR="00626692" w:rsidRDefault="002455CB">
      <w:pPr>
        <w:tabs>
          <w:tab w:val="left" w:pos="11740"/>
        </w:tabs>
        <w:wordWrap w:val="0"/>
        <w:spacing w:before="2840" w:line="760" w:lineRule="atLeast"/>
        <w:ind w:left="4140"/>
        <w:textAlignment w:val="baseline"/>
        <w:rPr>
          <w:sz w:val="41"/>
        </w:rPr>
      </w:pPr>
      <w:r>
        <w:rPr>
          <w:rFonts w:ascii="宋体" w:eastAsia="宋体" w:hAnsi="宋体" w:cs="宋体"/>
          <w:color w:val="000000"/>
          <w:sz w:val="41"/>
        </w:rPr>
        <w:lastRenderedPageBreak/>
        <w:t>第三版序</w:t>
      </w:r>
      <w:r>
        <w:tab/>
      </w:r>
      <w:r>
        <w:rPr>
          <w:rFonts w:ascii="宋体" w:eastAsia="宋体" w:hAnsi="宋体" w:cs="宋体"/>
          <w:color w:val="000000"/>
          <w:sz w:val="41"/>
        </w:rPr>
        <w:t>29</w:t>
      </w:r>
    </w:p>
    <w:p w:rsidR="00626692" w:rsidRDefault="002455CB">
      <w:pPr>
        <w:wordWrap w:val="0"/>
        <w:spacing w:before="560" w:line="820" w:lineRule="atLeast"/>
        <w:ind w:left="40" w:right="420" w:firstLine="820"/>
        <w:textAlignment w:val="baseline"/>
        <w:rPr>
          <w:sz w:val="40"/>
        </w:rPr>
      </w:pPr>
      <w:r>
        <w:rPr>
          <w:rFonts w:ascii="宋体" w:eastAsia="宋体" w:hAnsi="宋体" w:cs="宋体"/>
          <w:color w:val="000000"/>
          <w:sz w:val="40"/>
        </w:rPr>
        <w:t>如果不是那些自己拿不出一件好东西，同时又阴谋不让别人的东西露出头来的人们，那么，真正的和纯粹的东西就更容易在世界上赢得地位了。这种情况，即令尚未完全窒息，也已阻碍了，耽误了好些有益于人世的东西。这情况对我本人的后果是：当这本书第一版问世时，我才三十岁；而我看到这第三版时，却不能早于七十二岁。对于这一事实，我总算在彼得拉克的名句中找到了安慰；那句话是：</w:t>
      </w:r>
      <w:r>
        <w:rPr>
          <w:rFonts w:ascii="宋体" w:eastAsia="宋体" w:hAnsi="宋体" w:cs="宋体"/>
          <w:color w:val="000000"/>
          <w:sz w:val="40"/>
        </w:rPr>
        <w:t>“</w:t>
      </w:r>
      <w:r>
        <w:rPr>
          <w:rFonts w:ascii="宋体" w:eastAsia="宋体" w:hAnsi="宋体" w:cs="宋体"/>
          <w:color w:val="000000"/>
          <w:sz w:val="40"/>
        </w:rPr>
        <w:t>谁要是走了一整天，傍晚走到了，就该满足了。</w:t>
      </w:r>
      <w:r>
        <w:rPr>
          <w:rFonts w:ascii="宋体" w:eastAsia="宋体" w:hAnsi="宋体" w:cs="宋体"/>
          <w:color w:val="000000"/>
          <w:sz w:val="40"/>
        </w:rPr>
        <w:t>”(</w:t>
      </w:r>
      <w:r>
        <w:rPr>
          <w:rFonts w:ascii="宋体" w:eastAsia="宋体" w:hAnsi="宋体" w:cs="宋体"/>
          <w:color w:val="000000"/>
          <w:sz w:val="40"/>
        </w:rPr>
        <w:t>《智者的真理》第</w:t>
      </w:r>
      <w:r>
        <w:rPr>
          <w:rFonts w:ascii="宋体" w:eastAsia="宋体" w:hAnsi="宋体" w:cs="宋体"/>
          <w:color w:val="000000"/>
          <w:sz w:val="40"/>
        </w:rPr>
        <w:t>140</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我最后毕竟也走到了。在我一生的残年既看到了自己的影响开始发动，同时又怀着我这影响将</w:t>
      </w:r>
      <w:r>
        <w:rPr>
          <w:rFonts w:ascii="宋体" w:eastAsia="宋体" w:hAnsi="宋体" w:cs="宋体"/>
          <w:color w:val="000000"/>
          <w:sz w:val="40"/>
        </w:rPr>
        <w:t>合乎</w:t>
      </w:r>
      <w:r>
        <w:rPr>
          <w:rFonts w:ascii="宋体" w:eastAsia="宋体" w:hAnsi="宋体" w:cs="宋体"/>
          <w:color w:val="000000"/>
          <w:sz w:val="40"/>
        </w:rPr>
        <w:t>“</w:t>
      </w:r>
      <w:r>
        <w:rPr>
          <w:rFonts w:ascii="宋体" w:eastAsia="宋体" w:hAnsi="宋体" w:cs="宋体"/>
          <w:color w:val="000000"/>
          <w:sz w:val="40"/>
        </w:rPr>
        <w:t>流传久远和发迹迟晚成正比</w:t>
      </w:r>
      <w:r>
        <w:rPr>
          <w:rFonts w:ascii="宋体" w:eastAsia="宋体" w:hAnsi="宋体" w:cs="宋体"/>
          <w:color w:val="000000"/>
          <w:sz w:val="40"/>
        </w:rPr>
        <w:t>”</w:t>
      </w:r>
      <w:r>
        <w:rPr>
          <w:rFonts w:ascii="宋体" w:eastAsia="宋体" w:hAnsi="宋体" w:cs="宋体"/>
          <w:color w:val="000000"/>
          <w:sz w:val="40"/>
        </w:rPr>
        <w:t>这一古老规律的希望，我已心满意足了。</w:t>
      </w:r>
    </w:p>
    <w:p w:rsidR="00626692" w:rsidRDefault="002455CB">
      <w:pPr>
        <w:wordWrap w:val="0"/>
        <w:spacing w:line="820" w:lineRule="atLeast"/>
        <w:ind w:left="40" w:right="460" w:firstLine="820"/>
        <w:textAlignment w:val="baseline"/>
        <w:rPr>
          <w:sz w:val="40"/>
        </w:rPr>
      </w:pPr>
      <w:r>
        <w:rPr>
          <w:rFonts w:ascii="宋体" w:eastAsia="宋体" w:hAnsi="宋体" w:cs="宋体"/>
          <w:color w:val="000000"/>
          <w:sz w:val="40"/>
        </w:rPr>
        <w:t>读者将看到第二版所有的一切，都无遗漏地收在第三版内。第三版还包括了更多的东西，因为新加了些补充；如果同第二版一样排印，就会多出</w:t>
      </w:r>
      <w:r>
        <w:rPr>
          <w:rFonts w:ascii="宋体" w:eastAsia="宋体" w:hAnsi="宋体" w:cs="宋体"/>
          <w:color w:val="000000"/>
          <w:sz w:val="40"/>
        </w:rPr>
        <w:t>136</w:t>
      </w:r>
      <w:r>
        <w:rPr>
          <w:rFonts w:ascii="宋体" w:eastAsia="宋体" w:hAnsi="宋体" w:cs="宋体"/>
          <w:color w:val="000000"/>
          <w:sz w:val="40"/>
        </w:rPr>
        <w:t>面。</w:t>
      </w:r>
    </w:p>
    <w:p w:rsidR="00626692" w:rsidRDefault="002455CB">
      <w:pPr>
        <w:wordWrap w:val="0"/>
        <w:spacing w:line="820" w:lineRule="atLeast"/>
        <w:ind w:left="40" w:right="480" w:firstLine="820"/>
        <w:textAlignment w:val="baseline"/>
        <w:rPr>
          <w:sz w:val="40"/>
        </w:rPr>
      </w:pPr>
      <w:r>
        <w:rPr>
          <w:rFonts w:ascii="宋体" w:eastAsia="宋体" w:hAnsi="宋体" w:cs="宋体"/>
          <w:color w:val="000000"/>
          <w:sz w:val="40"/>
        </w:rPr>
        <w:t>在本书第二版问世七年之后，我还发行了两卷《附加和补充》</w:t>
      </w:r>
      <w:r>
        <w:rPr>
          <w:rFonts w:ascii="宋体" w:eastAsia="宋体" w:hAnsi="宋体" w:cs="宋体"/>
          <w:color w:val="000000"/>
          <w:sz w:val="40"/>
        </w:rPr>
        <w:t>①</w:t>
      </w:r>
      <w:r>
        <w:rPr>
          <w:rFonts w:ascii="宋体" w:eastAsia="宋体" w:hAnsi="宋体" w:cs="宋体"/>
          <w:color w:val="000000"/>
          <w:sz w:val="40"/>
        </w:rPr>
        <w:t>。包括在这一书名中的东西，是由一些补充篇章组成的，补</w:t>
      </w:r>
    </w:p>
    <w:p w:rsidR="00626692" w:rsidRDefault="002455CB">
      <w:pPr>
        <w:wordWrap w:val="0"/>
        <w:spacing w:line="820" w:lineRule="atLeast"/>
        <w:ind w:left="100"/>
        <w:textAlignment w:val="baseline"/>
        <w:rPr>
          <w:sz w:val="40"/>
        </w:rPr>
      </w:pPr>
      <w:r>
        <w:rPr>
          <w:rFonts w:ascii="宋体" w:eastAsia="宋体" w:hAnsi="宋体" w:cs="宋体"/>
          <w:color w:val="000000"/>
          <w:sz w:val="40"/>
          <w:u w:val="single"/>
        </w:rPr>
        <w:t xml:space="preserve">                    </w:t>
      </w:r>
    </w:p>
    <w:p w:rsidR="00626692" w:rsidRDefault="002455CB">
      <w:pPr>
        <w:wordWrap w:val="0"/>
        <w:spacing w:line="580" w:lineRule="atLeast"/>
        <w:ind w:left="40" w:right="480" w:firstLine="5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原文</w:t>
      </w:r>
      <w:r>
        <w:rPr>
          <w:rFonts w:ascii="仿宋" w:eastAsia="仿宋" w:hAnsi="仿宋" w:cs="仿宋"/>
          <w:color w:val="000000"/>
          <w:sz w:val="30"/>
        </w:rPr>
        <w:t>“Parega und Paralipomena”</w:t>
      </w:r>
      <w:r>
        <w:rPr>
          <w:rFonts w:ascii="仿宋" w:eastAsia="仿宋" w:hAnsi="仿宋" w:cs="仿宋"/>
          <w:color w:val="000000"/>
          <w:sz w:val="30"/>
        </w:rPr>
        <w:t>是德语化的希腊文，但并不普遍，仅叔本华</w:t>
      </w:r>
      <w:r>
        <w:rPr>
          <w:rFonts w:ascii="仿宋" w:eastAsia="仿宋" w:hAnsi="仿宋" w:cs="仿宋"/>
          <w:color w:val="000000"/>
          <w:sz w:val="30"/>
        </w:rPr>
        <w:t>用之。这里按希腊文原义译出。叔本华所以出此，显然是为了有别于本书第二卷的补充</w:t>
      </w:r>
      <w:r>
        <w:rPr>
          <w:rFonts w:ascii="仿宋" w:eastAsia="仿宋" w:hAnsi="仿宋" w:cs="仿宋"/>
          <w:color w:val="000000"/>
          <w:sz w:val="30"/>
        </w:rPr>
        <w:lastRenderedPageBreak/>
        <w:t>部分。</w:t>
      </w:r>
    </w:p>
    <w:p w:rsidR="00626692" w:rsidRDefault="00626692"/>
    <w:p w:rsidR="00626692" w:rsidRDefault="00626692">
      <w:pPr>
        <w:sectPr w:rsidR="00626692">
          <w:headerReference w:type="default" r:id="rId109"/>
          <w:footerReference w:type="default" r:id="rId110"/>
          <w:pgSz w:w="16000" w:h="23500"/>
          <w:pgMar w:top="2000" w:right="1940" w:bottom="2000" w:left="1940" w:header="1700" w:footer="1700" w:gutter="0"/>
          <w:cols w:space="720"/>
        </w:sectPr>
      </w:pPr>
    </w:p>
    <w:p w:rsidR="00626692" w:rsidRDefault="002455CB">
      <w:pPr>
        <w:wordWrap w:val="0"/>
        <w:spacing w:before="40" w:line="560" w:lineRule="atLeast"/>
        <w:jc w:val="center"/>
        <w:textAlignment w:val="baseline"/>
        <w:rPr>
          <w:sz w:val="35"/>
        </w:rPr>
      </w:pPr>
      <w:r>
        <w:rPr>
          <w:rFonts w:ascii="楷体" w:eastAsia="楷体" w:hAnsi="楷体" w:cs="楷体"/>
          <w:color w:val="000000"/>
          <w:sz w:val="35"/>
          <w:u w:val="single"/>
        </w:rPr>
        <w:lastRenderedPageBreak/>
        <w:t xml:space="preserve">  24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三</w:t>
      </w:r>
      <w:r>
        <w:rPr>
          <w:rFonts w:ascii="楷体" w:eastAsia="楷体" w:hAnsi="楷体" w:cs="楷体"/>
          <w:color w:val="000000"/>
          <w:sz w:val="35"/>
          <w:u w:val="single"/>
        </w:rPr>
        <w:t xml:space="preserve">  </w:t>
      </w:r>
      <w:r>
        <w:rPr>
          <w:rFonts w:ascii="楷体" w:eastAsia="楷体" w:hAnsi="楷体" w:cs="楷体"/>
          <w:color w:val="000000"/>
          <w:sz w:val="35"/>
          <w:u w:val="single"/>
        </w:rPr>
        <w:t>版</w:t>
      </w:r>
      <w:r>
        <w:rPr>
          <w:rFonts w:ascii="楷体" w:eastAsia="楷体" w:hAnsi="楷体" w:cs="楷体"/>
          <w:color w:val="000000"/>
          <w:sz w:val="35"/>
          <w:u w:val="single"/>
        </w:rPr>
        <w:t xml:space="preserve">  </w:t>
      </w:r>
      <w:r>
        <w:rPr>
          <w:rFonts w:ascii="楷体" w:eastAsia="楷体" w:hAnsi="楷体" w:cs="楷体"/>
          <w:color w:val="000000"/>
          <w:sz w:val="35"/>
          <w:u w:val="single"/>
        </w:rPr>
        <w:t>序</w:t>
      </w:r>
      <w:r>
        <w:rPr>
          <w:rFonts w:ascii="楷体" w:eastAsia="楷体" w:hAnsi="楷体" w:cs="楷体"/>
          <w:color w:val="000000"/>
          <w:sz w:val="35"/>
          <w:u w:val="single"/>
        </w:rPr>
        <w:t xml:space="preserve">                         </w:t>
      </w:r>
    </w:p>
    <w:p w:rsidR="00626692" w:rsidRDefault="002455CB">
      <w:pPr>
        <w:wordWrap w:val="0"/>
        <w:spacing w:before="360" w:line="880" w:lineRule="atLeast"/>
        <w:ind w:right="220" w:firstLine="20"/>
        <w:textAlignment w:val="baseline"/>
        <w:rPr>
          <w:sz w:val="40"/>
        </w:rPr>
      </w:pPr>
      <w:r>
        <w:rPr>
          <w:rFonts w:ascii="宋体" w:eastAsia="宋体" w:hAnsi="宋体" w:cs="宋体"/>
          <w:color w:val="000000"/>
          <w:sz w:val="40"/>
        </w:rPr>
        <w:t>充我那哲学已有了的系统的叙述。这些东西如果收在这第三版的各卷内、那倒是很适当的；不过在那时，我只得将就利用当时可能的条件把它安顿好；〔须知〕那时我是否能看到这第三版，还很成问题呢。这一点是人们在上述《附加》第二卷中可以看到的，并且在各章的标题上也容易辨识出来。</w:t>
      </w:r>
    </w:p>
    <w:p w:rsidR="00626692" w:rsidRDefault="00626692">
      <w:pPr>
        <w:wordWrap w:val="0"/>
        <w:spacing w:line="880" w:lineRule="exact"/>
        <w:textAlignment w:val="baseline"/>
        <w:rPr>
          <w:sz w:val="40"/>
        </w:rPr>
      </w:pPr>
    </w:p>
    <w:p w:rsidR="00626692" w:rsidRDefault="002455CB">
      <w:pPr>
        <w:wordWrap w:val="0"/>
        <w:spacing w:line="580" w:lineRule="atLeast"/>
        <w:ind w:right="1080"/>
        <w:jc w:val="right"/>
        <w:textAlignment w:val="baseline"/>
        <w:rPr>
          <w:sz w:val="43"/>
        </w:rPr>
      </w:pPr>
      <w:r>
        <w:rPr>
          <w:rFonts w:ascii="宋体" w:eastAsia="宋体" w:hAnsi="宋体" w:cs="宋体"/>
          <w:color w:val="000000"/>
          <w:sz w:val="43"/>
        </w:rPr>
        <w:t>1859</w:t>
      </w:r>
      <w:r>
        <w:rPr>
          <w:rFonts w:ascii="宋体" w:eastAsia="宋体" w:hAnsi="宋体" w:cs="宋体"/>
          <w:color w:val="000000"/>
          <w:sz w:val="43"/>
        </w:rPr>
        <w:t>年</w:t>
      </w:r>
      <w:r>
        <w:rPr>
          <w:rFonts w:ascii="宋体" w:eastAsia="宋体" w:hAnsi="宋体" w:cs="宋体"/>
          <w:color w:val="000000"/>
          <w:sz w:val="43"/>
        </w:rPr>
        <w:t>9</w:t>
      </w:r>
      <w:r>
        <w:rPr>
          <w:rFonts w:ascii="宋体" w:eastAsia="宋体" w:hAnsi="宋体" w:cs="宋体"/>
          <w:color w:val="000000"/>
          <w:sz w:val="43"/>
        </w:rPr>
        <w:t>月于美因河畔法兰克福</w:t>
      </w:r>
    </w:p>
    <w:p w:rsidR="00626692" w:rsidRDefault="00626692"/>
    <w:p w:rsidR="00626692" w:rsidRDefault="00626692">
      <w:pPr>
        <w:sectPr w:rsidR="00626692">
          <w:headerReference w:type="default" r:id="rId111"/>
          <w:footerReference w:type="default" r:id="rId112"/>
          <w:pgSz w:w="16000" w:h="23500"/>
          <w:pgMar w:top="2000" w:right="2060" w:bottom="2000" w:left="2060" w:header="1700" w:footer="1700" w:gutter="0"/>
          <w:cols w:space="720"/>
        </w:sectPr>
      </w:pPr>
    </w:p>
    <w:p w:rsidR="00626692" w:rsidRDefault="002455CB">
      <w:pPr>
        <w:wordWrap w:val="0"/>
        <w:spacing w:before="2940" w:line="800" w:lineRule="atLeast"/>
        <w:jc w:val="center"/>
        <w:textAlignment w:val="baseline"/>
        <w:rPr>
          <w:sz w:val="42"/>
        </w:rPr>
      </w:pPr>
      <w:r>
        <w:rPr>
          <w:rFonts w:ascii="黑体" w:eastAsia="黑体" w:hAnsi="黑体" w:cs="黑体"/>
          <w:b/>
          <w:color w:val="000000"/>
          <w:sz w:val="42"/>
        </w:rPr>
        <w:lastRenderedPageBreak/>
        <w:t>第</w:t>
      </w:r>
      <w:r>
        <w:rPr>
          <w:rFonts w:ascii="黑体" w:eastAsia="黑体" w:hAnsi="黑体" w:cs="黑体"/>
          <w:color w:val="000000"/>
          <w:sz w:val="42"/>
        </w:rPr>
        <w:t xml:space="preserve">  </w:t>
      </w:r>
      <w:r>
        <w:rPr>
          <w:rFonts w:ascii="黑体" w:eastAsia="黑体" w:hAnsi="黑体" w:cs="黑体"/>
          <w:b/>
          <w:color w:val="000000"/>
          <w:sz w:val="42"/>
        </w:rPr>
        <w:t>一</w:t>
      </w:r>
      <w:r>
        <w:rPr>
          <w:rFonts w:ascii="黑体" w:eastAsia="黑体" w:hAnsi="黑体" w:cs="黑体"/>
          <w:color w:val="000000"/>
          <w:sz w:val="42"/>
        </w:rPr>
        <w:t xml:space="preserve">   </w:t>
      </w:r>
      <w:r>
        <w:rPr>
          <w:rFonts w:ascii="黑体" w:eastAsia="黑体" w:hAnsi="黑体" w:cs="黑体"/>
          <w:b/>
          <w:color w:val="000000"/>
          <w:sz w:val="42"/>
        </w:rPr>
        <w:t>篇</w:t>
      </w:r>
    </w:p>
    <w:p w:rsidR="00626692" w:rsidRDefault="002455CB">
      <w:pPr>
        <w:wordWrap w:val="0"/>
        <w:spacing w:before="580" w:line="860" w:lineRule="atLeast"/>
        <w:jc w:val="center"/>
        <w:textAlignment w:val="baseline"/>
        <w:rPr>
          <w:sz w:val="63"/>
        </w:rPr>
      </w:pPr>
      <w:r>
        <w:rPr>
          <w:rFonts w:ascii="宋体" w:eastAsia="宋体" w:hAnsi="宋体" w:cs="宋体"/>
          <w:color w:val="000000"/>
          <w:sz w:val="63"/>
        </w:rPr>
        <w:t>世界作为表象初论</w:t>
      </w:r>
    </w:p>
    <w:p w:rsidR="00626692" w:rsidRDefault="002455CB">
      <w:pPr>
        <w:wordWrap w:val="0"/>
        <w:spacing w:before="400" w:line="740" w:lineRule="atLeast"/>
        <w:ind w:left="3000"/>
        <w:textAlignment w:val="baseline"/>
        <w:rPr>
          <w:sz w:val="55"/>
        </w:rPr>
      </w:pPr>
      <w:r>
        <w:rPr>
          <w:rFonts w:ascii="仿宋" w:eastAsia="仿宋" w:hAnsi="仿宋" w:cs="仿宋"/>
          <w:color w:val="000000"/>
          <w:sz w:val="55"/>
        </w:rPr>
        <w:t>服从充分根据律的表象</w:t>
      </w:r>
    </w:p>
    <w:p w:rsidR="00626692" w:rsidRDefault="002455CB">
      <w:pPr>
        <w:wordWrap w:val="0"/>
        <w:spacing w:line="740" w:lineRule="atLeast"/>
        <w:jc w:val="center"/>
        <w:textAlignment w:val="baseline"/>
        <w:rPr>
          <w:sz w:val="55"/>
        </w:rPr>
      </w:pPr>
      <w:r>
        <w:rPr>
          <w:rFonts w:ascii="仿宋" w:eastAsia="仿宋" w:hAnsi="仿宋" w:cs="仿宋"/>
          <w:color w:val="000000"/>
          <w:sz w:val="55"/>
        </w:rPr>
        <w:t>经验和科学的客体</w:t>
      </w:r>
    </w:p>
    <w:p w:rsidR="00626692" w:rsidRDefault="002455CB">
      <w:pPr>
        <w:wordWrap w:val="0"/>
        <w:spacing w:before="340" w:line="540" w:lineRule="atLeast"/>
        <w:jc w:val="center"/>
        <w:textAlignment w:val="baseline"/>
        <w:rPr>
          <w:sz w:val="39"/>
        </w:rPr>
      </w:pPr>
      <w:r>
        <w:rPr>
          <w:rFonts w:ascii="仿宋" w:eastAsia="仿宋" w:hAnsi="仿宋" w:cs="仿宋"/>
          <w:color w:val="000000"/>
          <w:sz w:val="39"/>
        </w:rPr>
        <w:t>跳出童年时代吧，朋友，觉醒呵！</w:t>
      </w:r>
    </w:p>
    <w:p w:rsidR="00626692" w:rsidRDefault="002455CB">
      <w:pPr>
        <w:wordWrap w:val="0"/>
        <w:spacing w:line="540" w:lineRule="atLeast"/>
        <w:ind w:right="1760"/>
        <w:jc w:val="right"/>
        <w:textAlignment w:val="baseline"/>
        <w:rPr>
          <w:sz w:val="39"/>
        </w:rPr>
      </w:pPr>
      <w:r>
        <w:rPr>
          <w:rFonts w:ascii="仿宋" w:eastAsia="仿宋" w:hAnsi="仿宋" w:cs="仿宋"/>
          <w:color w:val="000000"/>
          <w:sz w:val="39"/>
        </w:rPr>
        <w:t>——J. J.</w:t>
      </w:r>
      <w:r>
        <w:rPr>
          <w:rFonts w:ascii="仿宋" w:eastAsia="仿宋" w:hAnsi="仿宋" w:cs="仿宋"/>
          <w:color w:val="000000"/>
          <w:sz w:val="39"/>
        </w:rPr>
        <w:t>卢梭</w:t>
      </w:r>
    </w:p>
    <w:p w:rsidR="00626692" w:rsidRDefault="00626692">
      <w:pPr>
        <w:wordWrap w:val="0"/>
        <w:spacing w:line="500" w:lineRule="exact"/>
        <w:jc w:val="right"/>
        <w:textAlignment w:val="baseline"/>
        <w:rPr>
          <w:sz w:val="39"/>
        </w:rPr>
      </w:pPr>
    </w:p>
    <w:p w:rsidR="00626692" w:rsidRDefault="002455CB">
      <w:pPr>
        <w:tabs>
          <w:tab w:val="left" w:pos="11700"/>
        </w:tabs>
        <w:wordWrap w:val="0"/>
        <w:spacing w:line="500" w:lineRule="atLeast"/>
        <w:ind w:left="5340"/>
        <w:textAlignment w:val="baseline"/>
        <w:rPr>
          <w:sz w:val="37"/>
        </w:rPr>
      </w:pPr>
      <w:r>
        <w:rPr>
          <w:rFonts w:ascii="楷体" w:eastAsia="楷体" w:hAnsi="楷体" w:cs="楷体"/>
          <w:color w:val="000000"/>
          <w:sz w:val="37"/>
        </w:rPr>
        <w:t>§  1</w:t>
      </w:r>
      <w:r>
        <w:tab/>
      </w:r>
      <w:r>
        <w:rPr>
          <w:rFonts w:ascii="楷体" w:eastAsia="楷体" w:hAnsi="楷体" w:cs="楷体"/>
          <w:color w:val="000000"/>
          <w:sz w:val="37"/>
        </w:rPr>
        <w:t>33</w:t>
      </w:r>
    </w:p>
    <w:p w:rsidR="00626692" w:rsidRDefault="002455CB">
      <w:pPr>
        <w:wordWrap w:val="0"/>
        <w:spacing w:before="320" w:line="840" w:lineRule="atLeast"/>
        <w:ind w:right="460" w:firstLine="800"/>
        <w:textAlignment w:val="baseline"/>
        <w:rPr>
          <w:sz w:val="40"/>
        </w:rPr>
      </w:pPr>
      <w:r>
        <w:rPr>
          <w:rFonts w:ascii="宋体" w:eastAsia="宋体" w:hAnsi="宋体" w:cs="宋体"/>
          <w:color w:val="000000"/>
          <w:sz w:val="40"/>
        </w:rPr>
        <w:t>“</w:t>
      </w:r>
      <w:r>
        <w:rPr>
          <w:rFonts w:ascii="宋体" w:eastAsia="宋体" w:hAnsi="宋体" w:cs="宋体"/>
          <w:color w:val="000000"/>
          <w:sz w:val="40"/>
        </w:rPr>
        <w:t>世界是我的表象</w:t>
      </w:r>
      <w:r>
        <w:rPr>
          <w:rFonts w:ascii="宋体" w:eastAsia="宋体" w:hAnsi="宋体" w:cs="宋体"/>
          <w:color w:val="000000"/>
          <w:sz w:val="40"/>
        </w:rPr>
        <w:t>”</w:t>
      </w:r>
      <w:r>
        <w:rPr>
          <w:rFonts w:ascii="宋体" w:eastAsia="宋体" w:hAnsi="宋体" w:cs="宋体"/>
          <w:color w:val="000000"/>
          <w:sz w:val="40"/>
        </w:rPr>
        <w:t>：这是一个真理，是对于任何一个生活着和认识着的生物都有效的真理；不过只有人能够将它纳入反省的，抽象的意识罢了。并且，要是人真的这样做了，那么，在他那儿就出现了哲学的思考。于是，他就会清楚而确切地明白，他不认识什么太阳，什么地球，而永远只是眼睛，是眼睛看见太阳；永远</w:t>
      </w:r>
      <w:r>
        <w:rPr>
          <w:rFonts w:ascii="宋体" w:eastAsia="宋体" w:hAnsi="宋体" w:cs="宋体"/>
          <w:color w:val="000000"/>
          <w:sz w:val="40"/>
        </w:rPr>
        <w:t>只是手，是手感触着地球；就会明白围绕着他的这世界只是作为表象而存在着的；也就是说这世界的存在完全只是就它对一个其他事物的，一个进行</w:t>
      </w:r>
      <w:r>
        <w:rPr>
          <w:rFonts w:ascii="宋体" w:eastAsia="宋体" w:hAnsi="宋体" w:cs="宋体"/>
          <w:color w:val="000000"/>
          <w:sz w:val="40"/>
        </w:rPr>
        <w:t>“</w:t>
      </w:r>
      <w:r>
        <w:rPr>
          <w:rFonts w:ascii="宋体" w:eastAsia="宋体" w:hAnsi="宋体" w:cs="宋体"/>
          <w:color w:val="000000"/>
          <w:sz w:val="40"/>
        </w:rPr>
        <w:t>表象者</w:t>
      </w:r>
      <w:r>
        <w:rPr>
          <w:rFonts w:ascii="宋体" w:eastAsia="宋体" w:hAnsi="宋体" w:cs="宋体"/>
          <w:color w:val="000000"/>
          <w:sz w:val="40"/>
        </w:rPr>
        <w:t>”</w:t>
      </w:r>
      <w:r>
        <w:rPr>
          <w:rFonts w:ascii="宋体" w:eastAsia="宋体" w:hAnsi="宋体" w:cs="宋体"/>
          <w:color w:val="000000"/>
          <w:sz w:val="40"/>
        </w:rPr>
        <w:t>的关系来说的。这个进行</w:t>
      </w:r>
      <w:r>
        <w:rPr>
          <w:rFonts w:ascii="宋体" w:eastAsia="宋体" w:hAnsi="宋体" w:cs="宋体"/>
          <w:color w:val="000000"/>
          <w:sz w:val="40"/>
        </w:rPr>
        <w:t>“</w:t>
      </w:r>
      <w:r>
        <w:rPr>
          <w:rFonts w:ascii="宋体" w:eastAsia="宋体" w:hAnsi="宋体" w:cs="宋体"/>
          <w:color w:val="000000"/>
          <w:sz w:val="40"/>
        </w:rPr>
        <w:t>表象者</w:t>
      </w:r>
      <w:r>
        <w:rPr>
          <w:rFonts w:ascii="宋体" w:eastAsia="宋体" w:hAnsi="宋体" w:cs="宋体"/>
          <w:color w:val="000000"/>
          <w:sz w:val="40"/>
        </w:rPr>
        <w:t>”</w:t>
      </w:r>
      <w:r>
        <w:rPr>
          <w:rFonts w:ascii="宋体" w:eastAsia="宋体" w:hAnsi="宋体" w:cs="宋体"/>
          <w:color w:val="000000"/>
          <w:sz w:val="40"/>
        </w:rPr>
        <w:t>就是人自己。如果有一真理可以先验地说将出来，那就是这一真理了；因为这真理就是一切可能的、可想得到的经验所同具的那一形式的陈述。它比一切，比时间、空间、因果性等更为普遍，</w:t>
      </w:r>
    </w:p>
    <w:p w:rsidR="00626692" w:rsidRDefault="00626692"/>
    <w:p w:rsidR="00626692" w:rsidRDefault="00626692">
      <w:pPr>
        <w:sectPr w:rsidR="00626692">
          <w:headerReference w:type="default" r:id="rId113"/>
          <w:footerReference w:type="default" r:id="rId114"/>
          <w:pgSz w:w="16000" w:h="23500"/>
          <w:pgMar w:top="2000" w:right="1960" w:bottom="2000" w:left="1960" w:header="1700" w:footer="1700" w:gutter="0"/>
          <w:cols w:space="720"/>
        </w:sectPr>
      </w:pPr>
    </w:p>
    <w:p w:rsidR="00626692" w:rsidRDefault="002455CB">
      <w:pPr>
        <w:tabs>
          <w:tab w:val="left" w:pos="5220"/>
          <w:tab w:val="left" w:pos="6160"/>
          <w:tab w:val="left" w:pos="7060"/>
        </w:tabs>
        <w:wordWrap w:val="0"/>
        <w:spacing w:before="80" w:line="500" w:lineRule="atLeast"/>
        <w:ind w:left="940"/>
        <w:textAlignment w:val="baseline"/>
        <w:rPr>
          <w:sz w:val="37"/>
        </w:rPr>
      </w:pPr>
      <w:r>
        <w:rPr>
          <w:rFonts w:ascii="楷体" w:eastAsia="楷体" w:hAnsi="楷体" w:cs="楷体"/>
          <w:color w:val="000000"/>
          <w:sz w:val="37"/>
        </w:rPr>
        <w:lastRenderedPageBreak/>
        <w:t>26</w:t>
      </w:r>
      <w:r>
        <w:tab/>
      </w:r>
      <w:r>
        <w:rPr>
          <w:rFonts w:ascii="仿宋" w:eastAsia="仿宋" w:hAnsi="仿宋" w:cs="仿宋"/>
          <w:color w:val="000000"/>
          <w:sz w:val="37"/>
        </w:rPr>
        <w:t>第</w:t>
      </w:r>
      <w:r>
        <w:tab/>
      </w:r>
      <w:r>
        <w:rPr>
          <w:rFonts w:ascii="仿宋" w:eastAsia="仿宋" w:hAnsi="仿宋" w:cs="仿宋"/>
          <w:color w:val="000000"/>
          <w:sz w:val="37"/>
        </w:rPr>
        <w:t>一</w:t>
      </w:r>
      <w:r>
        <w:tab/>
      </w:r>
      <w:r>
        <w:rPr>
          <w:rFonts w:ascii="仿宋" w:eastAsia="仿宋" w:hAnsi="仿宋" w:cs="仿宋"/>
          <w:color w:val="000000"/>
          <w:sz w:val="37"/>
        </w:rPr>
        <w:t>篇</w:t>
      </w:r>
    </w:p>
    <w:p w:rsidR="00626692" w:rsidRDefault="002455CB">
      <w:pPr>
        <w:wordWrap w:val="0"/>
        <w:spacing w:before="300" w:line="760" w:lineRule="atLeast"/>
        <w:ind w:left="440" w:right="120" w:firstLine="120"/>
        <w:textAlignment w:val="baseline"/>
        <w:rPr>
          <w:sz w:val="40"/>
        </w:rPr>
      </w:pPr>
      <w:r>
        <w:rPr>
          <w:rFonts w:ascii="宋体" w:eastAsia="宋体" w:hAnsi="宋体" w:cs="宋体"/>
          <w:color w:val="000000"/>
          <w:sz w:val="40"/>
        </w:rPr>
        <w:t>因为所有这些都要以这一真理为前提。我们既已把这些形式</w:t>
      </w:r>
      <w:r>
        <w:rPr>
          <w:rFonts w:ascii="宋体" w:eastAsia="宋体" w:hAnsi="宋体" w:cs="宋体"/>
          <w:color w:val="000000"/>
          <w:sz w:val="40"/>
        </w:rPr>
        <w:t>①</w:t>
      </w:r>
      <w:r>
        <w:rPr>
          <w:rFonts w:ascii="宋体" w:eastAsia="宋体" w:hAnsi="宋体" w:cs="宋体"/>
          <w:color w:val="000000"/>
          <w:sz w:val="40"/>
        </w:rPr>
        <w:t>都</w:t>
      </w:r>
      <w:r>
        <w:rPr>
          <w:rFonts w:ascii="宋体" w:eastAsia="宋体" w:hAnsi="宋体" w:cs="宋体"/>
          <w:color w:val="000000"/>
          <w:sz w:val="40"/>
        </w:rPr>
        <w:t>认作根据律的一些特殊构成形态</w:t>
      </w:r>
      <w:r>
        <w:rPr>
          <w:rFonts w:ascii="宋体" w:eastAsia="宋体" w:hAnsi="宋体" w:cs="宋体"/>
          <w:color w:val="000000"/>
          <w:sz w:val="40"/>
        </w:rPr>
        <w:t>②</w:t>
      </w:r>
      <w:r>
        <w:rPr>
          <w:rFonts w:ascii="宋体" w:eastAsia="宋体" w:hAnsi="宋体" w:cs="宋体"/>
          <w:color w:val="000000"/>
          <w:sz w:val="40"/>
        </w:rPr>
        <w:t>，如果其中每一形式只是对一特殊类型的表象有效，那么，与此相反，客体和主体的分立则是所有那些类型的共同形式。客体主体分立是这样一个形式：任何一个表象，不论是哪一种，抽象的或直观的，纯粹的或经验的，都只有在这一共同形式下，根本才有可能，才可想象。因此，再没有一个比这更确切，更不依赖其他真理，更不需要一个证明的真理了；即是说：对于</w:t>
      </w: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而存在着的一切，也就是全世界，都只是同主体相关联着的客体，直观者的直观；一句话，都只是表象。当然，这里所说的对于现在，也对于任何过去，任何将来，对于</w:t>
      </w:r>
      <w:r>
        <w:rPr>
          <w:rFonts w:ascii="宋体" w:eastAsia="宋体" w:hAnsi="宋体" w:cs="宋体"/>
          <w:color w:val="000000"/>
          <w:sz w:val="40"/>
        </w:rPr>
        <w:t>最远的和近的都有效；因为这里所说的对于时间和空间本身就有效；而又只有在时间、空间中，所有这些</w:t>
      </w:r>
      <w:r>
        <w:rPr>
          <w:rFonts w:ascii="宋体" w:eastAsia="宋体" w:hAnsi="宋体" w:cs="宋体"/>
          <w:color w:val="000000"/>
          <w:sz w:val="40"/>
        </w:rPr>
        <w:t>[</w:t>
      </w:r>
      <w:r>
        <w:rPr>
          <w:rFonts w:ascii="宋体" w:eastAsia="宋体" w:hAnsi="宋体" w:cs="宋体"/>
          <w:color w:val="000000"/>
          <w:sz w:val="40"/>
        </w:rPr>
        <w:t>过去、现在、未来、远和近</w:t>
      </w:r>
      <w:r>
        <w:rPr>
          <w:rFonts w:ascii="宋体" w:eastAsia="宋体" w:hAnsi="宋体" w:cs="宋体"/>
          <w:color w:val="000000"/>
          <w:sz w:val="40"/>
        </w:rPr>
        <w:t>]</w:t>
      </w:r>
      <w:r>
        <w:rPr>
          <w:rFonts w:ascii="宋体" w:eastAsia="宋体" w:hAnsi="宋体" w:cs="宋体"/>
          <w:color w:val="000000"/>
          <w:sz w:val="40"/>
        </w:rPr>
        <w:t>才能区别出来。一切一切，凡已属于和能属于这世界的一切，都无可避免地带有以主体为条件</w:t>
      </w:r>
      <w:r>
        <w:rPr>
          <w:rFonts w:ascii="宋体" w:eastAsia="宋体" w:hAnsi="宋体" w:cs="宋体"/>
          <w:color w:val="000000"/>
          <w:sz w:val="40"/>
        </w:rPr>
        <w:t>[</w:t>
      </w:r>
      <w:r>
        <w:rPr>
          <w:rFonts w:ascii="宋体" w:eastAsia="宋体" w:hAnsi="宋体" w:cs="宋体"/>
          <w:color w:val="000000"/>
          <w:sz w:val="40"/>
        </w:rPr>
        <w:t>的性质</w:t>
      </w:r>
      <w:r>
        <w:rPr>
          <w:rFonts w:ascii="宋体" w:eastAsia="宋体" w:hAnsi="宋体" w:cs="宋体"/>
          <w:color w:val="000000"/>
          <w:sz w:val="40"/>
        </w:rPr>
        <w:t>]</w:t>
      </w:r>
      <w:r>
        <w:rPr>
          <w:rFonts w:ascii="宋体" w:eastAsia="宋体" w:hAnsi="宋体" w:cs="宋体"/>
          <w:color w:val="000000"/>
          <w:sz w:val="40"/>
        </w:rPr>
        <w:t>，并且也仅仅只是为主体而存在。世界即是表象。</w:t>
      </w:r>
    </w:p>
    <w:p w:rsidR="00626692" w:rsidRDefault="002455CB">
      <w:pPr>
        <w:wordWrap w:val="0"/>
        <w:spacing w:line="760" w:lineRule="atLeast"/>
        <w:ind w:left="420" w:right="220" w:hanging="420"/>
        <w:textAlignment w:val="baseline"/>
        <w:rPr>
          <w:sz w:val="40"/>
        </w:rPr>
      </w:pPr>
      <w:r>
        <w:rPr>
          <w:rFonts w:ascii="宋体" w:eastAsia="宋体" w:hAnsi="宋体" w:cs="宋体"/>
          <w:color w:val="000000"/>
          <w:sz w:val="40"/>
        </w:rPr>
        <w:t xml:space="preserve">34    </w:t>
      </w:r>
      <w:r>
        <w:rPr>
          <w:rFonts w:ascii="宋体" w:eastAsia="宋体" w:hAnsi="宋体" w:cs="宋体"/>
          <w:color w:val="000000"/>
          <w:sz w:val="40"/>
        </w:rPr>
        <w:t>这个真理决不新颖。它已包含在笛卡儿所从出发的怀疑论观点中。不过贝克莱是断然把它说出来的第一人；尽管他那哲学的其余部分站不住脚，在这一点上，他却为哲学作出了不朽的贡献。康德首先一个缺点就是对这一命题的忽略，这在本书附录中将有详尽的交代。与此相反</w:t>
      </w:r>
      <w:r>
        <w:rPr>
          <w:rFonts w:ascii="宋体" w:eastAsia="宋体" w:hAnsi="宋体" w:cs="宋体"/>
          <w:color w:val="000000"/>
          <w:sz w:val="40"/>
        </w:rPr>
        <w:t>，吠檀多哲学</w:t>
      </w:r>
      <w:r>
        <w:rPr>
          <w:rFonts w:ascii="宋体" w:eastAsia="宋体" w:hAnsi="宋体" w:cs="宋体"/>
          <w:color w:val="000000"/>
          <w:sz w:val="40"/>
        </w:rPr>
        <w:t>③</w:t>
      </w:r>
      <w:r>
        <w:rPr>
          <w:rFonts w:ascii="宋体" w:eastAsia="宋体" w:hAnsi="宋体" w:cs="宋体"/>
          <w:color w:val="000000"/>
          <w:sz w:val="40"/>
        </w:rPr>
        <w:t>被认为是毗耶舍的</w:t>
      </w:r>
    </w:p>
    <w:p w:rsidR="00626692" w:rsidRDefault="002455CB">
      <w:pPr>
        <w:wordWrap w:val="0"/>
        <w:spacing w:line="760" w:lineRule="atLeast"/>
        <w:ind w:left="460"/>
        <w:textAlignment w:val="baseline"/>
        <w:rPr>
          <w:sz w:val="40"/>
        </w:rPr>
      </w:pPr>
      <w:r>
        <w:rPr>
          <w:rFonts w:ascii="宋体" w:eastAsia="宋体" w:hAnsi="宋体" w:cs="宋体"/>
          <w:color w:val="000000"/>
          <w:sz w:val="40"/>
          <w:u w:val="single"/>
        </w:rPr>
        <w:t xml:space="preserve">                    </w:t>
      </w:r>
    </w:p>
    <w:p w:rsidR="00626692" w:rsidRDefault="002455CB">
      <w:pPr>
        <w:wordWrap w:val="0"/>
        <w:spacing w:line="520" w:lineRule="atLeast"/>
        <w:ind w:left="340" w:right="300" w:firstLine="640"/>
        <w:textAlignment w:val="baseline"/>
        <w:rPr>
          <w:sz w:val="30"/>
        </w:rPr>
      </w:pPr>
      <w:r>
        <w:rPr>
          <w:rFonts w:ascii="仿宋" w:eastAsia="仿宋" w:hAnsi="仿宋" w:cs="仿宋"/>
          <w:color w:val="000000"/>
          <w:sz w:val="30"/>
        </w:rPr>
        <w:t>①②</w:t>
      </w:r>
      <w:r>
        <w:rPr>
          <w:rFonts w:ascii="仿宋" w:eastAsia="仿宋" w:hAnsi="仿宋" w:cs="仿宋"/>
          <w:color w:val="000000"/>
          <w:sz w:val="30"/>
        </w:rPr>
        <w:t>时间、空间和因果性等是直观和思维的形式</w:t>
      </w:r>
      <w:r>
        <w:rPr>
          <w:rFonts w:ascii="仿宋" w:eastAsia="仿宋" w:hAnsi="仿宋" w:cs="仿宋"/>
          <w:color w:val="000000"/>
          <w:sz w:val="30"/>
        </w:rPr>
        <w:t>(</w:t>
      </w:r>
      <w:r>
        <w:rPr>
          <w:rFonts w:ascii="仿宋" w:eastAsia="仿宋" w:hAnsi="仿宋" w:cs="仿宋"/>
          <w:color w:val="000000"/>
          <w:sz w:val="30"/>
        </w:rPr>
        <w:t>这是从康德来的</w:t>
      </w:r>
      <w:r>
        <w:rPr>
          <w:rFonts w:ascii="仿宋" w:eastAsia="仿宋" w:hAnsi="仿宋" w:cs="仿宋"/>
          <w:color w:val="000000"/>
          <w:sz w:val="30"/>
        </w:rPr>
        <w:t>)</w:t>
      </w:r>
      <w:r>
        <w:rPr>
          <w:rFonts w:ascii="仿宋" w:eastAsia="仿宋" w:hAnsi="仿宋" w:cs="仿宋"/>
          <w:color w:val="000000"/>
          <w:sz w:val="30"/>
        </w:rPr>
        <w:t>，但叔本华用形式一词极广泛，主客分立也是一形式。表象的每一形式在根据律中都有一构成形态</w:t>
      </w:r>
      <w:r>
        <w:rPr>
          <w:rFonts w:ascii="仿宋" w:eastAsia="仿宋" w:hAnsi="仿宋" w:cs="仿宋"/>
          <w:color w:val="000000"/>
          <w:sz w:val="30"/>
        </w:rPr>
        <w:t>(Gestaltung)</w:t>
      </w:r>
      <w:r>
        <w:rPr>
          <w:rFonts w:ascii="仿宋" w:eastAsia="仿宋" w:hAnsi="仿宋" w:cs="仿宋"/>
          <w:color w:val="000000"/>
          <w:sz w:val="30"/>
        </w:rPr>
        <w:t>或一形态</w:t>
      </w:r>
      <w:r>
        <w:rPr>
          <w:rFonts w:ascii="仿宋" w:eastAsia="仿宋" w:hAnsi="仿宋" w:cs="仿宋"/>
          <w:color w:val="000000"/>
          <w:sz w:val="30"/>
        </w:rPr>
        <w:t>(Gestalt)</w:t>
      </w:r>
      <w:r>
        <w:rPr>
          <w:rFonts w:ascii="仿宋" w:eastAsia="仿宋" w:hAnsi="仿宋" w:cs="仿宋"/>
          <w:color w:val="000000"/>
          <w:sz w:val="30"/>
        </w:rPr>
        <w:t>与之相应。</w:t>
      </w:r>
    </w:p>
    <w:p w:rsidR="00626692" w:rsidRDefault="002455CB">
      <w:pPr>
        <w:wordWrap w:val="0"/>
        <w:spacing w:line="520" w:lineRule="atLeast"/>
        <w:ind w:left="940" w:firstLine="40"/>
        <w:textAlignment w:val="baseline"/>
        <w:rPr>
          <w:sz w:val="30"/>
        </w:rPr>
      </w:pPr>
      <w:r>
        <w:rPr>
          <w:rFonts w:ascii="仿宋" w:eastAsia="仿宋" w:hAnsi="仿宋" w:cs="仿宋"/>
          <w:color w:val="000000"/>
          <w:sz w:val="30"/>
        </w:rPr>
        <w:t>③</w:t>
      </w:r>
      <w:r>
        <w:rPr>
          <w:rFonts w:ascii="仿宋" w:eastAsia="仿宋" w:hAnsi="仿宋" w:cs="仿宋"/>
          <w:color w:val="000000"/>
          <w:sz w:val="30"/>
        </w:rPr>
        <w:t>吠檀多哲学，印度的一个唯心主义哲学派别。</w:t>
      </w:r>
    </w:p>
    <w:p w:rsidR="00626692" w:rsidRDefault="00626692"/>
    <w:p w:rsidR="00626692" w:rsidRDefault="00626692">
      <w:pPr>
        <w:sectPr w:rsidR="00626692">
          <w:headerReference w:type="default" r:id="rId115"/>
          <w:footerReference w:type="default" r:id="rId116"/>
          <w:pgSz w:w="16000" w:h="23500"/>
          <w:pgMar w:top="2000" w:right="1860" w:bottom="2000" w:left="1860" w:header="1700" w:footer="1700" w:gutter="0"/>
          <w:cols w:space="720"/>
        </w:sectPr>
      </w:pPr>
    </w:p>
    <w:p w:rsidR="00626692" w:rsidRDefault="002455CB">
      <w:pPr>
        <w:wordWrap w:val="0"/>
        <w:spacing w:before="160" w:line="52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世界作为表象初论</w:t>
      </w:r>
      <w:r>
        <w:rPr>
          <w:rFonts w:ascii="宋体" w:eastAsia="宋体" w:hAnsi="宋体" w:cs="宋体"/>
          <w:color w:val="000000"/>
          <w:sz w:val="37"/>
          <w:u w:val="single"/>
        </w:rPr>
        <w:t xml:space="preserve">                    27 </w:t>
      </w:r>
    </w:p>
    <w:p w:rsidR="00626692" w:rsidRDefault="002455CB">
      <w:pPr>
        <w:wordWrap w:val="0"/>
        <w:spacing w:before="320" w:line="840" w:lineRule="atLeast"/>
        <w:ind w:left="60" w:right="420"/>
        <w:textAlignment w:val="baseline"/>
        <w:rPr>
          <w:sz w:val="40"/>
        </w:rPr>
      </w:pPr>
      <w:r>
        <w:rPr>
          <w:rFonts w:ascii="宋体" w:eastAsia="宋体" w:hAnsi="宋体" w:cs="宋体"/>
          <w:color w:val="000000"/>
          <w:sz w:val="40"/>
        </w:rPr>
        <w:t>作品，这里所谈的基本原理在那里就已作为根本命题出现了；因此印度智者们很早就认识这一真理了。威廉</w:t>
      </w:r>
      <w:r>
        <w:rPr>
          <w:rFonts w:ascii="宋体" w:eastAsia="宋体" w:hAnsi="宋体" w:cs="宋体"/>
          <w:color w:val="000000"/>
          <w:sz w:val="40"/>
        </w:rPr>
        <w:t>·</w:t>
      </w:r>
      <w:r>
        <w:rPr>
          <w:rFonts w:ascii="宋体" w:eastAsia="宋体" w:hAnsi="宋体" w:cs="宋体"/>
          <w:color w:val="000000"/>
          <w:sz w:val="40"/>
        </w:rPr>
        <w:t>琼斯</w:t>
      </w:r>
      <w:r>
        <w:rPr>
          <w:rFonts w:ascii="宋体" w:eastAsia="宋体" w:hAnsi="宋体" w:cs="宋体"/>
          <w:color w:val="000000"/>
          <w:sz w:val="40"/>
        </w:rPr>
        <w:t>①</w:t>
      </w:r>
      <w:r>
        <w:rPr>
          <w:rFonts w:ascii="宋体" w:eastAsia="宋体" w:hAnsi="宋体" w:cs="宋体"/>
          <w:color w:val="000000"/>
          <w:sz w:val="40"/>
        </w:rPr>
        <w:t>在他最近《论亚洲哲学》</w:t>
      </w:r>
      <w:r>
        <w:rPr>
          <w:rFonts w:ascii="宋体" w:eastAsia="宋体" w:hAnsi="宋体" w:cs="宋体"/>
          <w:color w:val="000000"/>
          <w:sz w:val="40"/>
        </w:rPr>
        <w:t>(</w:t>
      </w:r>
      <w:r>
        <w:rPr>
          <w:rFonts w:ascii="宋体" w:eastAsia="宋体" w:hAnsi="宋体" w:cs="宋体"/>
          <w:color w:val="000000"/>
          <w:sz w:val="40"/>
        </w:rPr>
        <w:t>《亚洲研究》，第四卷第</w:t>
      </w:r>
      <w:r>
        <w:rPr>
          <w:rFonts w:ascii="宋体" w:eastAsia="宋体" w:hAnsi="宋体" w:cs="宋体"/>
          <w:color w:val="000000"/>
          <w:sz w:val="40"/>
        </w:rPr>
        <w:t>164</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一文中为此作了证，他说：</w:t>
      </w:r>
      <w:r>
        <w:rPr>
          <w:rFonts w:ascii="宋体" w:eastAsia="宋体" w:hAnsi="宋体" w:cs="宋体"/>
          <w:color w:val="000000"/>
          <w:sz w:val="40"/>
        </w:rPr>
        <w:t>“</w:t>
      </w:r>
      <w:r>
        <w:rPr>
          <w:rFonts w:ascii="宋体" w:eastAsia="宋体" w:hAnsi="宋体" w:cs="宋体"/>
          <w:color w:val="000000"/>
          <w:sz w:val="40"/>
        </w:rPr>
        <w:t>吠檀多学派的基本教义不在于否认物质的存在，不在否认它的坚实性、不可入性、广延的形状</w:t>
      </w:r>
      <w:r>
        <w:rPr>
          <w:rFonts w:ascii="宋体" w:eastAsia="宋体" w:hAnsi="宋体" w:cs="宋体"/>
          <w:color w:val="000000"/>
          <w:sz w:val="40"/>
        </w:rPr>
        <w:t>(</w:t>
      </w:r>
      <w:r>
        <w:rPr>
          <w:rFonts w:ascii="宋体" w:eastAsia="宋体" w:hAnsi="宋体" w:cs="宋体"/>
          <w:color w:val="000000"/>
          <w:sz w:val="40"/>
        </w:rPr>
        <w:t>否认这些，将意味着疯狂</w:t>
      </w:r>
      <w:r>
        <w:rPr>
          <w:rFonts w:ascii="宋体" w:eastAsia="宋体" w:hAnsi="宋体" w:cs="宋体"/>
          <w:color w:val="000000"/>
          <w:sz w:val="40"/>
        </w:rPr>
        <w:t>)</w:t>
      </w:r>
      <w:r>
        <w:rPr>
          <w:rFonts w:ascii="宋体" w:eastAsia="宋体" w:hAnsi="宋体" w:cs="宋体"/>
          <w:color w:val="000000"/>
          <w:sz w:val="40"/>
        </w:rPr>
        <w:t>，而是在于纠正世俗对于物质的观念，在于主张物质没有独立于心的知觉以外的本质，主张存在和可知觉性是可以互相换用的术语。</w:t>
      </w:r>
      <w:r>
        <w:rPr>
          <w:rFonts w:ascii="宋体" w:eastAsia="宋体" w:hAnsi="宋体" w:cs="宋体"/>
          <w:color w:val="000000"/>
          <w:sz w:val="40"/>
        </w:rPr>
        <w:t>”</w:t>
      </w:r>
      <w:r>
        <w:rPr>
          <w:rFonts w:ascii="宋体" w:eastAsia="宋体" w:hAnsi="宋体" w:cs="宋体"/>
          <w:color w:val="000000"/>
          <w:sz w:val="40"/>
        </w:rPr>
        <w:t>这些话已充分地表出了经验的实在性和先验的观念性两者的共存。</w:t>
      </w:r>
    </w:p>
    <w:p w:rsidR="00626692" w:rsidRDefault="002455CB">
      <w:pPr>
        <w:wordWrap w:val="0"/>
        <w:spacing w:line="840" w:lineRule="atLeast"/>
        <w:ind w:firstLine="800"/>
        <w:textAlignment w:val="baseline"/>
        <w:rPr>
          <w:sz w:val="40"/>
        </w:rPr>
      </w:pPr>
      <w:r>
        <w:rPr>
          <w:rFonts w:ascii="宋体" w:eastAsia="宋体" w:hAnsi="宋体" w:cs="宋体"/>
          <w:color w:val="000000"/>
          <w:sz w:val="40"/>
        </w:rPr>
        <w:t>在这第一篇里，我们只从上述的这一方面，即仅</w:t>
      </w:r>
      <w:r>
        <w:rPr>
          <w:rFonts w:ascii="宋体" w:eastAsia="宋体" w:hAnsi="宋体" w:cs="宋体"/>
          <w:color w:val="000000"/>
          <w:sz w:val="40"/>
        </w:rPr>
        <w:t>仅是作为表象的一面来考察这世界。至于这一考察，虽无损于其为真理，究竟是片面的，从而也是由于某种任意的抽象作用引出来的，它宣告了每一个人内心的矛盾，他带着这一矛盾去假定这世界只是他的表象，另一方面他又再也不能摆脱这一假定。不过这一考察的片面性就会从下一篇得到补充，由另一真理得到补充。这一真理，可不如我们这里所从出发的那一个，是那么直接明确的，而是只有通过更深入的探讨，更艰难的抽象和</w:t>
      </w:r>
      <w:r>
        <w:rPr>
          <w:rFonts w:ascii="宋体" w:eastAsia="宋体" w:hAnsi="宋体" w:cs="宋体"/>
          <w:color w:val="000000"/>
          <w:sz w:val="40"/>
        </w:rPr>
        <w:t>“</w:t>
      </w:r>
      <w:r>
        <w:rPr>
          <w:rFonts w:ascii="宋体" w:eastAsia="宋体" w:hAnsi="宋体" w:cs="宋体"/>
          <w:color w:val="000000"/>
          <w:sz w:val="40"/>
        </w:rPr>
        <w:t>别异综同</w:t>
      </w:r>
      <w:r>
        <w:rPr>
          <w:rFonts w:ascii="宋体" w:eastAsia="宋体" w:hAnsi="宋体" w:cs="宋体"/>
          <w:color w:val="000000"/>
          <w:sz w:val="40"/>
        </w:rPr>
        <w:t>”</w:t>
      </w:r>
      <w:r>
        <w:rPr>
          <w:rFonts w:ascii="宋体" w:eastAsia="宋体" w:hAnsi="宋体" w:cs="宋体"/>
          <w:color w:val="000000"/>
          <w:sz w:val="40"/>
        </w:rPr>
        <w:t>的功夫才能达</w:t>
      </w:r>
      <w:r>
        <w:rPr>
          <w:rFonts w:ascii="宋体" w:eastAsia="宋体" w:hAnsi="宋体" w:cs="宋体"/>
          <w:color w:val="000000"/>
          <w:sz w:val="40"/>
        </w:rPr>
        <w:t xml:space="preserve"> 35</w:t>
      </w:r>
      <w:r>
        <w:rPr>
          <w:rFonts w:ascii="宋体" w:eastAsia="宋体" w:hAnsi="宋体" w:cs="宋体"/>
          <w:color w:val="000000"/>
          <w:sz w:val="40"/>
        </w:rPr>
        <w:t>到的。它必然是很严肃的，对于每一个人纵不是可怕的，也必然是要加以郑重考虑的。这另一真理就是每人，他自</w:t>
      </w:r>
      <w:r>
        <w:rPr>
          <w:rFonts w:ascii="宋体" w:eastAsia="宋体" w:hAnsi="宋体" w:cs="宋体"/>
          <w:color w:val="000000"/>
          <w:sz w:val="40"/>
        </w:rPr>
        <w:t>己也能说并且必须说的：</w:t>
      </w:r>
      <w:r>
        <w:rPr>
          <w:rFonts w:ascii="宋体" w:eastAsia="宋体" w:hAnsi="宋体" w:cs="宋体"/>
          <w:color w:val="000000"/>
          <w:sz w:val="40"/>
        </w:rPr>
        <w:t>“</w:t>
      </w:r>
      <w:r>
        <w:rPr>
          <w:rFonts w:ascii="宋体" w:eastAsia="宋体" w:hAnsi="宋体" w:cs="宋体"/>
          <w:color w:val="000000"/>
          <w:sz w:val="40"/>
        </w:rPr>
        <w:t>世界是我的意志。</w:t>
      </w:r>
      <w:r>
        <w:rPr>
          <w:rFonts w:ascii="宋体" w:eastAsia="宋体" w:hAnsi="宋体" w:cs="宋体"/>
          <w:color w:val="000000"/>
          <w:sz w:val="40"/>
        </w:rPr>
        <w:t>”</w:t>
      </w:r>
    </w:p>
    <w:p w:rsidR="00626692" w:rsidRDefault="002455CB">
      <w:pPr>
        <w:wordWrap w:val="0"/>
        <w:spacing w:line="840" w:lineRule="atLeast"/>
        <w:ind w:right="500" w:firstLine="800"/>
        <w:textAlignment w:val="baseline"/>
        <w:rPr>
          <w:sz w:val="40"/>
        </w:rPr>
      </w:pPr>
      <w:r>
        <w:rPr>
          <w:rFonts w:ascii="宋体" w:eastAsia="宋体" w:hAnsi="宋体" w:cs="宋体"/>
          <w:color w:val="000000"/>
          <w:sz w:val="40"/>
        </w:rPr>
        <w:t>在作这个补充之前，也就是在这第一篇里，我们必须坚定不移地考察世界的这一面，即我们所从出发的一面，</w:t>
      </w:r>
      <w:r>
        <w:rPr>
          <w:rFonts w:ascii="宋体" w:eastAsia="宋体" w:hAnsi="宋体" w:cs="宋体"/>
          <w:color w:val="000000"/>
          <w:sz w:val="40"/>
        </w:rPr>
        <w:t>“</w:t>
      </w:r>
      <w:r>
        <w:rPr>
          <w:rFonts w:ascii="宋体" w:eastAsia="宋体" w:hAnsi="宋体" w:cs="宋体"/>
          <w:color w:val="000000"/>
          <w:sz w:val="40"/>
        </w:rPr>
        <w:t>可知性</w:t>
      </w:r>
      <w:r>
        <w:rPr>
          <w:rFonts w:ascii="宋体" w:eastAsia="宋体" w:hAnsi="宋体" w:cs="宋体"/>
          <w:color w:val="000000"/>
          <w:sz w:val="40"/>
        </w:rPr>
        <w:t>”</w:t>
      </w:r>
      <w:r>
        <w:rPr>
          <w:rFonts w:ascii="宋体" w:eastAsia="宋体" w:hAnsi="宋体" w:cs="宋体"/>
          <w:color w:val="000000"/>
          <w:sz w:val="40"/>
        </w:rPr>
        <w:t>的一</w:t>
      </w:r>
    </w:p>
    <w:p w:rsidR="00626692" w:rsidRDefault="002455CB">
      <w:pPr>
        <w:wordWrap w:val="0"/>
        <w:spacing w:line="840" w:lineRule="atLeast"/>
        <w:ind w:left="8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560"/>
        <w:textAlignment w:val="baseline"/>
        <w:rPr>
          <w:sz w:val="31"/>
        </w:rPr>
      </w:pPr>
      <w:r>
        <w:rPr>
          <w:rFonts w:ascii="仿宋" w:eastAsia="仿宋" w:hAnsi="仿宋" w:cs="仿宋"/>
          <w:color w:val="000000"/>
          <w:sz w:val="31"/>
        </w:rPr>
        <w:t>①</w:t>
      </w:r>
      <w:r>
        <w:rPr>
          <w:rFonts w:ascii="仿宋" w:eastAsia="仿宋" w:hAnsi="仿宋" w:cs="仿宋"/>
          <w:color w:val="000000"/>
          <w:sz w:val="31"/>
        </w:rPr>
        <w:t>威廉</w:t>
      </w:r>
      <w:r>
        <w:rPr>
          <w:rFonts w:ascii="仿宋" w:eastAsia="仿宋" w:hAnsi="仿宋" w:cs="仿宋"/>
          <w:color w:val="000000"/>
          <w:sz w:val="31"/>
        </w:rPr>
        <w:t>·</w:t>
      </w:r>
      <w:r>
        <w:rPr>
          <w:rFonts w:ascii="仿宋" w:eastAsia="仿宋" w:hAnsi="仿宋" w:cs="仿宋"/>
          <w:color w:val="000000"/>
          <w:sz w:val="31"/>
        </w:rPr>
        <w:t>琼斯</w:t>
      </w:r>
      <w:r>
        <w:rPr>
          <w:rFonts w:ascii="仿宋" w:eastAsia="仿宋" w:hAnsi="仿宋" w:cs="仿宋"/>
          <w:color w:val="000000"/>
          <w:sz w:val="31"/>
        </w:rPr>
        <w:t>(1746—1794</w:t>
      </w:r>
      <w:r>
        <w:rPr>
          <w:rFonts w:ascii="仿宋" w:eastAsia="仿宋" w:hAnsi="仿宋" w:cs="仿宋"/>
          <w:color w:val="000000"/>
          <w:sz w:val="31"/>
        </w:rPr>
        <w:t>年</w:t>
      </w:r>
      <w:r>
        <w:rPr>
          <w:rFonts w:ascii="仿宋" w:eastAsia="仿宋" w:hAnsi="仿宋" w:cs="仿宋"/>
          <w:color w:val="000000"/>
          <w:sz w:val="31"/>
        </w:rPr>
        <w:t>)</w:t>
      </w:r>
      <w:r>
        <w:rPr>
          <w:rFonts w:ascii="仿宋" w:eastAsia="仿宋" w:hAnsi="仿宋" w:cs="仿宋"/>
          <w:color w:val="000000"/>
          <w:sz w:val="31"/>
        </w:rPr>
        <w:t>英国东方语文学家，西欧研究梵文的鼻祖。</w:t>
      </w:r>
    </w:p>
    <w:p w:rsidR="00626692" w:rsidRDefault="00626692"/>
    <w:p w:rsidR="00626692" w:rsidRDefault="00626692">
      <w:pPr>
        <w:sectPr w:rsidR="00626692">
          <w:headerReference w:type="default" r:id="rId117"/>
          <w:footerReference w:type="default" r:id="rId118"/>
          <w:pgSz w:w="16000" w:h="23500"/>
          <w:pgMar w:top="2000" w:right="1940" w:bottom="2000" w:left="1940" w:header="1700" w:footer="1700" w:gutter="0"/>
          <w:cols w:space="720"/>
        </w:sectPr>
      </w:pPr>
    </w:p>
    <w:p w:rsidR="00626692" w:rsidRDefault="002455CB">
      <w:pPr>
        <w:tabs>
          <w:tab w:val="left" w:pos="5240"/>
          <w:tab w:val="left" w:pos="6180"/>
          <w:tab w:val="left" w:pos="7080"/>
        </w:tabs>
        <w:wordWrap w:val="0"/>
        <w:spacing w:before="80" w:line="660" w:lineRule="atLeast"/>
        <w:ind w:left="940"/>
        <w:textAlignment w:val="baseline"/>
        <w:rPr>
          <w:sz w:val="34"/>
        </w:rPr>
      </w:pPr>
      <w:r>
        <w:rPr>
          <w:rFonts w:ascii="楷体" w:eastAsia="楷体" w:hAnsi="楷体" w:cs="楷体"/>
          <w:color w:val="000000"/>
          <w:sz w:val="34"/>
        </w:rPr>
        <w:lastRenderedPageBreak/>
        <w:t>28</w:t>
      </w:r>
      <w:r>
        <w:tab/>
      </w:r>
      <w:r>
        <w:rPr>
          <w:rFonts w:ascii="楷体" w:eastAsia="楷体" w:hAnsi="楷体" w:cs="楷体"/>
          <w:color w:val="000000"/>
          <w:sz w:val="34"/>
        </w:rPr>
        <w:t>第</w:t>
      </w:r>
      <w:r>
        <w:tab/>
      </w:r>
      <w:r>
        <w:rPr>
          <w:rFonts w:ascii="楷体" w:eastAsia="楷体" w:hAnsi="楷体" w:cs="楷体"/>
          <w:color w:val="000000"/>
          <w:sz w:val="34"/>
        </w:rPr>
        <w:t>一</w:t>
      </w:r>
      <w:r>
        <w:tab/>
      </w:r>
      <w:r>
        <w:rPr>
          <w:rFonts w:ascii="楷体" w:eastAsia="楷体" w:hAnsi="楷体" w:cs="楷体"/>
          <w:color w:val="000000"/>
          <w:sz w:val="34"/>
        </w:rPr>
        <w:t>篇</w:t>
      </w:r>
      <w:r>
        <w:rPr>
          <w:rFonts w:ascii="楷体" w:eastAsia="楷体" w:hAnsi="楷体" w:cs="楷体"/>
          <w:color w:val="000000"/>
          <w:sz w:val="34"/>
          <w:u w:val="single"/>
        </w:rPr>
        <w:t xml:space="preserve">                        </w:t>
      </w:r>
    </w:p>
    <w:p w:rsidR="00626692" w:rsidRDefault="002455CB">
      <w:pPr>
        <w:wordWrap w:val="0"/>
        <w:spacing w:line="800" w:lineRule="atLeast"/>
        <w:ind w:left="500"/>
        <w:textAlignment w:val="baseline"/>
        <w:rPr>
          <w:sz w:val="41"/>
        </w:rPr>
      </w:pPr>
      <w:r>
        <w:rPr>
          <w:rFonts w:ascii="宋体" w:eastAsia="宋体" w:hAnsi="宋体" w:cs="宋体"/>
          <w:color w:val="000000"/>
          <w:sz w:val="41"/>
        </w:rPr>
        <w:t>面；因此，也必须毫无抵触心情地将当前现成的客体，甚至自己的身体</w:t>
      </w:r>
      <w:r>
        <w:rPr>
          <w:rFonts w:ascii="宋体" w:eastAsia="宋体" w:hAnsi="宋体" w:cs="宋体"/>
          <w:color w:val="000000"/>
          <w:sz w:val="41"/>
        </w:rPr>
        <w:t>(</w:t>
      </w:r>
      <w:r>
        <w:rPr>
          <w:rFonts w:ascii="宋体" w:eastAsia="宋体" w:hAnsi="宋体" w:cs="宋体"/>
          <w:color w:val="000000"/>
          <w:sz w:val="41"/>
        </w:rPr>
        <w:t>我们就要进一步谈到这点</w:t>
      </w:r>
      <w:r>
        <w:rPr>
          <w:rFonts w:ascii="宋体" w:eastAsia="宋体" w:hAnsi="宋体" w:cs="宋体"/>
          <w:color w:val="000000"/>
          <w:sz w:val="41"/>
        </w:rPr>
        <w:t>)</w:t>
      </w:r>
      <w:r>
        <w:rPr>
          <w:rFonts w:ascii="宋体" w:eastAsia="宋体" w:hAnsi="宋体" w:cs="宋体"/>
          <w:color w:val="000000"/>
          <w:sz w:val="41"/>
        </w:rPr>
        <w:t>都仅仅作为表象看，并且也仅</w:t>
      </w:r>
      <w:r>
        <w:rPr>
          <w:rFonts w:ascii="宋体" w:eastAsia="宋体" w:hAnsi="宋体" w:cs="宋体"/>
          <w:color w:val="000000"/>
          <w:sz w:val="41"/>
        </w:rPr>
        <w:t>仅称之为表象。我们希望往后每一个人都会确切明白我们在这样做的时候，只仅仅是撇开了意志；而意志就是单独构成世界另外那一面的东西；因为这世界的一面自始至终是表象，正如另一面自始至终是意志。至于说有一种实在，并不是这两者中的任何一个方面，而是一个自在的客体</w:t>
      </w:r>
      <w:r>
        <w:rPr>
          <w:rFonts w:ascii="宋体" w:eastAsia="宋体" w:hAnsi="宋体" w:cs="宋体"/>
          <w:color w:val="000000"/>
          <w:sz w:val="41"/>
        </w:rPr>
        <w:t>(</w:t>
      </w:r>
      <w:r>
        <w:rPr>
          <w:rFonts w:ascii="宋体" w:eastAsia="宋体" w:hAnsi="宋体" w:cs="宋体"/>
          <w:color w:val="000000"/>
          <w:sz w:val="41"/>
        </w:rPr>
        <w:t>康德的</w:t>
      </w:r>
      <w:r>
        <w:rPr>
          <w:rFonts w:ascii="宋体" w:eastAsia="宋体" w:hAnsi="宋体" w:cs="宋体"/>
          <w:color w:val="000000"/>
          <w:sz w:val="41"/>
        </w:rPr>
        <w:t>“</w:t>
      </w:r>
      <w:r>
        <w:rPr>
          <w:rFonts w:ascii="宋体" w:eastAsia="宋体" w:hAnsi="宋体" w:cs="宋体"/>
          <w:color w:val="000000"/>
          <w:sz w:val="41"/>
        </w:rPr>
        <w:t>自在之物</w:t>
      </w:r>
      <w:r>
        <w:rPr>
          <w:rFonts w:ascii="宋体" w:eastAsia="宋体" w:hAnsi="宋体" w:cs="宋体"/>
          <w:color w:val="000000"/>
          <w:sz w:val="41"/>
        </w:rPr>
        <w:t>”</w:t>
      </w:r>
      <w:r>
        <w:rPr>
          <w:rFonts w:ascii="宋体" w:eastAsia="宋体" w:hAnsi="宋体" w:cs="宋体"/>
          <w:color w:val="000000"/>
          <w:sz w:val="41"/>
        </w:rPr>
        <w:t>可惜也不知不觉的蜕化为这样的客体</w:t>
      </w:r>
      <w:r>
        <w:rPr>
          <w:rFonts w:ascii="宋体" w:eastAsia="宋体" w:hAnsi="宋体" w:cs="宋体"/>
          <w:color w:val="000000"/>
          <w:sz w:val="41"/>
        </w:rPr>
        <w:t>)</w:t>
      </w:r>
      <w:r>
        <w:rPr>
          <w:rFonts w:ascii="宋体" w:eastAsia="宋体" w:hAnsi="宋体" w:cs="宋体"/>
          <w:color w:val="000000"/>
          <w:sz w:val="41"/>
        </w:rPr>
        <w:t>，那是梦呓中的怪物；而承认这种怪物就会是哲学里引人误入迷途的鬼火。</w:t>
      </w:r>
    </w:p>
    <w:p w:rsidR="00626692" w:rsidRDefault="00626692">
      <w:pPr>
        <w:wordWrap w:val="0"/>
        <w:spacing w:line="440" w:lineRule="exact"/>
        <w:textAlignment w:val="baseline"/>
        <w:rPr>
          <w:sz w:val="37"/>
        </w:rPr>
      </w:pPr>
    </w:p>
    <w:p w:rsidR="00626692" w:rsidRDefault="002455CB">
      <w:pPr>
        <w:wordWrap w:val="0"/>
        <w:spacing w:line="500" w:lineRule="atLeast"/>
        <w:jc w:val="center"/>
        <w:textAlignment w:val="baseline"/>
        <w:rPr>
          <w:sz w:val="37"/>
        </w:rPr>
      </w:pPr>
      <w:r>
        <w:rPr>
          <w:rFonts w:ascii="黑体" w:eastAsia="黑体" w:hAnsi="黑体" w:cs="黑体"/>
          <w:color w:val="000000"/>
          <w:sz w:val="37"/>
        </w:rPr>
        <w:t>§  2</w:t>
      </w:r>
    </w:p>
    <w:p w:rsidR="00626692" w:rsidRDefault="002455CB">
      <w:pPr>
        <w:wordWrap w:val="0"/>
        <w:spacing w:before="280" w:line="800" w:lineRule="atLeast"/>
        <w:ind w:right="60" w:firstLine="1300"/>
        <w:textAlignment w:val="baseline"/>
        <w:rPr>
          <w:sz w:val="41"/>
        </w:rPr>
      </w:pPr>
      <w:r>
        <w:rPr>
          <w:rFonts w:ascii="宋体" w:eastAsia="宋体" w:hAnsi="宋体" w:cs="宋体"/>
          <w:color w:val="000000"/>
          <w:sz w:val="41"/>
        </w:rPr>
        <w:t>那认识一切而不为任何事物所认识的，就是主体。因此，主体就是这世界的支柱，是一切现象，一切客体一贯的，经常作为</w:t>
      </w:r>
      <w:r>
        <w:rPr>
          <w:rFonts w:ascii="宋体" w:eastAsia="宋体" w:hAnsi="宋体" w:cs="宋体"/>
          <w:color w:val="000000"/>
          <w:sz w:val="41"/>
        </w:rPr>
        <w:t>前提的条件；原来凡是存在着的，就只是对于主体的存在。每人都可发现自己就是这么一个主体，不过只限于它在认识着的时候，而不在它是被认识的客体时。而且人的身体既已是客体，从这观点出发，我们也得称之为表象。身体虽是直接客体</w:t>
      </w:r>
      <w:r>
        <w:rPr>
          <w:rFonts w:ascii="宋体" w:eastAsia="宋体" w:hAnsi="宋体" w:cs="宋体"/>
          <w:color w:val="000000"/>
          <w:sz w:val="41"/>
        </w:rPr>
        <w:t>*</w:t>
      </w:r>
      <w:r>
        <w:rPr>
          <w:rFonts w:ascii="宋体" w:eastAsia="宋体" w:hAnsi="宋体" w:cs="宋体"/>
          <w:color w:val="000000"/>
          <w:sz w:val="41"/>
        </w:rPr>
        <w:t>，它总是诸多客体中的一客体，并且服从客体的那些规律。同所有直观的客体一样，身体也在一切认识所共有的那些形式中，在时间和空间中；而杂多性就是通过这些形式而来的。但是主体，作为认识着而永不被认识的东西，可就不在这些形式中；反而是这些形</w:t>
      </w:r>
      <w:r>
        <w:rPr>
          <w:rFonts w:ascii="宋体" w:eastAsia="宋体" w:hAnsi="宋体" w:cs="宋体"/>
          <w:color w:val="000000"/>
          <w:sz w:val="41"/>
        </w:rPr>
        <w:t>36</w:t>
      </w:r>
      <w:r>
        <w:rPr>
          <w:rFonts w:ascii="宋体" w:eastAsia="宋体" w:hAnsi="宋体" w:cs="宋体"/>
          <w:color w:val="000000"/>
          <w:sz w:val="41"/>
        </w:rPr>
        <w:t>式总要以它为前提。所以，对于它，既说不上杂多性，也说不上</w:t>
      </w:r>
    </w:p>
    <w:p w:rsidR="00626692" w:rsidRDefault="002455CB">
      <w:pPr>
        <w:wordWrap w:val="0"/>
        <w:spacing w:line="800" w:lineRule="atLeast"/>
        <w:ind w:left="52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626692" w:rsidRDefault="002455CB">
      <w:pPr>
        <w:wordWrap w:val="0"/>
        <w:spacing w:line="400" w:lineRule="atLeast"/>
        <w:ind w:left="920"/>
        <w:textAlignment w:val="baseline"/>
        <w:rPr>
          <w:sz w:val="29"/>
        </w:rPr>
      </w:pPr>
      <w:r>
        <w:rPr>
          <w:rFonts w:ascii="仿宋" w:eastAsia="仿宋" w:hAnsi="仿宋" w:cs="仿宋"/>
          <w:color w:val="000000"/>
          <w:sz w:val="29"/>
        </w:rPr>
        <w:t>*</w:t>
      </w:r>
      <w:r>
        <w:rPr>
          <w:rFonts w:ascii="仿宋" w:eastAsia="仿宋" w:hAnsi="仿宋" w:cs="仿宋"/>
          <w:color w:val="000000"/>
          <w:sz w:val="29"/>
        </w:rPr>
        <w:t>《根据律的四重根</w:t>
      </w:r>
      <w:r>
        <w:rPr>
          <w:rFonts w:ascii="仿宋" w:eastAsia="仿宋" w:hAnsi="仿宋" w:cs="仿宋"/>
          <w:color w:val="000000"/>
          <w:sz w:val="29"/>
        </w:rPr>
        <w:t>———</w:t>
      </w:r>
      <w:r>
        <w:rPr>
          <w:rFonts w:ascii="仿宋" w:eastAsia="仿宋" w:hAnsi="仿宋" w:cs="仿宋"/>
          <w:color w:val="000000"/>
          <w:sz w:val="29"/>
        </w:rPr>
        <w:t>一篇哲学论文》第二版。</w:t>
      </w:r>
      <w:r>
        <w:rPr>
          <w:rFonts w:ascii="仿宋" w:eastAsia="仿宋" w:hAnsi="仿宋" w:cs="仿宋"/>
          <w:color w:val="000000"/>
          <w:sz w:val="29"/>
        </w:rPr>
        <w:t>§22</w:t>
      </w:r>
      <w:r>
        <w:rPr>
          <w:rFonts w:ascii="仿宋" w:eastAsia="仿宋" w:hAnsi="仿宋" w:cs="仿宋"/>
          <w:color w:val="000000"/>
          <w:sz w:val="29"/>
        </w:rPr>
        <w:t>。</w:t>
      </w:r>
    </w:p>
    <w:p w:rsidR="00626692" w:rsidRDefault="00626692"/>
    <w:p w:rsidR="00626692" w:rsidRDefault="00626692">
      <w:pPr>
        <w:sectPr w:rsidR="00626692">
          <w:headerReference w:type="default" r:id="rId119"/>
          <w:footerReference w:type="default" r:id="rId120"/>
          <w:pgSz w:w="16000" w:h="23500"/>
          <w:pgMar w:top="2000" w:right="1920" w:bottom="2000" w:left="1920" w:header="1700" w:footer="1700" w:gutter="0"/>
          <w:cols w:space="720"/>
        </w:sectPr>
      </w:pPr>
    </w:p>
    <w:p w:rsidR="00626692" w:rsidRDefault="002455CB">
      <w:pPr>
        <w:tabs>
          <w:tab w:val="left" w:pos="10840"/>
        </w:tabs>
        <w:wordWrap w:val="0"/>
        <w:spacing w:before="120" w:line="420" w:lineRule="atLeast"/>
        <w:ind w:left="4560"/>
        <w:textAlignment w:val="baseline"/>
        <w:rPr>
          <w:sz w:val="31"/>
        </w:rPr>
      </w:pPr>
      <w:r>
        <w:rPr>
          <w:rFonts w:ascii="宋体" w:eastAsia="宋体" w:hAnsi="宋体" w:cs="宋体"/>
          <w:color w:val="000000"/>
          <w:sz w:val="31"/>
        </w:rPr>
        <w:lastRenderedPageBreak/>
        <w:t>世界作为表象初论</w:t>
      </w:r>
      <w:r>
        <w:tab/>
      </w:r>
      <w:r>
        <w:rPr>
          <w:rFonts w:ascii="宋体" w:eastAsia="宋体" w:hAnsi="宋体" w:cs="宋体"/>
          <w:color w:val="000000"/>
          <w:sz w:val="31"/>
        </w:rPr>
        <w:t>29</w:t>
      </w:r>
    </w:p>
    <w:p w:rsidR="00626692" w:rsidRDefault="002455CB">
      <w:pPr>
        <w:wordWrap w:val="0"/>
        <w:spacing w:line="740" w:lineRule="atLeast"/>
        <w:ind w:right="220"/>
        <w:textAlignment w:val="baseline"/>
        <w:rPr>
          <w:sz w:val="40"/>
        </w:rPr>
      </w:pPr>
      <w:r>
        <w:rPr>
          <w:rFonts w:ascii="宋体" w:eastAsia="宋体" w:hAnsi="宋体" w:cs="宋体"/>
          <w:color w:val="000000"/>
          <w:sz w:val="40"/>
        </w:rPr>
        <w:t>杂多性的反面：统一性。我们永不能认识它，而它总是那认识着的东西，只要哪儿有</w:t>
      </w:r>
      <w:r>
        <w:rPr>
          <w:rFonts w:ascii="宋体" w:eastAsia="宋体" w:hAnsi="宋体" w:cs="宋体"/>
          <w:color w:val="000000"/>
          <w:sz w:val="40"/>
        </w:rPr>
        <w:t>“</w:t>
      </w:r>
      <w:r>
        <w:rPr>
          <w:rFonts w:ascii="宋体" w:eastAsia="宋体" w:hAnsi="宋体" w:cs="宋体"/>
          <w:color w:val="000000"/>
          <w:sz w:val="40"/>
        </w:rPr>
        <w:t>被认识</w:t>
      </w:r>
      <w:r>
        <w:rPr>
          <w:rFonts w:ascii="宋体" w:eastAsia="宋体" w:hAnsi="宋体" w:cs="宋体"/>
          <w:color w:val="000000"/>
          <w:sz w:val="40"/>
        </w:rPr>
        <w:t>”</w:t>
      </w:r>
      <w:r>
        <w:rPr>
          <w:rFonts w:ascii="宋体" w:eastAsia="宋体" w:hAnsi="宋体" w:cs="宋体"/>
          <w:color w:val="000000"/>
          <w:sz w:val="40"/>
        </w:rPr>
        <w:t>这回事。</w:t>
      </w:r>
    </w:p>
    <w:p w:rsidR="00626692" w:rsidRDefault="002455CB">
      <w:pPr>
        <w:wordWrap w:val="0"/>
        <w:spacing w:line="740" w:lineRule="atLeast"/>
        <w:ind w:right="100" w:firstLine="800"/>
        <w:textAlignment w:val="baseline"/>
        <w:rPr>
          <w:sz w:val="40"/>
        </w:rPr>
      </w:pPr>
      <w:r>
        <w:rPr>
          <w:rFonts w:ascii="宋体" w:eastAsia="宋体" w:hAnsi="宋体" w:cs="宋体"/>
          <w:color w:val="000000"/>
          <w:sz w:val="40"/>
        </w:rPr>
        <w:t>所以，作为表象的世界，也就是这儿我们仅在这一方面考察的世界，它有着本质的、必然的、不可分的两个半面。一个半面是客体，它的形式是空间和时间，杂多性就是通过这些而来的。另一个半面是主体，这却不在空间和时间中，因为主体在任何一</w:t>
      </w:r>
      <w:r>
        <w:rPr>
          <w:rFonts w:ascii="宋体" w:eastAsia="宋体" w:hAnsi="宋体" w:cs="宋体"/>
          <w:color w:val="000000"/>
          <w:sz w:val="40"/>
        </w:rPr>
        <w:t>个进行表象的生物中都是完整的，未分裂的。所以这些生物中每一单另的一个和客体一道，正和现有的亿万个生物和客体一道一样，都同样完备地构成这作为表象的世界；消失了这单另的一个生物，作为表象的世界也就没有了。因此，这两个半面是不可分的；甚至对于思想，也是如此，因为任何一个半面都只能是由于另一个半面和对于另一个半面而有意义和存在：存则共存，亡则俱亡。双方又互为限界，客体的起处便是主体的止处。这界限是双方共同的，还在下列事实中表示出来，那就是一切客体所具有本质的，从而也是普遍的那些形式，亦即时间、空间和因果性，无庸认识</w:t>
      </w:r>
      <w:r>
        <w:rPr>
          <w:rFonts w:ascii="宋体" w:eastAsia="宋体" w:hAnsi="宋体" w:cs="宋体"/>
          <w:color w:val="000000"/>
          <w:sz w:val="40"/>
        </w:rPr>
        <w:t>客体本身，单从主体出发也是可以发现的，可以完全认识的；用康德的话说，便是这些形式是先验地在我们意识之中的。康德发现了这一点，是他主要的，也是很大的功绩。我现在进一步主张，根据律就是我们先天意识着的，客体所具一切形式的共同表述；因此，我们纯粹先天知道的一切并不是别的，而正是这一定律的内容。由此产生的结果是：我们所有一切先天明确的</w:t>
      </w: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实际上都已在这一定律中说尽了。我在《根据律》那篇论文中已详尽地指出，任何一个可能的客体都服从这一定律，也就是都处在同其他客体的必然关系中，一面是被规定的，一面又是起</w:t>
      </w:r>
    </w:p>
    <w:p w:rsidR="00626692" w:rsidRDefault="00626692"/>
    <w:p w:rsidR="00626692" w:rsidRDefault="00626692">
      <w:pPr>
        <w:sectPr w:rsidR="00626692">
          <w:headerReference w:type="default" r:id="rId121"/>
          <w:footerReference w:type="default" r:id="rId122"/>
          <w:pgSz w:w="16000" w:h="23500"/>
          <w:pgMar w:top="2000" w:right="2060" w:bottom="2000" w:left="2060" w:header="1700" w:footer="1700" w:gutter="0"/>
          <w:cols w:space="720"/>
        </w:sectPr>
      </w:pPr>
    </w:p>
    <w:p w:rsidR="00626692" w:rsidRDefault="002455CB">
      <w:pPr>
        <w:wordWrap w:val="0"/>
        <w:spacing w:before="60" w:line="480" w:lineRule="atLeast"/>
        <w:ind w:left="100"/>
        <w:textAlignment w:val="baseline"/>
        <w:rPr>
          <w:sz w:val="33"/>
        </w:rPr>
      </w:pPr>
      <w:r>
        <w:rPr>
          <w:rFonts w:ascii="仿宋" w:eastAsia="仿宋" w:hAnsi="仿宋" w:cs="仿宋"/>
          <w:color w:val="000000"/>
          <w:sz w:val="33"/>
          <w:u w:val="single"/>
        </w:rPr>
        <w:lastRenderedPageBreak/>
        <w:t xml:space="preserve"> 30           </w:t>
      </w:r>
      <w:r>
        <w:rPr>
          <w:rFonts w:ascii="仿宋" w:eastAsia="仿宋" w:hAnsi="仿宋" w:cs="仿宋"/>
          <w:color w:val="000000"/>
          <w:sz w:val="33"/>
          <w:u w:val="single"/>
        </w:rPr>
        <w:t>第</w:t>
      </w:r>
      <w:r>
        <w:rPr>
          <w:rFonts w:ascii="仿宋" w:eastAsia="仿宋" w:hAnsi="仿宋" w:cs="仿宋"/>
          <w:color w:val="000000"/>
          <w:sz w:val="33"/>
          <w:u w:val="single"/>
        </w:rPr>
        <w:t xml:space="preserve">                  </w:t>
      </w:r>
      <w:r>
        <w:rPr>
          <w:rFonts w:ascii="仿宋" w:eastAsia="仿宋" w:hAnsi="仿宋" w:cs="仿宋"/>
          <w:color w:val="000000"/>
          <w:sz w:val="33"/>
          <w:u w:val="single"/>
        </w:rPr>
        <w:t>一</w:t>
      </w:r>
      <w:r>
        <w:rPr>
          <w:rFonts w:ascii="仿宋" w:eastAsia="仿宋" w:hAnsi="仿宋" w:cs="仿宋"/>
          <w:color w:val="000000"/>
          <w:sz w:val="33"/>
          <w:u w:val="single"/>
        </w:rPr>
        <w:t xml:space="preserve">                  </w:t>
      </w:r>
      <w:r>
        <w:rPr>
          <w:rFonts w:ascii="仿宋" w:eastAsia="仿宋" w:hAnsi="仿宋" w:cs="仿宋"/>
          <w:color w:val="000000"/>
          <w:sz w:val="33"/>
          <w:u w:val="single"/>
        </w:rPr>
        <w:t>篇</w:t>
      </w:r>
      <w:r>
        <w:rPr>
          <w:rFonts w:ascii="仿宋" w:eastAsia="仿宋" w:hAnsi="仿宋" w:cs="仿宋"/>
          <w:color w:val="000000"/>
          <w:sz w:val="33"/>
          <w:u w:val="single"/>
        </w:rPr>
        <w:t xml:space="preserve">              </w:t>
      </w:r>
    </w:p>
    <w:p w:rsidR="00626692" w:rsidRDefault="002455CB">
      <w:pPr>
        <w:wordWrap w:val="0"/>
        <w:spacing w:before="320" w:line="760" w:lineRule="atLeast"/>
        <w:ind w:right="80" w:firstLine="60"/>
        <w:textAlignment w:val="baseline"/>
        <w:rPr>
          <w:sz w:val="41"/>
        </w:rPr>
      </w:pPr>
      <w:r>
        <w:rPr>
          <w:rFonts w:ascii="宋体" w:eastAsia="宋体" w:hAnsi="宋体" w:cs="宋体"/>
          <w:color w:val="000000"/>
          <w:sz w:val="41"/>
        </w:rPr>
        <w:t>规定作用的。这种互为规定的范围是如此广泛，以至一切客体全部存在，只要是客体，就都是表象而不是别的，就整个儿都要还原到它们相互之间的必然关系，就只在这种关系中存在，因而完全是相对的。关于这些，随即再详论。我还曾指出，客体既各按</w:t>
      </w:r>
      <w:r>
        <w:rPr>
          <w:rFonts w:ascii="宋体" w:eastAsia="宋体" w:hAnsi="宋体" w:cs="宋体"/>
          <w:color w:val="000000"/>
          <w:sz w:val="41"/>
        </w:rPr>
        <w:t xml:space="preserve">  </w:t>
      </w:r>
      <w:r>
        <w:rPr>
          <w:rFonts w:ascii="宋体" w:eastAsia="宋体" w:hAnsi="宋体" w:cs="宋体"/>
          <w:color w:val="000000"/>
          <w:sz w:val="41"/>
        </w:rPr>
        <w:t>其可能性而分为不同的类别，那由根据律普遍表示出的必然关系</w:t>
      </w:r>
      <w:r>
        <w:rPr>
          <w:rFonts w:ascii="宋体" w:eastAsia="宋体" w:hAnsi="宋体" w:cs="宋体"/>
          <w:color w:val="000000"/>
          <w:sz w:val="41"/>
        </w:rPr>
        <w:t>也相应的出现为不同的形态，从而又反过来保证了那些类别的正确划分。我在这里一贯假定，凡是我在那篇论文中所已说过的都是读者所已熟悉的，并且还在记忆中；因为，如果还有在那儿没有说过的，就会在这里给以必要的地位。</w:t>
      </w:r>
      <w:r>
        <w:rPr>
          <w:noProof/>
        </w:rPr>
        <mc:AlternateContent>
          <mc:Choice Requires="wps">
            <w:drawing>
              <wp:anchor distT="0" distB="0" distL="0" distR="0" simplePos="0" relativeHeight="251535360" behindDoc="0" locked="0" layoutInCell="1" allowOverlap="1">
                <wp:simplePos x="0" y="0"/>
                <wp:positionH relativeFrom="page">
                  <wp:posOffset>914400</wp:posOffset>
                </wp:positionH>
                <wp:positionV relativeFrom="paragraph">
                  <wp:posOffset>2095500</wp:posOffset>
                </wp:positionV>
                <wp:extent cx="431800" cy="4064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37</w:t>
                            </w:r>
                          </w:p>
                        </w:txbxContent>
                      </wps:txbx>
                      <wps:bodyPr vert="horz" wrap="square" lIns="0" tIns="0" rIns="0" bIns="0" anchor="t">
                        <a:noAutofit/>
                      </wps:bodyPr>
                    </wps:wsp>
                  </a:graphicData>
                </a:graphic>
              </wp:anchor>
            </w:drawing>
          </mc:Choice>
          <mc:Fallback>
            <w:pict>
              <v:shape id="文本框 11" o:spid="_x0000_s1028" type="#_x0000_t202" style="position:absolute;left:0;text-align:left;margin-left:1in;margin-top:165pt;width:34pt;height:32pt;z-index:25153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37</w:t>
                      </w:r>
                    </w:p>
                  </w:txbxContent>
                </v:textbox>
                <w10:wrap anchorx="page"/>
              </v:shape>
            </w:pict>
          </mc:Fallback>
        </mc:AlternateContent>
      </w:r>
    </w:p>
    <w:p w:rsidR="00626692" w:rsidRDefault="00626692">
      <w:pPr>
        <w:wordWrap w:val="0"/>
        <w:spacing w:line="560" w:lineRule="exact"/>
        <w:textAlignment w:val="baseline"/>
        <w:rPr>
          <w:sz w:val="48"/>
        </w:rPr>
      </w:pPr>
    </w:p>
    <w:p w:rsidR="00626692" w:rsidRDefault="002455CB">
      <w:pPr>
        <w:tabs>
          <w:tab w:val="left" w:pos="5780"/>
        </w:tabs>
        <w:wordWrap w:val="0"/>
        <w:spacing w:line="660" w:lineRule="atLeast"/>
        <w:ind w:left="5060"/>
        <w:textAlignment w:val="baseline"/>
        <w:rPr>
          <w:sz w:val="48"/>
        </w:rPr>
      </w:pPr>
      <w:r>
        <w:rPr>
          <w:rFonts w:ascii="黑体" w:eastAsia="黑体" w:hAnsi="黑体" w:cs="黑体"/>
          <w:b/>
          <w:color w:val="000000"/>
          <w:sz w:val="48"/>
        </w:rPr>
        <w:t>§</w:t>
      </w:r>
      <w:r>
        <w:tab/>
      </w:r>
      <w:r>
        <w:rPr>
          <w:rFonts w:ascii="黑体" w:eastAsia="黑体" w:hAnsi="黑体" w:cs="黑体"/>
          <w:b/>
          <w:color w:val="000000"/>
          <w:sz w:val="48"/>
        </w:rPr>
        <w:t>3</w:t>
      </w:r>
    </w:p>
    <w:p w:rsidR="00626692" w:rsidRDefault="002455CB">
      <w:pPr>
        <w:wordWrap w:val="0"/>
        <w:spacing w:before="320" w:line="760" w:lineRule="atLeast"/>
        <w:ind w:left="100" w:right="40" w:firstLine="820"/>
        <w:textAlignment w:val="baseline"/>
        <w:rPr>
          <w:sz w:val="41"/>
        </w:rPr>
      </w:pPr>
      <w:r>
        <w:rPr>
          <w:rFonts w:ascii="宋体" w:eastAsia="宋体" w:hAnsi="宋体" w:cs="宋体"/>
          <w:color w:val="000000"/>
          <w:sz w:val="41"/>
        </w:rPr>
        <w:t>在我们所有一切表象中的主要区别即直观表象和抽象表象的区别。后者只构成表象的一个类，即概念。而概念在地球上只为人类所专有。这使人异于动物的能力，达到概念的能力，自来就被称为理性</w:t>
      </w:r>
      <w:r>
        <w:rPr>
          <w:rFonts w:ascii="宋体" w:eastAsia="宋体" w:hAnsi="宋体" w:cs="宋体"/>
          <w:color w:val="000000"/>
          <w:sz w:val="41"/>
        </w:rPr>
        <w:t>*</w:t>
      </w:r>
      <w:r>
        <w:rPr>
          <w:rFonts w:ascii="宋体" w:eastAsia="宋体" w:hAnsi="宋体" w:cs="宋体"/>
          <w:color w:val="000000"/>
          <w:sz w:val="41"/>
        </w:rPr>
        <w:t>。我们以后再单另考察这种抽象的表象，暂时我们只专谈直观的表象。直观表象包括整个可见的世界或全部经验，旁及经验</w:t>
      </w:r>
      <w:r>
        <w:rPr>
          <w:rFonts w:ascii="宋体" w:eastAsia="宋体" w:hAnsi="宋体" w:cs="宋体"/>
          <w:color w:val="000000"/>
          <w:sz w:val="41"/>
        </w:rPr>
        <w:t>所以可能的诸条件。前已说过，这是康德一个很重要的发现，他正是说经验的这些条件，这些形式，也就是在世界的知觉中最普遍的东西，世间一切现象在同一方式上共有着的东西，时间和空间，在单独而离开它们的内容时，不仅可以抽象地被思维，而且也可直接加以直观。并且这种直观不是从什么经验的重复假</w:t>
      </w:r>
    </w:p>
    <w:p w:rsidR="00626692" w:rsidRDefault="002455CB">
      <w:pPr>
        <w:wordWrap w:val="0"/>
        <w:spacing w:line="760" w:lineRule="atLeast"/>
        <w:ind w:left="160"/>
        <w:textAlignment w:val="baseline"/>
        <w:rPr>
          <w:sz w:val="41"/>
        </w:rPr>
      </w:pPr>
      <w:r>
        <w:rPr>
          <w:rFonts w:ascii="宋体" w:eastAsia="宋体" w:hAnsi="宋体" w:cs="宋体"/>
          <w:color w:val="000000"/>
          <w:sz w:val="41"/>
          <w:u w:val="single"/>
        </w:rPr>
        <w:t xml:space="preserve">                    </w:t>
      </w:r>
    </w:p>
    <w:p w:rsidR="00626692" w:rsidRDefault="002455CB">
      <w:pPr>
        <w:wordWrap w:val="0"/>
        <w:spacing w:line="540" w:lineRule="atLeast"/>
        <w:ind w:left="100" w:firstLine="580"/>
        <w:textAlignment w:val="baseline"/>
        <w:rPr>
          <w:sz w:val="31"/>
        </w:rPr>
      </w:pPr>
      <w:r>
        <w:rPr>
          <w:rFonts w:ascii="宋体" w:eastAsia="宋体" w:hAnsi="宋体" w:cs="宋体"/>
          <w:color w:val="000000"/>
          <w:sz w:val="31"/>
        </w:rPr>
        <w:t>*</w:t>
      </w:r>
      <w:r>
        <w:rPr>
          <w:rFonts w:ascii="宋体" w:eastAsia="宋体" w:hAnsi="宋体" w:cs="宋体"/>
          <w:color w:val="000000"/>
          <w:sz w:val="31"/>
        </w:rPr>
        <w:t>只有康德把理性这概念弄混乱了，关于这一点请参照本书附录部分和我所著《伦理学根本问题》中《道德的基础》一篇，</w:t>
      </w:r>
      <w:r>
        <w:rPr>
          <w:rFonts w:ascii="宋体" w:eastAsia="宋体" w:hAnsi="宋体" w:cs="宋体"/>
          <w:color w:val="000000"/>
          <w:sz w:val="31"/>
        </w:rPr>
        <w:t>§6</w:t>
      </w:r>
      <w:r>
        <w:rPr>
          <w:rFonts w:ascii="宋体" w:eastAsia="宋体" w:hAnsi="宋体" w:cs="宋体"/>
          <w:color w:val="000000"/>
          <w:sz w:val="31"/>
        </w:rPr>
        <w:t>，第一版第</w:t>
      </w:r>
      <w:r>
        <w:rPr>
          <w:rFonts w:ascii="宋体" w:eastAsia="宋体" w:hAnsi="宋体" w:cs="宋体"/>
          <w:color w:val="000000"/>
          <w:sz w:val="31"/>
        </w:rPr>
        <w:t>148—154</w:t>
      </w:r>
      <w:r>
        <w:rPr>
          <w:rFonts w:ascii="宋体" w:eastAsia="宋体" w:hAnsi="宋体" w:cs="宋体"/>
          <w:color w:val="000000"/>
          <w:sz w:val="31"/>
        </w:rPr>
        <w:t>页，第二版第</w:t>
      </w:r>
      <w:r>
        <w:rPr>
          <w:rFonts w:ascii="宋体" w:eastAsia="宋体" w:hAnsi="宋体" w:cs="宋体"/>
          <w:color w:val="000000"/>
          <w:sz w:val="31"/>
        </w:rPr>
        <w:t>146—154</w:t>
      </w:r>
      <w:r>
        <w:rPr>
          <w:rFonts w:ascii="宋体" w:eastAsia="宋体" w:hAnsi="宋体" w:cs="宋体"/>
          <w:color w:val="000000"/>
          <w:sz w:val="31"/>
        </w:rPr>
        <w:t>页。</w:t>
      </w:r>
    </w:p>
    <w:p w:rsidR="00626692" w:rsidRDefault="00626692"/>
    <w:p w:rsidR="00626692" w:rsidRDefault="00626692">
      <w:pPr>
        <w:sectPr w:rsidR="00626692">
          <w:headerReference w:type="default" r:id="rId123"/>
          <w:footerReference w:type="default" r:id="rId124"/>
          <w:pgSz w:w="16000" w:h="23500"/>
          <w:pgMar w:top="2000" w:right="2080" w:bottom="2000" w:left="2080" w:header="1700" w:footer="1700" w:gutter="0"/>
          <w:cols w:space="720"/>
        </w:sectPr>
      </w:pPr>
    </w:p>
    <w:p w:rsidR="00626692" w:rsidRDefault="002455CB">
      <w:pPr>
        <w:wordWrap w:val="0"/>
        <w:spacing w:line="52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世界作为表象初论</w:t>
      </w:r>
      <w:r>
        <w:rPr>
          <w:rFonts w:ascii="仿宋" w:eastAsia="仿宋" w:hAnsi="仿宋" w:cs="仿宋"/>
          <w:color w:val="000000"/>
          <w:sz w:val="34"/>
          <w:u w:val="single"/>
        </w:rPr>
        <w:t xml:space="preserve">                     31  </w:t>
      </w:r>
    </w:p>
    <w:p w:rsidR="00626692" w:rsidRDefault="002455CB">
      <w:pPr>
        <w:wordWrap w:val="0"/>
        <w:spacing w:line="720" w:lineRule="atLeast"/>
        <w:textAlignment w:val="baseline"/>
        <w:rPr>
          <w:sz w:val="40"/>
        </w:rPr>
      </w:pPr>
      <w:r>
        <w:rPr>
          <w:rFonts w:ascii="宋体" w:eastAsia="宋体" w:hAnsi="宋体" w:cs="宋体"/>
          <w:color w:val="000000"/>
          <w:sz w:val="40"/>
        </w:rPr>
        <w:t>借来的幻象，而是如此地无须依傍经验，以至应该反过来设想经验倒是依傍这直观的；因为空间和时间的那些属性，如直观先验地所认识的，作为一切可能的经验的规律都是有效的；无论在哪儿，经验都必须按照这些规律而收效。为此，我在讨论根据律的那篇论文中曾将时间和空间，只要它们是纯粹而无内容地被直观</w:t>
      </w:r>
      <w:r>
        <w:rPr>
          <w:rFonts w:ascii="宋体" w:eastAsia="宋体" w:hAnsi="宋体" w:cs="宋体"/>
          <w:color w:val="000000"/>
          <w:sz w:val="40"/>
        </w:rPr>
        <w:t xml:space="preserve"> 38</w:t>
      </w:r>
      <w:r>
        <w:rPr>
          <w:rFonts w:ascii="宋体" w:eastAsia="宋体" w:hAnsi="宋体" w:cs="宋体"/>
          <w:color w:val="000000"/>
          <w:sz w:val="40"/>
        </w:rPr>
        <w:t>的，便把它们看作是表象的一个特殊的，独自存在的类。这由康</w:t>
      </w:r>
      <w:r>
        <w:rPr>
          <w:rFonts w:ascii="宋体" w:eastAsia="宋体" w:hAnsi="宋体" w:cs="宋体"/>
          <w:color w:val="000000"/>
          <w:sz w:val="40"/>
        </w:rPr>
        <w:t>德所发现的，属于直观的那些普遍形式的本性固然如此重要，即是说这些形式单另独立于经验之外，可以直观地，按其全部规律性而加以认识，数学及其精确性即基于这种规律性；但是，直观的普遍形式还另有一个同样值得注意的特性，那就是根据律，在将经验规定为因果和动机律，将思维规定为判断根据律的同时，在这儿却又以一种十分特殊的形态出现；这一形态我曾名之为存在根据。这一形态在时间上就是各个瞬间的先后继起；在空间上就是互为规定至于无穷的空间部分。</w:t>
      </w:r>
    </w:p>
    <w:p w:rsidR="00626692" w:rsidRDefault="002455CB">
      <w:pPr>
        <w:wordWrap w:val="0"/>
        <w:spacing w:line="720" w:lineRule="atLeast"/>
        <w:ind w:left="60" w:right="440" w:firstLine="820"/>
        <w:textAlignment w:val="baseline"/>
        <w:rPr>
          <w:sz w:val="40"/>
        </w:rPr>
      </w:pPr>
      <w:r>
        <w:rPr>
          <w:rFonts w:ascii="宋体" w:eastAsia="宋体" w:hAnsi="宋体" w:cs="宋体"/>
          <w:color w:val="000000"/>
          <w:sz w:val="40"/>
        </w:rPr>
        <w:t>谁要是从那篇序论</w:t>
      </w:r>
      <w:r>
        <w:rPr>
          <w:rFonts w:ascii="宋体" w:eastAsia="宋体" w:hAnsi="宋体" w:cs="宋体"/>
          <w:color w:val="000000"/>
          <w:sz w:val="40"/>
        </w:rPr>
        <w:t>①</w:t>
      </w:r>
      <w:r>
        <w:rPr>
          <w:rFonts w:ascii="宋体" w:eastAsia="宋体" w:hAnsi="宋体" w:cs="宋体"/>
          <w:color w:val="000000"/>
          <w:sz w:val="40"/>
        </w:rPr>
        <w:t>清晰地明白了根据律在形态上有着差别</w:t>
      </w:r>
      <w:r>
        <w:rPr>
          <w:rFonts w:ascii="宋体" w:eastAsia="宋体" w:hAnsi="宋体" w:cs="宋体"/>
          <w:color w:val="000000"/>
          <w:sz w:val="40"/>
        </w:rPr>
        <w:t>的同时，在内容上又有完整的同一性，他也就会信服为了理解这定律最内在的本质，认识它那最简单的一个构成形态是如何的重要，而这就是我们已将它认作时间的那一构成形态。如同在时间上，每一瞬只是在它吞灭了前一瞬，它的</w:t>
      </w:r>
      <w:r>
        <w:rPr>
          <w:rFonts w:ascii="宋体" w:eastAsia="宋体" w:hAnsi="宋体" w:cs="宋体"/>
          <w:color w:val="000000"/>
          <w:sz w:val="40"/>
        </w:rPr>
        <w:t>“</w:t>
      </w:r>
      <w:r>
        <w:rPr>
          <w:rFonts w:ascii="宋体" w:eastAsia="宋体" w:hAnsi="宋体" w:cs="宋体"/>
          <w:color w:val="000000"/>
          <w:sz w:val="40"/>
        </w:rPr>
        <w:t>父亲</w:t>
      </w:r>
      <w:r>
        <w:rPr>
          <w:rFonts w:ascii="宋体" w:eastAsia="宋体" w:hAnsi="宋体" w:cs="宋体"/>
          <w:color w:val="000000"/>
          <w:sz w:val="40"/>
        </w:rPr>
        <w:t>”</w:t>
      </w:r>
      <w:r>
        <w:rPr>
          <w:rFonts w:ascii="宋体" w:eastAsia="宋体" w:hAnsi="宋体" w:cs="宋体"/>
          <w:color w:val="000000"/>
          <w:sz w:val="40"/>
        </w:rPr>
        <w:t>之后，随即同样迅速地又被吞灭而有其存在一样；如同过去和将来</w:t>
      </w:r>
      <w:r>
        <w:rPr>
          <w:rFonts w:ascii="宋体" w:eastAsia="宋体" w:hAnsi="宋体" w:cs="宋体"/>
          <w:color w:val="000000"/>
          <w:sz w:val="40"/>
        </w:rPr>
        <w:t>(</w:t>
      </w:r>
      <w:r>
        <w:rPr>
          <w:rFonts w:ascii="宋体" w:eastAsia="宋体" w:hAnsi="宋体" w:cs="宋体"/>
          <w:color w:val="000000"/>
          <w:sz w:val="40"/>
        </w:rPr>
        <w:t>不计它们内容上的后果</w:t>
      </w:r>
      <w:r>
        <w:rPr>
          <w:rFonts w:ascii="宋体" w:eastAsia="宋体" w:hAnsi="宋体" w:cs="宋体"/>
          <w:color w:val="000000"/>
          <w:sz w:val="40"/>
        </w:rPr>
        <w:t>)</w:t>
      </w:r>
      <w:r>
        <w:rPr>
          <w:rFonts w:ascii="宋体" w:eastAsia="宋体" w:hAnsi="宋体" w:cs="宋体"/>
          <w:color w:val="000000"/>
          <w:sz w:val="40"/>
        </w:rPr>
        <w:t>只是象任何一个梦那么虚无一样；现在也只是过去未来间一条无广延无实质的界线一样；我们也将在根据律所有其他形态</w:t>
      </w:r>
    </w:p>
    <w:p w:rsidR="00626692" w:rsidRDefault="002455CB">
      <w:pPr>
        <w:wordWrap w:val="0"/>
        <w:spacing w:line="720" w:lineRule="atLeast"/>
        <w:ind w:left="220"/>
        <w:textAlignment w:val="baseline"/>
        <w:rPr>
          <w:sz w:val="40"/>
        </w:rPr>
      </w:pPr>
      <w:r>
        <w:rPr>
          <w:rFonts w:ascii="宋体" w:eastAsia="宋体" w:hAnsi="宋体" w:cs="宋体"/>
          <w:color w:val="000000"/>
          <w:sz w:val="40"/>
          <w:u w:val="single"/>
        </w:rPr>
        <w:t xml:space="preserve">       </w:t>
      </w:r>
    </w:p>
    <w:p w:rsidR="00626692" w:rsidRDefault="002455CB">
      <w:pPr>
        <w:wordWrap w:val="0"/>
        <w:spacing w:line="520" w:lineRule="atLeast"/>
        <w:ind w:left="60" w:right="420" w:firstLine="6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指《充分根据律的四重根</w:t>
      </w:r>
      <w:r>
        <w:rPr>
          <w:rFonts w:ascii="仿宋" w:eastAsia="仿宋" w:hAnsi="仿宋" w:cs="仿宋"/>
          <w:color w:val="000000"/>
          <w:sz w:val="34"/>
        </w:rPr>
        <w:t>——</w:t>
      </w:r>
      <w:r>
        <w:rPr>
          <w:rFonts w:ascii="仿宋" w:eastAsia="仿宋" w:hAnsi="仿宋" w:cs="仿宋"/>
          <w:color w:val="000000"/>
          <w:sz w:val="34"/>
        </w:rPr>
        <w:t>一篇哲学论文》，后文中提到的</w:t>
      </w:r>
      <w:r>
        <w:rPr>
          <w:rFonts w:ascii="仿宋" w:eastAsia="仿宋" w:hAnsi="仿宋" w:cs="仿宋"/>
          <w:color w:val="000000"/>
          <w:sz w:val="34"/>
        </w:rPr>
        <w:t>“</w:t>
      </w:r>
      <w:r>
        <w:rPr>
          <w:rFonts w:ascii="仿宋" w:eastAsia="仿宋" w:hAnsi="仿宋" w:cs="仿宋"/>
          <w:color w:val="000000"/>
          <w:sz w:val="34"/>
        </w:rPr>
        <w:t>那篇序论</w:t>
      </w:r>
      <w:r>
        <w:rPr>
          <w:rFonts w:ascii="仿宋" w:eastAsia="仿宋" w:hAnsi="仿宋" w:cs="仿宋"/>
          <w:color w:val="000000"/>
          <w:sz w:val="34"/>
        </w:rPr>
        <w:t>”</w:t>
      </w:r>
      <w:r>
        <w:rPr>
          <w:rFonts w:ascii="仿宋" w:eastAsia="仿宋" w:hAnsi="仿宋" w:cs="仿宋"/>
          <w:color w:val="000000"/>
          <w:sz w:val="34"/>
        </w:rPr>
        <w:t>都是指这篇论文，译者不再</w:t>
      </w:r>
      <w:r>
        <w:rPr>
          <w:rFonts w:ascii="仿宋" w:eastAsia="仿宋" w:hAnsi="仿宋" w:cs="仿宋"/>
          <w:color w:val="000000"/>
          <w:sz w:val="34"/>
        </w:rPr>
        <w:t>加注。</w:t>
      </w:r>
    </w:p>
    <w:p w:rsidR="00626692" w:rsidRDefault="00626692"/>
    <w:p w:rsidR="00626692" w:rsidRDefault="00626692">
      <w:pPr>
        <w:sectPr w:rsidR="00626692">
          <w:headerReference w:type="default" r:id="rId125"/>
          <w:footerReference w:type="default" r:id="rId126"/>
          <w:pgSz w:w="16000" w:h="23500"/>
          <w:pgMar w:top="2000" w:right="1920" w:bottom="2000" w:left="1920" w:header="1700" w:footer="1700" w:gutter="0"/>
          <w:cols w:space="720"/>
        </w:sectPr>
      </w:pPr>
    </w:p>
    <w:p w:rsidR="00626692" w:rsidRDefault="002455CB">
      <w:pPr>
        <w:tabs>
          <w:tab w:val="left" w:pos="5200"/>
          <w:tab w:val="left" w:pos="6140"/>
          <w:tab w:val="left" w:pos="7060"/>
        </w:tabs>
        <w:wordWrap w:val="0"/>
        <w:spacing w:line="560" w:lineRule="atLeast"/>
        <w:ind w:left="880"/>
        <w:textAlignment w:val="baseline"/>
        <w:rPr>
          <w:sz w:val="42"/>
        </w:rPr>
      </w:pPr>
      <w:r>
        <w:rPr>
          <w:rFonts w:ascii="宋体" w:eastAsia="宋体" w:hAnsi="宋体" w:cs="宋体"/>
          <w:color w:val="000000"/>
          <w:sz w:val="42"/>
        </w:rPr>
        <w:lastRenderedPageBreak/>
        <w:t>32</w:t>
      </w:r>
      <w:r>
        <w:tab/>
      </w:r>
      <w:r>
        <w:rPr>
          <w:rFonts w:ascii="宋体" w:eastAsia="宋体" w:hAnsi="宋体" w:cs="宋体"/>
          <w:color w:val="000000"/>
          <w:sz w:val="42"/>
        </w:rPr>
        <w:t>第</w:t>
      </w:r>
      <w:r>
        <w:tab/>
      </w:r>
      <w:r>
        <w:rPr>
          <w:rFonts w:ascii="宋体" w:eastAsia="宋体" w:hAnsi="宋体" w:cs="宋体"/>
          <w:color w:val="000000"/>
          <w:sz w:val="42"/>
        </w:rPr>
        <w:t>一</w:t>
      </w:r>
      <w:r>
        <w:tab/>
      </w:r>
      <w:r>
        <w:rPr>
          <w:rFonts w:ascii="宋体" w:eastAsia="宋体" w:hAnsi="宋体" w:cs="宋体"/>
          <w:color w:val="000000"/>
          <w:sz w:val="42"/>
        </w:rPr>
        <w:t>篇</w:t>
      </w:r>
    </w:p>
    <w:p w:rsidR="00626692" w:rsidRDefault="002455CB">
      <w:pPr>
        <w:wordWrap w:val="0"/>
        <w:spacing w:before="300" w:line="720" w:lineRule="atLeast"/>
        <w:ind w:firstLine="480"/>
        <w:textAlignment w:val="baseline"/>
        <w:rPr>
          <w:sz w:val="40"/>
        </w:rPr>
      </w:pPr>
      <w:r>
        <w:rPr>
          <w:rFonts w:ascii="宋体" w:eastAsia="宋体" w:hAnsi="宋体" w:cs="宋体"/>
          <w:color w:val="000000"/>
          <w:sz w:val="40"/>
        </w:rPr>
        <w:t>中再看到同样的虚无性；并且察知和时间一样，空间也是如此；和空间一样，那既在空间又在时间中的一切也是如此。所以，从原因和动机所发生的一切，都只有一个相对的实际存在，只是由于，只是对于一个别的什么，和它自身同样也只是如此存在着的一个什么，而有其存在。这一见解中的本质的东西是古老的：赫拉克立特就在这种见解中埋怨一切事物的流动变化性，柏拉图将这见解的对象贬为经常在变易中而永不存在的东西，斯宾诺莎称之为那唯一存在着不变的实体的偶性；康德则将这样被认识</w:t>
      </w:r>
      <w:r>
        <w:rPr>
          <w:rFonts w:ascii="宋体" w:eastAsia="宋体" w:hAnsi="宋体" w:cs="宋体"/>
          <w:color w:val="000000"/>
          <w:sz w:val="40"/>
        </w:rPr>
        <w:t>的</w:t>
      </w:r>
      <w:r>
        <w:rPr>
          <w:rFonts w:ascii="宋体" w:eastAsia="宋体" w:hAnsi="宋体" w:cs="宋体"/>
          <w:color w:val="000000"/>
          <w:sz w:val="40"/>
        </w:rPr>
        <w:t>39</w:t>
      </w:r>
      <w:r>
        <w:rPr>
          <w:rFonts w:ascii="宋体" w:eastAsia="宋体" w:hAnsi="宋体" w:cs="宋体"/>
          <w:color w:val="000000"/>
          <w:sz w:val="40"/>
        </w:rPr>
        <w:t>〔一切〕作为现象，与</w:t>
      </w:r>
      <w:r>
        <w:rPr>
          <w:rFonts w:ascii="宋体" w:eastAsia="宋体" w:hAnsi="宋体" w:cs="宋体"/>
          <w:color w:val="000000"/>
          <w:sz w:val="40"/>
        </w:rPr>
        <w:t>“</w:t>
      </w:r>
      <w:r>
        <w:rPr>
          <w:rFonts w:ascii="宋体" w:eastAsia="宋体" w:hAnsi="宋体" w:cs="宋体"/>
          <w:color w:val="000000"/>
          <w:sz w:val="40"/>
        </w:rPr>
        <w:t>自在之物</w:t>
      </w:r>
      <w:r>
        <w:rPr>
          <w:rFonts w:ascii="宋体" w:eastAsia="宋体" w:hAnsi="宋体" w:cs="宋体"/>
          <w:color w:val="000000"/>
          <w:sz w:val="40"/>
        </w:rPr>
        <w:t>”</w:t>
      </w:r>
      <w:r>
        <w:rPr>
          <w:rFonts w:ascii="宋体" w:eastAsia="宋体" w:hAnsi="宋体" w:cs="宋体"/>
          <w:color w:val="000000"/>
          <w:sz w:val="40"/>
        </w:rPr>
        <w:t>对立起来。最后，印度上古的智者说：</w:t>
      </w:r>
      <w:r>
        <w:rPr>
          <w:rFonts w:ascii="宋体" w:eastAsia="宋体" w:hAnsi="宋体" w:cs="宋体"/>
          <w:color w:val="000000"/>
          <w:sz w:val="40"/>
        </w:rPr>
        <w:t>“</w:t>
      </w:r>
      <w:r>
        <w:rPr>
          <w:rFonts w:ascii="宋体" w:eastAsia="宋体" w:hAnsi="宋体" w:cs="宋体"/>
          <w:color w:val="000000"/>
          <w:sz w:val="40"/>
        </w:rPr>
        <w:t>这是摩耶</w:t>
      </w:r>
      <w:r>
        <w:rPr>
          <w:rFonts w:ascii="宋体" w:eastAsia="宋体" w:hAnsi="宋体" w:cs="宋体"/>
          <w:color w:val="000000"/>
          <w:sz w:val="40"/>
        </w:rPr>
        <w:t>①</w:t>
      </w:r>
      <w:r>
        <w:rPr>
          <w:rFonts w:ascii="宋体" w:eastAsia="宋体" w:hAnsi="宋体" w:cs="宋体"/>
          <w:color w:val="000000"/>
          <w:sz w:val="40"/>
        </w:rPr>
        <w:t>，是欺骗〔之神〕的纱幔，蒙蔽着凡人的眼睛而使他们看见这样一个世界，既不能说它存在，也不能说它不存在；因为它象梦一样，象沙粒上闪烁着的阳光一样，行人从远处看来还以为是水，象随便抛在地上的绳子一样，人们却将它看作一条蛇。</w:t>
      </w:r>
      <w:r>
        <w:rPr>
          <w:rFonts w:ascii="宋体" w:eastAsia="宋体" w:hAnsi="宋体" w:cs="宋体"/>
          <w:color w:val="000000"/>
          <w:sz w:val="40"/>
        </w:rPr>
        <w:t>”(</w:t>
      </w:r>
      <w:r>
        <w:rPr>
          <w:rFonts w:ascii="宋体" w:eastAsia="宋体" w:hAnsi="宋体" w:cs="宋体"/>
          <w:color w:val="000000"/>
          <w:sz w:val="40"/>
        </w:rPr>
        <w:t>这样的比喻，在《吠陀》和《布兰纳》经文中重复着无数次。</w:t>
      </w:r>
      <w:r>
        <w:rPr>
          <w:rFonts w:ascii="宋体" w:eastAsia="宋体" w:hAnsi="宋体" w:cs="宋体"/>
          <w:color w:val="000000"/>
          <w:sz w:val="40"/>
        </w:rPr>
        <w:t>)</w:t>
      </w:r>
      <w:r>
        <w:rPr>
          <w:rFonts w:ascii="宋体" w:eastAsia="宋体" w:hAnsi="宋体" w:cs="宋体"/>
          <w:color w:val="000000"/>
          <w:sz w:val="40"/>
        </w:rPr>
        <w:t>这里所意味着的，所要说的，都不是别的而正是我们现在在考察着的：在根据律的支配之下作为表象的世界。</w:t>
      </w:r>
    </w:p>
    <w:p w:rsidR="00626692" w:rsidRDefault="002455CB">
      <w:pPr>
        <w:wordWrap w:val="0"/>
        <w:spacing w:before="520" w:line="860" w:lineRule="atLeast"/>
        <w:jc w:val="center"/>
        <w:textAlignment w:val="baseline"/>
        <w:rPr>
          <w:sz w:val="64"/>
        </w:rPr>
      </w:pPr>
      <w:r>
        <w:rPr>
          <w:rFonts w:ascii="黑体" w:eastAsia="黑体" w:hAnsi="黑体" w:cs="黑体"/>
          <w:b/>
          <w:color w:val="000000"/>
          <w:sz w:val="64"/>
        </w:rPr>
        <w:t>§4</w:t>
      </w:r>
    </w:p>
    <w:p w:rsidR="00626692" w:rsidRDefault="002455CB">
      <w:pPr>
        <w:wordWrap w:val="0"/>
        <w:spacing w:line="720" w:lineRule="atLeast"/>
        <w:ind w:left="480" w:firstLine="820"/>
        <w:textAlignment w:val="baseline"/>
        <w:rPr>
          <w:sz w:val="40"/>
        </w:rPr>
      </w:pPr>
      <w:r>
        <w:rPr>
          <w:rFonts w:ascii="宋体" w:eastAsia="宋体" w:hAnsi="宋体" w:cs="宋体"/>
          <w:color w:val="000000"/>
          <w:sz w:val="40"/>
        </w:rPr>
        <w:t>谁要是认识了根据律的这一构成形态，即在纯粹时间中</w:t>
      </w:r>
      <w:r>
        <w:rPr>
          <w:rFonts w:ascii="宋体" w:eastAsia="宋体" w:hAnsi="宋体" w:cs="宋体"/>
          <w:color w:val="000000"/>
          <w:sz w:val="40"/>
        </w:rPr>
        <w:t>作为这一定律出现，而为一切计数和计算之所本的这一形态，他也就正是由此而认识了时间的全部本质。时间并不还是别的什么，而只是根据律的这一构成形态，也再无其他的属性。先后</w:t>
      </w:r>
      <w:r>
        <w:rPr>
          <w:rFonts w:ascii="宋体" w:eastAsia="宋体" w:hAnsi="宋体" w:cs="宋体"/>
          <w:color w:val="000000"/>
          <w:sz w:val="40"/>
        </w:rPr>
        <w:t>“</w:t>
      </w:r>
      <w:r>
        <w:rPr>
          <w:rFonts w:ascii="宋体" w:eastAsia="宋体" w:hAnsi="宋体" w:cs="宋体"/>
          <w:color w:val="000000"/>
          <w:sz w:val="40"/>
        </w:rPr>
        <w:t>继起</w:t>
      </w:r>
      <w:r>
        <w:rPr>
          <w:rFonts w:ascii="宋体" w:eastAsia="宋体" w:hAnsi="宋体" w:cs="宋体"/>
          <w:color w:val="000000"/>
          <w:sz w:val="40"/>
        </w:rPr>
        <w:t>”</w:t>
      </w:r>
      <w:r>
        <w:rPr>
          <w:rFonts w:ascii="宋体" w:eastAsia="宋体" w:hAnsi="宋体" w:cs="宋体"/>
          <w:color w:val="000000"/>
          <w:sz w:val="40"/>
        </w:rPr>
        <w:t>是</w:t>
      </w:r>
    </w:p>
    <w:p w:rsidR="00626692" w:rsidRDefault="002455CB">
      <w:pPr>
        <w:wordWrap w:val="0"/>
        <w:spacing w:line="720" w:lineRule="atLeast"/>
        <w:ind w:left="580"/>
        <w:textAlignment w:val="baseline"/>
        <w:rPr>
          <w:sz w:val="40"/>
        </w:rPr>
      </w:pPr>
      <w:r>
        <w:rPr>
          <w:rFonts w:ascii="宋体" w:eastAsia="宋体" w:hAnsi="宋体" w:cs="宋体"/>
          <w:color w:val="000000"/>
          <w:sz w:val="40"/>
          <w:u w:val="single"/>
        </w:rPr>
        <w:t xml:space="preserve">                    </w:t>
      </w:r>
    </w:p>
    <w:p w:rsidR="00626692" w:rsidRDefault="002455CB">
      <w:pPr>
        <w:wordWrap w:val="0"/>
        <w:spacing w:line="500" w:lineRule="atLeast"/>
        <w:ind w:left="480" w:right="20" w:firstLine="600"/>
        <w:textAlignment w:val="baseline"/>
        <w:rPr>
          <w:sz w:val="28"/>
        </w:rPr>
      </w:pPr>
      <w:r>
        <w:rPr>
          <w:rFonts w:ascii="仿宋" w:eastAsia="仿宋" w:hAnsi="仿宋" w:cs="仿宋"/>
          <w:color w:val="000000"/>
          <w:sz w:val="28"/>
        </w:rPr>
        <w:t>①</w:t>
      </w:r>
      <w:r>
        <w:rPr>
          <w:rFonts w:ascii="仿宋" w:eastAsia="仿宋" w:hAnsi="仿宋" w:cs="仿宋"/>
          <w:color w:val="000000"/>
          <w:sz w:val="28"/>
        </w:rPr>
        <w:t>梵文原文是</w:t>
      </w:r>
      <w:r>
        <w:rPr>
          <w:rFonts w:ascii="仿宋" w:eastAsia="仿宋" w:hAnsi="仿宋" w:cs="仿宋"/>
          <w:color w:val="000000"/>
          <w:sz w:val="28"/>
        </w:rPr>
        <w:t>Maja</w:t>
      </w:r>
      <w:r>
        <w:rPr>
          <w:rFonts w:ascii="仿宋" w:eastAsia="仿宋" w:hAnsi="仿宋" w:cs="仿宋"/>
          <w:color w:val="000000"/>
          <w:sz w:val="28"/>
        </w:rPr>
        <w:t>，意为</w:t>
      </w:r>
      <w:r>
        <w:rPr>
          <w:rFonts w:ascii="仿宋" w:eastAsia="仿宋" w:hAnsi="仿宋" w:cs="仿宋"/>
          <w:color w:val="000000"/>
          <w:sz w:val="28"/>
        </w:rPr>
        <w:t>“</w:t>
      </w:r>
      <w:r>
        <w:rPr>
          <w:rFonts w:ascii="仿宋" w:eastAsia="仿宋" w:hAnsi="仿宋" w:cs="仿宋"/>
          <w:color w:val="000000"/>
          <w:sz w:val="28"/>
        </w:rPr>
        <w:t>欺假</w:t>
      </w:r>
      <w:r>
        <w:rPr>
          <w:rFonts w:ascii="仿宋" w:eastAsia="仿宋" w:hAnsi="仿宋" w:cs="仿宋"/>
          <w:color w:val="000000"/>
          <w:sz w:val="28"/>
        </w:rPr>
        <w:t>”</w:t>
      </w:r>
      <w:r>
        <w:rPr>
          <w:rFonts w:ascii="仿宋" w:eastAsia="仿宋" w:hAnsi="仿宋" w:cs="仿宋"/>
          <w:color w:val="000000"/>
          <w:sz w:val="28"/>
        </w:rPr>
        <w:t>，</w:t>
      </w:r>
      <w:r>
        <w:rPr>
          <w:rFonts w:ascii="仿宋" w:eastAsia="仿宋" w:hAnsi="仿宋" w:cs="仿宋"/>
          <w:color w:val="000000"/>
          <w:sz w:val="28"/>
        </w:rPr>
        <w:t>“</w:t>
      </w:r>
      <w:r>
        <w:rPr>
          <w:rFonts w:ascii="仿宋" w:eastAsia="仿宋" w:hAnsi="仿宋" w:cs="仿宋"/>
          <w:color w:val="000000"/>
          <w:sz w:val="28"/>
        </w:rPr>
        <w:t>骗局</w:t>
      </w:r>
      <w:r>
        <w:rPr>
          <w:rFonts w:ascii="仿宋" w:eastAsia="仿宋" w:hAnsi="仿宋" w:cs="仿宋"/>
          <w:color w:val="000000"/>
          <w:sz w:val="28"/>
        </w:rPr>
        <w:t>”</w:t>
      </w:r>
      <w:r>
        <w:rPr>
          <w:rFonts w:ascii="仿宋" w:eastAsia="仿宋" w:hAnsi="仿宋" w:cs="仿宋"/>
          <w:color w:val="000000"/>
          <w:sz w:val="28"/>
        </w:rPr>
        <w:t>，转义为外表世界的创造者，</w:t>
      </w:r>
      <w:r>
        <w:rPr>
          <w:rFonts w:ascii="仿宋" w:eastAsia="仿宋" w:hAnsi="仿宋" w:cs="仿宋"/>
          <w:color w:val="000000"/>
          <w:sz w:val="28"/>
        </w:rPr>
        <w:t>“</w:t>
      </w:r>
      <w:r>
        <w:rPr>
          <w:rFonts w:ascii="仿宋" w:eastAsia="仿宋" w:hAnsi="仿宋" w:cs="仿宋"/>
          <w:color w:val="000000"/>
          <w:sz w:val="28"/>
        </w:rPr>
        <w:t>摩耶之辞</w:t>
      </w:r>
      <w:r>
        <w:rPr>
          <w:rFonts w:ascii="仿宋" w:eastAsia="仿宋" w:hAnsi="仿宋" w:cs="仿宋"/>
          <w:color w:val="000000"/>
          <w:sz w:val="28"/>
        </w:rPr>
        <w:t>”</w:t>
      </w:r>
      <w:r>
        <w:rPr>
          <w:rFonts w:ascii="仿宋" w:eastAsia="仿宋" w:hAnsi="仿宋" w:cs="仿宋"/>
          <w:color w:val="000000"/>
          <w:sz w:val="28"/>
        </w:rPr>
        <w:t>已成国际词汇，即遮蔽真实世界的帷幕。</w:t>
      </w:r>
    </w:p>
    <w:p w:rsidR="00626692" w:rsidRDefault="00626692"/>
    <w:p w:rsidR="00626692" w:rsidRDefault="00626692">
      <w:pPr>
        <w:sectPr w:rsidR="00626692">
          <w:headerReference w:type="default" r:id="rId127"/>
          <w:footerReference w:type="default" r:id="rId128"/>
          <w:pgSz w:w="16000" w:h="23500"/>
          <w:pgMar w:top="2000" w:right="1920" w:bottom="2000" w:left="1920" w:header="1700" w:footer="1700" w:gutter="0"/>
          <w:cols w:space="720"/>
        </w:sectPr>
      </w:pPr>
    </w:p>
    <w:p w:rsidR="00626692" w:rsidRDefault="002455CB">
      <w:pPr>
        <w:tabs>
          <w:tab w:val="left" w:pos="10860"/>
        </w:tabs>
        <w:wordWrap w:val="0"/>
        <w:spacing w:line="440" w:lineRule="atLeast"/>
        <w:ind w:left="4560"/>
        <w:textAlignment w:val="baseline"/>
        <w:rPr>
          <w:sz w:val="32"/>
        </w:rPr>
      </w:pPr>
      <w:r>
        <w:rPr>
          <w:rFonts w:ascii="宋体" w:eastAsia="宋体" w:hAnsi="宋体" w:cs="宋体"/>
          <w:color w:val="000000"/>
          <w:sz w:val="32"/>
        </w:rPr>
        <w:lastRenderedPageBreak/>
        <w:t>世界作为表象初论</w:t>
      </w:r>
      <w:r>
        <w:tab/>
      </w:r>
      <w:r>
        <w:rPr>
          <w:rFonts w:ascii="宋体" w:eastAsia="宋体" w:hAnsi="宋体" w:cs="宋体"/>
          <w:color w:val="000000"/>
          <w:sz w:val="32"/>
        </w:rPr>
        <w:t>33</w:t>
      </w:r>
    </w:p>
    <w:p w:rsidR="00626692" w:rsidRDefault="002455CB">
      <w:pPr>
        <w:wordWrap w:val="0"/>
        <w:spacing w:line="860" w:lineRule="atLeast"/>
        <w:textAlignment w:val="baseline"/>
        <w:rPr>
          <w:sz w:val="38"/>
        </w:rPr>
      </w:pPr>
      <w:r>
        <w:rPr>
          <w:rFonts w:ascii="宋体" w:eastAsia="宋体" w:hAnsi="宋体" w:cs="宋体"/>
          <w:color w:val="000000"/>
          <w:sz w:val="38"/>
        </w:rPr>
        <w:t>根据律在时间上的形态，</w:t>
      </w:r>
      <w:r>
        <w:rPr>
          <w:rFonts w:ascii="宋体" w:eastAsia="宋体" w:hAnsi="宋体" w:cs="宋体"/>
          <w:color w:val="000000"/>
          <w:sz w:val="38"/>
        </w:rPr>
        <w:t>“</w:t>
      </w:r>
      <w:r>
        <w:rPr>
          <w:rFonts w:ascii="宋体" w:eastAsia="宋体" w:hAnsi="宋体" w:cs="宋体"/>
          <w:color w:val="000000"/>
          <w:sz w:val="38"/>
        </w:rPr>
        <w:t>继起</w:t>
      </w:r>
      <w:r>
        <w:rPr>
          <w:rFonts w:ascii="宋体" w:eastAsia="宋体" w:hAnsi="宋体" w:cs="宋体"/>
          <w:color w:val="000000"/>
          <w:sz w:val="38"/>
        </w:rPr>
        <w:t>”</w:t>
      </w:r>
      <w:r>
        <w:rPr>
          <w:rFonts w:ascii="宋体" w:eastAsia="宋体" w:hAnsi="宋体" w:cs="宋体"/>
          <w:color w:val="000000"/>
          <w:sz w:val="38"/>
        </w:rPr>
        <w:t>就是时间的全部本质。其次，谁</w:t>
      </w:r>
      <w:r>
        <w:rPr>
          <w:rFonts w:ascii="宋体" w:eastAsia="宋体" w:hAnsi="宋体" w:cs="宋体"/>
          <w:color w:val="000000"/>
          <w:sz w:val="38"/>
        </w:rPr>
        <w:t>要是认识了根据律如何在纯粹直观的空间中起着支配的作用，他也就正是由此而穷尽了空间的全部本质；因为空间自始至终就不是别的，而只是其部分互为规定的可能性，也就是位置。关于这方面的详细考察和由此而产生的结果，沉淀为抽象的概念而更便于应用，那就是全部几何学的内容。</w:t>
      </w:r>
      <w:r>
        <w:rPr>
          <w:rFonts w:ascii="宋体" w:eastAsia="宋体" w:hAnsi="宋体" w:cs="宋体"/>
          <w:color w:val="000000"/>
          <w:sz w:val="38"/>
        </w:rPr>
        <w:t>———</w:t>
      </w:r>
      <w:r>
        <w:rPr>
          <w:rFonts w:ascii="宋体" w:eastAsia="宋体" w:hAnsi="宋体" w:cs="宋体"/>
          <w:color w:val="000000"/>
          <w:sz w:val="38"/>
        </w:rPr>
        <w:t>同样，谁要是认识了根据律的又一构成形态，认识它支配着上述形式的</w:t>
      </w:r>
      <w:r>
        <w:rPr>
          <w:rFonts w:ascii="宋体" w:eastAsia="宋体" w:hAnsi="宋体" w:cs="宋体"/>
          <w:color w:val="000000"/>
          <w:sz w:val="38"/>
        </w:rPr>
        <w:t>(</w:t>
      </w:r>
      <w:r>
        <w:rPr>
          <w:rFonts w:ascii="宋体" w:eastAsia="宋体" w:hAnsi="宋体" w:cs="宋体"/>
          <w:color w:val="000000"/>
          <w:sz w:val="38"/>
        </w:rPr>
        <w:t>时间和空间的</w:t>
      </w:r>
      <w:r>
        <w:rPr>
          <w:rFonts w:ascii="宋体" w:eastAsia="宋体" w:hAnsi="宋体" w:cs="宋体"/>
          <w:color w:val="000000"/>
          <w:sz w:val="38"/>
        </w:rPr>
        <w:t>)</w:t>
      </w:r>
      <w:r>
        <w:rPr>
          <w:rFonts w:ascii="宋体" w:eastAsia="宋体" w:hAnsi="宋体" w:cs="宋体"/>
          <w:color w:val="000000"/>
          <w:sz w:val="38"/>
        </w:rPr>
        <w:t>内容，支配着这些形式的</w:t>
      </w:r>
      <w:r>
        <w:rPr>
          <w:rFonts w:ascii="宋体" w:eastAsia="宋体" w:hAnsi="宋体" w:cs="宋体"/>
          <w:color w:val="000000"/>
          <w:sz w:val="38"/>
        </w:rPr>
        <w:t>“</w:t>
      </w:r>
      <w:r>
        <w:rPr>
          <w:rFonts w:ascii="宋体" w:eastAsia="宋体" w:hAnsi="宋体" w:cs="宋体"/>
          <w:color w:val="000000"/>
          <w:sz w:val="38"/>
        </w:rPr>
        <w:t>可知觉性</w:t>
      </w:r>
      <w:r>
        <w:rPr>
          <w:rFonts w:ascii="宋体" w:eastAsia="宋体" w:hAnsi="宋体" w:cs="宋体"/>
          <w:color w:val="000000"/>
          <w:sz w:val="38"/>
        </w:rPr>
        <w:t>”</w:t>
      </w:r>
      <w:r>
        <w:rPr>
          <w:rFonts w:ascii="宋体" w:eastAsia="宋体" w:hAnsi="宋体" w:cs="宋体"/>
          <w:color w:val="000000"/>
          <w:sz w:val="38"/>
        </w:rPr>
        <w:t>，即支配着物质，也就是认识了因果律；他并由此也认识了物质所以为物质的全部本质了。因为物质，自始至终除因果性外，就再不是别的；这是每人只要思</w:t>
      </w:r>
      <w:r>
        <w:rPr>
          <w:rFonts w:ascii="宋体" w:eastAsia="宋体" w:hAnsi="宋体" w:cs="宋体"/>
          <w:color w:val="000000"/>
          <w:sz w:val="38"/>
        </w:rPr>
        <w:t>考一下便可直接理解的。物质的存在就是它的作用，说物质还有其他的存在，那是要这么想象也不可能的。只是因为有作用，物质才充塞空间、时间。物质对直接客体</w:t>
      </w:r>
      <w:r>
        <w:rPr>
          <w:rFonts w:ascii="宋体" w:eastAsia="宋体" w:hAnsi="宋体" w:cs="宋体"/>
          <w:color w:val="000000"/>
          <w:sz w:val="38"/>
        </w:rPr>
        <w:t>(</w:t>
      </w:r>
      <w:r>
        <w:rPr>
          <w:rFonts w:ascii="宋体" w:eastAsia="宋体" w:hAnsi="宋体" w:cs="宋体"/>
          <w:color w:val="000000"/>
          <w:sz w:val="38"/>
        </w:rPr>
        <w:t>这客体自身也是物质</w:t>
      </w:r>
      <w:r>
        <w:rPr>
          <w:rFonts w:ascii="宋体" w:eastAsia="宋体" w:hAnsi="宋体" w:cs="宋体"/>
          <w:color w:val="000000"/>
          <w:sz w:val="38"/>
        </w:rPr>
        <w:t>)</w:t>
      </w:r>
      <w:r>
        <w:rPr>
          <w:rFonts w:ascii="宋体" w:eastAsia="宋体" w:hAnsi="宋体" w:cs="宋体"/>
          <w:color w:val="000000"/>
          <w:sz w:val="38"/>
        </w:rPr>
        <w:t>的作</w:t>
      </w:r>
      <w:r>
        <w:rPr>
          <w:rFonts w:ascii="宋体" w:eastAsia="宋体" w:hAnsi="宋体" w:cs="宋体"/>
          <w:color w:val="000000"/>
          <w:sz w:val="38"/>
        </w:rPr>
        <w:t xml:space="preserve"> 40</w:t>
      </w:r>
      <w:r>
        <w:rPr>
          <w:rFonts w:ascii="宋体" w:eastAsia="宋体" w:hAnsi="宋体" w:cs="宋体"/>
          <w:color w:val="000000"/>
          <w:sz w:val="38"/>
        </w:rPr>
        <w:t>用是</w:t>
      </w:r>
      <w:r>
        <w:rPr>
          <w:rFonts w:ascii="宋体" w:eastAsia="宋体" w:hAnsi="宋体" w:cs="宋体"/>
          <w:color w:val="000000"/>
          <w:sz w:val="38"/>
        </w:rPr>
        <w:t>“</w:t>
      </w:r>
      <w:r>
        <w:rPr>
          <w:rFonts w:ascii="宋体" w:eastAsia="宋体" w:hAnsi="宋体" w:cs="宋体"/>
          <w:color w:val="000000"/>
          <w:sz w:val="38"/>
        </w:rPr>
        <w:t>直观</w:t>
      </w:r>
      <w:r>
        <w:rPr>
          <w:rFonts w:ascii="宋体" w:eastAsia="宋体" w:hAnsi="宋体" w:cs="宋体"/>
          <w:color w:val="000000"/>
          <w:sz w:val="38"/>
        </w:rPr>
        <w:t>”</w:t>
      </w:r>
      <w:r>
        <w:rPr>
          <w:rFonts w:ascii="宋体" w:eastAsia="宋体" w:hAnsi="宋体" w:cs="宋体"/>
          <w:color w:val="000000"/>
          <w:sz w:val="38"/>
        </w:rPr>
        <w:t>的条件，在直观中唯有这一作用存在；每一其他物质客体对另一物质客体发生作用的后果，只是由于后者对直接客体先后起着不同的作用才被认识的，也只在此中才有其存在。所以，原因和效果就是物质的全部本质；其存在即其作用</w:t>
      </w:r>
      <w:r>
        <w:rPr>
          <w:rFonts w:ascii="宋体" w:eastAsia="宋体" w:hAnsi="宋体" w:cs="宋体"/>
          <w:color w:val="000000"/>
          <w:sz w:val="38"/>
        </w:rPr>
        <w:t>(</w:t>
      </w:r>
      <w:r>
        <w:rPr>
          <w:rFonts w:ascii="宋体" w:eastAsia="宋体" w:hAnsi="宋体" w:cs="宋体"/>
          <w:color w:val="000000"/>
          <w:sz w:val="38"/>
        </w:rPr>
        <w:t>详见《充足根据律》那篇论文</w:t>
      </w:r>
      <w:r>
        <w:rPr>
          <w:rFonts w:ascii="宋体" w:eastAsia="宋体" w:hAnsi="宋体" w:cs="宋体"/>
          <w:color w:val="000000"/>
          <w:sz w:val="38"/>
        </w:rPr>
        <w:t>§21</w:t>
      </w:r>
      <w:r>
        <w:rPr>
          <w:rFonts w:ascii="宋体" w:eastAsia="宋体" w:hAnsi="宋体" w:cs="宋体"/>
          <w:color w:val="000000"/>
          <w:sz w:val="38"/>
        </w:rPr>
        <w:t>第</w:t>
      </w:r>
      <w:r>
        <w:rPr>
          <w:rFonts w:ascii="宋体" w:eastAsia="宋体" w:hAnsi="宋体" w:cs="宋体"/>
          <w:color w:val="000000"/>
          <w:sz w:val="38"/>
        </w:rPr>
        <w:t>77</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。因而可知在德语中将一切物质事物的总括叫做现实性</w:t>
      </w:r>
      <w:r>
        <w:rPr>
          <w:rFonts w:ascii="宋体" w:eastAsia="宋体" w:hAnsi="宋体" w:cs="宋体"/>
          <w:color w:val="000000"/>
          <w:sz w:val="38"/>
        </w:rPr>
        <w:t xml:space="preserve"> Wirklichkeit</w:t>
      </w:r>
      <w:r>
        <w:rPr>
          <w:rFonts w:ascii="宋体" w:eastAsia="宋体" w:hAnsi="宋体" w:cs="宋体"/>
          <w:color w:val="000000"/>
          <w:sz w:val="38"/>
        </w:rPr>
        <w:t>，是极为中肯的；这个词儿比实在性</w:t>
      </w:r>
      <w:r>
        <w:rPr>
          <w:rFonts w:ascii="宋体" w:eastAsia="宋体" w:hAnsi="宋体" w:cs="宋体"/>
          <w:color w:val="000000"/>
          <w:sz w:val="38"/>
        </w:rPr>
        <w:t>Realität</w:t>
      </w:r>
      <w:r>
        <w:rPr>
          <w:rFonts w:ascii="宋体" w:eastAsia="宋体" w:hAnsi="宋体" w:cs="宋体"/>
          <w:color w:val="000000"/>
          <w:sz w:val="38"/>
        </w:rPr>
        <w:t>一词的表现力要强得多</w:t>
      </w:r>
      <w:r>
        <w:rPr>
          <w:rFonts w:ascii="宋体" w:eastAsia="宋体" w:hAnsi="宋体" w:cs="宋体"/>
          <w:color w:val="000000"/>
          <w:sz w:val="38"/>
        </w:rPr>
        <w:t>①</w:t>
      </w:r>
      <w:r>
        <w:rPr>
          <w:rFonts w:ascii="宋体" w:eastAsia="宋体" w:hAnsi="宋体" w:cs="宋体"/>
          <w:color w:val="000000"/>
          <w:sz w:val="38"/>
        </w:rPr>
        <w:t>。物质起作用，而被作用的还是物质。它的全部存在和本质都只在有规律的变化中，而变化又是物质的这一部分在别的一部分中引出来的，因此，它的全</w:t>
      </w:r>
    </w:p>
    <w:p w:rsidR="00626692" w:rsidRDefault="002455CB">
      <w:pPr>
        <w:wordWrap w:val="0"/>
        <w:spacing w:before="320" w:line="640" w:lineRule="atLeast"/>
        <w:ind w:left="260" w:right="580" w:firstLine="580"/>
        <w:textAlignment w:val="baseline"/>
        <w:rPr>
          <w:sz w:val="28"/>
        </w:rPr>
      </w:pPr>
      <w:r>
        <w:rPr>
          <w:rFonts w:ascii="仿宋" w:eastAsia="仿宋" w:hAnsi="仿宋" w:cs="仿宋"/>
          <w:color w:val="000000"/>
          <w:sz w:val="28"/>
        </w:rPr>
        <w:t>①</w:t>
      </w:r>
      <w:r>
        <w:rPr>
          <w:rFonts w:ascii="仿宋" w:eastAsia="仿宋" w:hAnsi="仿宋" w:cs="仿宋"/>
          <w:color w:val="000000"/>
          <w:sz w:val="28"/>
        </w:rPr>
        <w:t>叔本华作此说，是因</w:t>
      </w:r>
      <w:r>
        <w:rPr>
          <w:rFonts w:ascii="仿宋" w:eastAsia="仿宋" w:hAnsi="仿宋" w:cs="仿宋"/>
          <w:color w:val="000000"/>
          <w:sz w:val="28"/>
        </w:rPr>
        <w:t xml:space="preserve"> Wirklichkeit</w:t>
      </w:r>
      <w:r>
        <w:rPr>
          <w:rFonts w:ascii="仿宋" w:eastAsia="仿宋" w:hAnsi="仿宋" w:cs="仿宋"/>
          <w:color w:val="000000"/>
          <w:sz w:val="28"/>
        </w:rPr>
        <w:t>一词词根是动词，即作用，影响，效果等义；而</w:t>
      </w:r>
      <w:r>
        <w:rPr>
          <w:rFonts w:ascii="仿宋" w:eastAsia="仿宋" w:hAnsi="仿宋" w:cs="仿宋"/>
          <w:color w:val="000000"/>
          <w:sz w:val="28"/>
        </w:rPr>
        <w:t>Realität</w:t>
      </w:r>
      <w:r>
        <w:rPr>
          <w:rFonts w:ascii="仿宋" w:eastAsia="仿宋" w:hAnsi="仿宋" w:cs="仿宋"/>
          <w:color w:val="000000"/>
          <w:sz w:val="28"/>
        </w:rPr>
        <w:t>一词词根出自拉丁文</w:t>
      </w:r>
      <w:r>
        <w:rPr>
          <w:rFonts w:ascii="仿宋" w:eastAsia="仿宋" w:hAnsi="仿宋" w:cs="仿宋"/>
          <w:color w:val="000000"/>
          <w:sz w:val="28"/>
        </w:rPr>
        <w:t xml:space="preserve"> res</w:t>
      </w:r>
      <w:r>
        <w:rPr>
          <w:rFonts w:ascii="仿宋" w:eastAsia="仿宋" w:hAnsi="仿宋" w:cs="仿宋"/>
          <w:color w:val="000000"/>
          <w:sz w:val="28"/>
        </w:rPr>
        <w:t>，是事物的意思，不含有</w:t>
      </w:r>
      <w:r>
        <w:rPr>
          <w:rFonts w:ascii="仿宋" w:eastAsia="仿宋" w:hAnsi="仿宋" w:cs="仿宋"/>
          <w:color w:val="000000"/>
          <w:sz w:val="28"/>
        </w:rPr>
        <w:t>“</w:t>
      </w:r>
      <w:r>
        <w:rPr>
          <w:rFonts w:ascii="仿宋" w:eastAsia="仿宋" w:hAnsi="仿宋" w:cs="仿宋"/>
          <w:color w:val="000000"/>
          <w:sz w:val="28"/>
        </w:rPr>
        <w:t>作用</w:t>
      </w:r>
      <w:r>
        <w:rPr>
          <w:rFonts w:ascii="仿宋" w:eastAsia="仿宋" w:hAnsi="仿宋" w:cs="仿宋"/>
          <w:color w:val="000000"/>
          <w:sz w:val="28"/>
        </w:rPr>
        <w:t>”</w:t>
      </w:r>
      <w:r>
        <w:rPr>
          <w:rFonts w:ascii="仿宋" w:eastAsia="仿宋" w:hAnsi="仿宋" w:cs="仿宋"/>
          <w:color w:val="000000"/>
          <w:sz w:val="28"/>
        </w:rPr>
        <w:t>的意味。</w:t>
      </w:r>
    </w:p>
    <w:p w:rsidR="00626692" w:rsidRDefault="00626692"/>
    <w:p w:rsidR="00626692" w:rsidRDefault="00626692">
      <w:pPr>
        <w:sectPr w:rsidR="00626692">
          <w:headerReference w:type="default" r:id="rId129"/>
          <w:footerReference w:type="default" r:id="rId130"/>
          <w:pgSz w:w="16000" w:h="23500"/>
          <w:pgMar w:top="2000" w:right="1860" w:bottom="2000" w:left="1860" w:header="1700" w:footer="1700" w:gutter="0"/>
          <w:cols w:space="720"/>
        </w:sectPr>
      </w:pPr>
    </w:p>
    <w:p w:rsidR="00626692" w:rsidRDefault="002455CB">
      <w:pPr>
        <w:tabs>
          <w:tab w:val="left" w:pos="4720"/>
          <w:tab w:val="left" w:pos="5760"/>
          <w:tab w:val="left" w:pos="6580"/>
        </w:tabs>
        <w:wordWrap w:val="0"/>
        <w:spacing w:line="500" w:lineRule="atLeast"/>
        <w:ind w:left="420"/>
        <w:textAlignment w:val="baseline"/>
        <w:rPr>
          <w:sz w:val="37"/>
        </w:rPr>
      </w:pPr>
      <w:r>
        <w:rPr>
          <w:rFonts w:ascii="宋体" w:eastAsia="宋体" w:hAnsi="宋体" w:cs="宋体"/>
          <w:color w:val="000000"/>
          <w:sz w:val="37"/>
        </w:rPr>
        <w:lastRenderedPageBreak/>
        <w:t>34</w:t>
      </w:r>
      <w:r>
        <w:tab/>
      </w:r>
      <w:r>
        <w:rPr>
          <w:rFonts w:ascii="楷体" w:eastAsia="楷体" w:hAnsi="楷体" w:cs="楷体"/>
          <w:color w:val="000000"/>
          <w:sz w:val="37"/>
        </w:rPr>
        <w:t>第</w:t>
      </w:r>
      <w:r>
        <w:tab/>
      </w:r>
      <w:r>
        <w:rPr>
          <w:rFonts w:ascii="楷体" w:eastAsia="楷体" w:hAnsi="楷体" w:cs="楷体"/>
          <w:color w:val="000000"/>
          <w:sz w:val="37"/>
        </w:rPr>
        <w:t>一</w:t>
      </w:r>
      <w:r>
        <w:tab/>
      </w:r>
      <w:r>
        <w:rPr>
          <w:rFonts w:ascii="楷体" w:eastAsia="楷体" w:hAnsi="楷体" w:cs="楷体"/>
          <w:color w:val="000000"/>
          <w:sz w:val="37"/>
        </w:rPr>
        <w:t>篇</w:t>
      </w:r>
    </w:p>
    <w:p w:rsidR="00626692" w:rsidRDefault="002455CB">
      <w:pPr>
        <w:wordWrap w:val="0"/>
        <w:spacing w:line="780" w:lineRule="atLeast"/>
        <w:ind w:right="80"/>
        <w:textAlignment w:val="baseline"/>
        <w:rPr>
          <w:sz w:val="41"/>
        </w:rPr>
      </w:pPr>
      <w:r>
        <w:rPr>
          <w:rFonts w:ascii="宋体" w:eastAsia="宋体" w:hAnsi="宋体" w:cs="宋体"/>
          <w:color w:val="000000"/>
          <w:sz w:val="41"/>
        </w:rPr>
        <w:t>部存在和本质也完全是相对的，按一个只在物质界限内有效的关系而为相对的，所以〔</w:t>
      </w:r>
      <w:r>
        <w:rPr>
          <w:rFonts w:ascii="宋体" w:eastAsia="宋体" w:hAnsi="宋体" w:cs="宋体"/>
          <w:color w:val="000000"/>
          <w:sz w:val="41"/>
        </w:rPr>
        <w:t>在这一点上〕恰和时间相同，恰和空间相同。</w:t>
      </w:r>
    </w:p>
    <w:p w:rsidR="00626692" w:rsidRDefault="002455CB">
      <w:pPr>
        <w:wordWrap w:val="0"/>
        <w:spacing w:line="780" w:lineRule="atLeast"/>
        <w:ind w:firstLine="800"/>
        <w:textAlignment w:val="baseline"/>
        <w:rPr>
          <w:sz w:val="41"/>
        </w:rPr>
      </w:pPr>
      <w:r>
        <w:rPr>
          <w:rFonts w:ascii="宋体" w:eastAsia="宋体" w:hAnsi="宋体" w:cs="宋体"/>
          <w:color w:val="000000"/>
          <w:sz w:val="41"/>
        </w:rPr>
        <w:t>但是，时间和空间假若各自独立来看，即令没有物质，也还可直观地加以表象；物质则不能没有时间和空间。物质是和其形状不可分的，凡形状就得以空间为前提。物质的全部存在又在其作用中，而作用又总是指一个变化，即是一个时间的规定。不过，时间和空间不仅是分别地各为物质的前提，而是两者的统一才构成它的本质，正因为这本质，已如上述，乃存于作用中、因果性中。如果一切可想到的、无数的现象和情况，果真能够在无限的空间中无庸互相拥挤而并列，或是在无尽的时间中不至紊乱而先后继起；那么，在这些现象</w:t>
      </w:r>
      <w:r>
        <w:rPr>
          <w:rFonts w:ascii="宋体" w:eastAsia="宋体" w:hAnsi="宋体" w:cs="宋体"/>
          <w:color w:val="000000"/>
          <w:sz w:val="41"/>
        </w:rPr>
        <w:t>和情况的相互之间就无需乎一种必然关系了；按这关系而规定这些现象和情况的规则更不必要了，甚至无法应用了。结果是尽管有空间中一切的并列，时间中一切的变更，只要是这两个形式各自独立，而不在相互关联中有其实质和过程，那就仍然没有什么因果性；而因果性又是构成物质真正本质的东西；所以，没有因果性也就没有物质了。</w:t>
      </w:r>
      <w:r>
        <w:rPr>
          <w:rFonts w:ascii="宋体" w:eastAsia="宋体" w:hAnsi="宋体" w:cs="宋体"/>
          <w:color w:val="000000"/>
          <w:sz w:val="41"/>
        </w:rPr>
        <w:t>——</w:t>
      </w:r>
      <w:r>
        <w:rPr>
          <w:rFonts w:ascii="宋体" w:eastAsia="宋体" w:hAnsi="宋体" w:cs="宋体"/>
          <w:color w:val="000000"/>
          <w:sz w:val="41"/>
        </w:rPr>
        <w:t>可是因果律所以获得其意义和必然性，仅仅是由于变化的本质不只是在于情况的变更本身，而更是在于空间中同一地点上，现在是一情况而随后又是一情况；在于同一个特定的时间上，这儿是一情况而那儿又是一情况；只有时间和空间这</w:t>
      </w:r>
      <w:r>
        <w:rPr>
          <w:rFonts w:ascii="宋体" w:eastAsia="宋体" w:hAnsi="宋体" w:cs="宋体"/>
          <w:color w:val="000000"/>
          <w:sz w:val="41"/>
        </w:rPr>
        <w:t>样的相互制约，才使一个规则，变化依之而进行的这规则有意义，同时也有必然性。从而，因果律所规定的不是仅在时间中的情况相继起，而是这继起是就一特定的空间说的；不是情况的存在单在一特定的地点，而是在</w:t>
      </w:r>
      <w:r>
        <w:rPr>
          <w:rFonts w:ascii="宋体" w:eastAsia="宋体" w:hAnsi="宋体" w:cs="宋体"/>
          <w:color w:val="000000"/>
          <w:sz w:val="41"/>
        </w:rPr>
        <w:lastRenderedPageBreak/>
        <w:t>某</w:t>
      </w:r>
      <w:r>
        <w:rPr>
          <w:noProof/>
        </w:rPr>
        <mc:AlternateContent>
          <mc:Choice Requires="wps">
            <w:drawing>
              <wp:anchor distT="0" distB="0" distL="0" distR="0" simplePos="0" relativeHeight="251536384" behindDoc="0" locked="0" layoutInCell="1" allowOverlap="1">
                <wp:simplePos x="0" y="0"/>
                <wp:positionH relativeFrom="page">
                  <wp:posOffset>965200</wp:posOffset>
                </wp:positionH>
                <wp:positionV relativeFrom="paragraph">
                  <wp:posOffset>5638800</wp:posOffset>
                </wp:positionV>
                <wp:extent cx="431800" cy="4064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41</w:t>
                            </w:r>
                          </w:p>
                        </w:txbxContent>
                      </wps:txbx>
                      <wps:bodyPr vert="horz" wrap="square" lIns="0" tIns="0" rIns="0" bIns="0" anchor="t">
                        <a:noAutofit/>
                      </wps:bodyPr>
                    </wps:wsp>
                  </a:graphicData>
                </a:graphic>
              </wp:anchor>
            </w:drawing>
          </mc:Choice>
          <mc:Fallback>
            <w:pict>
              <v:shape id="文本框 12" o:spid="_x0000_s1029" type="#_x0000_t202" style="position:absolute;left:0;text-align:left;margin-left:76pt;margin-top:444pt;width:34pt;height:32pt;z-index:25153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41</w:t>
                      </w:r>
                    </w:p>
                  </w:txbxContent>
                </v:textbox>
                <w10:wrap anchorx="page"/>
              </v:shape>
            </w:pict>
          </mc:Fallback>
        </mc:AlternateContent>
      </w:r>
    </w:p>
    <w:p w:rsidR="00626692" w:rsidRDefault="00626692"/>
    <w:p w:rsidR="00626692" w:rsidRDefault="00626692">
      <w:pPr>
        <w:sectPr w:rsidR="00626692">
          <w:headerReference w:type="default" r:id="rId131"/>
          <w:footerReference w:type="default" r:id="rId132"/>
          <w:pgSz w:w="16000" w:h="23500"/>
          <w:pgMar w:top="1940" w:right="2140" w:bottom="1940" w:left="2140" w:header="1640" w:footer="164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世界作为表象初论</w:t>
      </w:r>
      <w:r>
        <w:rPr>
          <w:rFonts w:ascii="宋体" w:eastAsia="宋体" w:hAnsi="宋体" w:cs="宋体"/>
          <w:color w:val="000000"/>
          <w:sz w:val="35"/>
          <w:u w:val="single"/>
        </w:rPr>
        <w:t xml:space="preserve">                     35  </w:t>
      </w:r>
    </w:p>
    <w:p w:rsidR="00626692" w:rsidRDefault="00626692">
      <w:pPr>
        <w:wordWrap w:val="0"/>
        <w:spacing w:line="420" w:lineRule="exact"/>
        <w:jc w:val="center"/>
        <w:textAlignment w:val="baseline"/>
        <w:rPr>
          <w:sz w:val="35"/>
        </w:rPr>
      </w:pPr>
    </w:p>
    <w:p w:rsidR="00626692" w:rsidRDefault="002455CB">
      <w:pPr>
        <w:wordWrap w:val="0"/>
        <w:spacing w:line="780" w:lineRule="atLeast"/>
        <w:ind w:firstLine="60"/>
        <w:textAlignment w:val="baseline"/>
        <w:rPr>
          <w:sz w:val="41"/>
        </w:rPr>
      </w:pPr>
      <w:r>
        <w:rPr>
          <w:rFonts w:ascii="宋体" w:eastAsia="宋体" w:hAnsi="宋体" w:cs="宋体"/>
          <w:color w:val="000000"/>
          <w:sz w:val="41"/>
        </w:rPr>
        <w:t>一特定的时间，在这个地点。变化也即是按因果律而发生的变更，每次总是同时而又统一地关涉到空间的一定部位和时间的一定部</w:t>
      </w:r>
      <w:r>
        <w:rPr>
          <w:rFonts w:ascii="宋体" w:eastAsia="宋体" w:hAnsi="宋体" w:cs="宋体"/>
          <w:color w:val="000000"/>
          <w:sz w:val="41"/>
        </w:rPr>
        <w:t>分。于是，因果性将空间和时间统一起来了。而且我们既已发现物质的全部本质是在其作用中，也就是在因果性中，那么，在物质中，空间和时间也必然是统一的，即是说不管时间和空间各自的属性是如何互相凿枘，物质必须将双方的属性一肩挑起；在双方各自独立时不可能统一的在物质中都必须统一起来，即是将时间方面无实质的飘忽性和空间方面僵硬不变化的恒存统一起来；至于无尽的可分性则是物质从时空双方获得的。准此，我们看到由于物质才首先引出同时存在，它既不能在没有并列的孤立的时间中，也不能在不知有以前、以后和现在的孤立空间中。可是，众多情况</w:t>
      </w:r>
      <w:r>
        <w:rPr>
          <w:rFonts w:ascii="宋体" w:eastAsia="宋体" w:hAnsi="宋体" w:cs="宋体"/>
          <w:color w:val="000000"/>
          <w:sz w:val="41"/>
        </w:rPr>
        <w:t>的同时存在才真正构成现实的本质，因为由于同时存在，持续始有可能。而持续又在于它只是在某种变更上，与持续着的东西同时俱在之物的变更上看出来的；不过这同时俱在之物在此时也只是由于变更中有持续着的东西才获得变化的特征，亦即在实体，也就叫做物质</w:t>
      </w:r>
      <w:r>
        <w:rPr>
          <w:rFonts w:ascii="宋体" w:eastAsia="宋体" w:hAnsi="宋体" w:cs="宋体"/>
          <w:color w:val="000000"/>
          <w:sz w:val="41"/>
        </w:rPr>
        <w:t>*</w:t>
      </w:r>
      <w:r>
        <w:rPr>
          <w:rFonts w:ascii="宋体" w:eastAsia="宋体" w:hAnsi="宋体" w:cs="宋体"/>
          <w:color w:val="000000"/>
          <w:sz w:val="41"/>
        </w:rPr>
        <w:t>恒存的同时，性质和形式却要转变的特征。如</w:t>
      </w:r>
      <w:r>
        <w:rPr>
          <w:rFonts w:ascii="宋体" w:eastAsia="宋体" w:hAnsi="宋体" w:cs="宋体"/>
          <w:color w:val="000000"/>
          <w:sz w:val="41"/>
        </w:rPr>
        <w:t xml:space="preserve"> 42</w:t>
      </w:r>
      <w:r>
        <w:rPr>
          <w:rFonts w:ascii="宋体" w:eastAsia="宋体" w:hAnsi="宋体" w:cs="宋体"/>
          <w:color w:val="000000"/>
          <w:sz w:val="41"/>
        </w:rPr>
        <w:t>果只单是在空间中，这世界就会是僵硬的、静止的，就没有先后继起，没有变化，没有作用；而没有作用，那就连同物质的表象也取消了。如果只单是在时间中，那么，一切又是太缥缈易于消逝的了，就会没有恒存，没有并列，因而也没有同时，从而没有持续</w:t>
      </w:r>
      <w:r>
        <w:rPr>
          <w:rFonts w:ascii="宋体" w:eastAsia="宋体" w:hAnsi="宋体" w:cs="宋体"/>
          <w:color w:val="000000"/>
          <w:sz w:val="41"/>
        </w:rPr>
        <w:t>，所以也是没有物质。由于时间和空间的统一才生出物质，这即是同时存在的可能性，由此才又有持续的可能性；再由于这后</w:t>
      </w:r>
    </w:p>
    <w:p w:rsidR="00626692" w:rsidRDefault="002455CB">
      <w:pPr>
        <w:wordWrap w:val="0"/>
        <w:spacing w:line="780" w:lineRule="atLeast"/>
        <w:ind w:left="200"/>
        <w:textAlignment w:val="baseline"/>
        <w:rPr>
          <w:sz w:val="41"/>
        </w:rPr>
      </w:pPr>
      <w:r>
        <w:rPr>
          <w:rFonts w:ascii="宋体" w:eastAsia="宋体" w:hAnsi="宋体" w:cs="宋体"/>
          <w:color w:val="000000"/>
          <w:sz w:val="41"/>
          <w:u w:val="single"/>
        </w:rPr>
        <w:t xml:space="preserve">                    </w:t>
      </w:r>
    </w:p>
    <w:p w:rsidR="00626692" w:rsidRDefault="002455CB">
      <w:pPr>
        <w:wordWrap w:val="0"/>
        <w:spacing w:line="480" w:lineRule="atLeast"/>
        <w:ind w:left="680"/>
        <w:textAlignment w:val="baseline"/>
        <w:rPr>
          <w:sz w:val="35"/>
        </w:rPr>
      </w:pPr>
      <w:r>
        <w:rPr>
          <w:rFonts w:ascii="宋体" w:eastAsia="宋体" w:hAnsi="宋体" w:cs="宋体"/>
          <w:color w:val="000000"/>
          <w:sz w:val="35"/>
        </w:rPr>
        <w:t>*</w:t>
      </w:r>
      <w:r>
        <w:rPr>
          <w:rFonts w:ascii="宋体" w:eastAsia="宋体" w:hAnsi="宋体" w:cs="宋体"/>
          <w:color w:val="000000"/>
          <w:sz w:val="35"/>
        </w:rPr>
        <w:t>物质和实体是一个东西，于附录中已详论。</w:t>
      </w:r>
    </w:p>
    <w:p w:rsidR="00626692" w:rsidRDefault="00626692"/>
    <w:p w:rsidR="00626692" w:rsidRDefault="00626692">
      <w:pPr>
        <w:sectPr w:rsidR="00626692">
          <w:headerReference w:type="default" r:id="rId133"/>
          <w:footerReference w:type="default" r:id="rId134"/>
          <w:pgSz w:w="16000" w:h="23500"/>
          <w:pgMar w:top="1960" w:right="1920" w:bottom="1960" w:left="1920" w:header="1660" w:footer="1660" w:gutter="0"/>
          <w:cols w:space="720"/>
        </w:sectPr>
      </w:pPr>
    </w:p>
    <w:p w:rsidR="00626692" w:rsidRDefault="002455CB">
      <w:pPr>
        <w:wordWrap w:val="0"/>
        <w:spacing w:line="560" w:lineRule="atLeast"/>
        <w:ind w:left="560"/>
        <w:textAlignment w:val="baseline"/>
        <w:rPr>
          <w:sz w:val="32"/>
        </w:rPr>
      </w:pPr>
      <w:r>
        <w:rPr>
          <w:rFonts w:ascii="宋体" w:eastAsia="宋体" w:hAnsi="宋体" w:cs="宋体"/>
          <w:color w:val="000000"/>
          <w:sz w:val="32"/>
          <w:u w:val="single"/>
        </w:rPr>
        <w:lastRenderedPageBreak/>
        <w:t xml:space="preserve"> 36           </w:t>
      </w:r>
      <w:r>
        <w:rPr>
          <w:rFonts w:ascii="宋体" w:eastAsia="宋体" w:hAnsi="宋体" w:cs="宋体"/>
          <w:color w:val="000000"/>
          <w:sz w:val="32"/>
          <w:u w:val="single"/>
        </w:rPr>
        <w:t>第</w:t>
      </w:r>
      <w:r>
        <w:rPr>
          <w:rFonts w:ascii="宋体" w:eastAsia="宋体" w:hAnsi="宋体" w:cs="宋体"/>
          <w:color w:val="000000"/>
          <w:sz w:val="32"/>
          <w:u w:val="single"/>
        </w:rPr>
        <w:t xml:space="preserve">                   </w:t>
      </w:r>
      <w:r>
        <w:rPr>
          <w:rFonts w:ascii="宋体" w:eastAsia="宋体" w:hAnsi="宋体" w:cs="宋体"/>
          <w:color w:val="000000"/>
          <w:sz w:val="32"/>
          <w:u w:val="single"/>
        </w:rPr>
        <w:t>一</w:t>
      </w:r>
      <w:r>
        <w:rPr>
          <w:rFonts w:ascii="宋体" w:eastAsia="宋体" w:hAnsi="宋体" w:cs="宋体"/>
          <w:color w:val="000000"/>
          <w:sz w:val="32"/>
          <w:u w:val="single"/>
        </w:rPr>
        <w:t xml:space="preserve">                   </w:t>
      </w:r>
      <w:r>
        <w:rPr>
          <w:rFonts w:ascii="宋体" w:eastAsia="宋体" w:hAnsi="宋体" w:cs="宋体"/>
          <w:color w:val="000000"/>
          <w:sz w:val="32"/>
          <w:u w:val="single"/>
        </w:rPr>
        <w:t>篇</w:t>
      </w:r>
      <w:r>
        <w:rPr>
          <w:rFonts w:ascii="宋体" w:eastAsia="宋体" w:hAnsi="宋体" w:cs="宋体"/>
          <w:color w:val="000000"/>
          <w:sz w:val="32"/>
          <w:u w:val="single"/>
        </w:rPr>
        <w:t xml:space="preserve">             </w:t>
      </w:r>
    </w:p>
    <w:p w:rsidR="00626692" w:rsidRDefault="002455CB">
      <w:pPr>
        <w:wordWrap w:val="0"/>
        <w:spacing w:before="320" w:line="780" w:lineRule="atLeast"/>
        <w:ind w:firstLine="540"/>
        <w:textAlignment w:val="baseline"/>
        <w:rPr>
          <w:sz w:val="40"/>
        </w:rPr>
      </w:pPr>
      <w:r>
        <w:rPr>
          <w:rFonts w:ascii="宋体" w:eastAsia="宋体" w:hAnsi="宋体" w:cs="宋体"/>
          <w:color w:val="000000"/>
          <w:sz w:val="40"/>
        </w:rPr>
        <w:t>一可能性，然后在情况变化的</w:t>
      </w:r>
      <w:r>
        <w:rPr>
          <w:rFonts w:ascii="宋体" w:eastAsia="宋体" w:hAnsi="宋体" w:cs="宋体"/>
          <w:color w:val="000000"/>
          <w:sz w:val="40"/>
        </w:rPr>
        <w:t>*</w:t>
      </w:r>
      <w:r>
        <w:rPr>
          <w:rFonts w:ascii="宋体" w:eastAsia="宋体" w:hAnsi="宋体" w:cs="宋体"/>
          <w:color w:val="000000"/>
          <w:sz w:val="40"/>
        </w:rPr>
        <w:t>同时，才有实体恒存的可能性。物质既在时间和空间的统一性中有其本质，它也就始终打上了双方的烙印。物质得以从空间</w:t>
      </w:r>
      <w:r>
        <w:rPr>
          <w:rFonts w:ascii="宋体" w:eastAsia="宋体" w:hAnsi="宋体" w:cs="宋体"/>
          <w:color w:val="000000"/>
          <w:sz w:val="40"/>
        </w:rPr>
        <w:t>追溯其来源，部分地是由于其形状，那是和它不可分的；但特别是</w:t>
      </w:r>
      <w:r>
        <w:rPr>
          <w:rFonts w:ascii="宋体" w:eastAsia="宋体" w:hAnsi="宋体" w:cs="宋体"/>
          <w:color w:val="000000"/>
          <w:sz w:val="40"/>
        </w:rPr>
        <w:t>(</w:t>
      </w:r>
      <w:r>
        <w:rPr>
          <w:rFonts w:ascii="宋体" w:eastAsia="宋体" w:hAnsi="宋体" w:cs="宋体"/>
          <w:color w:val="000000"/>
          <w:sz w:val="40"/>
        </w:rPr>
        <w:t>因为变更是只属于时间的，而单是只在时间自身中就没有什么是常住的</w:t>
      </w:r>
      <w:r>
        <w:rPr>
          <w:rFonts w:ascii="宋体" w:eastAsia="宋体" w:hAnsi="宋体" w:cs="宋体"/>
          <w:color w:val="000000"/>
          <w:sz w:val="40"/>
        </w:rPr>
        <w:t>)</w:t>
      </w:r>
      <w:r>
        <w:rPr>
          <w:rFonts w:ascii="宋体" w:eastAsia="宋体" w:hAnsi="宋体" w:cs="宋体"/>
          <w:color w:val="000000"/>
          <w:sz w:val="40"/>
        </w:rPr>
        <w:t>由于其恒存</w:t>
      </w:r>
      <w:r>
        <w:rPr>
          <w:rFonts w:ascii="宋体" w:eastAsia="宋体" w:hAnsi="宋体" w:cs="宋体"/>
          <w:color w:val="000000"/>
          <w:sz w:val="40"/>
        </w:rPr>
        <w:t>(</w:t>
      </w:r>
      <w:r>
        <w:rPr>
          <w:rFonts w:ascii="宋体" w:eastAsia="宋体" w:hAnsi="宋体" w:cs="宋体"/>
          <w:color w:val="000000"/>
          <w:sz w:val="40"/>
        </w:rPr>
        <w:t>实体</w:t>
      </w:r>
      <w:r>
        <w:rPr>
          <w:rFonts w:ascii="宋体" w:eastAsia="宋体" w:hAnsi="宋体" w:cs="宋体"/>
          <w:color w:val="000000"/>
          <w:sz w:val="40"/>
        </w:rPr>
        <w:t>)</w:t>
      </w:r>
      <w:r>
        <w:rPr>
          <w:rFonts w:ascii="宋体" w:eastAsia="宋体" w:hAnsi="宋体" w:cs="宋体"/>
          <w:color w:val="000000"/>
          <w:sz w:val="40"/>
        </w:rPr>
        <w:t>；而</w:t>
      </w:r>
      <w:r>
        <w:rPr>
          <w:rFonts w:ascii="宋体" w:eastAsia="宋体" w:hAnsi="宋体" w:cs="宋体"/>
          <w:color w:val="000000"/>
          <w:sz w:val="40"/>
        </w:rPr>
        <w:t>“</w:t>
      </w:r>
      <w:r>
        <w:rPr>
          <w:rFonts w:ascii="宋体" w:eastAsia="宋体" w:hAnsi="宋体" w:cs="宋体"/>
          <w:color w:val="000000"/>
          <w:sz w:val="40"/>
        </w:rPr>
        <w:t>恒存</w:t>
      </w:r>
      <w:r>
        <w:rPr>
          <w:rFonts w:ascii="宋体" w:eastAsia="宋体" w:hAnsi="宋体" w:cs="宋体"/>
          <w:color w:val="000000"/>
          <w:sz w:val="40"/>
        </w:rPr>
        <w:t>”</w:t>
      </w:r>
      <w:r>
        <w:rPr>
          <w:rFonts w:ascii="宋体" w:eastAsia="宋体" w:hAnsi="宋体" w:cs="宋体"/>
          <w:color w:val="000000"/>
          <w:sz w:val="40"/>
        </w:rPr>
        <w:t>的先验的明确性是完全要从空间的先验的明确性引出的</w:t>
      </w:r>
      <w:r>
        <w:rPr>
          <w:rFonts w:ascii="宋体" w:eastAsia="宋体" w:hAnsi="宋体" w:cs="宋体"/>
          <w:color w:val="000000"/>
          <w:sz w:val="40"/>
        </w:rPr>
        <w:t>**</w:t>
      </w:r>
      <w:r>
        <w:rPr>
          <w:rFonts w:ascii="宋体" w:eastAsia="宋体" w:hAnsi="宋体" w:cs="宋体"/>
          <w:color w:val="000000"/>
          <w:sz w:val="40"/>
        </w:rPr>
        <w:t>。物质在时间方面的来源是在物性上</w:t>
      </w:r>
      <w:r>
        <w:rPr>
          <w:rFonts w:ascii="宋体" w:eastAsia="宋体" w:hAnsi="宋体" w:cs="宋体"/>
          <w:color w:val="000000"/>
          <w:sz w:val="40"/>
        </w:rPr>
        <w:t>(</w:t>
      </w:r>
      <w:r>
        <w:rPr>
          <w:rFonts w:ascii="宋体" w:eastAsia="宋体" w:hAnsi="宋体" w:cs="宋体"/>
          <w:color w:val="000000"/>
          <w:sz w:val="40"/>
        </w:rPr>
        <w:t>偶然属性</w:t>
      </w:r>
      <w:r>
        <w:rPr>
          <w:rFonts w:ascii="宋体" w:eastAsia="宋体" w:hAnsi="宋体" w:cs="宋体"/>
          <w:color w:val="000000"/>
          <w:sz w:val="40"/>
        </w:rPr>
        <w:t>)</w:t>
      </w:r>
      <w:r>
        <w:rPr>
          <w:rFonts w:ascii="宋体" w:eastAsia="宋体" w:hAnsi="宋体" w:cs="宋体"/>
          <w:color w:val="000000"/>
          <w:sz w:val="40"/>
        </w:rPr>
        <w:t>展示出来的；没有物性，它决不能显现；而物性简直永远是因果性，永远是对其他物质的作用，所以也就是变化</w:t>
      </w:r>
      <w:r>
        <w:rPr>
          <w:rFonts w:ascii="宋体" w:eastAsia="宋体" w:hAnsi="宋体" w:cs="宋体"/>
          <w:color w:val="000000"/>
          <w:sz w:val="40"/>
        </w:rPr>
        <w:t>(</w:t>
      </w:r>
      <w:r>
        <w:rPr>
          <w:rFonts w:ascii="宋体" w:eastAsia="宋体" w:hAnsi="宋体" w:cs="宋体"/>
          <w:color w:val="000000"/>
          <w:sz w:val="40"/>
        </w:rPr>
        <w:t>一个时间概念</w:t>
      </w:r>
      <w:r>
        <w:rPr>
          <w:rFonts w:ascii="宋体" w:eastAsia="宋体" w:hAnsi="宋体" w:cs="宋体"/>
          <w:color w:val="000000"/>
          <w:sz w:val="40"/>
        </w:rPr>
        <w:t>)</w:t>
      </w:r>
      <w:r>
        <w:rPr>
          <w:rFonts w:ascii="宋体" w:eastAsia="宋体" w:hAnsi="宋体" w:cs="宋体"/>
          <w:color w:val="000000"/>
          <w:sz w:val="40"/>
        </w:rPr>
        <w:t>。但是这作用的规律性总是同时关涉到空间和时间，并且只是由此而具有意义。关于此时此地必然要发生怎样一个情况的规定，乃是因果性的立法所能及的唯一管辖范围</w:t>
      </w:r>
      <w:r>
        <w:rPr>
          <w:rFonts w:ascii="宋体" w:eastAsia="宋体" w:hAnsi="宋体" w:cs="宋体"/>
          <w:color w:val="000000"/>
          <w:sz w:val="40"/>
        </w:rPr>
        <w:t>。基于物质的基本规定是从我们认识上先验意识着的那些形式引伸出来的，我们又先天赋予物质某些属性：那就是空间充塞，亦即不可透入性，亦即作用性；再就是广延，无尽的</w:t>
      </w:r>
      <w:r>
        <w:rPr>
          <w:rFonts w:ascii="宋体" w:eastAsia="宋体" w:hAnsi="宋体" w:cs="宋体"/>
          <w:color w:val="000000"/>
          <w:sz w:val="40"/>
        </w:rPr>
        <w:t xml:space="preserve">43 </w:t>
      </w:r>
      <w:r>
        <w:rPr>
          <w:rFonts w:ascii="宋体" w:eastAsia="宋体" w:hAnsi="宋体" w:cs="宋体"/>
          <w:color w:val="000000"/>
          <w:sz w:val="40"/>
        </w:rPr>
        <w:t>可分性，恒存性，亦即不灭性；最后还有运动性。与此不同的是重力，尽管它是普遍无例外的，还是要算作后天的认识；尽管康德在《自然科学的形而上学初阶》第</w:t>
      </w:r>
      <w:r>
        <w:rPr>
          <w:rFonts w:ascii="宋体" w:eastAsia="宋体" w:hAnsi="宋体" w:cs="宋体"/>
          <w:color w:val="000000"/>
          <w:sz w:val="40"/>
        </w:rPr>
        <w:t>71</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罗森克朗兹版，第</w:t>
      </w:r>
      <w:r>
        <w:rPr>
          <w:rFonts w:ascii="宋体" w:eastAsia="宋体" w:hAnsi="宋体" w:cs="宋体"/>
          <w:color w:val="000000"/>
          <w:sz w:val="40"/>
        </w:rPr>
        <w:t>372</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上提出重力时，却把它当作是可以先天认识的。</w:t>
      </w:r>
    </w:p>
    <w:p w:rsidR="00626692" w:rsidRDefault="002455CB">
      <w:pPr>
        <w:wordWrap w:val="0"/>
        <w:spacing w:line="780" w:lineRule="atLeast"/>
        <w:ind w:left="560" w:firstLine="820"/>
        <w:textAlignment w:val="baseline"/>
        <w:rPr>
          <w:sz w:val="40"/>
        </w:rPr>
      </w:pPr>
      <w:r>
        <w:rPr>
          <w:rFonts w:ascii="宋体" w:eastAsia="宋体" w:hAnsi="宋体" w:cs="宋体"/>
          <w:color w:val="000000"/>
          <w:sz w:val="40"/>
        </w:rPr>
        <w:t>如同客体根本只是作为主体的表象而对主体存在一样，表象的每一特殊的类也就只为主体中相应的一特殊规定而存在；每一</w:t>
      </w:r>
      <w:r>
        <w:rPr>
          <w:rFonts w:ascii="宋体" w:eastAsia="宋体" w:hAnsi="宋体" w:cs="宋体"/>
          <w:color w:val="000000"/>
          <w:sz w:val="40"/>
        </w:rPr>
        <w:t>这样的规定，人们就叫作一种认识能力。康德把作为空洞形式的时</w:t>
      </w:r>
    </w:p>
    <w:p w:rsidR="00626692" w:rsidRDefault="002455CB">
      <w:pPr>
        <w:wordWrap w:val="0"/>
        <w:spacing w:line="780" w:lineRule="atLeast"/>
        <w:ind w:left="620"/>
        <w:textAlignment w:val="baseline"/>
        <w:rPr>
          <w:sz w:val="40"/>
        </w:rPr>
      </w:pPr>
      <w:r>
        <w:rPr>
          <w:rFonts w:ascii="宋体" w:eastAsia="宋体" w:hAnsi="宋体" w:cs="宋体"/>
          <w:color w:val="000000"/>
          <w:sz w:val="40"/>
          <w:u w:val="single"/>
        </w:rPr>
        <w:t xml:space="preserve">                    </w:t>
      </w:r>
    </w:p>
    <w:p w:rsidR="00626692" w:rsidRDefault="002455CB">
      <w:pPr>
        <w:wordWrap w:val="0"/>
        <w:spacing w:line="560" w:lineRule="atLeast"/>
        <w:ind w:left="560" w:right="20" w:firstLine="540"/>
        <w:textAlignment w:val="baseline"/>
        <w:rPr>
          <w:sz w:val="32"/>
        </w:rPr>
      </w:pPr>
      <w:r>
        <w:rPr>
          <w:rFonts w:ascii="宋体" w:eastAsia="宋体" w:hAnsi="宋体" w:cs="宋体"/>
          <w:color w:val="000000"/>
          <w:sz w:val="32"/>
        </w:rPr>
        <w:t>*</w:t>
      </w:r>
      <w:r>
        <w:rPr>
          <w:rFonts w:ascii="宋体" w:eastAsia="宋体" w:hAnsi="宋体" w:cs="宋体"/>
          <w:color w:val="000000"/>
          <w:sz w:val="32"/>
        </w:rPr>
        <w:t>这也指出康德用以说明物质的根据：</w:t>
      </w:r>
      <w:r>
        <w:rPr>
          <w:rFonts w:ascii="宋体" w:eastAsia="宋体" w:hAnsi="宋体" w:cs="宋体"/>
          <w:color w:val="000000"/>
          <w:sz w:val="32"/>
        </w:rPr>
        <w:t>“</w:t>
      </w:r>
      <w:r>
        <w:rPr>
          <w:rFonts w:ascii="宋体" w:eastAsia="宋体" w:hAnsi="宋体" w:cs="宋体"/>
          <w:color w:val="000000"/>
          <w:sz w:val="32"/>
        </w:rPr>
        <w:t>物质是在空间中运动的东西</w:t>
      </w:r>
      <w:r>
        <w:rPr>
          <w:rFonts w:ascii="宋体" w:eastAsia="宋体" w:hAnsi="宋体" w:cs="宋体"/>
          <w:color w:val="000000"/>
          <w:sz w:val="32"/>
        </w:rPr>
        <w:t>”</w:t>
      </w:r>
      <w:r>
        <w:rPr>
          <w:rFonts w:ascii="宋体" w:eastAsia="宋体" w:hAnsi="宋体" w:cs="宋体"/>
          <w:color w:val="000000"/>
          <w:sz w:val="32"/>
        </w:rPr>
        <w:t>：因为运动只在时间空间的统一中存在。</w:t>
      </w:r>
    </w:p>
    <w:p w:rsidR="00626692" w:rsidRDefault="002455CB">
      <w:pPr>
        <w:wordWrap w:val="0"/>
        <w:spacing w:line="560" w:lineRule="atLeast"/>
        <w:ind w:left="1140"/>
        <w:textAlignment w:val="baseline"/>
        <w:rPr>
          <w:sz w:val="32"/>
        </w:rPr>
      </w:pPr>
      <w:r>
        <w:rPr>
          <w:rFonts w:ascii="宋体" w:eastAsia="宋体" w:hAnsi="宋体" w:cs="宋体"/>
          <w:color w:val="000000"/>
          <w:sz w:val="32"/>
        </w:rPr>
        <w:t>**</w:t>
      </w:r>
      <w:r>
        <w:rPr>
          <w:rFonts w:ascii="宋体" w:eastAsia="宋体" w:hAnsi="宋体" w:cs="宋体"/>
          <w:color w:val="000000"/>
          <w:sz w:val="32"/>
        </w:rPr>
        <w:t>不是从时间的认识引出的，如康德所想的那样，详见附录。</w:t>
      </w:r>
    </w:p>
    <w:p w:rsidR="00626692" w:rsidRDefault="00626692"/>
    <w:p w:rsidR="00626692" w:rsidRDefault="00626692">
      <w:pPr>
        <w:sectPr w:rsidR="00626692">
          <w:headerReference w:type="default" r:id="rId135"/>
          <w:footerReference w:type="default" r:id="rId136"/>
          <w:pgSz w:w="16000" w:h="23500"/>
          <w:pgMar w:top="1980" w:right="1900" w:bottom="1980" w:left="1900" w:header="1680" w:footer="1680" w:gutter="0"/>
          <w:cols w:space="720"/>
        </w:sectPr>
      </w:pPr>
    </w:p>
    <w:p w:rsidR="00626692" w:rsidRDefault="002455CB">
      <w:pPr>
        <w:wordWrap w:val="0"/>
        <w:spacing w:line="54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37 </w:t>
      </w:r>
    </w:p>
    <w:p w:rsidR="00626692" w:rsidRDefault="002455CB">
      <w:pPr>
        <w:wordWrap w:val="0"/>
        <w:spacing w:before="320" w:line="820" w:lineRule="atLeast"/>
        <w:ind w:firstLine="100"/>
        <w:textAlignment w:val="baseline"/>
        <w:rPr>
          <w:sz w:val="38"/>
        </w:rPr>
      </w:pPr>
      <w:r>
        <w:rPr>
          <w:rFonts w:ascii="宋体" w:eastAsia="宋体" w:hAnsi="宋体" w:cs="宋体"/>
          <w:color w:val="000000"/>
          <w:sz w:val="38"/>
        </w:rPr>
        <w:t>间和空间自身在主体方面的对应物叫做纯粹感性；这个说法本不</w:t>
      </w:r>
      <w:r>
        <w:rPr>
          <w:rFonts w:ascii="宋体" w:eastAsia="宋体" w:hAnsi="宋体" w:cs="宋体"/>
          <w:color w:val="000000"/>
          <w:sz w:val="38"/>
        </w:rPr>
        <w:t>大恰当，因为一提到感性就已先假定了物质；不过康德既已开了先例，也可以保留。物质或因果性，两者只是一事，而它在主体方面的对应物，就是悟性。悟性也就只是这对应物，再不是别的什么。认识因果性是它唯一的功用，唯一的能力；而这是一个巨大的、广泛包摄的能力；既可有多方面的应用，而它所表现的一切作用又有着不可否认的同一性。反过来说，一切因果性，即一切物质，从而整个现实都只是对于悟性，由于悟性而存在，也只在悟性中存在。悟性表现的第一个最简单的，自来即有的作用便是对现实世界的直观。这就始终是从效果中认原因，所以一切直观都是理</w:t>
      </w:r>
      <w:r>
        <w:rPr>
          <w:rFonts w:ascii="宋体" w:eastAsia="宋体" w:hAnsi="宋体" w:cs="宋体"/>
          <w:color w:val="000000"/>
          <w:sz w:val="38"/>
        </w:rPr>
        <w:t>智的。不过如果没有直接认识到的某一效果而以之为出发点，那也就决到不了这种直观。然而这样的效果就是在动物身体上的效果，在这限度内，动物性的身体便是主体的直接客体，对于其他一切客体的直观都得通过这一媒介。每一动物性的身体所经受的变化都是直接认识的，也即是感觉到的；并且在这效果一经联系到其原因时，就产生了对于这原因，对于一个客体的直观。这一联系不是在抽象概念中的推论结果，不经由反省的思维，不是任意的；而是直接的、必然的、妥当的。它是纯粹悟性的认识方式；没有悟性就决到不了直观，就只会剩下对直接客体变化一种迟钝的、植</w:t>
      </w:r>
      <w:r>
        <w:rPr>
          <w:rFonts w:ascii="宋体" w:eastAsia="宋体" w:hAnsi="宋体" w:cs="宋体"/>
          <w:color w:val="000000"/>
          <w:sz w:val="38"/>
        </w:rPr>
        <w:t>物性的意识；而这些变化，如果不是作为痛苦或愉快而对意志有些意义的话，那就只能是完全无意义地在互相交替着而已。但是，如同太阳升起而有这个可见的世界一样，悟性，由于它唯一的单纯的职能，在一反掌之间就把那迟钝的，无所云谓的感觉转变为直观了。眼、耳、手所感觉的还不是直观，那只</w:t>
      </w:r>
      <w:r>
        <w:rPr>
          <w:noProof/>
        </w:rPr>
        <mc:AlternateContent>
          <mc:Choice Requires="wps">
            <w:drawing>
              <wp:anchor distT="0" distB="0" distL="0" distR="0" simplePos="0" relativeHeight="251537408" behindDoc="0" locked="0" layoutInCell="1" allowOverlap="1">
                <wp:simplePos x="0" y="0"/>
                <wp:positionH relativeFrom="page">
                  <wp:posOffset>8737600</wp:posOffset>
                </wp:positionH>
                <wp:positionV relativeFrom="paragraph">
                  <wp:posOffset>9131300</wp:posOffset>
                </wp:positionV>
                <wp:extent cx="406400" cy="3810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406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44</w:t>
                            </w:r>
                          </w:p>
                        </w:txbxContent>
                      </wps:txbx>
                      <wps:bodyPr vert="horz" wrap="square" lIns="0" tIns="0" rIns="0" bIns="0" anchor="t">
                        <a:noAutofit/>
                      </wps:bodyPr>
                    </wps:wsp>
                  </a:graphicData>
                </a:graphic>
              </wp:anchor>
            </w:drawing>
          </mc:Choice>
          <mc:Fallback>
            <w:pict>
              <v:shape id="文本框 13" o:spid="_x0000_s1030" type="#_x0000_t202" style="position:absolute;left:0;text-align:left;margin-left:688pt;margin-top:719pt;width:32pt;height:30pt;z-index:25153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44</w:t>
                      </w:r>
                    </w:p>
                  </w:txbxContent>
                </v:textbox>
                <w10:wrap anchorx="page"/>
              </v:shape>
            </w:pict>
          </mc:Fallback>
        </mc:AlternateContent>
      </w:r>
    </w:p>
    <w:p w:rsidR="00626692" w:rsidRDefault="00626692"/>
    <w:p w:rsidR="00626692" w:rsidRDefault="00626692">
      <w:pPr>
        <w:sectPr w:rsidR="00626692">
          <w:headerReference w:type="default" r:id="rId137"/>
          <w:footerReference w:type="default" r:id="rId138"/>
          <w:pgSz w:w="16000" w:h="23500"/>
          <w:pgMar w:top="2000" w:right="2060" w:bottom="2000" w:left="2060" w:header="1700" w:footer="1700" w:gutter="0"/>
          <w:cols w:space="720"/>
        </w:sectPr>
      </w:pPr>
    </w:p>
    <w:p w:rsidR="00626692" w:rsidRDefault="002455CB">
      <w:pPr>
        <w:tabs>
          <w:tab w:val="left" w:pos="5260"/>
          <w:tab w:val="left" w:pos="6220"/>
          <w:tab w:val="left" w:pos="7100"/>
        </w:tabs>
        <w:wordWrap w:val="0"/>
        <w:spacing w:line="560" w:lineRule="atLeast"/>
        <w:ind w:left="980"/>
        <w:textAlignment w:val="baseline"/>
        <w:rPr>
          <w:sz w:val="41"/>
        </w:rPr>
      </w:pPr>
      <w:r>
        <w:rPr>
          <w:rFonts w:ascii="宋体" w:eastAsia="宋体" w:hAnsi="宋体" w:cs="宋体"/>
          <w:color w:val="000000"/>
          <w:sz w:val="41"/>
        </w:rPr>
        <w:lastRenderedPageBreak/>
        <w:t>38</w:t>
      </w:r>
      <w:r>
        <w:tab/>
      </w:r>
      <w:r>
        <w:rPr>
          <w:rFonts w:ascii="宋体" w:eastAsia="宋体" w:hAnsi="宋体" w:cs="宋体"/>
          <w:color w:val="000000"/>
          <w:sz w:val="41"/>
        </w:rPr>
        <w:t>第</w:t>
      </w:r>
      <w:r>
        <w:tab/>
      </w:r>
      <w:r>
        <w:rPr>
          <w:rFonts w:ascii="宋体" w:eastAsia="宋体" w:hAnsi="宋体" w:cs="宋体"/>
          <w:color w:val="000000"/>
          <w:sz w:val="41"/>
        </w:rPr>
        <w:t>一</w:t>
      </w:r>
      <w:r>
        <w:tab/>
      </w:r>
      <w:r>
        <w:rPr>
          <w:rFonts w:ascii="宋体" w:eastAsia="宋体" w:hAnsi="宋体" w:cs="宋体"/>
          <w:color w:val="000000"/>
          <w:sz w:val="41"/>
        </w:rPr>
        <w:t>篇</w:t>
      </w:r>
    </w:p>
    <w:p w:rsidR="00626692" w:rsidRDefault="002455CB">
      <w:pPr>
        <w:wordWrap w:val="0"/>
        <w:spacing w:before="340" w:line="760" w:lineRule="atLeast"/>
        <w:ind w:left="460" w:right="100" w:firstLine="100"/>
        <w:textAlignment w:val="baseline"/>
        <w:rPr>
          <w:sz w:val="41"/>
        </w:rPr>
      </w:pPr>
      <w:r>
        <w:rPr>
          <w:rFonts w:ascii="宋体" w:eastAsia="宋体" w:hAnsi="宋体" w:cs="宋体"/>
          <w:color w:val="000000"/>
          <w:sz w:val="41"/>
        </w:rPr>
        <w:t>是些感觉张本。要在悟性从效果过渡到原因时，才有这世界，作为在空间中展开的直观，在形态上变更着的，在物质上经历一切时间而恒存的世界，因为悟性将空间和时间统一于物质这个表象</w:t>
      </w:r>
      <w:r>
        <w:rPr>
          <w:rFonts w:ascii="宋体" w:eastAsia="宋体" w:hAnsi="宋体" w:cs="宋体"/>
          <w:color w:val="000000"/>
          <w:sz w:val="41"/>
        </w:rPr>
        <w:t>中，而这就是因果性的作用。这作为表象的世界，正如它只是由于悟性而存在一样，它也只对悟性而存在。我在《视觉和色彩》那篇论文的第一章里已经分析过悟性如何从感官所提供的张本造成直观，孩子们如何通过不同官能对同一客体所获印象的比较而学会直观，如何只有这样才揭穿了这许多感官现象〔之谜〕：譬如用两只眼睛观看而事物却只是单一的一个，但在斜视一物时又现出重叠的双影；又如眼睛同时〔而不是先后〕看到前后距离不同的各对象；还有由于感觉器官上突然的变化所引起的一切假象等等。关于这一重要的题材，我在《根据律》那篇论文的第二版</w:t>
      </w:r>
      <w:r>
        <w:rPr>
          <w:rFonts w:ascii="宋体" w:eastAsia="宋体" w:hAnsi="宋体" w:cs="宋体"/>
          <w:color w:val="000000"/>
          <w:sz w:val="41"/>
        </w:rPr>
        <w:t>§21</w:t>
      </w:r>
      <w:r>
        <w:rPr>
          <w:rFonts w:ascii="宋体" w:eastAsia="宋体" w:hAnsi="宋体" w:cs="宋体"/>
          <w:color w:val="000000"/>
          <w:sz w:val="41"/>
        </w:rPr>
        <w:t>里</w:t>
      </w:r>
      <w:r>
        <w:rPr>
          <w:rFonts w:ascii="宋体" w:eastAsia="宋体" w:hAnsi="宋体" w:cs="宋体"/>
          <w:color w:val="000000"/>
          <w:sz w:val="41"/>
        </w:rPr>
        <w:t>已有过更详细、更彻底的论述。凡是在那儿说过的，原应该在这里占有它必要的篇幅，应该在这里重说一遍；不过我对于抄写自己的东西几乎同抄写别人的是同样的厌恶；同时，我现在也不能比在那儿作出更好的说明；因此，与其在这儿再重复，我宁可只指出到那儿去参考，并且假定那儿说过的也是众所周知的。</w:t>
      </w:r>
    </w:p>
    <w:p w:rsidR="00626692" w:rsidRDefault="002455CB">
      <w:pPr>
        <w:wordWrap w:val="0"/>
        <w:spacing w:line="780" w:lineRule="atLeast"/>
        <w:ind w:right="180" w:firstLine="1280"/>
        <w:textAlignment w:val="baseline"/>
        <w:rPr>
          <w:sz w:val="41"/>
        </w:rPr>
      </w:pPr>
      <w:r>
        <w:rPr>
          <w:rFonts w:ascii="宋体" w:eastAsia="宋体" w:hAnsi="宋体" w:cs="宋体"/>
          <w:color w:val="000000"/>
          <w:sz w:val="41"/>
        </w:rPr>
        <w:t>〔所有这些现象，如〕经过手术治愈的先天盲人和幼儿们的视觉学习；两眼感觉所得的只现为单一的视象；感觉器官受到震动</w:t>
      </w:r>
      <w:r>
        <w:rPr>
          <w:rFonts w:ascii="宋体" w:eastAsia="宋体" w:hAnsi="宋体" w:cs="宋体"/>
          <w:color w:val="000000"/>
          <w:sz w:val="41"/>
        </w:rPr>
        <w:t>45</w:t>
      </w:r>
      <w:r>
        <w:rPr>
          <w:rFonts w:ascii="宋体" w:eastAsia="宋体" w:hAnsi="宋体" w:cs="宋体"/>
          <w:color w:val="000000"/>
          <w:sz w:val="41"/>
        </w:rPr>
        <w:t>而失去正常情况时所产生的双重视象或双重触觉；对象的正竖形象却在视网膜上现为倒影；色彩之移植原只是一种内在功能，是眼球活动</w:t>
      </w:r>
      <w:r>
        <w:rPr>
          <w:rFonts w:ascii="宋体" w:eastAsia="宋体" w:hAnsi="宋体" w:cs="宋体"/>
          <w:color w:val="000000"/>
          <w:sz w:val="41"/>
        </w:rPr>
        <w:t>的两极分化作用，却到了外在的对象上；最后还有立体镜；</w:t>
      </w:r>
      <w:r>
        <w:rPr>
          <w:rFonts w:ascii="宋体" w:eastAsia="宋体" w:hAnsi="宋体" w:cs="宋体"/>
          <w:color w:val="000000"/>
          <w:sz w:val="41"/>
        </w:rPr>
        <w:t>——</w:t>
      </w:r>
      <w:r>
        <w:rPr>
          <w:rFonts w:ascii="宋体" w:eastAsia="宋体" w:hAnsi="宋体" w:cs="宋体"/>
          <w:color w:val="000000"/>
          <w:sz w:val="41"/>
        </w:rPr>
        <w:t>这一切都牢固而不可反驳地证明了一切直观不仅是感性的而且是理智的，也就是悟性从后果中认取原因的纯粹认识，从</w:t>
      </w:r>
    </w:p>
    <w:p w:rsidR="00626692" w:rsidRDefault="00626692"/>
    <w:p w:rsidR="00626692" w:rsidRDefault="00626692">
      <w:pPr>
        <w:sectPr w:rsidR="00626692">
          <w:headerReference w:type="default" r:id="rId139"/>
          <w:footerReference w:type="default" r:id="rId140"/>
          <w:pgSz w:w="16000" w:h="23500"/>
          <w:pgMar w:top="1980" w:right="1840" w:bottom="1980" w:left="1840" w:header="1680" w:footer="168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世界作为表象初论</w:t>
      </w:r>
      <w:r>
        <w:rPr>
          <w:rFonts w:ascii="仿宋" w:eastAsia="仿宋" w:hAnsi="仿宋" w:cs="仿宋"/>
          <w:color w:val="000000"/>
          <w:sz w:val="37"/>
          <w:u w:val="single"/>
        </w:rPr>
        <w:t xml:space="preserve">                    39  </w:t>
      </w:r>
    </w:p>
    <w:p w:rsidR="00626692" w:rsidRDefault="002455CB">
      <w:pPr>
        <w:wordWrap w:val="0"/>
        <w:spacing w:before="320" w:line="820" w:lineRule="atLeast"/>
        <w:ind w:right="380" w:firstLine="40"/>
        <w:textAlignment w:val="baseline"/>
        <w:rPr>
          <w:sz w:val="39"/>
        </w:rPr>
      </w:pPr>
      <w:r>
        <w:rPr>
          <w:rFonts w:ascii="宋体" w:eastAsia="宋体" w:hAnsi="宋体" w:cs="宋体"/>
          <w:color w:val="000000"/>
          <w:sz w:val="39"/>
        </w:rPr>
        <w:t>而也是以因果律为前提的。一切直观以及一切经验，自其初步的和全部的可能性说，都要依赖因果律的认识；而不是反过来，说什么因果律的认识要依赖经验。后面这一说法即休谟的怀疑论，在这里才第一次将它驳斥了。原</w:t>
      </w:r>
      <w:r>
        <w:rPr>
          <w:rFonts w:ascii="宋体" w:eastAsia="宋体" w:hAnsi="宋体" w:cs="宋体"/>
          <w:color w:val="000000"/>
          <w:sz w:val="39"/>
        </w:rPr>
        <w:t>来因果性的认识不依赖一切经验，亦即这认识的先验性，只能从一切经验要依赖因果性的认识而得到说明；而要做到这一点，又只有以这里提出的和方才指出要参照的那几段所采用的方式来证明因果性的认识根本就已包含在直观中，而一切经验又都在直观的领域中；也就是从经验这方面来说，因果性的认识完全是先验的，是经验假定它为条件而不是它以经验为前提。〔只有这样来证明才是正确的，〕但是，这可不能从康德所尝试过，而为我在《根据律》那篇论文</w:t>
      </w:r>
      <w:r>
        <w:rPr>
          <w:rFonts w:ascii="宋体" w:eastAsia="宋体" w:hAnsi="宋体" w:cs="宋体"/>
          <w:color w:val="000000"/>
          <w:sz w:val="39"/>
        </w:rPr>
        <w:t>§23</w:t>
      </w:r>
      <w:r>
        <w:rPr>
          <w:rFonts w:ascii="宋体" w:eastAsia="宋体" w:hAnsi="宋体" w:cs="宋体"/>
          <w:color w:val="000000"/>
          <w:sz w:val="39"/>
        </w:rPr>
        <w:t>中所批判过的方式得到证明。</w:t>
      </w:r>
    </w:p>
    <w:p w:rsidR="00626692" w:rsidRDefault="002455CB">
      <w:pPr>
        <w:wordWrap w:val="0"/>
        <w:spacing w:before="560" w:line="820" w:lineRule="atLeast"/>
        <w:jc w:val="center"/>
        <w:textAlignment w:val="baseline"/>
        <w:rPr>
          <w:sz w:val="39"/>
        </w:rPr>
      </w:pPr>
      <w:r>
        <w:rPr>
          <w:rFonts w:ascii="宋体" w:eastAsia="宋体" w:hAnsi="宋体" w:cs="宋体"/>
          <w:color w:val="000000"/>
          <w:sz w:val="39"/>
        </w:rPr>
        <w:t>§  5</w:t>
      </w:r>
    </w:p>
    <w:p w:rsidR="00626692" w:rsidRDefault="002455CB">
      <w:pPr>
        <w:wordWrap w:val="0"/>
        <w:spacing w:line="820" w:lineRule="atLeast"/>
        <w:ind w:firstLine="840"/>
        <w:textAlignment w:val="baseline"/>
        <w:rPr>
          <w:sz w:val="39"/>
        </w:rPr>
      </w:pPr>
      <w:r>
        <w:rPr>
          <w:rFonts w:ascii="宋体" w:eastAsia="宋体" w:hAnsi="宋体" w:cs="宋体"/>
          <w:color w:val="000000"/>
          <w:sz w:val="39"/>
        </w:rPr>
        <w:t>人们还得防止一个重大的误会，不要因为直观是经由因果性的认识</w:t>
      </w:r>
      <w:r>
        <w:rPr>
          <w:rFonts w:ascii="宋体" w:eastAsia="宋体" w:hAnsi="宋体" w:cs="宋体"/>
          <w:color w:val="000000"/>
          <w:sz w:val="39"/>
        </w:rPr>
        <w:t>而成立的，就以为客体和主体之间也存在着原因和效果的关系。其实，更正确的是：这一关系总是只存在于直接的和间接的客体之间，即总是只存在于客体相互之间。正是由于上述那错误的前提</w:t>
      </w:r>
      <w:r>
        <w:rPr>
          <w:rFonts w:ascii="宋体" w:eastAsia="宋体" w:hAnsi="宋体" w:cs="宋体"/>
          <w:color w:val="000000"/>
          <w:sz w:val="39"/>
        </w:rPr>
        <w:t>①</w:t>
      </w:r>
      <w:r>
        <w:rPr>
          <w:rFonts w:ascii="宋体" w:eastAsia="宋体" w:hAnsi="宋体" w:cs="宋体"/>
          <w:color w:val="000000"/>
          <w:sz w:val="39"/>
        </w:rPr>
        <w:t>，才有关于外在世界的实在性的愚蠢争论。在争论中，独断论和怀疑论相互对峙；前者一会儿以实在论，一会儿又以唯心论出现。实在论立客体为原因而又置该原因的效果于主体中。费希特的唯心论则〔反过来〕以客体作为主体的后果，可是，在主</w:t>
      </w:r>
      <w:r>
        <w:rPr>
          <w:rFonts w:ascii="宋体" w:eastAsia="宋体" w:hAnsi="宋体" w:cs="宋体"/>
          <w:color w:val="000000"/>
          <w:sz w:val="39"/>
        </w:rPr>
        <w:t>46</w:t>
      </w:r>
    </w:p>
    <w:p w:rsidR="00626692" w:rsidRDefault="002455CB">
      <w:pPr>
        <w:wordWrap w:val="0"/>
        <w:spacing w:line="820" w:lineRule="atLeast"/>
        <w:ind w:left="34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6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指主体客体间的因果关系。</w:t>
      </w:r>
    </w:p>
    <w:p w:rsidR="00626692" w:rsidRDefault="00626692"/>
    <w:p w:rsidR="00626692" w:rsidRDefault="00626692">
      <w:pPr>
        <w:sectPr w:rsidR="00626692">
          <w:headerReference w:type="default" r:id="rId141"/>
          <w:footerReference w:type="default" r:id="rId142"/>
          <w:pgSz w:w="16000" w:h="23500"/>
          <w:pgMar w:top="1960" w:right="1920" w:bottom="1960" w:left="1920" w:header="1660" w:footer="1660" w:gutter="0"/>
          <w:cols w:space="720"/>
        </w:sectPr>
      </w:pPr>
    </w:p>
    <w:p w:rsidR="00626692" w:rsidRDefault="002455CB">
      <w:pPr>
        <w:tabs>
          <w:tab w:val="left" w:pos="5760"/>
          <w:tab w:val="left" w:pos="6660"/>
        </w:tabs>
        <w:wordWrap w:val="0"/>
        <w:spacing w:line="480" w:lineRule="atLeast"/>
        <w:ind w:left="160"/>
        <w:textAlignment w:val="baseline"/>
        <w:rPr>
          <w:sz w:val="35"/>
        </w:rPr>
      </w:pPr>
      <w:r>
        <w:rPr>
          <w:rFonts w:ascii="楷体" w:eastAsia="楷体" w:hAnsi="楷体" w:cs="楷体"/>
          <w:color w:val="000000"/>
          <w:sz w:val="35"/>
          <w:u w:val="single"/>
        </w:rPr>
        <w:lastRenderedPageBreak/>
        <w:t xml:space="preserve"> 40                      </w:t>
      </w:r>
      <w:r>
        <w:rPr>
          <w:rFonts w:ascii="楷体" w:eastAsia="楷体" w:hAnsi="楷体" w:cs="楷体"/>
          <w:color w:val="000000"/>
          <w:sz w:val="35"/>
        </w:rPr>
        <w:t>第</w:t>
      </w:r>
      <w:r>
        <w:tab/>
      </w:r>
      <w:r>
        <w:rPr>
          <w:rFonts w:ascii="楷体" w:eastAsia="楷体" w:hAnsi="楷体" w:cs="楷体"/>
          <w:color w:val="000000"/>
          <w:sz w:val="35"/>
        </w:rPr>
        <w:t>一</w:t>
      </w:r>
      <w:r>
        <w:tab/>
      </w:r>
      <w:r>
        <w:rPr>
          <w:rFonts w:ascii="楷体" w:eastAsia="楷体" w:hAnsi="楷体" w:cs="楷体"/>
          <w:color w:val="000000"/>
          <w:sz w:val="35"/>
        </w:rPr>
        <w:t>篇</w:t>
      </w:r>
    </w:p>
    <w:p w:rsidR="00626692" w:rsidRDefault="002455CB">
      <w:pPr>
        <w:wordWrap w:val="0"/>
        <w:spacing w:line="800" w:lineRule="atLeast"/>
        <w:ind w:right="220" w:firstLine="80"/>
        <w:textAlignment w:val="baseline"/>
        <w:rPr>
          <w:sz w:val="41"/>
        </w:rPr>
      </w:pPr>
      <w:r>
        <w:rPr>
          <w:rFonts w:ascii="宋体" w:eastAsia="宋体" w:hAnsi="宋体" w:cs="宋体"/>
          <w:color w:val="000000"/>
          <w:sz w:val="41"/>
        </w:rPr>
        <w:t>体客体之间根本就没有什么依傍着根据律的关系，而这一点又总嫌不够深入人心；因此，上述两种主张中彼此都不可能得到证明，而怀疑论却得以对双方发动有利的攻势。犹如因果律在它作为直观和经验的条件时，就已走在直观和经验之前，因而它就不可能是从这些学来的</w:t>
      </w:r>
      <w:r>
        <w:rPr>
          <w:rFonts w:ascii="宋体" w:eastAsia="宋体" w:hAnsi="宋体" w:cs="宋体"/>
          <w:color w:val="000000"/>
          <w:sz w:val="41"/>
        </w:rPr>
        <w:t>(</w:t>
      </w:r>
      <w:r>
        <w:rPr>
          <w:rFonts w:ascii="宋体" w:eastAsia="宋体" w:hAnsi="宋体" w:cs="宋体"/>
          <w:color w:val="000000"/>
          <w:sz w:val="41"/>
        </w:rPr>
        <w:t>如休谟所见</w:t>
      </w:r>
      <w:r>
        <w:rPr>
          <w:rFonts w:ascii="宋体" w:eastAsia="宋体" w:hAnsi="宋体" w:cs="宋体"/>
          <w:color w:val="000000"/>
          <w:sz w:val="41"/>
        </w:rPr>
        <w:t>)</w:t>
      </w:r>
      <w:r>
        <w:rPr>
          <w:rFonts w:ascii="宋体" w:eastAsia="宋体" w:hAnsi="宋体" w:cs="宋体"/>
          <w:color w:val="000000"/>
          <w:sz w:val="41"/>
        </w:rPr>
        <w:t>；客体和主体作为</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的首要条件时，也一样已经走在一切认识之前，因之也根本走在根据律之前；因为根据律只是一切客体的形式，只是客体所以显现的一贯方式；可是一提到客体就已先假定了主体，所以这两者之间</w:t>
      </w:r>
      <w:r>
        <w:rPr>
          <w:rFonts w:ascii="宋体" w:eastAsia="宋体" w:hAnsi="宋体" w:cs="宋体"/>
          <w:color w:val="000000"/>
          <w:sz w:val="41"/>
        </w:rPr>
        <w:t>不可能有根据与后果的关系。我的《根据律》那篇论文正是要完成这一任务，要说明该定律的内容只是一切客体的本质的形式，也即是客体之所以为客体的普遍方式，是一种附加于客体之所以为客体的东西。作为这样的客体，无论什么时候它总要以主体为前提，以主体为其必然的对应物；因此，这对应物就总在根据律的有效范围之外。关于外在世界的实在性〔所以有〕争论，正是基于错误地将根据律的有效性扩充到主体上；从这一误会出发，这个争论也决不能理解它自己了</w:t>
      </w:r>
      <w:r>
        <w:rPr>
          <w:rFonts w:ascii="宋体" w:eastAsia="宋体" w:hAnsi="宋体" w:cs="宋体"/>
          <w:color w:val="000000"/>
          <w:sz w:val="41"/>
        </w:rPr>
        <w:t>①</w:t>
      </w:r>
      <w:r>
        <w:rPr>
          <w:rFonts w:ascii="宋体" w:eastAsia="宋体" w:hAnsi="宋体" w:cs="宋体"/>
          <w:color w:val="000000"/>
          <w:sz w:val="41"/>
        </w:rPr>
        <w:t>。一方面是实在论者的独断说，在将表象作为客体的效果看时，要把这是二而一的表象和客体拆开而假</w:t>
      </w:r>
      <w:r>
        <w:rPr>
          <w:rFonts w:ascii="宋体" w:eastAsia="宋体" w:hAnsi="宋体" w:cs="宋体"/>
          <w:color w:val="000000"/>
          <w:sz w:val="41"/>
        </w:rPr>
        <w:t>定一个和这表象完全不同的原因，假定一种自在的客体，不依赖于主体：那是一种完全不可想象的东西；因为〔客体〕在作为客体时，就已经是以主体为前提了，因而总是主体的表象。另一方面，怀疑论在同一错误的前提下反对独断论说：人们在表象中永远只看到效果，决不认识原因，也就是决不认识存在，总</w:t>
      </w:r>
    </w:p>
    <w:p w:rsidR="00626692" w:rsidRDefault="002455CB">
      <w:pPr>
        <w:wordWrap w:val="0"/>
        <w:spacing w:line="800" w:lineRule="atLeast"/>
        <w:ind w:left="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5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原文如此。这种拟人化的用法极为普遍，只要意义不太暧昧，均从直译。</w:t>
      </w:r>
    </w:p>
    <w:p w:rsidR="00626692" w:rsidRDefault="00626692"/>
    <w:p w:rsidR="00626692" w:rsidRDefault="00626692">
      <w:pPr>
        <w:sectPr w:rsidR="00626692">
          <w:headerReference w:type="default" r:id="rId143"/>
          <w:footerReference w:type="default" r:id="rId144"/>
          <w:pgSz w:w="16000" w:h="23500"/>
          <w:pgMar w:top="1920" w:right="2020" w:bottom="1920" w:left="2020" w:header="1620" w:footer="1620" w:gutter="0"/>
          <w:cols w:space="720"/>
        </w:sectPr>
      </w:pPr>
    </w:p>
    <w:p w:rsidR="00626692" w:rsidRDefault="002455CB">
      <w:pPr>
        <w:wordWrap w:val="0"/>
        <w:spacing w:before="22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w:t>
      </w:r>
      <w:r>
        <w:rPr>
          <w:rFonts w:ascii="仿宋" w:eastAsia="仿宋" w:hAnsi="仿宋" w:cs="仿宋"/>
          <w:color w:val="000000"/>
          <w:sz w:val="35"/>
          <w:u w:val="single"/>
        </w:rPr>
        <w:t xml:space="preserve">             41 </w:t>
      </w:r>
    </w:p>
    <w:p w:rsidR="00626692" w:rsidRDefault="002455CB">
      <w:pPr>
        <w:wordWrap w:val="0"/>
        <w:spacing w:before="300" w:line="720" w:lineRule="atLeast"/>
        <w:ind w:right="40"/>
        <w:textAlignment w:val="baseline"/>
        <w:rPr>
          <w:sz w:val="40"/>
        </w:rPr>
      </w:pPr>
      <w:r>
        <w:rPr>
          <w:rFonts w:ascii="宋体" w:eastAsia="宋体" w:hAnsi="宋体" w:cs="宋体"/>
          <w:color w:val="000000"/>
          <w:sz w:val="40"/>
        </w:rPr>
        <w:t>是只认识客体的作用；而客体和它的作用也许根本没有什么相似之处，甚至于根本是将客体完全认错了，因为因果律是要从经验中撷取来的，而经验的真实性又要基于因果律。在这儿就应教导争论的双方，第一、客体和表象是一个东西；其次是可以直观的客体的存在就是它的作用，事物的现实性就正在其作用中；而在主体的表象之外要求客体的实际存在，要求真实事物有一个存在，不同于其作用，那是全无意义的，并且也是矛盾的。因此，只要直观的客体是客体，也即是表象，那么，认识了一直观客体的作用方式也就是毫无余蕴地认识了</w:t>
      </w:r>
      <w:r>
        <w:rPr>
          <w:rFonts w:ascii="宋体" w:eastAsia="宋体" w:hAnsi="宋体" w:cs="宋体"/>
          <w:color w:val="000000"/>
          <w:sz w:val="40"/>
        </w:rPr>
        <w:t>这客体；因为除此而外，在客体上就再没有什么是为这认识而留存着的东西了。就这一点说，这在空间和时间中的直观世界，既纯以因果性表出它自己，也就完全是实在的，它也就是它显现为什么的东西，并且它也是整个儿地、无保留地作为表象，按因果律而联系着，而显现它自己的。这就是它的经验的实在性。可是另一方面，一切因果性又只在悟性中，只对悟性而存在；所以那整个现实的世界，亦即发生作用的世界，总是以悟性为条件的；如果没有悟性，这样的世界也就什么也不是了。但还不仅是为了这一缘故，而是因为想象一个没有主体的客体根本就不能不是矛盾，我们</w:t>
      </w:r>
      <w:r>
        <w:rPr>
          <w:rFonts w:ascii="宋体" w:eastAsia="宋体" w:hAnsi="宋体" w:cs="宋体"/>
          <w:color w:val="000000"/>
          <w:sz w:val="40"/>
        </w:rPr>
        <w:t>才不能不干脆否认独断论所宣称的那种实在性，独立于主体之外的实在性。整个客体的世界是表象，无可移易的是表象，所以它自始至终永远以主体为条件；这就是说它有先验的观念性。但是它并不因此就是对我们说谎，也不是假象。它是什么，就呈现为什么，亦即呈现为表象；并且是一系列的表象，根据律就是其间一条共同的韧带。这样的世界对于一个健全的悟性，即令是在这世界最内在的意义上说，也</w:t>
      </w:r>
      <w:r>
        <w:rPr>
          <w:noProof/>
        </w:rPr>
        <mc:AlternateContent>
          <mc:Choice Requires="wps">
            <w:drawing>
              <wp:anchor distT="0" distB="0" distL="0" distR="0" simplePos="0" relativeHeight="251538432" behindDoc="0" locked="0" layoutInCell="1" allowOverlap="1">
                <wp:simplePos x="0" y="0"/>
                <wp:positionH relativeFrom="page">
                  <wp:posOffset>8737600</wp:posOffset>
                </wp:positionH>
                <wp:positionV relativeFrom="paragraph">
                  <wp:posOffset>1651000</wp:posOffset>
                </wp:positionV>
                <wp:extent cx="431800" cy="3937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47</w:t>
                            </w:r>
                          </w:p>
                        </w:txbxContent>
                      </wps:txbx>
                      <wps:bodyPr vert="horz" wrap="square" lIns="0" tIns="0" rIns="0" bIns="0" anchor="t">
                        <a:noAutofit/>
                      </wps:bodyPr>
                    </wps:wsp>
                  </a:graphicData>
                </a:graphic>
              </wp:anchor>
            </w:drawing>
          </mc:Choice>
          <mc:Fallback>
            <w:pict>
              <v:shape id="文本框 14" o:spid="_x0000_s1031" type="#_x0000_t202" style="position:absolute;left:0;text-align:left;margin-left:688pt;margin-top:130pt;width:34pt;height:31pt;z-index:25153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47</w:t>
                      </w:r>
                    </w:p>
                  </w:txbxContent>
                </v:textbox>
                <w10:wrap anchorx="page"/>
              </v:shape>
            </w:pict>
          </mc:Fallback>
        </mc:AlternateContent>
      </w:r>
    </w:p>
    <w:p w:rsidR="00626692" w:rsidRDefault="00626692"/>
    <w:p w:rsidR="00626692" w:rsidRDefault="00626692">
      <w:pPr>
        <w:sectPr w:rsidR="00626692">
          <w:headerReference w:type="default" r:id="rId145"/>
          <w:footerReference w:type="default" r:id="rId146"/>
          <w:pgSz w:w="16000" w:h="23500"/>
          <w:pgMar w:top="2000" w:right="2140" w:bottom="2000" w:left="2140" w:header="1700" w:footer="1700" w:gutter="0"/>
          <w:cols w:space="720"/>
        </w:sectPr>
      </w:pPr>
    </w:p>
    <w:p w:rsidR="00626692" w:rsidRDefault="002455CB">
      <w:pPr>
        <w:tabs>
          <w:tab w:val="left" w:pos="5240"/>
          <w:tab w:val="left" w:pos="6220"/>
          <w:tab w:val="left" w:pos="7120"/>
        </w:tabs>
        <w:wordWrap w:val="0"/>
        <w:spacing w:before="180" w:line="540" w:lineRule="atLeast"/>
        <w:ind w:left="940"/>
        <w:textAlignment w:val="baseline"/>
        <w:rPr>
          <w:sz w:val="39"/>
        </w:rPr>
      </w:pPr>
      <w:r>
        <w:rPr>
          <w:rFonts w:ascii="宋体" w:eastAsia="宋体" w:hAnsi="宋体" w:cs="宋体"/>
          <w:color w:val="000000"/>
          <w:sz w:val="39"/>
        </w:rPr>
        <w:lastRenderedPageBreak/>
        <w:t>42</w:t>
      </w:r>
      <w:r>
        <w:tab/>
      </w:r>
      <w:r>
        <w:rPr>
          <w:rFonts w:ascii="仿宋" w:eastAsia="仿宋" w:hAnsi="仿宋" w:cs="仿宋"/>
          <w:color w:val="000000"/>
          <w:sz w:val="39"/>
        </w:rPr>
        <w:t>第</w:t>
      </w:r>
      <w:r>
        <w:tab/>
      </w:r>
      <w:r>
        <w:rPr>
          <w:rFonts w:ascii="仿宋" w:eastAsia="仿宋" w:hAnsi="仿宋" w:cs="仿宋"/>
          <w:color w:val="000000"/>
          <w:sz w:val="39"/>
        </w:rPr>
        <w:t>一</w:t>
      </w:r>
      <w:r>
        <w:tab/>
      </w:r>
      <w:r>
        <w:rPr>
          <w:rFonts w:ascii="仿宋" w:eastAsia="仿宋" w:hAnsi="仿宋" w:cs="仿宋"/>
          <w:color w:val="000000"/>
          <w:sz w:val="39"/>
        </w:rPr>
        <w:t>篇</w:t>
      </w:r>
    </w:p>
    <w:p w:rsidR="00626692" w:rsidRDefault="002455CB">
      <w:pPr>
        <w:wordWrap w:val="0"/>
        <w:spacing w:before="340" w:line="820" w:lineRule="atLeast"/>
        <w:ind w:firstLine="520"/>
        <w:textAlignment w:val="baseline"/>
        <w:rPr>
          <w:sz w:val="38"/>
        </w:rPr>
      </w:pPr>
      <w:r>
        <w:rPr>
          <w:rFonts w:ascii="宋体" w:eastAsia="宋体" w:hAnsi="宋体" w:cs="宋体"/>
          <w:color w:val="000000"/>
          <w:sz w:val="38"/>
        </w:rPr>
        <w:t>是可理解的，它对悟性说着一种完全清晰的语言。只有那由于理</w:t>
      </w:r>
      <w:r>
        <w:rPr>
          <w:rFonts w:ascii="宋体" w:eastAsia="宋体" w:hAnsi="宋体" w:cs="宋体"/>
          <w:color w:val="000000"/>
          <w:sz w:val="38"/>
        </w:rPr>
        <w:t>性的误钻牛角尖以致怪僻成性的心灵，才会想到要为它的实在性争论。并且这争论总是由于误用根据律而起的，〔须知〕这定律固然将一切表象，不管是哪一种表象，互相联系起来，却并不将表象和主体联系起来，也不是同那既非客体又非主体而只是客体的根据那种东西联系起来。后者原是一个不成话的概念，因为只有客体才能是根据，并且又总是〔另一〕客体的根据。如果人们更仔</w:t>
      </w:r>
      <w:r>
        <w:rPr>
          <w:rFonts w:ascii="宋体" w:eastAsia="宋体" w:hAnsi="宋体" w:cs="宋体"/>
          <w:color w:val="000000"/>
          <w:sz w:val="38"/>
        </w:rPr>
        <w:t xml:space="preserve">48 </w:t>
      </w:r>
      <w:r>
        <w:rPr>
          <w:rFonts w:ascii="宋体" w:eastAsia="宋体" w:hAnsi="宋体" w:cs="宋体"/>
          <w:color w:val="000000"/>
          <w:sz w:val="38"/>
        </w:rPr>
        <w:t>细一些追究这外在世界实在性问题的来源，就会发现，除了根据律误用于不在其效力范围的事物之外，还要加上这定律各形态间一种特有的混淆情况：即是说这定律原只在概念上或抽象的表</w:t>
      </w:r>
      <w:r>
        <w:rPr>
          <w:rFonts w:ascii="宋体" w:eastAsia="宋体" w:hAnsi="宋体" w:cs="宋体"/>
          <w:color w:val="000000"/>
          <w:sz w:val="38"/>
        </w:rPr>
        <w:t>象上而有的那一形态被移用于直观表象上，实在的客体上了；是向客体要求一个认识根据，而事实上是客体除了变易根据之外，不能有其他的任何根据。根据律原来是以这样一种方式支配着抽象的表象，支配着联结成判断的概念的，就是说每一判断所以有其价值，有其妥当性，有其全部存在，亦即这里所谓真理，仅仅只能是由于判断同其自身以外的什么，同它的认识根据这一关系而来的，所以总得还原到这认识根据。与此相反，根据律在支配着实在的客体或直观表象时，就不是作为认识根据律而是作为变易根据律，作为因果律而有效的：每一客体</w:t>
      </w:r>
      <w:r>
        <w:rPr>
          <w:rFonts w:ascii="宋体" w:eastAsia="宋体" w:hAnsi="宋体" w:cs="宋体"/>
          <w:color w:val="000000"/>
          <w:sz w:val="38"/>
        </w:rPr>
        <w:t xml:space="preserve">  </w:t>
      </w:r>
      <w:r>
        <w:rPr>
          <w:rFonts w:ascii="宋体" w:eastAsia="宋体" w:hAnsi="宋体" w:cs="宋体"/>
          <w:color w:val="000000"/>
          <w:sz w:val="38"/>
        </w:rPr>
        <w:t>由于它是变成的，也即是</w:t>
      </w:r>
      <w:r>
        <w:rPr>
          <w:rFonts w:ascii="宋体" w:eastAsia="宋体" w:hAnsi="宋体" w:cs="宋体"/>
          <w:color w:val="000000"/>
          <w:sz w:val="38"/>
        </w:rPr>
        <w:t>作为由原因所产生的效果，就已对这定律尽了它的义务了〔满足了这定律的要求〕。所以，在这儿要求一个认识根据，那是既无效又无意义的；这要求只能对完全另一种类的客体提出。所以，只要是就直观表现说话，它在观察者的心里既不激起思虑，也不激起疑义；这儿既无所谓谬误，也说不上真理，正误两者都是圈定在抽</w:t>
      </w:r>
    </w:p>
    <w:p w:rsidR="00626692" w:rsidRDefault="00626692"/>
    <w:p w:rsidR="00626692" w:rsidRDefault="00626692">
      <w:pPr>
        <w:sectPr w:rsidR="00626692">
          <w:headerReference w:type="default" r:id="rId147"/>
          <w:footerReference w:type="default" r:id="rId148"/>
          <w:pgSz w:w="16000" w:h="23500"/>
          <w:pgMar w:top="2000" w:right="1920" w:bottom="2000" w:left="192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43  </w:t>
      </w:r>
    </w:p>
    <w:p w:rsidR="00626692" w:rsidRDefault="002455CB">
      <w:pPr>
        <w:wordWrap w:val="0"/>
        <w:spacing w:line="780" w:lineRule="atLeast"/>
        <w:ind w:left="100" w:right="460"/>
        <w:textAlignment w:val="baseline"/>
        <w:rPr>
          <w:sz w:val="41"/>
        </w:rPr>
      </w:pPr>
      <w:r>
        <w:rPr>
          <w:rFonts w:ascii="宋体" w:eastAsia="宋体" w:hAnsi="宋体" w:cs="宋体"/>
          <w:color w:val="000000"/>
          <w:sz w:val="41"/>
        </w:rPr>
        <w:t>象的范围内，反省思维的范围内的事。在这儿，这世界对感官和悟性是坦然</w:t>
      </w:r>
      <w:r>
        <w:rPr>
          <w:rFonts w:ascii="宋体" w:eastAsia="宋体" w:hAnsi="宋体" w:cs="宋体"/>
          <w:color w:val="000000"/>
          <w:sz w:val="41"/>
        </w:rPr>
        <w:t>自呈的；它是什么，就以素朴的真相而显现它自己为直观表象；而直观表象又是规律地在因果性这韧带上开展着的。</w:t>
      </w:r>
    </w:p>
    <w:p w:rsidR="00626692" w:rsidRDefault="002455CB">
      <w:pPr>
        <w:wordWrap w:val="0"/>
        <w:spacing w:line="780" w:lineRule="atLeast"/>
        <w:ind w:firstLine="940"/>
        <w:textAlignment w:val="baseline"/>
        <w:rPr>
          <w:sz w:val="41"/>
        </w:rPr>
      </w:pPr>
      <w:r>
        <w:rPr>
          <w:rFonts w:ascii="宋体" w:eastAsia="宋体" w:hAnsi="宋体" w:cs="宋体"/>
          <w:color w:val="000000"/>
          <w:sz w:val="41"/>
        </w:rPr>
        <w:t>到这儿为止，我们所考察过的外在世界的实在性问题，总是由于理性的迷误，一直到误解理性自己的一种迷误所产生的；就这一点说，这问题就只能由阐明其内容来回答。这一问题，在探讨了根据律的全部本质，客体和主体间的关系，以及感性直观本有的性质之后，就必然的自动取消了；因为那时这问题就已不再具任何意义了。但是，这一问题还另有一个来源，同前此所提</w:t>
      </w:r>
      <w:r>
        <w:rPr>
          <w:rFonts w:ascii="宋体" w:eastAsia="宋体" w:hAnsi="宋体" w:cs="宋体"/>
          <w:color w:val="000000"/>
          <w:sz w:val="41"/>
        </w:rPr>
        <w:t>49</w:t>
      </w:r>
      <w:r>
        <w:rPr>
          <w:rFonts w:ascii="宋体" w:eastAsia="宋体" w:hAnsi="宋体" w:cs="宋体"/>
          <w:color w:val="000000"/>
          <w:sz w:val="41"/>
        </w:rPr>
        <w:t>出的纯思辨性的来源完全不同。这另一来源虽也还是在思辨的观点中提出的，却是一</w:t>
      </w:r>
      <w:r>
        <w:rPr>
          <w:rFonts w:ascii="宋体" w:eastAsia="宋体" w:hAnsi="宋体" w:cs="宋体"/>
          <w:color w:val="000000"/>
          <w:sz w:val="41"/>
        </w:rPr>
        <w:t>个经验的来源。在这种解释上，和在前面那种解释上比起来，这问题就有更易于理解的意义了。这意义是：我们都做梦，难道我们整个人生不也是一个梦吗？</w:t>
      </w:r>
      <w:r>
        <w:rPr>
          <w:rFonts w:ascii="宋体" w:eastAsia="宋体" w:hAnsi="宋体" w:cs="宋体"/>
          <w:color w:val="000000"/>
          <w:sz w:val="41"/>
        </w:rPr>
        <w:t>——</w:t>
      </w:r>
      <w:r>
        <w:rPr>
          <w:rFonts w:ascii="宋体" w:eastAsia="宋体" w:hAnsi="宋体" w:cs="宋体"/>
          <w:color w:val="000000"/>
          <w:sz w:val="41"/>
        </w:rPr>
        <w:t>或更确切些说：在梦和真实之间，在幻象和实在客体之间是否有一可靠的区分标准？说人所梦见的，比真实的直观较少生动性和明晰性这种提法，根本就不值得考虑；因为还没有人将这两者并列地比较过。可以比较的只有梦的记忆和当前的现实。康德是这样解决问题的：</w:t>
      </w:r>
      <w:r>
        <w:rPr>
          <w:rFonts w:ascii="宋体" w:eastAsia="宋体" w:hAnsi="宋体" w:cs="宋体"/>
          <w:color w:val="000000"/>
          <w:sz w:val="41"/>
        </w:rPr>
        <w:t>“</w:t>
      </w:r>
      <w:r>
        <w:rPr>
          <w:rFonts w:ascii="宋体" w:eastAsia="宋体" w:hAnsi="宋体" w:cs="宋体"/>
          <w:color w:val="000000"/>
          <w:sz w:val="41"/>
        </w:rPr>
        <w:t>表象相互之间按因果律而有的关系，将人生从梦境区别开来。</w:t>
      </w:r>
      <w:r>
        <w:rPr>
          <w:rFonts w:ascii="宋体" w:eastAsia="宋体" w:hAnsi="宋体" w:cs="宋体"/>
          <w:color w:val="000000"/>
          <w:sz w:val="41"/>
        </w:rPr>
        <w:t>”</w:t>
      </w:r>
      <w:r>
        <w:rPr>
          <w:rFonts w:ascii="宋体" w:eastAsia="宋体" w:hAnsi="宋体" w:cs="宋体"/>
          <w:color w:val="000000"/>
          <w:sz w:val="41"/>
        </w:rPr>
        <w:t>可是，在梦中的一切各别事项也同样地在根据律的各形态中相互联系着，只有在人生</w:t>
      </w:r>
      <w:r>
        <w:rPr>
          <w:rFonts w:ascii="宋体" w:eastAsia="宋体" w:hAnsi="宋体" w:cs="宋体"/>
          <w:color w:val="000000"/>
          <w:sz w:val="41"/>
        </w:rPr>
        <w:t>和梦之间，或个别的梦相互之间，这联系才中断。从而，康德的答案就只能是这样说：那大梦</w:t>
      </w:r>
      <w:r>
        <w:rPr>
          <w:rFonts w:ascii="宋体" w:eastAsia="宋体" w:hAnsi="宋体" w:cs="宋体"/>
          <w:color w:val="000000"/>
          <w:sz w:val="41"/>
        </w:rPr>
        <w:t>(</w:t>
      </w:r>
      <w:r>
        <w:rPr>
          <w:rFonts w:ascii="宋体" w:eastAsia="宋体" w:hAnsi="宋体" w:cs="宋体"/>
          <w:color w:val="000000"/>
          <w:sz w:val="41"/>
        </w:rPr>
        <w:t>人生</w:t>
      </w:r>
      <w:r>
        <w:rPr>
          <w:rFonts w:ascii="宋体" w:eastAsia="宋体" w:hAnsi="宋体" w:cs="宋体"/>
          <w:color w:val="000000"/>
          <w:sz w:val="41"/>
        </w:rPr>
        <w:t>)</w:t>
      </w:r>
      <w:r>
        <w:rPr>
          <w:rFonts w:ascii="宋体" w:eastAsia="宋体" w:hAnsi="宋体" w:cs="宋体"/>
          <w:color w:val="000000"/>
          <w:sz w:val="41"/>
        </w:rPr>
        <w:t>中有着一贯的，遵守根据律的联系，而在诸短梦间却不如此；虽在每一个别的梦中也有着同样的联系，可是在长梦与短梦之间，那个桥梁就断了，而人们即以此区别这两种梦。不过，按这样一个标准来</w:t>
      </w:r>
    </w:p>
    <w:p w:rsidR="00626692" w:rsidRDefault="00626692"/>
    <w:p w:rsidR="00626692" w:rsidRDefault="00626692">
      <w:pPr>
        <w:sectPr w:rsidR="00626692">
          <w:headerReference w:type="default" r:id="rId149"/>
          <w:footerReference w:type="default" r:id="rId150"/>
          <w:pgSz w:w="16000" w:h="23500"/>
          <w:pgMar w:top="2000" w:right="1900" w:bottom="2000" w:left="1900" w:header="1700" w:footer="1700" w:gutter="0"/>
          <w:cols w:space="720"/>
        </w:sectPr>
      </w:pPr>
    </w:p>
    <w:p w:rsidR="00626692" w:rsidRDefault="002455CB">
      <w:pPr>
        <w:wordWrap w:val="0"/>
        <w:spacing w:before="40" w:line="520" w:lineRule="atLeast"/>
        <w:jc w:val="center"/>
        <w:textAlignment w:val="baseline"/>
        <w:rPr>
          <w:sz w:val="35"/>
        </w:rPr>
      </w:pPr>
      <w:r>
        <w:rPr>
          <w:rFonts w:ascii="仿宋" w:eastAsia="仿宋" w:hAnsi="仿宋" w:cs="仿宋"/>
          <w:color w:val="000000"/>
          <w:sz w:val="35"/>
          <w:u w:val="single"/>
        </w:rPr>
        <w:lastRenderedPageBreak/>
        <w:t xml:space="preserve"> 44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一</w:t>
      </w:r>
      <w:r>
        <w:rPr>
          <w:rFonts w:ascii="仿宋" w:eastAsia="仿宋" w:hAnsi="仿宋" w:cs="仿宋"/>
          <w:color w:val="000000"/>
          <w:sz w:val="35"/>
          <w:u w:val="single"/>
        </w:rPr>
        <w:t xml:space="preserve">                   </w:t>
      </w:r>
      <w:r>
        <w:rPr>
          <w:rFonts w:ascii="仿宋" w:eastAsia="仿宋" w:hAnsi="仿宋" w:cs="仿宋"/>
          <w:color w:val="000000"/>
          <w:sz w:val="35"/>
          <w:u w:val="single"/>
        </w:rPr>
        <w:t>篇</w:t>
      </w:r>
      <w:r>
        <w:rPr>
          <w:rFonts w:ascii="仿宋" w:eastAsia="仿宋" w:hAnsi="仿宋" w:cs="仿宋"/>
          <w:color w:val="000000"/>
          <w:sz w:val="35"/>
          <w:u w:val="single"/>
        </w:rPr>
        <w:t xml:space="preserve">              </w:t>
      </w:r>
    </w:p>
    <w:p w:rsidR="00626692" w:rsidRDefault="002455CB">
      <w:pPr>
        <w:wordWrap w:val="0"/>
        <w:spacing w:before="360" w:line="840" w:lineRule="atLeast"/>
        <w:ind w:right="780" w:firstLine="520"/>
        <w:textAlignment w:val="baseline"/>
        <w:rPr>
          <w:sz w:val="38"/>
        </w:rPr>
      </w:pPr>
      <w:r>
        <w:rPr>
          <w:rFonts w:ascii="宋体" w:eastAsia="宋体" w:hAnsi="宋体" w:cs="宋体"/>
          <w:color w:val="000000"/>
          <w:sz w:val="38"/>
        </w:rPr>
        <w:t>考察什么是梦见的，什么是真实经历的，那还是很困难，并且每</w:t>
      </w:r>
      <w:r>
        <w:rPr>
          <w:rFonts w:ascii="宋体" w:eastAsia="宋体" w:hAnsi="宋体" w:cs="宋体"/>
          <w:color w:val="000000"/>
          <w:sz w:val="38"/>
        </w:rPr>
        <w:t>每不可能。因为我们不可能在每一经历的事件和当前这一瞬之间，逐节来追求其因果联系，但我们又并不因此就宣称这些事情是梦见的。因此，在现实生活中，就不用这种考察办法来区别梦和现实。用以区别梦和现实的唯一可靠标准事实上不是别的，而是醒</w:t>
      </w:r>
      <w:r>
        <w:rPr>
          <w:rFonts w:ascii="宋体" w:eastAsia="宋体" w:hAnsi="宋体" w:cs="宋体"/>
          <w:color w:val="000000"/>
          <w:sz w:val="38"/>
        </w:rPr>
        <w:t>50</w:t>
      </w:r>
      <w:r>
        <w:rPr>
          <w:rFonts w:ascii="宋体" w:eastAsia="宋体" w:hAnsi="宋体" w:cs="宋体"/>
          <w:color w:val="000000"/>
          <w:sz w:val="38"/>
        </w:rPr>
        <w:t>〔时〕那纯经验的标准。由于这一标准，然后梦中的经历和醒时生活中的经历两者之间，因果联系的中断才鲜明，才可感觉。在霍布斯所著《利维坦》第二章里，该作者所写的一个脚注对于我们这儿所谈的倒是一个极好的例证。他的意思是说，当我们无意中和衣而睡时，很容易在醒后把梦境当作现实；尤其是加上在入睡</w:t>
      </w:r>
      <w:r>
        <w:rPr>
          <w:rFonts w:ascii="宋体" w:eastAsia="宋体" w:hAnsi="宋体" w:cs="宋体"/>
          <w:color w:val="000000"/>
          <w:sz w:val="38"/>
        </w:rPr>
        <w:t>时有一项意图或谋划占据了我们全部的心意，而使我们在梦中继续做着醒时打算要做的；在这种情况下，觉醒和入睡都一样未被注意，梦和现实交流，和现实沆瀣不分了。这样，就只剩下应用康德的标准这一个办法了。可是，如果事后干脆发现不了梦和现实之间有无因果关系</w:t>
      </w:r>
      <w:r>
        <w:rPr>
          <w:rFonts w:ascii="宋体" w:eastAsia="宋体" w:hAnsi="宋体" w:cs="宋体"/>
          <w:color w:val="000000"/>
          <w:sz w:val="38"/>
        </w:rPr>
        <w:t>(</w:t>
      </w:r>
      <w:r>
        <w:rPr>
          <w:rFonts w:ascii="宋体" w:eastAsia="宋体" w:hAnsi="宋体" w:cs="宋体"/>
          <w:color w:val="000000"/>
          <w:sz w:val="38"/>
        </w:rPr>
        <w:t>这种情况是常有的</w:t>
      </w:r>
      <w:r>
        <w:rPr>
          <w:rFonts w:ascii="宋体" w:eastAsia="宋体" w:hAnsi="宋体" w:cs="宋体"/>
          <w:color w:val="000000"/>
          <w:sz w:val="38"/>
        </w:rPr>
        <w:t>)</w:t>
      </w:r>
      <w:r>
        <w:rPr>
          <w:rFonts w:ascii="宋体" w:eastAsia="宋体" w:hAnsi="宋体" w:cs="宋体"/>
          <w:color w:val="000000"/>
          <w:sz w:val="38"/>
        </w:rPr>
        <w:t>，那么，一个经历究竟是梦见的还是实际发生了的〔这一问题〕就只能永远悬而不决了。</w:t>
      </w:r>
      <w:r>
        <w:rPr>
          <w:rFonts w:ascii="宋体" w:eastAsia="宋体" w:hAnsi="宋体" w:cs="宋体"/>
          <w:color w:val="000000"/>
          <w:sz w:val="38"/>
        </w:rPr>
        <w:t>————</w:t>
      </w:r>
      <w:r>
        <w:rPr>
          <w:rFonts w:ascii="宋体" w:eastAsia="宋体" w:hAnsi="宋体" w:cs="宋体"/>
          <w:color w:val="000000"/>
          <w:sz w:val="38"/>
        </w:rPr>
        <w:t>在这里，人生与梦紧密的亲属关系问题就很微妙了；其实，在许多伟大人物既已承认了这种关系，并且也这样宣称过之后，我们就坦然承认这种关系，也不必惭愧了。在《吠陀》和《普兰</w:t>
      </w:r>
      <w:r>
        <w:rPr>
          <w:rFonts w:ascii="宋体" w:eastAsia="宋体" w:hAnsi="宋体" w:cs="宋体"/>
          <w:color w:val="000000"/>
          <w:sz w:val="38"/>
        </w:rPr>
        <w:t>纳》经文中，除了用梦来比喻人们对真实世界</w:t>
      </w:r>
      <w:r>
        <w:rPr>
          <w:rFonts w:ascii="宋体" w:eastAsia="宋体" w:hAnsi="宋体" w:cs="宋体"/>
          <w:color w:val="000000"/>
          <w:sz w:val="38"/>
        </w:rPr>
        <w:t>(</w:t>
      </w:r>
      <w:r>
        <w:rPr>
          <w:rFonts w:ascii="宋体" w:eastAsia="宋体" w:hAnsi="宋体" w:cs="宋体"/>
          <w:color w:val="000000"/>
          <w:sz w:val="38"/>
        </w:rPr>
        <w:t>他们把这世界叫做</w:t>
      </w:r>
      <w:r>
        <w:rPr>
          <w:rFonts w:ascii="宋体" w:eastAsia="宋体" w:hAnsi="宋体" w:cs="宋体"/>
          <w:color w:val="000000"/>
          <w:sz w:val="38"/>
        </w:rPr>
        <w:t>“</w:t>
      </w:r>
      <w:r>
        <w:rPr>
          <w:rFonts w:ascii="宋体" w:eastAsia="宋体" w:hAnsi="宋体" w:cs="宋体"/>
          <w:color w:val="000000"/>
          <w:sz w:val="38"/>
        </w:rPr>
        <w:t>摩耶之幕</w:t>
      </w:r>
      <w:r>
        <w:rPr>
          <w:rFonts w:ascii="宋体" w:eastAsia="宋体" w:hAnsi="宋体" w:cs="宋体"/>
          <w:color w:val="000000"/>
          <w:sz w:val="38"/>
        </w:rPr>
        <w:t>”)</w:t>
      </w:r>
      <w:r>
        <w:rPr>
          <w:rFonts w:ascii="宋体" w:eastAsia="宋体" w:hAnsi="宋体" w:cs="宋体"/>
          <w:color w:val="000000"/>
          <w:sz w:val="38"/>
        </w:rPr>
        <w:t>的全部认识外，就不知道还有什么更好的比喻了，也没有一个比喻还比这一个用得更频繁。柏拉图也常说人们只在梦中生活，唯有哲人挣扎着要觉醒过来。宾达尔</w:t>
      </w:r>
      <w:r>
        <w:rPr>
          <w:rFonts w:ascii="宋体" w:eastAsia="宋体" w:hAnsi="宋体" w:cs="宋体"/>
          <w:color w:val="000000"/>
          <w:sz w:val="38"/>
        </w:rPr>
        <w:t>①</w:t>
      </w:r>
      <w:r>
        <w:rPr>
          <w:rFonts w:ascii="宋体" w:eastAsia="宋体" w:hAnsi="宋体" w:cs="宋体"/>
          <w:color w:val="000000"/>
          <w:sz w:val="38"/>
        </w:rPr>
        <w:t>说：</w:t>
      </w:r>
      <w:r>
        <w:rPr>
          <w:rFonts w:ascii="宋体" w:eastAsia="宋体" w:hAnsi="宋体" w:cs="宋体"/>
          <w:color w:val="000000"/>
          <w:sz w:val="38"/>
        </w:rPr>
        <w:t>“</w:t>
      </w:r>
      <w:r>
        <w:rPr>
          <w:rFonts w:ascii="宋体" w:eastAsia="宋体" w:hAnsi="宋体" w:cs="宋体"/>
          <w:color w:val="000000"/>
          <w:sz w:val="38"/>
        </w:rPr>
        <w:t>人生是一个影子</w:t>
      </w:r>
    </w:p>
    <w:p w:rsidR="00626692" w:rsidRDefault="002455CB">
      <w:pPr>
        <w:wordWrap w:val="0"/>
        <w:spacing w:before="240" w:line="420" w:lineRule="atLeast"/>
        <w:ind w:left="900"/>
        <w:textAlignment w:val="baseline"/>
        <w:rPr>
          <w:sz w:val="30"/>
        </w:rPr>
      </w:pPr>
      <w:r>
        <w:rPr>
          <w:rFonts w:ascii="宋体" w:eastAsia="宋体" w:hAnsi="宋体" w:cs="宋体"/>
          <w:color w:val="000000"/>
          <w:sz w:val="30"/>
        </w:rPr>
        <w:lastRenderedPageBreak/>
        <w:t>① Pindar(</w:t>
      </w:r>
      <w:r>
        <w:rPr>
          <w:rFonts w:ascii="宋体" w:eastAsia="宋体" w:hAnsi="宋体" w:cs="宋体"/>
          <w:color w:val="000000"/>
          <w:sz w:val="30"/>
        </w:rPr>
        <w:t>公元前</w:t>
      </w:r>
      <w:r>
        <w:rPr>
          <w:rFonts w:ascii="宋体" w:eastAsia="宋体" w:hAnsi="宋体" w:cs="宋体"/>
          <w:color w:val="000000"/>
          <w:sz w:val="30"/>
        </w:rPr>
        <w:t>522—443)</w:t>
      </w:r>
      <w:r>
        <w:rPr>
          <w:rFonts w:ascii="宋体" w:eastAsia="宋体" w:hAnsi="宋体" w:cs="宋体"/>
          <w:color w:val="000000"/>
          <w:sz w:val="30"/>
        </w:rPr>
        <w:t>古希腊抒情诗人。</w:t>
      </w:r>
    </w:p>
    <w:p w:rsidR="00626692" w:rsidRDefault="00626692"/>
    <w:p w:rsidR="00626692" w:rsidRDefault="00626692">
      <w:pPr>
        <w:sectPr w:rsidR="00626692">
          <w:headerReference w:type="default" r:id="rId151"/>
          <w:footerReference w:type="default" r:id="rId152"/>
          <w:pgSz w:w="16000" w:h="23500"/>
          <w:pgMar w:top="2000" w:right="1560" w:bottom="2000" w:left="1560" w:header="1700" w:footer="1700" w:gutter="0"/>
          <w:cols w:space="720"/>
        </w:sectPr>
      </w:pPr>
    </w:p>
    <w:p w:rsidR="00626692" w:rsidRDefault="002455CB">
      <w:pPr>
        <w:wordWrap w:val="0"/>
        <w:spacing w:before="60" w:line="520" w:lineRule="atLeast"/>
        <w:ind w:left="20"/>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w:t>
      </w:r>
      <w:r>
        <w:rPr>
          <w:rFonts w:ascii="宋体" w:eastAsia="宋体" w:hAnsi="宋体" w:cs="宋体"/>
          <w:color w:val="000000"/>
          <w:sz w:val="36"/>
        </w:rPr>
        <w:t>45</w:t>
      </w:r>
    </w:p>
    <w:p w:rsidR="00626692" w:rsidRDefault="002455CB">
      <w:pPr>
        <w:wordWrap w:val="0"/>
        <w:spacing w:line="860" w:lineRule="atLeast"/>
        <w:ind w:left="20"/>
        <w:textAlignment w:val="baseline"/>
        <w:rPr>
          <w:sz w:val="39"/>
        </w:rPr>
      </w:pPr>
      <w:r>
        <w:rPr>
          <w:rFonts w:ascii="宋体" w:eastAsia="宋体" w:hAnsi="宋体" w:cs="宋体"/>
          <w:color w:val="000000"/>
          <w:sz w:val="39"/>
        </w:rPr>
        <w:t>〔所做〕的梦</w:t>
      </w:r>
      <w:r>
        <w:rPr>
          <w:rFonts w:ascii="宋体" w:eastAsia="宋体" w:hAnsi="宋体" w:cs="宋体"/>
          <w:color w:val="000000"/>
          <w:sz w:val="39"/>
        </w:rPr>
        <w:t>(</w:t>
      </w:r>
      <w:r>
        <w:rPr>
          <w:rFonts w:ascii="宋体" w:eastAsia="宋体" w:hAnsi="宋体" w:cs="宋体"/>
          <w:color w:val="000000"/>
          <w:sz w:val="39"/>
        </w:rPr>
        <w:t>《碧迪安颂诗》第五首第</w:t>
      </w:r>
      <w:r>
        <w:rPr>
          <w:rFonts w:ascii="宋体" w:eastAsia="宋体" w:hAnsi="宋体" w:cs="宋体"/>
          <w:color w:val="000000"/>
          <w:sz w:val="39"/>
        </w:rPr>
        <w:t>135</w:t>
      </w:r>
      <w:r>
        <w:rPr>
          <w:rFonts w:ascii="宋体" w:eastAsia="宋体" w:hAnsi="宋体" w:cs="宋体"/>
          <w:color w:val="000000"/>
          <w:sz w:val="39"/>
        </w:rPr>
        <w:t>行</w:t>
      </w:r>
      <w:r>
        <w:rPr>
          <w:rFonts w:ascii="宋体" w:eastAsia="宋体" w:hAnsi="宋体" w:cs="宋体"/>
          <w:color w:val="000000"/>
          <w:sz w:val="39"/>
        </w:rPr>
        <w:t>)</w:t>
      </w:r>
      <w:r>
        <w:rPr>
          <w:rFonts w:ascii="宋体" w:eastAsia="宋体" w:hAnsi="宋体" w:cs="宋体"/>
          <w:color w:val="000000"/>
          <w:sz w:val="39"/>
        </w:rPr>
        <w:t>；而索福克利斯</w:t>
      </w:r>
      <w:r>
        <w:rPr>
          <w:rFonts w:ascii="宋体" w:eastAsia="宋体" w:hAnsi="宋体" w:cs="宋体"/>
          <w:color w:val="000000"/>
          <w:sz w:val="39"/>
        </w:rPr>
        <w:t>①</w:t>
      </w:r>
      <w:r>
        <w:rPr>
          <w:rFonts w:ascii="宋体" w:eastAsia="宋体" w:hAnsi="宋体" w:cs="宋体"/>
          <w:color w:val="000000"/>
          <w:sz w:val="39"/>
        </w:rPr>
        <w:t>说：</w:t>
      </w:r>
    </w:p>
    <w:p w:rsidR="00626692" w:rsidRDefault="002455CB">
      <w:pPr>
        <w:wordWrap w:val="0"/>
        <w:spacing w:line="860" w:lineRule="atLeast"/>
        <w:ind w:left="1660"/>
        <w:textAlignment w:val="baseline"/>
        <w:rPr>
          <w:sz w:val="39"/>
        </w:rPr>
      </w:pPr>
      <w:r>
        <w:rPr>
          <w:rFonts w:ascii="宋体" w:eastAsia="宋体" w:hAnsi="宋体" w:cs="宋体"/>
          <w:color w:val="000000"/>
          <w:sz w:val="39"/>
        </w:rPr>
        <w:t>“</w:t>
      </w:r>
      <w:r>
        <w:rPr>
          <w:rFonts w:ascii="宋体" w:eastAsia="宋体" w:hAnsi="宋体" w:cs="宋体"/>
          <w:color w:val="000000"/>
          <w:sz w:val="39"/>
        </w:rPr>
        <w:t>我看到我们活着的人们，</w:t>
      </w:r>
    </w:p>
    <w:p w:rsidR="00626692" w:rsidRDefault="002455CB">
      <w:pPr>
        <w:wordWrap w:val="0"/>
        <w:spacing w:line="860" w:lineRule="atLeast"/>
        <w:ind w:left="1660"/>
        <w:textAlignment w:val="baseline"/>
        <w:rPr>
          <w:sz w:val="39"/>
        </w:rPr>
      </w:pPr>
      <w:r>
        <w:rPr>
          <w:rFonts w:ascii="宋体" w:eastAsia="宋体" w:hAnsi="宋体" w:cs="宋体"/>
          <w:color w:val="000000"/>
          <w:sz w:val="39"/>
        </w:rPr>
        <w:t>都不过是，</w:t>
      </w:r>
    </w:p>
    <w:p w:rsidR="00626692" w:rsidRDefault="002455CB">
      <w:pPr>
        <w:wordWrap w:val="0"/>
        <w:spacing w:line="860" w:lineRule="atLeast"/>
        <w:ind w:left="1660"/>
        <w:textAlignment w:val="baseline"/>
        <w:rPr>
          <w:sz w:val="39"/>
        </w:rPr>
      </w:pPr>
      <w:r>
        <w:rPr>
          <w:rFonts w:ascii="宋体" w:eastAsia="宋体" w:hAnsi="宋体" w:cs="宋体"/>
          <w:color w:val="000000"/>
          <w:sz w:val="39"/>
        </w:rPr>
        <w:t>幻形和飘忽的阴影。</w:t>
      </w:r>
      <w:r>
        <w:rPr>
          <w:rFonts w:ascii="宋体" w:eastAsia="宋体" w:hAnsi="宋体" w:cs="宋体"/>
          <w:color w:val="000000"/>
          <w:sz w:val="39"/>
        </w:rPr>
        <w:t>”</w:t>
      </w:r>
    </w:p>
    <w:p w:rsidR="00626692" w:rsidRDefault="002455CB">
      <w:pPr>
        <w:wordWrap w:val="0"/>
        <w:spacing w:line="860" w:lineRule="atLeast"/>
        <w:ind w:left="20"/>
        <w:textAlignment w:val="baseline"/>
        <w:rPr>
          <w:sz w:val="39"/>
        </w:rPr>
      </w:pPr>
      <w:r>
        <w:rPr>
          <w:rFonts w:ascii="宋体" w:eastAsia="宋体" w:hAnsi="宋体" w:cs="宋体"/>
          <w:color w:val="000000"/>
          <w:sz w:val="39"/>
        </w:rPr>
        <w:t>索福克利斯之外还有最可尊敬的莎士比亚，他说：</w:t>
      </w:r>
    </w:p>
    <w:p w:rsidR="00626692" w:rsidRDefault="002455CB">
      <w:pPr>
        <w:wordWrap w:val="0"/>
        <w:spacing w:line="860" w:lineRule="atLeast"/>
        <w:ind w:left="1660"/>
        <w:textAlignment w:val="baseline"/>
        <w:rPr>
          <w:sz w:val="39"/>
        </w:rPr>
      </w:pPr>
      <w:r>
        <w:rPr>
          <w:rFonts w:ascii="宋体" w:eastAsia="宋体" w:hAnsi="宋体" w:cs="宋体"/>
          <w:color w:val="000000"/>
          <w:sz w:val="39"/>
        </w:rPr>
        <w:t>“</w:t>
      </w:r>
      <w:r>
        <w:rPr>
          <w:rFonts w:ascii="宋体" w:eastAsia="宋体" w:hAnsi="宋体" w:cs="宋体"/>
          <w:color w:val="000000"/>
          <w:sz w:val="39"/>
        </w:rPr>
        <w:t>我们是这样的材料，</w:t>
      </w:r>
    </w:p>
    <w:p w:rsidR="00626692" w:rsidRDefault="002455CB">
      <w:pPr>
        <w:wordWrap w:val="0"/>
        <w:spacing w:line="860" w:lineRule="atLeast"/>
        <w:ind w:left="1660"/>
        <w:textAlignment w:val="baseline"/>
        <w:rPr>
          <w:sz w:val="39"/>
        </w:rPr>
      </w:pPr>
      <w:r>
        <w:rPr>
          <w:rFonts w:ascii="宋体" w:eastAsia="宋体" w:hAnsi="宋体" w:cs="宋体"/>
          <w:color w:val="000000"/>
          <w:sz w:val="39"/>
        </w:rPr>
        <w:t>犹如构成梦的材料一样，</w:t>
      </w:r>
    </w:p>
    <w:p w:rsidR="00626692" w:rsidRDefault="002455CB">
      <w:pPr>
        <w:wordWrap w:val="0"/>
        <w:spacing w:line="860" w:lineRule="atLeast"/>
        <w:ind w:left="1660"/>
        <w:textAlignment w:val="baseline"/>
        <w:rPr>
          <w:sz w:val="39"/>
        </w:rPr>
      </w:pPr>
      <w:r>
        <w:rPr>
          <w:rFonts w:ascii="宋体" w:eastAsia="宋体" w:hAnsi="宋体" w:cs="宋体"/>
          <w:color w:val="000000"/>
          <w:sz w:val="39"/>
        </w:rPr>
        <w:t>而我们渺小的一生，</w:t>
      </w:r>
    </w:p>
    <w:p w:rsidR="00626692" w:rsidRDefault="002455CB">
      <w:pPr>
        <w:wordWrap w:val="0"/>
        <w:spacing w:line="860" w:lineRule="atLeast"/>
        <w:ind w:left="1660"/>
        <w:textAlignment w:val="baseline"/>
        <w:rPr>
          <w:sz w:val="39"/>
        </w:rPr>
      </w:pPr>
      <w:r>
        <w:rPr>
          <w:rFonts w:ascii="宋体" w:eastAsia="宋体" w:hAnsi="宋体" w:cs="宋体"/>
          <w:color w:val="000000"/>
          <w:sz w:val="39"/>
        </w:rPr>
        <w:t>睡一大觉就圆满了。</w:t>
      </w:r>
      <w:r>
        <w:rPr>
          <w:rFonts w:ascii="宋体" w:eastAsia="宋体" w:hAnsi="宋体" w:cs="宋体"/>
          <w:color w:val="000000"/>
          <w:sz w:val="39"/>
        </w:rPr>
        <w:t>”</w:t>
      </w:r>
    </w:p>
    <w:p w:rsidR="00626692" w:rsidRDefault="002455CB">
      <w:pPr>
        <w:wordWrap w:val="0"/>
        <w:spacing w:line="860" w:lineRule="atLeast"/>
        <w:ind w:left="20"/>
        <w:textAlignment w:val="baseline"/>
        <w:rPr>
          <w:sz w:val="39"/>
        </w:rPr>
      </w:pPr>
      <w:r>
        <w:rPr>
          <w:rFonts w:ascii="宋体" w:eastAsia="宋体" w:hAnsi="宋体" w:cs="宋体"/>
          <w:color w:val="000000"/>
          <w:sz w:val="39"/>
        </w:rPr>
        <w:t>最后还有迦尔德隆</w:t>
      </w:r>
      <w:r>
        <w:rPr>
          <w:rFonts w:ascii="宋体" w:eastAsia="宋体" w:hAnsi="宋体" w:cs="宋体"/>
          <w:color w:val="000000"/>
          <w:sz w:val="39"/>
        </w:rPr>
        <w:t>②</w:t>
      </w:r>
      <w:r>
        <w:rPr>
          <w:rFonts w:ascii="宋体" w:eastAsia="宋体" w:hAnsi="宋体" w:cs="宋体"/>
          <w:color w:val="000000"/>
          <w:sz w:val="39"/>
        </w:rPr>
        <w:t>竟这样深深地为这种见解所倾倒，以致于他</w:t>
      </w:r>
      <w:r>
        <w:rPr>
          <w:rFonts w:ascii="宋体" w:eastAsia="宋体" w:hAnsi="宋体" w:cs="宋体"/>
          <w:color w:val="000000"/>
          <w:sz w:val="39"/>
        </w:rPr>
        <w:t xml:space="preserve"> 51</w:t>
      </w:r>
      <w:r>
        <w:rPr>
          <w:rFonts w:ascii="宋体" w:eastAsia="宋体" w:hAnsi="宋体" w:cs="宋体"/>
          <w:color w:val="000000"/>
          <w:sz w:val="39"/>
        </w:rPr>
        <w:t>曾企图在一个堪称形而上学的剧本《人生一梦》中把这看法表达出来。</w:t>
      </w:r>
    </w:p>
    <w:p w:rsidR="00626692" w:rsidRDefault="002455CB">
      <w:pPr>
        <w:wordWrap w:val="0"/>
        <w:spacing w:line="860" w:lineRule="atLeast"/>
        <w:ind w:left="20" w:right="380" w:firstLine="840"/>
        <w:textAlignment w:val="baseline"/>
        <w:rPr>
          <w:sz w:val="39"/>
        </w:rPr>
      </w:pPr>
      <w:r>
        <w:rPr>
          <w:rFonts w:ascii="宋体" w:eastAsia="宋体" w:hAnsi="宋体" w:cs="宋体"/>
          <w:color w:val="000000"/>
          <w:sz w:val="39"/>
        </w:rPr>
        <w:t>引述了这许多诗人的名句之后，请容许我也用一个比喻谈谈我自己的见解。〔我认为〕人生和梦都是同一本书的页子，依次联贯阅读就叫做现</w:t>
      </w:r>
      <w:r>
        <w:rPr>
          <w:rFonts w:ascii="宋体" w:eastAsia="宋体" w:hAnsi="宋体" w:cs="宋体"/>
          <w:color w:val="000000"/>
          <w:sz w:val="39"/>
        </w:rPr>
        <w:t>实生活。如果在每次阅读钟点</w:t>
      </w:r>
      <w:r>
        <w:rPr>
          <w:rFonts w:ascii="宋体" w:eastAsia="宋体" w:hAnsi="宋体" w:cs="宋体"/>
          <w:color w:val="000000"/>
          <w:sz w:val="39"/>
        </w:rPr>
        <w:t>(</w:t>
      </w:r>
      <w:r>
        <w:rPr>
          <w:rFonts w:ascii="宋体" w:eastAsia="宋体" w:hAnsi="宋体" w:cs="宋体"/>
          <w:color w:val="000000"/>
          <w:sz w:val="39"/>
        </w:rPr>
        <w:t>白天</w:t>
      </w:r>
      <w:r>
        <w:rPr>
          <w:rFonts w:ascii="宋体" w:eastAsia="宋体" w:hAnsi="宋体" w:cs="宋体"/>
          <w:color w:val="000000"/>
          <w:sz w:val="39"/>
        </w:rPr>
        <w:t>)</w:t>
      </w:r>
      <w:r>
        <w:rPr>
          <w:rFonts w:ascii="宋体" w:eastAsia="宋体" w:hAnsi="宋体" w:cs="宋体"/>
          <w:color w:val="000000"/>
          <w:sz w:val="39"/>
        </w:rPr>
        <w:t>终了，而休息的时间已到来时，我们也常不经意地随便这儿翻一页，那儿翻一页，没有秩序，也不联贯；〔在这样翻阅时〕常有已读过的，也常有没读过的，不过总是那同一本书。这样单另读过的一页，固然脱离了依次阅读的联贯，究竟并不因此就比依次阅读差多少。人们思考一下〔就知道〕全篇秩序井然的整个读物也不过同样是临时拈来的急就章，以书始，以书终；因此一本书也就可看作仅仅是较大的一单页罢了。</w:t>
      </w:r>
    </w:p>
    <w:p w:rsidR="00626692" w:rsidRDefault="00626692">
      <w:pPr>
        <w:wordWrap w:val="0"/>
        <w:spacing w:line="400" w:lineRule="exact"/>
        <w:textAlignment w:val="baseline"/>
        <w:rPr>
          <w:sz w:val="30"/>
        </w:rPr>
      </w:pPr>
    </w:p>
    <w:p w:rsidR="00626692" w:rsidRDefault="002455CB">
      <w:pPr>
        <w:wordWrap w:val="0"/>
        <w:spacing w:line="420" w:lineRule="atLeast"/>
        <w:ind w:left="660"/>
        <w:textAlignment w:val="baseline"/>
        <w:rPr>
          <w:sz w:val="30"/>
        </w:rPr>
      </w:pPr>
      <w:r>
        <w:rPr>
          <w:rFonts w:ascii="仿宋" w:eastAsia="仿宋" w:hAnsi="仿宋" w:cs="仿宋"/>
          <w:color w:val="000000"/>
          <w:sz w:val="30"/>
        </w:rPr>
        <w:t>① Sophokles(</w:t>
      </w:r>
      <w:r>
        <w:rPr>
          <w:rFonts w:ascii="仿宋" w:eastAsia="仿宋" w:hAnsi="仿宋" w:cs="仿宋"/>
          <w:color w:val="000000"/>
          <w:sz w:val="30"/>
        </w:rPr>
        <w:t>公元前</w:t>
      </w:r>
      <w:r>
        <w:rPr>
          <w:rFonts w:ascii="仿宋" w:eastAsia="仿宋" w:hAnsi="仿宋" w:cs="仿宋"/>
          <w:color w:val="000000"/>
          <w:sz w:val="30"/>
        </w:rPr>
        <w:t>496—406)</w:t>
      </w:r>
      <w:r>
        <w:rPr>
          <w:rFonts w:ascii="仿宋" w:eastAsia="仿宋" w:hAnsi="仿宋" w:cs="仿宋"/>
          <w:color w:val="000000"/>
          <w:sz w:val="30"/>
        </w:rPr>
        <w:t>古希腊悲剧作家。</w:t>
      </w:r>
    </w:p>
    <w:p w:rsidR="00626692" w:rsidRDefault="002455CB">
      <w:pPr>
        <w:wordWrap w:val="0"/>
        <w:spacing w:line="560" w:lineRule="atLeast"/>
        <w:ind w:left="66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Calderon(1600—1681)</w:t>
      </w:r>
      <w:r>
        <w:rPr>
          <w:rFonts w:ascii="仿宋" w:eastAsia="仿宋" w:hAnsi="仿宋" w:cs="仿宋"/>
          <w:color w:val="000000"/>
          <w:sz w:val="30"/>
        </w:rPr>
        <w:t>西班牙戏剧作家，军人，神父。</w:t>
      </w:r>
    </w:p>
    <w:p w:rsidR="00626692" w:rsidRDefault="00626692"/>
    <w:p w:rsidR="00626692" w:rsidRDefault="00626692">
      <w:pPr>
        <w:sectPr w:rsidR="00626692">
          <w:headerReference w:type="default" r:id="rId153"/>
          <w:footerReference w:type="default" r:id="rId154"/>
          <w:pgSz w:w="16000" w:h="23500"/>
          <w:pgMar w:top="2000" w:right="1940" w:bottom="2000" w:left="1940" w:header="1700" w:footer="1700" w:gutter="0"/>
          <w:cols w:space="720"/>
        </w:sectPr>
      </w:pPr>
    </w:p>
    <w:p w:rsidR="00626692" w:rsidRDefault="002455CB">
      <w:pPr>
        <w:tabs>
          <w:tab w:val="left" w:pos="5220"/>
          <w:tab w:val="left" w:pos="6180"/>
          <w:tab w:val="left" w:pos="7340"/>
        </w:tabs>
        <w:wordWrap w:val="0"/>
        <w:spacing w:before="180" w:line="620" w:lineRule="atLeast"/>
        <w:ind w:left="940"/>
        <w:textAlignment w:val="baseline"/>
        <w:rPr>
          <w:sz w:val="45"/>
        </w:rPr>
      </w:pPr>
      <w:r>
        <w:rPr>
          <w:rFonts w:ascii="仿宋" w:eastAsia="仿宋" w:hAnsi="仿宋" w:cs="仿宋"/>
          <w:color w:val="000000"/>
          <w:sz w:val="45"/>
        </w:rPr>
        <w:lastRenderedPageBreak/>
        <w:t>46</w:t>
      </w:r>
      <w:r>
        <w:tab/>
      </w:r>
      <w:r>
        <w:rPr>
          <w:rFonts w:ascii="仿宋" w:eastAsia="仿宋" w:hAnsi="仿宋" w:cs="仿宋"/>
          <w:color w:val="000000"/>
          <w:sz w:val="45"/>
        </w:rPr>
        <w:t>第</w:t>
      </w:r>
      <w:r>
        <w:tab/>
      </w:r>
      <w:r>
        <w:rPr>
          <w:rFonts w:ascii="仿宋" w:eastAsia="仿宋" w:hAnsi="仿宋" w:cs="仿宋"/>
          <w:color w:val="000000"/>
          <w:sz w:val="45"/>
        </w:rPr>
        <w:t>一</w:t>
      </w:r>
      <w:r>
        <w:tab/>
      </w:r>
      <w:r>
        <w:rPr>
          <w:rFonts w:ascii="仿宋" w:eastAsia="仿宋" w:hAnsi="仿宋" w:cs="仿宋"/>
          <w:color w:val="000000"/>
          <w:sz w:val="45"/>
        </w:rPr>
        <w:t>篇</w:t>
      </w:r>
    </w:p>
    <w:p w:rsidR="00626692" w:rsidRDefault="002455CB">
      <w:pPr>
        <w:wordWrap w:val="0"/>
        <w:spacing w:before="320" w:line="780" w:lineRule="atLeast"/>
        <w:ind w:left="480" w:right="280" w:firstLine="840"/>
        <w:textAlignment w:val="baseline"/>
        <w:rPr>
          <w:sz w:val="41"/>
        </w:rPr>
      </w:pPr>
      <w:r>
        <w:rPr>
          <w:rFonts w:ascii="宋体" w:eastAsia="宋体" w:hAnsi="宋体" w:cs="宋体"/>
          <w:color w:val="000000"/>
          <w:sz w:val="41"/>
        </w:rPr>
        <w:t>虽然个别的梦得由下列这事实而有别于现实生活，也就是说梦不搀入那无时不贯穿着生活的经验联系，而醒时状态就是这区别的标志；然而作为现实生活的形式而已属于现实生活的〔东西〕正是经验的这种联系；与此旗鼓相当，梦中同样也有一种联系可以推求。因此，如果人们采取一个超然于双方之外的立足点来判断，那么在双方的本质中就没有什么确定的区别了，人们将被迫同意诗人们的那种说法：人生是一大梦。</w:t>
      </w:r>
    </w:p>
    <w:p w:rsidR="00626692" w:rsidRDefault="002455CB">
      <w:pPr>
        <w:wordWrap w:val="0"/>
        <w:spacing w:line="780" w:lineRule="atLeast"/>
        <w:ind w:right="300" w:firstLine="1280"/>
        <w:textAlignment w:val="baseline"/>
        <w:rPr>
          <w:sz w:val="41"/>
        </w:rPr>
      </w:pPr>
      <w:r>
        <w:rPr>
          <w:rFonts w:ascii="宋体" w:eastAsia="宋体" w:hAnsi="宋体" w:cs="宋体"/>
          <w:color w:val="000000"/>
          <w:sz w:val="41"/>
        </w:rPr>
        <w:t>现在我们再从</w:t>
      </w:r>
      <w:r>
        <w:rPr>
          <w:rFonts w:ascii="宋体" w:eastAsia="宋体" w:hAnsi="宋体" w:cs="宋体"/>
          <w:color w:val="000000"/>
          <w:sz w:val="41"/>
        </w:rPr>
        <w:t>外在世界实在性问题的这一根源，独当一面的、来自经验的根源，回到它那思辨的根源；那么，我们已发现这一根源第一是在于误用根据律，即用之于主体客体之间；其次，又</w:t>
      </w:r>
      <w:r>
        <w:rPr>
          <w:rFonts w:ascii="宋体" w:eastAsia="宋体" w:hAnsi="宋体" w:cs="宋体"/>
          <w:color w:val="000000"/>
          <w:sz w:val="41"/>
        </w:rPr>
        <w:t>52</w:t>
      </w:r>
      <w:r>
        <w:rPr>
          <w:rFonts w:ascii="宋体" w:eastAsia="宋体" w:hAnsi="宋体" w:cs="宋体"/>
          <w:color w:val="000000"/>
          <w:sz w:val="41"/>
        </w:rPr>
        <w:t>在于混淆了这定律的一些形态，将认识根据律移用于〔只有〕变易根据律〔才〕有效的领域。虽然如此，要是这一问题全无一点儿真实内容，在问题的核心没有某种正确的思想和意义作为真正的根源，这问题就难于这样长期地纠缠着哲学家们了。准此，人们就只有假定，当这一正确的思想一开始进入反省思维而寻求一个表示的时候，就已走入本末倒置的，自己也不理解的一些形式和问题中去了。事实</w:t>
      </w:r>
      <w:r>
        <w:rPr>
          <w:rFonts w:ascii="宋体" w:eastAsia="宋体" w:hAnsi="宋体" w:cs="宋体"/>
          <w:color w:val="000000"/>
          <w:sz w:val="41"/>
        </w:rPr>
        <w:t>也是如此，至少，我的意见认为是如此。并且，人们对于这问题的最内在的意义既不知如何求得一个简洁的表示，我就把它确定为这样一个问题：这个直观的世界，除了它是我的表象外，还是什么呢？这世界，我仅仅是一次而且是当作表象意识着的世界，是不是和我的身体一样，我对于它有着一面是表象，一面又是意志的双重意识呢？关于这个问题更清楚的说明和肯定，将是本书第二篇的内容，而由此推演出的结论则将占有本书其余的篇幅。</w:t>
      </w:r>
    </w:p>
    <w:p w:rsidR="00626692" w:rsidRDefault="00626692"/>
    <w:p w:rsidR="00626692" w:rsidRDefault="00626692">
      <w:pPr>
        <w:sectPr w:rsidR="00626692">
          <w:headerReference w:type="default" r:id="rId155"/>
          <w:footerReference w:type="default" r:id="rId156"/>
          <w:pgSz w:w="16000" w:h="23500"/>
          <w:pgMar w:top="2000" w:right="1760" w:bottom="2000" w:left="1760" w:header="1700" w:footer="170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世界作为表象初论</w:t>
      </w: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47 </w:t>
      </w:r>
    </w:p>
    <w:p w:rsidR="00626692" w:rsidRDefault="00626692">
      <w:pPr>
        <w:wordWrap w:val="0"/>
        <w:spacing w:line="440" w:lineRule="exact"/>
        <w:jc w:val="center"/>
        <w:textAlignment w:val="baseline"/>
        <w:rPr>
          <w:sz w:val="37"/>
        </w:rPr>
      </w:pPr>
    </w:p>
    <w:p w:rsidR="00626692" w:rsidRDefault="00626692">
      <w:pPr>
        <w:wordWrap w:val="0"/>
        <w:spacing w:line="440" w:lineRule="exact"/>
        <w:jc w:val="center"/>
        <w:textAlignment w:val="baseline"/>
        <w:rPr>
          <w:sz w:val="37"/>
        </w:rPr>
      </w:pPr>
    </w:p>
    <w:p w:rsidR="00626692" w:rsidRDefault="002455CB">
      <w:pPr>
        <w:tabs>
          <w:tab w:val="left" w:pos="6020"/>
        </w:tabs>
        <w:wordWrap w:val="0"/>
        <w:spacing w:line="620" w:lineRule="atLeast"/>
        <w:ind w:left="5340"/>
        <w:textAlignment w:val="baseline"/>
        <w:rPr>
          <w:sz w:val="46"/>
        </w:rPr>
      </w:pPr>
      <w:r>
        <w:rPr>
          <w:rFonts w:ascii="楷体" w:eastAsia="楷体" w:hAnsi="楷体" w:cs="楷体"/>
          <w:color w:val="000000"/>
          <w:sz w:val="46"/>
        </w:rPr>
        <w:t>§</w:t>
      </w:r>
      <w:r>
        <w:tab/>
      </w:r>
      <w:r>
        <w:rPr>
          <w:rFonts w:ascii="楷体" w:eastAsia="楷体" w:hAnsi="楷体" w:cs="楷体"/>
          <w:color w:val="000000"/>
          <w:sz w:val="46"/>
        </w:rPr>
        <w:t>6</w:t>
      </w:r>
    </w:p>
    <w:p w:rsidR="00626692" w:rsidRDefault="002455CB">
      <w:pPr>
        <w:wordWrap w:val="0"/>
        <w:spacing w:line="780" w:lineRule="atLeast"/>
        <w:ind w:right="460" w:firstLine="800"/>
        <w:textAlignment w:val="baseline"/>
        <w:rPr>
          <w:sz w:val="41"/>
        </w:rPr>
      </w:pPr>
      <w:r>
        <w:rPr>
          <w:rFonts w:ascii="宋体" w:eastAsia="宋体" w:hAnsi="宋体" w:cs="宋体"/>
          <w:color w:val="000000"/>
          <w:sz w:val="41"/>
        </w:rPr>
        <w:t>现在在第一篇内，我们还只是把一切作为表象，作为对于主体的客体来考察。并且，和其他一切真实客体一样，我们也只从认识的可能性这一面来看自己的身体，它是每人对世界进行直观的出发点。从这方面看，自己的身体对于我们也仅是一个表象。固然，每人的意识都要反对这种说法；在将其他一切客体说成仅是表象时，人们已经有反感，如果说</w:t>
      </w:r>
      <w:r>
        <w:rPr>
          <w:rFonts w:ascii="宋体" w:eastAsia="宋体" w:hAnsi="宋体" w:cs="宋体"/>
          <w:color w:val="000000"/>
          <w:sz w:val="41"/>
        </w:rPr>
        <w:t>[</w:t>
      </w:r>
      <w:r>
        <w:rPr>
          <w:rFonts w:ascii="宋体" w:eastAsia="宋体" w:hAnsi="宋体" w:cs="宋体"/>
          <w:color w:val="000000"/>
          <w:sz w:val="41"/>
        </w:rPr>
        <w:t>他们</w:t>
      </w:r>
      <w:r>
        <w:rPr>
          <w:rFonts w:ascii="宋体" w:eastAsia="宋体" w:hAnsi="宋体" w:cs="宋体"/>
          <w:color w:val="000000"/>
          <w:sz w:val="41"/>
        </w:rPr>
        <w:t>]</w:t>
      </w:r>
      <w:r>
        <w:rPr>
          <w:rFonts w:ascii="宋体" w:eastAsia="宋体" w:hAnsi="宋体" w:cs="宋体"/>
          <w:color w:val="000000"/>
          <w:sz w:val="41"/>
        </w:rPr>
        <w:t>自己的身体也仅是一个表象，那就更要反对了。人们所以要反对，是由于</w:t>
      </w:r>
      <w:r>
        <w:rPr>
          <w:rFonts w:ascii="宋体" w:eastAsia="宋体" w:hAnsi="宋体" w:cs="宋体"/>
          <w:color w:val="000000"/>
          <w:sz w:val="41"/>
        </w:rPr>
        <w:t>“</w:t>
      </w:r>
      <w:r>
        <w:rPr>
          <w:rFonts w:ascii="宋体" w:eastAsia="宋体" w:hAnsi="宋体" w:cs="宋体"/>
          <w:color w:val="000000"/>
          <w:sz w:val="41"/>
        </w:rPr>
        <w:t>自在之物</w:t>
      </w:r>
      <w:r>
        <w:rPr>
          <w:rFonts w:ascii="宋体" w:eastAsia="宋体" w:hAnsi="宋体" w:cs="宋体"/>
          <w:color w:val="000000"/>
          <w:sz w:val="41"/>
        </w:rPr>
        <w:t>”</w:t>
      </w:r>
      <w:r>
        <w:rPr>
          <w:rFonts w:ascii="宋体" w:eastAsia="宋体" w:hAnsi="宋体" w:cs="宋体"/>
          <w:color w:val="000000"/>
          <w:sz w:val="41"/>
        </w:rPr>
        <w:t>，当它显现为自己的身体时，是每人直接了知的；而当它客体化于</w:t>
      </w:r>
      <w:r>
        <w:rPr>
          <w:rFonts w:ascii="宋体" w:eastAsia="宋体" w:hAnsi="宋体" w:cs="宋体"/>
          <w:color w:val="000000"/>
          <w:sz w:val="41"/>
        </w:rPr>
        <w:t>直观的其他对象中时，却是间接了知的。不过，我们这探讨的过程使得对于本质上共同存在着的东西，作出这样的抽象，这样的片面看法，这样强制的拆散，确有必要。因此，人们就只好以一种期望暂时抑制这里所说的反感而安定下来，也就是期望下续的考察就会补足这目前的片面性而使我们完整地认识到世界的本质。</w:t>
      </w:r>
    </w:p>
    <w:p w:rsidR="00626692" w:rsidRDefault="002455CB">
      <w:pPr>
        <w:wordWrap w:val="0"/>
        <w:spacing w:line="780" w:lineRule="atLeast"/>
        <w:ind w:firstLine="800"/>
        <w:textAlignment w:val="baseline"/>
        <w:rPr>
          <w:sz w:val="41"/>
        </w:rPr>
      </w:pPr>
      <w:r>
        <w:rPr>
          <w:rFonts w:ascii="宋体" w:eastAsia="宋体" w:hAnsi="宋体" w:cs="宋体"/>
          <w:color w:val="000000"/>
          <w:sz w:val="41"/>
        </w:rPr>
        <w:t>就这里说，身体对于我们是直接的客体，也就是这样一种表</w:t>
      </w:r>
      <w:r>
        <w:rPr>
          <w:rFonts w:ascii="宋体" w:eastAsia="宋体" w:hAnsi="宋体" w:cs="宋体"/>
          <w:color w:val="000000"/>
          <w:sz w:val="41"/>
        </w:rPr>
        <w:t xml:space="preserve"> 53</w:t>
      </w:r>
      <w:r>
        <w:rPr>
          <w:rFonts w:ascii="宋体" w:eastAsia="宋体" w:hAnsi="宋体" w:cs="宋体"/>
          <w:color w:val="000000"/>
          <w:sz w:val="41"/>
        </w:rPr>
        <w:t>象：由于这表象自身连同它直接认识到的变化是走在因果律的运用之前的，从而得以对因果律的运用提供最初的张本，它就成为主体在认识时的出发点了。如前所说，物质的全部本质是在它的作</w:t>
      </w:r>
      <w:r>
        <w:rPr>
          <w:rFonts w:ascii="宋体" w:eastAsia="宋体" w:hAnsi="宋体" w:cs="宋体"/>
          <w:color w:val="000000"/>
          <w:sz w:val="41"/>
        </w:rPr>
        <w:t>用中。作用的效果及原因又只是对悟性而言的，悟性也就是原因，效果在主体方面的</w:t>
      </w:r>
      <w:r>
        <w:rPr>
          <w:rFonts w:ascii="宋体" w:eastAsia="宋体" w:hAnsi="宋体" w:cs="宋体"/>
          <w:color w:val="000000"/>
          <w:sz w:val="41"/>
        </w:rPr>
        <w:t>“</w:t>
      </w:r>
      <w:r>
        <w:rPr>
          <w:rFonts w:ascii="宋体" w:eastAsia="宋体" w:hAnsi="宋体" w:cs="宋体"/>
          <w:color w:val="000000"/>
          <w:sz w:val="41"/>
        </w:rPr>
        <w:t>对应物</w:t>
      </w:r>
      <w:r>
        <w:rPr>
          <w:rFonts w:ascii="宋体" w:eastAsia="宋体" w:hAnsi="宋体" w:cs="宋体"/>
          <w:color w:val="000000"/>
          <w:sz w:val="41"/>
        </w:rPr>
        <w:t>”</w:t>
      </w:r>
      <w:r>
        <w:rPr>
          <w:rFonts w:ascii="宋体" w:eastAsia="宋体" w:hAnsi="宋体" w:cs="宋体"/>
          <w:color w:val="000000"/>
          <w:sz w:val="41"/>
        </w:rPr>
        <w:t>，而并不是别的什么。但是，悟性如果没有另外一种它所从出发的东西，就决不能应用。这样一种东西就是单纯的官能感觉，就是对于身体变化直接的意识；身体也是</w:t>
      </w:r>
    </w:p>
    <w:p w:rsidR="00626692" w:rsidRDefault="00626692"/>
    <w:p w:rsidR="00626692" w:rsidRDefault="00626692">
      <w:pPr>
        <w:sectPr w:rsidR="00626692">
          <w:headerReference w:type="default" r:id="rId157"/>
          <w:footerReference w:type="default" r:id="rId158"/>
          <w:pgSz w:w="16000" w:h="23500"/>
          <w:pgMar w:top="1980" w:right="1940" w:bottom="1980" w:left="1940" w:header="1680" w:footer="1680" w:gutter="0"/>
          <w:cols w:space="720"/>
        </w:sectPr>
      </w:pPr>
    </w:p>
    <w:p w:rsidR="00626692" w:rsidRDefault="002455CB">
      <w:pPr>
        <w:wordWrap w:val="0"/>
        <w:spacing w:line="500" w:lineRule="atLeast"/>
        <w:ind w:left="680"/>
        <w:textAlignment w:val="baseline"/>
        <w:rPr>
          <w:sz w:val="36"/>
        </w:rPr>
      </w:pPr>
      <w:r>
        <w:rPr>
          <w:rFonts w:ascii="宋体" w:eastAsia="宋体" w:hAnsi="宋体" w:cs="宋体"/>
          <w:color w:val="000000"/>
          <w:sz w:val="36"/>
          <w:u w:val="single"/>
        </w:rPr>
        <w:lastRenderedPageBreak/>
        <w:t xml:space="preserve"> 48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一</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626692">
      <w:pPr>
        <w:wordWrap w:val="0"/>
        <w:spacing w:line="420" w:lineRule="exact"/>
        <w:textAlignment w:val="baseline"/>
        <w:rPr>
          <w:sz w:val="36"/>
        </w:rPr>
      </w:pPr>
    </w:p>
    <w:p w:rsidR="00626692" w:rsidRDefault="002455CB">
      <w:pPr>
        <w:wordWrap w:val="0"/>
        <w:spacing w:line="760" w:lineRule="atLeast"/>
        <w:ind w:right="520" w:firstLine="580"/>
        <w:textAlignment w:val="baseline"/>
        <w:rPr>
          <w:sz w:val="41"/>
        </w:rPr>
      </w:pPr>
      <w:r>
        <w:rPr>
          <w:rFonts w:ascii="宋体" w:eastAsia="宋体" w:hAnsi="宋体" w:cs="宋体"/>
          <w:color w:val="000000"/>
          <w:sz w:val="41"/>
        </w:rPr>
        <w:t>借此成为直接客体的。准此，我们发现认识直观世界的可能性是在乎两个条件：第一个条件，如果我们从客体方面来表述，就是物体</w:t>
      </w:r>
      <w:r>
        <w:rPr>
          <w:rFonts w:ascii="宋体" w:eastAsia="宋体" w:hAnsi="宋体" w:cs="宋体"/>
          <w:color w:val="000000"/>
          <w:sz w:val="41"/>
        </w:rPr>
        <w:t>互相作用的可能，互相引出变化的可能；要是没有这种一切物体共同的属性，即令以动物身体的感性为中介，还是不可能有直观。如果我们从主体方面来表述这第一条件，那么，我们说：使直观成为可能的首先就是悟性，因为因果律、效果和原因的可能性都只是从悟性产生的，也只对悟性有效；所以直观世界也只是由于悟性，对于悟性而存在的。可是第二个条件就是动物性身体的感性，也就是某些物体直接成为主体的客体那一属性。那些单纯的变化，那些由感觉器官通过特别适应于感官的外来影响所感受的变化，就这些影响既不激起痛苦，又不激起快感，对于意志没有任何直</w:t>
      </w:r>
      <w:r>
        <w:rPr>
          <w:rFonts w:ascii="宋体" w:eastAsia="宋体" w:hAnsi="宋体" w:cs="宋体"/>
          <w:color w:val="000000"/>
          <w:sz w:val="41"/>
        </w:rPr>
        <w:t>接的意义而仍被感知，也就是只对认识而存在说，固然已经要称为表象，并且我也是就这种意义说身体是直接认识的，是直接客体；然而，客体这一概念在这里还不是按其本来意义来体会的，因为由于身体的这种直接认识既走在悟性的应用之前，又是单纯的官能感觉，所以身体本身还不得算作真正的客体，而</w:t>
      </w:r>
      <w:r>
        <w:rPr>
          <w:rFonts w:ascii="宋体" w:eastAsia="宋体" w:hAnsi="宋体" w:cs="宋体"/>
          <w:color w:val="000000"/>
          <w:sz w:val="41"/>
        </w:rPr>
        <w:t xml:space="preserve">54 </w:t>
      </w:r>
      <w:r>
        <w:rPr>
          <w:rFonts w:ascii="宋体" w:eastAsia="宋体" w:hAnsi="宋体" w:cs="宋体"/>
          <w:color w:val="000000"/>
          <w:sz w:val="41"/>
        </w:rPr>
        <w:t>只有对它起作用的物体才是真正的客体。这里的理由是：对于真正的客体的任何认识，亦即对于空间中可以直观的表象的任何认识，都只是由于，对于悟性而有的，从而就不能走在悟性的应用之前，而只能在其后。所以，身体作为真正的客体，作为空间中可以直观的</w:t>
      </w:r>
      <w:r>
        <w:rPr>
          <w:rFonts w:ascii="宋体" w:eastAsia="宋体" w:hAnsi="宋体" w:cs="宋体"/>
          <w:color w:val="000000"/>
          <w:sz w:val="41"/>
        </w:rPr>
        <w:t>表象，如同一切其他客体一样，就只能是间接认识的，是在身体的一部分作用于另一部分时认识的，如在眼睛看见身体，手触着身体时，应用因果律于此等作用而后认识的。从而，我们身体的形态，不是由普通的肉体感觉就可了知的，却只能通过认</w:t>
      </w:r>
    </w:p>
    <w:p w:rsidR="00626692" w:rsidRDefault="00626692"/>
    <w:p w:rsidR="00626692" w:rsidRDefault="00626692">
      <w:pPr>
        <w:sectPr w:rsidR="00626692">
          <w:headerReference w:type="default" r:id="rId159"/>
          <w:footerReference w:type="default" r:id="rId160"/>
          <w:pgSz w:w="16000" w:h="23500"/>
          <w:pgMar w:top="1980" w:right="1600" w:bottom="1980" w:left="1600" w:header="1680" w:footer="168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世界作为表象初论</w:t>
      </w:r>
      <w:r>
        <w:rPr>
          <w:rFonts w:ascii="宋体" w:eastAsia="宋体" w:hAnsi="宋体" w:cs="宋体"/>
          <w:color w:val="000000"/>
          <w:sz w:val="35"/>
          <w:u w:val="single"/>
        </w:rPr>
        <w:t xml:space="preserve">                     </w:t>
      </w:r>
      <w:r>
        <w:rPr>
          <w:rFonts w:ascii="宋体" w:eastAsia="宋体" w:hAnsi="宋体" w:cs="宋体"/>
          <w:color w:val="000000"/>
          <w:sz w:val="35"/>
        </w:rPr>
        <w:t>49</w:t>
      </w:r>
    </w:p>
    <w:p w:rsidR="00626692" w:rsidRDefault="002455CB">
      <w:pPr>
        <w:wordWrap w:val="0"/>
        <w:spacing w:before="320" w:line="760" w:lineRule="atLeast"/>
        <w:ind w:left="100" w:right="440" w:firstLine="20"/>
        <w:textAlignment w:val="baseline"/>
        <w:rPr>
          <w:sz w:val="40"/>
        </w:rPr>
      </w:pPr>
      <w:r>
        <w:rPr>
          <w:rFonts w:ascii="宋体" w:eastAsia="宋体" w:hAnsi="宋体" w:cs="宋体"/>
          <w:color w:val="000000"/>
          <w:sz w:val="40"/>
        </w:rPr>
        <w:t>识，只能在表象中，也就是在头脑中，自己的身体才显现为〔在空间〕展开的，肢体分明的，有机的〔体〕。一个先天盲人就只能逐渐</w:t>
      </w:r>
      <w:r>
        <w:rPr>
          <w:rFonts w:ascii="宋体" w:eastAsia="宋体" w:hAnsi="宋体" w:cs="宋体"/>
          <w:color w:val="000000"/>
          <w:sz w:val="40"/>
        </w:rPr>
        <w:t>逐渐地、通过触觉所提供的张本，才能获得这样的表象。盲人而没有两手将永不能知道自己的体形，最多只能从作用于他的其他物体逐渐逐渐地推断和构成自己的体形。因此，在我们称身体为直接客体时，就应该在这种限制下来体会。</w:t>
      </w:r>
    </w:p>
    <w:p w:rsidR="00626692" w:rsidRDefault="002455CB">
      <w:pPr>
        <w:wordWrap w:val="0"/>
        <w:spacing w:line="760" w:lineRule="atLeast"/>
        <w:ind w:left="100" w:right="440" w:firstLine="840"/>
        <w:textAlignment w:val="baseline"/>
        <w:rPr>
          <w:sz w:val="40"/>
        </w:rPr>
      </w:pPr>
      <w:r>
        <w:rPr>
          <w:rFonts w:ascii="宋体" w:eastAsia="宋体" w:hAnsi="宋体" w:cs="宋体"/>
          <w:color w:val="000000"/>
          <w:sz w:val="40"/>
        </w:rPr>
        <w:t>在别的方面，则仍依前所说，一切动物性的身体都是直接客体，也即是主体，认识一切而正因此决不被认识的主体，在直观这世界时的出发点。这认识作用和以认识为条件，随动机而起的活动，便是动物性的真正特征，犹如因刺激而起的运动是植物的特征一样。但是无机物则除了那种由最狭义的</w:t>
      </w:r>
      <w:r>
        <w:rPr>
          <w:rFonts w:ascii="宋体" w:eastAsia="宋体" w:hAnsi="宋体" w:cs="宋体"/>
          <w:color w:val="000000"/>
          <w:sz w:val="40"/>
        </w:rPr>
        <w:t>“</w:t>
      </w:r>
      <w:r>
        <w:rPr>
          <w:rFonts w:ascii="宋体" w:eastAsia="宋体" w:hAnsi="宋体" w:cs="宋体"/>
          <w:color w:val="000000"/>
          <w:sz w:val="40"/>
        </w:rPr>
        <w:t>原因</w:t>
      </w:r>
      <w:r>
        <w:rPr>
          <w:rFonts w:ascii="宋体" w:eastAsia="宋体" w:hAnsi="宋体" w:cs="宋体"/>
          <w:color w:val="000000"/>
          <w:sz w:val="40"/>
        </w:rPr>
        <w:t>”</w:t>
      </w:r>
      <w:r>
        <w:rPr>
          <w:rFonts w:ascii="宋体" w:eastAsia="宋体" w:hAnsi="宋体" w:cs="宋体"/>
          <w:color w:val="000000"/>
          <w:sz w:val="40"/>
        </w:rPr>
        <w:t>所引起的运动外，没有别的运动。所有这</w:t>
      </w:r>
      <w:r>
        <w:rPr>
          <w:rFonts w:ascii="宋体" w:eastAsia="宋体" w:hAnsi="宋体" w:cs="宋体"/>
          <w:color w:val="000000"/>
          <w:sz w:val="40"/>
        </w:rPr>
        <w:t>些，我已在论根据律那篇论文中</w:t>
      </w:r>
      <w:r>
        <w:rPr>
          <w:rFonts w:ascii="宋体" w:eastAsia="宋体" w:hAnsi="宋体" w:cs="宋体"/>
          <w:color w:val="000000"/>
          <w:sz w:val="40"/>
        </w:rPr>
        <w:t>(</w:t>
      </w:r>
      <w:r>
        <w:rPr>
          <w:rFonts w:ascii="宋体" w:eastAsia="宋体" w:hAnsi="宋体" w:cs="宋体"/>
          <w:color w:val="000000"/>
          <w:sz w:val="40"/>
        </w:rPr>
        <w:t>第二版，</w:t>
      </w:r>
      <w:r>
        <w:rPr>
          <w:rFonts w:ascii="宋体" w:eastAsia="宋体" w:hAnsi="宋体" w:cs="宋体"/>
          <w:color w:val="000000"/>
          <w:sz w:val="40"/>
        </w:rPr>
        <w:t>§20)</w:t>
      </w:r>
      <w:r>
        <w:rPr>
          <w:rFonts w:ascii="宋体" w:eastAsia="宋体" w:hAnsi="宋体" w:cs="宋体"/>
          <w:color w:val="000000"/>
          <w:sz w:val="40"/>
        </w:rPr>
        <w:t>，在《伦理学》第一讲第三章以及在《视觉和色彩》</w:t>
      </w:r>
      <w:r>
        <w:rPr>
          <w:rFonts w:ascii="宋体" w:eastAsia="宋体" w:hAnsi="宋体" w:cs="宋体"/>
          <w:color w:val="000000"/>
          <w:sz w:val="40"/>
        </w:rPr>
        <w:t>§1</w:t>
      </w:r>
      <w:r>
        <w:rPr>
          <w:rFonts w:ascii="宋体" w:eastAsia="宋体" w:hAnsi="宋体" w:cs="宋体"/>
          <w:color w:val="000000"/>
          <w:sz w:val="40"/>
        </w:rPr>
        <w:t>中详细地阐述过了，请读者参照这些地方吧。</w:t>
      </w:r>
    </w:p>
    <w:p w:rsidR="00626692" w:rsidRDefault="002455CB">
      <w:pPr>
        <w:wordWrap w:val="0"/>
        <w:spacing w:line="760" w:lineRule="atLeast"/>
        <w:ind w:left="100" w:firstLine="840"/>
        <w:textAlignment w:val="baseline"/>
        <w:rPr>
          <w:sz w:val="40"/>
        </w:rPr>
      </w:pPr>
      <w:r>
        <w:rPr>
          <w:rFonts w:ascii="宋体" w:eastAsia="宋体" w:hAnsi="宋体" w:cs="宋体"/>
          <w:color w:val="000000"/>
          <w:sz w:val="40"/>
        </w:rPr>
        <w:t>由上述各点得来的结果是一切动物，即令是最不完善的一种，都有悟性，因为它们全都认识客体，而这一认识就是规定它们的行动的动机。悟性，在一切动物和一切人类，是同一个悟性，有着到处一样的简单形式：因果性的认识，由效果过渡到原因，由原因过渡到效果〔的认识〕；此外再没有什么了。但是在敏锐的程度上，在知识范围的广狭上，悟性是大有区别的，是多种多样，等</w:t>
      </w:r>
      <w:r>
        <w:rPr>
          <w:rFonts w:ascii="宋体" w:eastAsia="宋体" w:hAnsi="宋体" w:cs="宋体"/>
          <w:color w:val="000000"/>
          <w:sz w:val="40"/>
        </w:rPr>
        <w:t>55</w:t>
      </w:r>
      <w:r>
        <w:rPr>
          <w:rFonts w:ascii="宋体" w:eastAsia="宋体" w:hAnsi="宋体" w:cs="宋体"/>
          <w:color w:val="000000"/>
          <w:sz w:val="40"/>
        </w:rPr>
        <w:t>级繁多的；从最低级只认识到直接客</w:t>
      </w:r>
      <w:r>
        <w:rPr>
          <w:rFonts w:ascii="宋体" w:eastAsia="宋体" w:hAnsi="宋体" w:cs="宋体"/>
          <w:color w:val="000000"/>
          <w:sz w:val="40"/>
        </w:rPr>
        <w:t>体和间接客体间的因果关系起，也就是刚从身体感受的作用过渡到这作用的原因，而以这原因作为空间中的客体加以直观；直到最高级认识到同是间接客体相互间的因果关联，以至于理解大自然中各种最复杂的因果锁链。</w:t>
      </w:r>
    </w:p>
    <w:p w:rsidR="00626692" w:rsidRDefault="00626692"/>
    <w:p w:rsidR="00626692" w:rsidRDefault="00626692">
      <w:pPr>
        <w:sectPr w:rsidR="00626692">
          <w:headerReference w:type="default" r:id="rId161"/>
          <w:footerReference w:type="default" r:id="rId162"/>
          <w:pgSz w:w="16000" w:h="23500"/>
          <w:pgMar w:top="2000" w:right="1900" w:bottom="2000" w:left="1900" w:header="1700" w:footer="1700" w:gutter="0"/>
          <w:cols w:space="720"/>
        </w:sectPr>
      </w:pPr>
    </w:p>
    <w:p w:rsidR="00626692" w:rsidRDefault="002455CB">
      <w:pPr>
        <w:tabs>
          <w:tab w:val="left" w:pos="5220"/>
          <w:tab w:val="left" w:pos="6180"/>
          <w:tab w:val="left" w:pos="7060"/>
        </w:tabs>
        <w:wordWrap w:val="0"/>
        <w:spacing w:before="60" w:line="540" w:lineRule="atLeast"/>
        <w:ind w:left="920"/>
        <w:textAlignment w:val="baseline"/>
        <w:rPr>
          <w:sz w:val="40"/>
        </w:rPr>
      </w:pPr>
      <w:r>
        <w:rPr>
          <w:rFonts w:ascii="仿宋" w:eastAsia="仿宋" w:hAnsi="仿宋" w:cs="仿宋"/>
          <w:color w:val="000000"/>
          <w:sz w:val="40"/>
        </w:rPr>
        <w:lastRenderedPageBreak/>
        <w:t>50</w:t>
      </w:r>
      <w:r>
        <w:tab/>
      </w:r>
      <w:r>
        <w:rPr>
          <w:rFonts w:ascii="楷体" w:eastAsia="楷体" w:hAnsi="楷体" w:cs="楷体"/>
          <w:color w:val="000000"/>
          <w:sz w:val="40"/>
        </w:rPr>
        <w:t>第</w:t>
      </w:r>
      <w:r>
        <w:tab/>
      </w:r>
      <w:r>
        <w:rPr>
          <w:rFonts w:ascii="楷体" w:eastAsia="楷体" w:hAnsi="楷体" w:cs="楷体"/>
          <w:color w:val="000000"/>
          <w:sz w:val="40"/>
        </w:rPr>
        <w:t>一</w:t>
      </w:r>
      <w:r>
        <w:tab/>
      </w:r>
      <w:r>
        <w:rPr>
          <w:rFonts w:ascii="楷体" w:eastAsia="楷体" w:hAnsi="楷体" w:cs="楷体"/>
          <w:color w:val="000000"/>
          <w:sz w:val="40"/>
        </w:rPr>
        <w:t>篇</w:t>
      </w:r>
    </w:p>
    <w:p w:rsidR="00626692" w:rsidRDefault="002455CB">
      <w:pPr>
        <w:wordWrap w:val="0"/>
        <w:spacing w:before="320" w:line="820" w:lineRule="atLeast"/>
        <w:ind w:right="520" w:firstLine="500"/>
        <w:textAlignment w:val="baseline"/>
        <w:rPr>
          <w:sz w:val="36"/>
        </w:rPr>
      </w:pPr>
      <w:r>
        <w:rPr>
          <w:rFonts w:ascii="宋体" w:eastAsia="宋体" w:hAnsi="宋体" w:cs="宋体"/>
          <w:color w:val="000000"/>
          <w:sz w:val="36"/>
        </w:rPr>
        <w:t>然而即令是后面这种高级的认识也还是属于悟性的，不是属于理性的。属于理性的抽象概念只能为接收、固定、联系那直接所理解的东西服务，决不直接产生</w:t>
      </w:r>
      <w:r>
        <w:rPr>
          <w:rFonts w:ascii="宋体" w:eastAsia="宋体" w:hAnsi="宋体" w:cs="宋体"/>
          <w:color w:val="000000"/>
          <w:sz w:val="36"/>
        </w:rPr>
        <w:t>“</w:t>
      </w:r>
      <w:r>
        <w:rPr>
          <w:rFonts w:ascii="宋体" w:eastAsia="宋体" w:hAnsi="宋体" w:cs="宋体"/>
          <w:color w:val="000000"/>
          <w:sz w:val="36"/>
        </w:rPr>
        <w:t>理解</w:t>
      </w:r>
      <w:r>
        <w:rPr>
          <w:rFonts w:ascii="宋体" w:eastAsia="宋体" w:hAnsi="宋体" w:cs="宋体"/>
          <w:color w:val="000000"/>
          <w:sz w:val="36"/>
        </w:rPr>
        <w:t>”</w:t>
      </w:r>
      <w:r>
        <w:rPr>
          <w:rFonts w:ascii="宋体" w:eastAsia="宋体" w:hAnsi="宋体" w:cs="宋体"/>
          <w:color w:val="000000"/>
          <w:sz w:val="36"/>
        </w:rPr>
        <w:t>自身。每一种自然力，每一条自然律，以及二者所从出现的每一情况，都必须先由悟性直接</w:t>
      </w:r>
      <w:r>
        <w:rPr>
          <w:rFonts w:ascii="宋体" w:eastAsia="宋体" w:hAnsi="宋体" w:cs="宋体"/>
          <w:color w:val="000000"/>
          <w:sz w:val="36"/>
        </w:rPr>
        <w:t>认识，直观的加以掌握，然后才能抽象地</w:t>
      </w:r>
      <w:r>
        <w:rPr>
          <w:rFonts w:ascii="宋体" w:eastAsia="宋体" w:hAnsi="宋体" w:cs="宋体"/>
          <w:color w:val="000000"/>
          <w:sz w:val="36"/>
        </w:rPr>
        <w:t>(in abstract)①</w:t>
      </w:r>
      <w:r>
        <w:rPr>
          <w:rFonts w:ascii="宋体" w:eastAsia="宋体" w:hAnsi="宋体" w:cs="宋体"/>
          <w:color w:val="000000"/>
          <w:sz w:val="36"/>
        </w:rPr>
        <w:t>，为了理性而进入反省思维的意识。胡克发现的引力法则，以及许多重要现象的还原到这一法则，然后是牛顿用算式证明了这些法则，这些都是通过悟性而有的直观的、直接的认识。可与此等量齐观的，还有拉瓦西耶发现氧及其在自然中的重要作用；还有歌德发现物理性色彩的产生方式等。所有这些发现全都不是别的，而只是正确地、直接地从效果还原到原因；随之而来的便是对自然力的，在一切同类的原因中显出的自然力同一性的认识。所有这些见解不过是悟性的同一功能在程度上不同的表现。由于这</w:t>
      </w:r>
      <w:r>
        <w:rPr>
          <w:rFonts w:ascii="宋体" w:eastAsia="宋体" w:hAnsi="宋体" w:cs="宋体"/>
          <w:color w:val="000000"/>
          <w:sz w:val="36"/>
        </w:rPr>
        <w:t>一功能，一个动物也把作用于它身体的原因当作在空间中的客体加以直观。因此，所有那些重大发现，正和直观一样，和悟性每一次的表现一样，都是直接的了知，并且作为直接了知也就是一刹那间的工作，是一个</w:t>
      </w:r>
      <w:r>
        <w:rPr>
          <w:rFonts w:ascii="宋体" w:eastAsia="宋体" w:hAnsi="宋体" w:cs="宋体"/>
          <w:color w:val="000000"/>
          <w:sz w:val="36"/>
        </w:rPr>
        <w:t xml:space="preserve"> appercu②</w:t>
      </w:r>
      <w:r>
        <w:rPr>
          <w:rFonts w:ascii="宋体" w:eastAsia="宋体" w:hAnsi="宋体" w:cs="宋体"/>
          <w:color w:val="000000"/>
          <w:sz w:val="36"/>
        </w:rPr>
        <w:t>，是突然的领悟；而不是抽象中漫长的推论锁链的产物。与此相反，推论锁链的功用则在于使直接的、悟性的认识由于沉淀于抽象概念中而给理性固定下来，即是说使悟性的认</w:t>
      </w:r>
      <w:r>
        <w:rPr>
          <w:rFonts w:ascii="宋体" w:eastAsia="宋体" w:hAnsi="宋体" w:cs="宋体"/>
          <w:color w:val="000000"/>
          <w:sz w:val="36"/>
        </w:rPr>
        <w:t>56</w:t>
      </w:r>
      <w:r>
        <w:rPr>
          <w:rFonts w:ascii="宋体" w:eastAsia="宋体" w:hAnsi="宋体" w:cs="宋体"/>
          <w:color w:val="000000"/>
          <w:sz w:val="36"/>
        </w:rPr>
        <w:t>识获得〔概念上的〕明晰，也即是说使自己能够对别人指出并说明这一认识的意义。</w:t>
      </w:r>
      <w:r>
        <w:rPr>
          <w:rFonts w:ascii="宋体" w:eastAsia="宋体" w:hAnsi="宋体" w:cs="宋体"/>
          <w:color w:val="000000"/>
          <w:sz w:val="36"/>
        </w:rPr>
        <w:t>————</w:t>
      </w:r>
      <w:r>
        <w:rPr>
          <w:rFonts w:ascii="宋体" w:eastAsia="宋体" w:hAnsi="宋体" w:cs="宋体"/>
          <w:color w:val="000000"/>
          <w:sz w:val="36"/>
        </w:rPr>
        <w:t>在掌握间接认识到的客体间的因果关系时，</w:t>
      </w:r>
    </w:p>
    <w:p w:rsidR="00626692" w:rsidRDefault="002455CB">
      <w:pPr>
        <w:wordWrap w:val="0"/>
        <w:spacing w:line="820" w:lineRule="atLeast"/>
        <w:ind w:left="520"/>
        <w:textAlignment w:val="baseline"/>
        <w:rPr>
          <w:sz w:val="36"/>
        </w:rPr>
      </w:pPr>
      <w:r>
        <w:rPr>
          <w:rFonts w:ascii="宋体" w:eastAsia="宋体" w:hAnsi="宋体" w:cs="宋体"/>
          <w:color w:val="000000"/>
          <w:sz w:val="36"/>
          <w:u w:val="single"/>
        </w:rPr>
        <w:t xml:space="preserve">             </w:t>
      </w:r>
      <w:r>
        <w:rPr>
          <w:rFonts w:ascii="宋体" w:eastAsia="宋体" w:hAnsi="宋体" w:cs="宋体"/>
          <w:color w:val="000000"/>
          <w:sz w:val="36"/>
          <w:u w:val="single"/>
        </w:rPr>
        <w:t xml:space="preserve">         </w:t>
      </w:r>
    </w:p>
    <w:p w:rsidR="00626692" w:rsidRDefault="002455CB">
      <w:pPr>
        <w:wordWrap w:val="0"/>
        <w:spacing w:line="560" w:lineRule="atLeast"/>
        <w:ind w:left="440" w:right="620" w:firstLine="600"/>
        <w:textAlignment w:val="baseline"/>
        <w:rPr>
          <w:sz w:val="29"/>
        </w:rPr>
      </w:pPr>
      <w:r>
        <w:rPr>
          <w:rFonts w:ascii="宋体" w:eastAsia="宋体" w:hAnsi="宋体" w:cs="宋体"/>
          <w:color w:val="000000"/>
          <w:sz w:val="29"/>
        </w:rPr>
        <w:t>①</w:t>
      </w:r>
      <w:r>
        <w:rPr>
          <w:rFonts w:ascii="宋体" w:eastAsia="宋体" w:hAnsi="宋体" w:cs="宋体"/>
          <w:color w:val="000000"/>
          <w:sz w:val="29"/>
        </w:rPr>
        <w:t>本书</w:t>
      </w:r>
      <w:r>
        <w:rPr>
          <w:rFonts w:ascii="宋体" w:eastAsia="宋体" w:hAnsi="宋体" w:cs="宋体"/>
          <w:color w:val="000000"/>
          <w:sz w:val="29"/>
        </w:rPr>
        <w:t>“</w:t>
      </w:r>
      <w:r>
        <w:rPr>
          <w:rFonts w:ascii="宋体" w:eastAsia="宋体" w:hAnsi="宋体" w:cs="宋体"/>
          <w:color w:val="000000"/>
          <w:sz w:val="29"/>
        </w:rPr>
        <w:t>在抽象中</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抽象地</w:t>
      </w:r>
      <w:r>
        <w:rPr>
          <w:rFonts w:ascii="宋体" w:eastAsia="宋体" w:hAnsi="宋体" w:cs="宋体"/>
          <w:color w:val="000000"/>
          <w:sz w:val="29"/>
        </w:rPr>
        <w:t>”</w:t>
      </w:r>
      <w:r>
        <w:rPr>
          <w:rFonts w:ascii="宋体" w:eastAsia="宋体" w:hAnsi="宋体" w:cs="宋体"/>
          <w:color w:val="000000"/>
          <w:sz w:val="29"/>
        </w:rPr>
        <w:t>两副词一概是以拉丁文</w:t>
      </w:r>
      <w:r>
        <w:rPr>
          <w:rFonts w:ascii="宋体" w:eastAsia="宋体" w:hAnsi="宋体" w:cs="宋体"/>
          <w:color w:val="000000"/>
          <w:sz w:val="29"/>
        </w:rPr>
        <w:t xml:space="preserve"> in abstract </w:t>
      </w:r>
      <w:r>
        <w:rPr>
          <w:rFonts w:ascii="宋体" w:eastAsia="宋体" w:hAnsi="宋体" w:cs="宋体"/>
          <w:color w:val="000000"/>
          <w:sz w:val="29"/>
        </w:rPr>
        <w:t>表示的，不过也可译作</w:t>
      </w:r>
      <w:r>
        <w:rPr>
          <w:rFonts w:ascii="宋体" w:eastAsia="宋体" w:hAnsi="宋体" w:cs="宋体"/>
          <w:color w:val="000000"/>
          <w:sz w:val="29"/>
        </w:rPr>
        <w:t>“</w:t>
      </w:r>
      <w:r>
        <w:rPr>
          <w:rFonts w:ascii="宋体" w:eastAsia="宋体" w:hAnsi="宋体" w:cs="宋体"/>
          <w:color w:val="000000"/>
          <w:sz w:val="29"/>
        </w:rPr>
        <w:t>在共相中</w:t>
      </w:r>
      <w:r>
        <w:rPr>
          <w:rFonts w:ascii="宋体" w:eastAsia="宋体" w:hAnsi="宋体" w:cs="宋体"/>
          <w:color w:val="000000"/>
          <w:sz w:val="29"/>
        </w:rPr>
        <w:t>”</w:t>
      </w:r>
      <w:r>
        <w:rPr>
          <w:rFonts w:ascii="宋体" w:eastAsia="宋体" w:hAnsi="宋体" w:cs="宋体"/>
          <w:color w:val="000000"/>
          <w:sz w:val="29"/>
        </w:rPr>
        <w:t>。后仿此，不另注明。</w:t>
      </w:r>
    </w:p>
    <w:p w:rsidR="00626692" w:rsidRDefault="002455CB">
      <w:pPr>
        <w:wordWrap w:val="0"/>
        <w:spacing w:line="560" w:lineRule="atLeast"/>
        <w:ind w:left="1040"/>
        <w:textAlignment w:val="baseline"/>
        <w:rPr>
          <w:sz w:val="29"/>
        </w:rPr>
      </w:pPr>
      <w:r>
        <w:rPr>
          <w:rFonts w:ascii="宋体" w:eastAsia="宋体" w:hAnsi="宋体" w:cs="宋体"/>
          <w:color w:val="000000"/>
          <w:sz w:val="29"/>
        </w:rPr>
        <w:t>②</w:t>
      </w:r>
      <w:r>
        <w:rPr>
          <w:rFonts w:ascii="宋体" w:eastAsia="宋体" w:hAnsi="宋体" w:cs="宋体"/>
          <w:color w:val="000000"/>
          <w:sz w:val="29"/>
        </w:rPr>
        <w:t>有如顿悟的当下了知，相当于德语</w:t>
      </w:r>
      <w:r>
        <w:rPr>
          <w:rFonts w:ascii="宋体" w:eastAsia="宋体" w:hAnsi="宋体" w:cs="宋体"/>
          <w:color w:val="000000"/>
          <w:sz w:val="29"/>
        </w:rPr>
        <w:t xml:space="preserve"> Einfall</w:t>
      </w:r>
      <w:r>
        <w:rPr>
          <w:rFonts w:ascii="宋体" w:eastAsia="宋体" w:hAnsi="宋体" w:cs="宋体"/>
          <w:color w:val="000000"/>
          <w:sz w:val="29"/>
        </w:rPr>
        <w:t>。</w:t>
      </w:r>
    </w:p>
    <w:p w:rsidR="00626692" w:rsidRDefault="00626692"/>
    <w:p w:rsidR="00626692" w:rsidRDefault="00626692">
      <w:pPr>
        <w:sectPr w:rsidR="00626692">
          <w:headerReference w:type="default" r:id="rId163"/>
          <w:footerReference w:type="default" r:id="rId164"/>
          <w:pgSz w:w="16000" w:h="23500"/>
          <w:pgMar w:top="2000" w:right="1640" w:bottom="2000" w:left="164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51  </w:t>
      </w:r>
    </w:p>
    <w:p w:rsidR="00626692" w:rsidRDefault="002455CB">
      <w:pPr>
        <w:wordWrap w:val="0"/>
        <w:spacing w:before="300" w:line="740" w:lineRule="atLeast"/>
        <w:ind w:firstLine="40"/>
        <w:textAlignment w:val="baseline"/>
        <w:rPr>
          <w:sz w:val="41"/>
        </w:rPr>
      </w:pPr>
      <w:r>
        <w:rPr>
          <w:rFonts w:ascii="宋体" w:eastAsia="宋体" w:hAnsi="宋体" w:cs="宋体"/>
          <w:color w:val="000000"/>
          <w:sz w:val="41"/>
        </w:rPr>
        <w:t>悟性的那种敏锐不仅在自然科学上</w:t>
      </w:r>
      <w:r>
        <w:rPr>
          <w:rFonts w:ascii="宋体" w:eastAsia="宋体" w:hAnsi="宋体" w:cs="宋体"/>
          <w:color w:val="000000"/>
          <w:sz w:val="41"/>
        </w:rPr>
        <w:t>(</w:t>
      </w:r>
      <w:r>
        <w:rPr>
          <w:rFonts w:ascii="宋体" w:eastAsia="宋体" w:hAnsi="宋体" w:cs="宋体"/>
          <w:color w:val="000000"/>
          <w:sz w:val="41"/>
        </w:rPr>
        <w:t>自然科学中的一切发现都要依仗它</w:t>
      </w:r>
      <w:r>
        <w:rPr>
          <w:rFonts w:ascii="宋体" w:eastAsia="宋体" w:hAnsi="宋体" w:cs="宋体"/>
          <w:color w:val="000000"/>
          <w:sz w:val="41"/>
        </w:rPr>
        <w:t>)</w:t>
      </w:r>
      <w:r>
        <w:rPr>
          <w:rFonts w:ascii="宋体" w:eastAsia="宋体" w:hAnsi="宋体" w:cs="宋体"/>
          <w:color w:val="000000"/>
          <w:sz w:val="41"/>
        </w:rPr>
        <w:t>，而且在实际生活上也有它的功用。在实际生活上，这种</w:t>
      </w:r>
      <w:r>
        <w:rPr>
          <w:rFonts w:ascii="宋体" w:eastAsia="宋体" w:hAnsi="宋体" w:cs="宋体"/>
          <w:color w:val="000000"/>
          <w:sz w:val="41"/>
        </w:rPr>
        <w:t>敏锐就叫作精明。严格地说，精明是专指为意志服务的悟性而言；但在自然科学范围内，就不如称之为</w:t>
      </w:r>
      <w:r>
        <w:rPr>
          <w:rFonts w:ascii="宋体" w:eastAsia="宋体" w:hAnsi="宋体" w:cs="宋体"/>
          <w:color w:val="000000"/>
          <w:sz w:val="41"/>
        </w:rPr>
        <w:t>“</w:t>
      </w:r>
      <w:r>
        <w:rPr>
          <w:rFonts w:ascii="宋体" w:eastAsia="宋体" w:hAnsi="宋体" w:cs="宋体"/>
          <w:color w:val="000000"/>
          <w:sz w:val="41"/>
        </w:rPr>
        <w:t>锐利的辨别力</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透入的观察力</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敏慧</w:t>
      </w:r>
      <w:r>
        <w:rPr>
          <w:rFonts w:ascii="宋体" w:eastAsia="宋体" w:hAnsi="宋体" w:cs="宋体"/>
          <w:color w:val="000000"/>
          <w:sz w:val="41"/>
        </w:rPr>
        <w:t>”</w:t>
      </w:r>
      <w:r>
        <w:rPr>
          <w:rFonts w:ascii="宋体" w:eastAsia="宋体" w:hAnsi="宋体" w:cs="宋体"/>
          <w:color w:val="000000"/>
          <w:sz w:val="41"/>
        </w:rPr>
        <w:t>。虽然，这些概念的界限总是不能严格划分的，因为它们始终都是悟性的同一功能。这是每一动物对空间中的客体进行直观时，就已起作用的悟性。它的功能，常以最大限的敏锐，有时在自然现象中从已知的效果正确地探索到未知的原因，从而为理性提供材料，以思维比自然规律更为普遍的规则；有时又应用已知的原因以达到预定的效果而发明复杂灵巧的机器，有时又用之于动机，则或是看破和挫败细致的阴谋诡计，或是按各</w:t>
      </w:r>
      <w:r>
        <w:rPr>
          <w:rFonts w:ascii="宋体" w:eastAsia="宋体" w:hAnsi="宋体" w:cs="宋体"/>
          <w:color w:val="000000"/>
          <w:sz w:val="41"/>
        </w:rPr>
        <w:t>人适合的情况，为人们布置相应的动机，使人们跟随我的意愿，按我的目的而行动，好象〔我〕是用杠杆和轮盘转动机器一样。缺乏悟性，在本义上就叫做痴呆，也就是应用因果律时的迟钝，是在直接掌握原因效果联锁，动机行为联锁时的无能。一个痴呆的人不了解自然现象间的联系，不论这些现象是自然出现的，或是按人的意愿运行，用在机器上的；因此，他喜欢相信魔术和奇迹。一个痴呆的人看不出貌似互不相关而实际上是串通行动的人们，所以他很容易陷入别人布置的疑阵和阴谋。他看不出别人向他所进的劝告，所扬言的看法等隐藏着不可告人的动机。他总是仅仅缺乏</w:t>
      </w:r>
      <w:r>
        <w:rPr>
          <w:rFonts w:ascii="宋体" w:eastAsia="宋体" w:hAnsi="宋体" w:cs="宋体"/>
          <w:color w:val="000000"/>
          <w:sz w:val="41"/>
        </w:rPr>
        <w:t>一样东西：运用因果律时的精明、迅速和敏捷，也即是缺乏理解力。</w:t>
      </w:r>
      <w:r>
        <w:rPr>
          <w:rFonts w:ascii="宋体" w:eastAsia="宋体" w:hAnsi="宋体" w:cs="宋体"/>
          <w:color w:val="000000"/>
          <w:sz w:val="41"/>
        </w:rPr>
        <w:t>——</w:t>
      </w:r>
      <w:r>
        <w:rPr>
          <w:rFonts w:ascii="宋体" w:eastAsia="宋体" w:hAnsi="宋体" w:cs="宋体"/>
          <w:color w:val="000000"/>
          <w:sz w:val="41"/>
        </w:rPr>
        <w:t>在我生平所遇到的，有关痴呆的事例中，有一个最显著的，也是对我们这儿考察的问题最有启发意义的一个例子：疯人院里有一个十一岁左右的白痴男孩，他有正常的理性，因为他</w:t>
      </w:r>
      <w:r>
        <w:rPr>
          <w:noProof/>
        </w:rPr>
        <mc:AlternateContent>
          <mc:Choice Requires="wps">
            <w:drawing>
              <wp:anchor distT="0" distB="0" distL="0" distR="0" simplePos="0" relativeHeight="251539456" behindDoc="0" locked="0" layoutInCell="1" allowOverlap="1">
                <wp:simplePos x="0" y="0"/>
                <wp:positionH relativeFrom="page">
                  <wp:posOffset>8763000</wp:posOffset>
                </wp:positionH>
                <wp:positionV relativeFrom="paragraph">
                  <wp:posOffset>10020300</wp:posOffset>
                </wp:positionV>
                <wp:extent cx="431800" cy="4064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626692" w:rsidRDefault="002455CB">
                            <w:pPr>
                              <w:wordWrap w:val="0"/>
                              <w:spacing w:line="560" w:lineRule="atLeast"/>
                              <w:jc w:val="right"/>
                              <w:textAlignment w:val="baseline"/>
                              <w:rPr>
                                <w:sz w:val="41"/>
                              </w:rPr>
                            </w:pPr>
                            <w:r>
                              <w:rPr>
                                <w:rFonts w:ascii="宋体" w:eastAsia="宋体" w:hAnsi="宋体" w:cs="宋体"/>
                                <w:color w:val="000000"/>
                                <w:sz w:val="41"/>
                              </w:rPr>
                              <w:t>57</w:t>
                            </w:r>
                          </w:p>
                        </w:txbxContent>
                      </wps:txbx>
                      <wps:bodyPr vert="horz" wrap="square" lIns="0" tIns="0" rIns="0" bIns="0" anchor="t">
                        <a:noAutofit/>
                      </wps:bodyPr>
                    </wps:wsp>
                  </a:graphicData>
                </a:graphic>
              </wp:anchor>
            </w:drawing>
          </mc:Choice>
          <mc:Fallback>
            <w:pict>
              <v:shape id="文本框 15" o:spid="_x0000_s1032" type="#_x0000_t202" style="position:absolute;left:0;text-align:left;margin-left:690pt;margin-top:789pt;width:34pt;height:32pt;z-index:25153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" filled="f" stroked="f" strokeweight=".5pt">
                <v:textbox inset="0,0,0,0">
                  <w:txbxContent>
                    <w:p w:rsidR="00626692" w:rsidRDefault="002455CB">
                      <w:pPr>
                        <w:wordWrap w:val="0"/>
                        <w:spacing w:line="560" w:lineRule="atLeast"/>
                        <w:jc w:val="right"/>
                        <w:textAlignment w:val="baseline"/>
                        <w:rPr>
                          <w:sz w:val="41"/>
                        </w:rPr>
                      </w:pPr>
                      <w:r>
                        <w:rPr>
                          <w:rFonts w:ascii="宋体" w:eastAsia="宋体" w:hAnsi="宋体" w:cs="宋体"/>
                          <w:color w:val="000000"/>
                          <w:sz w:val="41"/>
                        </w:rPr>
                        <w:t>57</w:t>
                      </w:r>
                    </w:p>
                  </w:txbxContent>
                </v:textbox>
                <w10:wrap anchorx="page"/>
              </v:shape>
            </w:pict>
          </mc:Fallback>
        </mc:AlternateContent>
      </w:r>
    </w:p>
    <w:p w:rsidR="00626692" w:rsidRDefault="00626692"/>
    <w:p w:rsidR="00626692" w:rsidRDefault="00626692">
      <w:pPr>
        <w:sectPr w:rsidR="00626692">
          <w:headerReference w:type="default" r:id="rId165"/>
          <w:footerReference w:type="default" r:id="rId166"/>
          <w:pgSz w:w="16000" w:h="23500"/>
          <w:pgMar w:top="1960" w:right="2140" w:bottom="1960" w:left="2140" w:header="1660" w:footer="1660" w:gutter="0"/>
          <w:cols w:space="720"/>
        </w:sectPr>
      </w:pPr>
    </w:p>
    <w:p w:rsidR="00626692" w:rsidRDefault="002455CB">
      <w:pPr>
        <w:tabs>
          <w:tab w:val="left" w:pos="4760"/>
        </w:tabs>
        <w:wordWrap w:val="0"/>
        <w:spacing w:line="460" w:lineRule="atLeast"/>
        <w:ind w:left="460"/>
        <w:textAlignment w:val="baseline"/>
        <w:rPr>
          <w:sz w:val="33"/>
        </w:rPr>
      </w:pPr>
      <w:r>
        <w:rPr>
          <w:rFonts w:ascii="楷体" w:eastAsia="楷体" w:hAnsi="楷体" w:cs="楷体"/>
          <w:color w:val="000000"/>
          <w:sz w:val="33"/>
        </w:rPr>
        <w:lastRenderedPageBreak/>
        <w:t>52</w:t>
      </w:r>
      <w:r>
        <w:tab/>
      </w:r>
      <w:r>
        <w:rPr>
          <w:rFonts w:ascii="楷体" w:eastAsia="楷体" w:hAnsi="楷体" w:cs="楷体"/>
          <w:color w:val="000000"/>
          <w:sz w:val="33"/>
        </w:rPr>
        <w:t>第</w:t>
      </w:r>
      <w:r>
        <w:rPr>
          <w:rFonts w:ascii="楷体" w:eastAsia="楷体" w:hAnsi="楷体" w:cs="楷体"/>
          <w:color w:val="000000"/>
          <w:sz w:val="33"/>
          <w:u w:val="single"/>
        </w:rPr>
        <w:t xml:space="preserve">  </w:t>
      </w:r>
      <w:r>
        <w:rPr>
          <w:rFonts w:ascii="楷体" w:eastAsia="楷体" w:hAnsi="楷体" w:cs="楷体"/>
          <w:color w:val="000000"/>
          <w:sz w:val="33"/>
          <w:u w:val="single"/>
        </w:rPr>
        <w:t>一</w:t>
      </w:r>
      <w:r>
        <w:rPr>
          <w:rFonts w:ascii="楷体" w:eastAsia="楷体" w:hAnsi="楷体" w:cs="楷体"/>
          <w:color w:val="000000"/>
          <w:sz w:val="33"/>
        </w:rPr>
        <w:t>篇</w:t>
      </w:r>
    </w:p>
    <w:p w:rsidR="00626692" w:rsidRDefault="002455CB">
      <w:pPr>
        <w:wordWrap w:val="0"/>
        <w:spacing w:before="320" w:line="820" w:lineRule="atLeast"/>
        <w:ind w:left="20"/>
        <w:textAlignment w:val="baseline"/>
        <w:rPr>
          <w:sz w:val="37"/>
        </w:rPr>
      </w:pPr>
      <w:r>
        <w:rPr>
          <w:rFonts w:ascii="宋体" w:eastAsia="宋体" w:hAnsi="宋体" w:cs="宋体"/>
          <w:color w:val="000000"/>
          <w:sz w:val="37"/>
        </w:rPr>
        <w:t>能说话，也能听懂话；但在悟性上却还不如某些动物。我常到疯人院去，并且总是〔从鼻梁上〕摘下以一条辫带套在脖子上的眼镜。垂于胸前；那孩子每次都要注视这副眼镜，因为镜片里反映着房</w:t>
      </w:r>
      <w:r>
        <w:rPr>
          <w:rFonts w:ascii="宋体" w:eastAsia="宋体" w:hAnsi="宋体" w:cs="宋体"/>
          <w:color w:val="000000"/>
          <w:sz w:val="37"/>
        </w:rPr>
        <w:t>间的窗户和窗外的树梢。对于这一现象，他每次都感到特别惊奇和高兴，他以诧异的神情注视着，毫不厌倦。这是因为他不理解镜片反映作用那种完全直接的因果性。</w:t>
      </w:r>
    </w:p>
    <w:p w:rsidR="00626692" w:rsidRDefault="002455CB">
      <w:pPr>
        <w:wordWrap w:val="0"/>
        <w:spacing w:line="820" w:lineRule="atLeast"/>
        <w:ind w:left="20" w:right="20" w:firstLine="840"/>
        <w:textAlignment w:val="baseline"/>
        <w:rPr>
          <w:sz w:val="37"/>
        </w:rPr>
      </w:pPr>
      <w:r>
        <w:rPr>
          <w:rFonts w:ascii="宋体" w:eastAsia="宋体" w:hAnsi="宋体" w:cs="宋体"/>
          <w:color w:val="000000"/>
          <w:sz w:val="37"/>
        </w:rPr>
        <w:t>悟性的敏锐程度，在人与人之间已很有区别；在不同物种的动物之间，区别就更大了。一切动物，即令是最接近植物的那一些种类，都有如许的理智，足够从直接客体上所产生的效果过渡到以间接客体为原因，所以足够达到直观，足够了知一个客体。而了知一个客体就使动物成为动物，有可能按动机而行动，由此便有可能去寻找食物或至少是攫取食物；而不是象植物那样只随刺激而有所作为。植物只能等待这些</w:t>
      </w:r>
      <w:r>
        <w:rPr>
          <w:rFonts w:ascii="宋体" w:eastAsia="宋体" w:hAnsi="宋体" w:cs="宋体"/>
          <w:color w:val="000000"/>
          <w:sz w:val="37"/>
        </w:rPr>
        <w:t>刺激的直接影响</w:t>
      </w:r>
      <w:r>
        <w:rPr>
          <w:rFonts w:ascii="宋体" w:eastAsia="宋体" w:hAnsi="宋体" w:cs="宋体"/>
          <w:color w:val="000000"/>
          <w:sz w:val="37"/>
        </w:rPr>
        <w:t xml:space="preserve">  </w:t>
      </w:r>
      <w:r>
        <w:rPr>
          <w:rFonts w:ascii="宋体" w:eastAsia="宋体" w:hAnsi="宋体" w:cs="宋体"/>
          <w:color w:val="000000"/>
          <w:sz w:val="37"/>
        </w:rPr>
        <w:t>否则只有枯萎它不能去追求或捕捉刺激。在最高等动物中，如犬，如象，如猴，它们特有的机智常使我们称奇叫好；而狐的聪明，则已有皮丰</w:t>
      </w:r>
      <w:r>
        <w:rPr>
          <w:rFonts w:ascii="宋体" w:eastAsia="宋体" w:hAnsi="宋体" w:cs="宋体"/>
          <w:color w:val="000000"/>
          <w:sz w:val="37"/>
        </w:rPr>
        <w:t>①</w:t>
      </w:r>
      <w:r>
        <w:rPr>
          <w:rFonts w:ascii="宋体" w:eastAsia="宋体" w:hAnsi="宋体" w:cs="宋体"/>
          <w:color w:val="000000"/>
          <w:sz w:val="37"/>
        </w:rPr>
        <w:t>大笔描写过了。在这些最聪明的动物身上，我们几乎可以准确地测出悟性在没有理性从旁相助，即是没有概念中的抽象认识时能有多大作为。这种情况在我们人类是辨认不出来的，因为在人类总是悟性和理性在相互支援。因此，我们常发现动物在悟性上的表现，有时超过，有时又不及我们之所期待。譬如，一方面有象的机智使我们惊奇：有一只象，它在欧洲旅行中已走过了很多的板桥。有一次，尽管它看见大队人马</w:t>
      </w:r>
      <w:r>
        <w:rPr>
          <w:rFonts w:ascii="宋体" w:eastAsia="宋体" w:hAnsi="宋体" w:cs="宋体"/>
          <w:color w:val="000000"/>
          <w:sz w:val="37"/>
        </w:rPr>
        <w:t>络绎过桥，一如往日，可是它拒绝</w:t>
      </w:r>
    </w:p>
    <w:p w:rsidR="00626692" w:rsidRDefault="002455CB">
      <w:pPr>
        <w:wordWrap w:val="0"/>
        <w:spacing w:line="820" w:lineRule="atLeast"/>
        <w:ind w:left="140"/>
        <w:textAlignment w:val="baseline"/>
        <w:rPr>
          <w:sz w:val="37"/>
        </w:rPr>
      </w:pPr>
      <w:r>
        <w:rPr>
          <w:rFonts w:ascii="宋体" w:eastAsia="宋体" w:hAnsi="宋体" w:cs="宋体"/>
          <w:color w:val="000000"/>
          <w:sz w:val="37"/>
          <w:u w:val="single"/>
        </w:rPr>
        <w:t xml:space="preserve">                     </w:t>
      </w:r>
    </w:p>
    <w:p w:rsidR="00626692" w:rsidRDefault="002455CB">
      <w:pPr>
        <w:wordWrap w:val="0"/>
        <w:spacing w:line="420" w:lineRule="atLeast"/>
        <w:ind w:left="620"/>
        <w:textAlignment w:val="baseline"/>
        <w:rPr>
          <w:sz w:val="31"/>
        </w:rPr>
      </w:pPr>
      <w:r>
        <w:rPr>
          <w:rFonts w:ascii="宋体" w:eastAsia="宋体" w:hAnsi="宋体" w:cs="宋体"/>
          <w:color w:val="000000"/>
          <w:sz w:val="31"/>
        </w:rPr>
        <w:t>① Buffon(1707—1788),</w:t>
      </w:r>
      <w:r>
        <w:rPr>
          <w:rFonts w:ascii="宋体" w:eastAsia="宋体" w:hAnsi="宋体" w:cs="宋体"/>
          <w:color w:val="000000"/>
          <w:sz w:val="31"/>
        </w:rPr>
        <w:t>法国动物学家。</w:t>
      </w:r>
    </w:p>
    <w:p w:rsidR="00626692" w:rsidRDefault="00626692"/>
    <w:p w:rsidR="00626692" w:rsidRDefault="00626692">
      <w:pPr>
        <w:sectPr w:rsidR="00626692">
          <w:headerReference w:type="default" r:id="rId167"/>
          <w:footerReference w:type="default" r:id="rId168"/>
          <w:pgSz w:w="16000" w:h="23500"/>
          <w:pgMar w:top="1940" w:right="2140" w:bottom="1940" w:left="2140" w:header="1640" w:footer="1640" w:gutter="0"/>
          <w:cols w:space="720"/>
        </w:sectPr>
      </w:pPr>
    </w:p>
    <w:p w:rsidR="00626692" w:rsidRDefault="002455CB">
      <w:pPr>
        <w:wordWrap w:val="0"/>
        <w:spacing w:before="120" w:line="52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53 </w:t>
      </w:r>
    </w:p>
    <w:p w:rsidR="00626692" w:rsidRDefault="002455CB">
      <w:pPr>
        <w:wordWrap w:val="0"/>
        <w:spacing w:before="280" w:line="720" w:lineRule="atLeast"/>
        <w:textAlignment w:val="baseline"/>
        <w:rPr>
          <w:sz w:val="40"/>
        </w:rPr>
      </w:pPr>
      <w:r>
        <w:rPr>
          <w:rFonts w:ascii="宋体" w:eastAsia="宋体" w:hAnsi="宋体" w:cs="宋体"/>
          <w:color w:val="000000"/>
          <w:sz w:val="40"/>
        </w:rPr>
        <w:t>走上这桥，因为它觉得这桥的构造太单薄，承不起它的重量。另</w:t>
      </w:r>
      <w:r>
        <w:rPr>
          <w:rFonts w:ascii="宋体" w:eastAsia="宋体" w:hAnsi="宋体" w:cs="宋体"/>
          <w:color w:val="000000"/>
          <w:sz w:val="40"/>
        </w:rPr>
        <w:t xml:space="preserve"> 58</w:t>
      </w:r>
      <w:r>
        <w:rPr>
          <w:rFonts w:ascii="宋体" w:eastAsia="宋体" w:hAnsi="宋体" w:cs="宋体"/>
          <w:color w:val="000000"/>
          <w:sz w:val="40"/>
        </w:rPr>
        <w:t>一方面有聪明的人猿又使我们感到诧异。它们常就现成的篝火取暖，但不懂得添柴以保住火种不灭。这证明添柴留火的行动已经</w:t>
      </w:r>
      <w:r>
        <w:rPr>
          <w:rFonts w:ascii="宋体" w:eastAsia="宋体" w:hAnsi="宋体" w:cs="宋体"/>
          <w:color w:val="000000"/>
          <w:sz w:val="40"/>
        </w:rPr>
        <w:t>需要思考，没有抽象概念是搞不来的。对于原因和效果的认识，作为悟性的普遍形式，甚至也是动物先验地所具有的，〔这事实〕固已完全确定，即由于这一认识之在动物，和在我们〔人〕一样，是对于外在世界一切直观认识的先行条件〔这事实而完全确定〕；可是人们也许还想要一个特殊的例证。〔如果这样，〕人们就可观察一下这个例子：纵然是一只很幼小的狗，尽管它很想从桌上跳下，但是它不敢这样做。这是因为它〔能〕预见到自己体重的效果，而并不须在别的地方从经验认识到这一特殊情况。在我们辨识动物的悟性时，应注意不要把本能的表现认作悟性的表现。本</w:t>
      </w:r>
      <w:r>
        <w:rPr>
          <w:rFonts w:ascii="宋体" w:eastAsia="宋体" w:hAnsi="宋体" w:cs="宋体"/>
          <w:color w:val="000000"/>
          <w:sz w:val="40"/>
        </w:rPr>
        <w:t>能和悟性、理性都是完全不同的属性，但又和悟性、理性两者合起来的行动有着很相象的作用。不过，这儿不是讨论这些的地方，在第二篇考察大自然的谐律或目的性时，会有谈到它的地位；而补充篇第二十七章就是讨论这问题的专章。</w:t>
      </w:r>
    </w:p>
    <w:p w:rsidR="00626692" w:rsidRDefault="002455CB">
      <w:pPr>
        <w:wordWrap w:val="0"/>
        <w:spacing w:line="720" w:lineRule="atLeast"/>
        <w:ind w:right="440" w:firstLine="840"/>
        <w:textAlignment w:val="baseline"/>
        <w:rPr>
          <w:sz w:val="40"/>
        </w:rPr>
      </w:pPr>
      <w:r>
        <w:rPr>
          <w:rFonts w:ascii="宋体" w:eastAsia="宋体" w:hAnsi="宋体" w:cs="宋体"/>
          <w:color w:val="000000"/>
          <w:sz w:val="40"/>
        </w:rPr>
        <w:t>缺乏悟性叫作痴呆；而在实践上缺乏理性的运用，往后我们就把它叫作愚蠢；缺乏判断力叫作头脑简单。最后，局部的或整个的缺乏记忆则叫作疯癫。不过，这里的每一项都要分别在适当的地方再谈。为理性所正确认识的是真理，也即是一个具有充分根据的抽象判断</w:t>
      </w:r>
      <w:r>
        <w:rPr>
          <w:rFonts w:ascii="宋体" w:eastAsia="宋体" w:hAnsi="宋体" w:cs="宋体"/>
          <w:color w:val="000000"/>
          <w:sz w:val="40"/>
        </w:rPr>
        <w:t>(</w:t>
      </w:r>
      <w:r>
        <w:rPr>
          <w:rFonts w:ascii="宋体" w:eastAsia="宋体" w:hAnsi="宋体" w:cs="宋体"/>
          <w:color w:val="000000"/>
          <w:sz w:val="40"/>
        </w:rPr>
        <w:t>关于根据律的论文</w:t>
      </w:r>
      <w:r>
        <w:rPr>
          <w:rFonts w:ascii="宋体" w:eastAsia="宋体" w:hAnsi="宋体" w:cs="宋体"/>
          <w:color w:val="000000"/>
          <w:sz w:val="40"/>
        </w:rPr>
        <w:t>§29</w:t>
      </w:r>
      <w:r>
        <w:rPr>
          <w:rFonts w:ascii="宋体" w:eastAsia="宋体" w:hAnsi="宋体" w:cs="宋体"/>
          <w:color w:val="000000"/>
          <w:sz w:val="40"/>
        </w:rPr>
        <w:t>及下续各节</w:t>
      </w:r>
      <w:r>
        <w:rPr>
          <w:rFonts w:ascii="宋体" w:eastAsia="宋体" w:hAnsi="宋体" w:cs="宋体"/>
          <w:color w:val="000000"/>
          <w:sz w:val="40"/>
        </w:rPr>
        <w:t>)</w:t>
      </w:r>
      <w:r>
        <w:rPr>
          <w:rFonts w:ascii="宋体" w:eastAsia="宋体" w:hAnsi="宋体" w:cs="宋体"/>
          <w:color w:val="000000"/>
          <w:sz w:val="40"/>
        </w:rPr>
        <w:t>；由悟性正确认识的是实在，也即是</w:t>
      </w:r>
      <w:r>
        <w:rPr>
          <w:rFonts w:ascii="宋体" w:eastAsia="宋体" w:hAnsi="宋体" w:cs="宋体"/>
          <w:color w:val="000000"/>
          <w:sz w:val="40"/>
        </w:rPr>
        <w:t>从直接客体所感受的效果正确地过渡到它的原因。谬误作为理性的蒙蔽，与真理相对；假象作为悟性的蒙蔽，与实在相对。关于这一切的详细论述都可参考我那篇关于视</w:t>
      </w:r>
    </w:p>
    <w:p w:rsidR="00626692" w:rsidRDefault="00626692"/>
    <w:p w:rsidR="00626692" w:rsidRDefault="00626692">
      <w:pPr>
        <w:sectPr w:rsidR="00626692">
          <w:headerReference w:type="default" r:id="rId169"/>
          <w:footerReference w:type="default" r:id="rId170"/>
          <w:pgSz w:w="16000" w:h="23500"/>
          <w:pgMar w:top="2000" w:right="1920" w:bottom="2000" w:left="1920" w:header="1700" w:footer="1700" w:gutter="0"/>
          <w:cols w:space="720"/>
        </w:sectPr>
      </w:pPr>
    </w:p>
    <w:p w:rsidR="00626692" w:rsidRDefault="002455CB">
      <w:pPr>
        <w:wordWrap w:val="0"/>
        <w:spacing w:before="60" w:line="500" w:lineRule="atLeast"/>
        <w:ind w:left="540"/>
        <w:textAlignment w:val="baseline"/>
        <w:rPr>
          <w:sz w:val="36"/>
        </w:rPr>
      </w:pPr>
      <w:r>
        <w:rPr>
          <w:rFonts w:ascii="宋体" w:eastAsia="宋体" w:hAnsi="宋体" w:cs="宋体"/>
          <w:color w:val="000000"/>
          <w:sz w:val="36"/>
          <w:u w:val="single"/>
        </w:rPr>
        <w:lastRenderedPageBreak/>
        <w:t xml:space="preserve"> 54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一</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626692">
      <w:pPr>
        <w:wordWrap w:val="0"/>
        <w:spacing w:line="420" w:lineRule="exact"/>
        <w:textAlignment w:val="baseline"/>
        <w:rPr>
          <w:sz w:val="36"/>
        </w:rPr>
      </w:pPr>
    </w:p>
    <w:p w:rsidR="00626692" w:rsidRDefault="002455CB">
      <w:pPr>
        <w:wordWrap w:val="0"/>
        <w:spacing w:line="760" w:lineRule="atLeast"/>
        <w:ind w:right="280" w:firstLine="480"/>
        <w:textAlignment w:val="baseline"/>
        <w:rPr>
          <w:sz w:val="41"/>
        </w:rPr>
      </w:pPr>
      <w:r>
        <w:rPr>
          <w:rFonts w:ascii="宋体" w:eastAsia="宋体" w:hAnsi="宋体" w:cs="宋体"/>
          <w:color w:val="000000"/>
          <w:sz w:val="41"/>
        </w:rPr>
        <w:t>觉和色彩的论文第一章。假象是在这样的场合出现的，就是在同</w:t>
      </w:r>
      <w:r>
        <w:rPr>
          <w:rFonts w:ascii="宋体" w:eastAsia="宋体" w:hAnsi="宋体" w:cs="宋体"/>
          <w:color w:val="000000"/>
          <w:sz w:val="41"/>
        </w:rPr>
        <w:t xml:space="preserve">59 </w:t>
      </w:r>
      <w:r>
        <w:rPr>
          <w:rFonts w:ascii="宋体" w:eastAsia="宋体" w:hAnsi="宋体" w:cs="宋体"/>
          <w:color w:val="000000"/>
          <w:sz w:val="41"/>
        </w:rPr>
        <w:t>一效果可由两种完全不同的原因引出时，其中一个所引起的作用是常见的，另一个所起的作用是不常见的。效果既然一般无二，</w:t>
      </w:r>
      <w:r>
        <w:rPr>
          <w:rFonts w:ascii="宋体" w:eastAsia="宋体" w:hAnsi="宋体" w:cs="宋体"/>
          <w:color w:val="000000"/>
          <w:sz w:val="41"/>
        </w:rPr>
        <w:t>悟性又不获识别哪一原因是起作用的张本，就总是假定那习惯上常见的当作原因，而悟性的作用并不是反省思维的，不是概念推论的，而是直接的，当下即是的；于是这一虚假的原因就作为直观的客体而呈现于我们之前了；这就正是假象。在感觉器官陷于不正常的位置时，如何在这种情况下产生双重视觉，双重触觉〔的问题〕，我已在上面引证的篇章里说明过了；并且由此得到一个不能推翻的证明，证明直观只是由于悟性，对于悟性而存在的。此外，这种悟性的蒙蔽或假象的例子，还有浸在水中笔直的棍儿所现出的曲折形象；有球面镜中的人影在圆凸面上显出时，好象要在镜</w:t>
      </w:r>
      <w:r>
        <w:rPr>
          <w:rFonts w:ascii="宋体" w:eastAsia="宋体" w:hAnsi="宋体" w:cs="宋体"/>
          <w:color w:val="000000"/>
          <w:sz w:val="41"/>
        </w:rPr>
        <w:t>面后面一些，在圆凹面上显出时又好象要在镜面前好远似的。属于这儿的例子，还有地平线上的月球好象比在天顶上的要大一些似的。〔其实〕这不是一个光学上的问题，因为测微仪已证明眼睛看天顶上的月球时，比在地平线上看的时候，视角要稍微大一些。这仍是悟性的作用，悟性以为地平线上的月球以及一切星辰的光度所以较弱，原因在于距离较远，把这些星、月同地面上的事物一样看待，按空气透视律来估计，因此就把地平线上的月看成比天顶上的月要大些；同时也把地平线上的天顶看成较为开展些，看成平铺一些。按空气透视律而有的同一错误估计，使我们觉得很高</w:t>
      </w:r>
      <w:r>
        <w:rPr>
          <w:rFonts w:ascii="宋体" w:eastAsia="宋体" w:hAnsi="宋体" w:cs="宋体"/>
          <w:color w:val="000000"/>
          <w:sz w:val="41"/>
        </w:rPr>
        <w:t>的山，只在干净透明的空气中才看得见的那些山峰，比实际上的距离要近些，同时也觉得它矮些而歪曲了实际的高度；譬如从萨朗希地方看蒙勃朗山峰就是这样。</w:t>
      </w:r>
      <w:r>
        <w:rPr>
          <w:rFonts w:ascii="宋体" w:eastAsia="宋体" w:hAnsi="宋体" w:cs="宋体"/>
          <w:color w:val="000000"/>
          <w:sz w:val="41"/>
        </w:rPr>
        <w:t>——</w:t>
      </w:r>
      <w:r>
        <w:rPr>
          <w:rFonts w:ascii="宋体" w:eastAsia="宋体" w:hAnsi="宋体" w:cs="宋体"/>
          <w:color w:val="000000"/>
          <w:sz w:val="41"/>
        </w:rPr>
        <w:t>所有这些</w:t>
      </w:r>
    </w:p>
    <w:p w:rsidR="00626692" w:rsidRDefault="00626692"/>
    <w:p w:rsidR="00626692" w:rsidRDefault="00626692">
      <w:pPr>
        <w:sectPr w:rsidR="00626692">
          <w:headerReference w:type="default" r:id="rId171"/>
          <w:footerReference w:type="default" r:id="rId172"/>
          <w:pgSz w:w="16000" w:h="23500"/>
          <w:pgMar w:top="2000" w:right="1760" w:bottom="2000" w:left="1760" w:header="1700" w:footer="1700" w:gutter="0"/>
          <w:cols w:space="720"/>
        </w:sectPr>
      </w:pPr>
    </w:p>
    <w:p w:rsidR="00626692" w:rsidRDefault="002455CB">
      <w:pPr>
        <w:wordWrap w:val="0"/>
        <w:spacing w:before="180" w:line="50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55  </w:t>
      </w:r>
    </w:p>
    <w:p w:rsidR="00626692" w:rsidRDefault="002455CB">
      <w:pPr>
        <w:wordWrap w:val="0"/>
        <w:spacing w:line="760" w:lineRule="atLeast"/>
        <w:textAlignment w:val="baseline"/>
        <w:rPr>
          <w:sz w:val="40"/>
        </w:rPr>
      </w:pPr>
      <w:r>
        <w:rPr>
          <w:rFonts w:ascii="宋体" w:eastAsia="宋体" w:hAnsi="宋体" w:cs="宋体"/>
          <w:color w:val="000000"/>
          <w:sz w:val="40"/>
        </w:rPr>
        <w:t>使人发生幻觉的假象都在当下的直观中呈现于我们之前，不能用理性的任何推理来消灭它。理性的推理只能防止谬误，而谬误就是没有充分根据的判断。理性的推论是以一个与谬误相反的正确</w:t>
      </w:r>
      <w:r>
        <w:rPr>
          <w:rFonts w:ascii="宋体" w:eastAsia="宋体" w:hAnsi="宋体" w:cs="宋体"/>
          <w:color w:val="000000"/>
          <w:sz w:val="40"/>
        </w:rPr>
        <w:t>推论来防止谬误的，譬如说抽象地认识到星月的光度所以在地平线上较弱的原因不是更远的距离，而是由于地平线上较浑浊的气</w:t>
      </w:r>
      <w:r>
        <w:rPr>
          <w:rFonts w:ascii="宋体" w:eastAsia="宋体" w:hAnsi="宋体" w:cs="宋体"/>
          <w:color w:val="000000"/>
          <w:sz w:val="40"/>
        </w:rPr>
        <w:t xml:space="preserve"> 60</w:t>
      </w:r>
      <w:r>
        <w:rPr>
          <w:rFonts w:ascii="宋体" w:eastAsia="宋体" w:hAnsi="宋体" w:cs="宋体"/>
          <w:color w:val="000000"/>
          <w:sz w:val="40"/>
        </w:rPr>
        <w:t>围。可是上述各种假象，偏要和每一抽象的认识为难，偏是依然如故，无可改易。这是因为理性是惟一附加于人类，为人类所专有的认识能力；而悟性和理性之间却有着完全不同而严格的区别。就悟性本身说，即令是在人类，它也还不是理性的。理性总是只能知道，而在理性的影响之外，直观总是专属于悟性的。</w:t>
      </w:r>
    </w:p>
    <w:p w:rsidR="00626692" w:rsidRDefault="00626692">
      <w:pPr>
        <w:wordWrap w:val="0"/>
        <w:spacing w:line="580" w:lineRule="exact"/>
        <w:textAlignment w:val="baseline"/>
        <w:rPr>
          <w:sz w:val="48"/>
        </w:rPr>
      </w:pPr>
    </w:p>
    <w:p w:rsidR="00626692" w:rsidRDefault="002455CB">
      <w:pPr>
        <w:tabs>
          <w:tab w:val="left" w:pos="6440"/>
        </w:tabs>
        <w:wordWrap w:val="0"/>
        <w:spacing w:line="640" w:lineRule="atLeast"/>
        <w:ind w:left="5740"/>
        <w:textAlignment w:val="baseline"/>
        <w:rPr>
          <w:sz w:val="48"/>
        </w:rPr>
      </w:pPr>
      <w:r>
        <w:rPr>
          <w:rFonts w:ascii="楷体" w:eastAsia="楷体" w:hAnsi="楷体" w:cs="楷体"/>
          <w:color w:val="000000"/>
          <w:sz w:val="48"/>
        </w:rPr>
        <w:t>§</w:t>
      </w:r>
      <w:r>
        <w:tab/>
      </w:r>
      <w:r>
        <w:rPr>
          <w:rFonts w:ascii="楷体" w:eastAsia="楷体" w:hAnsi="楷体" w:cs="楷体"/>
          <w:color w:val="000000"/>
          <w:sz w:val="48"/>
        </w:rPr>
        <w:t>7</w:t>
      </w:r>
    </w:p>
    <w:p w:rsidR="00626692" w:rsidRDefault="002455CB">
      <w:pPr>
        <w:wordWrap w:val="0"/>
        <w:spacing w:before="300" w:line="760" w:lineRule="atLeast"/>
        <w:ind w:right="460" w:firstLine="820"/>
        <w:textAlignment w:val="baseline"/>
        <w:rPr>
          <w:sz w:val="40"/>
        </w:rPr>
      </w:pPr>
      <w:r>
        <w:rPr>
          <w:rFonts w:ascii="宋体" w:eastAsia="宋体" w:hAnsi="宋体" w:cs="宋体"/>
          <w:color w:val="000000"/>
          <w:sz w:val="40"/>
        </w:rPr>
        <w:t>就我们前此的全部考察说，还有下列事项应该说明一下。我们在这考察中，既未从客体，也未从主体出发，而是从表象出</w:t>
      </w:r>
      <w:r>
        <w:rPr>
          <w:rFonts w:ascii="宋体" w:eastAsia="宋体" w:hAnsi="宋体" w:cs="宋体"/>
          <w:color w:val="000000"/>
          <w:sz w:val="40"/>
        </w:rPr>
        <w:t>发的。表象已包含这主客两方面并且是以它们为前提的，因为主体客体的分立原是表象首要的、本质的形式。所以，作为这种形式的主客分立是我们首先考察过的，然后</w:t>
      </w:r>
      <w:r>
        <w:rPr>
          <w:rFonts w:ascii="宋体" w:eastAsia="宋体" w:hAnsi="宋体" w:cs="宋体"/>
          <w:color w:val="000000"/>
          <w:sz w:val="40"/>
        </w:rPr>
        <w:t>(</w:t>
      </w:r>
      <w:r>
        <w:rPr>
          <w:rFonts w:ascii="宋体" w:eastAsia="宋体" w:hAnsi="宋体" w:cs="宋体"/>
          <w:color w:val="000000"/>
          <w:sz w:val="40"/>
        </w:rPr>
        <w:t>尽管有关这问题的主要事项，在这里还是援引那篇序论作说明的</w:t>
      </w:r>
      <w:r>
        <w:rPr>
          <w:rFonts w:ascii="宋体" w:eastAsia="宋体" w:hAnsi="宋体" w:cs="宋体"/>
          <w:color w:val="000000"/>
          <w:sz w:val="40"/>
        </w:rPr>
        <w:t>)</w:t>
      </w:r>
      <w:r>
        <w:rPr>
          <w:rFonts w:ascii="宋体" w:eastAsia="宋体" w:hAnsi="宋体" w:cs="宋体"/>
          <w:color w:val="000000"/>
          <w:sz w:val="40"/>
        </w:rPr>
        <w:t>是次一级的其他从属形式，如时间、空间、因果性等。这些从属形式是专属于客体的，但这些形式对于客体之为客体是本质的，而客体对于主体之为主体又是本质的；因此又可从主体方面发现这些形式，即是说可以先验地认识它们。就这方面说，这些形式可以看作主体客体共同的界限。不过所有这些形式都要还原到一个共同名称，还原到根据律</w:t>
      </w:r>
      <w:r>
        <w:rPr>
          <w:rFonts w:ascii="宋体" w:eastAsia="宋体" w:hAnsi="宋体" w:cs="宋体"/>
          <w:color w:val="000000"/>
          <w:sz w:val="40"/>
        </w:rPr>
        <w:t>；而这是在序论里已详细指出了的。</w:t>
      </w:r>
    </w:p>
    <w:p w:rsidR="00626692" w:rsidRDefault="00626692"/>
    <w:p w:rsidR="00626692" w:rsidRDefault="00626692">
      <w:pPr>
        <w:sectPr w:rsidR="00626692">
          <w:headerReference w:type="default" r:id="rId173"/>
          <w:footerReference w:type="default" r:id="rId174"/>
          <w:pgSz w:w="16000" w:h="23500"/>
          <w:pgMar w:top="2000" w:right="1920" w:bottom="2000" w:left="1920" w:header="1700" w:footer="1700" w:gutter="0"/>
          <w:cols w:space="720"/>
        </w:sectPr>
      </w:pPr>
    </w:p>
    <w:p w:rsidR="00626692" w:rsidRDefault="002455CB">
      <w:pPr>
        <w:wordWrap w:val="0"/>
        <w:spacing w:before="220" w:line="480" w:lineRule="atLeast"/>
        <w:ind w:left="680"/>
        <w:textAlignment w:val="baseline"/>
        <w:rPr>
          <w:sz w:val="34"/>
        </w:rPr>
      </w:pPr>
      <w:r>
        <w:rPr>
          <w:rFonts w:ascii="宋体" w:eastAsia="宋体" w:hAnsi="宋体" w:cs="宋体"/>
          <w:color w:val="000000"/>
          <w:sz w:val="34"/>
          <w:u w:val="single"/>
        </w:rPr>
        <w:lastRenderedPageBreak/>
        <w:t xml:space="preserve"> 56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一</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2455CB">
      <w:pPr>
        <w:wordWrap w:val="0"/>
        <w:spacing w:before="340" w:line="800" w:lineRule="atLeast"/>
        <w:ind w:right="260" w:firstLine="1460"/>
        <w:textAlignment w:val="baseline"/>
        <w:rPr>
          <w:sz w:val="40"/>
        </w:rPr>
      </w:pPr>
      <w:r>
        <w:rPr>
          <w:rFonts w:ascii="宋体" w:eastAsia="宋体" w:hAnsi="宋体" w:cs="宋体"/>
          <w:color w:val="000000"/>
          <w:sz w:val="40"/>
        </w:rPr>
        <w:t>上述这一做法，是我们这种考察方式和一切已往哲学之间的根本区别。因为所有那些哲学，不从客体出发，便从主体出发，二者必居其一；从而总是要从客体引出主体，或从主体引出客体，并且总是按根据律来引伸的。我们相反，是把客体主体之间的关系从根据律的支配范围中抽了出来的，认根据律只对客体有效。人们也许有这种看法，说产生</w:t>
      </w:r>
      <w:r>
        <w:rPr>
          <w:rFonts w:ascii="宋体" w:eastAsia="宋体" w:hAnsi="宋体" w:cs="宋体"/>
          <w:color w:val="000000"/>
          <w:sz w:val="40"/>
        </w:rPr>
        <w:t>于我们现代而已为众所周知的同一哲学就不包括在上述两种对立</w:t>
      </w:r>
      <w:r>
        <w:rPr>
          <w:rFonts w:ascii="宋体" w:eastAsia="宋体" w:hAnsi="宋体" w:cs="宋体"/>
          <w:color w:val="000000"/>
          <w:sz w:val="40"/>
        </w:rPr>
        <w:t>[</w:t>
      </w:r>
      <w:r>
        <w:rPr>
          <w:rFonts w:ascii="宋体" w:eastAsia="宋体" w:hAnsi="宋体" w:cs="宋体"/>
          <w:color w:val="000000"/>
          <w:sz w:val="40"/>
        </w:rPr>
        <w:t>的哲学</w:t>
      </w:r>
      <w:r>
        <w:rPr>
          <w:rFonts w:ascii="宋体" w:eastAsia="宋体" w:hAnsi="宋体" w:cs="宋体"/>
          <w:color w:val="000000"/>
          <w:sz w:val="40"/>
        </w:rPr>
        <w:t>]</w:t>
      </w:r>
      <w:r>
        <w:rPr>
          <w:rFonts w:ascii="宋体" w:eastAsia="宋体" w:hAnsi="宋体" w:cs="宋体"/>
          <w:color w:val="000000"/>
          <w:sz w:val="40"/>
        </w:rPr>
        <w:t>之中；因为它既不以客体，又不以主体作为真正的原始出发点，而是以一个第三者，一个由</w:t>
      </w:r>
      <w:r>
        <w:rPr>
          <w:rFonts w:ascii="宋体" w:eastAsia="宋体" w:hAnsi="宋体" w:cs="宋体"/>
          <w:color w:val="000000"/>
          <w:sz w:val="40"/>
        </w:rPr>
        <w:t>“</w:t>
      </w:r>
      <w:r>
        <w:rPr>
          <w:rFonts w:ascii="宋体" w:eastAsia="宋体" w:hAnsi="宋体" w:cs="宋体"/>
          <w:color w:val="000000"/>
          <w:sz w:val="40"/>
        </w:rPr>
        <w:t>理性直观</w:t>
      </w:r>
      <w:r>
        <w:rPr>
          <w:rFonts w:ascii="宋体" w:eastAsia="宋体" w:hAnsi="宋体" w:cs="宋体"/>
          <w:color w:val="000000"/>
          <w:sz w:val="40"/>
        </w:rPr>
        <w:t>”</w:t>
      </w:r>
      <w:r>
        <w:rPr>
          <w:rFonts w:ascii="宋体" w:eastAsia="宋体" w:hAnsi="宋体" w:cs="宋体"/>
          <w:color w:val="000000"/>
          <w:sz w:val="40"/>
        </w:rPr>
        <w:t>可认识的</w:t>
      </w:r>
      <w:r>
        <w:rPr>
          <w:rFonts w:ascii="宋体" w:eastAsia="宋体" w:hAnsi="宋体" w:cs="宋体"/>
          <w:color w:val="000000"/>
          <w:sz w:val="40"/>
        </w:rPr>
        <w:t>“</w:t>
      </w:r>
      <w:r>
        <w:rPr>
          <w:rFonts w:ascii="宋体" w:eastAsia="宋体" w:hAnsi="宋体" w:cs="宋体"/>
          <w:color w:val="000000"/>
          <w:sz w:val="40"/>
        </w:rPr>
        <w:t>绝对</w:t>
      </w:r>
      <w:r>
        <w:rPr>
          <w:rFonts w:ascii="宋体" w:eastAsia="宋体" w:hAnsi="宋体" w:cs="宋体"/>
          <w:color w:val="000000"/>
          <w:sz w:val="40"/>
        </w:rPr>
        <w:t>”</w:t>
      </w:r>
      <w:r>
        <w:rPr>
          <w:rFonts w:ascii="宋体" w:eastAsia="宋体" w:hAnsi="宋体" w:cs="宋体"/>
          <w:color w:val="000000"/>
          <w:sz w:val="40"/>
        </w:rPr>
        <w:t>为出发点的。</w:t>
      </w:r>
      <w:r>
        <w:rPr>
          <w:rFonts w:ascii="宋体" w:eastAsia="宋体" w:hAnsi="宋体" w:cs="宋体"/>
          <w:color w:val="000000"/>
          <w:sz w:val="40"/>
        </w:rPr>
        <w:t>“</w:t>
      </w:r>
      <w:r>
        <w:rPr>
          <w:rFonts w:ascii="宋体" w:eastAsia="宋体" w:hAnsi="宋体" w:cs="宋体"/>
          <w:color w:val="000000"/>
          <w:sz w:val="40"/>
        </w:rPr>
        <w:t>绝对</w:t>
      </w:r>
      <w:r>
        <w:rPr>
          <w:rFonts w:ascii="宋体" w:eastAsia="宋体" w:hAnsi="宋体" w:cs="宋体"/>
          <w:color w:val="000000"/>
          <w:sz w:val="40"/>
        </w:rPr>
        <w:t>”</w:t>
      </w:r>
      <w:r>
        <w:rPr>
          <w:rFonts w:ascii="宋体" w:eastAsia="宋体" w:hAnsi="宋体" w:cs="宋体"/>
          <w:color w:val="000000"/>
          <w:sz w:val="40"/>
        </w:rPr>
        <w:t>既不是客体，又</w:t>
      </w:r>
      <w:r>
        <w:rPr>
          <w:rFonts w:ascii="宋体" w:eastAsia="宋体" w:hAnsi="宋体" w:cs="宋体"/>
          <w:color w:val="000000"/>
          <w:sz w:val="40"/>
        </w:rPr>
        <w:t>6</w:t>
      </w:r>
      <w:r>
        <w:rPr>
          <w:rFonts w:ascii="宋体" w:eastAsia="宋体" w:hAnsi="宋体" w:cs="宋体"/>
          <w:color w:val="000000"/>
          <w:sz w:val="40"/>
        </w:rPr>
        <w:t>；不是主体，而是两者的二合一。我虽是由于完全缺乏任何</w:t>
      </w:r>
      <w:r>
        <w:rPr>
          <w:rFonts w:ascii="宋体" w:eastAsia="宋体" w:hAnsi="宋体" w:cs="宋体"/>
          <w:color w:val="000000"/>
          <w:sz w:val="40"/>
        </w:rPr>
        <w:t>“</w:t>
      </w:r>
      <w:r>
        <w:rPr>
          <w:rFonts w:ascii="宋体" w:eastAsia="宋体" w:hAnsi="宋体" w:cs="宋体"/>
          <w:color w:val="000000"/>
          <w:sz w:val="40"/>
        </w:rPr>
        <w:t>理性直观</w:t>
      </w:r>
      <w:r>
        <w:rPr>
          <w:rFonts w:ascii="宋体" w:eastAsia="宋体" w:hAnsi="宋体" w:cs="宋体"/>
          <w:color w:val="000000"/>
          <w:sz w:val="40"/>
        </w:rPr>
        <w:t>”</w:t>
      </w:r>
      <w:r>
        <w:rPr>
          <w:rFonts w:ascii="宋体" w:eastAsia="宋体" w:hAnsi="宋体" w:cs="宋体"/>
          <w:color w:val="000000"/>
          <w:sz w:val="40"/>
        </w:rPr>
        <w:t>，而不敢对这可尊敬的</w:t>
      </w:r>
      <w:r>
        <w:rPr>
          <w:rFonts w:ascii="宋体" w:eastAsia="宋体" w:hAnsi="宋体" w:cs="宋体"/>
          <w:color w:val="000000"/>
          <w:sz w:val="40"/>
        </w:rPr>
        <w:t>“</w:t>
      </w:r>
      <w:r>
        <w:rPr>
          <w:rFonts w:ascii="宋体" w:eastAsia="宋体" w:hAnsi="宋体" w:cs="宋体"/>
          <w:color w:val="000000"/>
          <w:sz w:val="40"/>
        </w:rPr>
        <w:t>二合一</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绝对</w:t>
      </w:r>
      <w:r>
        <w:rPr>
          <w:rFonts w:ascii="宋体" w:eastAsia="宋体" w:hAnsi="宋体" w:cs="宋体"/>
          <w:color w:val="000000"/>
          <w:sz w:val="40"/>
        </w:rPr>
        <w:t>”</w:t>
      </w:r>
      <w:r>
        <w:rPr>
          <w:rFonts w:ascii="宋体" w:eastAsia="宋体" w:hAnsi="宋体" w:cs="宋体"/>
          <w:color w:val="000000"/>
          <w:sz w:val="40"/>
        </w:rPr>
        <w:t>赞一词，可是我仍须以</w:t>
      </w:r>
      <w:r>
        <w:rPr>
          <w:rFonts w:ascii="宋体" w:eastAsia="宋体" w:hAnsi="宋体" w:cs="宋体"/>
          <w:color w:val="000000"/>
          <w:sz w:val="40"/>
        </w:rPr>
        <w:t>“</w:t>
      </w:r>
      <w:r>
        <w:rPr>
          <w:rFonts w:ascii="宋体" w:eastAsia="宋体" w:hAnsi="宋体" w:cs="宋体"/>
          <w:color w:val="000000"/>
          <w:sz w:val="40"/>
        </w:rPr>
        <w:t>理性直观</w:t>
      </w:r>
      <w:r>
        <w:rPr>
          <w:rFonts w:ascii="宋体" w:eastAsia="宋体" w:hAnsi="宋体" w:cs="宋体"/>
          <w:color w:val="000000"/>
          <w:sz w:val="40"/>
        </w:rPr>
        <w:t>”</w:t>
      </w:r>
      <w:r>
        <w:rPr>
          <w:rFonts w:ascii="宋体" w:eastAsia="宋体" w:hAnsi="宋体" w:cs="宋体"/>
          <w:color w:val="000000"/>
          <w:sz w:val="40"/>
        </w:rPr>
        <w:t>者们自己对任何人、对我们这些不敬的异教徒也摊开着的纪录为根据，而指出这种哲学并不能自外于上列两种互相对峙的错误。因为这种哲学，虽说有什么不可思维而却是可以</w:t>
      </w:r>
      <w:r>
        <w:rPr>
          <w:rFonts w:ascii="宋体" w:eastAsia="宋体" w:hAnsi="宋体" w:cs="宋体"/>
          <w:color w:val="000000"/>
          <w:sz w:val="40"/>
        </w:rPr>
        <w:t>“</w:t>
      </w:r>
      <w:r>
        <w:rPr>
          <w:rFonts w:ascii="宋体" w:eastAsia="宋体" w:hAnsi="宋体" w:cs="宋体"/>
          <w:color w:val="000000"/>
          <w:sz w:val="40"/>
        </w:rPr>
        <w:t>理性直观</w:t>
      </w:r>
      <w:r>
        <w:rPr>
          <w:rFonts w:ascii="宋体" w:eastAsia="宋体" w:hAnsi="宋体" w:cs="宋体"/>
          <w:color w:val="000000"/>
          <w:sz w:val="40"/>
        </w:rPr>
        <w:t>”</w:t>
      </w:r>
      <w:r>
        <w:rPr>
          <w:rFonts w:ascii="宋体" w:eastAsia="宋体" w:hAnsi="宋体" w:cs="宋体"/>
          <w:color w:val="000000"/>
          <w:sz w:val="40"/>
        </w:rPr>
        <w:t>的同一性，或是由于自己浸沉于其中便可经验到的主客体同一性；却并不能避免那两相对峙的错误，只不过是把两者的错误混合起来了。这种哲学自身又分为两个学科，一是先验唯心论，也就是费希特的</w:t>
      </w:r>
      <w:r>
        <w:rPr>
          <w:rFonts w:ascii="宋体" w:eastAsia="宋体" w:hAnsi="宋体" w:cs="宋体"/>
          <w:color w:val="000000"/>
          <w:sz w:val="40"/>
        </w:rPr>
        <w:t>“</w:t>
      </w:r>
      <w:r>
        <w:rPr>
          <w:rFonts w:ascii="宋体" w:eastAsia="宋体" w:hAnsi="宋体" w:cs="宋体"/>
          <w:color w:val="000000"/>
          <w:sz w:val="40"/>
        </w:rPr>
        <w:t>自我</w:t>
      </w:r>
      <w:r>
        <w:rPr>
          <w:rFonts w:ascii="宋体" w:eastAsia="宋体" w:hAnsi="宋体" w:cs="宋体"/>
          <w:color w:val="000000"/>
          <w:sz w:val="40"/>
        </w:rPr>
        <w:t>”</w:t>
      </w:r>
      <w:r>
        <w:rPr>
          <w:rFonts w:ascii="宋体" w:eastAsia="宋体" w:hAnsi="宋体" w:cs="宋体"/>
          <w:color w:val="000000"/>
          <w:sz w:val="40"/>
        </w:rPr>
        <w:t>学说，按根据律自主体中产出或抽绎出客体的学说。二是自然哲学</w:t>
      </w:r>
      <w:r>
        <w:rPr>
          <w:rFonts w:ascii="宋体" w:eastAsia="宋体" w:hAnsi="宋体" w:cs="宋体"/>
          <w:color w:val="000000"/>
          <w:sz w:val="40"/>
        </w:rPr>
        <w:t>①</w:t>
      </w:r>
      <w:r>
        <w:rPr>
          <w:rFonts w:ascii="宋体" w:eastAsia="宋体" w:hAnsi="宋体" w:cs="宋体"/>
          <w:color w:val="000000"/>
          <w:sz w:val="40"/>
        </w:rPr>
        <w:t>，认为主体是逐渐从客体中变化出来的；而这里所使用的方法就叫做</w:t>
      </w:r>
      <w:r>
        <w:rPr>
          <w:rFonts w:ascii="宋体" w:eastAsia="宋体" w:hAnsi="宋体" w:cs="宋体"/>
          <w:color w:val="000000"/>
          <w:sz w:val="40"/>
        </w:rPr>
        <w:t>“</w:t>
      </w:r>
      <w:r>
        <w:rPr>
          <w:rFonts w:ascii="宋体" w:eastAsia="宋体" w:hAnsi="宋体" w:cs="宋体"/>
          <w:color w:val="000000"/>
          <w:sz w:val="40"/>
        </w:rPr>
        <w:t>构造</w:t>
      </w:r>
      <w:r>
        <w:rPr>
          <w:rFonts w:ascii="宋体" w:eastAsia="宋体" w:hAnsi="宋体" w:cs="宋体"/>
          <w:color w:val="000000"/>
          <w:sz w:val="40"/>
        </w:rPr>
        <w:t>”</w:t>
      </w:r>
      <w:r>
        <w:rPr>
          <w:rFonts w:ascii="宋体" w:eastAsia="宋体" w:hAnsi="宋体" w:cs="宋体"/>
          <w:color w:val="000000"/>
          <w:sz w:val="40"/>
        </w:rPr>
        <w:t>。关于</w:t>
      </w:r>
      <w:r>
        <w:rPr>
          <w:rFonts w:ascii="宋体" w:eastAsia="宋体" w:hAnsi="宋体" w:cs="宋体"/>
          <w:color w:val="000000"/>
          <w:sz w:val="40"/>
        </w:rPr>
        <w:t>“</w:t>
      </w:r>
      <w:r>
        <w:rPr>
          <w:rFonts w:ascii="宋体" w:eastAsia="宋体" w:hAnsi="宋体" w:cs="宋体"/>
          <w:color w:val="000000"/>
          <w:sz w:val="40"/>
        </w:rPr>
        <w:t>构造</w:t>
      </w:r>
      <w:r>
        <w:rPr>
          <w:rFonts w:ascii="宋体" w:eastAsia="宋体" w:hAnsi="宋体" w:cs="宋体"/>
          <w:color w:val="000000"/>
          <w:sz w:val="40"/>
        </w:rPr>
        <w:t>”</w:t>
      </w:r>
      <w:r>
        <w:rPr>
          <w:rFonts w:ascii="宋体" w:eastAsia="宋体" w:hAnsi="宋体" w:cs="宋体"/>
          <w:color w:val="000000"/>
          <w:sz w:val="40"/>
        </w:rPr>
        <w:t>，我所知道的虽很少，却还足以明白</w:t>
      </w:r>
      <w:r>
        <w:rPr>
          <w:rFonts w:ascii="宋体" w:eastAsia="宋体" w:hAnsi="宋体" w:cs="宋体"/>
          <w:color w:val="000000"/>
          <w:sz w:val="40"/>
        </w:rPr>
        <w:t>“</w:t>
      </w:r>
      <w:r>
        <w:rPr>
          <w:rFonts w:ascii="宋体" w:eastAsia="宋体" w:hAnsi="宋体" w:cs="宋体"/>
          <w:color w:val="000000"/>
          <w:sz w:val="40"/>
        </w:rPr>
        <w:t>构造</w:t>
      </w:r>
      <w:r>
        <w:rPr>
          <w:rFonts w:ascii="宋体" w:eastAsia="宋体" w:hAnsi="宋体" w:cs="宋体"/>
          <w:color w:val="000000"/>
          <w:sz w:val="40"/>
        </w:rPr>
        <w:t>”</w:t>
      </w:r>
      <w:r>
        <w:rPr>
          <w:rFonts w:ascii="宋体" w:eastAsia="宋体" w:hAnsi="宋体" w:cs="宋体"/>
          <w:color w:val="000000"/>
          <w:sz w:val="40"/>
        </w:rPr>
        <w:t>即是按根据律在某些形态中向前进动的过程。对于</w:t>
      </w:r>
      <w:r>
        <w:rPr>
          <w:rFonts w:ascii="宋体" w:eastAsia="宋体" w:hAnsi="宋体" w:cs="宋体"/>
          <w:color w:val="000000"/>
          <w:sz w:val="40"/>
        </w:rPr>
        <w:t>“</w:t>
      </w:r>
      <w:r>
        <w:rPr>
          <w:rFonts w:ascii="宋体" w:eastAsia="宋体" w:hAnsi="宋体" w:cs="宋体"/>
          <w:color w:val="000000"/>
          <w:sz w:val="40"/>
        </w:rPr>
        <w:t>构造</w:t>
      </w:r>
      <w:r>
        <w:rPr>
          <w:rFonts w:ascii="宋体" w:eastAsia="宋体" w:hAnsi="宋体" w:cs="宋体"/>
          <w:color w:val="000000"/>
          <w:sz w:val="40"/>
        </w:rPr>
        <w:t>”</w:t>
      </w:r>
      <w:r>
        <w:rPr>
          <w:rFonts w:ascii="宋体" w:eastAsia="宋体" w:hAnsi="宋体" w:cs="宋体"/>
          <w:color w:val="000000"/>
          <w:sz w:val="40"/>
        </w:rPr>
        <w:t>所包含的深湛智慧，我则敬谢</w:t>
      </w:r>
    </w:p>
    <w:p w:rsidR="00626692" w:rsidRDefault="002455CB">
      <w:pPr>
        <w:wordWrap w:val="0"/>
        <w:spacing w:line="800" w:lineRule="atLeast"/>
        <w:ind w:left="560"/>
        <w:textAlignment w:val="baseline"/>
        <w:rPr>
          <w:sz w:val="40"/>
        </w:rPr>
      </w:pPr>
      <w:r>
        <w:rPr>
          <w:rFonts w:ascii="宋体" w:eastAsia="宋体" w:hAnsi="宋体" w:cs="宋体"/>
          <w:color w:val="000000"/>
          <w:sz w:val="40"/>
          <w:u w:val="single"/>
        </w:rPr>
        <w:t xml:space="preserve">                    </w:t>
      </w:r>
    </w:p>
    <w:p w:rsidR="00626692" w:rsidRDefault="002455CB">
      <w:pPr>
        <w:wordWrap w:val="0"/>
        <w:spacing w:line="460" w:lineRule="atLeast"/>
        <w:ind w:left="98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指谢林的哲学。</w:t>
      </w:r>
    </w:p>
    <w:p w:rsidR="00626692" w:rsidRDefault="00626692"/>
    <w:p w:rsidR="00626692" w:rsidRDefault="00626692">
      <w:pPr>
        <w:sectPr w:rsidR="00626692">
          <w:headerReference w:type="default" r:id="rId175"/>
          <w:footerReference w:type="default" r:id="rId176"/>
          <w:pgSz w:w="16000" w:h="23500"/>
          <w:pgMar w:top="2000" w:right="1760" w:bottom="2000" w:left="1760" w:header="1700" w:footer="1700" w:gutter="0"/>
          <w:cols w:space="720"/>
        </w:sectPr>
      </w:pPr>
    </w:p>
    <w:p w:rsidR="00626692" w:rsidRDefault="002455CB">
      <w:pPr>
        <w:wordWrap w:val="0"/>
        <w:spacing w:line="86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世界作为表象初论</w:t>
      </w:r>
      <w:r>
        <w:rPr>
          <w:rFonts w:ascii="宋体" w:eastAsia="宋体" w:hAnsi="宋体" w:cs="宋体"/>
          <w:color w:val="000000"/>
          <w:sz w:val="37"/>
          <w:u w:val="single"/>
        </w:rPr>
        <w:t xml:space="preserve">                    57 </w:t>
      </w:r>
    </w:p>
    <w:p w:rsidR="00626692" w:rsidRDefault="002455CB">
      <w:pPr>
        <w:wordWrap w:val="0"/>
        <w:spacing w:before="340" w:line="860" w:lineRule="atLeast"/>
        <w:ind w:right="460"/>
        <w:textAlignment w:val="baseline"/>
        <w:rPr>
          <w:sz w:val="37"/>
        </w:rPr>
      </w:pPr>
      <w:r>
        <w:rPr>
          <w:rFonts w:ascii="宋体" w:eastAsia="宋体" w:hAnsi="宋体" w:cs="宋体"/>
          <w:color w:val="000000"/>
          <w:sz w:val="37"/>
        </w:rPr>
        <w:t>不敏；因为我既完全缺乏那种</w:t>
      </w:r>
      <w:r>
        <w:rPr>
          <w:rFonts w:ascii="宋体" w:eastAsia="宋体" w:hAnsi="宋体" w:cs="宋体"/>
          <w:color w:val="000000"/>
          <w:sz w:val="37"/>
        </w:rPr>
        <w:t>“</w:t>
      </w:r>
      <w:r>
        <w:rPr>
          <w:rFonts w:ascii="宋体" w:eastAsia="宋体" w:hAnsi="宋体" w:cs="宋体"/>
          <w:color w:val="000000"/>
          <w:sz w:val="37"/>
        </w:rPr>
        <w:t>理性直观</w:t>
      </w:r>
      <w:r>
        <w:rPr>
          <w:rFonts w:ascii="宋体" w:eastAsia="宋体" w:hAnsi="宋体" w:cs="宋体"/>
          <w:color w:val="000000"/>
          <w:sz w:val="37"/>
        </w:rPr>
        <w:t>”</w:t>
      </w:r>
      <w:r>
        <w:rPr>
          <w:rFonts w:ascii="宋体" w:eastAsia="宋体" w:hAnsi="宋体" w:cs="宋体"/>
          <w:color w:val="000000"/>
          <w:sz w:val="37"/>
        </w:rPr>
        <w:t>，那么，以此为前提的各书篇，对于我就只能是一部密封的天书了。这一比喻竟真实到这种程度，说起来也奇怪，即是在听到那些</w:t>
      </w:r>
      <w:r>
        <w:rPr>
          <w:rFonts w:ascii="宋体" w:eastAsia="宋体" w:hAnsi="宋体" w:cs="宋体"/>
          <w:color w:val="000000"/>
          <w:sz w:val="37"/>
        </w:rPr>
        <w:t>“</w:t>
      </w:r>
      <w:r>
        <w:rPr>
          <w:rFonts w:ascii="宋体" w:eastAsia="宋体" w:hAnsi="宋体" w:cs="宋体"/>
          <w:color w:val="000000"/>
          <w:sz w:val="37"/>
        </w:rPr>
        <w:t>智慧深湛</w:t>
      </w:r>
      <w:r>
        <w:rPr>
          <w:rFonts w:ascii="宋体" w:eastAsia="宋体" w:hAnsi="宋体" w:cs="宋体"/>
          <w:color w:val="000000"/>
          <w:sz w:val="37"/>
        </w:rPr>
        <w:t>”</w:t>
      </w:r>
      <w:r>
        <w:rPr>
          <w:rFonts w:ascii="宋体" w:eastAsia="宋体" w:hAnsi="宋体" w:cs="宋体"/>
          <w:color w:val="000000"/>
          <w:sz w:val="37"/>
        </w:rPr>
        <w:t>的学说时，我总是好象除了听到可怕的并且是最无聊的瞎吹牛之外，再也没听到什么了。</w:t>
      </w:r>
    </w:p>
    <w:p w:rsidR="00626692" w:rsidRDefault="002455CB">
      <w:pPr>
        <w:wordWrap w:val="0"/>
        <w:spacing w:line="860" w:lineRule="atLeast"/>
        <w:ind w:firstLine="840"/>
        <w:textAlignment w:val="baseline"/>
        <w:rPr>
          <w:sz w:val="37"/>
        </w:rPr>
      </w:pPr>
      <w:r>
        <w:rPr>
          <w:rFonts w:ascii="宋体" w:eastAsia="宋体" w:hAnsi="宋体" w:cs="宋体"/>
          <w:color w:val="000000"/>
          <w:sz w:val="37"/>
        </w:rPr>
        <w:t>从客体出发的那些哲学体系，固然总有整个的直观世界及其秩序以为主题，但他们所从出发的客体究竟不就是直观世界或其</w:t>
      </w:r>
      <w:r>
        <w:rPr>
          <w:rFonts w:ascii="宋体" w:eastAsia="宋体" w:hAnsi="宋体" w:cs="宋体"/>
          <w:color w:val="000000"/>
          <w:sz w:val="37"/>
        </w:rPr>
        <w:t>基本元素</w:t>
      </w:r>
      <w:r>
        <w:rPr>
          <w:rFonts w:ascii="宋体" w:eastAsia="宋体" w:hAnsi="宋体" w:cs="宋体"/>
          <w:color w:val="000000"/>
          <w:sz w:val="37"/>
        </w:rPr>
        <w:t>————</w:t>
      </w:r>
      <w:r>
        <w:rPr>
          <w:rFonts w:ascii="宋体" w:eastAsia="宋体" w:hAnsi="宋体" w:cs="宋体"/>
          <w:color w:val="000000"/>
          <w:sz w:val="37"/>
        </w:rPr>
        <w:t>物质。更可以说，那些体系可按序论中所提的四类可能的客体而划分类别。据此，就可以说：从第一类客体或从现实世界出发的是泰勒斯和伊翁尼学派，是德谟克利特，厄璧鸠鲁，约旦</w:t>
      </w:r>
      <w:r>
        <w:rPr>
          <w:rFonts w:ascii="宋体" w:eastAsia="宋体" w:hAnsi="宋体" w:cs="宋体"/>
          <w:color w:val="000000"/>
          <w:sz w:val="37"/>
        </w:rPr>
        <w:t>·</w:t>
      </w:r>
      <w:r>
        <w:rPr>
          <w:rFonts w:ascii="宋体" w:eastAsia="宋体" w:hAnsi="宋体" w:cs="宋体"/>
          <w:color w:val="000000"/>
          <w:sz w:val="37"/>
        </w:rPr>
        <w:t>普禄诺以及法国的唯物论者。从第二类或抽象概念出发的</w:t>
      </w:r>
      <w:r>
        <w:rPr>
          <w:rFonts w:ascii="宋体" w:eastAsia="宋体" w:hAnsi="宋体" w:cs="宋体"/>
          <w:color w:val="000000"/>
          <w:sz w:val="37"/>
        </w:rPr>
        <w:t xml:space="preserve"> 62</w:t>
      </w:r>
      <w:r>
        <w:rPr>
          <w:rFonts w:ascii="宋体" w:eastAsia="宋体" w:hAnsi="宋体" w:cs="宋体"/>
          <w:color w:val="000000"/>
          <w:sz w:val="37"/>
        </w:rPr>
        <w:t>是斯宾诺莎</w:t>
      </w:r>
      <w:r>
        <w:rPr>
          <w:rFonts w:ascii="宋体" w:eastAsia="宋体" w:hAnsi="宋体" w:cs="宋体"/>
          <w:color w:val="000000"/>
          <w:sz w:val="37"/>
        </w:rPr>
        <w:t>(</w:t>
      </w:r>
      <w:r>
        <w:rPr>
          <w:rFonts w:ascii="宋体" w:eastAsia="宋体" w:hAnsi="宋体" w:cs="宋体"/>
          <w:color w:val="000000"/>
          <w:sz w:val="37"/>
        </w:rPr>
        <w:t>即是从纯抽象的，仅于其定义中存在的概念</w:t>
      </w:r>
      <w:r>
        <w:rPr>
          <w:rFonts w:ascii="宋体" w:eastAsia="宋体" w:hAnsi="宋体" w:cs="宋体"/>
          <w:color w:val="000000"/>
          <w:sz w:val="37"/>
        </w:rPr>
        <w:t>———</w:t>
      </w:r>
      <w:r>
        <w:rPr>
          <w:rFonts w:ascii="宋体" w:eastAsia="宋体" w:hAnsi="宋体" w:cs="宋体"/>
          <w:color w:val="000000"/>
          <w:sz w:val="37"/>
        </w:rPr>
        <w:t>实体出发</w:t>
      </w:r>
      <w:r>
        <w:rPr>
          <w:rFonts w:ascii="宋体" w:eastAsia="宋体" w:hAnsi="宋体" w:cs="宋体"/>
          <w:color w:val="000000"/>
          <w:sz w:val="37"/>
        </w:rPr>
        <w:t>)</w:t>
      </w:r>
      <w:r>
        <w:rPr>
          <w:rFonts w:ascii="宋体" w:eastAsia="宋体" w:hAnsi="宋体" w:cs="宋体"/>
          <w:color w:val="000000"/>
          <w:sz w:val="37"/>
        </w:rPr>
        <w:t>和更早的厄利亚学派。从第三类，也就是从时间，随即也是从数出发的是毕达戈拉斯派和《易经》中的中国哲学。最后，从第四类，从认识发动的意志活动出发的是经院学派，他们倡导说，一个在世外而具有人格的东西能以自己的意志活动</w:t>
      </w:r>
      <w:r>
        <w:rPr>
          <w:rFonts w:ascii="宋体" w:eastAsia="宋体" w:hAnsi="宋体" w:cs="宋体"/>
          <w:color w:val="000000"/>
          <w:sz w:val="37"/>
        </w:rPr>
        <w:t>从无中创造世界。</w:t>
      </w:r>
    </w:p>
    <w:p w:rsidR="00626692" w:rsidRDefault="002455CB">
      <w:pPr>
        <w:wordWrap w:val="0"/>
        <w:spacing w:line="860" w:lineRule="atLeast"/>
        <w:ind w:right="440" w:firstLine="840"/>
        <w:textAlignment w:val="baseline"/>
        <w:rPr>
          <w:sz w:val="37"/>
        </w:rPr>
      </w:pPr>
      <w:r>
        <w:rPr>
          <w:rFonts w:ascii="宋体" w:eastAsia="宋体" w:hAnsi="宋体" w:cs="宋体"/>
          <w:color w:val="000000"/>
          <w:sz w:val="37"/>
        </w:rPr>
        <w:t>从客体出发的体系中，以作为地道的唯物论而出现的一种最能前后一贯，也最能说得过去。唯物论肯定物质，与物质一起的时间和空间，都是无条件而如此存在着的；这就跳过了〔这些东西〕同主体的关系，而事实上所有这些东西都是只存在于这关系中的。然后，唯物论抓住因果律作为前进的线索，把因果律当作事物的现成秩序，当作永恒真理。这就跳过了悟性，而因果性本是只在悟性中，只对悟性而存在的。于是，唯物论就想找到物质</w:t>
      </w:r>
    </w:p>
    <w:p w:rsidR="00626692" w:rsidRDefault="00626692"/>
    <w:p w:rsidR="00626692" w:rsidRDefault="00626692">
      <w:pPr>
        <w:sectPr w:rsidR="00626692">
          <w:headerReference w:type="default" r:id="rId177"/>
          <w:footerReference w:type="default" r:id="rId178"/>
          <w:pgSz w:w="16000" w:h="23500"/>
          <w:pgMar w:top="1940" w:right="1940" w:bottom="1940" w:left="1940" w:header="1640" w:footer="1640" w:gutter="0"/>
          <w:cols w:space="720"/>
        </w:sectPr>
      </w:pPr>
    </w:p>
    <w:p w:rsidR="00626692" w:rsidRDefault="002455CB">
      <w:pPr>
        <w:wordWrap w:val="0"/>
        <w:spacing w:line="540" w:lineRule="atLeast"/>
        <w:ind w:left="500"/>
        <w:textAlignment w:val="baseline"/>
        <w:rPr>
          <w:sz w:val="34"/>
        </w:rPr>
      </w:pPr>
      <w:r>
        <w:rPr>
          <w:rFonts w:ascii="宋体" w:eastAsia="宋体" w:hAnsi="宋体" w:cs="宋体"/>
          <w:color w:val="000000"/>
          <w:sz w:val="34"/>
          <w:u w:val="single"/>
        </w:rPr>
        <w:lastRenderedPageBreak/>
        <w:t xml:space="preserve"> 58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 xml:space="preserve">  </w:t>
      </w:r>
      <w:r>
        <w:rPr>
          <w:rFonts w:ascii="宋体" w:eastAsia="宋体" w:hAnsi="宋体" w:cs="宋体"/>
          <w:color w:val="000000"/>
          <w:sz w:val="34"/>
          <w:u w:val="single"/>
        </w:rPr>
        <w:t>一</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2455CB">
      <w:pPr>
        <w:wordWrap w:val="0"/>
        <w:spacing w:before="380" w:line="840" w:lineRule="atLeast"/>
        <w:ind w:right="140" w:firstLine="460"/>
        <w:textAlignment w:val="baseline"/>
        <w:rPr>
          <w:sz w:val="38"/>
        </w:rPr>
      </w:pPr>
      <w:r>
        <w:rPr>
          <w:rFonts w:ascii="宋体" w:eastAsia="宋体" w:hAnsi="宋体" w:cs="宋体"/>
          <w:color w:val="000000"/>
          <w:sz w:val="38"/>
        </w:rPr>
        <w:t>最初的、最简单的状态，又从而演绎出其他一切状态；从单纯的机械性上升到化学作用，到磁性的两极化作用，到植物性，到动物性等等。假定这些都做到了。可是还有这条链带最后的一环</w:t>
      </w:r>
      <w:r>
        <w:rPr>
          <w:rFonts w:ascii="宋体" w:eastAsia="宋体" w:hAnsi="宋体" w:cs="宋体"/>
          <w:color w:val="000000"/>
          <w:sz w:val="38"/>
        </w:rPr>
        <w:t>————</w:t>
      </w:r>
      <w:r>
        <w:rPr>
          <w:rFonts w:ascii="宋体" w:eastAsia="宋体" w:hAnsi="宋体" w:cs="宋体"/>
          <w:color w:val="000000"/>
          <w:sz w:val="38"/>
        </w:rPr>
        <w:t>动物的感性，认识作用；于是这认识作用也只好作为物质状态的一种规定，作为由因果性产生的物质状态而出现。如果我们一直到这儿，都以直观的表象来追随唯物论的观点，那么，在和唯物论一同达到它的顶点时，就会觉察到奥林普斯诸天神突然发出的，收敛不住的笑声。因为我们如同从梦中觉醒一</w:t>
      </w:r>
      <w:r>
        <w:rPr>
          <w:rFonts w:ascii="宋体" w:eastAsia="宋体" w:hAnsi="宋体" w:cs="宋体"/>
          <w:color w:val="000000"/>
          <w:sz w:val="38"/>
        </w:rPr>
        <w:t>样，在刹那之间，心里明亮了：原来唯物论这个几经艰难所获得的最后结果，这认识作用，在它最初的出发点，在纯物质时，就已被假定为不可少的条件了，并且当我们自以为是在同唯物论一道思维着物质时。事实上这所思维的并不是别的，反而是表象着这物质的主体；是看见物质的眼睛，是触着物质的手，是认识物质的悟性，这一大大的丐词</w:t>
      </w:r>
      <w:r>
        <w:rPr>
          <w:rFonts w:ascii="宋体" w:eastAsia="宋体" w:hAnsi="宋体" w:cs="宋体"/>
          <w:color w:val="000000"/>
          <w:sz w:val="38"/>
        </w:rPr>
        <w:t>(petitio principii)</w:t>
      </w:r>
      <w:r>
        <w:rPr>
          <w:rFonts w:ascii="宋体" w:eastAsia="宋体" w:hAnsi="宋体" w:cs="宋体"/>
          <w:color w:val="000000"/>
          <w:sz w:val="38"/>
        </w:rPr>
        <w:t>意外地暴露了它自己，因为最后这一环忽然又现为最初那一环所系的支点，〔从机械性到认识作用〕这条长链也忽然现为一个圆圈了。于是，唯物论者就好比闵</w:t>
      </w:r>
      <w:r>
        <w:rPr>
          <w:rFonts w:ascii="宋体" w:eastAsia="宋体" w:hAnsi="宋体" w:cs="宋体"/>
          <w:color w:val="000000"/>
          <w:sz w:val="38"/>
        </w:rPr>
        <w:t xml:space="preserve">63 </w:t>
      </w:r>
      <w:r>
        <w:rPr>
          <w:rFonts w:ascii="宋体" w:eastAsia="宋体" w:hAnsi="宋体" w:cs="宋体"/>
          <w:color w:val="000000"/>
          <w:sz w:val="38"/>
        </w:rPr>
        <w:t>希豪森男爵</w:t>
      </w:r>
      <w:r>
        <w:rPr>
          <w:rFonts w:ascii="宋体" w:eastAsia="宋体" w:hAnsi="宋体" w:cs="宋体"/>
          <w:color w:val="000000"/>
          <w:sz w:val="38"/>
        </w:rPr>
        <w:t>①</w:t>
      </w:r>
      <w:r>
        <w:rPr>
          <w:rFonts w:ascii="宋体" w:eastAsia="宋体" w:hAnsi="宋体" w:cs="宋体"/>
          <w:color w:val="000000"/>
          <w:sz w:val="38"/>
        </w:rPr>
        <w:t>一样，骑着马</w:t>
      </w:r>
      <w:r>
        <w:rPr>
          <w:rFonts w:ascii="宋体" w:eastAsia="宋体" w:hAnsi="宋体" w:cs="宋体"/>
          <w:color w:val="000000"/>
          <w:sz w:val="38"/>
        </w:rPr>
        <w:t>在水里游泳，用腿夹着马，而自己却揪住搭在额前的辫子想连人带马扯出水来。由此看来，唯物论基本的荒唐之处就在于从客体事物出发，在于以一种客体事物为说明的最后根据。而这客体事物可以是只被思维而在抽象中的物质，也可以是已进入认识的形式而为经验所给与的物质或元素，如化学的基本元素以及初级的化合物等。如此之类的东西，唯物论都</w:t>
      </w:r>
    </w:p>
    <w:p w:rsidR="00626692" w:rsidRDefault="002455CB">
      <w:pPr>
        <w:wordWrap w:val="0"/>
        <w:spacing w:before="320" w:line="620" w:lineRule="atLeast"/>
        <w:ind w:left="380" w:right="160" w:firstLine="460"/>
        <w:textAlignment w:val="baseline"/>
        <w:rPr>
          <w:sz w:val="31"/>
        </w:rPr>
      </w:pPr>
      <w:r>
        <w:rPr>
          <w:rFonts w:ascii="仿宋" w:eastAsia="仿宋" w:hAnsi="仿宋" w:cs="仿宋"/>
          <w:color w:val="000000"/>
          <w:sz w:val="31"/>
        </w:rPr>
        <w:t>① Von Munchhausen(1720—1797)</w:t>
      </w:r>
      <w:r>
        <w:rPr>
          <w:rFonts w:ascii="仿宋" w:eastAsia="仿宋" w:hAnsi="仿宋" w:cs="仿宋"/>
          <w:color w:val="000000"/>
          <w:sz w:val="31"/>
        </w:rPr>
        <w:t>，被称为</w:t>
      </w:r>
      <w:r>
        <w:rPr>
          <w:rFonts w:ascii="仿宋" w:eastAsia="仿宋" w:hAnsi="仿宋" w:cs="仿宋"/>
          <w:color w:val="000000"/>
          <w:sz w:val="31"/>
        </w:rPr>
        <w:t>“</w:t>
      </w:r>
      <w:r>
        <w:rPr>
          <w:rFonts w:ascii="仿宋" w:eastAsia="仿宋" w:hAnsi="仿宋" w:cs="仿宋"/>
          <w:color w:val="000000"/>
          <w:sz w:val="31"/>
        </w:rPr>
        <w:t>扯谎的男爵</w:t>
      </w:r>
      <w:r>
        <w:rPr>
          <w:rFonts w:ascii="仿宋" w:eastAsia="仿宋" w:hAnsi="仿宋" w:cs="仿宋"/>
          <w:color w:val="000000"/>
          <w:sz w:val="31"/>
        </w:rPr>
        <w:t>”</w:t>
      </w:r>
      <w:r>
        <w:rPr>
          <w:rFonts w:ascii="仿宋" w:eastAsia="仿宋" w:hAnsi="仿宋" w:cs="仿宋"/>
          <w:color w:val="000000"/>
          <w:sz w:val="31"/>
        </w:rPr>
        <w:t>，著有冒险故事集，主角皆用第一人称，以夸张至荒唐程度著称于世。</w:t>
      </w:r>
    </w:p>
    <w:p w:rsidR="00626692" w:rsidRDefault="00626692"/>
    <w:p w:rsidR="00626692" w:rsidRDefault="00626692">
      <w:pPr>
        <w:sectPr w:rsidR="00626692">
          <w:headerReference w:type="default" r:id="rId179"/>
          <w:footerReference w:type="default" r:id="rId180"/>
          <w:pgSz w:w="16000" w:h="23500"/>
          <w:pgMar w:top="2000" w:right="1860" w:bottom="2000" w:left="1860" w:header="1700" w:footer="1700" w:gutter="0"/>
          <w:cols w:space="720"/>
        </w:sectPr>
      </w:pPr>
    </w:p>
    <w:p w:rsidR="00626692" w:rsidRDefault="002455CB">
      <w:pPr>
        <w:wordWrap w:val="0"/>
        <w:spacing w:before="80" w:line="48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世界作为表象初论</w:t>
      </w:r>
      <w:r>
        <w:rPr>
          <w:rFonts w:ascii="宋体" w:eastAsia="宋体" w:hAnsi="宋体" w:cs="宋体"/>
          <w:color w:val="000000"/>
          <w:sz w:val="34"/>
          <w:u w:val="single"/>
        </w:rPr>
        <w:t xml:space="preserve">                      59 </w:t>
      </w:r>
    </w:p>
    <w:p w:rsidR="00626692" w:rsidRDefault="002455CB">
      <w:pPr>
        <w:wordWrap w:val="0"/>
        <w:spacing w:before="300" w:line="760" w:lineRule="atLeast"/>
        <w:ind w:right="120" w:firstLine="80"/>
        <w:textAlignment w:val="baseline"/>
        <w:rPr>
          <w:sz w:val="41"/>
        </w:rPr>
      </w:pPr>
      <w:r>
        <w:rPr>
          <w:rFonts w:ascii="宋体" w:eastAsia="宋体" w:hAnsi="宋体" w:cs="宋体"/>
          <w:color w:val="000000"/>
          <w:sz w:val="41"/>
        </w:rPr>
        <w:t>看作是自在地、绝对地存在着的，以便从此产生有机的自然，最后还产生那有认识作用的主体；并以此来充分说明自然和主体。事实上是一切客体事物，既已作客体论，就已是由于认识着的主体通过其</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诸形式从多方加以规定了的，是早已假定这些形式为前提了的。因此，如果人们撇开主体，一切客体事物便完全消失。所以唯物论的企图是从间接给与的来说明直接给与的。凡是客体的、广延的、起作用的事物，唯物论即认为是它作说明的</w:t>
      </w:r>
      <w:r>
        <w:rPr>
          <w:rFonts w:ascii="宋体" w:eastAsia="宋体" w:hAnsi="宋体" w:cs="宋体"/>
          <w:color w:val="000000"/>
          <w:sz w:val="41"/>
        </w:rPr>
        <w:t>基础；以为是如此巩固的基础，一切说明只要还原到它</w:t>
      </w:r>
      <w:r>
        <w:rPr>
          <w:rFonts w:ascii="宋体" w:eastAsia="宋体" w:hAnsi="宋体" w:cs="宋体"/>
          <w:color w:val="000000"/>
          <w:sz w:val="41"/>
        </w:rPr>
        <w:t>(</w:t>
      </w:r>
      <w:r>
        <w:rPr>
          <w:rFonts w:ascii="宋体" w:eastAsia="宋体" w:hAnsi="宋体" w:cs="宋体"/>
          <w:color w:val="000000"/>
          <w:sz w:val="41"/>
        </w:rPr>
        <w:t>尤其是在以作用与反作用为说明的最后出路时</w:t>
      </w:r>
      <w:r>
        <w:rPr>
          <w:rFonts w:ascii="宋体" w:eastAsia="宋体" w:hAnsi="宋体" w:cs="宋体"/>
          <w:color w:val="000000"/>
          <w:sz w:val="41"/>
        </w:rPr>
        <w:t>)</w:t>
      </w:r>
      <w:r>
        <w:rPr>
          <w:rFonts w:ascii="宋体" w:eastAsia="宋体" w:hAnsi="宋体" w:cs="宋体"/>
          <w:color w:val="000000"/>
          <w:sz w:val="41"/>
        </w:rPr>
        <w:t>，便万事已足，无待他求了。其实，所有这些事物，我说，都仅是最间接的，最受条件制约的给与，从而只是相对地出现的事物，因为这一切都是通过了人脑的机括和制作的，也即是进入了这机括、制作的时间、空间、因果性等形式的；这一切也唯有有赖于这些形式始得呈现为在空间中广延的，在时间中起作用的事物。现在唯物论竟要从这样一种给与来说明直接的给与，说明表象</w:t>
      </w:r>
      <w:r>
        <w:rPr>
          <w:rFonts w:ascii="宋体" w:eastAsia="宋体" w:hAnsi="宋体" w:cs="宋体"/>
          <w:color w:val="000000"/>
          <w:sz w:val="41"/>
        </w:rPr>
        <w:t>(</w:t>
      </w:r>
      <w:r>
        <w:rPr>
          <w:rFonts w:ascii="宋体" w:eastAsia="宋体" w:hAnsi="宋体" w:cs="宋体"/>
          <w:color w:val="000000"/>
          <w:sz w:val="41"/>
        </w:rPr>
        <w:t>其实，那一切也都在表象中</w:t>
      </w:r>
      <w:r>
        <w:rPr>
          <w:rFonts w:ascii="宋体" w:eastAsia="宋体" w:hAnsi="宋体" w:cs="宋体"/>
          <w:color w:val="000000"/>
          <w:sz w:val="41"/>
        </w:rPr>
        <w:t>)</w:t>
      </w:r>
      <w:r>
        <w:rPr>
          <w:rFonts w:ascii="宋体" w:eastAsia="宋体" w:hAnsi="宋体" w:cs="宋体"/>
          <w:color w:val="000000"/>
          <w:sz w:val="41"/>
        </w:rPr>
        <w:t>，最后还要说明意志。事实上应该反过来说，所有那些在原因后</w:t>
      </w:r>
      <w:r>
        <w:rPr>
          <w:rFonts w:ascii="宋体" w:eastAsia="宋体" w:hAnsi="宋体" w:cs="宋体"/>
          <w:color w:val="000000"/>
          <w:sz w:val="41"/>
        </w:rPr>
        <w:t>又有原因的线索上，按规律呈现的一切基本动力都只能从意志得到说明。对于认识也是物质的模式化的说法，也另有一相反的说法，常有同等的权利与之分庭抗礼，即是说一切物质，作为主体的表象，倒是主体的认识之模式化。但是一切自然科学的目标和理想，在根本上仍完全是彻底的唯物论。唯物论显然不可能，这是在我们往后的考察里自会得到的结论；在这里还有一个真理也证实</w:t>
      </w:r>
      <w:r>
        <w:rPr>
          <w:rFonts w:ascii="宋体" w:eastAsia="宋体" w:hAnsi="宋体" w:cs="宋体"/>
          <w:color w:val="000000"/>
          <w:sz w:val="41"/>
        </w:rPr>
        <w:t>(</w:t>
      </w: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这一见解。原来一切狭义的科学，也就是我所理解的，以根据律为线索的有系统的知识，永远达不</w:t>
      </w:r>
      <w:r>
        <w:rPr>
          <w:noProof/>
        </w:rPr>
        <mc:AlternateContent>
          <mc:Choice Requires="wps">
            <w:drawing>
              <wp:anchor distT="0" distB="0" distL="0" distR="0" simplePos="0" relativeHeight="251540480" behindDoc="0" locked="0" layoutInCell="1" allowOverlap="1">
                <wp:simplePos x="0" y="0"/>
                <wp:positionH relativeFrom="page">
                  <wp:posOffset>8839200</wp:posOffset>
                </wp:positionH>
                <wp:positionV relativeFrom="paragraph">
                  <wp:posOffset>9105900</wp:posOffset>
                </wp:positionV>
                <wp:extent cx="355600" cy="3302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3556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仿宋" w:eastAsia="仿宋" w:hAnsi="仿宋" w:cs="仿宋"/>
                                <w:color w:val="000000"/>
                                <w:sz w:val="32"/>
                              </w:rPr>
                              <w:t>64</w:t>
                            </w:r>
                          </w:p>
                        </w:txbxContent>
                      </wps:txbx>
                      <wps:bodyPr vert="horz" wrap="square" lIns="0" tIns="0" rIns="0" bIns="0" anchor="t">
                        <a:noAutofit/>
                      </wps:bodyPr>
                    </wps:wsp>
                  </a:graphicData>
                </a:graphic>
              </wp:anchor>
            </w:drawing>
          </mc:Choice>
          <mc:Fallback>
            <w:pict>
              <v:shape id="文本框 16" o:spid="_x0000_s1033" type="#_x0000_t202" style="position:absolute;left:0;text-align:left;margin-left:696pt;margin-top:717pt;width:28pt;height:26pt;z-index:25154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" filled="f" stroked="f" strokeweight=".5pt">
                <v:textbox inset="0,0,0,0">
                  <w:txbxContent>
                    <w:p w:rsidR="00626692" w:rsidRDefault="002455CB">
                      <w:pPr>
                        <w:wordWrap w:val="0"/>
                        <w:spacing w:line="440" w:lineRule="atLeast"/>
                        <w:jc w:val="right"/>
                        <w:textAlignment w:val="baseline"/>
                        <w:rPr>
                          <w:sz w:val="32"/>
                        </w:rPr>
                      </w:pPr>
                      <w:r>
                        <w:rPr>
                          <w:rFonts w:ascii="仿宋" w:eastAsia="仿宋" w:hAnsi="仿宋" w:cs="仿宋"/>
                          <w:color w:val="000000"/>
                          <w:sz w:val="32"/>
                        </w:rPr>
                        <w:t>64</w:t>
                      </w:r>
                    </w:p>
                  </w:txbxContent>
                </v:textbox>
                <w10:wrap anchorx="page"/>
              </v:shape>
            </w:pict>
          </mc:Fallback>
        </mc:AlternateContent>
      </w:r>
    </w:p>
    <w:p w:rsidR="00626692" w:rsidRDefault="00626692"/>
    <w:p w:rsidR="00626692" w:rsidRDefault="00626692">
      <w:pPr>
        <w:sectPr w:rsidR="00626692">
          <w:headerReference w:type="default" r:id="rId181"/>
          <w:footerReference w:type="default" r:id="rId182"/>
          <w:pgSz w:w="16000" w:h="23500"/>
          <w:pgMar w:top="2000" w:right="2040" w:bottom="2000" w:left="2040" w:header="1700" w:footer="1700" w:gutter="0"/>
          <w:cols w:space="720"/>
        </w:sectPr>
      </w:pPr>
    </w:p>
    <w:p w:rsidR="00626692" w:rsidRDefault="002455CB">
      <w:pPr>
        <w:tabs>
          <w:tab w:val="left" w:pos="4780"/>
          <w:tab w:val="left" w:pos="5720"/>
          <w:tab w:val="left" w:pos="6600"/>
        </w:tabs>
        <w:wordWrap w:val="0"/>
        <w:spacing w:line="500" w:lineRule="atLeast"/>
        <w:ind w:left="440"/>
        <w:textAlignment w:val="baseline"/>
        <w:rPr>
          <w:sz w:val="36"/>
        </w:rPr>
      </w:pPr>
      <w:r>
        <w:rPr>
          <w:rFonts w:ascii="仿宋" w:eastAsia="仿宋" w:hAnsi="仿宋" w:cs="仿宋"/>
          <w:color w:val="000000"/>
          <w:sz w:val="36"/>
        </w:rPr>
        <w:lastRenderedPageBreak/>
        <w:t>60</w:t>
      </w:r>
      <w:r>
        <w:tab/>
      </w:r>
      <w:r>
        <w:rPr>
          <w:rFonts w:ascii="仿宋" w:eastAsia="仿宋" w:hAnsi="仿宋" w:cs="仿宋"/>
          <w:color w:val="000000"/>
          <w:sz w:val="36"/>
        </w:rPr>
        <w:t>第</w:t>
      </w:r>
      <w:r>
        <w:tab/>
      </w:r>
      <w:r>
        <w:rPr>
          <w:rFonts w:ascii="仿宋" w:eastAsia="仿宋" w:hAnsi="仿宋" w:cs="仿宋"/>
          <w:color w:val="000000"/>
          <w:sz w:val="36"/>
        </w:rPr>
        <w:t>一</w:t>
      </w:r>
      <w:r>
        <w:tab/>
      </w:r>
      <w:r>
        <w:rPr>
          <w:rFonts w:ascii="仿宋" w:eastAsia="仿宋" w:hAnsi="仿宋" w:cs="仿宋"/>
          <w:color w:val="000000"/>
          <w:sz w:val="36"/>
        </w:rPr>
        <w:t>篇</w:t>
      </w:r>
    </w:p>
    <w:p w:rsidR="00626692" w:rsidRDefault="002455CB">
      <w:pPr>
        <w:wordWrap w:val="0"/>
        <w:spacing w:before="320" w:line="800" w:lineRule="atLeast"/>
        <w:ind w:right="40"/>
        <w:textAlignment w:val="baseline"/>
        <w:rPr>
          <w:sz w:val="41"/>
        </w:rPr>
      </w:pPr>
      <w:r>
        <w:rPr>
          <w:rFonts w:ascii="宋体" w:eastAsia="宋体" w:hAnsi="宋体" w:cs="宋体"/>
          <w:color w:val="000000"/>
          <w:sz w:val="41"/>
        </w:rPr>
        <w:t>到一个最后的目标，也不能提出完全圆满的说明：因为这种知识永达不到世界最内在的本质，永不能超出表象之外；而是根本除了教导人们认识一些表象间的相互关系以外，再没有什么了。</w:t>
      </w:r>
    </w:p>
    <w:p w:rsidR="00626692" w:rsidRDefault="002455CB">
      <w:pPr>
        <w:wordWrap w:val="0"/>
        <w:spacing w:line="800" w:lineRule="atLeast"/>
        <w:ind w:firstLine="860"/>
        <w:textAlignment w:val="baseline"/>
        <w:rPr>
          <w:sz w:val="41"/>
        </w:rPr>
      </w:pPr>
      <w:r>
        <w:rPr>
          <w:rFonts w:ascii="宋体" w:eastAsia="宋体" w:hAnsi="宋体" w:cs="宋体"/>
          <w:color w:val="000000"/>
          <w:sz w:val="41"/>
        </w:rPr>
        <w:t>每一种科学都是从两个主要的张本出发的。其中一个总是在某一形态中的根据律，这就是科学的论证工具，另外一个即这门科学特有的对象，也就是这门科学的主题。例如几何学就是以空间为主题，以空间中的存在根据为工具的。逻辑以狭义的概念联系为主题，以认识根据为工具；历史以人类过去大规模的、广泛的事迹为主题，以动机律为工具；自然科学则以物质为主题，以因果律为工具</w:t>
      </w:r>
      <w:r>
        <w:rPr>
          <w:rFonts w:ascii="宋体" w:eastAsia="宋体" w:hAnsi="宋体" w:cs="宋体"/>
          <w:color w:val="000000"/>
          <w:sz w:val="41"/>
        </w:rPr>
        <w:t>；因此，自然科学的指标和目的就是以因果性为线索，使物质的一切可能状态互相还原，最后且还原到一个状态；又使互相引伸，最后且从一个状态引出其他一切状态。于是，在自然科学中有两种状态作为两极而对峙，即离主体的直接客体最远的和最近的两种物质状态相对峙，也即是最无生机的，最原始的物质或第一基本元素和人的有机体相对峙。作为化学的自然科学是寻求前者，作为生理学，则是寻求后者。直到现在为止，这两极都没有达到过；只在中间地区有些收获罢了。就未来的展望说，也颇难有什么希望。化学家们在物质的定性分析方面不象定量分析方面可以分至无</w:t>
      </w:r>
      <w:r>
        <w:rPr>
          <w:rFonts w:ascii="宋体" w:eastAsia="宋体" w:hAnsi="宋体" w:cs="宋体"/>
          <w:color w:val="000000"/>
          <w:sz w:val="41"/>
        </w:rPr>
        <w:t>穷的前提下，总是想把化学的基本元素</w:t>
      </w:r>
      <w:r>
        <w:rPr>
          <w:rFonts w:ascii="宋体" w:eastAsia="宋体" w:hAnsi="宋体" w:cs="宋体"/>
          <w:color w:val="000000"/>
          <w:sz w:val="41"/>
        </w:rPr>
        <w:t>(</w:t>
      </w:r>
      <w:r>
        <w:rPr>
          <w:rFonts w:ascii="宋体" w:eastAsia="宋体" w:hAnsi="宋体" w:cs="宋体"/>
          <w:color w:val="000000"/>
          <w:sz w:val="41"/>
        </w:rPr>
        <w:t>现在还在六十种上下</w:t>
      </w:r>
      <w:r>
        <w:rPr>
          <w:rFonts w:ascii="宋体" w:eastAsia="宋体" w:hAnsi="宋体" w:cs="宋体"/>
          <w:color w:val="000000"/>
          <w:sz w:val="41"/>
        </w:rPr>
        <w:t>)</w:t>
      </w:r>
      <w:r>
        <w:rPr>
          <w:rFonts w:ascii="宋体" w:eastAsia="宋体" w:hAnsi="宋体" w:cs="宋体"/>
          <w:color w:val="000000"/>
          <w:sz w:val="41"/>
        </w:rPr>
        <w:t>的总数缩小；假设已缩到只有两种的话，他们还想把两种还原为一种。这是因为均质律导向一种假定，即是说物质有一种最初的化学状态先于一切其他状态；后者不是物质所以为物质的本质，而只是偶然的形式、属性等；前者则专属</w:t>
      </w:r>
      <w:r>
        <w:rPr>
          <w:noProof/>
        </w:rPr>
        <mc:AlternateContent>
          <mc:Choice Requires="wps">
            <w:drawing>
              <wp:anchor distT="0" distB="0" distL="0" distR="0" simplePos="0" relativeHeight="251541504" behindDoc="0" locked="0" layoutInCell="1" allowOverlap="1">
                <wp:simplePos x="0" y="0"/>
                <wp:positionH relativeFrom="page">
                  <wp:posOffset>952500</wp:posOffset>
                </wp:positionH>
                <wp:positionV relativeFrom="paragraph">
                  <wp:posOffset>7493000</wp:posOffset>
                </wp:positionV>
                <wp:extent cx="431800" cy="4064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65</w:t>
                            </w:r>
                          </w:p>
                        </w:txbxContent>
                      </wps:txbx>
                      <wps:bodyPr vert="horz" wrap="square" lIns="0" tIns="0" rIns="0" bIns="0" anchor="t">
                        <a:noAutofit/>
                      </wps:bodyPr>
                    </wps:wsp>
                  </a:graphicData>
                </a:graphic>
              </wp:anchor>
            </w:drawing>
          </mc:Choice>
          <mc:Fallback>
            <w:pict>
              <v:shape id="文本框 17" o:spid="_x0000_s1034" type="#_x0000_t202" style="position:absolute;left:0;text-align:left;margin-left:75pt;margin-top:590pt;width:34pt;height:32pt;z-index:25154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65</w:t>
                      </w:r>
                    </w:p>
                  </w:txbxContent>
                </v:textbox>
                <w10:wrap anchorx="page"/>
              </v:shape>
            </w:pict>
          </mc:Fallback>
        </mc:AlternateContent>
      </w:r>
    </w:p>
    <w:p w:rsidR="00626692" w:rsidRDefault="00626692"/>
    <w:p w:rsidR="00626692" w:rsidRDefault="00626692">
      <w:pPr>
        <w:sectPr w:rsidR="00626692">
          <w:headerReference w:type="default" r:id="rId183"/>
          <w:footerReference w:type="default" r:id="rId184"/>
          <w:pgSz w:w="16000" w:h="23500"/>
          <w:pgMar w:top="2000" w:right="2140" w:bottom="2000" w:left="2140" w:header="1700" w:footer="1700" w:gutter="0"/>
          <w:cols w:space="720"/>
        </w:sectPr>
      </w:pPr>
    </w:p>
    <w:p w:rsidR="00626692" w:rsidRDefault="002455CB">
      <w:pPr>
        <w:wordWrap w:val="0"/>
        <w:spacing w:before="120"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61  </w:t>
      </w:r>
    </w:p>
    <w:p w:rsidR="00626692" w:rsidRDefault="002455CB">
      <w:pPr>
        <w:wordWrap w:val="0"/>
        <w:spacing w:before="280" w:line="740" w:lineRule="atLeast"/>
        <w:ind w:left="20" w:right="120" w:hanging="20"/>
        <w:textAlignment w:val="baseline"/>
        <w:rPr>
          <w:sz w:val="41"/>
        </w:rPr>
      </w:pPr>
      <w:r>
        <w:rPr>
          <w:rFonts w:ascii="宋体" w:eastAsia="宋体" w:hAnsi="宋体" w:cs="宋体"/>
          <w:color w:val="000000"/>
          <w:sz w:val="41"/>
        </w:rPr>
        <w:t>于</w:t>
      </w:r>
      <w:r>
        <w:rPr>
          <w:rFonts w:ascii="宋体" w:eastAsia="宋体" w:hAnsi="宋体" w:cs="宋体"/>
          <w:color w:val="000000"/>
          <w:sz w:val="41"/>
        </w:rPr>
        <w:t>“</w:t>
      </w:r>
      <w:r>
        <w:rPr>
          <w:rFonts w:ascii="宋体" w:eastAsia="宋体" w:hAnsi="宋体" w:cs="宋体"/>
          <w:color w:val="000000"/>
          <w:sz w:val="41"/>
        </w:rPr>
        <w:t>物质所以为物质</w:t>
      </w:r>
      <w:r>
        <w:rPr>
          <w:rFonts w:ascii="宋体" w:eastAsia="宋体" w:hAnsi="宋体" w:cs="宋体"/>
          <w:color w:val="000000"/>
          <w:sz w:val="41"/>
        </w:rPr>
        <w:t>”</w:t>
      </w:r>
      <w:r>
        <w:rPr>
          <w:rFonts w:ascii="宋体" w:eastAsia="宋体" w:hAnsi="宋体" w:cs="宋体"/>
          <w:color w:val="000000"/>
          <w:sz w:val="41"/>
        </w:rPr>
        <w:t>的本质。在另一方面，这种最初状态既没有</w:t>
      </w:r>
      <w:r>
        <w:rPr>
          <w:rFonts w:ascii="宋体" w:eastAsia="宋体" w:hAnsi="宋体" w:cs="宋体"/>
          <w:color w:val="000000"/>
          <w:sz w:val="41"/>
        </w:rPr>
        <w:t>第二种状态在那儿对它发生作用，怎么能发生一种化学变化，却正是不可理解的。这样，这里在化学上也出现了厄璧鸠鲁在力学上所遇到的狼狈情况。这种情况，是厄璧鸠鲁在要说明一个原子开始是如何脱离它原来的运动方向时所遇到的。是的，这一自发地发展起来的矛盾，既不可避免，又不能解决，本是完全可以作为化学上的二律背反提出来的。在自然科学所寻求的两极端之一</w:t>
      </w:r>
      <w:r>
        <w:rPr>
          <w:rFonts w:ascii="宋体" w:eastAsia="宋体" w:hAnsi="宋体" w:cs="宋体"/>
          <w:color w:val="000000"/>
          <w:sz w:val="41"/>
        </w:rPr>
        <w:t>[</w:t>
      </w:r>
      <w:r>
        <w:rPr>
          <w:rFonts w:ascii="宋体" w:eastAsia="宋体" w:hAnsi="宋体" w:cs="宋体"/>
          <w:color w:val="000000"/>
          <w:sz w:val="41"/>
        </w:rPr>
        <w:t>的化学</w:t>
      </w:r>
      <w:r>
        <w:rPr>
          <w:rFonts w:ascii="宋体" w:eastAsia="宋体" w:hAnsi="宋体" w:cs="宋体"/>
          <w:color w:val="000000"/>
          <w:sz w:val="41"/>
        </w:rPr>
        <w:t>]</w:t>
      </w:r>
      <w:r>
        <w:rPr>
          <w:rFonts w:ascii="宋体" w:eastAsia="宋体" w:hAnsi="宋体" w:cs="宋体"/>
          <w:color w:val="000000"/>
          <w:sz w:val="41"/>
        </w:rPr>
        <w:t>中，既已发现这种矛盾，那么，在另一极端，我们也会看到相应的对比。要达到自然科学的另一极端，同样是很少希望的，因为人们只有看得更清楚，凡属化学的决不能还原为力学的，有机</w:t>
      </w:r>
      <w:r>
        <w:rPr>
          <w:rFonts w:ascii="宋体" w:eastAsia="宋体" w:hAnsi="宋体" w:cs="宋体"/>
          <w:color w:val="000000"/>
          <w:sz w:val="41"/>
        </w:rPr>
        <w:t>的也不能还原为化学的或电气的。那些在今天又重新走上这条古老的错误道路的人们，很快就要和他们的前辈一样，含羞地、悄悄地溜回来。关于这些，在下一篇再评论。这儿顺便提到的还只是自然科学在自己的领域内所遭遇的</w:t>
      </w:r>
      <w:r>
        <w:rPr>
          <w:rFonts w:ascii="宋体" w:eastAsia="宋体" w:hAnsi="宋体" w:cs="宋体"/>
          <w:color w:val="000000"/>
          <w:sz w:val="41"/>
        </w:rPr>
        <w:t>[</w:t>
      </w:r>
      <w:r>
        <w:rPr>
          <w:rFonts w:ascii="宋体" w:eastAsia="宋体" w:hAnsi="宋体" w:cs="宋体"/>
          <w:color w:val="000000"/>
          <w:sz w:val="41"/>
        </w:rPr>
        <w:t>情况</w:t>
      </w:r>
      <w:r>
        <w:rPr>
          <w:rFonts w:ascii="宋体" w:eastAsia="宋体" w:hAnsi="宋体" w:cs="宋体"/>
          <w:color w:val="000000"/>
          <w:sz w:val="41"/>
        </w:rPr>
        <w:t>]</w:t>
      </w:r>
      <w:r>
        <w:rPr>
          <w:rFonts w:ascii="宋体" w:eastAsia="宋体" w:hAnsi="宋体" w:cs="宋体"/>
          <w:color w:val="000000"/>
          <w:sz w:val="41"/>
        </w:rPr>
        <w:t>。自然科学作为哲学看，在这些困难之外，它又还是唯物论；而唯物论，如我们已经看到的，在它初生时就已在它自己的心脏中孕育着死亡了。这是因为唯物论跳过了主体和认识形式，而在它所从出发的原始物质中，和它所欲达到的有机体中一样，主体和认识形式都已是预定的前提了。须知</w:t>
      </w:r>
      <w:r>
        <w:rPr>
          <w:rFonts w:ascii="宋体" w:eastAsia="宋体" w:hAnsi="宋体" w:cs="宋体"/>
          <w:color w:val="000000"/>
          <w:sz w:val="41"/>
        </w:rPr>
        <w:t>“</w:t>
      </w:r>
      <w:r>
        <w:rPr>
          <w:rFonts w:ascii="宋体" w:eastAsia="宋体" w:hAnsi="宋体" w:cs="宋体"/>
          <w:color w:val="000000"/>
          <w:sz w:val="41"/>
        </w:rPr>
        <w:t>没有一个客体无主体</w:t>
      </w:r>
      <w:r>
        <w:rPr>
          <w:rFonts w:ascii="宋体" w:eastAsia="宋体" w:hAnsi="宋体" w:cs="宋体"/>
          <w:color w:val="000000"/>
          <w:sz w:val="41"/>
        </w:rPr>
        <w:t>”</w:t>
      </w:r>
      <w:r>
        <w:rPr>
          <w:rFonts w:ascii="宋体" w:eastAsia="宋体" w:hAnsi="宋体" w:cs="宋体"/>
          <w:color w:val="000000"/>
          <w:sz w:val="41"/>
        </w:rPr>
        <w:t>就是使一切唯物论永不可能的</w:t>
      </w:r>
      <w:r>
        <w:rPr>
          <w:rFonts w:ascii="宋体" w:eastAsia="宋体" w:hAnsi="宋体" w:cs="宋体"/>
          <w:color w:val="000000"/>
          <w:sz w:val="41"/>
        </w:rPr>
        <w:t>一条定律。太阳和行星没有眼睛看见他们，没有悟性认识他们，虽然还可用字句加以言说，但是这些字句对于表象来说，只是〔不曾见过的〕</w:t>
      </w:r>
      <w:r>
        <w:rPr>
          <w:rFonts w:ascii="宋体" w:eastAsia="宋体" w:hAnsi="宋体" w:cs="宋体"/>
          <w:color w:val="000000"/>
          <w:sz w:val="41"/>
        </w:rPr>
        <w:t>“</w:t>
      </w:r>
      <w:r>
        <w:rPr>
          <w:rFonts w:ascii="宋体" w:eastAsia="宋体" w:hAnsi="宋体" w:cs="宋体"/>
          <w:color w:val="000000"/>
          <w:sz w:val="41"/>
        </w:rPr>
        <w:t>铁树</w:t>
      </w:r>
      <w:r>
        <w:rPr>
          <w:rFonts w:ascii="宋体" w:eastAsia="宋体" w:hAnsi="宋体" w:cs="宋体"/>
          <w:color w:val="000000"/>
          <w:sz w:val="41"/>
        </w:rPr>
        <w:t>”①</w:t>
      </w:r>
      <w:r>
        <w:rPr>
          <w:rFonts w:ascii="宋体" w:eastAsia="宋体" w:hAnsi="宋体" w:cs="宋体"/>
          <w:color w:val="000000"/>
          <w:sz w:val="41"/>
        </w:rPr>
        <w:t>。另一面，因果律和根据此律而</w:t>
      </w:r>
    </w:p>
    <w:p w:rsidR="00626692" w:rsidRDefault="002455CB">
      <w:pPr>
        <w:wordWrap w:val="0"/>
        <w:spacing w:before="260" w:line="540" w:lineRule="atLeast"/>
        <w:ind w:left="180" w:right="180" w:firstLine="5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原文</w:t>
      </w:r>
      <w:r>
        <w:rPr>
          <w:rFonts w:ascii="仿宋" w:eastAsia="仿宋" w:hAnsi="仿宋" w:cs="仿宋"/>
          <w:color w:val="000000"/>
          <w:sz w:val="30"/>
        </w:rPr>
        <w:t xml:space="preserve"> sideroxylon</w:t>
      </w:r>
      <w:r>
        <w:rPr>
          <w:rFonts w:ascii="仿宋" w:eastAsia="仿宋" w:hAnsi="仿宋" w:cs="仿宋"/>
          <w:color w:val="000000"/>
          <w:sz w:val="30"/>
        </w:rPr>
        <w:t>俗称铁树，木质极硬，产于热带。但叔本华是借希腊原文用以指不可能的事物。请比较本书</w:t>
      </w:r>
      <w:r>
        <w:rPr>
          <w:rFonts w:ascii="仿宋" w:eastAsia="仿宋" w:hAnsi="仿宋" w:cs="仿宋"/>
          <w:color w:val="000000"/>
          <w:sz w:val="30"/>
        </w:rPr>
        <w:t>§53</w:t>
      </w:r>
      <w:r>
        <w:rPr>
          <w:rFonts w:ascii="仿宋" w:eastAsia="仿宋" w:hAnsi="仿宋" w:cs="仿宋"/>
          <w:color w:val="000000"/>
          <w:sz w:val="30"/>
        </w:rPr>
        <w:t>第三段</w:t>
      </w:r>
      <w:r>
        <w:rPr>
          <w:rFonts w:ascii="仿宋" w:eastAsia="仿宋" w:hAnsi="仿宋" w:cs="仿宋"/>
          <w:color w:val="000000"/>
          <w:sz w:val="30"/>
        </w:rPr>
        <w:t>“</w:t>
      </w:r>
      <w:r>
        <w:rPr>
          <w:rFonts w:ascii="仿宋" w:eastAsia="仿宋" w:hAnsi="仿宋" w:cs="仿宋"/>
          <w:color w:val="000000"/>
          <w:sz w:val="30"/>
        </w:rPr>
        <w:t>木的铁！</w:t>
      </w:r>
      <w:r>
        <w:rPr>
          <w:rFonts w:ascii="仿宋" w:eastAsia="仿宋" w:hAnsi="仿宋" w:cs="仿宋"/>
          <w:color w:val="000000"/>
          <w:sz w:val="30"/>
        </w:rPr>
        <w:t>”</w:t>
      </w:r>
    </w:p>
    <w:p w:rsidR="00626692" w:rsidRDefault="00626692"/>
    <w:p w:rsidR="00626692" w:rsidRDefault="00626692">
      <w:pPr>
        <w:sectPr w:rsidR="00626692">
          <w:headerReference w:type="default" r:id="rId185"/>
          <w:footerReference w:type="default" r:id="rId186"/>
          <w:pgSz w:w="16000" w:h="23500"/>
          <w:pgMar w:top="2000" w:right="2000" w:bottom="2000" w:left="2000" w:header="1700" w:footer="1700" w:gutter="0"/>
          <w:cols w:space="720"/>
        </w:sectPr>
      </w:pPr>
    </w:p>
    <w:p w:rsidR="00626692" w:rsidRDefault="002455CB">
      <w:pPr>
        <w:wordWrap w:val="0"/>
        <w:spacing w:line="460" w:lineRule="atLeast"/>
        <w:ind w:left="560"/>
        <w:textAlignment w:val="baseline"/>
        <w:rPr>
          <w:sz w:val="34"/>
        </w:rPr>
      </w:pPr>
      <w:r>
        <w:rPr>
          <w:rFonts w:ascii="仿宋" w:eastAsia="仿宋" w:hAnsi="仿宋" w:cs="仿宋"/>
          <w:color w:val="000000"/>
          <w:sz w:val="34"/>
          <w:u w:val="single"/>
        </w:rPr>
        <w:lastRenderedPageBreak/>
        <w:t xml:space="preserve"> 62           </w:t>
      </w:r>
      <w:r>
        <w:rPr>
          <w:rFonts w:ascii="仿宋" w:eastAsia="仿宋" w:hAnsi="仿宋" w:cs="仿宋"/>
          <w:color w:val="000000"/>
          <w:sz w:val="34"/>
          <w:u w:val="single"/>
        </w:rPr>
        <w:t>第</w:t>
      </w:r>
      <w:r>
        <w:rPr>
          <w:rFonts w:ascii="仿宋" w:eastAsia="仿宋" w:hAnsi="仿宋" w:cs="仿宋"/>
          <w:color w:val="000000"/>
          <w:sz w:val="34"/>
          <w:u w:val="single"/>
        </w:rPr>
        <w:t xml:space="preserve">                 </w:t>
      </w:r>
      <w:r>
        <w:rPr>
          <w:rFonts w:ascii="仿宋" w:eastAsia="仿宋" w:hAnsi="仿宋" w:cs="仿宋"/>
          <w:color w:val="000000"/>
          <w:sz w:val="34"/>
          <w:u w:val="single"/>
        </w:rPr>
        <w:t>一</w:t>
      </w:r>
      <w:r>
        <w:rPr>
          <w:rFonts w:ascii="仿宋" w:eastAsia="仿宋" w:hAnsi="仿宋" w:cs="仿宋"/>
          <w:color w:val="000000"/>
          <w:sz w:val="34"/>
          <w:u w:val="single"/>
        </w:rPr>
        <w:t xml:space="preserve">                  </w:t>
      </w:r>
      <w:r>
        <w:rPr>
          <w:rFonts w:ascii="仿宋" w:eastAsia="仿宋" w:hAnsi="仿宋" w:cs="仿宋"/>
          <w:color w:val="000000"/>
          <w:sz w:val="34"/>
          <w:u w:val="single"/>
        </w:rPr>
        <w:t>篇</w:t>
      </w:r>
      <w:r>
        <w:rPr>
          <w:rFonts w:ascii="仿宋" w:eastAsia="仿宋" w:hAnsi="仿宋" w:cs="仿宋"/>
          <w:color w:val="000000"/>
          <w:sz w:val="34"/>
          <w:u w:val="single"/>
        </w:rPr>
        <w:t xml:space="preserve">             </w:t>
      </w:r>
    </w:p>
    <w:p w:rsidR="00626692" w:rsidRDefault="002455CB">
      <w:pPr>
        <w:wordWrap w:val="0"/>
        <w:spacing w:before="300" w:line="780" w:lineRule="atLeast"/>
        <w:ind w:firstLine="480"/>
        <w:textAlignment w:val="baseline"/>
        <w:rPr>
          <w:sz w:val="41"/>
        </w:rPr>
      </w:pPr>
      <w:r>
        <w:rPr>
          <w:rFonts w:ascii="宋体" w:eastAsia="宋体" w:hAnsi="宋体" w:cs="宋体"/>
          <w:color w:val="000000"/>
          <w:sz w:val="41"/>
        </w:rPr>
        <w:t>对大自然所作的观察和探讨又必然地导引</w:t>
      </w:r>
      <w:r>
        <w:rPr>
          <w:rFonts w:ascii="宋体" w:eastAsia="宋体" w:hAnsi="宋体" w:cs="宋体"/>
          <w:color w:val="000000"/>
          <w:sz w:val="41"/>
        </w:rPr>
        <w:t>我们到一个可靠的假</w:t>
      </w:r>
      <w:r>
        <w:rPr>
          <w:rFonts w:ascii="宋体" w:eastAsia="宋体" w:hAnsi="宋体" w:cs="宋体"/>
          <w:color w:val="000000"/>
          <w:sz w:val="41"/>
        </w:rPr>
        <w:t>66</w:t>
      </w:r>
      <w:r>
        <w:rPr>
          <w:rFonts w:ascii="宋体" w:eastAsia="宋体" w:hAnsi="宋体" w:cs="宋体"/>
          <w:color w:val="000000"/>
          <w:sz w:val="41"/>
        </w:rPr>
        <w:t>定，即是说在时间中，物质的每一较高组织状态总是跟着一个较原始的状态而来的，动物就先于人类，鱼类先于陆栖动物，植物又先于鱼类与陆栖动物，无机物则先于一切有机物。从而那原始的浑沌一团必需经过好长一系列的变化，才到得有最初的一只眼睛张开的时候。然而，这整个世界的实际存在都有赖于这第一只张开的眼睛，即使这只是属于一个昆虫的眼睛，因为有赖于眼睛即有赖于认识所必需的媒介，而世界是只对认识、只在认识中存在的。没有认识，世界就根本不能想象；而这又因为世界干脆就是表象；以表象论，它需要</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的主体作为</w:t>
      </w:r>
      <w:r>
        <w:rPr>
          <w:rFonts w:ascii="宋体" w:eastAsia="宋体" w:hAnsi="宋体" w:cs="宋体"/>
          <w:color w:val="000000"/>
          <w:sz w:val="41"/>
        </w:rPr>
        <w:t>它实际存在的支柱。是的，就是那漫长的时间系列本身，为无数变化所填充，物质通过这系列而从一个形式上升到又一形式，直到第一个有认识作用的动物出现于世；这整个时间本身也只在一个意识的同一性中才可思维，它是这意识的表象的秩序，是意识的认识形式；如果在意识的同一性以外，它就彻底丧失了一切意义，也就什么都不是了。于是，一方面我们看到整个世界必然地有赖于最初那个认识着的生物，不管这生物是如何的不完全；另一方面又看到这第一个认识着的生物必然完全地有赖于它身前的一长串因果锁链，而这动物只是参加在其中的一小环。这两种相互矛盾的</w:t>
      </w:r>
      <w:r>
        <w:rPr>
          <w:rFonts w:ascii="宋体" w:eastAsia="宋体" w:hAnsi="宋体" w:cs="宋体"/>
          <w:color w:val="000000"/>
          <w:sz w:val="41"/>
        </w:rPr>
        <w:t>意见，每一种都是我们事实上以同样的必然性得来的，人们诚然可称之为我们认识能力中的二律背反，并把它和自然科学那第一极端</w:t>
      </w:r>
      <w:r>
        <w:rPr>
          <w:rFonts w:ascii="宋体" w:eastAsia="宋体" w:hAnsi="宋体" w:cs="宋体"/>
          <w:color w:val="000000"/>
          <w:sz w:val="41"/>
        </w:rPr>
        <w:t>①</w:t>
      </w:r>
      <w:r>
        <w:rPr>
          <w:rFonts w:ascii="宋体" w:eastAsia="宋体" w:hAnsi="宋体" w:cs="宋体"/>
          <w:color w:val="000000"/>
          <w:sz w:val="41"/>
        </w:rPr>
        <w:t>中发现的二律背反作为对照确定起来。同时，在本书附录的康德哲学</w:t>
      </w:r>
    </w:p>
    <w:p w:rsidR="00626692" w:rsidRDefault="002455CB">
      <w:pPr>
        <w:wordWrap w:val="0"/>
        <w:spacing w:line="780" w:lineRule="atLeast"/>
        <w:ind w:left="560"/>
        <w:textAlignment w:val="baseline"/>
        <w:rPr>
          <w:sz w:val="41"/>
        </w:rPr>
      </w:pPr>
      <w:r>
        <w:rPr>
          <w:rFonts w:ascii="宋体" w:eastAsia="宋体" w:hAnsi="宋体" w:cs="宋体"/>
          <w:color w:val="000000"/>
          <w:sz w:val="41"/>
          <w:u w:val="single"/>
        </w:rPr>
        <w:t xml:space="preserve">                   </w:t>
      </w:r>
    </w:p>
    <w:p w:rsidR="00626692" w:rsidRDefault="002455CB">
      <w:pPr>
        <w:wordWrap w:val="0"/>
        <w:spacing w:line="460" w:lineRule="atLeast"/>
        <w:ind w:left="11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指化学。</w:t>
      </w:r>
    </w:p>
    <w:p w:rsidR="00626692" w:rsidRDefault="00626692"/>
    <w:p w:rsidR="00626692" w:rsidRDefault="00626692">
      <w:pPr>
        <w:sectPr w:rsidR="00626692">
          <w:headerReference w:type="default" r:id="rId187"/>
          <w:footerReference w:type="default" r:id="rId188"/>
          <w:pgSz w:w="16000" w:h="23500"/>
          <w:pgMar w:top="2000" w:right="1900" w:bottom="2000" w:left="1900" w:header="1700" w:footer="1700" w:gutter="0"/>
          <w:cols w:space="720"/>
        </w:sectPr>
      </w:pPr>
    </w:p>
    <w:p w:rsidR="00626692" w:rsidRDefault="002455CB">
      <w:pPr>
        <w:wordWrap w:val="0"/>
        <w:spacing w:before="20"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世界作为表象初论</w:t>
      </w:r>
      <w:r>
        <w:rPr>
          <w:rFonts w:ascii="宋体" w:eastAsia="宋体" w:hAnsi="宋体" w:cs="宋体"/>
          <w:color w:val="000000"/>
          <w:sz w:val="37"/>
          <w:u w:val="single"/>
        </w:rPr>
        <w:t xml:space="preserve">                    63  </w:t>
      </w:r>
    </w:p>
    <w:p w:rsidR="00626692" w:rsidRDefault="002455CB">
      <w:pPr>
        <w:wordWrap w:val="0"/>
        <w:spacing w:before="280" w:line="760" w:lineRule="atLeast"/>
        <w:textAlignment w:val="baseline"/>
        <w:rPr>
          <w:sz w:val="41"/>
        </w:rPr>
      </w:pPr>
      <w:r>
        <w:rPr>
          <w:rFonts w:ascii="宋体" w:eastAsia="宋体" w:hAnsi="宋体" w:cs="宋体"/>
          <w:color w:val="000000"/>
          <w:sz w:val="41"/>
        </w:rPr>
        <w:t>批判中，将证明康德的四种二律背反只是毫无根据的无的放矢。至于这里最后必然出现的这矛盾倒还可找到它的解决方案，即是</w:t>
      </w:r>
      <w:r>
        <w:rPr>
          <w:rFonts w:ascii="宋体" w:eastAsia="宋体" w:hAnsi="宋体" w:cs="宋体"/>
          <w:color w:val="000000"/>
          <w:sz w:val="41"/>
        </w:rPr>
        <w:t>用康德的话说，时间、空间和因果性并不属于自在之物，而只属于其现象，是现象的形式。用我的话来说，则是客观的世界，即</w:t>
      </w:r>
      <w:r>
        <w:rPr>
          <w:rFonts w:ascii="宋体" w:eastAsia="宋体" w:hAnsi="宋体" w:cs="宋体"/>
          <w:color w:val="000000"/>
          <w:sz w:val="41"/>
        </w:rPr>
        <w:t>67</w:t>
      </w:r>
      <w:r>
        <w:rPr>
          <w:rFonts w:ascii="宋体" w:eastAsia="宋体" w:hAnsi="宋体" w:cs="宋体"/>
          <w:color w:val="000000"/>
          <w:sz w:val="41"/>
        </w:rPr>
        <w:t>作为表象的世界，不是世界唯一的一面，而仅是这世界外表的一面；它还有着完全不同的一面，那是它最内在的本质，它的内核，那是</w:t>
      </w:r>
      <w:r>
        <w:rPr>
          <w:rFonts w:ascii="宋体" w:eastAsia="宋体" w:hAnsi="宋体" w:cs="宋体"/>
          <w:color w:val="000000"/>
          <w:sz w:val="41"/>
        </w:rPr>
        <w:t>“</w:t>
      </w:r>
      <w:r>
        <w:rPr>
          <w:rFonts w:ascii="宋体" w:eastAsia="宋体" w:hAnsi="宋体" w:cs="宋体"/>
          <w:color w:val="000000"/>
          <w:sz w:val="41"/>
        </w:rPr>
        <w:t>自在之物</w:t>
      </w:r>
      <w:r>
        <w:rPr>
          <w:rFonts w:ascii="宋体" w:eastAsia="宋体" w:hAnsi="宋体" w:cs="宋体"/>
          <w:color w:val="000000"/>
          <w:sz w:val="41"/>
        </w:rPr>
        <w:t>”</w:t>
      </w:r>
      <w:r>
        <w:rPr>
          <w:rFonts w:ascii="宋体" w:eastAsia="宋体" w:hAnsi="宋体" w:cs="宋体"/>
          <w:color w:val="000000"/>
          <w:sz w:val="41"/>
        </w:rPr>
        <w:t>。这本质，我们将在下一篇中考察，并按它最直接的一种客体化而称之为意志。作为表象的世界是我们这里唯一要考察的，它是随最早一只眼睛的张开而开始存在的；没有认识的这一媒介，它是不能存在的，所以也不先于最初一只眼的张开而存在。并且没有这只眼睛，也就是在认识以外，那也就没有先</w:t>
      </w:r>
      <w:r>
        <w:rPr>
          <w:rFonts w:ascii="宋体" w:eastAsia="宋体" w:hAnsi="宋体" w:cs="宋体"/>
          <w:color w:val="000000"/>
          <w:sz w:val="41"/>
        </w:rPr>
        <w:t>于</w:t>
      </w:r>
      <w:r>
        <w:rPr>
          <w:rFonts w:ascii="宋体" w:eastAsia="宋体" w:hAnsi="宋体" w:cs="宋体"/>
          <w:color w:val="000000"/>
          <w:sz w:val="41"/>
        </w:rPr>
        <w:t>[“</w:t>
      </w:r>
      <w:r>
        <w:rPr>
          <w:rFonts w:ascii="宋体" w:eastAsia="宋体" w:hAnsi="宋体" w:cs="宋体"/>
          <w:color w:val="000000"/>
          <w:sz w:val="41"/>
        </w:rPr>
        <w:t>后于</w:t>
      </w:r>
      <w:r>
        <w:rPr>
          <w:rFonts w:ascii="宋体" w:eastAsia="宋体" w:hAnsi="宋体" w:cs="宋体"/>
          <w:color w:val="000000"/>
          <w:sz w:val="41"/>
        </w:rPr>
        <w:t>”]</w:t>
      </w:r>
      <w:r>
        <w:rPr>
          <w:rFonts w:ascii="宋体" w:eastAsia="宋体" w:hAnsi="宋体" w:cs="宋体"/>
          <w:color w:val="000000"/>
          <w:sz w:val="41"/>
        </w:rPr>
        <w:t>，没有时间了。可是时间并不因此就有一个起始，一切起始倒都是在时间中的。又因为时间是认识的可能性一最普遍的形式，一切现象都经由因果联带而嵌合于其中，所以它</w:t>
      </w:r>
      <w:r>
        <w:rPr>
          <w:rFonts w:ascii="宋体" w:eastAsia="宋体" w:hAnsi="宋体" w:cs="宋体"/>
          <w:color w:val="000000"/>
          <w:sz w:val="41"/>
        </w:rPr>
        <w:t>(</w:t>
      </w:r>
      <w:r>
        <w:rPr>
          <w:rFonts w:ascii="宋体" w:eastAsia="宋体" w:hAnsi="宋体" w:cs="宋体"/>
          <w:color w:val="000000"/>
          <w:sz w:val="41"/>
        </w:rPr>
        <w:t>时间</w:t>
      </w:r>
      <w:r>
        <w:rPr>
          <w:rFonts w:ascii="宋体" w:eastAsia="宋体" w:hAnsi="宋体" w:cs="宋体"/>
          <w:color w:val="000000"/>
          <w:sz w:val="41"/>
        </w:rPr>
        <w:t>)</w:t>
      </w:r>
      <w:r>
        <w:rPr>
          <w:rFonts w:ascii="宋体" w:eastAsia="宋体" w:hAnsi="宋体" w:cs="宋体"/>
          <w:color w:val="000000"/>
          <w:sz w:val="41"/>
        </w:rPr>
        <w:t>是和最初第一认识同时而有的，并同时具有向先向后这两方面全部的无限性。填充这第一现在的那个现象，也必同时被认为是在原因系列上，上联于并依附于向过去无限延伸的现象系列。而这过去本身的由于第一现在而被规定，正同后者之被规定于前者是一样的。所以和第一现在一样，它所从出的过去也有赖于认识着的主体；没有这主体，就不能是什么。这又引出一个必然的事实，</w:t>
      </w:r>
      <w:r>
        <w:rPr>
          <w:rFonts w:ascii="宋体" w:eastAsia="宋体" w:hAnsi="宋体" w:cs="宋体"/>
          <w:color w:val="000000"/>
          <w:sz w:val="41"/>
        </w:rPr>
        <w:t>即是说这第一现在并不呈现为初创的，不是没有过去作母亲的时间之起点，而是按时间的存在根据呈现为过去的后续的；同样，填充第一现在的现象也按因果律呈现为早先填充过去的那些情况的后果。谁要是喜欢附会神话以当说明的话，他可以用最小一个泰</w:t>
      </w:r>
    </w:p>
    <w:p w:rsidR="00626692" w:rsidRDefault="00626692"/>
    <w:p w:rsidR="00626692" w:rsidRDefault="00626692">
      <w:pPr>
        <w:sectPr w:rsidR="00626692">
          <w:headerReference w:type="default" r:id="rId189"/>
          <w:footerReference w:type="default" r:id="rId190"/>
          <w:pgSz w:w="16000" w:h="23500"/>
          <w:pgMar w:top="2000" w:right="1920" w:bottom="2000" w:left="1920" w:header="1700" w:footer="1700" w:gutter="0"/>
          <w:cols w:space="720"/>
        </w:sectPr>
      </w:pPr>
    </w:p>
    <w:p w:rsidR="00626692" w:rsidRDefault="002455CB">
      <w:pPr>
        <w:wordWrap w:val="0"/>
        <w:spacing w:line="540" w:lineRule="atLeast"/>
        <w:ind w:left="540"/>
        <w:textAlignment w:val="baseline"/>
        <w:rPr>
          <w:sz w:val="33"/>
        </w:rPr>
      </w:pPr>
      <w:r>
        <w:rPr>
          <w:rFonts w:ascii="仿宋" w:eastAsia="仿宋" w:hAnsi="仿宋" w:cs="仿宋"/>
          <w:color w:val="000000"/>
          <w:sz w:val="33"/>
          <w:u w:val="single"/>
        </w:rPr>
        <w:lastRenderedPageBreak/>
        <w:t xml:space="preserve"> 64                       </w:t>
      </w:r>
      <w:r>
        <w:rPr>
          <w:rFonts w:ascii="仿宋" w:eastAsia="仿宋" w:hAnsi="仿宋" w:cs="仿宋"/>
          <w:color w:val="000000"/>
          <w:sz w:val="33"/>
          <w:u w:val="single"/>
        </w:rPr>
        <w:t>第</w:t>
      </w:r>
      <w:r>
        <w:rPr>
          <w:rFonts w:ascii="仿宋" w:eastAsia="仿宋" w:hAnsi="仿宋" w:cs="仿宋"/>
          <w:color w:val="000000"/>
          <w:sz w:val="33"/>
          <w:u w:val="single"/>
        </w:rPr>
        <w:t xml:space="preserve">   </w:t>
      </w:r>
      <w:r>
        <w:rPr>
          <w:rFonts w:ascii="仿宋" w:eastAsia="仿宋" w:hAnsi="仿宋" w:cs="仿宋"/>
          <w:color w:val="000000"/>
          <w:sz w:val="33"/>
          <w:u w:val="single"/>
        </w:rPr>
        <w:t>一</w:t>
      </w:r>
      <w:r>
        <w:rPr>
          <w:rFonts w:ascii="仿宋" w:eastAsia="仿宋" w:hAnsi="仿宋" w:cs="仿宋"/>
          <w:color w:val="000000"/>
          <w:sz w:val="33"/>
          <w:u w:val="single"/>
        </w:rPr>
        <w:t xml:space="preserve">   </w:t>
      </w:r>
      <w:r>
        <w:rPr>
          <w:rFonts w:ascii="仿宋" w:eastAsia="仿宋" w:hAnsi="仿宋" w:cs="仿宋"/>
          <w:color w:val="000000"/>
          <w:sz w:val="33"/>
          <w:u w:val="single"/>
        </w:rPr>
        <w:t>篇</w:t>
      </w:r>
      <w:r>
        <w:rPr>
          <w:rFonts w:ascii="仿宋" w:eastAsia="仿宋" w:hAnsi="仿宋" w:cs="仿宋"/>
          <w:color w:val="000000"/>
          <w:sz w:val="33"/>
          <w:u w:val="single"/>
        </w:rPr>
        <w:t xml:space="preserve">                           </w:t>
      </w:r>
    </w:p>
    <w:p w:rsidR="00626692" w:rsidRDefault="002455CB">
      <w:pPr>
        <w:wordWrap w:val="0"/>
        <w:spacing w:before="280" w:line="780" w:lineRule="atLeast"/>
        <w:ind w:left="460" w:right="80" w:hanging="40"/>
        <w:textAlignment w:val="baseline"/>
        <w:rPr>
          <w:sz w:val="41"/>
        </w:rPr>
      </w:pPr>
      <w:r>
        <w:rPr>
          <w:rFonts w:ascii="宋体" w:eastAsia="宋体" w:hAnsi="宋体" w:cs="宋体"/>
          <w:color w:val="000000"/>
          <w:sz w:val="41"/>
        </w:rPr>
        <w:t>坦</w:t>
      </w:r>
      <w:r>
        <w:rPr>
          <w:rFonts w:ascii="宋体" w:eastAsia="宋体" w:hAnsi="宋体" w:cs="宋体"/>
          <w:color w:val="000000"/>
          <w:sz w:val="41"/>
        </w:rPr>
        <w:t>①</w:t>
      </w:r>
      <w:r>
        <w:rPr>
          <w:rFonts w:ascii="宋体" w:eastAsia="宋体" w:hAnsi="宋体" w:cs="宋体"/>
          <w:color w:val="000000"/>
          <w:sz w:val="41"/>
        </w:rPr>
        <w:t>的、即克隆诺斯</w:t>
      </w:r>
      <w:r>
        <w:rPr>
          <w:rFonts w:ascii="宋体" w:eastAsia="宋体" w:hAnsi="宋体" w:cs="宋体"/>
          <w:color w:val="000000"/>
          <w:sz w:val="41"/>
        </w:rPr>
        <w:t>②</w:t>
      </w:r>
      <w:r>
        <w:rPr>
          <w:rFonts w:ascii="宋体" w:eastAsia="宋体" w:hAnsi="宋体" w:cs="宋体"/>
          <w:color w:val="000000"/>
          <w:sz w:val="41"/>
        </w:rPr>
        <w:t>的诞生象征这里所表明的，实际上本无始的时间初现的那一刹那；由于克隆诺斯阉割了他自己的父亲，于是天</w:t>
      </w:r>
      <w:r>
        <w:rPr>
          <w:rFonts w:ascii="宋体" w:eastAsia="宋体" w:hAnsi="宋体" w:cs="宋体"/>
          <w:color w:val="000000"/>
          <w:sz w:val="41"/>
        </w:rPr>
        <w:t>地造物的粗胚都终止了，现在是神的和人的族类登上了舞台。</w:t>
      </w:r>
    </w:p>
    <w:p w:rsidR="00626692" w:rsidRDefault="002455CB">
      <w:pPr>
        <w:wordWrap w:val="0"/>
        <w:spacing w:line="780" w:lineRule="atLeast"/>
        <w:ind w:right="100" w:firstLine="1280"/>
        <w:textAlignment w:val="baseline"/>
        <w:rPr>
          <w:sz w:val="41"/>
        </w:rPr>
      </w:pPr>
      <w:r>
        <w:rPr>
          <w:rFonts w:ascii="宋体" w:eastAsia="宋体" w:hAnsi="宋体" w:cs="宋体"/>
          <w:color w:val="000000"/>
          <w:sz w:val="41"/>
        </w:rPr>
        <w:t>这里的叙述是我们跟着从客体出发最彻底的哲学体系唯物</w:t>
      </w:r>
      <w:r>
        <w:rPr>
          <w:rFonts w:ascii="宋体" w:eastAsia="宋体" w:hAnsi="宋体" w:cs="宋体"/>
          <w:color w:val="000000"/>
          <w:sz w:val="41"/>
        </w:rPr>
        <w:t xml:space="preserve">68 </w:t>
      </w:r>
      <w:r>
        <w:rPr>
          <w:rFonts w:ascii="宋体" w:eastAsia="宋体" w:hAnsi="宋体" w:cs="宋体"/>
          <w:color w:val="000000"/>
          <w:sz w:val="41"/>
        </w:rPr>
        <w:t>论进行探讨所得</w:t>
      </w:r>
      <w:r>
        <w:rPr>
          <w:rFonts w:ascii="宋体" w:eastAsia="宋体" w:hAnsi="宋体" w:cs="宋体"/>
          <w:color w:val="000000"/>
          <w:sz w:val="41"/>
        </w:rPr>
        <w:t>[</w:t>
      </w:r>
      <w:r>
        <w:rPr>
          <w:rFonts w:ascii="宋体" w:eastAsia="宋体" w:hAnsi="宋体" w:cs="宋体"/>
          <w:color w:val="000000"/>
          <w:sz w:val="41"/>
        </w:rPr>
        <w:t>的结果</w:t>
      </w:r>
      <w:r>
        <w:rPr>
          <w:rFonts w:ascii="宋体" w:eastAsia="宋体" w:hAnsi="宋体" w:cs="宋体"/>
          <w:color w:val="000000"/>
          <w:sz w:val="41"/>
        </w:rPr>
        <w:t>]</w:t>
      </w:r>
      <w:r>
        <w:rPr>
          <w:rFonts w:ascii="宋体" w:eastAsia="宋体" w:hAnsi="宋体" w:cs="宋体"/>
          <w:color w:val="000000"/>
          <w:sz w:val="41"/>
        </w:rPr>
        <w:t>。这一叙述同时也有助于使主体客体间，还有不可分的相互依赖性显而易见。在不能取消主客相互对立的同时，这一认识所导致的后果是</w:t>
      </w:r>
      <w:r>
        <w:rPr>
          <w:rFonts w:ascii="宋体" w:eastAsia="宋体" w:hAnsi="宋体" w:cs="宋体"/>
          <w:color w:val="000000"/>
          <w:sz w:val="41"/>
        </w:rPr>
        <w:t>[</w:t>
      </w:r>
      <w:r>
        <w:rPr>
          <w:rFonts w:ascii="宋体" w:eastAsia="宋体" w:hAnsi="宋体" w:cs="宋体"/>
          <w:color w:val="000000"/>
          <w:sz w:val="41"/>
        </w:rPr>
        <w:t>人们</w:t>
      </w:r>
      <w:r>
        <w:rPr>
          <w:rFonts w:ascii="宋体" w:eastAsia="宋体" w:hAnsi="宋体" w:cs="宋体"/>
          <w:color w:val="000000"/>
          <w:sz w:val="41"/>
        </w:rPr>
        <w:t>]</w:t>
      </w:r>
      <w:r>
        <w:rPr>
          <w:rFonts w:ascii="宋体" w:eastAsia="宋体" w:hAnsi="宋体" w:cs="宋体"/>
          <w:color w:val="000000"/>
          <w:sz w:val="41"/>
        </w:rPr>
        <w:t>不能再在表象的两个因素</w:t>
      </w:r>
      <w:r>
        <w:rPr>
          <w:rFonts w:ascii="宋体" w:eastAsia="宋体" w:hAnsi="宋体" w:cs="宋体"/>
          <w:color w:val="000000"/>
          <w:sz w:val="41"/>
        </w:rPr>
        <w:t>③</w:t>
      </w:r>
      <w:r>
        <w:rPr>
          <w:rFonts w:ascii="宋体" w:eastAsia="宋体" w:hAnsi="宋体" w:cs="宋体"/>
          <w:color w:val="000000"/>
          <w:sz w:val="41"/>
        </w:rPr>
        <w:t>中的任何一个里，而只能在完全不同于表象的东西中去寻求世界最内在的本质，寻求自在之物；而自在之物是不为那原始的，本质的，同时又不能消解的</w:t>
      </w:r>
      <w:r>
        <w:rPr>
          <w:rFonts w:ascii="宋体" w:eastAsia="宋体" w:hAnsi="宋体" w:cs="宋体"/>
          <w:color w:val="000000"/>
          <w:sz w:val="41"/>
        </w:rPr>
        <w:t>[</w:t>
      </w:r>
      <w:r>
        <w:rPr>
          <w:rFonts w:ascii="宋体" w:eastAsia="宋体" w:hAnsi="宋体" w:cs="宋体"/>
          <w:color w:val="000000"/>
          <w:sz w:val="41"/>
        </w:rPr>
        <w:t>主客</w:t>
      </w:r>
      <w:r>
        <w:rPr>
          <w:rFonts w:ascii="宋体" w:eastAsia="宋体" w:hAnsi="宋体" w:cs="宋体"/>
          <w:color w:val="000000"/>
          <w:sz w:val="41"/>
        </w:rPr>
        <w:t>]</w:t>
      </w:r>
      <w:r>
        <w:rPr>
          <w:rFonts w:ascii="宋体" w:eastAsia="宋体" w:hAnsi="宋体" w:cs="宋体"/>
          <w:color w:val="000000"/>
          <w:sz w:val="41"/>
        </w:rPr>
        <w:t>对立所累的。</w:t>
      </w:r>
    </w:p>
    <w:p w:rsidR="00626692" w:rsidRDefault="002455CB">
      <w:pPr>
        <w:wordWrap w:val="0"/>
        <w:spacing w:line="780" w:lineRule="atLeast"/>
        <w:ind w:left="540" w:right="80" w:firstLine="820"/>
        <w:textAlignment w:val="baseline"/>
        <w:rPr>
          <w:sz w:val="41"/>
        </w:rPr>
      </w:pPr>
      <w:r>
        <w:rPr>
          <w:rFonts w:ascii="宋体" w:eastAsia="宋体" w:hAnsi="宋体" w:cs="宋体"/>
          <w:color w:val="000000"/>
          <w:sz w:val="41"/>
        </w:rPr>
        <w:t>和上述从客体出发相反的，和从客体引出主体相反的，是从主体出发，从主体</w:t>
      </w:r>
      <w:r>
        <w:rPr>
          <w:rFonts w:ascii="宋体" w:eastAsia="宋体" w:hAnsi="宋体" w:cs="宋体"/>
          <w:color w:val="000000"/>
          <w:sz w:val="41"/>
        </w:rPr>
        <w:t>找出客体。在以往的各种哲学中，前者是普通而常有的，后者相反，只有唯一的例子，并且是很新的一个例子，那就是费希特的冒牌哲学。在这</w:t>
      </w:r>
      <w:r>
        <w:rPr>
          <w:rFonts w:ascii="宋体" w:eastAsia="宋体" w:hAnsi="宋体" w:cs="宋体"/>
          <w:color w:val="000000"/>
          <w:sz w:val="41"/>
        </w:rPr>
        <w:t>“</w:t>
      </w:r>
      <w:r>
        <w:rPr>
          <w:rFonts w:ascii="宋体" w:eastAsia="宋体" w:hAnsi="宋体" w:cs="宋体"/>
          <w:color w:val="000000"/>
          <w:sz w:val="41"/>
        </w:rPr>
        <w:t>唯一</w:t>
      </w:r>
      <w:r>
        <w:rPr>
          <w:rFonts w:ascii="宋体" w:eastAsia="宋体" w:hAnsi="宋体" w:cs="宋体"/>
          <w:color w:val="000000"/>
          <w:sz w:val="41"/>
        </w:rPr>
        <w:t>”</w:t>
      </w:r>
      <w:r>
        <w:rPr>
          <w:rFonts w:ascii="宋体" w:eastAsia="宋体" w:hAnsi="宋体" w:cs="宋体"/>
          <w:color w:val="000000"/>
          <w:sz w:val="41"/>
        </w:rPr>
        <w:t>而</w:t>
      </w:r>
      <w:r>
        <w:rPr>
          <w:rFonts w:ascii="宋体" w:eastAsia="宋体" w:hAnsi="宋体" w:cs="宋体"/>
          <w:color w:val="000000"/>
          <w:sz w:val="41"/>
        </w:rPr>
        <w:t>“</w:t>
      </w:r>
      <w:r>
        <w:rPr>
          <w:rFonts w:ascii="宋体" w:eastAsia="宋体" w:hAnsi="宋体" w:cs="宋体"/>
          <w:color w:val="000000"/>
          <w:sz w:val="41"/>
        </w:rPr>
        <w:t>新</w:t>
      </w:r>
      <w:r>
        <w:rPr>
          <w:rFonts w:ascii="宋体" w:eastAsia="宋体" w:hAnsi="宋体" w:cs="宋体"/>
          <w:color w:val="000000"/>
          <w:sz w:val="41"/>
        </w:rPr>
        <w:t>”</w:t>
      </w:r>
      <w:r>
        <w:rPr>
          <w:rFonts w:ascii="宋体" w:eastAsia="宋体" w:hAnsi="宋体" w:cs="宋体"/>
          <w:color w:val="000000"/>
          <w:sz w:val="41"/>
        </w:rPr>
        <w:t>的意义上，这里必须指出，他那学说虽然只有那么一点儿真实价值和内在含义，可说根本只是一种花招；然而这个学说却是以最严肃的道貌，约束着情感的语调和激动的热情陈述出来的；它又能以雄辩的反驳击退低能的敌人，所以它也能放出光芒，好象它真是了不起似的。可是那真正的严肃态度，在心目中坚定不移地追求自己的目标，追求真理，不受任何外来影响的态度，是他和所有迁就当前形</w:t>
      </w:r>
    </w:p>
    <w:p w:rsidR="00626692" w:rsidRDefault="002455CB">
      <w:pPr>
        <w:wordWrap w:val="0"/>
        <w:spacing w:line="780" w:lineRule="atLeast"/>
        <w:ind w:left="60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626692" w:rsidRDefault="002455CB">
      <w:pPr>
        <w:wordWrap w:val="0"/>
        <w:spacing w:line="540" w:lineRule="atLeast"/>
        <w:ind w:left="540" w:right="100" w:firstLine="560"/>
        <w:textAlignment w:val="baseline"/>
        <w:rPr>
          <w:sz w:val="33"/>
        </w:rPr>
      </w:pPr>
      <w:r>
        <w:rPr>
          <w:rFonts w:ascii="仿宋" w:eastAsia="仿宋" w:hAnsi="仿宋" w:cs="仿宋"/>
          <w:color w:val="000000"/>
          <w:sz w:val="33"/>
        </w:rPr>
        <w:t xml:space="preserve">①② </w:t>
      </w:r>
      <w:r>
        <w:rPr>
          <w:rFonts w:ascii="仿宋" w:eastAsia="仿宋" w:hAnsi="仿宋" w:cs="仿宋"/>
          <w:color w:val="000000"/>
          <w:sz w:val="33"/>
        </w:rPr>
        <w:t>天神地神共生的儿子们都称泰坦</w:t>
      </w:r>
      <w:r>
        <w:rPr>
          <w:rFonts w:ascii="仿宋" w:eastAsia="仿宋" w:hAnsi="仿宋" w:cs="仿宋"/>
          <w:color w:val="000000"/>
          <w:sz w:val="33"/>
        </w:rPr>
        <w:t>Titanen(</w:t>
      </w:r>
      <w:r>
        <w:rPr>
          <w:rFonts w:ascii="仿宋" w:eastAsia="仿宋" w:hAnsi="仿宋" w:cs="仿宋"/>
          <w:color w:val="000000"/>
          <w:sz w:val="33"/>
        </w:rPr>
        <w:t>多数形式</w:t>
      </w:r>
      <w:r>
        <w:rPr>
          <w:rFonts w:ascii="仿宋" w:eastAsia="仿宋" w:hAnsi="仿宋" w:cs="仿宋"/>
          <w:color w:val="000000"/>
          <w:sz w:val="33"/>
        </w:rPr>
        <w:t>)</w:t>
      </w:r>
      <w:r>
        <w:rPr>
          <w:rFonts w:ascii="仿宋" w:eastAsia="仿宋" w:hAnsi="仿宋" w:cs="仿宋"/>
          <w:color w:val="000000"/>
          <w:sz w:val="33"/>
        </w:rPr>
        <w:t>，最小的一个即克隆诺斯</w:t>
      </w:r>
      <w:r>
        <w:rPr>
          <w:rFonts w:ascii="仿宋" w:eastAsia="仿宋" w:hAnsi="仿宋" w:cs="仿宋"/>
          <w:color w:val="000000"/>
          <w:sz w:val="33"/>
        </w:rPr>
        <w:t>(Kronos)</w:t>
      </w:r>
      <w:r>
        <w:rPr>
          <w:rFonts w:ascii="仿宋" w:eastAsia="仿宋" w:hAnsi="仿宋" w:cs="仿宋"/>
          <w:color w:val="000000"/>
          <w:sz w:val="33"/>
        </w:rPr>
        <w:t>，他又是希腊神话中主神宙斯</w:t>
      </w:r>
      <w:r>
        <w:rPr>
          <w:rFonts w:ascii="仿宋" w:eastAsia="仿宋" w:hAnsi="仿宋" w:cs="仿宋"/>
          <w:color w:val="000000"/>
          <w:sz w:val="33"/>
        </w:rPr>
        <w:t>Zeus</w:t>
      </w:r>
      <w:r>
        <w:rPr>
          <w:rFonts w:ascii="仿宋" w:eastAsia="仿宋" w:hAnsi="仿宋" w:cs="仿宋"/>
          <w:color w:val="000000"/>
          <w:sz w:val="33"/>
        </w:rPr>
        <w:t>之父。</w:t>
      </w:r>
    </w:p>
    <w:p w:rsidR="00626692" w:rsidRDefault="002455CB">
      <w:pPr>
        <w:wordWrap w:val="0"/>
        <w:spacing w:line="540" w:lineRule="atLeast"/>
        <w:ind w:left="11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指主体和客体。</w:t>
      </w:r>
    </w:p>
    <w:p w:rsidR="00626692" w:rsidRDefault="00626692"/>
    <w:p w:rsidR="00626692" w:rsidRDefault="00626692">
      <w:pPr>
        <w:sectPr w:rsidR="00626692">
          <w:headerReference w:type="default" r:id="rId191"/>
          <w:footerReference w:type="default" r:id="rId192"/>
          <w:pgSz w:w="16000" w:h="23500"/>
          <w:pgMar w:top="2000" w:right="1860" w:bottom="2000" w:left="1860" w:header="1700" w:footer="1700" w:gutter="0"/>
          <w:cols w:space="720"/>
        </w:sectPr>
      </w:pPr>
    </w:p>
    <w:p w:rsidR="00626692" w:rsidRDefault="002455CB">
      <w:pPr>
        <w:wordWrap w:val="0"/>
        <w:spacing w:before="18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65 </w:t>
      </w:r>
    </w:p>
    <w:p w:rsidR="00626692" w:rsidRDefault="002455CB">
      <w:pPr>
        <w:wordWrap w:val="0"/>
        <w:spacing w:line="760" w:lineRule="atLeast"/>
        <w:textAlignment w:val="baseline"/>
        <w:rPr>
          <w:sz w:val="41"/>
        </w:rPr>
      </w:pPr>
      <w:r>
        <w:rPr>
          <w:rFonts w:ascii="宋体" w:eastAsia="宋体" w:hAnsi="宋体" w:cs="宋体"/>
          <w:color w:val="000000"/>
          <w:sz w:val="41"/>
        </w:rPr>
        <w:t>势的，同他类似的哲学家们完全没有的。诚然，他也不能不如此。人所以成为一个哲学家，总是〔由于〕他自求解脱一种疑难。这疑难就是柏拉图的惊异怀疑，他又称之为一个富于哲学意味</w:t>
      </w:r>
      <w:r>
        <w:rPr>
          <w:rFonts w:ascii="宋体" w:eastAsia="宋体" w:hAnsi="宋体" w:cs="宋体"/>
          <w:color w:val="000000"/>
          <w:sz w:val="41"/>
        </w:rPr>
        <w:t>的情绪。区别哲学家的真伪，就在于此：真正的哲学家，他的疑难是从观察世界产生的；冒牌哲学家则相反，他的疑难是从一本书中，从一个现成体系中产生的。这就是费希特的情况，他是在康德的自在之物上成为哲学家的。要是没有这自在之物，以他修辞学上的天才去干些别的行当，他很可能有大得多的成就。《纯粹理性批判》这本书使他成了哲学家。只要他真有点儿钻进这书</w:t>
      </w:r>
      <w:r>
        <w:rPr>
          <w:rFonts w:ascii="宋体" w:eastAsia="宋体" w:hAnsi="宋体" w:cs="宋体"/>
          <w:color w:val="000000"/>
          <w:sz w:val="41"/>
        </w:rPr>
        <w:t>69</w:t>
      </w:r>
      <w:r>
        <w:rPr>
          <w:rFonts w:ascii="宋体" w:eastAsia="宋体" w:hAnsi="宋体" w:cs="宋体"/>
          <w:color w:val="000000"/>
          <w:sz w:val="41"/>
        </w:rPr>
        <w:t>的意义了，他就会理解该书主要论点的精神是这样的：根据律不是一个永恒真理，这和经院学派是不同的。根据律不是在整个世界之前，之外，之上而有无条件的妥当性；任它是作为空间、时间的</w:t>
      </w:r>
      <w:r>
        <w:rPr>
          <w:rFonts w:ascii="宋体" w:eastAsia="宋体" w:hAnsi="宋体" w:cs="宋体"/>
          <w:color w:val="000000"/>
          <w:sz w:val="41"/>
        </w:rPr>
        <w:t>必然关系也好，因果律也好，或是作为</w:t>
      </w:r>
      <w:r>
        <w:rPr>
          <w:rFonts w:ascii="宋体" w:eastAsia="宋体" w:hAnsi="宋体" w:cs="宋体"/>
          <w:color w:val="000000"/>
          <w:sz w:val="41"/>
        </w:rPr>
        <w:t>“</w:t>
      </w:r>
      <w:r>
        <w:rPr>
          <w:rFonts w:ascii="宋体" w:eastAsia="宋体" w:hAnsi="宋体" w:cs="宋体"/>
          <w:color w:val="000000"/>
          <w:sz w:val="41"/>
        </w:rPr>
        <w:t>认识根据律</w:t>
      </w:r>
      <w:r>
        <w:rPr>
          <w:rFonts w:ascii="宋体" w:eastAsia="宋体" w:hAnsi="宋体" w:cs="宋体"/>
          <w:color w:val="000000"/>
          <w:sz w:val="41"/>
        </w:rPr>
        <w:t>”</w:t>
      </w:r>
      <w:r>
        <w:rPr>
          <w:rFonts w:ascii="宋体" w:eastAsia="宋体" w:hAnsi="宋体" w:cs="宋体"/>
          <w:color w:val="000000"/>
          <w:sz w:val="41"/>
        </w:rPr>
        <w:t>也好，它单单只是在现象中相对地，在条件制约下有效。因此，世界的内在本质，自在之物，是永不能以根据律为线索而得发现的；相反，根据律导致的一切，本身就总是相对的、有待的；总在现象之中而不是自在之物。此外，根据律根本不触及主体，而只是客体的形式；客体也正因此而不是自在之物。并且与客体同时，主体已立即同在，相反亦然；所以既不能在客体对主体、也不能在主体对客体的关系上安置从后果到原因这一关系。但是，有关这种思想的一切，在费希特那儿是一点气味也没有。在这件事上，他唯一感兴</w:t>
      </w:r>
      <w:r>
        <w:rPr>
          <w:rFonts w:ascii="宋体" w:eastAsia="宋体" w:hAnsi="宋体" w:cs="宋体"/>
          <w:color w:val="000000"/>
          <w:sz w:val="41"/>
        </w:rPr>
        <w:t>趣的是从主体出发。康德所以选择这个出发点，是为了指出已往从客体出发，因而将客体看成自在之物的错误。费希特却把从主体出发当作唯一有关的一回</w:t>
      </w:r>
    </w:p>
    <w:p w:rsidR="00626692" w:rsidRDefault="00626692"/>
    <w:p w:rsidR="00626692" w:rsidRDefault="00626692">
      <w:pPr>
        <w:sectPr w:rsidR="00626692">
          <w:headerReference w:type="default" r:id="rId193"/>
          <w:footerReference w:type="default" r:id="rId194"/>
          <w:pgSz w:w="16000" w:h="23500"/>
          <w:pgMar w:top="2000" w:right="1940" w:bottom="2000" w:left="1940" w:header="1700" w:footer="1700" w:gutter="0"/>
          <w:cols w:space="720"/>
        </w:sectPr>
      </w:pPr>
    </w:p>
    <w:p w:rsidR="00626692" w:rsidRDefault="002455CB">
      <w:pPr>
        <w:tabs>
          <w:tab w:val="left" w:pos="5160"/>
          <w:tab w:val="left" w:pos="6120"/>
          <w:tab w:val="left" w:pos="7020"/>
        </w:tabs>
        <w:wordWrap w:val="0"/>
        <w:spacing w:line="540" w:lineRule="atLeast"/>
        <w:ind w:left="860"/>
        <w:textAlignment w:val="baseline"/>
        <w:rPr>
          <w:sz w:val="40"/>
        </w:rPr>
      </w:pPr>
      <w:r>
        <w:rPr>
          <w:rFonts w:ascii="仿宋" w:eastAsia="仿宋" w:hAnsi="仿宋" w:cs="仿宋"/>
          <w:color w:val="000000"/>
          <w:sz w:val="40"/>
        </w:rPr>
        <w:lastRenderedPageBreak/>
        <w:t>66</w:t>
      </w:r>
      <w:r>
        <w:tab/>
      </w:r>
      <w:r>
        <w:rPr>
          <w:rFonts w:ascii="楷体" w:eastAsia="楷体" w:hAnsi="楷体" w:cs="楷体"/>
          <w:color w:val="000000"/>
          <w:sz w:val="40"/>
        </w:rPr>
        <w:t>第</w:t>
      </w:r>
      <w:r>
        <w:tab/>
      </w:r>
      <w:r>
        <w:rPr>
          <w:rFonts w:ascii="楷体" w:eastAsia="楷体" w:hAnsi="楷体" w:cs="楷体"/>
          <w:color w:val="000000"/>
          <w:sz w:val="40"/>
        </w:rPr>
        <w:t>一</w:t>
      </w:r>
      <w:r>
        <w:tab/>
      </w:r>
      <w:r>
        <w:rPr>
          <w:rFonts w:ascii="楷体" w:eastAsia="楷体" w:hAnsi="楷体" w:cs="楷体"/>
          <w:color w:val="000000"/>
          <w:sz w:val="40"/>
        </w:rPr>
        <w:t>篇</w:t>
      </w:r>
    </w:p>
    <w:p w:rsidR="00626692" w:rsidRDefault="002455CB">
      <w:pPr>
        <w:wordWrap w:val="0"/>
        <w:spacing w:line="780" w:lineRule="atLeast"/>
        <w:ind w:firstLine="460"/>
        <w:textAlignment w:val="baseline"/>
        <w:rPr>
          <w:sz w:val="41"/>
        </w:rPr>
      </w:pPr>
      <w:r>
        <w:rPr>
          <w:rFonts w:ascii="宋体" w:eastAsia="宋体" w:hAnsi="宋体" w:cs="宋体"/>
          <w:color w:val="000000"/>
          <w:sz w:val="41"/>
        </w:rPr>
        <w:t>事；并且有如一切摹仿者之所为，以为他只要在这一点上比康德走得更远些，他就超过康德了。他在这个方向所重犯的错误，也就是以往独断论在相反的方向所犯的错误。正是后者招致了康德的批判。于是，在根本问题上仍旧毫无改进，在客体主体间认定原因后果关系的基本错误依然如故；以为根据律具有无条件的妥</w:t>
      </w:r>
      <w:r>
        <w:rPr>
          <w:rFonts w:ascii="宋体" w:eastAsia="宋体" w:hAnsi="宋体" w:cs="宋体"/>
          <w:color w:val="000000"/>
          <w:sz w:val="41"/>
        </w:rPr>
        <w:t>当性，也前后无二致；不过以往是将自在之物置于客体中，而现在则是移置于认识着的主体中罢了。还有，主体客体间十足的相对性，以及这相对性所指出的自在之物或世界的内在本质，不得在主体客体中寻求，只能在此以外，在一切仅以相关而存在的事物以外去寻求〔的道理〕依然未被认识，也是今昔相同的。好象根本没有过康德这么个人似的，根据律之在费希特，和它在一切经院</w:t>
      </w:r>
      <w:r>
        <w:rPr>
          <w:rFonts w:ascii="宋体" w:eastAsia="宋体" w:hAnsi="宋体" w:cs="宋体"/>
          <w:color w:val="000000"/>
          <w:sz w:val="41"/>
        </w:rPr>
        <w:t>70</w:t>
      </w:r>
      <w:r>
        <w:rPr>
          <w:rFonts w:ascii="宋体" w:eastAsia="宋体" w:hAnsi="宋体" w:cs="宋体"/>
          <w:color w:val="000000"/>
          <w:sz w:val="41"/>
        </w:rPr>
        <w:t>哲学那儿一样，是同一事物，是永恒真理。在古代的诸神之上，还有永恒的命运支配着；同样，在经院学派的上帝之上，也有一些永恒真理支配着，也就是一些形而上的、数理的、超逻辑的真</w:t>
      </w:r>
      <w:r>
        <w:rPr>
          <w:rFonts w:ascii="宋体" w:eastAsia="宋体" w:hAnsi="宋体" w:cs="宋体"/>
          <w:color w:val="000000"/>
          <w:sz w:val="41"/>
        </w:rPr>
        <w:t>理在支配着；〔除此以外，〕有些人还要加上道德的妥当性这一条。〔他们说〕唯有这些</w:t>
      </w:r>
      <w:r>
        <w:rPr>
          <w:rFonts w:ascii="宋体" w:eastAsia="宋体" w:hAnsi="宋体" w:cs="宋体"/>
          <w:color w:val="000000"/>
          <w:sz w:val="41"/>
        </w:rPr>
        <w:t>“</w:t>
      </w:r>
      <w:r>
        <w:rPr>
          <w:rFonts w:ascii="宋体" w:eastAsia="宋体" w:hAnsi="宋体" w:cs="宋体"/>
          <w:color w:val="000000"/>
          <w:sz w:val="41"/>
        </w:rPr>
        <w:t>真理</w:t>
      </w:r>
      <w:r>
        <w:rPr>
          <w:rFonts w:ascii="宋体" w:eastAsia="宋体" w:hAnsi="宋体" w:cs="宋体"/>
          <w:color w:val="000000"/>
          <w:sz w:val="41"/>
        </w:rPr>
        <w:t>”</w:t>
      </w:r>
      <w:r>
        <w:rPr>
          <w:rFonts w:ascii="宋体" w:eastAsia="宋体" w:hAnsi="宋体" w:cs="宋体"/>
          <w:color w:val="000000"/>
          <w:sz w:val="41"/>
        </w:rPr>
        <w:t>不依存于任何事物，由于它们的必然性才有上帝和世界。在费希特，根据律就是作为这种永恒真理看的；按根据律，自我便是世界或非我的根据，是客体的根据；客体是自我的后果，是自我的产品。因此，他谨防着对根据律作进一步的检查和限制。费希特使自我产出非我，有如蜘蛛结网一样；如果要我指出他的线索是根据律的哪一形态，那么，我认为那就是空间中的存在根据律。只有关涉到这一定律，费希特那种艰涩的演绎还能有某种意义和解释。〔须知〕这些如此这般的演绎，</w:t>
      </w:r>
      <w:r>
        <w:rPr>
          <w:rFonts w:ascii="宋体" w:eastAsia="宋体" w:hAnsi="宋体" w:cs="宋体"/>
          <w:color w:val="000000"/>
          <w:sz w:val="41"/>
        </w:rPr>
        <w:t>譬如自我产生并制成非我等，实构成了这自来最无意味的，就拿这一点</w:t>
      </w:r>
    </w:p>
    <w:p w:rsidR="00626692" w:rsidRDefault="00626692"/>
    <w:p w:rsidR="00626692" w:rsidRDefault="00626692">
      <w:pPr>
        <w:sectPr w:rsidR="00626692">
          <w:headerReference w:type="default" r:id="rId195"/>
          <w:footerReference w:type="default" r:id="rId196"/>
          <w:pgSz w:w="16000" w:h="23500"/>
          <w:pgMar w:top="2000" w:right="1900" w:bottom="2000" w:left="1900" w:header="1700" w:footer="1700" w:gutter="0"/>
          <w:cols w:space="720"/>
        </w:sectPr>
      </w:pPr>
    </w:p>
    <w:p w:rsidR="00626692" w:rsidRDefault="002455CB">
      <w:pPr>
        <w:wordWrap w:val="0"/>
        <w:spacing w:before="100"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世界作为表象初论</w:t>
      </w:r>
      <w:r>
        <w:rPr>
          <w:rFonts w:ascii="仿宋" w:eastAsia="仿宋" w:hAnsi="仿宋" w:cs="仿宋"/>
          <w:color w:val="000000"/>
          <w:sz w:val="34"/>
          <w:u w:val="single"/>
        </w:rPr>
        <w:t xml:space="preserve">                      67  </w:t>
      </w:r>
    </w:p>
    <w:p w:rsidR="00626692" w:rsidRDefault="002455CB">
      <w:pPr>
        <w:wordWrap w:val="0"/>
        <w:spacing w:before="320" w:line="760" w:lineRule="atLeast"/>
        <w:textAlignment w:val="baseline"/>
        <w:rPr>
          <w:sz w:val="41"/>
        </w:rPr>
      </w:pPr>
      <w:r>
        <w:rPr>
          <w:rFonts w:ascii="宋体" w:eastAsia="宋体" w:hAnsi="宋体" w:cs="宋体"/>
          <w:color w:val="000000"/>
          <w:sz w:val="41"/>
        </w:rPr>
        <w:t>说已是最无聊的一本书的内容。费希特这哲学本来并无一谈的价值，〔不过〕对于古老的唯物论。它是晚出的、真正的对立面；只在这一点上还有些意思，因为一面是从客体出发最彻底的〔体系〕，一面是从主体出发最彻底的〔体系〕。唯物论忽略了在它指定一最单纯的客体时，也就已立即指定了主体。费希特也忽略了他</w:t>
      </w:r>
      <w:r>
        <w:rPr>
          <w:rFonts w:ascii="宋体" w:eastAsia="宋体" w:hAnsi="宋体" w:cs="宋体"/>
          <w:color w:val="000000"/>
          <w:sz w:val="41"/>
        </w:rPr>
        <w:t>在指定主体时</w:t>
      </w:r>
      <w:r>
        <w:rPr>
          <w:rFonts w:ascii="宋体" w:eastAsia="宋体" w:hAnsi="宋体" w:cs="宋体"/>
          <w:color w:val="000000"/>
          <w:sz w:val="41"/>
        </w:rPr>
        <w:t>(</w:t>
      </w:r>
      <w:r>
        <w:rPr>
          <w:rFonts w:ascii="宋体" w:eastAsia="宋体" w:hAnsi="宋体" w:cs="宋体"/>
          <w:color w:val="000000"/>
          <w:sz w:val="41"/>
        </w:rPr>
        <w:t>至于他给这主体一个什么头衔，那可听其自便</w:t>
      </w:r>
      <w:r>
        <w:rPr>
          <w:rFonts w:ascii="宋体" w:eastAsia="宋体" w:hAnsi="宋体" w:cs="宋体"/>
          <w:color w:val="000000"/>
          <w:sz w:val="41"/>
        </w:rPr>
        <w:t>)</w:t>
      </w:r>
      <w:r>
        <w:rPr>
          <w:rFonts w:ascii="宋体" w:eastAsia="宋体" w:hAnsi="宋体" w:cs="宋体"/>
          <w:color w:val="000000"/>
          <w:sz w:val="41"/>
        </w:rPr>
        <w:t>，不仅也已指定了客体</w:t>
      </w:r>
      <w:r>
        <w:rPr>
          <w:rFonts w:ascii="宋体" w:eastAsia="宋体" w:hAnsi="宋体" w:cs="宋体"/>
          <w:color w:val="000000"/>
          <w:sz w:val="41"/>
        </w:rPr>
        <w:t>(</w:t>
      </w:r>
      <w:r>
        <w:rPr>
          <w:rFonts w:ascii="宋体" w:eastAsia="宋体" w:hAnsi="宋体" w:cs="宋体"/>
          <w:color w:val="000000"/>
          <w:sz w:val="41"/>
        </w:rPr>
        <w:t>无客体也就没有一个可想象的主体</w:t>
      </w:r>
      <w:r>
        <w:rPr>
          <w:rFonts w:ascii="宋体" w:eastAsia="宋体" w:hAnsi="宋体" w:cs="宋体"/>
          <w:color w:val="000000"/>
          <w:sz w:val="41"/>
        </w:rPr>
        <w:t>)</w:t>
      </w:r>
      <w:r>
        <w:rPr>
          <w:rFonts w:ascii="宋体" w:eastAsia="宋体" w:hAnsi="宋体" w:cs="宋体"/>
          <w:color w:val="000000"/>
          <w:sz w:val="41"/>
        </w:rPr>
        <w:t>，并且还忽略了这一点，即是说一切先验的引伸，根本是所有的论证，都要以必然性为支点〔这事实〕；而一切必然性又仅仅只以根据律为支点，因为所谓</w:t>
      </w:r>
      <w:r>
        <w:rPr>
          <w:rFonts w:ascii="宋体" w:eastAsia="宋体" w:hAnsi="宋体" w:cs="宋体"/>
          <w:color w:val="000000"/>
          <w:sz w:val="41"/>
        </w:rPr>
        <w:t>“</w:t>
      </w:r>
      <w:r>
        <w:rPr>
          <w:rFonts w:ascii="宋体" w:eastAsia="宋体" w:hAnsi="宋体" w:cs="宋体"/>
          <w:color w:val="000000"/>
          <w:sz w:val="41"/>
        </w:rPr>
        <w:t>必然是</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从已知根据推论</w:t>
      </w:r>
      <w:r>
        <w:rPr>
          <w:rFonts w:ascii="宋体" w:eastAsia="宋体" w:hAnsi="宋体" w:cs="宋体"/>
          <w:color w:val="000000"/>
          <w:sz w:val="41"/>
        </w:rPr>
        <w:t>”</w:t>
      </w:r>
      <w:r>
        <w:rPr>
          <w:rFonts w:ascii="宋体" w:eastAsia="宋体" w:hAnsi="宋体" w:cs="宋体"/>
          <w:color w:val="000000"/>
          <w:sz w:val="41"/>
        </w:rPr>
        <w:t>是可以互换的同义概念</w:t>
      </w:r>
      <w:r>
        <w:rPr>
          <w:rFonts w:ascii="宋体" w:eastAsia="宋体" w:hAnsi="宋体" w:cs="宋体"/>
          <w:color w:val="000000"/>
          <w:sz w:val="41"/>
        </w:rPr>
        <w:t>*</w:t>
      </w:r>
      <w:r>
        <w:rPr>
          <w:rFonts w:ascii="宋体" w:eastAsia="宋体" w:hAnsi="宋体" w:cs="宋体"/>
          <w:color w:val="000000"/>
          <w:sz w:val="41"/>
        </w:rPr>
        <w:t>。他还忽略了根据律除了是</w:t>
      </w:r>
      <w:r>
        <w:rPr>
          <w:rFonts w:ascii="宋体" w:eastAsia="宋体" w:hAnsi="宋体" w:cs="宋体"/>
          <w:color w:val="000000"/>
          <w:sz w:val="41"/>
        </w:rPr>
        <w:t>“</w:t>
      </w:r>
      <w:r>
        <w:rPr>
          <w:rFonts w:ascii="宋体" w:eastAsia="宋体" w:hAnsi="宋体" w:cs="宋体"/>
          <w:color w:val="000000"/>
          <w:sz w:val="41"/>
        </w:rPr>
        <w:t>客体所以为客体</w:t>
      </w:r>
      <w:r>
        <w:rPr>
          <w:rFonts w:ascii="宋体" w:eastAsia="宋体" w:hAnsi="宋体" w:cs="宋体"/>
          <w:color w:val="000000"/>
          <w:sz w:val="41"/>
        </w:rPr>
        <w:t>”</w:t>
      </w:r>
      <w:r>
        <w:rPr>
          <w:rFonts w:ascii="宋体" w:eastAsia="宋体" w:hAnsi="宋体" w:cs="宋体"/>
          <w:color w:val="000000"/>
          <w:sz w:val="41"/>
        </w:rPr>
        <w:t>的形式外，就</w:t>
      </w:r>
      <w:r>
        <w:rPr>
          <w:rFonts w:ascii="宋体" w:eastAsia="宋体" w:hAnsi="宋体" w:cs="宋体"/>
          <w:color w:val="000000"/>
          <w:sz w:val="41"/>
        </w:rPr>
        <w:t xml:space="preserve"> 71</w:t>
      </w:r>
      <w:r>
        <w:rPr>
          <w:rFonts w:ascii="宋体" w:eastAsia="宋体" w:hAnsi="宋体" w:cs="宋体"/>
          <w:color w:val="000000"/>
          <w:sz w:val="41"/>
        </w:rPr>
        <w:t>不再是什么；从而根据律先已假定客体为前提，而不是在客体之前，于客体之外有什么效力，就能引出客体，就能按自己的法令而使之产生。所以，从主体出发和前面说过的从</w:t>
      </w:r>
      <w:r>
        <w:rPr>
          <w:rFonts w:ascii="宋体" w:eastAsia="宋体" w:hAnsi="宋体" w:cs="宋体"/>
          <w:color w:val="000000"/>
          <w:sz w:val="41"/>
        </w:rPr>
        <w:t>客体出发，有着共同的错误，双方都是一开始先就假定了它们声称往后要证明的，也就是已假定了他们那出发点所不可少的对应〔物〕。</w:t>
      </w:r>
    </w:p>
    <w:p w:rsidR="00626692" w:rsidRDefault="002455CB">
      <w:pPr>
        <w:wordWrap w:val="0"/>
        <w:spacing w:line="760" w:lineRule="atLeast"/>
        <w:ind w:right="400" w:firstLine="840"/>
        <w:textAlignment w:val="baseline"/>
        <w:rPr>
          <w:sz w:val="41"/>
        </w:rPr>
      </w:pPr>
      <w:r>
        <w:rPr>
          <w:rFonts w:ascii="宋体" w:eastAsia="宋体" w:hAnsi="宋体" w:cs="宋体"/>
          <w:color w:val="000000"/>
          <w:sz w:val="41"/>
        </w:rPr>
        <w:t>我们的办法是在种类上完全不同于上述两种相反的谬见的，我们既不从客体，也不从主体出发，而是从表象出发的。表象是意识上最初的事实，表象的第一个本质上所有的基本形式就是主体客体的分立。客体的形式又是寓于各种形态内的根据律；如已指出，每一形态又是如此圆满地支配着所属的一类表象，以至随同该形态的认识，整个这一类表象的本质也就被认识了。这是因</w:t>
      </w:r>
    </w:p>
    <w:p w:rsidR="00626692" w:rsidRDefault="002455CB">
      <w:pPr>
        <w:wordWrap w:val="0"/>
        <w:spacing w:line="760" w:lineRule="atLeast"/>
        <w:ind w:left="140"/>
        <w:textAlignment w:val="baseline"/>
        <w:rPr>
          <w:sz w:val="41"/>
        </w:rPr>
      </w:pPr>
      <w:r>
        <w:rPr>
          <w:rFonts w:ascii="宋体" w:eastAsia="宋体" w:hAnsi="宋体" w:cs="宋体"/>
          <w:color w:val="000000"/>
          <w:sz w:val="41"/>
          <w:u w:val="single"/>
        </w:rPr>
        <w:t xml:space="preserve">                    </w:t>
      </w:r>
    </w:p>
    <w:p w:rsidR="00626692" w:rsidRDefault="002455CB">
      <w:pPr>
        <w:wordWrap w:val="0"/>
        <w:spacing w:before="140" w:line="420" w:lineRule="atLeast"/>
        <w:ind w:left="740"/>
        <w:textAlignment w:val="baseline"/>
        <w:rPr>
          <w:sz w:val="30"/>
        </w:rPr>
      </w:pPr>
      <w:r>
        <w:rPr>
          <w:rFonts w:ascii="仿宋" w:eastAsia="仿宋" w:hAnsi="仿宋" w:cs="仿宋"/>
          <w:color w:val="000000"/>
          <w:sz w:val="30"/>
        </w:rPr>
        <w:t>*</w:t>
      </w:r>
      <w:r>
        <w:rPr>
          <w:rFonts w:ascii="仿宋" w:eastAsia="仿宋" w:hAnsi="仿宋" w:cs="仿宋"/>
          <w:color w:val="000000"/>
          <w:sz w:val="30"/>
        </w:rPr>
        <w:t>参照《根据律的四重根》，第二版</w:t>
      </w:r>
      <w:r>
        <w:rPr>
          <w:rFonts w:ascii="仿宋" w:eastAsia="仿宋" w:hAnsi="仿宋" w:cs="仿宋"/>
          <w:color w:val="000000"/>
          <w:sz w:val="30"/>
        </w:rPr>
        <w:t>849</w:t>
      </w:r>
      <w:r>
        <w:rPr>
          <w:rFonts w:ascii="仿宋" w:eastAsia="仿宋" w:hAnsi="仿宋" w:cs="仿宋"/>
          <w:color w:val="000000"/>
          <w:sz w:val="30"/>
        </w:rPr>
        <w:t>。</w:t>
      </w:r>
    </w:p>
    <w:p w:rsidR="00626692" w:rsidRDefault="00626692"/>
    <w:p w:rsidR="00626692" w:rsidRDefault="00626692">
      <w:pPr>
        <w:sectPr w:rsidR="00626692">
          <w:headerReference w:type="default" r:id="rId197"/>
          <w:footerReference w:type="default" r:id="rId198"/>
          <w:pgSz w:w="16000" w:h="23500"/>
          <w:pgMar w:top="2000" w:right="1940" w:bottom="2000" w:left="1940" w:header="1700" w:footer="1700" w:gutter="0"/>
          <w:cols w:space="720"/>
        </w:sectPr>
      </w:pPr>
    </w:p>
    <w:p w:rsidR="00626692" w:rsidRDefault="002455CB">
      <w:pPr>
        <w:tabs>
          <w:tab w:val="left" w:pos="5120"/>
          <w:tab w:val="left" w:pos="6120"/>
          <w:tab w:val="left" w:pos="7000"/>
        </w:tabs>
        <w:wordWrap w:val="0"/>
        <w:spacing w:before="240" w:line="500" w:lineRule="atLeast"/>
        <w:ind w:left="820"/>
        <w:textAlignment w:val="baseline"/>
        <w:rPr>
          <w:sz w:val="36"/>
        </w:rPr>
      </w:pPr>
      <w:r>
        <w:rPr>
          <w:rFonts w:ascii="仿宋" w:eastAsia="仿宋" w:hAnsi="仿宋" w:cs="仿宋"/>
          <w:color w:val="000000"/>
          <w:sz w:val="36"/>
        </w:rPr>
        <w:lastRenderedPageBreak/>
        <w:t>68</w:t>
      </w:r>
      <w:r>
        <w:tab/>
      </w:r>
      <w:r>
        <w:rPr>
          <w:rFonts w:ascii="仿宋" w:eastAsia="仿宋" w:hAnsi="仿宋" w:cs="仿宋"/>
          <w:color w:val="000000"/>
          <w:sz w:val="36"/>
        </w:rPr>
        <w:t>第</w:t>
      </w:r>
      <w:r>
        <w:tab/>
      </w:r>
      <w:r>
        <w:rPr>
          <w:rFonts w:ascii="仿宋" w:eastAsia="仿宋" w:hAnsi="仿宋" w:cs="仿宋"/>
          <w:color w:val="000000"/>
          <w:sz w:val="36"/>
        </w:rPr>
        <w:t>一</w:t>
      </w:r>
      <w:r>
        <w:tab/>
      </w:r>
      <w:r>
        <w:rPr>
          <w:rFonts w:ascii="仿宋" w:eastAsia="仿宋" w:hAnsi="仿宋" w:cs="仿宋"/>
          <w:color w:val="000000"/>
          <w:sz w:val="36"/>
        </w:rPr>
        <w:t>篇</w:t>
      </w:r>
    </w:p>
    <w:p w:rsidR="00626692" w:rsidRDefault="002455CB">
      <w:pPr>
        <w:wordWrap w:val="0"/>
        <w:spacing w:before="280" w:line="760" w:lineRule="atLeast"/>
        <w:ind w:left="400" w:right="460"/>
        <w:textAlignment w:val="baseline"/>
        <w:rPr>
          <w:sz w:val="41"/>
        </w:rPr>
      </w:pPr>
      <w:r>
        <w:rPr>
          <w:rFonts w:ascii="宋体" w:eastAsia="宋体" w:hAnsi="宋体" w:cs="宋体"/>
          <w:color w:val="000000"/>
          <w:sz w:val="41"/>
        </w:rPr>
        <w:t>为这个类别</w:t>
      </w:r>
      <w:r>
        <w:rPr>
          <w:rFonts w:ascii="宋体" w:eastAsia="宋体" w:hAnsi="宋体" w:cs="宋体"/>
          <w:color w:val="000000"/>
          <w:sz w:val="41"/>
        </w:rPr>
        <w:t>(</w:t>
      </w:r>
      <w:r>
        <w:rPr>
          <w:rFonts w:ascii="宋体" w:eastAsia="宋体" w:hAnsi="宋体" w:cs="宋体"/>
          <w:color w:val="000000"/>
          <w:sz w:val="41"/>
        </w:rPr>
        <w:t>作为表象</w:t>
      </w:r>
      <w:r>
        <w:rPr>
          <w:rFonts w:ascii="宋体" w:eastAsia="宋体" w:hAnsi="宋体" w:cs="宋体"/>
          <w:color w:val="000000"/>
          <w:sz w:val="41"/>
        </w:rPr>
        <w:t>)</w:t>
      </w:r>
      <w:r>
        <w:rPr>
          <w:rFonts w:ascii="宋体" w:eastAsia="宋体" w:hAnsi="宋体" w:cs="宋体"/>
          <w:color w:val="000000"/>
          <w:sz w:val="41"/>
        </w:rPr>
        <w:t>除了是该形态的本身之外，便无其他；譬如时间本身除了是时间中的存在根据外，即先后继起外，便无其他；空间除了是空间中的根据律外，即部位而外，便无其他；物质除了是因果性外，便无其他；概念</w:t>
      </w:r>
      <w:r>
        <w:rPr>
          <w:rFonts w:ascii="宋体" w:eastAsia="宋体" w:hAnsi="宋体" w:cs="宋体"/>
          <w:color w:val="000000"/>
          <w:sz w:val="41"/>
        </w:rPr>
        <w:t>(</w:t>
      </w:r>
      <w:r>
        <w:rPr>
          <w:rFonts w:ascii="宋体" w:eastAsia="宋体" w:hAnsi="宋体" w:cs="宋体"/>
          <w:color w:val="000000"/>
          <w:sz w:val="41"/>
        </w:rPr>
        <w:t>如即将指出的</w:t>
      </w:r>
      <w:r>
        <w:rPr>
          <w:rFonts w:ascii="宋体" w:eastAsia="宋体" w:hAnsi="宋体" w:cs="宋体"/>
          <w:color w:val="000000"/>
          <w:sz w:val="41"/>
        </w:rPr>
        <w:t>)</w:t>
      </w:r>
      <w:r>
        <w:rPr>
          <w:rFonts w:ascii="宋体" w:eastAsia="宋体" w:hAnsi="宋体" w:cs="宋体"/>
          <w:color w:val="000000"/>
          <w:sz w:val="41"/>
        </w:rPr>
        <w:t>除了是对认识根据的关系之外，便无其他。作为表象的世界有它十足的，一贯的相对性，或按它最普遍的形式</w:t>
      </w:r>
      <w:r>
        <w:rPr>
          <w:rFonts w:ascii="宋体" w:eastAsia="宋体" w:hAnsi="宋体" w:cs="宋体"/>
          <w:color w:val="000000"/>
          <w:sz w:val="41"/>
        </w:rPr>
        <w:t>(</w:t>
      </w:r>
      <w:r>
        <w:rPr>
          <w:rFonts w:ascii="宋体" w:eastAsia="宋体" w:hAnsi="宋体" w:cs="宋体"/>
          <w:color w:val="000000"/>
          <w:sz w:val="41"/>
        </w:rPr>
        <w:t>主体和客体</w:t>
      </w:r>
      <w:r>
        <w:rPr>
          <w:rFonts w:ascii="宋体" w:eastAsia="宋体" w:hAnsi="宋体" w:cs="宋体"/>
          <w:color w:val="000000"/>
          <w:sz w:val="41"/>
        </w:rPr>
        <w:t>)</w:t>
      </w:r>
      <w:r>
        <w:rPr>
          <w:rFonts w:ascii="宋体" w:eastAsia="宋体" w:hAnsi="宋体" w:cs="宋体"/>
          <w:color w:val="000000"/>
          <w:sz w:val="41"/>
        </w:rPr>
        <w:t>看，或按次一级的形式</w:t>
      </w:r>
      <w:r>
        <w:rPr>
          <w:rFonts w:ascii="宋体" w:eastAsia="宋体" w:hAnsi="宋体" w:cs="宋体"/>
          <w:color w:val="000000"/>
          <w:sz w:val="41"/>
        </w:rPr>
        <w:t>(</w:t>
      </w:r>
      <w:r>
        <w:rPr>
          <w:rFonts w:ascii="宋体" w:eastAsia="宋体" w:hAnsi="宋体" w:cs="宋体"/>
          <w:color w:val="000000"/>
          <w:sz w:val="41"/>
        </w:rPr>
        <w:t>根据律</w:t>
      </w:r>
      <w:r>
        <w:rPr>
          <w:rFonts w:ascii="宋体" w:eastAsia="宋体" w:hAnsi="宋体" w:cs="宋体"/>
          <w:color w:val="000000"/>
          <w:sz w:val="41"/>
        </w:rPr>
        <w:t>)</w:t>
      </w:r>
      <w:r>
        <w:rPr>
          <w:rFonts w:ascii="宋体" w:eastAsia="宋体" w:hAnsi="宋体" w:cs="宋体"/>
          <w:color w:val="000000"/>
          <w:sz w:val="41"/>
        </w:rPr>
        <w:t>看，如上所说，都为我们指出世界最内在的本质只</w:t>
      </w:r>
      <w:r>
        <w:rPr>
          <w:rFonts w:ascii="宋体" w:eastAsia="宋体" w:hAnsi="宋体" w:cs="宋体"/>
          <w:color w:val="000000"/>
          <w:sz w:val="41"/>
        </w:rPr>
        <w:t>能到完全不同于表象的另一面去找。下一篇即将在一切活着的生物同样明确的一事实中，指出这另外的一面。</w:t>
      </w:r>
    </w:p>
    <w:p w:rsidR="00626692" w:rsidRDefault="002455CB">
      <w:pPr>
        <w:wordWrap w:val="0"/>
        <w:spacing w:line="760" w:lineRule="atLeast"/>
        <w:ind w:left="400" w:right="460" w:firstLine="880"/>
        <w:textAlignment w:val="baseline"/>
        <w:rPr>
          <w:sz w:val="41"/>
        </w:rPr>
      </w:pPr>
      <w:r>
        <w:rPr>
          <w:rFonts w:ascii="宋体" w:eastAsia="宋体" w:hAnsi="宋体" w:cs="宋体"/>
          <w:color w:val="000000"/>
          <w:sz w:val="41"/>
        </w:rPr>
        <w:t>目前还有专属于人类的那类表象尚待考察。这类表象的素材就是概念，而它在主体方面的对应物则是理性，正和前此所考察的表象以悟性和感性为主体方面的对应物相同；不过悟性和感性却是每一动物所具有的罢了。</w:t>
      </w:r>
      <w:r>
        <w:rPr>
          <w:rFonts w:ascii="宋体" w:eastAsia="宋体" w:hAnsi="宋体" w:cs="宋体"/>
          <w:color w:val="000000"/>
          <w:sz w:val="41"/>
        </w:rPr>
        <w:t>*</w:t>
      </w:r>
    </w:p>
    <w:p w:rsidR="00626692" w:rsidRDefault="00626692">
      <w:pPr>
        <w:wordWrap w:val="0"/>
        <w:spacing w:line="460" w:lineRule="exact"/>
        <w:textAlignment w:val="baseline"/>
        <w:rPr>
          <w:sz w:val="35"/>
        </w:rPr>
      </w:pPr>
    </w:p>
    <w:p w:rsidR="00626692" w:rsidRDefault="002455CB">
      <w:pPr>
        <w:tabs>
          <w:tab w:val="left" w:pos="5840"/>
        </w:tabs>
        <w:wordWrap w:val="0"/>
        <w:spacing w:line="480" w:lineRule="atLeast"/>
        <w:textAlignment w:val="baseline"/>
        <w:rPr>
          <w:sz w:val="35"/>
        </w:rPr>
      </w:pPr>
      <w:r>
        <w:rPr>
          <w:rFonts w:ascii="宋体" w:eastAsia="宋体" w:hAnsi="宋体" w:cs="宋体"/>
          <w:color w:val="000000"/>
          <w:sz w:val="35"/>
        </w:rPr>
        <w:t>72</w:t>
      </w:r>
      <w:r>
        <w:tab/>
      </w:r>
      <w:r>
        <w:rPr>
          <w:rFonts w:ascii="宋体" w:eastAsia="宋体" w:hAnsi="宋体" w:cs="宋体"/>
          <w:color w:val="000000"/>
          <w:sz w:val="35"/>
        </w:rPr>
        <w:t>§  8</w:t>
      </w:r>
    </w:p>
    <w:p w:rsidR="00626692" w:rsidRDefault="002455CB">
      <w:pPr>
        <w:wordWrap w:val="0"/>
        <w:spacing w:line="760" w:lineRule="atLeast"/>
        <w:ind w:left="400" w:right="440" w:firstLine="780"/>
        <w:textAlignment w:val="baseline"/>
        <w:rPr>
          <w:sz w:val="41"/>
        </w:rPr>
      </w:pPr>
      <w:r>
        <w:rPr>
          <w:rFonts w:ascii="宋体" w:eastAsia="宋体" w:hAnsi="宋体" w:cs="宋体"/>
          <w:color w:val="000000"/>
          <w:sz w:val="41"/>
        </w:rPr>
        <w:t>好比从太阳直接的阳光之下走到月亮间接的返光之下一样，我们现在就从直观的，当下即是的，自为代表的，自为保证的表象转向反省思维，转向理性的抽象的、推理的概念。概念只从直观</w:t>
      </w:r>
      <w:r>
        <w:rPr>
          <w:rFonts w:ascii="宋体" w:eastAsia="宋体" w:hAnsi="宋体" w:cs="宋体"/>
          <w:color w:val="000000"/>
          <w:sz w:val="41"/>
        </w:rPr>
        <w:t>认识，只在同直观认识的关系中有其全部内容。只要我们一直是纯直观地行事，那么，一切都是清晰的、固定的和明确的。这时既无问题，也无怀疑，也无谬误；人们不会再有所求，也不能再有所求；人们在直观中已心安理得，在当下已经有了满足。直观是自身</w:t>
      </w:r>
    </w:p>
    <w:p w:rsidR="00626692" w:rsidRDefault="002455CB">
      <w:pPr>
        <w:wordWrap w:val="0"/>
        <w:spacing w:line="760" w:lineRule="atLeast"/>
        <w:ind w:left="5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18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第二卷第一篇前四章是补充前七节的。</w:t>
      </w:r>
    </w:p>
    <w:p w:rsidR="00626692" w:rsidRDefault="00626692"/>
    <w:p w:rsidR="00626692" w:rsidRDefault="00626692">
      <w:pPr>
        <w:sectPr w:rsidR="00626692">
          <w:headerReference w:type="default" r:id="rId199"/>
          <w:footerReference w:type="default" r:id="rId200"/>
          <w:pgSz w:w="16000" w:h="23500"/>
          <w:pgMar w:top="2000" w:right="1720" w:bottom="2000" w:left="1720" w:header="1700" w:footer="1700" w:gutter="0"/>
          <w:cols w:space="720"/>
        </w:sectPr>
      </w:pPr>
    </w:p>
    <w:p w:rsidR="00626692" w:rsidRDefault="002455CB">
      <w:pPr>
        <w:wordWrap w:val="0"/>
        <w:spacing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69</w:t>
      </w:r>
    </w:p>
    <w:p w:rsidR="00626692" w:rsidRDefault="002455CB">
      <w:pPr>
        <w:wordWrap w:val="0"/>
        <w:spacing w:before="340" w:line="780" w:lineRule="atLeast"/>
        <w:ind w:firstLine="60"/>
        <w:textAlignment w:val="baseline"/>
        <w:rPr>
          <w:sz w:val="41"/>
        </w:rPr>
      </w:pPr>
      <w:r>
        <w:rPr>
          <w:rFonts w:ascii="宋体" w:eastAsia="宋体" w:hAnsi="宋体" w:cs="宋体"/>
          <w:color w:val="000000"/>
          <w:sz w:val="41"/>
        </w:rPr>
        <w:t>具足的，所以凡纯粹由直观产生的，忠于直观的事物</w:t>
      </w:r>
      <w:r>
        <w:rPr>
          <w:rFonts w:ascii="宋体" w:eastAsia="宋体" w:hAnsi="宋体" w:cs="宋体"/>
          <w:color w:val="000000"/>
          <w:sz w:val="41"/>
        </w:rPr>
        <w:t>，如真正的艺术品，就决不能错，也不能为任何时代所推翻，因为它并不发表一种意见，而只提供事情本身。可是随同抽象的认识，随同理性，在理论上就出现了怀疑和谬误，在实践上就出现了顾虑和懊悔。在直观表象中，假象可以在当下的瞬间歪曲事实；在抽象的表象中，谬误可以支配几十个世纪，可以把它坚实如铁的枷锁套上整个整个的民族，可以窒息人类最高贵的冲动；而由于它的奴隶们，被它蒙蔽的人们，甚至还可给那些蒙蔽不了的人们带上镣铐。对于这个敌人，历代大哲们和它进行过实力悬殊的斗争；只有大哲们从它那儿缴获的一点东西才成为了人类的财富。因此</w:t>
      </w:r>
      <w:r>
        <w:rPr>
          <w:rFonts w:ascii="宋体" w:eastAsia="宋体" w:hAnsi="宋体" w:cs="宋体"/>
          <w:color w:val="000000"/>
          <w:sz w:val="41"/>
        </w:rPr>
        <w:t>，在我们初踏上这敌人所属的领土时，立刻就唤起我们对它的警惕，是有好处的。虽然已有人这样说过，即令看不到任何好处，我们仍应追求真理，因为真理的好处是间接的，并且能够隔一个时期意外地又重现出来；可是我在这儿还要加上一句，说：即令看不到任何害处，人们也得同样作出努力来揭露并铲除每一谬误，因为它的害处也是间接的，也在人们不提防的时候又能出现；而每一谬误里面都是藏着毒素的。如果是人的智力，人的知识使人类成为地</w:t>
      </w:r>
      <w:r>
        <w:rPr>
          <w:rFonts w:ascii="宋体" w:eastAsia="宋体" w:hAnsi="宋体" w:cs="宋体"/>
          <w:color w:val="000000"/>
          <w:sz w:val="41"/>
        </w:rPr>
        <w:t>73</w:t>
      </w:r>
      <w:r>
        <w:rPr>
          <w:rFonts w:ascii="宋体" w:eastAsia="宋体" w:hAnsi="宋体" w:cs="宋体"/>
          <w:color w:val="000000"/>
          <w:sz w:val="41"/>
        </w:rPr>
        <w:t>球上的主宰，那么，就没有什么无害的谬误；如果是那些尊严的、神圣的谬误</w:t>
      </w:r>
      <w:r>
        <w:rPr>
          <w:rFonts w:ascii="宋体" w:eastAsia="宋体" w:hAnsi="宋体" w:cs="宋体"/>
          <w:color w:val="000000"/>
          <w:sz w:val="41"/>
        </w:rPr>
        <w:t>①</w:t>
      </w:r>
      <w:r>
        <w:rPr>
          <w:rFonts w:ascii="宋体" w:eastAsia="宋体" w:hAnsi="宋体" w:cs="宋体"/>
          <w:color w:val="000000"/>
          <w:sz w:val="41"/>
        </w:rPr>
        <w:t>就更不是无害的了。为了安慰那些用任何</w:t>
      </w:r>
      <w:r>
        <w:rPr>
          <w:rFonts w:ascii="宋体" w:eastAsia="宋体" w:hAnsi="宋体" w:cs="宋体"/>
          <w:color w:val="000000"/>
          <w:sz w:val="41"/>
        </w:rPr>
        <w:t>一方式，在任何一场合，由于对谬误进行过崇高艰巨的斗争而献出力量和生命的人们，我不禁要在这儿插一句：在真理尚未出现以前，谬误固然还能猖獗一时，正如猫头鹰和蝙蝠能在夜间活动一样；但是</w:t>
      </w:r>
    </w:p>
    <w:p w:rsidR="00626692" w:rsidRDefault="002455CB">
      <w:pPr>
        <w:wordWrap w:val="0"/>
        <w:spacing w:line="780" w:lineRule="atLeast"/>
        <w:ind w:left="8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0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指经院哲学、教会哲学。</w:t>
      </w:r>
    </w:p>
    <w:p w:rsidR="00626692" w:rsidRDefault="00626692"/>
    <w:p w:rsidR="00626692" w:rsidRDefault="00626692">
      <w:pPr>
        <w:sectPr w:rsidR="00626692">
          <w:headerReference w:type="default" r:id="rId201"/>
          <w:footerReference w:type="default" r:id="rId202"/>
          <w:pgSz w:w="16000" w:h="23500"/>
          <w:pgMar w:top="2000" w:right="1960" w:bottom="2000" w:left="1960" w:header="1700" w:footer="1700" w:gutter="0"/>
          <w:cols w:space="720"/>
        </w:sectPr>
      </w:pPr>
    </w:p>
    <w:p w:rsidR="00626692" w:rsidRDefault="002455CB">
      <w:pPr>
        <w:tabs>
          <w:tab w:val="left" w:pos="6220"/>
          <w:tab w:val="left" w:pos="7120"/>
        </w:tabs>
        <w:wordWrap w:val="0"/>
        <w:spacing w:line="460" w:lineRule="atLeast"/>
        <w:ind w:left="5240"/>
        <w:textAlignment w:val="baseline"/>
        <w:rPr>
          <w:sz w:val="34"/>
        </w:rPr>
      </w:pPr>
      <w:r>
        <w:rPr>
          <w:rFonts w:ascii="仿宋" w:eastAsia="仿宋" w:hAnsi="仿宋" w:cs="仿宋"/>
          <w:color w:val="000000"/>
          <w:sz w:val="34"/>
        </w:rPr>
        <w:lastRenderedPageBreak/>
        <w:t>第</w:t>
      </w:r>
      <w:r>
        <w:tab/>
      </w:r>
      <w:r>
        <w:rPr>
          <w:rFonts w:ascii="仿宋" w:eastAsia="仿宋" w:hAnsi="仿宋" w:cs="仿宋"/>
          <w:color w:val="000000"/>
          <w:sz w:val="34"/>
        </w:rPr>
        <w:t>一</w:t>
      </w:r>
      <w:r>
        <w:tab/>
      </w:r>
      <w:r>
        <w:rPr>
          <w:rFonts w:ascii="仿宋" w:eastAsia="仿宋" w:hAnsi="仿宋" w:cs="仿宋"/>
          <w:color w:val="000000"/>
          <w:sz w:val="34"/>
        </w:rPr>
        <w:t>篇</w:t>
      </w:r>
    </w:p>
    <w:p w:rsidR="00626692" w:rsidRDefault="002455CB">
      <w:pPr>
        <w:wordWrap w:val="0"/>
        <w:spacing w:line="460" w:lineRule="atLeast"/>
        <w:ind w:left="640"/>
        <w:textAlignment w:val="baseline"/>
        <w:rPr>
          <w:sz w:val="34"/>
        </w:rPr>
      </w:pPr>
      <w:r>
        <w:rPr>
          <w:rFonts w:ascii="仿宋" w:eastAsia="仿宋" w:hAnsi="仿宋" w:cs="仿宋"/>
          <w:color w:val="000000"/>
          <w:sz w:val="34"/>
        </w:rPr>
        <w:t>70</w:t>
      </w:r>
    </w:p>
    <w:p w:rsidR="00626692" w:rsidRDefault="002455CB">
      <w:pPr>
        <w:wordWrap w:val="0"/>
        <w:spacing w:line="720" w:lineRule="atLeast"/>
        <w:ind w:left="640" w:right="40"/>
        <w:textAlignment w:val="baseline"/>
        <w:rPr>
          <w:sz w:val="40"/>
        </w:rPr>
      </w:pPr>
      <w:r>
        <w:rPr>
          <w:rFonts w:ascii="宋体" w:eastAsia="宋体" w:hAnsi="宋体" w:cs="宋体"/>
          <w:color w:val="000000"/>
          <w:sz w:val="40"/>
        </w:rPr>
        <w:t>如果说真理既已被认识，既已明晰而完整的表达出来了之后还能再被逐退，而旧的谬误又得安逸地重占它那广阔的阵地，那么，猫头鹰和蝙蝠把东边升起的太阳吓回去，就更有可能了。这就是真</w:t>
      </w:r>
      <w:r>
        <w:rPr>
          <w:rFonts w:ascii="宋体" w:eastAsia="宋体" w:hAnsi="宋体" w:cs="宋体"/>
          <w:color w:val="000000"/>
          <w:sz w:val="40"/>
        </w:rPr>
        <w:t>理的力量，它的胜利虽然是在艰苦困难中赢得的，但足以弥补这个遗憾的是若是真理一旦赢得了这胜利，那也就永远夺它不走了。</w:t>
      </w:r>
    </w:p>
    <w:p w:rsidR="00626692" w:rsidRDefault="002455CB">
      <w:pPr>
        <w:wordWrap w:val="0"/>
        <w:spacing w:line="720" w:lineRule="atLeast"/>
        <w:ind w:right="60" w:firstLine="1400"/>
        <w:textAlignment w:val="baseline"/>
        <w:rPr>
          <w:sz w:val="40"/>
        </w:rPr>
      </w:pPr>
      <w:r>
        <w:rPr>
          <w:rFonts w:ascii="宋体" w:eastAsia="宋体" w:hAnsi="宋体" w:cs="宋体"/>
          <w:color w:val="000000"/>
          <w:sz w:val="40"/>
        </w:rPr>
        <w:t>到这里为止，我们所考察过的表象，按其构成来看，如从客体方面着眼，就可还原为时间、空间和物质；如从主体方面着眼，就可还原为纯粹感性和悟性</w:t>
      </w:r>
      <w:r>
        <w:rPr>
          <w:rFonts w:ascii="宋体" w:eastAsia="宋体" w:hAnsi="宋体" w:cs="宋体"/>
          <w:color w:val="000000"/>
          <w:sz w:val="40"/>
        </w:rPr>
        <w:t>(</w:t>
      </w:r>
      <w:r>
        <w:rPr>
          <w:rFonts w:ascii="宋体" w:eastAsia="宋体" w:hAnsi="宋体" w:cs="宋体"/>
          <w:color w:val="000000"/>
          <w:sz w:val="40"/>
        </w:rPr>
        <w:t>即因果性的认识</w:t>
      </w:r>
      <w:r>
        <w:rPr>
          <w:rFonts w:ascii="宋体" w:eastAsia="宋体" w:hAnsi="宋体" w:cs="宋体"/>
          <w:color w:val="000000"/>
          <w:sz w:val="40"/>
        </w:rPr>
        <w:t>)</w:t>
      </w:r>
      <w:r>
        <w:rPr>
          <w:rFonts w:ascii="宋体" w:eastAsia="宋体" w:hAnsi="宋体" w:cs="宋体"/>
          <w:color w:val="000000"/>
          <w:sz w:val="40"/>
        </w:rPr>
        <w:t>。除了这些表象之外，在生活于地球的一切生物之中，独于人类还出现了一种认识能力，发起了一种完全新的意识。人们以一种冥悟的准确性而很恰当地把这种意识叫做反省思维。诚然，这种意识在事实上是一种反照，是从直观认识引伸而来的；然而它有着完全不同于直观认识</w:t>
      </w:r>
      <w:r>
        <w:rPr>
          <w:rFonts w:ascii="宋体" w:eastAsia="宋体" w:hAnsi="宋体" w:cs="宋体"/>
          <w:color w:val="000000"/>
          <w:sz w:val="40"/>
        </w:rPr>
        <w:t>所有的性质和构成，它不知道有属于直观认识的那些形式；即令是支配着一切客体的根据律，在这儿也有着完全不同的另一形态。这新的，本领更高强的意识，一切直观事物的这一抽象的反照，在理性的非直观的概念中的反照，</w:t>
      </w:r>
      <w:r>
        <w:rPr>
          <w:rFonts w:ascii="宋体" w:eastAsia="宋体" w:hAnsi="宋体" w:cs="宋体"/>
          <w:color w:val="000000"/>
          <w:sz w:val="40"/>
        </w:rPr>
        <w:t>——</w:t>
      </w:r>
      <w:r>
        <w:rPr>
          <w:rFonts w:ascii="宋体" w:eastAsia="宋体" w:hAnsi="宋体" w:cs="宋体"/>
          <w:color w:val="000000"/>
          <w:sz w:val="40"/>
        </w:rPr>
        <w:t>唯有它赋予人类以思考力。这就是人的意识不同于动物意识的区别。由于这一区别，人在地球上所作所为才如此的不同于那些无理性的兄弟种属。人在势力上超过它们，在痛苦上人也以同样的程度超过它们。它们只生活于现在，人则同时还生活于未来和过去。它们只满足</w:t>
      </w:r>
      <w:r>
        <w:rPr>
          <w:rFonts w:ascii="宋体" w:eastAsia="宋体" w:hAnsi="宋体" w:cs="宋体"/>
          <w:color w:val="000000"/>
          <w:sz w:val="40"/>
        </w:rPr>
        <w:t>74</w:t>
      </w:r>
      <w:r>
        <w:rPr>
          <w:rFonts w:ascii="宋体" w:eastAsia="宋体" w:hAnsi="宋体" w:cs="宋体"/>
          <w:color w:val="000000"/>
          <w:sz w:val="40"/>
        </w:rPr>
        <w:t>当前的需要，人却以他机巧的措施为将来作准备，甚至为他自己看不到的时</w:t>
      </w:r>
      <w:r>
        <w:rPr>
          <w:rFonts w:ascii="宋体" w:eastAsia="宋体" w:hAnsi="宋体" w:cs="宋体"/>
          <w:color w:val="000000"/>
          <w:sz w:val="40"/>
        </w:rPr>
        <w:t>代作准备。它们完全听凭眼前印象摆布，听凭直观的动机的作用摆布；而规定人的却是不拘于现前的抽象概念。所以人能执行预定计划，能按规章条款办事；可以不顾</w:t>
      </w:r>
      <w:r>
        <w:rPr>
          <w:rFonts w:ascii="宋体" w:eastAsia="宋体" w:hAnsi="宋体" w:cs="宋体"/>
          <w:color w:val="000000"/>
          <w:sz w:val="40"/>
        </w:rPr>
        <w:t>[</w:t>
      </w:r>
      <w:r>
        <w:rPr>
          <w:rFonts w:ascii="宋体" w:eastAsia="宋体" w:hAnsi="宋体" w:cs="宋体"/>
          <w:color w:val="000000"/>
          <w:sz w:val="40"/>
        </w:rPr>
        <w:t>一时的</w:t>
      </w:r>
      <w:r>
        <w:rPr>
          <w:rFonts w:ascii="宋体" w:eastAsia="宋体" w:hAnsi="宋体" w:cs="宋体"/>
          <w:color w:val="000000"/>
          <w:sz w:val="40"/>
        </w:rPr>
        <w:t>]</w:t>
      </w:r>
    </w:p>
    <w:p w:rsidR="00626692" w:rsidRDefault="00626692"/>
    <w:p w:rsidR="00626692" w:rsidRDefault="00626692">
      <w:pPr>
        <w:sectPr w:rsidR="00626692">
          <w:headerReference w:type="default" r:id="rId203"/>
          <w:footerReference w:type="default" r:id="rId204"/>
          <w:pgSz w:w="16000" w:h="23500"/>
          <w:pgMar w:top="1980" w:right="1860" w:bottom="1980" w:left="1860" w:header="1680" w:footer="1680" w:gutter="0"/>
          <w:cols w:space="720"/>
        </w:sectPr>
      </w:pPr>
    </w:p>
    <w:p w:rsidR="00626692" w:rsidRDefault="002455CB">
      <w:pPr>
        <w:wordWrap w:val="0"/>
        <w:spacing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71  </w:t>
      </w:r>
    </w:p>
    <w:p w:rsidR="00626692" w:rsidRDefault="002455CB">
      <w:pPr>
        <w:wordWrap w:val="0"/>
        <w:spacing w:line="760" w:lineRule="atLeast"/>
        <w:textAlignment w:val="baseline"/>
        <w:rPr>
          <w:sz w:val="41"/>
        </w:rPr>
      </w:pPr>
      <w:r>
        <w:rPr>
          <w:rFonts w:ascii="宋体" w:eastAsia="宋体" w:hAnsi="宋体" w:cs="宋体"/>
          <w:color w:val="000000"/>
          <w:sz w:val="41"/>
        </w:rPr>
        <w:t>环境，不顾当前偶然的印象。譬如说，人能够无动于中为自己身后作出安排，能够伪装得使人无法看出破绽，而把自己的秘密带进坟墓去。最后，在为数较多的动机中他还有真正的选择权。因为只有在抽象中，这些动机同时</w:t>
      </w:r>
      <w:r>
        <w:rPr>
          <w:rFonts w:ascii="宋体" w:eastAsia="宋体" w:hAnsi="宋体" w:cs="宋体"/>
          <w:color w:val="000000"/>
          <w:sz w:val="41"/>
        </w:rPr>
        <w:t>并列于意识中，才能带来这样一个认识：就是动机既互相排斥，就得在实力上较量一下，看谁能支配意志。在较量中占优势的动机，也就是起决定作用的动机，这就是经过考虑后的意志的抉择，这一动机便是透露意志的本性一个可靠的标志。动物与此相反，是由眼前印象决定的；只有对当前强制力的畏惧才能控制它的欲求，到这种畏惧成为习惯时，以后便受习惯的约束，这就是施于动物的训练。动物有感觉，有直观；人则还要思维，还要知道。欲求则为人与动物所同有。动物用姿态和声音传达自己的感觉和情绪，人则是用语言对别人传达思想或隐瞒思想。语言是他理性的第一</w:t>
      </w:r>
      <w:r>
        <w:rPr>
          <w:rFonts w:ascii="宋体" w:eastAsia="宋体" w:hAnsi="宋体" w:cs="宋体"/>
          <w:color w:val="000000"/>
          <w:sz w:val="41"/>
        </w:rPr>
        <w:t>产物，是理性的必需工具。所以，在希腊文和意大利文中，语言和理性是用同一个词来表示的：在希腊文是</w:t>
      </w:r>
      <w:r>
        <w:rPr>
          <w:rFonts w:ascii="宋体" w:eastAsia="宋体" w:hAnsi="宋体" w:cs="宋体"/>
          <w:color w:val="000000"/>
          <w:sz w:val="41"/>
        </w:rPr>
        <w:t>“</w:t>
      </w:r>
      <w:r>
        <w:rPr>
          <w:rFonts w:ascii="宋体" w:eastAsia="宋体" w:hAnsi="宋体" w:cs="宋体"/>
          <w:color w:val="000000"/>
          <w:sz w:val="41"/>
        </w:rPr>
        <w:t>逻戈斯</w:t>
      </w:r>
      <w:r>
        <w:rPr>
          <w:rFonts w:ascii="宋体" w:eastAsia="宋体" w:hAnsi="宋体" w:cs="宋体"/>
          <w:color w:val="000000"/>
          <w:sz w:val="41"/>
        </w:rPr>
        <w:t>”λoγos</w:t>
      </w:r>
      <w:r>
        <w:rPr>
          <w:rFonts w:ascii="宋体" w:eastAsia="宋体" w:hAnsi="宋体" w:cs="宋体"/>
          <w:color w:val="000000"/>
          <w:sz w:val="41"/>
        </w:rPr>
        <w:t>，在意大利文是</w:t>
      </w:r>
      <w:r>
        <w:rPr>
          <w:rFonts w:ascii="宋体" w:eastAsia="宋体" w:hAnsi="宋体" w:cs="宋体"/>
          <w:color w:val="000000"/>
          <w:sz w:val="41"/>
        </w:rPr>
        <w:t>“</w:t>
      </w:r>
      <w:r>
        <w:rPr>
          <w:rFonts w:ascii="宋体" w:eastAsia="宋体" w:hAnsi="宋体" w:cs="宋体"/>
          <w:color w:val="000000"/>
          <w:sz w:val="41"/>
        </w:rPr>
        <w:t>迪斯戈尔索</w:t>
      </w:r>
      <w:r>
        <w:rPr>
          <w:rFonts w:ascii="宋体" w:eastAsia="宋体" w:hAnsi="宋体" w:cs="宋体"/>
          <w:color w:val="000000"/>
          <w:sz w:val="41"/>
        </w:rPr>
        <w:t>”ildiscorso</w:t>
      </w:r>
      <w:r>
        <w:rPr>
          <w:rFonts w:ascii="宋体" w:eastAsia="宋体" w:hAnsi="宋体" w:cs="宋体"/>
          <w:color w:val="000000"/>
          <w:sz w:val="41"/>
        </w:rPr>
        <w:t>。〔在德语，〕理性〔</w:t>
      </w:r>
      <w:r>
        <w:rPr>
          <w:rFonts w:ascii="宋体" w:eastAsia="宋体" w:hAnsi="宋体" w:cs="宋体"/>
          <w:color w:val="000000"/>
          <w:sz w:val="41"/>
        </w:rPr>
        <w:t>“</w:t>
      </w:r>
      <w:r>
        <w:rPr>
          <w:rFonts w:ascii="宋体" w:eastAsia="宋体" w:hAnsi="宋体" w:cs="宋体"/>
          <w:color w:val="000000"/>
          <w:sz w:val="41"/>
        </w:rPr>
        <w:t>费尔癃夫特</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Vernunft</w:t>
      </w:r>
      <w:r>
        <w:rPr>
          <w:rFonts w:ascii="宋体" w:eastAsia="宋体" w:hAnsi="宋体" w:cs="宋体"/>
          <w:color w:val="000000"/>
          <w:sz w:val="41"/>
        </w:rPr>
        <w:t>是从</w:t>
      </w:r>
      <w:r>
        <w:rPr>
          <w:rFonts w:ascii="宋体" w:eastAsia="宋体" w:hAnsi="宋体" w:cs="宋体"/>
          <w:color w:val="000000"/>
          <w:sz w:val="41"/>
        </w:rPr>
        <w:t>“</w:t>
      </w:r>
      <w:r>
        <w:rPr>
          <w:rFonts w:ascii="宋体" w:eastAsia="宋体" w:hAnsi="宋体" w:cs="宋体"/>
          <w:color w:val="000000"/>
          <w:sz w:val="41"/>
        </w:rPr>
        <w:t>理会</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费尔涅门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Vernehmen</w:t>
      </w:r>
      <w:r>
        <w:rPr>
          <w:rFonts w:ascii="宋体" w:eastAsia="宋体" w:hAnsi="宋体" w:cs="宋体"/>
          <w:color w:val="000000"/>
          <w:sz w:val="41"/>
        </w:rPr>
        <w:t>来的，而这又和</w:t>
      </w:r>
      <w:r>
        <w:rPr>
          <w:rFonts w:ascii="宋体" w:eastAsia="宋体" w:hAnsi="宋体" w:cs="宋体"/>
          <w:color w:val="000000"/>
          <w:sz w:val="41"/>
        </w:rPr>
        <w:t>“</w:t>
      </w:r>
      <w:r>
        <w:rPr>
          <w:rFonts w:ascii="宋体" w:eastAsia="宋体" w:hAnsi="宋体" w:cs="宋体"/>
          <w:color w:val="000000"/>
          <w:sz w:val="41"/>
        </w:rPr>
        <w:t>听到</w:t>
      </w:r>
      <w:r>
        <w:rPr>
          <w:rFonts w:ascii="宋体" w:eastAsia="宋体" w:hAnsi="宋体" w:cs="宋体"/>
          <w:color w:val="000000"/>
          <w:sz w:val="41"/>
        </w:rPr>
        <w:t>”Hören</w:t>
      </w:r>
      <w:r>
        <w:rPr>
          <w:rFonts w:ascii="宋体" w:eastAsia="宋体" w:hAnsi="宋体" w:cs="宋体"/>
          <w:color w:val="000000"/>
          <w:sz w:val="41"/>
        </w:rPr>
        <w:t>并非同义词，而有了解语言所表达的思想的意味。唯有借助于语言，理性才能完成它那些最重要的任务，例如许多个别人协同一致的行动，几千人有计划的合作；例如文明，国家；再还有科学，过去经验的保存，概括共同事物于一概念中，真理的传达</w:t>
      </w:r>
      <w:r>
        <w:rPr>
          <w:rFonts w:ascii="宋体" w:eastAsia="宋体" w:hAnsi="宋体" w:cs="宋体"/>
          <w:color w:val="000000"/>
          <w:sz w:val="41"/>
        </w:rPr>
        <w:t>，谬误的散布，思想和赋诗，信条和迷信等等，等等。动物只在死亡中才认识死亡，人是意识地一小时一小时走向自己的死亡。即令一个人还没认识到整个生命不断在毁灭中这一特性，逐步走向死</w:t>
      </w:r>
      <w:r>
        <w:rPr>
          <w:noProof/>
        </w:rPr>
        <mc:AlternateContent>
          <mc:Choice Requires="wps">
            <w:drawing>
              <wp:anchor distT="0" distB="0" distL="0" distR="0" simplePos="0" relativeHeight="251542528" behindDoc="0" locked="0" layoutInCell="1" allowOverlap="1">
                <wp:simplePos x="0" y="0"/>
                <wp:positionH relativeFrom="page">
                  <wp:posOffset>8839200</wp:posOffset>
                </wp:positionH>
                <wp:positionV relativeFrom="paragraph">
                  <wp:posOffset>9385300</wp:posOffset>
                </wp:positionV>
                <wp:extent cx="355600" cy="3429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355600" cy="342900"/>
                        </a:xfrm>
                        <a:prstGeom prst="rect">
                          <a:avLst/>
                        </a:prstGeom>
                        <a:noFill/>
                        <a:ln w="6350">
                          <a:noFill/>
                        </a:ln>
                      </wps:spPr>
                      <wps:txbx>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75</w:t>
                            </w:r>
                          </w:p>
                        </w:txbxContent>
                      </wps:txbx>
                      <wps:bodyPr vert="horz" wrap="square" lIns="0" tIns="0" rIns="0" bIns="0" anchor="t">
                        <a:noAutofit/>
                      </wps:bodyPr>
                    </wps:wsp>
                  </a:graphicData>
                </a:graphic>
              </wp:anchor>
            </w:drawing>
          </mc:Choice>
          <mc:Fallback>
            <w:pict>
              <v:shape id="文本框 18" o:spid="_x0000_s1035" type="#_x0000_t202" style="position:absolute;left:0;text-align:left;margin-left:696pt;margin-top:739pt;width:28pt;height:27pt;z-index:25154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" filled="f" stroked="f" strokeweight=".5pt">
                <v:textbox inset="0,0,0,0">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75</w:t>
                      </w:r>
                    </w:p>
                  </w:txbxContent>
                </v:textbox>
                <w10:wrap anchorx="page"/>
              </v:shape>
            </w:pict>
          </mc:Fallback>
        </mc:AlternateContent>
      </w:r>
    </w:p>
    <w:p w:rsidR="00626692" w:rsidRDefault="00626692"/>
    <w:p w:rsidR="00626692" w:rsidRDefault="00626692">
      <w:pPr>
        <w:sectPr w:rsidR="00626692">
          <w:headerReference w:type="default" r:id="rId205"/>
          <w:footerReference w:type="default" r:id="rId206"/>
          <w:pgSz w:w="16000" w:h="23500"/>
          <w:pgMar w:top="1780" w:right="2120" w:bottom="1780" w:left="2120" w:header="1480" w:footer="1480" w:gutter="0"/>
          <w:cols w:space="720"/>
        </w:sectPr>
      </w:pPr>
    </w:p>
    <w:p w:rsidR="00626692" w:rsidRDefault="002455CB">
      <w:pPr>
        <w:wordWrap w:val="0"/>
        <w:spacing w:line="520" w:lineRule="atLeast"/>
        <w:ind w:left="120"/>
        <w:textAlignment w:val="baseline"/>
        <w:rPr>
          <w:sz w:val="34"/>
        </w:rPr>
      </w:pPr>
      <w:r>
        <w:rPr>
          <w:rFonts w:ascii="宋体" w:eastAsia="宋体" w:hAnsi="宋体" w:cs="宋体"/>
          <w:color w:val="000000"/>
          <w:sz w:val="34"/>
          <w:u w:val="single"/>
        </w:rPr>
        <w:lastRenderedPageBreak/>
        <w:t xml:space="preserve"> 72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一</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2455CB">
      <w:pPr>
        <w:wordWrap w:val="0"/>
        <w:spacing w:line="800" w:lineRule="atLeast"/>
        <w:ind w:left="80" w:right="80"/>
        <w:textAlignment w:val="baseline"/>
        <w:rPr>
          <w:sz w:val="41"/>
        </w:rPr>
      </w:pPr>
      <w:r>
        <w:rPr>
          <w:rFonts w:ascii="宋体" w:eastAsia="宋体" w:hAnsi="宋体" w:cs="宋体"/>
          <w:color w:val="000000"/>
          <w:sz w:val="41"/>
        </w:rPr>
        <w:t>亡有时也会使他感到生命的可虑。人有各种哲学和宗教，主要是由于这个原因。但是在人的行为中，我们有理由给予某些东西高</w:t>
      </w:r>
      <w:r>
        <w:rPr>
          <w:rFonts w:ascii="宋体" w:eastAsia="宋体" w:hAnsi="宋体" w:cs="宋体"/>
          <w:color w:val="000000"/>
          <w:sz w:val="41"/>
        </w:rPr>
        <w:t>于一切的评价，如自觉的正义行为和由心性出发的高贵情操；这些东西究竟是不是可以称为哲学或宗教的后果，那是并不明确的。与此相反，肯定是专属于哲学、宗教这两者的产物的，肯定是理性在这条路上的出品的，却是各派哲学家那些离奇古怪的意见，各教派僧侣们那些奇奇怪怪的，有时也残酷的习俗。</w:t>
      </w:r>
    </w:p>
    <w:p w:rsidR="00626692" w:rsidRDefault="002455CB">
      <w:pPr>
        <w:wordWrap w:val="0"/>
        <w:spacing w:line="800" w:lineRule="atLeast"/>
        <w:ind w:right="100" w:firstLine="920"/>
        <w:textAlignment w:val="baseline"/>
        <w:rPr>
          <w:sz w:val="41"/>
        </w:rPr>
      </w:pPr>
      <w:r>
        <w:rPr>
          <w:rFonts w:ascii="宋体" w:eastAsia="宋体" w:hAnsi="宋体" w:cs="宋体"/>
          <w:color w:val="000000"/>
          <w:sz w:val="41"/>
        </w:rPr>
        <w:t>至于所有这些多种多样的，意义深远的成就都是从一个共同原则产生的，这是一切时代，一切民族共同一致的意见。这原则就是人对动物所以占优势的那种特殊精神力。人们称之为理性，希腊文叫做</w:t>
      </w:r>
      <w:r>
        <w:rPr>
          <w:rFonts w:ascii="宋体" w:eastAsia="宋体" w:hAnsi="宋体" w:cs="宋体"/>
          <w:color w:val="000000"/>
          <w:sz w:val="41"/>
        </w:rPr>
        <w:t>“</w:t>
      </w:r>
      <w:r>
        <w:rPr>
          <w:rFonts w:ascii="宋体" w:eastAsia="宋体" w:hAnsi="宋体" w:cs="宋体"/>
          <w:color w:val="000000"/>
          <w:sz w:val="41"/>
        </w:rPr>
        <w:t>逻戈斯</w:t>
      </w:r>
      <w:r>
        <w:rPr>
          <w:rFonts w:ascii="宋体" w:eastAsia="宋体" w:hAnsi="宋体" w:cs="宋体"/>
          <w:color w:val="000000"/>
          <w:sz w:val="41"/>
        </w:rPr>
        <w:t>”λoγos</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逻辑斯谛拱</w:t>
      </w:r>
      <w:r>
        <w:rPr>
          <w:rFonts w:ascii="宋体" w:eastAsia="宋体" w:hAnsi="宋体" w:cs="宋体"/>
          <w:color w:val="000000"/>
          <w:sz w:val="41"/>
        </w:rPr>
        <w:t>”λoγιστικογ</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逻辑</w:t>
      </w:r>
      <w:r>
        <w:rPr>
          <w:rFonts w:ascii="宋体" w:eastAsia="宋体" w:hAnsi="宋体" w:cs="宋体"/>
          <w:color w:val="000000"/>
          <w:sz w:val="41"/>
        </w:rPr>
        <w:t>蒙</w:t>
      </w:r>
      <w:r>
        <w:rPr>
          <w:rFonts w:ascii="宋体" w:eastAsia="宋体" w:hAnsi="宋体" w:cs="宋体"/>
          <w:color w:val="000000"/>
          <w:sz w:val="41"/>
        </w:rPr>
        <w:t>”λoγμoν</w:t>
      </w:r>
      <w:r>
        <w:rPr>
          <w:rFonts w:ascii="宋体" w:eastAsia="宋体" w:hAnsi="宋体" w:cs="宋体"/>
          <w:color w:val="000000"/>
          <w:sz w:val="41"/>
        </w:rPr>
        <w:t>；拉</w:t>
      </w:r>
      <w:r>
        <w:rPr>
          <w:rFonts w:ascii="宋体" w:eastAsia="宋体" w:hAnsi="宋体" w:cs="宋体"/>
          <w:color w:val="000000"/>
          <w:sz w:val="41"/>
        </w:rPr>
        <w:t xml:space="preserve"> </w:t>
      </w:r>
      <w:r>
        <w:rPr>
          <w:rFonts w:ascii="宋体" w:eastAsia="宋体" w:hAnsi="宋体" w:cs="宋体"/>
          <w:color w:val="000000"/>
          <w:sz w:val="41"/>
        </w:rPr>
        <w:t>丁文叫</w:t>
      </w:r>
      <w:r>
        <w:rPr>
          <w:rFonts w:ascii="宋体" w:eastAsia="宋体" w:hAnsi="宋体" w:cs="宋体"/>
          <w:color w:val="000000"/>
          <w:sz w:val="41"/>
        </w:rPr>
        <w:t>“</w:t>
      </w:r>
      <w:r>
        <w:rPr>
          <w:rFonts w:ascii="宋体" w:eastAsia="宋体" w:hAnsi="宋体" w:cs="宋体"/>
          <w:color w:val="000000"/>
          <w:sz w:val="41"/>
        </w:rPr>
        <w:t>拉齐奥</w:t>
      </w:r>
      <w:r>
        <w:rPr>
          <w:rFonts w:ascii="宋体" w:eastAsia="宋体" w:hAnsi="宋体" w:cs="宋体"/>
          <w:color w:val="000000"/>
          <w:sz w:val="41"/>
        </w:rPr>
        <w:t>”ratio</w:t>
      </w:r>
      <w:r>
        <w:rPr>
          <w:rFonts w:ascii="宋体" w:eastAsia="宋体" w:hAnsi="宋体" w:cs="宋体"/>
          <w:color w:val="000000"/>
          <w:sz w:val="41"/>
        </w:rPr>
        <w:t>。所有的人也都很知道如何认识这一能力的表现，也知道说什么是理性的，什么是非理性的；知道理性在什么地方是和人类其他能力，其他属性相对称的。最后，人还知道，由于动物缺乏理性，所以，尽管是动物中最聪明的一个，也还有某些事情是不能指望于它的。一切时代的哲学家们，对于理性这种一般的知识也全有一致的说法；此外，他们还指出理性的一些特殊重要表现，如情感和激动的控制，如推求结论的能力，制定普遍原则的能力，甚至是〔确定〕那些不待经验就已明确了的原则，等等。虽然〔在这些地方已有一</w:t>
      </w:r>
      <w:r>
        <w:rPr>
          <w:rFonts w:ascii="宋体" w:eastAsia="宋体" w:hAnsi="宋体" w:cs="宋体"/>
          <w:color w:val="000000"/>
          <w:sz w:val="41"/>
        </w:rPr>
        <w:t>致的说法〕，但是所有他们那些关于理性真正本质的说明仍是摇摆不定的，是规定不严格的，游离的；既无统一性又无中心，一会儿着重这一表现，一会儿又着重那一表现，因此〔各家〕常常互有出入。此外，还有好多哲学家在说到理</w:t>
      </w:r>
    </w:p>
    <w:p w:rsidR="00626692" w:rsidRDefault="00626692"/>
    <w:p w:rsidR="00626692" w:rsidRDefault="00626692">
      <w:pPr>
        <w:sectPr w:rsidR="00626692">
          <w:headerReference w:type="default" r:id="rId207"/>
          <w:footerReference w:type="default" r:id="rId208"/>
          <w:pgSz w:w="16000" w:h="23500"/>
          <w:pgMar w:top="1780" w:right="2100" w:bottom="1780" w:left="2100" w:header="1480" w:footer="1480" w:gutter="0"/>
          <w:cols w:space="720"/>
        </w:sectPr>
      </w:pPr>
    </w:p>
    <w:p w:rsidR="00626692" w:rsidRDefault="002455CB">
      <w:pPr>
        <w:wordWrap w:val="0"/>
        <w:spacing w:before="8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73 </w:t>
      </w:r>
    </w:p>
    <w:p w:rsidR="00626692" w:rsidRDefault="00626692">
      <w:pPr>
        <w:wordWrap w:val="0"/>
        <w:spacing w:line="440" w:lineRule="exact"/>
        <w:jc w:val="center"/>
        <w:textAlignment w:val="baseline"/>
        <w:rPr>
          <w:sz w:val="36"/>
        </w:rPr>
      </w:pPr>
    </w:p>
    <w:p w:rsidR="00626692" w:rsidRDefault="002455CB">
      <w:pPr>
        <w:wordWrap w:val="0"/>
        <w:spacing w:line="780" w:lineRule="atLeast"/>
        <w:ind w:firstLine="40"/>
        <w:textAlignment w:val="baseline"/>
        <w:rPr>
          <w:sz w:val="41"/>
        </w:rPr>
      </w:pPr>
      <w:r>
        <w:rPr>
          <w:rFonts w:ascii="宋体" w:eastAsia="宋体" w:hAnsi="宋体" w:cs="宋体"/>
          <w:color w:val="000000"/>
          <w:sz w:val="41"/>
        </w:rPr>
        <w:t>性的本质时，是从理性和启示之间的对立出发的。这种对立在哲学上是完全不相干的，只有增加混乱的作用而已。最奇特的是直</w:t>
      </w:r>
      <w:r>
        <w:rPr>
          <w:rFonts w:ascii="宋体" w:eastAsia="宋体" w:hAnsi="宋体" w:cs="宋体"/>
          <w:color w:val="000000"/>
          <w:sz w:val="41"/>
        </w:rPr>
        <w:t xml:space="preserve"> 76</w:t>
      </w:r>
      <w:r>
        <w:rPr>
          <w:rFonts w:ascii="宋体" w:eastAsia="宋体" w:hAnsi="宋体" w:cs="宋体"/>
          <w:color w:val="000000"/>
          <w:sz w:val="41"/>
        </w:rPr>
        <w:t>到现在为止，没有一个哲学家把</w:t>
      </w:r>
      <w:r>
        <w:rPr>
          <w:rFonts w:ascii="宋体" w:eastAsia="宋体" w:hAnsi="宋体" w:cs="宋体"/>
          <w:color w:val="000000"/>
          <w:sz w:val="41"/>
        </w:rPr>
        <w:t>理性所有那些杂多的表现，严格地归根于一个单一的功能。这种功能，既可在所有的表现中一一识别出来，又可从而解释这一切表现，所以这功能就应该构成理性所特有的内在本质。虽然有卓越的洛克在《人类悟性论》第二卷第十一章第十和第十一节中很正确地指出抽象的普遍概念是人兽之间起区别作用的特征；虽有莱布尼兹在《人类悟性新论》第二卷第十一章第十和第十一节中完全同意洛克并又重复了这一点；但是，当洛克在同一本书第四卷第十七章第二、三两节中到了真正要说明理性时，他就把理性那唯一的重要特征遗忘了，他也落到和别人一样，〔只能〕对理性一些零</w:t>
      </w:r>
      <w:r>
        <w:rPr>
          <w:rFonts w:ascii="宋体" w:eastAsia="宋体" w:hAnsi="宋体" w:cs="宋体"/>
          <w:color w:val="000000"/>
          <w:sz w:val="41"/>
        </w:rPr>
        <w:t>零碎碎的、派生的表现作一种摇摆不定的、不确定的、不完备的陈述了。莱布尼兹在他那本著作中与上列章节相应的地方，整个说来也同洛克如出一辙，只是更加混乱，更加含糊罢了。至于康德如何混淆了，歪曲了理性的本质的概念，那是我在本书附录中详细谈过了的。谁要是为了这一点而不厌其烦，读遍康德以后出版的大量哲学著作，他就会认识到：君王们犯了错误，整个整个的民族都要为他补过；和这一样，伟大人物的谬误就会把有害的影响传播于好些整个整个的世代，甚至到几个世纪，并且这种谬误还要成长、繁殖，最后则变质为怪诞不经。这一切又都是从贝克莱说的</w:t>
      </w:r>
      <w:r>
        <w:rPr>
          <w:rFonts w:ascii="宋体" w:eastAsia="宋体" w:hAnsi="宋体" w:cs="宋体"/>
          <w:color w:val="000000"/>
          <w:sz w:val="41"/>
        </w:rPr>
        <w:t>那句话产生的，他说的是：</w:t>
      </w:r>
      <w:r>
        <w:rPr>
          <w:rFonts w:ascii="宋体" w:eastAsia="宋体" w:hAnsi="宋体" w:cs="宋体"/>
          <w:color w:val="000000"/>
          <w:sz w:val="41"/>
        </w:rPr>
        <w:t>“</w:t>
      </w:r>
      <w:r>
        <w:rPr>
          <w:rFonts w:ascii="宋体" w:eastAsia="宋体" w:hAnsi="宋体" w:cs="宋体"/>
          <w:color w:val="000000"/>
          <w:sz w:val="41"/>
        </w:rPr>
        <w:t>少数几个人在思维，可是所有的人都要有自己的意见</w:t>
      </w:r>
      <w:r>
        <w:rPr>
          <w:rFonts w:ascii="宋体" w:eastAsia="宋体" w:hAnsi="宋体" w:cs="宋体"/>
          <w:color w:val="000000"/>
          <w:sz w:val="41"/>
        </w:rPr>
        <w:t>”</w:t>
      </w:r>
      <w:r>
        <w:rPr>
          <w:rFonts w:ascii="宋体" w:eastAsia="宋体" w:hAnsi="宋体" w:cs="宋体"/>
          <w:color w:val="000000"/>
          <w:sz w:val="41"/>
        </w:rPr>
        <w:t>。</w:t>
      </w:r>
    </w:p>
    <w:p w:rsidR="00626692" w:rsidRDefault="002455CB">
      <w:pPr>
        <w:wordWrap w:val="0"/>
        <w:spacing w:line="780" w:lineRule="atLeast"/>
        <w:ind w:left="800"/>
        <w:textAlignment w:val="baseline"/>
        <w:rPr>
          <w:sz w:val="41"/>
        </w:rPr>
      </w:pPr>
      <w:r>
        <w:rPr>
          <w:rFonts w:ascii="宋体" w:eastAsia="宋体" w:hAnsi="宋体" w:cs="宋体"/>
          <w:color w:val="000000"/>
          <w:sz w:val="41"/>
        </w:rPr>
        <w:t>悟性只有一个功能，即是直接认识因果关系这一功能。而真</w:t>
      </w:r>
    </w:p>
    <w:p w:rsidR="00626692" w:rsidRDefault="00626692"/>
    <w:p w:rsidR="00626692" w:rsidRDefault="00626692">
      <w:pPr>
        <w:sectPr w:rsidR="00626692">
          <w:headerReference w:type="default" r:id="rId209"/>
          <w:footerReference w:type="default" r:id="rId210"/>
          <w:pgSz w:w="16000" w:h="23500"/>
          <w:pgMar w:top="2000" w:right="1960" w:bottom="2000" w:left="1960" w:header="1700" w:footer="1700" w:gutter="0"/>
          <w:cols w:space="720"/>
        </w:sectPr>
      </w:pPr>
    </w:p>
    <w:p w:rsidR="00626692" w:rsidRDefault="002455CB">
      <w:pPr>
        <w:wordWrap w:val="0"/>
        <w:spacing w:before="140" w:line="500" w:lineRule="atLeast"/>
        <w:ind w:left="580"/>
        <w:textAlignment w:val="baseline"/>
        <w:rPr>
          <w:sz w:val="37"/>
        </w:rPr>
      </w:pPr>
      <w:r>
        <w:rPr>
          <w:rFonts w:ascii="宋体" w:eastAsia="宋体" w:hAnsi="宋体" w:cs="宋体"/>
          <w:color w:val="000000"/>
          <w:sz w:val="37"/>
          <w:u w:val="single"/>
        </w:rPr>
        <w:lastRenderedPageBreak/>
        <w:t xml:space="preserve"> 74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一</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626692">
      <w:pPr>
        <w:wordWrap w:val="0"/>
        <w:spacing w:line="440" w:lineRule="exact"/>
        <w:textAlignment w:val="baseline"/>
        <w:rPr>
          <w:sz w:val="37"/>
        </w:rPr>
      </w:pPr>
    </w:p>
    <w:p w:rsidR="00626692" w:rsidRDefault="002455CB">
      <w:pPr>
        <w:wordWrap w:val="0"/>
        <w:spacing w:line="780" w:lineRule="atLeast"/>
        <w:ind w:right="100" w:firstLine="500"/>
        <w:textAlignment w:val="baseline"/>
        <w:rPr>
          <w:sz w:val="41"/>
        </w:rPr>
      </w:pPr>
      <w:r>
        <w:rPr>
          <w:rFonts w:ascii="宋体" w:eastAsia="宋体" w:hAnsi="宋体" w:cs="宋体"/>
          <w:color w:val="000000"/>
          <w:sz w:val="41"/>
        </w:rPr>
        <w:t>实世界的直观，以及一切聪明、机智、发明的天才等等，尽管在应用上是如何多种多样，很显然都是这单一功能的诸多表现，再不是别的什么。和悟性一样，理性也只有一个功能，即构成概念</w:t>
      </w:r>
      <w:r>
        <w:rPr>
          <w:rFonts w:ascii="宋体" w:eastAsia="宋体" w:hAnsi="宋体" w:cs="宋体"/>
          <w:color w:val="000000"/>
          <w:sz w:val="41"/>
        </w:rPr>
        <w:t xml:space="preserve">77 </w:t>
      </w:r>
      <w:r>
        <w:rPr>
          <w:rFonts w:ascii="宋体" w:eastAsia="宋体" w:hAnsi="宋体" w:cs="宋体"/>
          <w:color w:val="000000"/>
          <w:sz w:val="41"/>
        </w:rPr>
        <w:t>的功能。从这单一的功能出发，上述区别人的生活和动物生活的一切现象就很容易说明了，并且是完完全全自然而然的说明了。而人们无论何时何地所说的</w:t>
      </w:r>
      <w:r>
        <w:rPr>
          <w:rFonts w:ascii="宋体" w:eastAsia="宋体" w:hAnsi="宋体" w:cs="宋体"/>
          <w:color w:val="000000"/>
          <w:sz w:val="41"/>
        </w:rPr>
        <w:t>“</w:t>
      </w:r>
      <w:r>
        <w:rPr>
          <w:rFonts w:ascii="宋体" w:eastAsia="宋体" w:hAnsi="宋体" w:cs="宋体"/>
          <w:color w:val="000000"/>
          <w:sz w:val="41"/>
        </w:rPr>
        <w:t>合理</w:t>
      </w:r>
      <w:r>
        <w:rPr>
          <w:rFonts w:ascii="宋体" w:eastAsia="宋体" w:hAnsi="宋体" w:cs="宋体"/>
          <w:color w:val="000000"/>
          <w:sz w:val="41"/>
        </w:rPr>
        <w:t>”</w:t>
      </w:r>
      <w:r>
        <w:rPr>
          <w:rFonts w:ascii="宋体" w:eastAsia="宋体" w:hAnsi="宋体" w:cs="宋体"/>
          <w:color w:val="000000"/>
          <w:sz w:val="41"/>
        </w:rPr>
        <w:t>或</w:t>
      </w:r>
      <w:r>
        <w:rPr>
          <w:rFonts w:ascii="宋体" w:eastAsia="宋体" w:hAnsi="宋体" w:cs="宋体"/>
          <w:color w:val="000000"/>
          <w:sz w:val="41"/>
        </w:rPr>
        <w:t>“</w:t>
      </w:r>
      <w:r>
        <w:rPr>
          <w:rFonts w:ascii="宋体" w:eastAsia="宋体" w:hAnsi="宋体" w:cs="宋体"/>
          <w:color w:val="000000"/>
          <w:sz w:val="41"/>
        </w:rPr>
        <w:t>不合理</w:t>
      </w:r>
      <w:r>
        <w:rPr>
          <w:rFonts w:ascii="宋体" w:eastAsia="宋体" w:hAnsi="宋体" w:cs="宋体"/>
          <w:color w:val="000000"/>
          <w:sz w:val="41"/>
        </w:rPr>
        <w:t>”</w:t>
      </w:r>
      <w:r>
        <w:rPr>
          <w:rFonts w:ascii="宋体" w:eastAsia="宋体" w:hAnsi="宋体" w:cs="宋体"/>
          <w:color w:val="000000"/>
          <w:sz w:val="41"/>
        </w:rPr>
        <w:t>，全都意味着应用了或没有应用这唯一功能</w:t>
      </w:r>
      <w:r>
        <w:rPr>
          <w:rFonts w:ascii="宋体" w:eastAsia="宋体" w:hAnsi="宋体" w:cs="宋体"/>
          <w:color w:val="000000"/>
          <w:sz w:val="41"/>
        </w:rPr>
        <w:t>*</w:t>
      </w:r>
      <w:r>
        <w:rPr>
          <w:rFonts w:ascii="宋体" w:eastAsia="宋体" w:hAnsi="宋体" w:cs="宋体"/>
          <w:color w:val="000000"/>
          <w:sz w:val="41"/>
        </w:rPr>
        <w:t>。</w:t>
      </w:r>
    </w:p>
    <w:p w:rsidR="00626692" w:rsidRDefault="00626692">
      <w:pPr>
        <w:wordWrap w:val="0"/>
        <w:spacing w:line="460" w:lineRule="exact"/>
        <w:textAlignment w:val="baseline"/>
        <w:rPr>
          <w:sz w:val="38"/>
        </w:rPr>
      </w:pPr>
    </w:p>
    <w:p w:rsidR="00626692" w:rsidRDefault="002455CB">
      <w:pPr>
        <w:wordWrap w:val="0"/>
        <w:spacing w:line="520" w:lineRule="atLeast"/>
        <w:jc w:val="center"/>
        <w:textAlignment w:val="baseline"/>
        <w:rPr>
          <w:sz w:val="38"/>
        </w:rPr>
      </w:pPr>
      <w:r>
        <w:rPr>
          <w:rFonts w:ascii="楷体" w:eastAsia="楷体" w:hAnsi="楷体" w:cs="楷体"/>
          <w:color w:val="000000"/>
          <w:sz w:val="38"/>
        </w:rPr>
        <w:t>§  9</w:t>
      </w:r>
    </w:p>
    <w:p w:rsidR="00626692" w:rsidRDefault="002455CB">
      <w:pPr>
        <w:wordWrap w:val="0"/>
        <w:spacing w:before="280" w:line="780" w:lineRule="atLeast"/>
        <w:ind w:left="400" w:right="120" w:firstLine="900"/>
        <w:textAlignment w:val="baseline"/>
        <w:rPr>
          <w:sz w:val="41"/>
        </w:rPr>
      </w:pPr>
      <w:r>
        <w:rPr>
          <w:rFonts w:ascii="宋体" w:eastAsia="宋体" w:hAnsi="宋体" w:cs="宋体"/>
          <w:color w:val="000000"/>
          <w:sz w:val="41"/>
        </w:rPr>
        <w:t>概念构成一个特殊类别的表象，和我们前此所考察过的直观表象是在种类上完全不同的一个类别，是只在人的心智中才有的。因此，关于概念的本质，我们就永不能获得直观的、真正自明的认识，而只能有一种抽象的、推理的认识。只要经验是当作真实外在世界来体会的，而外在世界又正是直观表象，那么，要求在经验中证实概念，或者要</w:t>
      </w:r>
      <w:r>
        <w:rPr>
          <w:rFonts w:ascii="宋体" w:eastAsia="宋体" w:hAnsi="宋体" w:cs="宋体"/>
          <w:color w:val="000000"/>
          <w:sz w:val="41"/>
        </w:rPr>
        <w:t>求和直观客体一样，可以把概念放在眼前或想象之前，那就文不对题了。概念，只能被思维，不能加以直观；只有人由于使用概念而产生的作用或后果才真正是经验的对象。这类后果有语言，有预定计划的行动，有科学以及由此而产生的一切。言语作为外在经验的对象，显然不是别的，而只是一个很完善的电报，以最大速度和最精微的音差传达着任意〔约定〕的符号。这些符号意味着什么呢？是如何来解释的呢？是不是在别人谈话的时候，我们就立刻把它的言辞翻译成想象中的</w:t>
      </w:r>
    </w:p>
    <w:p w:rsidR="00626692" w:rsidRDefault="00626692">
      <w:pPr>
        <w:wordWrap w:val="0"/>
        <w:spacing w:line="360" w:lineRule="exact"/>
        <w:textAlignment w:val="baseline"/>
        <w:rPr>
          <w:sz w:val="30"/>
        </w:rPr>
      </w:pPr>
    </w:p>
    <w:p w:rsidR="00626692" w:rsidRDefault="00626692">
      <w:pPr>
        <w:wordWrap w:val="0"/>
        <w:spacing w:line="360" w:lineRule="exact"/>
        <w:textAlignment w:val="baseline"/>
        <w:rPr>
          <w:sz w:val="30"/>
        </w:rPr>
      </w:pPr>
    </w:p>
    <w:p w:rsidR="00626692" w:rsidRDefault="002455CB">
      <w:pPr>
        <w:wordWrap w:val="0"/>
        <w:spacing w:line="420" w:lineRule="atLeast"/>
        <w:ind w:left="980"/>
        <w:textAlignment w:val="baseline"/>
        <w:rPr>
          <w:sz w:val="30"/>
        </w:rPr>
      </w:pPr>
      <w:r>
        <w:rPr>
          <w:rFonts w:ascii="仿宋" w:eastAsia="仿宋" w:hAnsi="仿宋" w:cs="仿宋"/>
          <w:color w:val="000000"/>
          <w:sz w:val="30"/>
        </w:rPr>
        <w:t>*</w:t>
      </w:r>
      <w:r>
        <w:rPr>
          <w:rFonts w:ascii="仿宋" w:eastAsia="仿宋" w:hAnsi="仿宋" w:cs="仿宋"/>
          <w:color w:val="000000"/>
          <w:sz w:val="30"/>
        </w:rPr>
        <w:t>这一节应和《根据律》第二版第二十六、二十七节对照。</w:t>
      </w:r>
    </w:p>
    <w:p w:rsidR="00626692" w:rsidRDefault="00626692"/>
    <w:p w:rsidR="00626692" w:rsidRDefault="00626692">
      <w:pPr>
        <w:sectPr w:rsidR="00626692">
          <w:headerReference w:type="default" r:id="rId211"/>
          <w:footerReference w:type="default" r:id="rId212"/>
          <w:pgSz w:w="16000" w:h="23500"/>
          <w:pgMar w:top="2000" w:right="1880" w:bottom="2000" w:left="1880" w:header="1700" w:footer="1700" w:gutter="0"/>
          <w:cols w:space="720"/>
        </w:sectPr>
      </w:pPr>
    </w:p>
    <w:p w:rsidR="00626692" w:rsidRDefault="002455CB">
      <w:pPr>
        <w:wordWrap w:val="0"/>
        <w:spacing w:before="28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75 </w:t>
      </w:r>
    </w:p>
    <w:p w:rsidR="00626692" w:rsidRDefault="002455CB">
      <w:pPr>
        <w:wordWrap w:val="0"/>
        <w:spacing w:line="780" w:lineRule="atLeast"/>
        <w:ind w:left="740"/>
        <w:textAlignment w:val="baseline"/>
        <w:rPr>
          <w:sz w:val="41"/>
        </w:rPr>
      </w:pPr>
      <w:r>
        <w:rPr>
          <w:rFonts w:ascii="宋体" w:eastAsia="宋体" w:hAnsi="宋体" w:cs="宋体"/>
          <w:color w:val="000000"/>
          <w:sz w:val="41"/>
        </w:rPr>
        <w:t>图画呢？是不是按着悬河般涌来的词汇和语法变化，这些图画也相应地掣电般飞过我们眼前，自己在运动，在相互挂钩，在改组，在绘影绘声呢？果真是这样，那么，听一次演讲，或读一本书，我们脑子里将是如何的骚动混乱啊！事实上，解释符号，全不是这样进行的。言辞的意义是直接了知的，是准确地、明晰地被掌</w:t>
      </w:r>
      <w:r>
        <w:rPr>
          <w:rFonts w:ascii="宋体" w:eastAsia="宋体" w:hAnsi="宋体" w:cs="宋体"/>
          <w:color w:val="000000"/>
          <w:sz w:val="41"/>
        </w:rPr>
        <w:t xml:space="preserve"> 78</w:t>
      </w:r>
      <w:r>
        <w:rPr>
          <w:rFonts w:ascii="宋体" w:eastAsia="宋体" w:hAnsi="宋体" w:cs="宋体"/>
          <w:color w:val="000000"/>
          <w:sz w:val="41"/>
        </w:rPr>
        <w:t>握的，一般并不搀入想象作用。这是理性对理性说话，理性在自己的领域内说话。</w:t>
      </w:r>
      <w:r>
        <w:rPr>
          <w:rFonts w:ascii="宋体" w:eastAsia="宋体" w:hAnsi="宋体" w:cs="宋体"/>
          <w:color w:val="000000"/>
          <w:sz w:val="41"/>
        </w:rPr>
        <w:t>理性所传达的和所接受的都是抽象概念，都是非直观的表象；而这些概念又是一次构成便次次可用的，在数量上虽比较少，却包括着，涵蕴着，代表着真实世界中无数的客体。只有从这里才能说明为什么一个动物，虽和我们同有说话的器官，同有直观表象，却决不能说话，也不能听懂言语。这正是因为字句所指的是那特殊类别的表象，它在主体方面的对应〔物〕便是理性，〔动物没有理性，〕所以任何字句就不能对它有意义，有解释了。既是这样，所以语言，以及一切隶属于理性的任何其他现象，一切区分人禽之别的事物，都只能以这唯一的、简单的事西作为来源而得到解释</w:t>
      </w:r>
      <w:r>
        <w:rPr>
          <w:rFonts w:ascii="宋体" w:eastAsia="宋体" w:hAnsi="宋体" w:cs="宋体"/>
          <w:color w:val="000000"/>
          <w:sz w:val="41"/>
        </w:rPr>
        <w:t>；而这就是概念，就是抽象的，非直观的，普遍的，不是个别存在于时间，空间的表象。只有在个别的场合，我们也从概念过渡到直观，为自己构成幻影作为概念的有形象的代表，但这幻影决不能有恰如其分的代表性而和概念完全契合无间。这是我在《根据律》第二十八节中特别阐明了的，在这儿就不再重复了。应该以那儿说过的和休谟在他的《哲学论文集》第十二篇中所说的</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244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和赫德尔</w:t>
      </w:r>
      <w:r>
        <w:rPr>
          <w:rFonts w:ascii="宋体" w:eastAsia="宋体" w:hAnsi="宋体" w:cs="宋体"/>
          <w:color w:val="000000"/>
          <w:sz w:val="41"/>
        </w:rPr>
        <w:t>①</w:t>
      </w:r>
      <w:r>
        <w:rPr>
          <w:rFonts w:ascii="宋体" w:eastAsia="宋体" w:hAnsi="宋体" w:cs="宋体"/>
          <w:color w:val="000000"/>
          <w:sz w:val="41"/>
        </w:rPr>
        <w:t>在《超批判》第一篇，第</w:t>
      </w:r>
    </w:p>
    <w:p w:rsidR="00626692" w:rsidRDefault="002455CB">
      <w:pPr>
        <w:wordWrap w:val="0"/>
        <w:spacing w:line="780" w:lineRule="atLeast"/>
        <w:ind w:left="78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300"/>
        <w:textAlignment w:val="baseline"/>
        <w:rPr>
          <w:sz w:val="30"/>
        </w:rPr>
      </w:pPr>
      <w:r>
        <w:rPr>
          <w:rFonts w:ascii="仿宋" w:eastAsia="仿宋" w:hAnsi="仿宋" w:cs="仿宋"/>
          <w:color w:val="000000"/>
          <w:sz w:val="30"/>
        </w:rPr>
        <w:t>① Herder(1744—1803)</w:t>
      </w:r>
      <w:r>
        <w:rPr>
          <w:rFonts w:ascii="仿宋" w:eastAsia="仿宋" w:hAnsi="仿宋" w:cs="仿宋"/>
          <w:color w:val="000000"/>
          <w:sz w:val="30"/>
        </w:rPr>
        <w:t>德国神学家，哲学家和文艺理论家。</w:t>
      </w:r>
    </w:p>
    <w:p w:rsidR="00626692" w:rsidRDefault="00626692"/>
    <w:p w:rsidR="00626692" w:rsidRDefault="00626692">
      <w:pPr>
        <w:sectPr w:rsidR="00626692">
          <w:headerReference w:type="default" r:id="rId213"/>
          <w:footerReference w:type="default" r:id="rId214"/>
          <w:pgSz w:w="16000" w:h="23500"/>
          <w:pgMar w:top="2000" w:right="1560" w:bottom="2000" w:left="1560" w:header="1700" w:footer="1700" w:gutter="0"/>
          <w:cols w:space="720"/>
        </w:sectPr>
      </w:pPr>
    </w:p>
    <w:p w:rsidR="00626692" w:rsidRDefault="002455CB">
      <w:pPr>
        <w:tabs>
          <w:tab w:val="left" w:pos="5200"/>
          <w:tab w:val="left" w:pos="6200"/>
          <w:tab w:val="left" w:pos="7040"/>
        </w:tabs>
        <w:wordWrap w:val="0"/>
        <w:spacing w:before="260" w:line="480" w:lineRule="atLeast"/>
        <w:ind w:left="920"/>
        <w:textAlignment w:val="baseline"/>
        <w:rPr>
          <w:sz w:val="35"/>
        </w:rPr>
      </w:pPr>
      <w:r>
        <w:rPr>
          <w:rFonts w:ascii="宋体" w:eastAsia="宋体" w:hAnsi="宋体" w:cs="宋体"/>
          <w:color w:val="000000"/>
          <w:sz w:val="35"/>
        </w:rPr>
        <w:lastRenderedPageBreak/>
        <w:t>76</w:t>
      </w:r>
      <w:r>
        <w:tab/>
      </w:r>
      <w:r>
        <w:rPr>
          <w:rFonts w:ascii="楷体" w:eastAsia="楷体" w:hAnsi="楷体" w:cs="楷体"/>
          <w:color w:val="000000"/>
          <w:sz w:val="35"/>
        </w:rPr>
        <w:t>第</w:t>
      </w:r>
      <w:r>
        <w:tab/>
      </w:r>
      <w:r>
        <w:rPr>
          <w:rFonts w:ascii="楷体" w:eastAsia="楷体" w:hAnsi="楷体" w:cs="楷体"/>
          <w:color w:val="000000"/>
          <w:sz w:val="35"/>
        </w:rPr>
        <w:t>一</w:t>
      </w:r>
      <w:r>
        <w:tab/>
      </w:r>
      <w:r>
        <w:rPr>
          <w:rFonts w:ascii="楷体" w:eastAsia="楷体" w:hAnsi="楷体" w:cs="楷体"/>
          <w:color w:val="000000"/>
          <w:sz w:val="35"/>
        </w:rPr>
        <w:t>篇</w:t>
      </w:r>
    </w:p>
    <w:p w:rsidR="00626692" w:rsidRDefault="002455CB">
      <w:pPr>
        <w:wordWrap w:val="0"/>
        <w:spacing w:before="280" w:line="760" w:lineRule="atLeast"/>
        <w:ind w:left="500" w:right="1440"/>
        <w:textAlignment w:val="baseline"/>
        <w:rPr>
          <w:sz w:val="41"/>
        </w:rPr>
      </w:pPr>
      <w:r>
        <w:rPr>
          <w:rFonts w:ascii="宋体" w:eastAsia="宋体" w:hAnsi="宋体" w:cs="宋体"/>
          <w:color w:val="000000"/>
          <w:sz w:val="41"/>
        </w:rPr>
        <w:t>274</w:t>
      </w:r>
      <w:r>
        <w:rPr>
          <w:rFonts w:ascii="宋体" w:eastAsia="宋体" w:hAnsi="宋体" w:cs="宋体"/>
          <w:color w:val="000000"/>
          <w:sz w:val="41"/>
        </w:rPr>
        <w:t>页所说的</w:t>
      </w:r>
      <w:r>
        <w:rPr>
          <w:rFonts w:ascii="宋体" w:eastAsia="宋体" w:hAnsi="宋体" w:cs="宋体"/>
          <w:color w:val="000000"/>
          <w:sz w:val="41"/>
        </w:rPr>
        <w:t>(</w:t>
      </w:r>
      <w:r>
        <w:rPr>
          <w:rFonts w:ascii="宋体" w:eastAsia="宋体" w:hAnsi="宋体" w:cs="宋体"/>
          <w:color w:val="000000"/>
          <w:sz w:val="41"/>
        </w:rPr>
        <w:t>再说，这是一部写得不好的书</w:t>
      </w:r>
      <w:r>
        <w:rPr>
          <w:rFonts w:ascii="宋体" w:eastAsia="宋体" w:hAnsi="宋体" w:cs="宋体"/>
          <w:color w:val="000000"/>
          <w:sz w:val="41"/>
        </w:rPr>
        <w:t>)</w:t>
      </w:r>
      <w:r>
        <w:rPr>
          <w:rFonts w:ascii="宋体" w:eastAsia="宋体" w:hAnsi="宋体" w:cs="宋体"/>
          <w:color w:val="000000"/>
          <w:sz w:val="41"/>
        </w:rPr>
        <w:t>那些话比较一下。至于柏拉图的理念型，那是由于想象力和理性的统一而后可能的，将构成本书第三篇的主要题材。</w:t>
      </w:r>
    </w:p>
    <w:p w:rsidR="00626692" w:rsidRDefault="002455CB">
      <w:pPr>
        <w:wordWrap w:val="0"/>
        <w:spacing w:line="760" w:lineRule="atLeast"/>
        <w:ind w:right="1440" w:firstLine="1300"/>
        <w:textAlignment w:val="baseline"/>
        <w:rPr>
          <w:sz w:val="41"/>
        </w:rPr>
      </w:pPr>
      <w:r>
        <w:rPr>
          <w:rFonts w:ascii="宋体" w:eastAsia="宋体" w:hAnsi="宋体" w:cs="宋体"/>
          <w:color w:val="000000"/>
          <w:sz w:val="41"/>
        </w:rPr>
        <w:t>概念和直观表象虽有根本的区别，但前者对后者又有一种必然的关系，没有这种关系，概念就什么也不是了。从而这种关系就构成概念的全部本质和实际存在。〔这是怎样一种关系呢？原来〕反省思维必然的是原本直观世界的摹写、复制；虽然是一种十分别致的，所用材料也完全不同的摹写。因此，把概念叫做</w:t>
      </w:r>
      <w:r>
        <w:rPr>
          <w:rFonts w:ascii="宋体" w:eastAsia="宋体" w:hAnsi="宋体" w:cs="宋体"/>
          <w:color w:val="000000"/>
          <w:sz w:val="41"/>
        </w:rPr>
        <w:t>79“</w:t>
      </w:r>
      <w:r>
        <w:rPr>
          <w:rFonts w:ascii="宋体" w:eastAsia="宋体" w:hAnsi="宋体" w:cs="宋体"/>
          <w:color w:val="000000"/>
          <w:sz w:val="41"/>
        </w:rPr>
        <w:t>表象之表象</w:t>
      </w:r>
      <w:r>
        <w:rPr>
          <w:rFonts w:ascii="宋体" w:eastAsia="宋体" w:hAnsi="宋体" w:cs="宋体"/>
          <w:color w:val="000000"/>
          <w:sz w:val="41"/>
        </w:rPr>
        <w:t>”</w:t>
      </w:r>
      <w:r>
        <w:rPr>
          <w:rFonts w:ascii="宋体" w:eastAsia="宋体" w:hAnsi="宋体" w:cs="宋体"/>
          <w:color w:val="000000"/>
          <w:sz w:val="41"/>
        </w:rPr>
        <w:t>，那倒是很恰当的。在这儿，根据律也有一个特殊的形态。根据律是在那一个形态中支配着一个类别的表象，那么，只要该类别是表象，这一形态必然也构成并且无余地赅括着该类别的全部本质；譬如我们已看到过，时间始终只是</w:t>
      </w:r>
      <w:r>
        <w:rPr>
          <w:rFonts w:ascii="宋体" w:eastAsia="宋体" w:hAnsi="宋体" w:cs="宋体"/>
          <w:color w:val="000000"/>
          <w:sz w:val="41"/>
        </w:rPr>
        <w:t>“</w:t>
      </w:r>
      <w:r>
        <w:rPr>
          <w:rFonts w:ascii="宋体" w:eastAsia="宋体" w:hAnsi="宋体" w:cs="宋体"/>
          <w:color w:val="000000"/>
          <w:sz w:val="41"/>
        </w:rPr>
        <w:t>继起</w:t>
      </w:r>
      <w:r>
        <w:rPr>
          <w:rFonts w:ascii="宋体" w:eastAsia="宋体" w:hAnsi="宋体" w:cs="宋体"/>
          <w:color w:val="000000"/>
          <w:sz w:val="41"/>
        </w:rPr>
        <w:t>”</w:t>
      </w:r>
      <w:r>
        <w:rPr>
          <w:rFonts w:ascii="宋体" w:eastAsia="宋体" w:hAnsi="宋体" w:cs="宋体"/>
          <w:color w:val="000000"/>
          <w:sz w:val="41"/>
        </w:rPr>
        <w:t>，更无其他；空间始终是部位，更无其他；物质始终是因果性，更无其他。与此相同，概念或抽象表象这个类别的全部本质也只在一种关系中，只在根据律在概念中所表出的那关系中。而因为这就是对于认识根据的关系，所以抽象表象也只在它和是它的认识根据的另一表象的那关系中有着它全部的本质。这另一表象，虽在</w:t>
      </w:r>
      <w:r>
        <w:rPr>
          <w:rFonts w:ascii="宋体" w:eastAsia="宋体" w:hAnsi="宋体" w:cs="宋体"/>
          <w:color w:val="000000"/>
          <w:sz w:val="41"/>
        </w:rPr>
        <w:t>开始又可是一概念或抽象表象，甚至于后面这概念又只能有一个同样抽象的认识根据；但这不能继续下去推之于无穷，这一认识根据的系列必须以一个在直观认识中有根据的概念来结束，因为反省思维所有的整个世界都要基于那作为其认识根据的直观世界。由此，抽象表象这一类别就有别于其他类别，即是说：在其他类别〔的表象〕，根据律总是只要求一个〔这表象〕和同类的另一表象之间的关系；而在抽象表象，〔到了〕最后却要求一个〔这表</w:t>
      </w:r>
    </w:p>
    <w:p w:rsidR="00626692" w:rsidRDefault="00626692"/>
    <w:p w:rsidR="00626692" w:rsidRDefault="00626692">
      <w:pPr>
        <w:sectPr w:rsidR="00626692">
          <w:headerReference w:type="default" r:id="rId215"/>
          <w:footerReference w:type="default" r:id="rId216"/>
          <w:pgSz w:w="16000" w:h="23500"/>
          <w:pgMar w:top="2000" w:right="1220" w:bottom="2000" w:left="1220" w:header="1700" w:footer="1700" w:gutter="0"/>
          <w:cols w:space="720"/>
        </w:sectPr>
      </w:pPr>
    </w:p>
    <w:p w:rsidR="00626692" w:rsidRDefault="002455CB">
      <w:pPr>
        <w:tabs>
          <w:tab w:val="left" w:pos="11500"/>
        </w:tabs>
        <w:wordWrap w:val="0"/>
        <w:spacing w:line="440" w:lineRule="atLeast"/>
        <w:ind w:left="5220"/>
        <w:textAlignment w:val="baseline"/>
        <w:rPr>
          <w:sz w:val="32"/>
        </w:rPr>
      </w:pPr>
      <w:r>
        <w:rPr>
          <w:rFonts w:ascii="仿宋" w:eastAsia="仿宋" w:hAnsi="仿宋" w:cs="仿宋"/>
          <w:color w:val="000000"/>
          <w:sz w:val="32"/>
        </w:rPr>
        <w:lastRenderedPageBreak/>
        <w:t>世界作为表象初论</w:t>
      </w:r>
      <w:r>
        <w:tab/>
      </w:r>
      <w:r>
        <w:rPr>
          <w:rFonts w:ascii="楷体" w:eastAsia="楷体" w:hAnsi="楷体" w:cs="楷体"/>
          <w:color w:val="000000"/>
          <w:sz w:val="32"/>
        </w:rPr>
        <w:t>77</w:t>
      </w:r>
    </w:p>
    <w:p w:rsidR="00626692" w:rsidRDefault="00626692">
      <w:pPr>
        <w:wordWrap w:val="0"/>
        <w:spacing w:line="380" w:lineRule="exact"/>
        <w:textAlignment w:val="baseline"/>
        <w:rPr>
          <w:sz w:val="32"/>
        </w:rPr>
      </w:pPr>
    </w:p>
    <w:p w:rsidR="00626692" w:rsidRDefault="002455CB">
      <w:pPr>
        <w:wordWrap w:val="0"/>
        <w:spacing w:line="780" w:lineRule="atLeast"/>
        <w:ind w:left="720"/>
        <w:textAlignment w:val="baseline"/>
        <w:rPr>
          <w:sz w:val="40"/>
        </w:rPr>
      </w:pPr>
      <w:r>
        <w:rPr>
          <w:rFonts w:ascii="宋体" w:eastAsia="宋体" w:hAnsi="宋体" w:cs="宋体"/>
          <w:color w:val="000000"/>
          <w:sz w:val="40"/>
        </w:rPr>
        <w:t>象</w:t>
      </w:r>
      <w:r>
        <w:rPr>
          <w:rFonts w:ascii="宋体" w:eastAsia="宋体" w:hAnsi="宋体" w:cs="宋体"/>
          <w:color w:val="000000"/>
          <w:sz w:val="40"/>
        </w:rPr>
        <w:t>)</w:t>
      </w:r>
      <w:r>
        <w:rPr>
          <w:rFonts w:ascii="宋体" w:eastAsia="宋体" w:hAnsi="宋体" w:cs="宋体"/>
          <w:color w:val="000000"/>
          <w:sz w:val="40"/>
        </w:rPr>
        <w:t>和不同类的一表象之间的关系。</w:t>
      </w:r>
    </w:p>
    <w:p w:rsidR="00626692" w:rsidRDefault="002455CB">
      <w:pPr>
        <w:wordWrap w:val="0"/>
        <w:spacing w:line="780" w:lineRule="atLeast"/>
        <w:ind w:left="720" w:firstLine="840"/>
        <w:textAlignment w:val="baseline"/>
        <w:rPr>
          <w:sz w:val="40"/>
        </w:rPr>
      </w:pPr>
      <w:r>
        <w:rPr>
          <w:rFonts w:ascii="宋体" w:eastAsia="宋体" w:hAnsi="宋体" w:cs="宋体"/>
          <w:color w:val="000000"/>
          <w:sz w:val="40"/>
        </w:rPr>
        <w:t>人们常把上述那些概念，不是直接，而是间接通过一个甚至几个其他概念才和直观认识有关的一些概念优先叫做</w:t>
      </w:r>
      <w:r>
        <w:rPr>
          <w:rFonts w:ascii="宋体" w:eastAsia="宋体" w:hAnsi="宋体" w:cs="宋体"/>
          <w:color w:val="000000"/>
          <w:sz w:val="40"/>
        </w:rPr>
        <w:t>“</w:t>
      </w:r>
      <w:r>
        <w:rPr>
          <w:rFonts w:ascii="宋体" w:eastAsia="宋体" w:hAnsi="宋体" w:cs="宋体"/>
          <w:color w:val="000000"/>
          <w:sz w:val="40"/>
        </w:rPr>
        <w:t>共相</w:t>
      </w:r>
      <w:r>
        <w:rPr>
          <w:rFonts w:ascii="宋体" w:eastAsia="宋体" w:hAnsi="宋体" w:cs="宋体"/>
          <w:color w:val="000000"/>
          <w:sz w:val="40"/>
        </w:rPr>
        <w:t>”</w:t>
      </w:r>
      <w:r>
        <w:rPr>
          <w:rFonts w:ascii="宋体" w:eastAsia="宋体" w:hAnsi="宋体" w:cs="宋体"/>
          <w:color w:val="000000"/>
          <w:sz w:val="40"/>
        </w:rPr>
        <w:t>；与此相反，又把那些直接在直观世界中有其根据的概念叫做</w:t>
      </w:r>
      <w:r>
        <w:rPr>
          <w:rFonts w:ascii="宋体" w:eastAsia="宋体" w:hAnsi="宋体" w:cs="宋体"/>
          <w:color w:val="000000"/>
          <w:sz w:val="40"/>
        </w:rPr>
        <w:t>“</w:t>
      </w:r>
      <w:r>
        <w:rPr>
          <w:rFonts w:ascii="宋体" w:eastAsia="宋体" w:hAnsi="宋体" w:cs="宋体"/>
          <w:color w:val="000000"/>
          <w:sz w:val="40"/>
        </w:rPr>
        <w:t>殊相</w:t>
      </w:r>
      <w:r>
        <w:rPr>
          <w:rFonts w:ascii="宋体" w:eastAsia="宋体" w:hAnsi="宋体" w:cs="宋体"/>
          <w:color w:val="000000"/>
          <w:sz w:val="40"/>
        </w:rPr>
        <w:t>”</w:t>
      </w:r>
      <w:r>
        <w:rPr>
          <w:rFonts w:ascii="宋体" w:eastAsia="宋体" w:hAnsi="宋体" w:cs="宋体"/>
          <w:color w:val="000000"/>
          <w:sz w:val="40"/>
        </w:rPr>
        <w:t>。后面这一称呼同它所指的概念并不完全相当，因为这些概念总还是抽象的共相而决不就是些直观表象。这两种称呼本不过是在要说明两者的区别时，在模糊的意识中产生的；既然这里已另有解释，依旧沿用也未尝不可。第一类，也就是特殊意味的</w:t>
      </w:r>
      <w:r>
        <w:rPr>
          <w:rFonts w:ascii="宋体" w:eastAsia="宋体" w:hAnsi="宋体" w:cs="宋体"/>
          <w:color w:val="000000"/>
          <w:sz w:val="40"/>
        </w:rPr>
        <w:t>“</w:t>
      </w:r>
      <w:r>
        <w:rPr>
          <w:rFonts w:ascii="宋体" w:eastAsia="宋体" w:hAnsi="宋体" w:cs="宋体"/>
          <w:color w:val="000000"/>
          <w:sz w:val="40"/>
        </w:rPr>
        <w:t>共相</w:t>
      </w:r>
      <w:r>
        <w:rPr>
          <w:rFonts w:ascii="宋体" w:eastAsia="宋体" w:hAnsi="宋体" w:cs="宋体"/>
          <w:color w:val="000000"/>
          <w:sz w:val="40"/>
        </w:rPr>
        <w:t>”</w:t>
      </w:r>
      <w:r>
        <w:rPr>
          <w:rFonts w:ascii="宋体" w:eastAsia="宋体" w:hAnsi="宋体" w:cs="宋体"/>
          <w:color w:val="000000"/>
          <w:sz w:val="40"/>
        </w:rPr>
        <w:t>的例子，有</w:t>
      </w:r>
      <w:r>
        <w:rPr>
          <w:rFonts w:ascii="宋体" w:eastAsia="宋体" w:hAnsi="宋体" w:cs="宋体"/>
          <w:color w:val="000000"/>
          <w:sz w:val="40"/>
        </w:rPr>
        <w:t>“</w:t>
      </w:r>
      <w:r>
        <w:rPr>
          <w:rFonts w:ascii="宋体" w:eastAsia="宋体" w:hAnsi="宋体" w:cs="宋体"/>
          <w:color w:val="000000"/>
          <w:sz w:val="40"/>
        </w:rPr>
        <w:t>关系</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美德</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探讨</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肇始</w:t>
      </w:r>
      <w:r>
        <w:rPr>
          <w:rFonts w:ascii="宋体" w:eastAsia="宋体" w:hAnsi="宋体" w:cs="宋体"/>
          <w:color w:val="000000"/>
          <w:sz w:val="40"/>
        </w:rPr>
        <w:t>”</w:t>
      </w:r>
      <w:r>
        <w:rPr>
          <w:rFonts w:ascii="宋体" w:eastAsia="宋体" w:hAnsi="宋体" w:cs="宋体"/>
          <w:color w:val="000000"/>
          <w:sz w:val="40"/>
        </w:rPr>
        <w:t>等等概念。后面一类，也</w:t>
      </w:r>
      <w:r>
        <w:rPr>
          <w:rFonts w:ascii="宋体" w:eastAsia="宋体" w:hAnsi="宋体" w:cs="宋体"/>
          <w:color w:val="000000"/>
          <w:sz w:val="40"/>
        </w:rPr>
        <w:t xml:space="preserve"> 80</w:t>
      </w:r>
      <w:r>
        <w:rPr>
          <w:rFonts w:ascii="宋体" w:eastAsia="宋体" w:hAnsi="宋体" w:cs="宋体"/>
          <w:color w:val="000000"/>
          <w:sz w:val="40"/>
        </w:rPr>
        <w:t>就是名实不大相符的</w:t>
      </w:r>
      <w:r>
        <w:rPr>
          <w:rFonts w:ascii="宋体" w:eastAsia="宋体" w:hAnsi="宋体" w:cs="宋体"/>
          <w:color w:val="000000"/>
          <w:sz w:val="40"/>
        </w:rPr>
        <w:t>“</w:t>
      </w:r>
      <w:r>
        <w:rPr>
          <w:rFonts w:ascii="宋体" w:eastAsia="宋体" w:hAnsi="宋体" w:cs="宋体"/>
          <w:color w:val="000000"/>
          <w:sz w:val="40"/>
        </w:rPr>
        <w:t>殊相</w:t>
      </w:r>
      <w:r>
        <w:rPr>
          <w:rFonts w:ascii="宋体" w:eastAsia="宋体" w:hAnsi="宋体" w:cs="宋体"/>
          <w:color w:val="000000"/>
          <w:sz w:val="40"/>
        </w:rPr>
        <w:t>”</w:t>
      </w:r>
      <w:r>
        <w:rPr>
          <w:rFonts w:ascii="宋体" w:eastAsia="宋体" w:hAnsi="宋体" w:cs="宋体"/>
          <w:color w:val="000000"/>
          <w:sz w:val="40"/>
        </w:rPr>
        <w:t>，则有这些概念：</w:t>
      </w:r>
      <w:r>
        <w:rPr>
          <w:rFonts w:ascii="宋体" w:eastAsia="宋体" w:hAnsi="宋体" w:cs="宋体"/>
          <w:color w:val="000000"/>
          <w:sz w:val="40"/>
        </w:rPr>
        <w:t>“</w:t>
      </w:r>
      <w:r>
        <w:rPr>
          <w:rFonts w:ascii="宋体" w:eastAsia="宋体" w:hAnsi="宋体" w:cs="宋体"/>
          <w:color w:val="000000"/>
          <w:sz w:val="40"/>
        </w:rPr>
        <w:t>人</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石头</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马</w:t>
      </w:r>
      <w:r>
        <w:rPr>
          <w:rFonts w:ascii="宋体" w:eastAsia="宋体" w:hAnsi="宋体" w:cs="宋体"/>
          <w:color w:val="000000"/>
          <w:sz w:val="40"/>
        </w:rPr>
        <w:t>”</w:t>
      </w:r>
      <w:r>
        <w:rPr>
          <w:rFonts w:ascii="宋体" w:eastAsia="宋体" w:hAnsi="宋体" w:cs="宋体"/>
          <w:color w:val="000000"/>
          <w:sz w:val="40"/>
        </w:rPr>
        <w:t>等等。如果不嫌这样一个比喻太形象化，从而有些荒诞可笑的话，人们就可很恰当的说。后面这一类概念是反省思维这个建筑物的地面层，而第一类概念则是其上各层的楼房</w:t>
      </w:r>
      <w:r>
        <w:rPr>
          <w:rFonts w:ascii="宋体" w:eastAsia="宋体" w:hAnsi="宋体" w:cs="宋体"/>
          <w:color w:val="000000"/>
          <w:sz w:val="40"/>
        </w:rPr>
        <w:t>*</w:t>
      </w:r>
      <w:r>
        <w:rPr>
          <w:rFonts w:ascii="宋体" w:eastAsia="宋体" w:hAnsi="宋体" w:cs="宋体"/>
          <w:color w:val="000000"/>
          <w:sz w:val="40"/>
        </w:rPr>
        <w:t>。</w:t>
      </w:r>
    </w:p>
    <w:p w:rsidR="00626692" w:rsidRDefault="002455CB">
      <w:pPr>
        <w:wordWrap w:val="0"/>
        <w:spacing w:line="780" w:lineRule="atLeast"/>
        <w:ind w:left="720" w:right="420" w:firstLine="840"/>
        <w:textAlignment w:val="baseline"/>
        <w:rPr>
          <w:sz w:val="40"/>
        </w:rPr>
      </w:pPr>
      <w:r>
        <w:rPr>
          <w:rFonts w:ascii="宋体" w:eastAsia="宋体" w:hAnsi="宋体" w:cs="宋体"/>
          <w:color w:val="000000"/>
          <w:sz w:val="40"/>
        </w:rPr>
        <w:t>一个概念所赅括的很多，即是说很多直观的表象，甚至还有些也是抽象的表象，都和它有着认识根据的关系，也即是都要通过它而被思维。这一点却并不如人们一般所说，一定是概念的基本属性，实际上只是一种派生的、次要的属性，在可能性上尽管是必然有的属性，在实际上则并不是常有的属性。这一属性是由于概念是表象的表象，即是由于概念的全部本质只在于它和另</w:t>
      </w:r>
      <w:r>
        <w:rPr>
          <w:rFonts w:ascii="宋体" w:eastAsia="宋体" w:hAnsi="宋体" w:cs="宋体"/>
          <w:color w:val="000000"/>
          <w:sz w:val="40"/>
        </w:rPr>
        <w:t>一表象的关系中而产生的。可是概念并不就是这另一表象自身；这另一表象甚至经常是属于不同类别的，是直观表象，因而可以有时间的，空间的以及其他的规定，并且根本还可以有更多的，</w:t>
      </w:r>
    </w:p>
    <w:p w:rsidR="00626692" w:rsidRDefault="002455CB">
      <w:pPr>
        <w:wordWrap w:val="0"/>
        <w:spacing w:line="780" w:lineRule="atLeast"/>
        <w:ind w:left="920"/>
        <w:textAlignment w:val="baseline"/>
        <w:rPr>
          <w:sz w:val="40"/>
        </w:rPr>
      </w:pPr>
      <w:r>
        <w:rPr>
          <w:rFonts w:ascii="宋体" w:eastAsia="宋体" w:hAnsi="宋体" w:cs="宋体"/>
          <w:color w:val="000000"/>
          <w:sz w:val="40"/>
          <w:u w:val="single"/>
        </w:rPr>
        <w:t xml:space="preserve">                    </w:t>
      </w:r>
    </w:p>
    <w:p w:rsidR="00626692" w:rsidRDefault="002455CB">
      <w:pPr>
        <w:wordWrap w:val="0"/>
        <w:spacing w:line="440" w:lineRule="atLeast"/>
        <w:ind w:left="1400"/>
        <w:textAlignment w:val="baseline"/>
        <w:rPr>
          <w:sz w:val="32"/>
        </w:rPr>
      </w:pPr>
      <w:r>
        <w:rPr>
          <w:rFonts w:ascii="仿宋" w:eastAsia="仿宋" w:hAnsi="仿宋" w:cs="仿宋"/>
          <w:color w:val="000000"/>
          <w:sz w:val="32"/>
        </w:rPr>
        <w:t>*</w:t>
      </w:r>
      <w:r>
        <w:rPr>
          <w:rFonts w:ascii="仿宋" w:eastAsia="仿宋" w:hAnsi="仿宋" w:cs="仿宋"/>
          <w:color w:val="000000"/>
          <w:sz w:val="32"/>
        </w:rPr>
        <w:t>参照第二卷第五、六两章。</w:t>
      </w:r>
    </w:p>
    <w:p w:rsidR="00626692" w:rsidRDefault="00626692"/>
    <w:p w:rsidR="00626692" w:rsidRDefault="00626692">
      <w:pPr>
        <w:sectPr w:rsidR="00626692">
          <w:headerReference w:type="default" r:id="rId217"/>
          <w:footerReference w:type="default" r:id="rId218"/>
          <w:pgSz w:w="16000" w:h="23500"/>
          <w:pgMar w:top="1880" w:right="1560" w:bottom="1880" w:left="1560" w:header="1580" w:footer="1580" w:gutter="0"/>
          <w:cols w:space="720"/>
        </w:sectPr>
      </w:pPr>
    </w:p>
    <w:p w:rsidR="00626692" w:rsidRDefault="002455CB">
      <w:pPr>
        <w:wordWrap w:val="0"/>
        <w:spacing w:line="480" w:lineRule="atLeast"/>
        <w:ind w:left="720"/>
        <w:textAlignment w:val="baseline"/>
        <w:rPr>
          <w:sz w:val="26"/>
        </w:rPr>
      </w:pPr>
      <w:r>
        <w:rPr>
          <w:rFonts w:ascii="宋体" w:eastAsia="宋体" w:hAnsi="宋体" w:cs="宋体"/>
          <w:color w:val="000000"/>
          <w:sz w:val="26"/>
          <w:u w:val="single"/>
        </w:rPr>
        <w:lastRenderedPageBreak/>
        <w:t xml:space="preserve"> 78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一</w:t>
      </w:r>
      <w:r>
        <w:rPr>
          <w:rFonts w:ascii="宋体" w:eastAsia="宋体" w:hAnsi="宋体" w:cs="宋体"/>
          <w:color w:val="000000"/>
          <w:sz w:val="26"/>
          <w:u w:val="single"/>
        </w:rPr>
        <w:t xml:space="preserve">    </w:t>
      </w:r>
      <w:r>
        <w:rPr>
          <w:rFonts w:ascii="宋体" w:eastAsia="宋体" w:hAnsi="宋体" w:cs="宋体"/>
          <w:color w:val="000000"/>
          <w:sz w:val="26"/>
          <w:u w:val="single"/>
        </w:rPr>
        <w:t>篇</w:t>
      </w:r>
      <w:r>
        <w:rPr>
          <w:rFonts w:ascii="宋体" w:eastAsia="宋体" w:hAnsi="宋体" w:cs="宋体"/>
          <w:color w:val="000000"/>
          <w:sz w:val="26"/>
          <w:u w:val="single"/>
        </w:rPr>
        <w:t xml:space="preserve">                                  </w:t>
      </w:r>
    </w:p>
    <w:p w:rsidR="00626692" w:rsidRDefault="002455CB">
      <w:pPr>
        <w:wordWrap w:val="0"/>
        <w:spacing w:line="780" w:lineRule="atLeast"/>
        <w:ind w:right="1300" w:firstLine="560"/>
        <w:textAlignment w:val="baseline"/>
        <w:rPr>
          <w:sz w:val="41"/>
        </w:rPr>
      </w:pPr>
      <w:r>
        <w:rPr>
          <w:rFonts w:ascii="宋体" w:eastAsia="宋体" w:hAnsi="宋体" w:cs="宋体"/>
          <w:color w:val="000000"/>
          <w:sz w:val="41"/>
        </w:rPr>
        <w:t>在概念中不连同被思维的关系。就是由于这一原因，所以一些表象虽有着非本质的</w:t>
      </w:r>
      <w:r>
        <w:rPr>
          <w:rFonts w:ascii="宋体" w:eastAsia="宋体" w:hAnsi="宋体" w:cs="宋体"/>
          <w:color w:val="000000"/>
          <w:sz w:val="41"/>
        </w:rPr>
        <w:t>区别，都能由同一概念而被思维，即是说都可包括在这一概念之中。不过这种</w:t>
      </w:r>
      <w:r>
        <w:rPr>
          <w:rFonts w:ascii="宋体" w:eastAsia="宋体" w:hAnsi="宋体" w:cs="宋体"/>
          <w:color w:val="000000"/>
          <w:sz w:val="41"/>
        </w:rPr>
        <w:t>“</w:t>
      </w:r>
      <w:r>
        <w:rPr>
          <w:rFonts w:ascii="宋体" w:eastAsia="宋体" w:hAnsi="宋体" w:cs="宋体"/>
          <w:color w:val="000000"/>
          <w:sz w:val="41"/>
        </w:rPr>
        <w:t>以一賅万</w:t>
      </w:r>
      <w:r>
        <w:rPr>
          <w:rFonts w:ascii="宋体" w:eastAsia="宋体" w:hAnsi="宋体" w:cs="宋体"/>
          <w:color w:val="000000"/>
          <w:sz w:val="41"/>
        </w:rPr>
        <w:t>”</w:t>
      </w:r>
      <w:r>
        <w:rPr>
          <w:rFonts w:ascii="宋体" w:eastAsia="宋体" w:hAnsi="宋体" w:cs="宋体"/>
          <w:color w:val="000000"/>
          <w:sz w:val="41"/>
        </w:rPr>
        <w:t>〔的本领〕并不是概念的基本属性，而只是它偶然的属性。所以就可以有些概念，只能用以想到一个单一的实在客体，但仍然是抽象的、一般的表象，全不因此就算是个别的、直观的表象。举例说，某人仅仅是从地理书本上知道了一个特定的城市，他从这一城市得来的概念就是这里讲的那种概念。这里被思维到的虽然只是这一个城市，不过总还可能有些局部不同的城市全都适用这一概念。所以，不是由于一个概念是从一些客体抽象来的，它才有一般性；而是相反。是因为一般性，又叫做</w:t>
      </w:r>
      <w:r>
        <w:rPr>
          <w:rFonts w:ascii="宋体" w:eastAsia="宋体" w:hAnsi="宋体" w:cs="宋体"/>
          <w:color w:val="000000"/>
          <w:sz w:val="41"/>
        </w:rPr>
        <w:t>“</w:t>
      </w:r>
      <w:r>
        <w:rPr>
          <w:rFonts w:ascii="宋体" w:eastAsia="宋体" w:hAnsi="宋体" w:cs="宋体"/>
          <w:color w:val="000000"/>
          <w:sz w:val="41"/>
        </w:rPr>
        <w:t>个别的非规定</w:t>
      </w:r>
      <w:r>
        <w:rPr>
          <w:rFonts w:ascii="宋体" w:eastAsia="宋体" w:hAnsi="宋体" w:cs="宋体"/>
          <w:color w:val="000000"/>
          <w:sz w:val="41"/>
        </w:rPr>
        <w:t>”</w:t>
      </w:r>
      <w:r>
        <w:rPr>
          <w:rFonts w:ascii="宋体" w:eastAsia="宋体" w:hAnsi="宋体" w:cs="宋体"/>
          <w:color w:val="000000"/>
          <w:sz w:val="41"/>
        </w:rPr>
        <w:t>，是概念作为理性的抽象</w:t>
      </w:r>
      <w:r>
        <w:rPr>
          <w:rFonts w:ascii="宋体" w:eastAsia="宋体" w:hAnsi="宋体" w:cs="宋体"/>
          <w:color w:val="000000"/>
          <w:sz w:val="41"/>
        </w:rPr>
        <w:t xml:space="preserve">81 </w:t>
      </w:r>
      <w:r>
        <w:rPr>
          <w:rFonts w:ascii="宋体" w:eastAsia="宋体" w:hAnsi="宋体" w:cs="宋体"/>
          <w:color w:val="000000"/>
          <w:sz w:val="41"/>
        </w:rPr>
        <w:t>表象在本质上所有的〔东西〕，不同的事物才能用同一个概念来思维。</w:t>
      </w:r>
    </w:p>
    <w:p w:rsidR="00626692" w:rsidRDefault="002455CB">
      <w:pPr>
        <w:wordWrap w:val="0"/>
        <w:spacing w:line="780" w:lineRule="atLeast"/>
        <w:ind w:left="560" w:right="1360" w:firstLine="820"/>
        <w:textAlignment w:val="baseline"/>
        <w:rPr>
          <w:sz w:val="41"/>
        </w:rPr>
      </w:pPr>
      <w:r>
        <w:rPr>
          <w:rFonts w:ascii="宋体" w:eastAsia="宋体" w:hAnsi="宋体" w:cs="宋体"/>
          <w:color w:val="000000"/>
          <w:sz w:val="41"/>
        </w:rPr>
        <w:t>由上所说，又发生这样一个情况：由于概念是抽象表象而不是直观表象，从而也就不是十分确定的表象，于是每一概念便进而有人们叫做意义范围或含义圈的东西；并且即令是在这概念只适应于唯一的一个实在客体的场合，也是如此。这样，我们就发现每一概念的含义圈和其他概念的含义圈总有些共同的地方，即是说在此一概念中被思维的某部分，同时也就是在彼一概念中被思维的部分；反之亦然，在彼一概念中所思维的某部分便是此一概念中所思维的部</w:t>
      </w:r>
      <w:r>
        <w:rPr>
          <w:rFonts w:ascii="宋体" w:eastAsia="宋体" w:hAnsi="宋体" w:cs="宋体"/>
          <w:color w:val="000000"/>
          <w:sz w:val="41"/>
        </w:rPr>
        <w:t>分；虽然同时，它们又是真正不同的概念，每一概念，或至少是两者中的一个概念又含有另外那一概念所没有的东西。每一主语和其谓语就是在这样的关系之中的，而认识这一关系就叫做</w:t>
      </w:r>
      <w:r>
        <w:rPr>
          <w:rFonts w:ascii="宋体" w:eastAsia="宋体" w:hAnsi="宋体" w:cs="宋体"/>
          <w:color w:val="000000"/>
          <w:sz w:val="41"/>
        </w:rPr>
        <w:t>“</w:t>
      </w:r>
      <w:r>
        <w:rPr>
          <w:rFonts w:ascii="宋体" w:eastAsia="宋体" w:hAnsi="宋体" w:cs="宋体"/>
          <w:color w:val="000000"/>
          <w:sz w:val="41"/>
        </w:rPr>
        <w:t>判断</w:t>
      </w:r>
      <w:r>
        <w:rPr>
          <w:rFonts w:ascii="宋体" w:eastAsia="宋体" w:hAnsi="宋体" w:cs="宋体"/>
          <w:color w:val="000000"/>
          <w:sz w:val="41"/>
        </w:rPr>
        <w:t>”</w:t>
      </w:r>
      <w:r>
        <w:rPr>
          <w:rFonts w:ascii="宋体" w:eastAsia="宋体" w:hAnsi="宋体" w:cs="宋体"/>
          <w:color w:val="000000"/>
          <w:sz w:val="41"/>
        </w:rPr>
        <w:t>。用空间的图形来说明那些含义圈是一个极有</w:t>
      </w:r>
    </w:p>
    <w:p w:rsidR="00626692" w:rsidRDefault="00626692"/>
    <w:p w:rsidR="00626692" w:rsidRDefault="00626692">
      <w:pPr>
        <w:sectPr w:rsidR="00626692">
          <w:headerReference w:type="default" r:id="rId219"/>
          <w:footerReference w:type="default" r:id="rId220"/>
          <w:pgSz w:w="16000" w:h="23500"/>
          <w:pgMar w:top="1940" w:right="1200" w:bottom="1940" w:left="1200" w:header="1640" w:footer="1640" w:gutter="0"/>
          <w:cols w:space="720"/>
        </w:sectPr>
      </w:pPr>
    </w:p>
    <w:p w:rsidR="00626692" w:rsidRDefault="002455CB">
      <w:pPr>
        <w:wordWrap w:val="0"/>
        <w:spacing w:before="280" w:line="500" w:lineRule="atLeast"/>
        <w:jc w:val="center"/>
        <w:textAlignment w:val="baseline"/>
        <w:rPr>
          <w:sz w:val="31"/>
        </w:rPr>
      </w:pPr>
      <w:r>
        <w:rPr>
          <w:rFonts w:ascii="仿宋" w:eastAsia="仿宋" w:hAnsi="仿宋" w:cs="仿宋"/>
          <w:color w:val="000000"/>
          <w:sz w:val="31"/>
          <w:u w:val="single"/>
        </w:rPr>
        <w:lastRenderedPageBreak/>
        <w:t xml:space="preserve">                             </w:t>
      </w:r>
      <w:r>
        <w:rPr>
          <w:rFonts w:ascii="仿宋" w:eastAsia="仿宋" w:hAnsi="仿宋" w:cs="仿宋"/>
          <w:color w:val="000000"/>
          <w:sz w:val="31"/>
          <w:u w:val="single"/>
        </w:rPr>
        <w:t>世界作为表象初论</w:t>
      </w:r>
      <w:r>
        <w:rPr>
          <w:rFonts w:ascii="仿宋" w:eastAsia="仿宋" w:hAnsi="仿宋" w:cs="仿宋"/>
          <w:color w:val="000000"/>
          <w:sz w:val="31"/>
          <w:u w:val="single"/>
        </w:rPr>
        <w:t xml:space="preserve">                        79 </w:t>
      </w:r>
    </w:p>
    <w:p w:rsidR="00626692" w:rsidRDefault="002455CB">
      <w:pPr>
        <w:wordWrap w:val="0"/>
        <w:spacing w:line="780" w:lineRule="atLeast"/>
        <w:ind w:left="700" w:right="20"/>
        <w:textAlignment w:val="baseline"/>
        <w:rPr>
          <w:sz w:val="41"/>
        </w:rPr>
      </w:pPr>
      <w:r>
        <w:rPr>
          <w:rFonts w:ascii="宋体" w:eastAsia="宋体" w:hAnsi="宋体" w:cs="宋体"/>
          <w:color w:val="000000"/>
          <w:sz w:val="41"/>
        </w:rPr>
        <w:t>意义的想法。普陆克</w:t>
      </w:r>
      <w:r>
        <w:rPr>
          <w:rFonts w:ascii="宋体" w:eastAsia="宋体" w:hAnsi="宋体" w:cs="宋体"/>
          <w:color w:val="000000"/>
          <w:sz w:val="41"/>
        </w:rPr>
        <w:t>①</w:t>
      </w:r>
      <w:r>
        <w:rPr>
          <w:rFonts w:ascii="宋体" w:eastAsia="宋体" w:hAnsi="宋体" w:cs="宋体"/>
          <w:color w:val="000000"/>
          <w:sz w:val="41"/>
        </w:rPr>
        <w:t>是有这个想法的第一人，他用的是正四方形；兰柏尔特</w:t>
      </w:r>
      <w:r>
        <w:rPr>
          <w:rFonts w:ascii="宋体" w:eastAsia="宋体" w:hAnsi="宋体" w:cs="宋体"/>
          <w:color w:val="000000"/>
          <w:sz w:val="41"/>
        </w:rPr>
        <w:t>②</w:t>
      </w:r>
      <w:r>
        <w:rPr>
          <w:rFonts w:ascii="宋体" w:eastAsia="宋体" w:hAnsi="宋体" w:cs="宋体"/>
          <w:color w:val="000000"/>
          <w:sz w:val="41"/>
        </w:rPr>
        <w:t>虽在他后，却还在用一根叠一根上下相间的直线</w:t>
      </w:r>
      <w:r>
        <w:rPr>
          <w:rFonts w:ascii="宋体" w:eastAsia="宋体" w:hAnsi="宋体" w:cs="宋体"/>
          <w:color w:val="000000"/>
          <w:sz w:val="41"/>
        </w:rPr>
        <w:t>条；倭以勒</w:t>
      </w:r>
      <w:r>
        <w:rPr>
          <w:rFonts w:ascii="宋体" w:eastAsia="宋体" w:hAnsi="宋体" w:cs="宋体"/>
          <w:color w:val="000000"/>
          <w:sz w:val="41"/>
        </w:rPr>
        <w:t>③</w:t>
      </w:r>
      <w:r>
        <w:rPr>
          <w:rFonts w:ascii="宋体" w:eastAsia="宋体" w:hAnsi="宋体" w:cs="宋体"/>
          <w:color w:val="000000"/>
          <w:sz w:val="41"/>
        </w:rPr>
        <w:t>最后才用圆圈，这一办法才圆满的解决了。不过概念的相互关系是基于什么而同其空间图形有这种准确的类似性，我可说不上来。自此以后，一切概念的相互关系，甚至单从其可能性出发，也即是先验地，都能用这样的图形作形象的说明；对于逻辑这是一个有利的情况。图解的方式如下：</w:t>
      </w:r>
    </w:p>
    <w:p w:rsidR="00626692" w:rsidRDefault="002455CB">
      <w:pPr>
        <w:wordWrap w:val="0"/>
        <w:spacing w:line="780" w:lineRule="atLeast"/>
        <w:ind w:left="700" w:firstLine="800"/>
        <w:textAlignment w:val="baseline"/>
        <w:rPr>
          <w:sz w:val="41"/>
        </w:rPr>
      </w:pPr>
      <w:r>
        <w:rPr>
          <w:rFonts w:ascii="宋体" w:eastAsia="宋体" w:hAnsi="宋体" w:cs="宋体"/>
          <w:color w:val="000000"/>
          <w:sz w:val="41"/>
        </w:rPr>
        <w:t>1)</w:t>
      </w:r>
      <w:r>
        <w:rPr>
          <w:rFonts w:ascii="宋体" w:eastAsia="宋体" w:hAnsi="宋体" w:cs="宋体"/>
          <w:color w:val="000000"/>
          <w:sz w:val="41"/>
        </w:rPr>
        <w:t>两概念的含义圈完全相同，例如必然性这概念和从已知根据推论后果这概念，反刍动物和偶蹄动物两概念，又如脊椎动物和红血动物</w:t>
      </w:r>
      <w:r>
        <w:rPr>
          <w:rFonts w:ascii="宋体" w:eastAsia="宋体" w:hAnsi="宋体" w:cs="宋体"/>
          <w:color w:val="000000"/>
          <w:sz w:val="41"/>
        </w:rPr>
        <w:t>(</w:t>
      </w:r>
      <w:r>
        <w:rPr>
          <w:rFonts w:ascii="宋体" w:eastAsia="宋体" w:hAnsi="宋体" w:cs="宋体"/>
          <w:color w:val="000000"/>
          <w:sz w:val="41"/>
        </w:rPr>
        <w:t>由于某些节肢动物〔也有红血〕，这一点有可訾议之处</w:t>
      </w:r>
      <w:r>
        <w:rPr>
          <w:rFonts w:ascii="宋体" w:eastAsia="宋体" w:hAnsi="宋体" w:cs="宋体"/>
          <w:color w:val="000000"/>
          <w:sz w:val="41"/>
        </w:rPr>
        <w:t>)</w:t>
      </w:r>
      <w:r>
        <w:rPr>
          <w:rFonts w:ascii="宋体" w:eastAsia="宋体" w:hAnsi="宋体" w:cs="宋体"/>
          <w:color w:val="000000"/>
          <w:sz w:val="41"/>
        </w:rPr>
        <w:t>：这都是些交替概念，用一个圆圈来说明，既意味着这一概念，又意味着那一概念</w:t>
      </w:r>
      <w:r>
        <w:rPr>
          <w:rFonts w:ascii="宋体" w:eastAsia="宋体" w:hAnsi="宋体" w:cs="宋体"/>
          <w:color w:val="000000"/>
          <w:sz w:val="41"/>
        </w:rPr>
        <w:t>。</w:t>
      </w:r>
    </w:p>
    <w:p w:rsidR="00626692" w:rsidRDefault="002455CB">
      <w:pPr>
        <w:wordWrap w:val="0"/>
        <w:spacing w:before="600" w:line="780" w:lineRule="atLeast"/>
        <w:ind w:left="700" w:right="4980" w:firstLine="800"/>
        <w:textAlignment w:val="baseline"/>
        <w:rPr>
          <w:sz w:val="41"/>
        </w:rPr>
      </w:pPr>
      <w:r>
        <w:rPr>
          <w:rFonts w:ascii="宋体" w:eastAsia="宋体" w:hAnsi="宋体" w:cs="宋体"/>
          <w:color w:val="000000"/>
          <w:sz w:val="41"/>
        </w:rPr>
        <w:t>2)</w:t>
      </w:r>
      <w:r>
        <w:rPr>
          <w:rFonts w:ascii="宋体" w:eastAsia="宋体" w:hAnsi="宋体" w:cs="宋体"/>
          <w:color w:val="000000"/>
          <w:sz w:val="41"/>
        </w:rPr>
        <w:t>一个概念的含义圈完全包括另一概念的含义圈在其内。</w:t>
      </w:r>
      <w:r>
        <w:rPr>
          <w:noProof/>
        </w:rPr>
        <mc:AlternateContent>
          <mc:Choice Requires="wps">
            <w:drawing>
              <wp:anchor distT="0" distB="0" distL="0" distR="0" simplePos="0" relativeHeight="251543552" behindDoc="0" locked="0" layoutInCell="1" allowOverlap="1">
                <wp:simplePos x="0" y="0"/>
                <wp:positionH relativeFrom="page">
                  <wp:posOffset>8991600</wp:posOffset>
                </wp:positionH>
                <wp:positionV relativeFrom="paragraph">
                  <wp:posOffset>571500</wp:posOffset>
                </wp:positionV>
                <wp:extent cx="469900" cy="431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626692" w:rsidRDefault="002455CB">
                            <w:pPr>
                              <w:wordWrap w:val="0"/>
                              <w:spacing w:line="600" w:lineRule="atLeast"/>
                              <w:jc w:val="right"/>
                              <w:textAlignment w:val="baseline"/>
                              <w:rPr>
                                <w:sz w:val="44"/>
                              </w:rPr>
                            </w:pPr>
                            <w:r>
                              <w:rPr>
                                <w:rFonts w:ascii="宋体" w:eastAsia="宋体" w:hAnsi="宋体" w:cs="宋体"/>
                                <w:color w:val="000000"/>
                                <w:sz w:val="44"/>
                              </w:rPr>
                              <w:t>物</w:t>
                            </w:r>
                          </w:p>
                        </w:txbxContent>
                      </wps:txbx>
                      <wps:bodyPr vert="horz" wrap="square" lIns="0" tIns="0" rIns="0" bIns="0" anchor="t">
                        <a:noAutofit/>
                      </wps:bodyPr>
                    </wps:wsp>
                  </a:graphicData>
                </a:graphic>
              </wp:anchor>
            </w:drawing>
          </mc:Choice>
          <mc:Fallback>
            <w:pict>
              <v:shape id="文本框 19" o:spid="_x0000_s1036" type="#_x0000_t202" style="position:absolute;left:0;text-align:left;margin-left:708pt;margin-top:45pt;width:37pt;height:34pt;z-index:2515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" filled="f" stroked="f" strokeweight=".5pt">
                <v:textbox inset="0,0,0,0">
                  <w:txbxContent>
                    <w:p w:rsidR="00626692" w:rsidRDefault="002455CB">
                      <w:pPr>
                        <w:wordWrap w:val="0"/>
                        <w:spacing w:line="600" w:lineRule="atLeast"/>
                        <w:jc w:val="right"/>
                        <w:textAlignment w:val="baseline"/>
                        <w:rPr>
                          <w:sz w:val="44"/>
                        </w:rPr>
                      </w:pPr>
                      <w:r>
                        <w:rPr>
                          <w:rFonts w:ascii="宋体" w:eastAsia="宋体" w:hAnsi="宋体" w:cs="宋体"/>
                          <w:color w:val="000000"/>
                          <w:sz w:val="44"/>
                        </w:rPr>
                        <w:t>物</w:t>
                      </w:r>
                    </w:p>
                  </w:txbxContent>
                </v:textbox>
                <w10:wrap anchorx="page"/>
              </v:shape>
            </w:pict>
          </mc:Fallback>
        </mc:AlternateContent>
      </w:r>
    </w:p>
    <w:p w:rsidR="00626692" w:rsidRDefault="00626692">
      <w:pPr>
        <w:wordWrap w:val="0"/>
        <w:spacing w:line="780" w:lineRule="exact"/>
        <w:textAlignment w:val="baseline"/>
        <w:rPr>
          <w:sz w:val="41"/>
        </w:rPr>
      </w:pPr>
    </w:p>
    <w:p w:rsidR="00626692" w:rsidRDefault="002455CB">
      <w:pPr>
        <w:wordWrap w:val="0"/>
        <w:spacing w:line="780" w:lineRule="atLeast"/>
        <w:ind w:left="700" w:right="4980" w:firstLine="800"/>
        <w:textAlignment w:val="baseline"/>
        <w:rPr>
          <w:sz w:val="41"/>
        </w:rPr>
      </w:pPr>
      <w:r>
        <w:rPr>
          <w:rFonts w:ascii="宋体" w:eastAsia="宋体" w:hAnsi="宋体" w:cs="宋体"/>
          <w:color w:val="000000"/>
          <w:sz w:val="41"/>
        </w:rPr>
        <w:t>3)</w:t>
      </w:r>
      <w:r>
        <w:rPr>
          <w:rFonts w:ascii="宋体" w:eastAsia="宋体" w:hAnsi="宋体" w:cs="宋体"/>
          <w:color w:val="000000"/>
          <w:sz w:val="41"/>
        </w:rPr>
        <w:t>一个含义圈包括两个或两个以上的含义圈，而这些包括在内的含义圈既不互相包含又共同充满包括着它们的大圈。</w:t>
      </w:r>
      <w:r>
        <w:rPr>
          <w:noProof/>
        </w:rPr>
        <w:drawing>
          <wp:anchor distT="0" distB="0" distL="0" distR="0" simplePos="0" relativeHeight="251544576" behindDoc="1" locked="0" layoutInCell="1" allowOverlap="1">
            <wp:simplePos x="0" y="0"/>
            <wp:positionH relativeFrom="page">
              <wp:posOffset>6489700</wp:posOffset>
            </wp:positionH>
            <wp:positionV relativeFrom="paragraph">
              <wp:posOffset>-1790700</wp:posOffset>
            </wp:positionV>
            <wp:extent cx="1562100" cy="3136900"/>
            <wp:effectExtent l="0" t="0" r="0" b="0"/>
            <wp:wrapNone/>
            <wp:docPr id="21" name="Drawing 2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221"/>
                    <a:stretch>
                      <a:fillRect/>
                    </a:stretch>
                  </pic:blipFill>
                  <pic:spPr>
                    <a:xfrm>
                      <a:off x="0" y="0"/>
                      <a:ext cx="1562100" cy="3136900"/>
                    </a:xfrm>
                    <a:prstGeom prst="rect">
                      <a:avLst/>
                    </a:prstGeom>
                  </pic:spPr>
                </pic:pic>
              </a:graphicData>
            </a:graphic>
          </wp:anchor>
        </w:drawing>
      </w:r>
    </w:p>
    <w:p w:rsidR="00626692" w:rsidRDefault="002455CB">
      <w:pPr>
        <w:wordWrap w:val="0"/>
        <w:spacing w:line="780" w:lineRule="atLeast"/>
        <w:ind w:left="78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300"/>
        <w:textAlignment w:val="baseline"/>
        <w:rPr>
          <w:sz w:val="31"/>
        </w:rPr>
      </w:pPr>
      <w:r>
        <w:rPr>
          <w:rFonts w:ascii="TimesNewRoman" w:eastAsia="TimesNewRoman" w:hAnsi="TimesNewRoman" w:cs="TimesNewRoman"/>
          <w:color w:val="000000"/>
          <w:sz w:val="31"/>
        </w:rPr>
        <w:t>① Plouquet, Gottfried,</w:t>
      </w:r>
      <w:r>
        <w:rPr>
          <w:rFonts w:ascii="TimesNewRoman" w:eastAsia="TimesNewRoman" w:hAnsi="TimesNewRoman" w:cs="TimesNewRoman"/>
          <w:color w:val="000000"/>
          <w:sz w:val="31"/>
        </w:rPr>
        <w:t>德</w:t>
      </w:r>
      <w:r>
        <w:rPr>
          <w:rFonts w:ascii="TimesNewRoman" w:eastAsia="TimesNewRoman" w:hAnsi="TimesNewRoman" w:cs="TimesNewRoman"/>
          <w:color w:val="000000"/>
          <w:sz w:val="31"/>
        </w:rPr>
        <w:t xml:space="preserve"> </w:t>
      </w:r>
      <w:r>
        <w:rPr>
          <w:rFonts w:ascii="TimesNewRoman" w:eastAsia="TimesNewRoman" w:hAnsi="TimesNewRoman" w:cs="TimesNewRoman"/>
          <w:color w:val="000000"/>
          <w:sz w:val="31"/>
        </w:rPr>
        <w:t>国数学家。</w:t>
      </w:r>
    </w:p>
    <w:p w:rsidR="00626692" w:rsidRDefault="002455CB">
      <w:pPr>
        <w:wordWrap w:val="0"/>
        <w:spacing w:line="600" w:lineRule="atLeast"/>
        <w:ind w:left="700" w:right="260" w:firstLine="600"/>
        <w:textAlignment w:val="baseline"/>
        <w:rPr>
          <w:sz w:val="31"/>
        </w:rPr>
      </w:pPr>
      <w:r>
        <w:rPr>
          <w:rFonts w:ascii="仿宋" w:eastAsia="仿宋" w:hAnsi="仿宋" w:cs="仿宋"/>
          <w:color w:val="000000"/>
          <w:sz w:val="31"/>
        </w:rPr>
        <w:t>② Lambert, Johanna Heinrich(1728—1777),</w:t>
      </w:r>
      <w:r>
        <w:rPr>
          <w:rFonts w:ascii="仿宋" w:eastAsia="仿宋" w:hAnsi="仿宋" w:cs="仿宋"/>
          <w:color w:val="000000"/>
          <w:sz w:val="31"/>
        </w:rPr>
        <w:t>德国物理学家，数学家，天文学家。</w:t>
      </w:r>
    </w:p>
    <w:p w:rsidR="00626692" w:rsidRDefault="002455CB">
      <w:pPr>
        <w:wordWrap w:val="0"/>
        <w:spacing w:line="420" w:lineRule="atLeast"/>
        <w:ind w:left="1300"/>
        <w:textAlignment w:val="baseline"/>
        <w:rPr>
          <w:sz w:val="31"/>
        </w:rPr>
      </w:pPr>
      <w:r>
        <w:rPr>
          <w:rFonts w:ascii="仿宋" w:eastAsia="仿宋" w:hAnsi="仿宋" w:cs="仿宋"/>
          <w:color w:val="000000"/>
          <w:sz w:val="31"/>
        </w:rPr>
        <w:t>③ Euler(1707—1783),</w:t>
      </w:r>
      <w:r>
        <w:rPr>
          <w:rFonts w:ascii="仿宋" w:eastAsia="仿宋" w:hAnsi="仿宋" w:cs="仿宋"/>
          <w:color w:val="000000"/>
          <w:sz w:val="31"/>
        </w:rPr>
        <w:t>德国数学家，物理学家。</w:t>
      </w:r>
    </w:p>
    <w:p w:rsidR="00626692" w:rsidRDefault="00626692"/>
    <w:p w:rsidR="00626692" w:rsidRDefault="00626692">
      <w:pPr>
        <w:sectPr w:rsidR="00626692">
          <w:headerReference w:type="default" r:id="rId222"/>
          <w:footerReference w:type="default" r:id="rId223"/>
          <w:pgSz w:w="16000" w:h="23500"/>
          <w:pgMar w:top="2000" w:right="1800" w:bottom="2000" w:left="1800" w:header="1700" w:footer="1700" w:gutter="0"/>
          <w:cols w:space="720"/>
        </w:sectPr>
      </w:pPr>
    </w:p>
    <w:p w:rsidR="00626692" w:rsidRDefault="002455CB">
      <w:pPr>
        <w:wordWrap w:val="0"/>
        <w:spacing w:before="320" w:line="780" w:lineRule="atLeast"/>
        <w:ind w:left="20"/>
        <w:textAlignment w:val="baseline"/>
        <w:rPr>
          <w:sz w:val="38"/>
        </w:rPr>
      </w:pPr>
      <w:r>
        <w:rPr>
          <w:rFonts w:ascii="宋体" w:eastAsia="宋体" w:hAnsi="宋体" w:cs="宋体"/>
          <w:color w:val="000000"/>
          <w:sz w:val="38"/>
          <w:u w:val="single"/>
        </w:rPr>
        <w:lastRenderedPageBreak/>
        <w:t xml:space="preserve">  80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一</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r>
        <w:rPr>
          <w:noProof/>
        </w:rPr>
        <mc:AlternateContent>
          <mc:Choice Requires="wps">
            <w:drawing>
              <wp:anchor distT="0" distB="0" distL="0" distR="0" simplePos="0" relativeHeight="251545600" behindDoc="0" locked="0" layoutInCell="1" allowOverlap="1">
                <wp:simplePos x="0" y="0"/>
                <wp:positionH relativeFrom="page">
                  <wp:posOffset>723900</wp:posOffset>
                </wp:positionH>
                <wp:positionV relativeFrom="paragraph">
                  <wp:posOffset>3276600</wp:posOffset>
                </wp:positionV>
                <wp:extent cx="355600" cy="3302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355600" cy="330200"/>
                        </a:xfrm>
                        <a:prstGeom prst="rect">
                          <a:avLst/>
                        </a:prstGeom>
                        <a:noFill/>
                        <a:ln w="6350">
                          <a:noFill/>
                        </a:ln>
                      </wps:spPr>
                      <wps:txbx>
                        <w:txbxContent>
                          <w:p w:rsidR="00626692" w:rsidRDefault="002455CB">
                            <w:pPr>
                              <w:wordWrap w:val="0"/>
                              <w:spacing w:line="440" w:lineRule="atLeast"/>
                              <w:textAlignment w:val="baseline"/>
                              <w:rPr>
                                <w:sz w:val="32"/>
                              </w:rPr>
                            </w:pPr>
                            <w:r>
                              <w:rPr>
                                <w:rFonts w:ascii="宋体" w:eastAsia="宋体" w:hAnsi="宋体" w:cs="宋体"/>
                                <w:color w:val="000000"/>
                                <w:sz w:val="32"/>
                              </w:rPr>
                              <w:t>83</w:t>
                            </w:r>
                          </w:p>
                        </w:txbxContent>
                      </wps:txbx>
                      <wps:bodyPr vert="horz" wrap="square" lIns="0" tIns="0" rIns="0" bIns="0" anchor="t">
                        <a:noAutofit/>
                      </wps:bodyPr>
                    </wps:wsp>
                  </a:graphicData>
                </a:graphic>
              </wp:anchor>
            </w:drawing>
          </mc:Choice>
          <mc:Fallback>
            <w:pict>
              <v:shape id="文本框 22" o:spid="_x0000_s1037" type="#_x0000_t202" style="position:absolute;left:0;text-align:left;margin-left:57pt;margin-top:258pt;width:28pt;height:26pt;z-index:25154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" filled="f" stroked="f" strokeweight=".5pt">
                <v:textbox inset="0,0,0,0">
                  <w:txbxContent>
                    <w:p w:rsidR="00626692" w:rsidRDefault="002455CB">
                      <w:pPr>
                        <w:wordWrap w:val="0"/>
                        <w:spacing w:line="440" w:lineRule="atLeast"/>
                        <w:textAlignment w:val="baseline"/>
                        <w:rPr>
                          <w:sz w:val="32"/>
                        </w:rPr>
                      </w:pPr>
                      <w:r>
                        <w:rPr>
                          <w:rFonts w:ascii="宋体" w:eastAsia="宋体" w:hAnsi="宋体" w:cs="宋体"/>
                          <w:color w:val="000000"/>
                          <w:sz w:val="32"/>
                        </w:rPr>
                        <w:t>83</w:t>
                      </w:r>
                    </w:p>
                  </w:txbxContent>
                </v:textbox>
                <w10:wrap anchorx="page"/>
              </v:shape>
            </w:pict>
          </mc:Fallback>
        </mc:AlternateContent>
      </w:r>
    </w:p>
    <w:p w:rsidR="00626692" w:rsidRDefault="002455CB">
      <w:pPr>
        <w:wordWrap w:val="0"/>
        <w:spacing w:before="320" w:line="780" w:lineRule="atLeast"/>
        <w:ind w:left="4980" w:right="1220" w:firstLine="760"/>
        <w:textAlignment w:val="baseline"/>
        <w:rPr>
          <w:sz w:val="38"/>
        </w:rPr>
      </w:pPr>
      <w:r>
        <w:rPr>
          <w:rFonts w:ascii="宋体" w:eastAsia="宋体" w:hAnsi="宋体" w:cs="宋体"/>
          <w:color w:val="000000"/>
          <w:sz w:val="38"/>
        </w:rPr>
        <w:t>4)</w:t>
      </w:r>
      <w:r>
        <w:rPr>
          <w:rFonts w:ascii="宋体" w:eastAsia="宋体" w:hAnsi="宋体" w:cs="宋体"/>
          <w:color w:val="000000"/>
          <w:sz w:val="38"/>
        </w:rPr>
        <w:t>两圈互相包含另一圈的一部分。</w:t>
      </w:r>
    </w:p>
    <w:p w:rsidR="00626692" w:rsidRDefault="00626692">
      <w:pPr>
        <w:wordWrap w:val="0"/>
        <w:spacing w:line="780" w:lineRule="exact"/>
        <w:textAlignment w:val="baseline"/>
        <w:rPr>
          <w:sz w:val="38"/>
        </w:rPr>
      </w:pPr>
    </w:p>
    <w:p w:rsidR="00626692" w:rsidRDefault="00626692">
      <w:pPr>
        <w:wordWrap w:val="0"/>
        <w:spacing w:line="780" w:lineRule="exact"/>
        <w:textAlignment w:val="baseline"/>
        <w:rPr>
          <w:sz w:val="38"/>
        </w:rPr>
      </w:pPr>
    </w:p>
    <w:p w:rsidR="00626692" w:rsidRDefault="00626692">
      <w:pPr>
        <w:wordWrap w:val="0"/>
        <w:spacing w:line="780" w:lineRule="exact"/>
        <w:textAlignment w:val="baseline"/>
        <w:rPr>
          <w:sz w:val="38"/>
        </w:rPr>
      </w:pPr>
    </w:p>
    <w:p w:rsidR="00626692" w:rsidRDefault="002455CB">
      <w:pPr>
        <w:wordWrap w:val="0"/>
        <w:spacing w:line="780" w:lineRule="atLeast"/>
        <w:ind w:left="4980" w:right="1260" w:firstLine="760"/>
        <w:textAlignment w:val="baseline"/>
        <w:rPr>
          <w:sz w:val="38"/>
        </w:rPr>
      </w:pPr>
      <w:r>
        <w:rPr>
          <w:rFonts w:ascii="宋体" w:eastAsia="宋体" w:hAnsi="宋体" w:cs="宋体"/>
          <w:color w:val="000000"/>
          <w:sz w:val="38"/>
        </w:rPr>
        <w:t>5)</w:t>
      </w:r>
      <w:r>
        <w:rPr>
          <w:rFonts w:ascii="宋体" w:eastAsia="宋体" w:hAnsi="宋体" w:cs="宋体"/>
          <w:color w:val="000000"/>
          <w:sz w:val="38"/>
        </w:rPr>
        <w:t>两圈同位于一第三圈中，但并不允满第三圈。</w:t>
      </w:r>
      <w:r>
        <w:rPr>
          <w:noProof/>
        </w:rPr>
        <w:drawing>
          <wp:anchor distT="0" distB="0" distL="0" distR="0" simplePos="0" relativeHeight="251546624" behindDoc="1" locked="0" layoutInCell="1" allowOverlap="1">
            <wp:simplePos x="0" y="0"/>
            <wp:positionH relativeFrom="page">
              <wp:posOffset>1574800</wp:posOffset>
            </wp:positionH>
            <wp:positionV relativeFrom="paragraph">
              <wp:posOffset>-2260600</wp:posOffset>
            </wp:positionV>
            <wp:extent cx="1854200" cy="3187700"/>
            <wp:effectExtent l="0" t="0" r="0" b="0"/>
            <wp:wrapNone/>
            <wp:docPr id="24" name="Drawing 24"/>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224"/>
                    <a:stretch>
                      <a:fillRect/>
                    </a:stretch>
                  </pic:blipFill>
                  <pic:spPr>
                    <a:xfrm>
                      <a:off x="0" y="0"/>
                      <a:ext cx="1854200" cy="3187700"/>
                    </a:xfrm>
                    <a:prstGeom prst="rect">
                      <a:avLst/>
                    </a:prstGeom>
                  </pic:spPr>
                </pic:pic>
              </a:graphicData>
            </a:graphic>
          </wp:anchor>
        </w:drawing>
      </w:r>
    </w:p>
    <w:p w:rsidR="00626692" w:rsidRDefault="00626692">
      <w:pPr>
        <w:wordWrap w:val="0"/>
        <w:spacing w:line="780" w:lineRule="exact"/>
        <w:textAlignment w:val="baseline"/>
        <w:rPr>
          <w:sz w:val="38"/>
        </w:rPr>
      </w:pPr>
    </w:p>
    <w:p w:rsidR="00626692" w:rsidRDefault="002455CB">
      <w:pPr>
        <w:wordWrap w:val="0"/>
        <w:spacing w:line="780" w:lineRule="atLeast"/>
        <w:ind w:left="20" w:right="1260" w:firstLine="820"/>
        <w:textAlignment w:val="baseline"/>
        <w:rPr>
          <w:sz w:val="38"/>
        </w:rPr>
      </w:pPr>
      <w:r>
        <w:rPr>
          <w:rFonts w:ascii="宋体" w:eastAsia="宋体" w:hAnsi="宋体" w:cs="宋体"/>
          <w:color w:val="000000"/>
          <w:sz w:val="38"/>
        </w:rPr>
        <w:t>最后这一情况是指所有那些概念，其含义圈〔在相互之间〕并无直接共同之处，但总有一个第三概念，往往广泛得多的概念，包含着两者。</w:t>
      </w:r>
    </w:p>
    <w:p w:rsidR="00626692" w:rsidRDefault="002455CB">
      <w:pPr>
        <w:wordWrap w:val="0"/>
        <w:spacing w:line="780" w:lineRule="atLeast"/>
        <w:ind w:left="20" w:right="1220" w:firstLine="820"/>
        <w:textAlignment w:val="baseline"/>
        <w:rPr>
          <w:sz w:val="38"/>
        </w:rPr>
      </w:pPr>
      <w:r>
        <w:rPr>
          <w:rFonts w:ascii="宋体" w:eastAsia="宋体" w:hAnsi="宋体" w:cs="宋体"/>
          <w:color w:val="000000"/>
          <w:sz w:val="38"/>
        </w:rPr>
        <w:t>概念的一切联系都可归结到这些情况，而关于判断的全部教程，判断的转换、对称、交互相关、交互相斥</w:t>
      </w:r>
      <w:r>
        <w:rPr>
          <w:rFonts w:ascii="宋体" w:eastAsia="宋体" w:hAnsi="宋体" w:cs="宋体"/>
          <w:color w:val="000000"/>
          <w:sz w:val="38"/>
        </w:rPr>
        <w:t>(</w:t>
      </w:r>
      <w:r>
        <w:rPr>
          <w:rFonts w:ascii="宋体" w:eastAsia="宋体" w:hAnsi="宋体" w:cs="宋体"/>
          <w:color w:val="000000"/>
          <w:sz w:val="38"/>
        </w:rPr>
        <w:t>这一点按第三图</w:t>
      </w:r>
      <w:r>
        <w:rPr>
          <w:rFonts w:ascii="宋体" w:eastAsia="宋体" w:hAnsi="宋体" w:cs="宋体"/>
          <w:color w:val="000000"/>
          <w:sz w:val="38"/>
        </w:rPr>
        <w:t>)</w:t>
      </w:r>
      <w:r>
        <w:rPr>
          <w:rFonts w:ascii="宋体" w:eastAsia="宋体" w:hAnsi="宋体" w:cs="宋体"/>
          <w:color w:val="000000"/>
          <w:sz w:val="38"/>
        </w:rPr>
        <w:t>，又可从此引伸而得。同样，还可由此引伸出判断的属性，这就</w:t>
      </w:r>
      <w:r>
        <w:rPr>
          <w:rFonts w:ascii="宋体" w:eastAsia="宋体" w:hAnsi="宋体" w:cs="宋体"/>
          <w:color w:val="000000"/>
          <w:sz w:val="38"/>
        </w:rPr>
        <w:t>是康德号称悟性的范畴之所本的；不过假言判断这一形式已不仅是概念的联系，而是判断的联系，应作例外。然而样态</w:t>
      </w:r>
      <w:r>
        <w:rPr>
          <w:rFonts w:ascii="宋体" w:eastAsia="宋体" w:hAnsi="宋体" w:cs="宋体"/>
          <w:color w:val="000000"/>
          <w:sz w:val="38"/>
        </w:rPr>
        <w:t>①</w:t>
      </w:r>
      <w:r>
        <w:rPr>
          <w:rFonts w:ascii="宋体" w:eastAsia="宋体" w:hAnsi="宋体" w:cs="宋体"/>
          <w:color w:val="000000"/>
          <w:sz w:val="38"/>
        </w:rPr>
        <w:t>也是例外的，关于这一点以及范畴所本的判断的每一属性，都在本书附录中有详尽的交代。关于上列〔各种〕可能的概念联系，只有一点还须指出，即是各种联系又可各式各样的互为联系，例如第四图与第二图的联系。只在一个含义圈或整个或部分的包括着另一含义圈，同时自身又为第三个含义圈所包括时，这一些含义圈合起来才表出第一图里的推论法；也就是表出判断的这样一种联系，</w:t>
      </w:r>
    </w:p>
    <w:p w:rsidR="00626692" w:rsidRDefault="002455CB">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626692" w:rsidRDefault="002455CB">
      <w:pPr>
        <w:wordWrap w:val="0"/>
        <w:spacing w:line="420" w:lineRule="atLeast"/>
        <w:ind w:left="60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样态</w:t>
      </w:r>
      <w:r>
        <w:rPr>
          <w:rFonts w:ascii="仿宋" w:eastAsia="仿宋" w:hAnsi="仿宋" w:cs="仿宋"/>
          <w:color w:val="000000"/>
          <w:sz w:val="30"/>
        </w:rPr>
        <w:t>(Mod</w:t>
      </w:r>
      <w:r>
        <w:rPr>
          <w:rFonts w:ascii="仿宋" w:eastAsia="仿宋" w:hAnsi="仿宋" w:cs="仿宋"/>
          <w:color w:val="000000"/>
          <w:sz w:val="30"/>
        </w:rPr>
        <w:t>alitat)</w:t>
      </w:r>
      <w:r>
        <w:rPr>
          <w:rFonts w:ascii="仿宋" w:eastAsia="仿宋" w:hAnsi="仿宋" w:cs="仿宋"/>
          <w:color w:val="000000"/>
          <w:sz w:val="30"/>
        </w:rPr>
        <w:t>，是范畴的第四大类，包括必然性、可能性、或然性。</w:t>
      </w:r>
    </w:p>
    <w:p w:rsidR="00626692" w:rsidRDefault="00626692"/>
    <w:p w:rsidR="00626692" w:rsidRDefault="00626692">
      <w:pPr>
        <w:sectPr w:rsidR="00626692">
          <w:headerReference w:type="default" r:id="rId225"/>
          <w:footerReference w:type="default" r:id="rId226"/>
          <w:pgSz w:w="16000" w:h="23500"/>
          <w:pgMar w:top="2000" w:right="1540" w:bottom="2000" w:left="1540" w:header="1700" w:footer="1700" w:gutter="0"/>
          <w:cols w:space="720"/>
        </w:sectPr>
      </w:pPr>
    </w:p>
    <w:p w:rsidR="00626692" w:rsidRDefault="002455CB">
      <w:pPr>
        <w:wordWrap w:val="0"/>
        <w:spacing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世界作为表象初论</w:t>
      </w:r>
      <w:r>
        <w:rPr>
          <w:rFonts w:ascii="仿宋" w:eastAsia="仿宋" w:hAnsi="仿宋" w:cs="仿宋"/>
          <w:color w:val="000000"/>
          <w:sz w:val="37"/>
          <w:u w:val="single"/>
        </w:rPr>
        <w:t xml:space="preserve">                    81  </w:t>
      </w:r>
    </w:p>
    <w:p w:rsidR="00626692" w:rsidRDefault="002455CB">
      <w:pPr>
        <w:wordWrap w:val="0"/>
        <w:spacing w:before="320" w:line="780" w:lineRule="atLeast"/>
        <w:ind w:left="740" w:firstLine="60"/>
        <w:textAlignment w:val="baseline"/>
        <w:rPr>
          <w:sz w:val="41"/>
        </w:rPr>
      </w:pPr>
      <w:r>
        <w:rPr>
          <w:rFonts w:ascii="宋体" w:eastAsia="宋体" w:hAnsi="宋体" w:cs="宋体"/>
          <w:color w:val="000000"/>
          <w:sz w:val="41"/>
        </w:rPr>
        <w:t>即由此联系便可认识到一个概念既整个的或部分的被包含于另一概念中，又同样被包含于一个第三概念之中，而这第三概念又包含着原来的那一概念。这还可以表出这一推论的反面，表出否定；而用图形表示这否定，当然就只能是两个联系着的含义圈都不在</w:t>
      </w:r>
      <w:r>
        <w:rPr>
          <w:rFonts w:ascii="宋体" w:eastAsia="宋体" w:hAnsi="宋体" w:cs="宋体"/>
          <w:color w:val="000000"/>
          <w:sz w:val="41"/>
        </w:rPr>
        <w:t xml:space="preserve"> 84</w:t>
      </w:r>
      <w:r>
        <w:rPr>
          <w:rFonts w:ascii="宋体" w:eastAsia="宋体" w:hAnsi="宋体" w:cs="宋体"/>
          <w:color w:val="000000"/>
          <w:sz w:val="41"/>
        </w:rPr>
        <w:t>第三个内。如果许多含义圈以这种方式依次包含，则产生较长的一连</w:t>
      </w:r>
      <w:r>
        <w:rPr>
          <w:rFonts w:ascii="宋体" w:eastAsia="宋体" w:hAnsi="宋体" w:cs="宋体"/>
          <w:color w:val="000000"/>
          <w:sz w:val="41"/>
        </w:rPr>
        <w:t>串推论。这种概念的图解方式，已在一些教科书中推行，颇有成效，可以作为说明判断以及全部三段论法的基础，以此来讲述这两个方面就很容易而简单了。这是因为这两方面的一切规则都可由此按其来源得到理解，得到引伸和说明。但是拿这些东西给记忆力增加包袱是不必要的，因为逻辑从来不能对实际生活有什么用处，而只是在哲学上有理论的兴趣罢了。原来我们虽可说逻辑之于合理的思维，就等于通奏低音之于音乐；如果再放宽些尺度，也可说如伦理学之于美德，或美学之于艺术；但这里应注意从来没有人是因为研究了美学而成为艺术家的，没有人是因为研究了伦理学</w:t>
      </w:r>
      <w:r>
        <w:rPr>
          <w:rFonts w:ascii="宋体" w:eastAsia="宋体" w:hAnsi="宋体" w:cs="宋体"/>
          <w:color w:val="000000"/>
          <w:sz w:val="41"/>
        </w:rPr>
        <w:t>而获得高尚品质的，应注意早在拉摩</w:t>
      </w:r>
      <w:r>
        <w:rPr>
          <w:rFonts w:ascii="宋体" w:eastAsia="宋体" w:hAnsi="宋体" w:cs="宋体"/>
          <w:color w:val="000000"/>
          <w:sz w:val="41"/>
        </w:rPr>
        <w:t>①</w:t>
      </w:r>
      <w:r>
        <w:rPr>
          <w:rFonts w:ascii="宋体" w:eastAsia="宋体" w:hAnsi="宋体" w:cs="宋体"/>
          <w:color w:val="000000"/>
          <w:sz w:val="41"/>
        </w:rPr>
        <w:t>之前，就已有了正确谐和的作曲，无须着意于通奏低音，也能觉察非谐音。同样，人们并无须懂得逻辑，也能不为错误的推论所蒙蔽。不过，话又得说回来，应该承认通奏低音对于音乐的鉴别虽没有什么用处，对于作曲的实践却有很大的用处；如果把程度降低些说，甚至美学、伦理学，虽主要的是在消极方面，也能分别对〔艺术、道德的〕实践有若干好处；所以不应完全剥夺这些理论在实践上的价值。至于逻辑，则连这一点〔实践上的价值〕也无可矜夸了。逻</w:t>
      </w:r>
    </w:p>
    <w:p w:rsidR="00626692" w:rsidRDefault="002455CB">
      <w:pPr>
        <w:wordWrap w:val="0"/>
        <w:spacing w:line="780" w:lineRule="atLeast"/>
        <w:ind w:left="920"/>
        <w:textAlignment w:val="baseline"/>
        <w:rPr>
          <w:sz w:val="41"/>
        </w:rPr>
      </w:pPr>
      <w:r>
        <w:rPr>
          <w:rFonts w:ascii="宋体" w:eastAsia="宋体" w:hAnsi="宋体" w:cs="宋体"/>
          <w:color w:val="000000"/>
          <w:sz w:val="41"/>
          <w:u w:val="single"/>
        </w:rPr>
        <w:t xml:space="preserve">                   </w:t>
      </w:r>
    </w:p>
    <w:p w:rsidR="00626692" w:rsidRDefault="002455CB">
      <w:pPr>
        <w:wordWrap w:val="0"/>
        <w:spacing w:line="440" w:lineRule="atLeast"/>
        <w:ind w:left="1320"/>
        <w:textAlignment w:val="baseline"/>
        <w:rPr>
          <w:sz w:val="32"/>
        </w:rPr>
      </w:pPr>
      <w:r>
        <w:rPr>
          <w:rFonts w:ascii="仿宋" w:eastAsia="仿宋" w:hAnsi="仿宋" w:cs="仿宋"/>
          <w:color w:val="000000"/>
          <w:sz w:val="32"/>
        </w:rPr>
        <w:t>① Rameau(1683—</w:t>
      </w:r>
      <w:r>
        <w:rPr>
          <w:rFonts w:ascii="仿宋" w:eastAsia="仿宋" w:hAnsi="仿宋" w:cs="仿宋"/>
          <w:color w:val="000000"/>
          <w:sz w:val="32"/>
        </w:rPr>
        <w:t>1764),</w:t>
      </w:r>
      <w:r>
        <w:rPr>
          <w:rFonts w:ascii="仿宋" w:eastAsia="仿宋" w:hAnsi="仿宋" w:cs="仿宋"/>
          <w:color w:val="000000"/>
          <w:sz w:val="32"/>
        </w:rPr>
        <w:t>法国作曲家，提出过音乐的基本理论。</w:t>
      </w:r>
    </w:p>
    <w:p w:rsidR="00626692" w:rsidRDefault="00626692"/>
    <w:p w:rsidR="00626692" w:rsidRDefault="00626692">
      <w:pPr>
        <w:sectPr w:rsidR="00626692">
          <w:headerReference w:type="default" r:id="rId227"/>
          <w:footerReference w:type="default" r:id="rId228"/>
          <w:pgSz w:w="16000" w:h="23500"/>
          <w:pgMar w:top="1940" w:right="1520" w:bottom="1940" w:left="1520" w:header="1640" w:footer="1640" w:gutter="0"/>
          <w:cols w:space="720"/>
        </w:sectPr>
      </w:pPr>
    </w:p>
    <w:p w:rsidR="00626692" w:rsidRDefault="002455CB">
      <w:pPr>
        <w:tabs>
          <w:tab w:val="left" w:pos="5300"/>
          <w:tab w:val="left" w:pos="6300"/>
          <w:tab w:val="left" w:pos="7140"/>
        </w:tabs>
        <w:wordWrap w:val="0"/>
        <w:spacing w:line="520" w:lineRule="atLeast"/>
        <w:ind w:left="980"/>
        <w:textAlignment w:val="baseline"/>
        <w:rPr>
          <w:sz w:val="38"/>
        </w:rPr>
      </w:pPr>
      <w:r>
        <w:rPr>
          <w:rFonts w:ascii="宋体" w:eastAsia="宋体" w:hAnsi="宋体" w:cs="宋体"/>
          <w:color w:val="000000"/>
          <w:sz w:val="38"/>
        </w:rPr>
        <w:lastRenderedPageBreak/>
        <w:t>82</w:t>
      </w:r>
      <w:r>
        <w:tab/>
      </w:r>
      <w:r>
        <w:rPr>
          <w:rFonts w:ascii="宋体" w:eastAsia="宋体" w:hAnsi="宋体" w:cs="宋体"/>
          <w:color w:val="000000"/>
          <w:sz w:val="38"/>
        </w:rPr>
        <w:t>第</w:t>
      </w:r>
      <w:r>
        <w:tab/>
      </w:r>
      <w:r>
        <w:rPr>
          <w:rFonts w:ascii="宋体" w:eastAsia="宋体" w:hAnsi="宋体" w:cs="宋体"/>
          <w:color w:val="000000"/>
          <w:sz w:val="38"/>
        </w:rPr>
        <w:t>一</w:t>
      </w:r>
      <w:r>
        <w:tab/>
      </w:r>
      <w:r>
        <w:rPr>
          <w:rFonts w:ascii="宋体" w:eastAsia="宋体" w:hAnsi="宋体" w:cs="宋体"/>
          <w:color w:val="000000"/>
          <w:sz w:val="38"/>
        </w:rPr>
        <w:t>篇</w:t>
      </w:r>
    </w:p>
    <w:p w:rsidR="00626692" w:rsidRDefault="002455CB">
      <w:pPr>
        <w:wordWrap w:val="0"/>
        <w:spacing w:before="320" w:line="760" w:lineRule="atLeast"/>
        <w:ind w:right="1320" w:firstLine="580"/>
        <w:textAlignment w:val="baseline"/>
        <w:rPr>
          <w:sz w:val="40"/>
        </w:rPr>
      </w:pPr>
      <w:r>
        <w:rPr>
          <w:rFonts w:ascii="宋体" w:eastAsia="宋体" w:hAnsi="宋体" w:cs="宋体"/>
          <w:color w:val="000000"/>
          <w:sz w:val="40"/>
        </w:rPr>
        <w:t>辑是在抽象中的知识，是对于人人在具体中所已知的又于抽象中知之。因此，人们少有用逻辑来否定一个错误推论的，同样也少有借助于逻辑规则来作出一个正确推论的。即令是最渊博的逻辑学家本人，当他在进行真正的思维时，他也完全把逻辑丢在一边了。这一点可从下文得到说明。原来每一种科学都是由关于某一类对象的普遍的，从而也是抽象的一套真理、规律、规则系统所组成的。于是，往后对于这些对象中出现的个别情况，每次都要按</w:t>
      </w:r>
      <w:r>
        <w:rPr>
          <w:rFonts w:ascii="宋体" w:eastAsia="宋体" w:hAnsi="宋体" w:cs="宋体"/>
          <w:color w:val="000000"/>
          <w:sz w:val="40"/>
        </w:rPr>
        <w:t>85</w:t>
      </w:r>
      <w:r>
        <w:rPr>
          <w:rFonts w:ascii="宋体" w:eastAsia="宋体" w:hAnsi="宋体" w:cs="宋体"/>
          <w:color w:val="000000"/>
          <w:sz w:val="40"/>
        </w:rPr>
        <w:t>那一次妥当，便次次妥当的普遍知识加以规定，因为这样应用普遍原则比从头来检查每次出现的个别情况要容易得不知若干倍。并且这一旦已获得的普遍的、抽象的知识又经常要比经验上个别的探讨更为近便。在逻辑则恰相反。逻辑是以规则的形式表出有关理性的工作方式的知识，是由于对理性作自我观察，抽去一切事物的内容而获得的普遍知识。这种工作方式在理性</w:t>
      </w:r>
      <w:r>
        <w:rPr>
          <w:rFonts w:ascii="宋体" w:eastAsia="宋体" w:hAnsi="宋体" w:cs="宋体"/>
          <w:color w:val="000000"/>
          <w:sz w:val="40"/>
        </w:rPr>
        <w:t>(</w:t>
      </w:r>
      <w:r>
        <w:rPr>
          <w:rFonts w:ascii="宋体" w:eastAsia="宋体" w:hAnsi="宋体" w:cs="宋体"/>
          <w:color w:val="000000"/>
          <w:sz w:val="40"/>
        </w:rPr>
        <w:t>自身</w:t>
      </w:r>
      <w:r>
        <w:rPr>
          <w:rFonts w:ascii="宋体" w:eastAsia="宋体" w:hAnsi="宋体" w:cs="宋体"/>
          <w:color w:val="000000"/>
          <w:sz w:val="40"/>
        </w:rPr>
        <w:t>)</w:t>
      </w:r>
      <w:r>
        <w:rPr>
          <w:rFonts w:ascii="宋体" w:eastAsia="宋体" w:hAnsi="宋体" w:cs="宋体"/>
          <w:color w:val="000000"/>
          <w:sz w:val="40"/>
        </w:rPr>
        <w:t>原是必然的、本质的，如果任其自然，理性遵守这些方式决不会有什么偏差。所以在每一特殊情况中，让理性按其自有的本质做去，比使它就范于一种知识，一种在工作进行中才抽绎得的，以一个陌</w:t>
      </w:r>
      <w:r>
        <w:rPr>
          <w:rFonts w:ascii="宋体" w:eastAsia="宋体" w:hAnsi="宋体" w:cs="宋体"/>
          <w:color w:val="000000"/>
          <w:sz w:val="40"/>
        </w:rPr>
        <w:t>生的外来的法则为形态的知识，既要容易些，也要妥当一些。其所以容易些，那是因为在其他一切科学中，普遍规则对于我们要比单独地，就事论事来研究个别情况近便些、熟悉些；但是在使用理性时则相反，理性在当前情况中必然</w:t>
      </w:r>
      <w:r>
        <w:rPr>
          <w:rFonts w:ascii="宋体" w:eastAsia="宋体" w:hAnsi="宋体" w:cs="宋体"/>
          <w:color w:val="000000"/>
          <w:sz w:val="40"/>
        </w:rPr>
        <w:t>(</w:t>
      </w:r>
      <w:r>
        <w:rPr>
          <w:rFonts w:ascii="宋体" w:eastAsia="宋体" w:hAnsi="宋体" w:cs="宋体"/>
          <w:color w:val="000000"/>
          <w:sz w:val="40"/>
        </w:rPr>
        <w:t>要采取</w:t>
      </w:r>
      <w:r>
        <w:rPr>
          <w:rFonts w:ascii="宋体" w:eastAsia="宋体" w:hAnsi="宋体" w:cs="宋体"/>
          <w:color w:val="000000"/>
          <w:sz w:val="40"/>
        </w:rPr>
        <w:t>)</w:t>
      </w:r>
      <w:r>
        <w:rPr>
          <w:rFonts w:ascii="宋体" w:eastAsia="宋体" w:hAnsi="宋体" w:cs="宋体"/>
          <w:color w:val="000000"/>
          <w:sz w:val="40"/>
        </w:rPr>
        <w:t>的工作方式，对于我们反而总是比从这一工作方式抽象而得的普遍规则更为近便些、熟悉些；因为在我们自己里面思维着的</w:t>
      </w:r>
      <w:r>
        <w:rPr>
          <w:rFonts w:ascii="宋体" w:eastAsia="宋体" w:hAnsi="宋体" w:cs="宋体"/>
          <w:color w:val="000000"/>
          <w:sz w:val="40"/>
        </w:rPr>
        <w:t>(</w:t>
      </w:r>
      <w:r>
        <w:rPr>
          <w:rFonts w:ascii="宋体" w:eastAsia="宋体" w:hAnsi="宋体" w:cs="宋体"/>
          <w:color w:val="000000"/>
          <w:sz w:val="40"/>
        </w:rPr>
        <w:t>东西</w:t>
      </w:r>
      <w:r>
        <w:rPr>
          <w:rFonts w:ascii="宋体" w:eastAsia="宋体" w:hAnsi="宋体" w:cs="宋体"/>
          <w:color w:val="000000"/>
          <w:sz w:val="40"/>
        </w:rPr>
        <w:t>)</w:t>
      </w:r>
      <w:r>
        <w:rPr>
          <w:rFonts w:ascii="宋体" w:eastAsia="宋体" w:hAnsi="宋体" w:cs="宋体"/>
          <w:color w:val="000000"/>
          <w:sz w:val="40"/>
        </w:rPr>
        <w:t>就正是这理性自身。其所以妥当些，那是因为在这种抽象的知识或其应用中产生谬误要比</w:t>
      </w:r>
      <w:r>
        <w:rPr>
          <w:rFonts w:ascii="宋体" w:eastAsia="宋体" w:hAnsi="宋体" w:cs="宋体"/>
          <w:color w:val="000000"/>
          <w:sz w:val="40"/>
        </w:rPr>
        <w:t>“</w:t>
      </w:r>
      <w:r>
        <w:rPr>
          <w:rFonts w:ascii="宋体" w:eastAsia="宋体" w:hAnsi="宋体" w:cs="宋体"/>
          <w:color w:val="000000"/>
          <w:sz w:val="40"/>
        </w:rPr>
        <w:t>理性</w:t>
      </w:r>
      <w:r>
        <w:rPr>
          <w:rFonts w:ascii="宋体" w:eastAsia="宋体" w:hAnsi="宋体" w:cs="宋体"/>
          <w:color w:val="000000"/>
          <w:sz w:val="40"/>
        </w:rPr>
        <w:t>”</w:t>
      </w:r>
      <w:r>
        <w:rPr>
          <w:rFonts w:ascii="宋体" w:eastAsia="宋体" w:hAnsi="宋体" w:cs="宋体"/>
          <w:color w:val="000000"/>
          <w:sz w:val="40"/>
        </w:rPr>
        <w:t>的行事发生有违其本质、本性的情况要容易</w:t>
      </w:r>
    </w:p>
    <w:p w:rsidR="00626692" w:rsidRDefault="00626692"/>
    <w:p w:rsidR="00626692" w:rsidRDefault="00626692">
      <w:pPr>
        <w:sectPr w:rsidR="00626692">
          <w:headerReference w:type="default" r:id="rId229"/>
          <w:footerReference w:type="default" r:id="rId230"/>
          <w:pgSz w:w="16000" w:h="23500"/>
          <w:pgMar w:top="1900" w:right="1200" w:bottom="1900" w:left="1200" w:header="1600" w:footer="1600" w:gutter="0"/>
          <w:cols w:space="720"/>
        </w:sectPr>
      </w:pPr>
    </w:p>
    <w:p w:rsidR="00626692" w:rsidRDefault="002455CB">
      <w:pPr>
        <w:wordWrap w:val="0"/>
        <w:spacing w:line="500" w:lineRule="atLeast"/>
        <w:ind w:left="200"/>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83  </w:t>
      </w:r>
    </w:p>
    <w:p w:rsidR="00626692" w:rsidRDefault="002455CB">
      <w:pPr>
        <w:wordWrap w:val="0"/>
        <w:spacing w:line="780" w:lineRule="atLeast"/>
        <w:textAlignment w:val="baseline"/>
        <w:rPr>
          <w:sz w:val="41"/>
        </w:rPr>
      </w:pPr>
      <w:r>
        <w:rPr>
          <w:rFonts w:ascii="宋体" w:eastAsia="宋体" w:hAnsi="宋体" w:cs="宋体"/>
          <w:color w:val="000000"/>
          <w:sz w:val="41"/>
        </w:rPr>
        <w:t>得多。因此就出现了一种特有的情形：在其他科学中、人们是拿普遍规则来检验个别情况的真实性的，在逻辑中则相反，规则反而是要放到个别情况下来检验的。即令是一个最熟练的逻辑学家，当他发现他在个别情况下作出的结论和规则所说的有出入时，他总是宁可先在规则上，然后在他实际作出的结论中去找差错。要从逻辑学得到实际的用途就等于说要把我们在个别事物中直接以最大妥当性意识了的东西，又以说不尽的辛勤再从普遍规则中去引伸，正好比人们</w:t>
      </w:r>
      <w:r>
        <w:rPr>
          <w:rFonts w:ascii="宋体" w:eastAsia="宋体" w:hAnsi="宋体" w:cs="宋体"/>
          <w:color w:val="000000"/>
          <w:sz w:val="41"/>
        </w:rPr>
        <w:t>自己的一举手、一顿足也要求教于力学，而自己的消化作用也要求教于生理学一样。谁要是为了实践的目的而学习逻辑，就等于训练一只海狸去筑他的巢穴似的。尽管逻辑没</w:t>
      </w:r>
      <w:r>
        <w:rPr>
          <w:rFonts w:ascii="宋体" w:eastAsia="宋体" w:hAnsi="宋体" w:cs="宋体"/>
          <w:color w:val="000000"/>
          <w:sz w:val="41"/>
        </w:rPr>
        <w:t xml:space="preserve"> 86</w:t>
      </w:r>
      <w:r>
        <w:rPr>
          <w:rFonts w:ascii="宋体" w:eastAsia="宋体" w:hAnsi="宋体" w:cs="宋体"/>
          <w:color w:val="000000"/>
          <w:sz w:val="41"/>
        </w:rPr>
        <w:t>有实际用处，却并不因此就能说没有保留它的必要了，因为它〔本〕是有关理性的组织、活动的特种知识而有哲学上的意义。逻辑作为一种自足的，自为存在的，圆满的，完整的，完全可靠的一门学科，有理由单独地，无所依傍地，科学地去加以研求，有理由要在各大学讲授它。不过，只在整个哲学的关联中，在考察认识并且是在考察理性的或抽象的认识时，逻辑才获得它特有的价值。因此，讲授逻</w:t>
      </w:r>
      <w:r>
        <w:rPr>
          <w:rFonts w:ascii="宋体" w:eastAsia="宋体" w:hAnsi="宋体" w:cs="宋体"/>
          <w:color w:val="000000"/>
          <w:sz w:val="41"/>
        </w:rPr>
        <w:t>辑就不应有一种太着意于实用的科学那么一个形式，不应只包括一些赤裸裸地确定在那儿的规则以校正判断、推论等等的错误，而更应着意于认识理性的，概念的本质，详细考察认识的根据律；因为逻辑不过就是这一根据律的译意而已；并且实际上也只限于这样一种情形，就是说赋予判断以真理的那根据不得是经验的或形而上的，而只能是逻辑的或超逻辑的。和认识的根据律同时，还要提出与之密切接近的，思维的其他三个基本法则或超逻辑的真理判断；而理性的全部技能即是由此</w:t>
      </w:r>
    </w:p>
    <w:p w:rsidR="00626692" w:rsidRDefault="00626692"/>
    <w:p w:rsidR="00626692" w:rsidRDefault="00626692">
      <w:pPr>
        <w:sectPr w:rsidR="00626692">
          <w:headerReference w:type="default" r:id="rId231"/>
          <w:footerReference w:type="default" r:id="rId232"/>
          <w:pgSz w:w="16000" w:h="23500"/>
          <w:pgMar w:top="1960" w:right="1920" w:bottom="1960" w:left="1920" w:header="1660" w:footer="1660" w:gutter="0"/>
          <w:cols w:space="720"/>
        </w:sectPr>
      </w:pPr>
    </w:p>
    <w:p w:rsidR="00626692" w:rsidRDefault="002455CB">
      <w:pPr>
        <w:wordWrap w:val="0"/>
        <w:spacing w:line="500" w:lineRule="atLeast"/>
        <w:ind w:left="560"/>
        <w:textAlignment w:val="baseline"/>
        <w:rPr>
          <w:sz w:val="34"/>
        </w:rPr>
      </w:pPr>
      <w:r>
        <w:rPr>
          <w:rFonts w:ascii="仿宋" w:eastAsia="仿宋" w:hAnsi="仿宋" w:cs="仿宋"/>
          <w:color w:val="000000"/>
          <w:sz w:val="34"/>
          <w:u w:val="single"/>
        </w:rPr>
        <w:lastRenderedPageBreak/>
        <w:t xml:space="preserve"> 84           </w:t>
      </w:r>
      <w:r>
        <w:rPr>
          <w:rFonts w:ascii="仿宋" w:eastAsia="仿宋" w:hAnsi="仿宋" w:cs="仿宋"/>
          <w:color w:val="000000"/>
          <w:sz w:val="34"/>
          <w:u w:val="single"/>
        </w:rPr>
        <w:t>第</w:t>
      </w:r>
      <w:r>
        <w:rPr>
          <w:rFonts w:ascii="仿宋" w:eastAsia="仿宋" w:hAnsi="仿宋" w:cs="仿宋"/>
          <w:color w:val="000000"/>
          <w:sz w:val="34"/>
          <w:u w:val="single"/>
        </w:rPr>
        <w:t xml:space="preserve">     </w:t>
      </w:r>
      <w:r>
        <w:rPr>
          <w:rFonts w:ascii="仿宋" w:eastAsia="仿宋" w:hAnsi="仿宋" w:cs="仿宋"/>
          <w:color w:val="000000"/>
          <w:sz w:val="34"/>
          <w:u w:val="single"/>
        </w:rPr>
        <w:t xml:space="preserve">            </w:t>
      </w:r>
      <w:r>
        <w:rPr>
          <w:rFonts w:ascii="仿宋" w:eastAsia="仿宋" w:hAnsi="仿宋" w:cs="仿宋"/>
          <w:color w:val="000000"/>
          <w:sz w:val="34"/>
          <w:u w:val="single"/>
        </w:rPr>
        <w:t>一</w:t>
      </w:r>
      <w:r>
        <w:rPr>
          <w:rFonts w:ascii="仿宋" w:eastAsia="仿宋" w:hAnsi="仿宋" w:cs="仿宋"/>
          <w:color w:val="000000"/>
          <w:sz w:val="34"/>
          <w:u w:val="single"/>
        </w:rPr>
        <w:t xml:space="preserve">                  </w:t>
      </w:r>
      <w:r>
        <w:rPr>
          <w:rFonts w:ascii="仿宋" w:eastAsia="仿宋" w:hAnsi="仿宋" w:cs="仿宋"/>
          <w:color w:val="000000"/>
          <w:sz w:val="34"/>
          <w:u w:val="single"/>
        </w:rPr>
        <w:t>篇</w:t>
      </w:r>
      <w:r>
        <w:rPr>
          <w:rFonts w:ascii="仿宋" w:eastAsia="仿宋" w:hAnsi="仿宋" w:cs="仿宋"/>
          <w:color w:val="000000"/>
          <w:sz w:val="34"/>
          <w:u w:val="single"/>
        </w:rPr>
        <w:t xml:space="preserve">            </w:t>
      </w:r>
    </w:p>
    <w:p w:rsidR="00626692" w:rsidRDefault="002455CB">
      <w:pPr>
        <w:wordWrap w:val="0"/>
        <w:spacing w:before="320" w:line="800" w:lineRule="atLeast"/>
        <w:ind w:firstLine="500"/>
        <w:textAlignment w:val="baseline"/>
        <w:rPr>
          <w:sz w:val="41"/>
        </w:rPr>
      </w:pPr>
      <w:r>
        <w:rPr>
          <w:rFonts w:ascii="宋体" w:eastAsia="宋体" w:hAnsi="宋体" w:cs="宋体"/>
          <w:color w:val="000000"/>
          <w:sz w:val="41"/>
        </w:rPr>
        <w:t>逐步长成的。真正的思想的本质，就是说判断和推理的本质，是从概念含义圈的联结、按空间图表格式以前面示意过的方式来表出的；然后由此又通过意象的构造来引伸</w:t>
      </w:r>
      <w:r>
        <w:rPr>
          <w:rFonts w:ascii="宋体" w:eastAsia="宋体" w:hAnsi="宋体" w:cs="宋体"/>
          <w:color w:val="000000"/>
          <w:sz w:val="41"/>
        </w:rPr>
        <w:t>“</w:t>
      </w:r>
      <w:r>
        <w:rPr>
          <w:rFonts w:ascii="宋体" w:eastAsia="宋体" w:hAnsi="宋体" w:cs="宋体"/>
          <w:color w:val="000000"/>
          <w:sz w:val="41"/>
        </w:rPr>
        <w:t>判断</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推论</w:t>
      </w:r>
      <w:r>
        <w:rPr>
          <w:rFonts w:ascii="宋体" w:eastAsia="宋体" w:hAnsi="宋体" w:cs="宋体"/>
          <w:color w:val="000000"/>
          <w:sz w:val="41"/>
        </w:rPr>
        <w:t>”</w:t>
      </w:r>
      <w:r>
        <w:rPr>
          <w:rFonts w:ascii="宋体" w:eastAsia="宋体" w:hAnsi="宋体" w:cs="宋体"/>
          <w:color w:val="000000"/>
          <w:sz w:val="41"/>
        </w:rPr>
        <w:t>的一切规则。人们得以从逻辑找到的唯一实际用途，是人们在辩论的时候，与其指出对方的实际错误，毋宁使用逻辑术语来点破对方蓄意蒙骗的结论。既已这样在实践意义方面压低了逻辑的地位，同时又这样着重提出逻辑和整个哲学的关联，把它作为哲学里的一章看，那么，有关逻辑的知识</w:t>
      </w:r>
      <w:r>
        <w:rPr>
          <w:rFonts w:ascii="宋体" w:eastAsia="宋体" w:hAnsi="宋体" w:cs="宋体"/>
          <w:color w:val="000000"/>
          <w:sz w:val="41"/>
        </w:rPr>
        <w:t>将来就不应该比现在还要罕有，因</w:t>
      </w:r>
      <w:r>
        <w:rPr>
          <w:rFonts w:ascii="宋体" w:eastAsia="宋体" w:hAnsi="宋体" w:cs="宋体"/>
          <w:color w:val="000000"/>
          <w:sz w:val="41"/>
        </w:rPr>
        <w:t>87</w:t>
      </w:r>
      <w:r>
        <w:rPr>
          <w:rFonts w:ascii="宋体" w:eastAsia="宋体" w:hAnsi="宋体" w:cs="宋体"/>
          <w:color w:val="000000"/>
          <w:sz w:val="41"/>
        </w:rPr>
        <w:t>为在今天，任何人如果不想在主要的方面停留于浅陋状态之中，不想把自己列于无知的，陷于矇眬状态的群众中，就必须先学过思辨的哲学。这又是因为这个十九世纪是一个哲学的世纪，但这却不是说这个世纪已有了哲学，或者说哲学已占有统治的地位了；而是说就接受哲学而论，这个世纪是已经成熟了，因此〔也〕迫切的需要哲学。这是教养高度发展的标志，甚至是历代文化上升的阶梯上牢固的一级</w:t>
      </w:r>
      <w:r>
        <w:rPr>
          <w:rFonts w:ascii="宋体" w:eastAsia="宋体" w:hAnsi="宋体" w:cs="宋体"/>
          <w:color w:val="000000"/>
          <w:sz w:val="41"/>
        </w:rPr>
        <w:t>*</w:t>
      </w:r>
      <w:r>
        <w:rPr>
          <w:rFonts w:ascii="宋体" w:eastAsia="宋体" w:hAnsi="宋体" w:cs="宋体"/>
          <w:color w:val="000000"/>
          <w:sz w:val="41"/>
        </w:rPr>
        <w:t>。</w:t>
      </w:r>
    </w:p>
    <w:p w:rsidR="00626692" w:rsidRDefault="002455CB">
      <w:pPr>
        <w:wordWrap w:val="0"/>
        <w:spacing w:line="800" w:lineRule="atLeast"/>
        <w:ind w:left="460" w:right="80" w:firstLine="840"/>
        <w:textAlignment w:val="baseline"/>
        <w:rPr>
          <w:sz w:val="41"/>
        </w:rPr>
      </w:pPr>
      <w:r>
        <w:rPr>
          <w:rFonts w:ascii="宋体" w:eastAsia="宋体" w:hAnsi="宋体" w:cs="宋体"/>
          <w:color w:val="000000"/>
          <w:sz w:val="41"/>
        </w:rPr>
        <w:t>虽说逻辑没有多大的实际用途，却难以否认它是为了实际的目的而创立的。对于逻辑〔这门科学〕的起源我是这样解释的：当厄利亚</w:t>
      </w:r>
      <w:r>
        <w:rPr>
          <w:rFonts w:ascii="宋体" w:eastAsia="宋体" w:hAnsi="宋体" w:cs="宋体"/>
          <w:color w:val="000000"/>
          <w:sz w:val="41"/>
        </w:rPr>
        <w:t>学派的，麦珈利学派的，诡辩派的好辩风气一直在发展着，逐渐成为一种嗜好的时候，几乎每次争辩都要陷入混乱；这就使他们感到必须有一种指导辩论的规程；为此，就只有寻求一种科学的论证方法。首先要指出的就是争论双方在辩论之中，必须在论点所涉及的某一命题上互相一致。辩论程序的第</w:t>
      </w:r>
    </w:p>
    <w:p w:rsidR="00626692" w:rsidRDefault="002455CB">
      <w:pPr>
        <w:wordWrap w:val="0"/>
        <w:spacing w:line="800" w:lineRule="atLeast"/>
        <w:ind w:left="48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98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第二卷第九和第十两章是补充这里的。</w:t>
      </w:r>
    </w:p>
    <w:p w:rsidR="00626692" w:rsidRDefault="00626692"/>
    <w:p w:rsidR="00626692" w:rsidRDefault="00626692">
      <w:pPr>
        <w:sectPr w:rsidR="00626692">
          <w:headerReference w:type="default" r:id="rId233"/>
          <w:footerReference w:type="default" r:id="rId234"/>
          <w:pgSz w:w="16000" w:h="23500"/>
          <w:pgMar w:top="2000" w:right="1920" w:bottom="2000" w:left="1920" w:header="1700" w:footer="1700" w:gutter="0"/>
          <w:cols w:space="720"/>
        </w:sectPr>
      </w:pPr>
    </w:p>
    <w:p w:rsidR="00626692" w:rsidRDefault="002455CB">
      <w:pPr>
        <w:wordWrap w:val="0"/>
        <w:spacing w:before="32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85  </w:t>
      </w:r>
    </w:p>
    <w:p w:rsidR="00626692" w:rsidRDefault="00626692">
      <w:pPr>
        <w:wordWrap w:val="0"/>
        <w:spacing w:line="440" w:lineRule="exact"/>
        <w:jc w:val="center"/>
        <w:textAlignment w:val="baseline"/>
        <w:rPr>
          <w:sz w:val="36"/>
        </w:rPr>
      </w:pPr>
    </w:p>
    <w:p w:rsidR="00626692" w:rsidRDefault="002455CB">
      <w:pPr>
        <w:wordWrap w:val="0"/>
        <w:spacing w:line="800" w:lineRule="atLeast"/>
        <w:ind w:firstLine="80"/>
        <w:textAlignment w:val="baseline"/>
        <w:rPr>
          <w:sz w:val="40"/>
        </w:rPr>
      </w:pPr>
      <w:r>
        <w:rPr>
          <w:rFonts w:ascii="宋体" w:eastAsia="宋体" w:hAnsi="宋体" w:cs="宋体"/>
          <w:color w:val="000000"/>
          <w:sz w:val="40"/>
        </w:rPr>
        <w:t>一步便是正式宣布这些双方共同承认的命题而置之于研讨的开端。其初，这些命题还只涉及研讨的材料方面，随后人们又发觉在如何还原到这一共同承认的真理，如何由之引伸自己的主张的方式方法上，也是服从着某些公式和法则的。关于这一点，虽然没有事先的说合，他们都无异议；由此可见这些公式、法则必然就是理性本有的，在理性自己本质中的程序，必然就是研讨的形式方面。这虽然并未遭遇到怀疑和异议，却有酷好系统成癖的头脑会想到这么个念头，他想：如果一切辩论的这些形式方面，理性</w:t>
      </w:r>
      <w:r>
        <w:rPr>
          <w:rFonts w:ascii="宋体" w:eastAsia="宋体" w:hAnsi="宋体" w:cs="宋体"/>
          <w:color w:val="000000"/>
          <w:sz w:val="40"/>
        </w:rPr>
        <w:t>88</w:t>
      </w:r>
      <w:r>
        <w:rPr>
          <w:rFonts w:ascii="宋体" w:eastAsia="宋体" w:hAnsi="宋体" w:cs="宋体"/>
          <w:color w:val="000000"/>
          <w:sz w:val="40"/>
        </w:rPr>
        <w:t>自身这些不变的法则性程序，也和研讨的材料方面那些共同承认的命</w:t>
      </w:r>
      <w:r>
        <w:rPr>
          <w:rFonts w:ascii="宋体" w:eastAsia="宋体" w:hAnsi="宋体" w:cs="宋体"/>
          <w:color w:val="000000"/>
          <w:sz w:val="40"/>
        </w:rPr>
        <w:t>题一样，也在抽象的命题中陈述出来，作为辩论自身中不可移易的绳准而置于研讨的开端，于是人们得永远有所依据，有所参证；那就会是一件大大的好事，就会是辩证方法的大功告成。就是这样，凡以往只是一致默认地服从着的东西，或是本能地在那么做着的东西，现在人们要意识地认之为法则并正式把它宣布出来。在这期间，人们逐渐为逻辑的基本命题找到了一些程度不同的恰当称谓，如矛盾律，充分根据律，排中律，有无律；然后是三段论法的一些特殊规则，例如</w:t>
      </w:r>
      <w:r>
        <w:rPr>
          <w:rFonts w:ascii="宋体" w:eastAsia="宋体" w:hAnsi="宋体" w:cs="宋体"/>
          <w:color w:val="000000"/>
          <w:sz w:val="40"/>
        </w:rPr>
        <w:t>“</w:t>
      </w:r>
      <w:r>
        <w:rPr>
          <w:rFonts w:ascii="宋体" w:eastAsia="宋体" w:hAnsi="宋体" w:cs="宋体"/>
          <w:color w:val="000000"/>
          <w:sz w:val="40"/>
        </w:rPr>
        <w:t>从纯粹特殊的或纯粹否定的前提不能得出任何结论</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从后果到根据的推论无效</w:t>
      </w:r>
      <w:r>
        <w:rPr>
          <w:rFonts w:ascii="宋体" w:eastAsia="宋体" w:hAnsi="宋体" w:cs="宋体"/>
          <w:color w:val="000000"/>
          <w:sz w:val="40"/>
        </w:rPr>
        <w:t>”</w:t>
      </w:r>
      <w:r>
        <w:rPr>
          <w:rFonts w:ascii="宋体" w:eastAsia="宋体" w:hAnsi="宋体" w:cs="宋体"/>
          <w:color w:val="000000"/>
          <w:sz w:val="40"/>
        </w:rPr>
        <w:t>，等等。人们只能缓</w:t>
      </w:r>
      <w:r>
        <w:rPr>
          <w:rFonts w:ascii="宋体" w:eastAsia="宋体" w:hAnsi="宋体" w:cs="宋体"/>
          <w:color w:val="000000"/>
          <w:sz w:val="40"/>
        </w:rPr>
        <w:t>慢地、很艰苦地达到这些成就；在亚里士多德以前，一切都很不完备。这种情形，部分地可从柏拉图的某些对话中看得出来，在那儿，揭露逻辑真理的方式还是笨拙的、不着边际的。从塞克司都斯、恩披瑞古斯</w:t>
      </w:r>
      <w:r>
        <w:rPr>
          <w:rFonts w:ascii="宋体" w:eastAsia="宋体" w:hAnsi="宋体" w:cs="宋体"/>
          <w:color w:val="000000"/>
          <w:sz w:val="40"/>
        </w:rPr>
        <w:t>①</w:t>
      </w:r>
      <w:r>
        <w:rPr>
          <w:rFonts w:ascii="宋体" w:eastAsia="宋体" w:hAnsi="宋体" w:cs="宋体"/>
          <w:color w:val="000000"/>
          <w:sz w:val="40"/>
        </w:rPr>
        <w:t>关于麦珈利学派争论的报道中还可更好地看得出来，</w:t>
      </w:r>
    </w:p>
    <w:p w:rsidR="00626692" w:rsidRDefault="002455CB">
      <w:pPr>
        <w:wordWrap w:val="0"/>
        <w:spacing w:line="800" w:lineRule="atLeast"/>
        <w:ind w:left="12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600"/>
        <w:textAlignment w:val="baseline"/>
        <w:rPr>
          <w:sz w:val="31"/>
        </w:rPr>
      </w:pPr>
      <w:r>
        <w:rPr>
          <w:rFonts w:ascii="仿宋" w:eastAsia="仿宋" w:hAnsi="仿宋" w:cs="仿宋"/>
          <w:color w:val="000000"/>
          <w:sz w:val="31"/>
        </w:rPr>
        <w:t>① Empirikus, Sextus,</w:t>
      </w:r>
      <w:r>
        <w:rPr>
          <w:rFonts w:ascii="仿宋" w:eastAsia="仿宋" w:hAnsi="仿宋" w:cs="仿宋"/>
          <w:color w:val="000000"/>
          <w:sz w:val="31"/>
        </w:rPr>
        <w:t>希腊哲学家，怀疑论者。</w:t>
      </w:r>
    </w:p>
    <w:p w:rsidR="00626692" w:rsidRDefault="00626692"/>
    <w:p w:rsidR="00626692" w:rsidRDefault="00626692">
      <w:pPr>
        <w:sectPr w:rsidR="00626692">
          <w:headerReference w:type="default" r:id="rId235"/>
          <w:footerReference w:type="default" r:id="rId236"/>
          <w:pgSz w:w="16000" w:h="23500"/>
          <w:pgMar w:top="2000" w:right="1920" w:bottom="2000" w:left="1920" w:header="1700" w:footer="1700" w:gutter="0"/>
          <w:cols w:space="720"/>
        </w:sectPr>
      </w:pPr>
    </w:p>
    <w:p w:rsidR="00626692" w:rsidRDefault="002455CB">
      <w:pPr>
        <w:wordWrap w:val="0"/>
        <w:spacing w:before="400" w:line="480" w:lineRule="atLeast"/>
        <w:ind w:left="560"/>
        <w:textAlignment w:val="baseline"/>
        <w:rPr>
          <w:sz w:val="35"/>
        </w:rPr>
      </w:pPr>
      <w:r>
        <w:rPr>
          <w:rFonts w:ascii="黑体" w:eastAsia="黑体" w:hAnsi="黑体" w:cs="黑体"/>
          <w:color w:val="000000"/>
          <w:sz w:val="35"/>
          <w:u w:val="single"/>
        </w:rPr>
        <w:lastRenderedPageBreak/>
        <w:t xml:space="preserve"> 86                     </w:t>
      </w:r>
      <w:r>
        <w:rPr>
          <w:rFonts w:ascii="黑体" w:eastAsia="黑体" w:hAnsi="黑体" w:cs="黑体"/>
          <w:color w:val="000000"/>
          <w:sz w:val="35"/>
          <w:u w:val="single"/>
        </w:rPr>
        <w:t>第</w:t>
      </w:r>
      <w:r>
        <w:rPr>
          <w:rFonts w:ascii="黑体" w:eastAsia="黑体" w:hAnsi="黑体" w:cs="黑体"/>
          <w:color w:val="000000"/>
          <w:sz w:val="35"/>
          <w:u w:val="single"/>
        </w:rPr>
        <w:t xml:space="preserve">   </w:t>
      </w:r>
      <w:r>
        <w:rPr>
          <w:rFonts w:ascii="黑体" w:eastAsia="黑体" w:hAnsi="黑体" w:cs="黑体"/>
          <w:color w:val="000000"/>
          <w:sz w:val="35"/>
          <w:u w:val="single"/>
        </w:rPr>
        <w:t>一</w:t>
      </w:r>
      <w:r>
        <w:rPr>
          <w:rFonts w:ascii="黑体" w:eastAsia="黑体" w:hAnsi="黑体" w:cs="黑体"/>
          <w:color w:val="000000"/>
          <w:sz w:val="35"/>
          <w:u w:val="single"/>
        </w:rPr>
        <w:t xml:space="preserve">   </w:t>
      </w:r>
      <w:r>
        <w:rPr>
          <w:rFonts w:ascii="黑体" w:eastAsia="黑体" w:hAnsi="黑体" w:cs="黑体"/>
          <w:color w:val="000000"/>
          <w:sz w:val="35"/>
          <w:u w:val="single"/>
        </w:rPr>
        <w:t>篇</w:t>
      </w:r>
      <w:r>
        <w:rPr>
          <w:rFonts w:ascii="黑体" w:eastAsia="黑体" w:hAnsi="黑体" w:cs="黑体"/>
          <w:color w:val="000000"/>
          <w:sz w:val="35"/>
          <w:u w:val="single"/>
        </w:rPr>
        <w:t xml:space="preserve">                         </w:t>
      </w:r>
    </w:p>
    <w:p w:rsidR="00626692" w:rsidRDefault="002455CB">
      <w:pPr>
        <w:wordWrap w:val="0"/>
        <w:spacing w:before="300" w:line="740" w:lineRule="atLeast"/>
        <w:ind w:firstLine="500"/>
        <w:textAlignment w:val="baseline"/>
        <w:rPr>
          <w:sz w:val="40"/>
        </w:rPr>
      </w:pPr>
      <w:r>
        <w:rPr>
          <w:rFonts w:ascii="宋体" w:eastAsia="宋体" w:hAnsi="宋体" w:cs="宋体"/>
          <w:color w:val="000000"/>
          <w:sz w:val="40"/>
        </w:rPr>
        <w:t>他们不但是只为一些最简单的逻辑规律而争论，并且用以表示这些规律的方式也是那么捉襟见肘</w:t>
      </w:r>
      <w:r>
        <w:rPr>
          <w:rFonts w:ascii="宋体" w:eastAsia="宋体" w:hAnsi="宋体" w:cs="宋体"/>
          <w:color w:val="000000"/>
          <w:sz w:val="40"/>
        </w:rPr>
        <w:t>(</w:t>
      </w:r>
      <w:r>
        <w:rPr>
          <w:rFonts w:ascii="宋体" w:eastAsia="宋体" w:hAnsi="宋体" w:cs="宋体"/>
          <w:color w:val="000000"/>
          <w:sz w:val="40"/>
        </w:rPr>
        <w:t>塞</w:t>
      </w:r>
      <w:r>
        <w:rPr>
          <w:rFonts w:ascii="宋体" w:eastAsia="宋体" w:hAnsi="宋体" w:cs="宋体"/>
          <w:color w:val="000000"/>
          <w:sz w:val="40"/>
        </w:rPr>
        <w:t>·</w:t>
      </w:r>
      <w:r>
        <w:rPr>
          <w:rFonts w:ascii="宋体" w:eastAsia="宋体" w:hAnsi="宋体" w:cs="宋体"/>
          <w:color w:val="000000"/>
          <w:sz w:val="40"/>
        </w:rPr>
        <w:t>恩披瑞古斯：《反对数学字论》第八卷第</w:t>
      </w:r>
      <w:r>
        <w:rPr>
          <w:rFonts w:ascii="宋体" w:eastAsia="宋体" w:hAnsi="宋体" w:cs="宋体"/>
          <w:color w:val="000000"/>
          <w:sz w:val="40"/>
        </w:rPr>
        <w:t>122</w:t>
      </w:r>
      <w:r>
        <w:rPr>
          <w:rFonts w:ascii="宋体" w:eastAsia="宋体" w:hAnsi="宋体" w:cs="宋体"/>
          <w:color w:val="000000"/>
          <w:sz w:val="40"/>
        </w:rPr>
        <w:t>页及随后几页</w:t>
      </w:r>
      <w:r>
        <w:rPr>
          <w:rFonts w:ascii="宋体" w:eastAsia="宋体" w:hAnsi="宋体" w:cs="宋体"/>
          <w:color w:val="000000"/>
          <w:sz w:val="40"/>
        </w:rPr>
        <w:t>)</w:t>
      </w:r>
      <w:r>
        <w:rPr>
          <w:rFonts w:ascii="宋体" w:eastAsia="宋体" w:hAnsi="宋体" w:cs="宋体"/>
          <w:color w:val="000000"/>
          <w:sz w:val="40"/>
        </w:rPr>
        <w:t>。亚里士多德收集了，整理了，订正了当时已有的成就，而使之具有无比高度的完整性。如果人们这样看希腊文化的进展如何引起了亚里士多德的研究，如何为他作了准备；人们就会不愿相信波斯作家的说法，说什么迦利斯吞在印度人那里发现了完整的逻辑，就把它寄回给他舅父亚里士多德了。琼斯是很偏爱这种说法的，这说法也是他传达给我们的</w:t>
      </w:r>
      <w:r>
        <w:rPr>
          <w:rFonts w:ascii="宋体" w:eastAsia="宋体" w:hAnsi="宋体" w:cs="宋体"/>
          <w:color w:val="000000"/>
          <w:sz w:val="40"/>
        </w:rPr>
        <w:t>(</w:t>
      </w:r>
      <w:r>
        <w:rPr>
          <w:rFonts w:ascii="宋体" w:eastAsia="宋体" w:hAnsi="宋体" w:cs="宋体"/>
          <w:color w:val="000000"/>
          <w:sz w:val="40"/>
        </w:rPr>
        <w:t>《亚洲研究》第四卷第</w:t>
      </w:r>
      <w:r>
        <w:rPr>
          <w:rFonts w:ascii="宋体" w:eastAsia="宋体" w:hAnsi="宋体" w:cs="宋体"/>
          <w:color w:val="000000"/>
          <w:sz w:val="40"/>
        </w:rPr>
        <w:t>163</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。至于在可悲的中世纪，经院</w:t>
      </w:r>
      <w:r>
        <w:rPr>
          <w:rFonts w:ascii="宋体" w:eastAsia="宋体" w:hAnsi="宋体" w:cs="宋体"/>
          <w:color w:val="000000"/>
          <w:sz w:val="40"/>
        </w:rPr>
        <w:t>学派中好辩成癖的人们，并无任何实际知识，只在公式章句中消磨精神；所以他们那么极度欢迎亚里士多德的逻辑，甚至热中于那些译成阿拉伯文的残简断篇，并且随即奉之为一切知识的中心；那是容易理解的。自此以后，逻辑的威望固然降低了，但是作为一门自足的、实际的、极其必要的科学，仍有它的信誉，它也一直被保全到现在。并且，在我们这时代，康德既已从逻辑取得他那哲学的奠基石，他的哲学也重新为逻辑掀起了新的兴趣。如果从这方面看，也就是从作为认识理性的本质的手段看，对于逻辑有这样的兴趣倒也是应该的。</w:t>
      </w:r>
    </w:p>
    <w:p w:rsidR="00626692" w:rsidRDefault="002455CB">
      <w:pPr>
        <w:wordWrap w:val="0"/>
        <w:spacing w:line="740" w:lineRule="atLeast"/>
        <w:ind w:left="480" w:right="80" w:firstLine="840"/>
        <w:textAlignment w:val="baseline"/>
        <w:rPr>
          <w:sz w:val="40"/>
        </w:rPr>
      </w:pPr>
      <w:r>
        <w:rPr>
          <w:rFonts w:ascii="宋体" w:eastAsia="宋体" w:hAnsi="宋体" w:cs="宋体"/>
          <w:color w:val="000000"/>
          <w:sz w:val="40"/>
        </w:rPr>
        <w:t>严格正确的结论是由于正确地观察概念</w:t>
      </w:r>
      <w:r>
        <w:rPr>
          <w:rFonts w:ascii="宋体" w:eastAsia="宋体" w:hAnsi="宋体" w:cs="宋体"/>
          <w:color w:val="000000"/>
          <w:sz w:val="40"/>
        </w:rPr>
        <w:t>含义圈的相互关系而获致的，只在一个含义圈包括在另一个含义圈内，而这另一圈又包括在第三圈内时，然后才能承认第一圈是包括在第三圈内的。与此相反，有一种游说术则是基于仅仅只从表面看概念含义圈的各种关系，随即按自己的意图作出片面的规定</w:t>
      </w:r>
      <w:r>
        <w:rPr>
          <w:rFonts w:ascii="宋体" w:eastAsia="宋体" w:hAnsi="宋体" w:cs="宋体"/>
          <w:color w:val="000000"/>
          <w:sz w:val="40"/>
        </w:rPr>
        <w:t>(</w:t>
      </w:r>
      <w:r>
        <w:rPr>
          <w:rFonts w:ascii="宋体" w:eastAsia="宋体" w:hAnsi="宋体" w:cs="宋体"/>
          <w:color w:val="000000"/>
          <w:sz w:val="40"/>
        </w:rPr>
        <w:t>这样一种手法的</w:t>
      </w:r>
      <w:r>
        <w:rPr>
          <w:rFonts w:ascii="宋体" w:eastAsia="宋体" w:hAnsi="宋体" w:cs="宋体"/>
          <w:color w:val="000000"/>
          <w:sz w:val="40"/>
        </w:rPr>
        <w:t>)</w:t>
      </w:r>
      <w:r>
        <w:rPr>
          <w:rFonts w:ascii="宋体" w:eastAsia="宋体" w:hAnsi="宋体" w:cs="宋体"/>
          <w:color w:val="000000"/>
          <w:sz w:val="40"/>
        </w:rPr>
        <w:t>；主要是这样：如果考察中的概念的含义圈只是一部分包括在另一</w:t>
      </w:r>
    </w:p>
    <w:p w:rsidR="00626692" w:rsidRDefault="00626692"/>
    <w:p w:rsidR="00626692" w:rsidRDefault="00626692">
      <w:pPr>
        <w:sectPr w:rsidR="00626692">
          <w:headerReference w:type="default" r:id="rId237"/>
          <w:footerReference w:type="default" r:id="rId238"/>
          <w:pgSz w:w="16000" w:h="23500"/>
          <w:pgMar w:top="2000" w:right="1880" w:bottom="2000" w:left="1880" w:header="1700" w:footer="1700" w:gutter="0"/>
          <w:cols w:space="720"/>
        </w:sectPr>
      </w:pPr>
    </w:p>
    <w:p w:rsidR="00626692" w:rsidRDefault="002455CB">
      <w:pPr>
        <w:wordWrap w:val="0"/>
        <w:spacing w:before="34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87 </w:t>
      </w:r>
    </w:p>
    <w:p w:rsidR="00626692" w:rsidRDefault="002455CB">
      <w:pPr>
        <w:wordWrap w:val="0"/>
        <w:spacing w:line="760" w:lineRule="atLeast"/>
        <w:ind w:firstLine="40"/>
        <w:textAlignment w:val="baseline"/>
        <w:rPr>
          <w:sz w:val="40"/>
        </w:rPr>
      </w:pPr>
      <w:r>
        <w:rPr>
          <w:rFonts w:ascii="宋体" w:eastAsia="宋体" w:hAnsi="宋体" w:cs="宋体"/>
          <w:color w:val="000000"/>
          <w:sz w:val="40"/>
        </w:rPr>
        <w:t>圈中，又有一部分却包括在完全不同的另一圈中，说话的人就</w:t>
      </w:r>
      <w:r>
        <w:rPr>
          <w:rFonts w:ascii="宋体" w:eastAsia="宋体" w:hAnsi="宋体" w:cs="宋体"/>
          <w:color w:val="000000"/>
          <w:sz w:val="40"/>
        </w:rPr>
        <w:t>按自己的意图把这概念说成是全在这一圈，或全在那一圈内。举例说，在谈到</w:t>
      </w:r>
      <w:r>
        <w:rPr>
          <w:rFonts w:ascii="宋体" w:eastAsia="宋体" w:hAnsi="宋体" w:cs="宋体"/>
          <w:color w:val="000000"/>
          <w:sz w:val="40"/>
        </w:rPr>
        <w:t>“</w:t>
      </w:r>
      <w:r>
        <w:rPr>
          <w:rFonts w:ascii="宋体" w:eastAsia="宋体" w:hAnsi="宋体" w:cs="宋体"/>
          <w:color w:val="000000"/>
          <w:sz w:val="40"/>
        </w:rPr>
        <w:t>激情</w:t>
      </w:r>
      <w:r>
        <w:rPr>
          <w:rFonts w:ascii="宋体" w:eastAsia="宋体" w:hAnsi="宋体" w:cs="宋体"/>
          <w:color w:val="000000"/>
          <w:sz w:val="40"/>
        </w:rPr>
        <w:t>”</w:t>
      </w:r>
      <w:r>
        <w:rPr>
          <w:rFonts w:ascii="宋体" w:eastAsia="宋体" w:hAnsi="宋体" w:cs="宋体"/>
          <w:color w:val="000000"/>
          <w:sz w:val="40"/>
        </w:rPr>
        <w:t>的时候，人们可以任意将它概括于</w:t>
      </w:r>
      <w:r>
        <w:rPr>
          <w:rFonts w:ascii="宋体" w:eastAsia="宋体" w:hAnsi="宋体" w:cs="宋体"/>
          <w:color w:val="000000"/>
          <w:sz w:val="40"/>
        </w:rPr>
        <w:t>“</w:t>
      </w:r>
      <w:r>
        <w:rPr>
          <w:rFonts w:ascii="宋体" w:eastAsia="宋体" w:hAnsi="宋体" w:cs="宋体"/>
          <w:color w:val="000000"/>
          <w:sz w:val="40"/>
        </w:rPr>
        <w:t>最大力</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世界最强大的动因</w:t>
      </w:r>
      <w:r>
        <w:rPr>
          <w:rFonts w:ascii="宋体" w:eastAsia="宋体" w:hAnsi="宋体" w:cs="宋体"/>
          <w:color w:val="000000"/>
          <w:sz w:val="40"/>
        </w:rPr>
        <w:t>”</w:t>
      </w:r>
      <w:r>
        <w:rPr>
          <w:rFonts w:ascii="宋体" w:eastAsia="宋体" w:hAnsi="宋体" w:cs="宋体"/>
          <w:color w:val="000000"/>
          <w:sz w:val="40"/>
        </w:rPr>
        <w:t>这些概念之下，也可以把它概括于</w:t>
      </w:r>
      <w:r>
        <w:rPr>
          <w:rFonts w:ascii="宋体" w:eastAsia="宋体" w:hAnsi="宋体" w:cs="宋体"/>
          <w:color w:val="000000"/>
          <w:sz w:val="40"/>
        </w:rPr>
        <w:t>“</w:t>
      </w:r>
      <w:r>
        <w:rPr>
          <w:rFonts w:ascii="宋体" w:eastAsia="宋体" w:hAnsi="宋体" w:cs="宋体"/>
          <w:color w:val="000000"/>
          <w:sz w:val="40"/>
        </w:rPr>
        <w:t>非理性</w:t>
      </w:r>
      <w:r>
        <w:rPr>
          <w:rFonts w:ascii="宋体" w:eastAsia="宋体" w:hAnsi="宋体" w:cs="宋体"/>
          <w:color w:val="000000"/>
          <w:sz w:val="40"/>
        </w:rPr>
        <w:t>”</w:t>
      </w:r>
      <w:r>
        <w:rPr>
          <w:rFonts w:ascii="宋体" w:eastAsia="宋体" w:hAnsi="宋体" w:cs="宋体"/>
          <w:color w:val="000000"/>
          <w:sz w:val="40"/>
        </w:rPr>
        <w:t>的概念之下，而这又可概括为</w:t>
      </w:r>
      <w:r>
        <w:rPr>
          <w:rFonts w:ascii="宋体" w:eastAsia="宋体" w:hAnsi="宋体" w:cs="宋体"/>
          <w:color w:val="000000"/>
          <w:sz w:val="40"/>
        </w:rPr>
        <w:t>“</w:t>
      </w:r>
      <w:r>
        <w:rPr>
          <w:rFonts w:ascii="宋体" w:eastAsia="宋体" w:hAnsi="宋体" w:cs="宋体"/>
          <w:color w:val="000000"/>
          <w:sz w:val="40"/>
        </w:rPr>
        <w:t>无力</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软弱</w:t>
      </w:r>
      <w:r>
        <w:rPr>
          <w:rFonts w:ascii="宋体" w:eastAsia="宋体" w:hAnsi="宋体" w:cs="宋体"/>
          <w:color w:val="000000"/>
          <w:sz w:val="40"/>
        </w:rPr>
        <w:t>”</w:t>
      </w:r>
      <w:r>
        <w:rPr>
          <w:rFonts w:ascii="宋体" w:eastAsia="宋体" w:hAnsi="宋体" w:cs="宋体"/>
          <w:color w:val="000000"/>
          <w:sz w:val="40"/>
        </w:rPr>
        <w:t>这些概念之下。人们可以继续使用这个办法，在谈到任何一概念时，都可如法炮制从头做起。〔譬如说，〕一个概念的含义圈几乎经常有几个别的含义圈同在其中，这些含义圈的每一个都在其范围内含有那第一圈的一部分，同时又各自还包括着其他的东西在内；〔这时，〕人们就只单就其中的一个含义圈作出说明，用以概括那第</w:t>
      </w:r>
      <w:r>
        <w:rPr>
          <w:rFonts w:ascii="宋体" w:eastAsia="宋体" w:hAnsi="宋体" w:cs="宋体"/>
          <w:color w:val="000000"/>
          <w:sz w:val="40"/>
        </w:rPr>
        <w:t>一概念，而其余的则一概置之不顾或加以隐蔽。一切游说术，一切伶俐的诡辩就都依靠这一手法；因为逻辑上的那些手法，如拟似谎骗法，蒙蔽失真法，嘲弄蛊惑法等在实际应用上显然都太笨〔不适用〕了。我不知道直到现在为止是不是已有人把一切诡辩和游说的本质归结到这些东西所以可</w:t>
      </w:r>
      <w:r>
        <w:rPr>
          <w:rFonts w:ascii="宋体" w:eastAsia="宋体" w:hAnsi="宋体" w:cs="宋体"/>
          <w:color w:val="000000"/>
          <w:sz w:val="40"/>
        </w:rPr>
        <w:t xml:space="preserve"> 90</w:t>
      </w:r>
      <w:r>
        <w:rPr>
          <w:rFonts w:ascii="宋体" w:eastAsia="宋体" w:hAnsi="宋体" w:cs="宋体"/>
          <w:color w:val="000000"/>
          <w:sz w:val="40"/>
        </w:rPr>
        <w:t>能的最后根据，或已在概念特有的本质中，亦即在理性的认识方式中证实了这种根据；因此，我的陈述既已到了这里，尽管这一点并不难理解，我仍想在一张附表中用图解来说明一下。这图解是要指出概念的含义圈是如何错综复杂地相互连环的，因而留有余地可以从每一概念任意过渡</w:t>
      </w:r>
      <w:r>
        <w:rPr>
          <w:rFonts w:ascii="宋体" w:eastAsia="宋体" w:hAnsi="宋体" w:cs="宋体"/>
          <w:color w:val="000000"/>
          <w:sz w:val="40"/>
        </w:rPr>
        <w:t>到这个或那个含义圈。我只希望人们不要由于附表而发生错觉，对这个小小的，附带的说明予以过分的，超出这事情本性上所能有的重要性。作为一个说明的例子，我选择了</w:t>
      </w:r>
      <w:r>
        <w:rPr>
          <w:rFonts w:ascii="宋体" w:eastAsia="宋体" w:hAnsi="宋体" w:cs="宋体"/>
          <w:color w:val="000000"/>
          <w:sz w:val="40"/>
        </w:rPr>
        <w:t>“</w:t>
      </w:r>
      <w:r>
        <w:rPr>
          <w:rFonts w:ascii="宋体" w:eastAsia="宋体" w:hAnsi="宋体" w:cs="宋体"/>
          <w:color w:val="000000"/>
          <w:sz w:val="40"/>
        </w:rPr>
        <w:t>旅行</w:t>
      </w:r>
      <w:r>
        <w:rPr>
          <w:rFonts w:ascii="宋体" w:eastAsia="宋体" w:hAnsi="宋体" w:cs="宋体"/>
          <w:color w:val="000000"/>
          <w:sz w:val="40"/>
        </w:rPr>
        <w:t>”</w:t>
      </w:r>
      <w:r>
        <w:rPr>
          <w:rFonts w:ascii="宋体" w:eastAsia="宋体" w:hAnsi="宋体" w:cs="宋体"/>
          <w:color w:val="000000"/>
          <w:sz w:val="40"/>
        </w:rPr>
        <w:t>这一概念。这个概念的含义圈部分地分别套入其他四个含义圈的范围内，游说者可任意过渡到其中的一个。这其他四个又部分地套入其他的含义圈，也有套入两个或几个的，于此游说</w:t>
      </w:r>
    </w:p>
    <w:p w:rsidR="00626692" w:rsidRDefault="00626692"/>
    <w:p w:rsidR="00626692" w:rsidRDefault="00626692">
      <w:pPr>
        <w:sectPr w:rsidR="00626692">
          <w:headerReference w:type="default" r:id="rId239"/>
          <w:footerReference w:type="default" r:id="rId240"/>
          <w:pgSz w:w="16000" w:h="23500"/>
          <w:pgMar w:top="2000" w:right="1900" w:bottom="2000" w:left="1900" w:header="1700" w:footer="1700" w:gutter="0"/>
          <w:cols w:space="720"/>
        </w:sectPr>
      </w:pPr>
    </w:p>
    <w:p w:rsidR="00626692" w:rsidRDefault="002455CB">
      <w:pPr>
        <w:wordWrap w:val="0"/>
        <w:spacing w:line="0" w:lineRule="atLeast"/>
        <w:textAlignment w:val="baseline"/>
      </w:pPr>
      <w:r>
        <w:rPr>
          <w:noProof/>
        </w:rPr>
        <w:lastRenderedPageBreak/>
        <w:drawing>
          <wp:anchor distT="0" distB="0" distL="0" distR="0" simplePos="0" relativeHeight="251547648" behindDoc="1" locked="0" layoutInCell="1" allowOverlap="1">
            <wp:simplePos x="0" y="0"/>
            <wp:positionH relativeFrom="page">
              <wp:posOffset>0</wp:posOffset>
            </wp:positionH>
            <wp:positionV relativeFrom="page">
              <wp:posOffset>0</wp:posOffset>
            </wp:positionV>
            <wp:extent cx="14922500" cy="10160000"/>
            <wp:effectExtent l="0" t="0" r="0" b="0"/>
            <wp:wrapNone/>
            <wp:docPr id="26" name="Drawing 26"/>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a:blip r:embed="rId241"/>
                    <a:stretch>
                      <a:fillRect/>
                    </a:stretch>
                  </pic:blipFill>
                  <pic:spPr>
                    <a:xfrm>
                      <a:off x="0" y="0"/>
                      <a:ext cx="14922500" cy="10160000"/>
                    </a:xfrm>
                    <a:prstGeom prst="rect">
                      <a:avLst/>
                    </a:prstGeom>
                  </pic:spPr>
                </pic:pic>
              </a:graphicData>
            </a:graphic>
          </wp:anchor>
        </w:drawing>
      </w:r>
      <w:r>
        <w:rPr>
          <w:noProof/>
        </w:rPr>
        <mc:AlternateContent>
          <mc:Choice Requires="wps">
            <w:drawing>
              <wp:anchor distT="0" distB="0" distL="0" distR="0" simplePos="0" relativeHeight="251548672" behindDoc="0" locked="0" layoutInCell="1" allowOverlap="1">
                <wp:simplePos x="0" y="0"/>
                <wp:positionH relativeFrom="page">
                  <wp:posOffset>5168900</wp:posOffset>
                </wp:positionH>
                <wp:positionV relativeFrom="page">
                  <wp:posOffset>990600</wp:posOffset>
                </wp:positionV>
                <wp:extent cx="3403600" cy="3429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403600" cy="342900"/>
                        </a:xfrm>
                        <a:prstGeom prst="rect">
                          <a:avLst/>
                        </a:prstGeom>
                        <a:noFill/>
                        <a:ln w="6350">
                          <a:noFill/>
                        </a:ln>
                      </wps:spPr>
                      <wps:txbx>
                        <w:txbxContent>
                          <w:p w:rsidR="00626692" w:rsidRDefault="002455CB">
                            <w:pPr>
                              <w:wordWrap w:val="0"/>
                              <w:spacing w:line="460" w:lineRule="atLeast"/>
                              <w:textAlignment w:val="baseline"/>
                              <w:rPr>
                                <w:sz w:val="33"/>
                              </w:rPr>
                            </w:pP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旅行</w:t>
                            </w:r>
                            <w:r>
                              <w:rPr>
                                <w:rFonts w:ascii="宋体" w:eastAsia="宋体" w:hAnsi="宋体" w:cs="宋体"/>
                                <w:color w:val="000000"/>
                                <w:sz w:val="33"/>
                              </w:rPr>
                              <w:t>”</w:t>
                            </w:r>
                            <w:r>
                              <w:rPr>
                                <w:rFonts w:ascii="宋体" w:eastAsia="宋体" w:hAnsi="宋体" w:cs="宋体"/>
                                <w:color w:val="000000"/>
                                <w:sz w:val="33"/>
                              </w:rPr>
                              <w:t>这概念连环繁衍示意图〕</w:t>
                            </w:r>
                          </w:p>
                        </w:txbxContent>
                      </wps:txbx>
                      <wps:bodyPr vert="horz" wrap="square" lIns="0" tIns="0" rIns="0" bIns="0" anchor="t">
                        <a:noAutofit/>
                      </wps:bodyPr>
                    </wps:wsp>
                  </a:graphicData>
                </a:graphic>
              </wp:anchor>
            </w:drawing>
          </mc:Choice>
          <mc:Fallback>
            <w:pict>
              <v:shape id="文本框 27" o:spid="_x0000_s1038" type="#_x0000_t202" style="position:absolute;left:0;text-align:left;margin-left:407pt;margin-top:78pt;width:268pt;height:27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" filled="f" stroked="f" strokeweight=".5pt">
                <v:textbox inset="0,0,0,0">
                  <w:txbxContent>
                    <w:p w:rsidR="00626692" w:rsidRDefault="002455CB">
                      <w:pPr>
                        <w:wordWrap w:val="0"/>
                        <w:spacing w:line="460" w:lineRule="atLeast"/>
                        <w:textAlignment w:val="baseline"/>
                        <w:rPr>
                          <w:sz w:val="33"/>
                        </w:rPr>
                      </w:pP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旅行</w:t>
                      </w:r>
                      <w:r>
                        <w:rPr>
                          <w:rFonts w:ascii="宋体" w:eastAsia="宋体" w:hAnsi="宋体" w:cs="宋体"/>
                          <w:color w:val="000000"/>
                          <w:sz w:val="33"/>
                        </w:rPr>
                        <w:t>”</w:t>
                      </w:r>
                      <w:r>
                        <w:rPr>
                          <w:rFonts w:ascii="宋体" w:eastAsia="宋体" w:hAnsi="宋体" w:cs="宋体"/>
                          <w:color w:val="000000"/>
                          <w:sz w:val="33"/>
                        </w:rPr>
                        <w:t>这概念连环繁衍示意图〕</w:t>
                      </w:r>
                    </w:p>
                  </w:txbxContent>
                </v:textbox>
                <w10:wrap anchorx="page" anchory="page"/>
              </v:shape>
            </w:pict>
          </mc:Fallback>
        </mc:AlternateContent>
      </w:r>
      <w:r>
        <w:rPr>
          <w:noProof/>
        </w:rPr>
        <mc:AlternateContent>
          <mc:Choice Requires="wps">
            <w:drawing>
              <wp:anchor distT="0" distB="0" distL="0" distR="0" simplePos="0" relativeHeight="251549696" behindDoc="0" locked="0" layoutInCell="1" allowOverlap="1">
                <wp:simplePos x="0" y="0"/>
                <wp:positionH relativeFrom="page">
                  <wp:posOffset>1828800</wp:posOffset>
                </wp:positionH>
                <wp:positionV relativeFrom="page">
                  <wp:posOffset>1981200</wp:posOffset>
                </wp:positionV>
                <wp:extent cx="673100" cy="2921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善</w:t>
                            </w:r>
                            <w:r>
                              <w:rPr>
                                <w:rFonts w:ascii="黑体" w:eastAsia="黑体" w:hAnsi="黑体" w:cs="黑体"/>
                                <w:color w:val="000000"/>
                                <w:sz w:val="28"/>
                              </w:rPr>
                              <w:t>(</w:t>
                            </w:r>
                            <w:r>
                              <w:rPr>
                                <w:rFonts w:ascii="黑体" w:eastAsia="黑体" w:hAnsi="黑体" w:cs="黑体"/>
                                <w:color w:val="000000"/>
                                <w:sz w:val="28"/>
                              </w:rPr>
                              <w:t>好</w:t>
                            </w:r>
                            <w:r>
                              <w:rPr>
                                <w:rFonts w:ascii="黑体" w:eastAsia="黑体" w:hAnsi="黑体" w:cs="黑体"/>
                                <w:color w:val="000000"/>
                                <w:sz w:val="28"/>
                              </w:rPr>
                              <w:t>)</w:t>
                            </w:r>
                          </w:p>
                        </w:txbxContent>
                      </wps:txbx>
                      <wps:bodyPr vert="horz" wrap="square" lIns="0" tIns="0" rIns="0" bIns="0" anchor="t">
                        <a:noAutofit/>
                      </wps:bodyPr>
                    </wps:wsp>
                  </a:graphicData>
                </a:graphic>
              </wp:anchor>
            </w:drawing>
          </mc:Choice>
          <mc:Fallback>
            <w:pict>
              <v:shape id="文本框 28" o:spid="_x0000_s1039" type="#_x0000_t202" style="position:absolute;left:0;text-align:left;margin-left:2in;margin-top:156pt;width:53pt;height:23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善</w:t>
                      </w:r>
                      <w:r>
                        <w:rPr>
                          <w:rFonts w:ascii="黑体" w:eastAsia="黑体" w:hAnsi="黑体" w:cs="黑体"/>
                          <w:color w:val="000000"/>
                          <w:sz w:val="28"/>
                        </w:rPr>
                        <w:t>(</w:t>
                      </w:r>
                      <w:r>
                        <w:rPr>
                          <w:rFonts w:ascii="黑体" w:eastAsia="黑体" w:hAnsi="黑体" w:cs="黑体"/>
                          <w:color w:val="000000"/>
                          <w:sz w:val="28"/>
                        </w:rPr>
                        <w:t>好</w:t>
                      </w:r>
                      <w:r>
                        <w:rPr>
                          <w:rFonts w:ascii="黑体" w:eastAsia="黑体" w:hAnsi="黑体" w:cs="黑体"/>
                          <w:color w:val="000000"/>
                          <w:sz w:val="28"/>
                        </w:rPr>
                        <w:t>)</w:t>
                      </w:r>
                    </w:p>
                  </w:txbxContent>
                </v:textbox>
                <w10:wrap anchorx="page" anchory="page"/>
              </v:shape>
            </w:pict>
          </mc:Fallback>
        </mc:AlternateContent>
      </w:r>
      <w:r>
        <w:rPr>
          <w:noProof/>
        </w:rPr>
        <mc:AlternateContent>
          <mc:Choice Requires="wps">
            <w:drawing>
              <wp:anchor distT="0" distB="0" distL="0" distR="0" simplePos="0" relativeHeight="251550720" behindDoc="0" locked="0" layoutInCell="1" allowOverlap="1">
                <wp:simplePos x="0" y="0"/>
                <wp:positionH relativeFrom="page">
                  <wp:posOffset>3530600</wp:posOffset>
                </wp:positionH>
                <wp:positionV relativeFrom="page">
                  <wp:posOffset>1968500</wp:posOffset>
                </wp:positionV>
                <wp:extent cx="495300" cy="2921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收益</w:t>
                            </w:r>
                          </w:p>
                        </w:txbxContent>
                      </wps:txbx>
                      <wps:bodyPr vert="horz" wrap="square" lIns="0" tIns="0" rIns="0" bIns="0" anchor="t">
                        <a:noAutofit/>
                      </wps:bodyPr>
                    </wps:wsp>
                  </a:graphicData>
                </a:graphic>
              </wp:anchor>
            </w:drawing>
          </mc:Choice>
          <mc:Fallback>
            <w:pict>
              <v:shape id="文本框 29" o:spid="_x0000_s1040" type="#_x0000_t202" style="position:absolute;left:0;text-align:left;margin-left:278pt;margin-top:155pt;width:39pt;height:23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收益</w:t>
                      </w:r>
                    </w:p>
                  </w:txbxContent>
                </v:textbox>
                <w10:wrap anchorx="page" anchory="page"/>
              </v:shape>
            </w:pict>
          </mc:Fallback>
        </mc:AlternateContent>
      </w:r>
      <w:r>
        <w:rPr>
          <w:noProof/>
        </w:rPr>
        <mc:AlternateContent>
          <mc:Choice Requires="wps">
            <w:drawing>
              <wp:anchor distT="0" distB="0" distL="0" distR="0" simplePos="0" relativeHeight="251551744" behindDoc="0" locked="0" layoutInCell="1" allowOverlap="1">
                <wp:simplePos x="0" y="0"/>
                <wp:positionH relativeFrom="page">
                  <wp:posOffset>4445000</wp:posOffset>
                </wp:positionH>
                <wp:positionV relativeFrom="page">
                  <wp:posOffset>1892300</wp:posOffset>
                </wp:positionV>
                <wp:extent cx="495300" cy="2921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促进</w:t>
                            </w:r>
                          </w:p>
                        </w:txbxContent>
                      </wps:txbx>
                      <wps:bodyPr vert="horz" wrap="square" lIns="0" tIns="0" rIns="0" bIns="0" anchor="t">
                        <a:noAutofit/>
                      </wps:bodyPr>
                    </wps:wsp>
                  </a:graphicData>
                </a:graphic>
              </wp:anchor>
            </w:drawing>
          </mc:Choice>
          <mc:Fallback>
            <w:pict>
              <v:shape id="文本框 30" o:spid="_x0000_s1041" type="#_x0000_t202" style="position:absolute;left:0;text-align:left;margin-left:350pt;margin-top:149pt;width:39pt;height:23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促进</w:t>
                      </w:r>
                    </w:p>
                  </w:txbxContent>
                </v:textbox>
                <w10:wrap anchorx="page" anchory="page"/>
              </v:shape>
            </w:pict>
          </mc:Fallback>
        </mc:AlternateContent>
      </w:r>
      <w:r>
        <w:rPr>
          <w:noProof/>
        </w:rPr>
        <mc:AlternateContent>
          <mc:Choice Requires="wps">
            <w:drawing>
              <wp:anchor distT="0" distB="0" distL="0" distR="0" simplePos="0" relativeHeight="251552768" behindDoc="0" locked="0" layoutInCell="1" allowOverlap="1">
                <wp:simplePos x="0" y="0"/>
                <wp:positionH relativeFrom="page">
                  <wp:posOffset>5232400</wp:posOffset>
                </wp:positionH>
                <wp:positionV relativeFrom="page">
                  <wp:posOffset>1866900</wp:posOffset>
                </wp:positionV>
                <wp:extent cx="673100" cy="2921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使适宜</w:t>
                            </w:r>
                          </w:p>
                        </w:txbxContent>
                      </wps:txbx>
                      <wps:bodyPr vert="horz" wrap="square" lIns="0" tIns="0" rIns="0" bIns="0" anchor="t">
                        <a:noAutofit/>
                      </wps:bodyPr>
                    </wps:wsp>
                  </a:graphicData>
                </a:graphic>
              </wp:anchor>
            </w:drawing>
          </mc:Choice>
          <mc:Fallback>
            <w:pict>
              <v:shape id="文本框 31" o:spid="_x0000_s1042" type="#_x0000_t202" style="position:absolute;left:0;text-align:left;margin-left:412pt;margin-top:147pt;width:53pt;height:23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使适宜</w:t>
                      </w:r>
                    </w:p>
                  </w:txbxContent>
                </v:textbox>
                <w10:wrap anchorx="page" anchory="page"/>
              </v:shape>
            </w:pict>
          </mc:Fallback>
        </mc:AlternateContent>
      </w:r>
      <w:r>
        <w:rPr>
          <w:noProof/>
        </w:rPr>
        <mc:AlternateContent>
          <mc:Choice Requires="wps">
            <w:drawing>
              <wp:anchor distT="0" distB="0" distL="0" distR="0" simplePos="0" relativeHeight="251553792" behindDoc="0" locked="0" layoutInCell="1" allowOverlap="1">
                <wp:simplePos x="0" y="0"/>
                <wp:positionH relativeFrom="page">
                  <wp:posOffset>6235700</wp:posOffset>
                </wp:positionH>
                <wp:positionV relativeFrom="page">
                  <wp:posOffset>1981200</wp:posOffset>
                </wp:positionV>
                <wp:extent cx="495300" cy="2921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强身</w:t>
                            </w:r>
                          </w:p>
                        </w:txbxContent>
                      </wps:txbx>
                      <wps:bodyPr vert="horz" wrap="square" lIns="0" tIns="0" rIns="0" bIns="0" anchor="t">
                        <a:noAutofit/>
                      </wps:bodyPr>
                    </wps:wsp>
                  </a:graphicData>
                </a:graphic>
              </wp:anchor>
            </w:drawing>
          </mc:Choice>
          <mc:Fallback>
            <w:pict>
              <v:shape id="文本框 32" o:spid="_x0000_s1043" type="#_x0000_t202" style="position:absolute;left:0;text-align:left;margin-left:491pt;margin-top:156pt;width:39pt;height:23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&#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强身</w:t>
                      </w:r>
                    </w:p>
                  </w:txbxContent>
                </v:textbox>
                <w10:wrap anchorx="page" anchory="page"/>
              </v:shape>
            </w:pict>
          </mc:Fallback>
        </mc:AlternateContent>
      </w:r>
      <w:r>
        <w:rPr>
          <w:noProof/>
        </w:rPr>
        <mc:AlternateContent>
          <mc:Choice Requires="wps">
            <w:drawing>
              <wp:anchor distT="0" distB="0" distL="0" distR="0" simplePos="0" relativeHeight="251554816" behindDoc="0" locked="0" layoutInCell="1" allowOverlap="1">
                <wp:simplePos x="0" y="0"/>
                <wp:positionH relativeFrom="page">
                  <wp:posOffset>3530600</wp:posOffset>
                </wp:positionH>
                <wp:positionV relativeFrom="page">
                  <wp:posOffset>2235200</wp:posOffset>
                </wp:positionV>
                <wp:extent cx="495300" cy="2921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颇丰</w:t>
                            </w:r>
                          </w:p>
                        </w:txbxContent>
                      </wps:txbx>
                      <wps:bodyPr vert="horz" wrap="square" lIns="0" tIns="0" rIns="0" bIns="0" anchor="t">
                        <a:noAutofit/>
                      </wps:bodyPr>
                    </wps:wsp>
                  </a:graphicData>
                </a:graphic>
              </wp:anchor>
            </w:drawing>
          </mc:Choice>
          <mc:Fallback>
            <w:pict>
              <v:shape id="文本框 33" o:spid="_x0000_s1044" type="#_x0000_t202" style="position:absolute;left:0;text-align:left;margin-left:278pt;margin-top:176pt;width:39pt;height:23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颇丰</w:t>
                      </w:r>
                    </w:p>
                  </w:txbxContent>
                </v:textbox>
                <w10:wrap anchorx="page" anchory="page"/>
              </v:shape>
            </w:pict>
          </mc:Fallback>
        </mc:AlternateContent>
      </w:r>
      <w:r>
        <w:rPr>
          <w:noProof/>
        </w:rPr>
        <mc:AlternateContent>
          <mc:Choice Requires="wps">
            <w:drawing>
              <wp:anchor distT="0" distB="0" distL="0" distR="0" simplePos="0" relativeHeight="251555840" behindDoc="0" locked="0" layoutInCell="1" allowOverlap="1">
                <wp:simplePos x="0" y="0"/>
                <wp:positionH relativeFrom="page">
                  <wp:posOffset>4457700</wp:posOffset>
                </wp:positionH>
                <wp:positionV relativeFrom="page">
                  <wp:posOffset>2159000</wp:posOffset>
                </wp:positionV>
                <wp:extent cx="495300" cy="2921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事业</w:t>
                            </w:r>
                          </w:p>
                        </w:txbxContent>
                      </wps:txbx>
                      <wps:bodyPr vert="horz" wrap="square" lIns="0" tIns="0" rIns="0" bIns="0" anchor="t">
                        <a:noAutofit/>
                      </wps:bodyPr>
                    </wps:wsp>
                  </a:graphicData>
                </a:graphic>
              </wp:anchor>
            </w:drawing>
          </mc:Choice>
          <mc:Fallback>
            <w:pict>
              <v:shape id="文本框 34" o:spid="_x0000_s1045" type="#_x0000_t202" style="position:absolute;left:0;text-align:left;margin-left:351pt;margin-top:170pt;width:39pt;height:23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&#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事业</w:t>
                      </w:r>
                    </w:p>
                  </w:txbxContent>
                </v:textbox>
                <w10:wrap anchorx="page" anchory="page"/>
              </v:shape>
            </w:pict>
          </mc:Fallback>
        </mc:AlternateContent>
      </w:r>
      <w:r>
        <w:rPr>
          <w:noProof/>
        </w:rPr>
        <mc:AlternateContent>
          <mc:Choice Requires="wps">
            <w:drawing>
              <wp:anchor distT="0" distB="0" distL="0" distR="0" simplePos="0" relativeHeight="251556864" behindDoc="0" locked="0" layoutInCell="1" allowOverlap="1">
                <wp:simplePos x="0" y="0"/>
                <wp:positionH relativeFrom="page">
                  <wp:posOffset>5219700</wp:posOffset>
                </wp:positionH>
                <wp:positionV relativeFrom="page">
                  <wp:posOffset>2120900</wp:posOffset>
                </wp:positionV>
                <wp:extent cx="673100" cy="2921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作一切</w:t>
                            </w:r>
                          </w:p>
                        </w:txbxContent>
                      </wps:txbx>
                      <wps:bodyPr vert="horz" wrap="square" lIns="0" tIns="0" rIns="0" bIns="0" anchor="t">
                        <a:noAutofit/>
                      </wps:bodyPr>
                    </wps:wsp>
                  </a:graphicData>
                </a:graphic>
              </wp:anchor>
            </w:drawing>
          </mc:Choice>
          <mc:Fallback>
            <w:pict>
              <v:shape id="文本框 35" o:spid="_x0000_s1046" type="#_x0000_t202" style="position:absolute;left:0;text-align:left;margin-left:411pt;margin-top:167pt;width:53pt;height:23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作一切</w:t>
                      </w:r>
                    </w:p>
                  </w:txbxContent>
                </v:textbox>
                <w10:wrap anchorx="page" anchory="page"/>
              </v:shape>
            </w:pict>
          </mc:Fallback>
        </mc:AlternateContent>
      </w:r>
      <w:r>
        <w:rPr>
          <w:noProof/>
        </w:rPr>
        <mc:AlternateContent>
          <mc:Choice Requires="wps">
            <w:drawing>
              <wp:anchor distT="0" distB="0" distL="0" distR="0" simplePos="0" relativeHeight="251557888" behindDoc="0" locked="0" layoutInCell="1" allowOverlap="1">
                <wp:simplePos x="0" y="0"/>
                <wp:positionH relativeFrom="page">
                  <wp:posOffset>2794000</wp:posOffset>
                </wp:positionH>
                <wp:positionV relativeFrom="page">
                  <wp:posOffset>2578100</wp:posOffset>
                </wp:positionV>
                <wp:extent cx="495300" cy="2921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致富</w:t>
                            </w:r>
                          </w:p>
                        </w:txbxContent>
                      </wps:txbx>
                      <wps:bodyPr vert="horz" wrap="square" lIns="0" tIns="0" rIns="0" bIns="0" anchor="t">
                        <a:noAutofit/>
                      </wps:bodyPr>
                    </wps:wsp>
                  </a:graphicData>
                </a:graphic>
              </wp:anchor>
            </w:drawing>
          </mc:Choice>
          <mc:Fallback>
            <w:pict>
              <v:shape id="文本框 36" o:spid="_x0000_s1047" type="#_x0000_t202" style="position:absolute;left:0;text-align:left;margin-left:220pt;margin-top:203pt;width:39pt;height:23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致富</w:t>
                      </w:r>
                    </w:p>
                  </w:txbxContent>
                </v:textbox>
                <w10:wrap anchorx="page" anchory="page"/>
              </v:shape>
            </w:pict>
          </mc:Fallback>
        </mc:AlternateContent>
      </w:r>
      <w:r>
        <w:rPr>
          <w:noProof/>
        </w:rPr>
        <mc:AlternateContent>
          <mc:Choice Requires="wps">
            <w:drawing>
              <wp:anchor distT="0" distB="0" distL="0" distR="0" simplePos="0" relativeHeight="251558912" behindDoc="0" locked="0" layoutInCell="1" allowOverlap="1">
                <wp:simplePos x="0" y="0"/>
                <wp:positionH relativeFrom="page">
                  <wp:posOffset>6819900</wp:posOffset>
                </wp:positionH>
                <wp:positionV relativeFrom="page">
                  <wp:posOffset>2616200</wp:posOffset>
                </wp:positionV>
                <wp:extent cx="495300" cy="2921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健康</w:t>
                            </w:r>
                          </w:p>
                        </w:txbxContent>
                      </wps:txbx>
                      <wps:bodyPr vert="horz" wrap="square" lIns="0" tIns="0" rIns="0" bIns="0" anchor="t">
                        <a:noAutofit/>
                      </wps:bodyPr>
                    </wps:wsp>
                  </a:graphicData>
                </a:graphic>
              </wp:anchor>
            </w:drawing>
          </mc:Choice>
          <mc:Fallback>
            <w:pict>
              <v:shape id="文本框 37" o:spid="_x0000_s1048" type="#_x0000_t202" style="position:absolute;left:0;text-align:left;margin-left:537pt;margin-top:206pt;width:39pt;height:23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健康</w:t>
                      </w:r>
                    </w:p>
                  </w:txbxContent>
                </v:textbox>
                <w10:wrap anchorx="page" anchory="page"/>
              </v:shape>
            </w:pict>
          </mc:Fallback>
        </mc:AlternateContent>
      </w:r>
      <w:r>
        <w:rPr>
          <w:noProof/>
        </w:rPr>
        <mc:AlternateContent>
          <mc:Choice Requires="wps">
            <w:drawing>
              <wp:anchor distT="0" distB="0" distL="0" distR="0" simplePos="0" relativeHeight="251559936" behindDoc="0" locked="0" layoutInCell="1" allowOverlap="1">
                <wp:simplePos x="0" y="0"/>
                <wp:positionH relativeFrom="page">
                  <wp:posOffset>2095500</wp:posOffset>
                </wp:positionH>
                <wp:positionV relativeFrom="page">
                  <wp:posOffset>2882900</wp:posOffset>
                </wp:positionV>
                <wp:extent cx="495300" cy="2921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有益</w:t>
                            </w:r>
                          </w:p>
                        </w:txbxContent>
                      </wps:txbx>
                      <wps:bodyPr vert="horz" wrap="square" lIns="0" tIns="0" rIns="0" bIns="0" anchor="t">
                        <a:noAutofit/>
                      </wps:bodyPr>
                    </wps:wsp>
                  </a:graphicData>
                </a:graphic>
              </wp:anchor>
            </w:drawing>
          </mc:Choice>
          <mc:Fallback>
            <w:pict>
              <v:shape id="文本框 38" o:spid="_x0000_s1049" type="#_x0000_t202" style="position:absolute;left:0;text-align:left;margin-left:165pt;margin-top:227pt;width:39pt;height:23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&#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有益</w:t>
                      </w:r>
                    </w:p>
                  </w:txbxContent>
                </v:textbox>
                <w10:wrap anchorx="page" anchory="page"/>
              </v:shape>
            </w:pict>
          </mc:Fallback>
        </mc:AlternateContent>
      </w:r>
      <w:r>
        <w:rPr>
          <w:noProof/>
        </w:rPr>
        <mc:AlternateContent>
          <mc:Choice Requires="wps">
            <w:drawing>
              <wp:anchor distT="0" distB="0" distL="0" distR="0" simplePos="0" relativeHeight="251560960" behindDoc="0" locked="0" layoutInCell="1" allowOverlap="1">
                <wp:simplePos x="0" y="0"/>
                <wp:positionH relativeFrom="page">
                  <wp:posOffset>2006600</wp:posOffset>
                </wp:positionH>
                <wp:positionV relativeFrom="page">
                  <wp:posOffset>3136900</wp:posOffset>
                </wp:positionV>
                <wp:extent cx="685800" cy="304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685800" cy="304800"/>
                        </a:xfrm>
                        <a:prstGeom prst="rect">
                          <a:avLst/>
                        </a:prstGeom>
                        <a:noFill/>
                        <a:ln w="6350">
                          <a:noFill/>
                        </a:ln>
                      </wps:spPr>
                      <wps:txbx>
                        <w:txbxContent>
                          <w:p w:rsidR="00626692" w:rsidRDefault="002455CB">
                            <w:pPr>
                              <w:wordWrap w:val="0"/>
                              <w:spacing w:line="400" w:lineRule="atLeast"/>
                              <w:textAlignment w:val="baseline"/>
                              <w:rPr>
                                <w:sz w:val="29"/>
                              </w:rPr>
                            </w:pPr>
                            <w:r>
                              <w:rPr>
                                <w:rFonts w:ascii="黑体" w:eastAsia="黑体" w:hAnsi="黑体" w:cs="黑体"/>
                                <w:color w:val="000000"/>
                                <w:sz w:val="29"/>
                              </w:rPr>
                              <w:t>(</w:t>
                            </w:r>
                            <w:r>
                              <w:rPr>
                                <w:rFonts w:ascii="黑体" w:eastAsia="黑体" w:hAnsi="黑体" w:cs="黑体"/>
                                <w:color w:val="000000"/>
                                <w:sz w:val="29"/>
                              </w:rPr>
                              <w:t>有用</w:t>
                            </w:r>
                            <w:r>
                              <w:rPr>
                                <w:rFonts w:ascii="黑体" w:eastAsia="黑体" w:hAnsi="黑体" w:cs="黑体"/>
                                <w:color w:val="000000"/>
                                <w:sz w:val="29"/>
                              </w:rPr>
                              <w:t>)</w:t>
                            </w:r>
                          </w:p>
                        </w:txbxContent>
                      </wps:txbx>
                      <wps:bodyPr vert="horz" wrap="square" lIns="0" tIns="0" rIns="0" bIns="0" anchor="t">
                        <a:noAutofit/>
                      </wps:bodyPr>
                    </wps:wsp>
                  </a:graphicData>
                </a:graphic>
              </wp:anchor>
            </w:drawing>
          </mc:Choice>
          <mc:Fallback>
            <w:pict>
              <v:shape id="文本框 39" o:spid="_x0000_s1050" type="#_x0000_t202" style="position:absolute;left:0;text-align:left;margin-left:158pt;margin-top:247pt;width:54pt;height:24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" filled="f" stroked="f" strokeweight=".5pt">
                <v:textbox inset="0,0,0,0">
                  <w:txbxContent>
                    <w:p w:rsidR="00626692" w:rsidRDefault="002455CB">
                      <w:pPr>
                        <w:wordWrap w:val="0"/>
                        <w:spacing w:line="400" w:lineRule="atLeast"/>
                        <w:textAlignment w:val="baseline"/>
                        <w:rPr>
                          <w:sz w:val="29"/>
                        </w:rPr>
                      </w:pPr>
                      <w:r>
                        <w:rPr>
                          <w:rFonts w:ascii="黑体" w:eastAsia="黑体" w:hAnsi="黑体" w:cs="黑体"/>
                          <w:color w:val="000000"/>
                          <w:sz w:val="29"/>
                        </w:rPr>
                        <w:t>(</w:t>
                      </w:r>
                      <w:r>
                        <w:rPr>
                          <w:rFonts w:ascii="黑体" w:eastAsia="黑体" w:hAnsi="黑体" w:cs="黑体"/>
                          <w:color w:val="000000"/>
                          <w:sz w:val="29"/>
                        </w:rPr>
                        <w:t>有用</w:t>
                      </w:r>
                      <w:r>
                        <w:rPr>
                          <w:rFonts w:ascii="黑体" w:eastAsia="黑体" w:hAnsi="黑体" w:cs="黑体"/>
                          <w:color w:val="000000"/>
                          <w:sz w:val="29"/>
                        </w:rPr>
                        <w:t>)</w:t>
                      </w:r>
                    </w:p>
                  </w:txbxContent>
                </v:textbox>
                <w10:wrap anchorx="page" anchory="page"/>
              </v:shape>
            </w:pict>
          </mc:Fallback>
        </mc:AlternateContent>
      </w:r>
      <w:r>
        <w:rPr>
          <w:noProof/>
        </w:rPr>
        <mc:AlternateContent>
          <mc:Choice Requires="wps">
            <w:drawing>
              <wp:anchor distT="0" distB="0" distL="0" distR="0" simplePos="0" relativeHeight="251561984" behindDoc="0" locked="0" layoutInCell="1" allowOverlap="1">
                <wp:simplePos x="0" y="0"/>
                <wp:positionH relativeFrom="page">
                  <wp:posOffset>10579100</wp:posOffset>
                </wp:positionH>
                <wp:positionV relativeFrom="page">
                  <wp:posOffset>3048000</wp:posOffset>
                </wp:positionV>
                <wp:extent cx="673100" cy="2921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恶</w:t>
                            </w:r>
                            <w:r>
                              <w:rPr>
                                <w:rFonts w:ascii="黑体" w:eastAsia="黑体" w:hAnsi="黑体" w:cs="黑体"/>
                                <w:color w:val="000000"/>
                                <w:sz w:val="28"/>
                              </w:rPr>
                              <w:t>(</w:t>
                            </w:r>
                            <w:r>
                              <w:rPr>
                                <w:rFonts w:ascii="黑体" w:eastAsia="黑体" w:hAnsi="黑体" w:cs="黑体"/>
                                <w:color w:val="000000"/>
                                <w:sz w:val="28"/>
                              </w:rPr>
                              <w:t>坏</w:t>
                            </w:r>
                            <w:r>
                              <w:rPr>
                                <w:rFonts w:ascii="黑体" w:eastAsia="黑体" w:hAnsi="黑体" w:cs="黑体"/>
                                <w:color w:val="000000"/>
                                <w:sz w:val="28"/>
                              </w:rPr>
                              <w:t>)</w:t>
                            </w:r>
                          </w:p>
                        </w:txbxContent>
                      </wps:txbx>
                      <wps:bodyPr vert="horz" wrap="square" lIns="0" tIns="0" rIns="0" bIns="0" anchor="t">
                        <a:noAutofit/>
                      </wps:bodyPr>
                    </wps:wsp>
                  </a:graphicData>
                </a:graphic>
              </wp:anchor>
            </w:drawing>
          </mc:Choice>
          <mc:Fallback>
            <w:pict>
              <v:shape id="文本框 40" o:spid="_x0000_s1051" type="#_x0000_t202" style="position:absolute;left:0;text-align:left;margin-left:833pt;margin-top:240pt;width:53pt;height:23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恶</w:t>
                      </w:r>
                      <w:r>
                        <w:rPr>
                          <w:rFonts w:ascii="黑体" w:eastAsia="黑体" w:hAnsi="黑体" w:cs="黑体"/>
                          <w:color w:val="000000"/>
                          <w:sz w:val="28"/>
                        </w:rPr>
                        <w:t>(</w:t>
                      </w:r>
                      <w:r>
                        <w:rPr>
                          <w:rFonts w:ascii="黑体" w:eastAsia="黑体" w:hAnsi="黑体" w:cs="黑体"/>
                          <w:color w:val="000000"/>
                          <w:sz w:val="28"/>
                        </w:rPr>
                        <w:t>坏</w:t>
                      </w:r>
                      <w:r>
                        <w:rPr>
                          <w:rFonts w:ascii="黑体" w:eastAsia="黑体" w:hAnsi="黑体" w:cs="黑体"/>
                          <w:color w:val="000000"/>
                          <w:sz w:val="28"/>
                        </w:rPr>
                        <w:t>)</w:t>
                      </w:r>
                    </w:p>
                  </w:txbxContent>
                </v:textbox>
                <w10:wrap anchorx="page" anchory="page"/>
              </v:shape>
            </w:pict>
          </mc:Fallback>
        </mc:AlternateContent>
      </w:r>
      <w:r>
        <w:rPr>
          <w:noProof/>
        </w:rPr>
        <mc:AlternateContent>
          <mc:Choice Requires="wps">
            <w:drawing>
              <wp:anchor distT="0" distB="0" distL="0" distR="0" simplePos="0" relativeHeight="251563008" behindDoc="0" locked="0" layoutInCell="1" allowOverlap="1">
                <wp:simplePos x="0" y="0"/>
                <wp:positionH relativeFrom="page">
                  <wp:posOffset>4051300</wp:posOffset>
                </wp:positionH>
                <wp:positionV relativeFrom="page">
                  <wp:posOffset>3619500</wp:posOffset>
                </wp:positionV>
                <wp:extent cx="495300" cy="2921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舒适</w:t>
                            </w:r>
                          </w:p>
                        </w:txbxContent>
                      </wps:txbx>
                      <wps:bodyPr vert="horz" wrap="square" lIns="0" tIns="0" rIns="0" bIns="0" anchor="t">
                        <a:noAutofit/>
                      </wps:bodyPr>
                    </wps:wsp>
                  </a:graphicData>
                </a:graphic>
              </wp:anchor>
            </w:drawing>
          </mc:Choice>
          <mc:Fallback>
            <w:pict>
              <v:shape id="文本框 41" o:spid="_x0000_s1052" type="#_x0000_t202" style="position:absolute;left:0;text-align:left;margin-left:319pt;margin-top:285pt;width:39pt;height:23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舒适</w:t>
                      </w:r>
                    </w:p>
                  </w:txbxContent>
                </v:textbox>
                <w10:wrap anchorx="page" anchory="page"/>
              </v:shape>
            </w:pict>
          </mc:Fallback>
        </mc:AlternateContent>
      </w:r>
      <w:r>
        <w:rPr>
          <w:noProof/>
        </w:rPr>
        <mc:AlternateContent>
          <mc:Choice Requires="wps">
            <w:drawing>
              <wp:anchor distT="0" distB="0" distL="0" distR="0" simplePos="0" relativeHeight="251564032" behindDoc="0" locked="0" layoutInCell="1" allowOverlap="1">
                <wp:simplePos x="0" y="0"/>
                <wp:positionH relativeFrom="page">
                  <wp:posOffset>4902200</wp:posOffset>
                </wp:positionH>
                <wp:positionV relativeFrom="page">
                  <wp:posOffset>3568700</wp:posOffset>
                </wp:positionV>
                <wp:extent cx="495300" cy="2921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使人</w:t>
                            </w:r>
                          </w:p>
                        </w:txbxContent>
                      </wps:txbx>
                      <wps:bodyPr vert="horz" wrap="square" lIns="0" tIns="0" rIns="0" bIns="0" anchor="t">
                        <a:noAutofit/>
                      </wps:bodyPr>
                    </wps:wsp>
                  </a:graphicData>
                </a:graphic>
              </wp:anchor>
            </w:drawing>
          </mc:Choice>
          <mc:Fallback>
            <w:pict>
              <v:shape id="文本框 42" o:spid="_x0000_s1053" type="#_x0000_t202" style="position:absolute;left:0;text-align:left;margin-left:386pt;margin-top:281pt;width:39pt;height:23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使人</w:t>
                      </w:r>
                    </w:p>
                  </w:txbxContent>
                </v:textbox>
                <w10:wrap anchorx="page" anchory="page"/>
              </v:shape>
            </w:pict>
          </mc:Fallback>
        </mc:AlternateContent>
      </w:r>
      <w:r>
        <w:rPr>
          <w:noProof/>
        </w:rPr>
        <mc:AlternateContent>
          <mc:Choice Requires="wps">
            <w:drawing>
              <wp:anchor distT="0" distB="0" distL="0" distR="0" simplePos="0" relativeHeight="251565056" behindDoc="0" locked="0" layoutInCell="1" allowOverlap="1">
                <wp:simplePos x="0" y="0"/>
                <wp:positionH relativeFrom="page">
                  <wp:posOffset>5778500</wp:posOffset>
                </wp:positionH>
                <wp:positionV relativeFrom="page">
                  <wp:posOffset>3556000</wp:posOffset>
                </wp:positionV>
                <wp:extent cx="495300" cy="2921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铲除</w:t>
                            </w:r>
                          </w:p>
                        </w:txbxContent>
                      </wps:txbx>
                      <wps:bodyPr vert="horz" wrap="square" lIns="0" tIns="0" rIns="0" bIns="0" anchor="t">
                        <a:noAutofit/>
                      </wps:bodyPr>
                    </wps:wsp>
                  </a:graphicData>
                </a:graphic>
              </wp:anchor>
            </w:drawing>
          </mc:Choice>
          <mc:Fallback>
            <w:pict>
              <v:shape id="文本框 43" o:spid="_x0000_s1054" type="#_x0000_t202" style="position:absolute;left:0;text-align:left;margin-left:455pt;margin-top:280pt;width:39pt;height:23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&#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铲除</w:t>
                      </w:r>
                    </w:p>
                  </w:txbxContent>
                </v:textbox>
                <w10:wrap anchorx="page" anchory="page"/>
              </v:shape>
            </w:pict>
          </mc:Fallback>
        </mc:AlternateContent>
      </w:r>
      <w:r>
        <w:rPr>
          <w:noProof/>
        </w:rPr>
        <mc:AlternateContent>
          <mc:Choice Requires="wps">
            <w:drawing>
              <wp:anchor distT="0" distB="0" distL="0" distR="0" simplePos="0" relativeHeight="251566080" behindDoc="0" locked="0" layoutInCell="1" allowOverlap="1">
                <wp:simplePos x="0" y="0"/>
                <wp:positionH relativeFrom="page">
                  <wp:posOffset>6705600</wp:posOffset>
                </wp:positionH>
                <wp:positionV relativeFrom="page">
                  <wp:posOffset>3429000</wp:posOffset>
                </wp:positionV>
                <wp:extent cx="584200" cy="2921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5842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旅</w:t>
                            </w:r>
                            <w:r>
                              <w:rPr>
                                <w:rFonts w:ascii="黑体" w:eastAsia="黑体" w:hAnsi="黑体" w:cs="黑体"/>
                                <w:color w:val="000000"/>
                                <w:sz w:val="28"/>
                              </w:rPr>
                              <w:t xml:space="preserve"> </w:t>
                            </w:r>
                            <w:r>
                              <w:rPr>
                                <w:rFonts w:ascii="黑体" w:eastAsia="黑体" w:hAnsi="黑体" w:cs="黑体"/>
                                <w:color w:val="000000"/>
                                <w:sz w:val="28"/>
                              </w:rPr>
                              <w:t>行</w:t>
                            </w:r>
                          </w:p>
                        </w:txbxContent>
                      </wps:txbx>
                      <wps:bodyPr vert="horz" wrap="square" lIns="0" tIns="0" rIns="0" bIns="0" anchor="t">
                        <a:noAutofit/>
                      </wps:bodyPr>
                    </wps:wsp>
                  </a:graphicData>
                </a:graphic>
              </wp:anchor>
            </w:drawing>
          </mc:Choice>
          <mc:Fallback>
            <w:pict>
              <v:shape id="文本框 44" o:spid="_x0000_s1055" type="#_x0000_t202" style="position:absolute;left:0;text-align:left;margin-left:528pt;margin-top:270pt;width:46pt;height:23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旅</w:t>
                      </w:r>
                      <w:r>
                        <w:rPr>
                          <w:rFonts w:ascii="黑体" w:eastAsia="黑体" w:hAnsi="黑体" w:cs="黑体"/>
                          <w:color w:val="000000"/>
                          <w:sz w:val="28"/>
                        </w:rPr>
                        <w:t xml:space="preserve"> </w:t>
                      </w:r>
                      <w:r>
                        <w:rPr>
                          <w:rFonts w:ascii="黑体" w:eastAsia="黑体" w:hAnsi="黑体" w:cs="黑体"/>
                          <w:color w:val="000000"/>
                          <w:sz w:val="28"/>
                        </w:rPr>
                        <w:t>行</w:t>
                      </w:r>
                    </w:p>
                  </w:txbxContent>
                </v:textbox>
                <w10:wrap anchorx="page" anchory="page"/>
              </v:shape>
            </w:pict>
          </mc:Fallback>
        </mc:AlternateContent>
      </w:r>
      <w:r>
        <w:rPr>
          <w:noProof/>
        </w:rPr>
        <mc:AlternateContent>
          <mc:Choice Requires="wps">
            <w:drawing>
              <wp:anchor distT="0" distB="0" distL="0" distR="0" simplePos="0" relativeHeight="251567104" behindDoc="0" locked="0" layoutInCell="1" allowOverlap="1">
                <wp:simplePos x="0" y="0"/>
                <wp:positionH relativeFrom="page">
                  <wp:posOffset>8648700</wp:posOffset>
                </wp:positionH>
                <wp:positionV relativeFrom="page">
                  <wp:posOffset>3517900</wp:posOffset>
                </wp:positionV>
                <wp:extent cx="495300" cy="2921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蒙受</w:t>
                            </w:r>
                          </w:p>
                        </w:txbxContent>
                      </wps:txbx>
                      <wps:bodyPr vert="horz" wrap="square" lIns="0" tIns="0" rIns="0" bIns="0" anchor="t">
                        <a:noAutofit/>
                      </wps:bodyPr>
                    </wps:wsp>
                  </a:graphicData>
                </a:graphic>
              </wp:anchor>
            </w:drawing>
          </mc:Choice>
          <mc:Fallback>
            <w:pict>
              <v:shape id="文本框 45" o:spid="_x0000_s1056" type="#_x0000_t202" style="position:absolute;left:0;text-align:left;margin-left:681pt;margin-top:277pt;width:39pt;height:23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蒙受</w:t>
                      </w:r>
                    </w:p>
                  </w:txbxContent>
                </v:textbox>
                <w10:wrap anchorx="page" anchory="page"/>
              </v:shape>
            </w:pict>
          </mc:Fallback>
        </mc:AlternateContent>
      </w:r>
      <w:r>
        <w:rPr>
          <w:noProof/>
        </w:rPr>
        <mc:AlternateContent>
          <mc:Choice Requires="wps">
            <w:drawing>
              <wp:anchor distT="0" distB="0" distL="0" distR="0" simplePos="0" relativeHeight="251568128" behindDoc="0" locked="0" layoutInCell="1" allowOverlap="1">
                <wp:simplePos x="0" y="0"/>
                <wp:positionH relativeFrom="page">
                  <wp:posOffset>9410700</wp:posOffset>
                </wp:positionH>
                <wp:positionV relativeFrom="page">
                  <wp:posOffset>3454400</wp:posOffset>
                </wp:positionV>
                <wp:extent cx="673100" cy="2921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贫穷的</w:t>
                            </w:r>
                          </w:p>
                        </w:txbxContent>
                      </wps:txbx>
                      <wps:bodyPr vert="horz" wrap="square" lIns="0" tIns="0" rIns="0" bIns="0" anchor="t">
                        <a:noAutofit/>
                      </wps:bodyPr>
                    </wps:wsp>
                  </a:graphicData>
                </a:graphic>
              </wp:anchor>
            </w:drawing>
          </mc:Choice>
          <mc:Fallback>
            <w:pict>
              <v:shape id="文本框 46" o:spid="_x0000_s1057" type="#_x0000_t202" style="position:absolute;left:0;text-align:left;margin-left:741pt;margin-top:272pt;width:53pt;height:23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贫穷的</w:t>
                      </w:r>
                    </w:p>
                  </w:txbxContent>
                </v:textbox>
                <w10:wrap anchorx="page" anchory="page"/>
              </v:shape>
            </w:pict>
          </mc:Fallback>
        </mc:AlternateContent>
      </w:r>
      <w:r>
        <w:rPr>
          <w:noProof/>
        </w:rPr>
        <mc:AlternateContent>
          <mc:Choice Requires="wps">
            <w:drawing>
              <wp:anchor distT="0" distB="0" distL="0" distR="0" simplePos="0" relativeHeight="251569152" behindDoc="0" locked="0" layoutInCell="1" allowOverlap="1">
                <wp:simplePos x="0" y="0"/>
                <wp:positionH relativeFrom="page">
                  <wp:posOffset>7785100</wp:posOffset>
                </wp:positionH>
                <wp:positionV relativeFrom="page">
                  <wp:posOffset>3657600</wp:posOffset>
                </wp:positionV>
                <wp:extent cx="495300" cy="2921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费钱</w:t>
                            </w:r>
                          </w:p>
                        </w:txbxContent>
                      </wps:txbx>
                      <wps:bodyPr vert="horz" wrap="square" lIns="0" tIns="0" rIns="0" bIns="0" anchor="t">
                        <a:noAutofit/>
                      </wps:bodyPr>
                    </wps:wsp>
                  </a:graphicData>
                </a:graphic>
              </wp:anchor>
            </w:drawing>
          </mc:Choice>
          <mc:Fallback>
            <w:pict>
              <v:shape id="文本框 47" o:spid="_x0000_s1058" type="#_x0000_t202" style="position:absolute;left:0;text-align:left;margin-left:613pt;margin-top:4in;width:39pt;height:23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费钱</w:t>
                      </w:r>
                    </w:p>
                  </w:txbxContent>
                </v:textbox>
                <w10:wrap anchorx="page" anchory="page"/>
              </v:shape>
            </w:pict>
          </mc:Fallback>
        </mc:AlternateContent>
      </w:r>
      <w:r>
        <w:rPr>
          <w:noProof/>
        </w:rPr>
        <mc:AlternateContent>
          <mc:Choice Requires="wps">
            <w:drawing>
              <wp:anchor distT="0" distB="0" distL="0" distR="0" simplePos="0" relativeHeight="251570176" behindDoc="0" locked="0" layoutInCell="1" allowOverlap="1">
                <wp:simplePos x="0" y="0"/>
                <wp:positionH relativeFrom="page">
                  <wp:posOffset>8636000</wp:posOffset>
                </wp:positionH>
                <wp:positionV relativeFrom="page">
                  <wp:posOffset>3784600</wp:posOffset>
                </wp:positionV>
                <wp:extent cx="495300" cy="2921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损失</w:t>
                            </w:r>
                          </w:p>
                        </w:txbxContent>
                      </wps:txbx>
                      <wps:bodyPr vert="horz" wrap="square" lIns="0" tIns="0" rIns="0" bIns="0" anchor="t">
                        <a:noAutofit/>
                      </wps:bodyPr>
                    </wps:wsp>
                  </a:graphicData>
                </a:graphic>
              </wp:anchor>
            </w:drawing>
          </mc:Choice>
          <mc:Fallback>
            <w:pict>
              <v:shape id="文本框 48" o:spid="_x0000_s1059" type="#_x0000_t202" style="position:absolute;left:0;text-align:left;margin-left:680pt;margin-top:298pt;width:39pt;height:23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损失</w:t>
                      </w:r>
                    </w:p>
                  </w:txbxContent>
                </v:textbox>
                <w10:wrap anchorx="page" anchory="page"/>
              </v:shape>
            </w:pict>
          </mc:Fallback>
        </mc:AlternateContent>
      </w:r>
      <w:r>
        <w:rPr>
          <w:noProof/>
        </w:rPr>
        <mc:AlternateContent>
          <mc:Choice Requires="wps">
            <w:drawing>
              <wp:anchor distT="0" distB="0" distL="0" distR="0" simplePos="0" relativeHeight="251571200" behindDoc="0" locked="0" layoutInCell="1" allowOverlap="1">
                <wp:simplePos x="0" y="0"/>
                <wp:positionH relativeFrom="page">
                  <wp:posOffset>9499600</wp:posOffset>
                </wp:positionH>
                <wp:positionV relativeFrom="page">
                  <wp:posOffset>3733800</wp:posOffset>
                </wp:positionV>
                <wp:extent cx="495300" cy="2921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原因</w:t>
                            </w:r>
                          </w:p>
                        </w:txbxContent>
                      </wps:txbx>
                      <wps:bodyPr vert="horz" wrap="square" lIns="0" tIns="0" rIns="0" bIns="0" anchor="t">
                        <a:noAutofit/>
                      </wps:bodyPr>
                    </wps:wsp>
                  </a:graphicData>
                </a:graphic>
              </wp:anchor>
            </w:drawing>
          </mc:Choice>
          <mc:Fallback>
            <w:pict>
              <v:shape id="文本框 49" o:spid="_x0000_s1060" type="#_x0000_t202" style="position:absolute;left:0;text-align:left;margin-left:748pt;margin-top:294pt;width:39pt;height:23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原因</w:t>
                      </w:r>
                    </w:p>
                  </w:txbxContent>
                </v:textbox>
                <w10:wrap anchorx="page" anchory="page"/>
              </v:shape>
            </w:pict>
          </mc:Fallback>
        </mc:AlternateContent>
      </w:r>
      <w:r>
        <w:rPr>
          <w:noProof/>
        </w:rPr>
        <mc:AlternateContent>
          <mc:Choice Requires="wps">
            <w:drawing>
              <wp:anchor distT="0" distB="0" distL="0" distR="0" simplePos="0" relativeHeight="251572224" behindDoc="0" locked="0" layoutInCell="1" allowOverlap="1">
                <wp:simplePos x="0" y="0"/>
                <wp:positionH relativeFrom="page">
                  <wp:posOffset>4889500</wp:posOffset>
                </wp:positionH>
                <wp:positionV relativeFrom="page">
                  <wp:posOffset>3835400</wp:posOffset>
                </wp:positionV>
                <wp:extent cx="495300" cy="2921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愉快</w:t>
                            </w:r>
                          </w:p>
                        </w:txbxContent>
                      </wps:txbx>
                      <wps:bodyPr vert="horz" wrap="square" lIns="0" tIns="0" rIns="0" bIns="0" anchor="t">
                        <a:noAutofit/>
                      </wps:bodyPr>
                    </wps:wsp>
                  </a:graphicData>
                </a:graphic>
              </wp:anchor>
            </w:drawing>
          </mc:Choice>
          <mc:Fallback>
            <w:pict>
              <v:shape id="文本框 50" o:spid="_x0000_s1061" type="#_x0000_t202" style="position:absolute;left:0;text-align:left;margin-left:385pt;margin-top:302pt;width:39pt;height:23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愉快</w:t>
                      </w:r>
                    </w:p>
                  </w:txbxContent>
                </v:textbox>
                <w10:wrap anchorx="page" anchory="page"/>
              </v:shape>
            </w:pict>
          </mc:Fallback>
        </mc:AlternateContent>
      </w:r>
      <w:r>
        <w:rPr>
          <w:noProof/>
        </w:rPr>
        <mc:AlternateContent>
          <mc:Choice Requires="wps">
            <w:drawing>
              <wp:anchor distT="0" distB="0" distL="0" distR="0" simplePos="0" relativeHeight="251573248" behindDoc="0" locked="0" layoutInCell="1" allowOverlap="1">
                <wp:simplePos x="0" y="0"/>
                <wp:positionH relativeFrom="page">
                  <wp:posOffset>5803900</wp:posOffset>
                </wp:positionH>
                <wp:positionV relativeFrom="page">
                  <wp:posOffset>3810000</wp:posOffset>
                </wp:positionV>
                <wp:extent cx="495300" cy="2921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无聊</w:t>
                            </w:r>
                          </w:p>
                        </w:txbxContent>
                      </wps:txbx>
                      <wps:bodyPr vert="horz" wrap="square" lIns="0" tIns="0" rIns="0" bIns="0" anchor="t">
                        <a:noAutofit/>
                      </wps:bodyPr>
                    </wps:wsp>
                  </a:graphicData>
                </a:graphic>
              </wp:anchor>
            </w:drawing>
          </mc:Choice>
          <mc:Fallback>
            <w:pict>
              <v:shape id="文本框 51" o:spid="_x0000_s1062" type="#_x0000_t202" style="position:absolute;left:0;text-align:left;margin-left:457pt;margin-top:300pt;width:39pt;height:23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&#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无聊</w:t>
                      </w:r>
                    </w:p>
                  </w:txbxContent>
                </v:textbox>
                <w10:wrap anchorx="page" anchory="page"/>
              </v:shape>
            </w:pict>
          </mc:Fallback>
        </mc:AlternateContent>
      </w:r>
      <w:r>
        <w:rPr>
          <w:noProof/>
        </w:rPr>
        <mc:AlternateContent>
          <mc:Choice Requires="wps">
            <w:drawing>
              <wp:anchor distT="0" distB="0" distL="0" distR="0" simplePos="0" relativeHeight="251574272" behindDoc="0" locked="0" layoutInCell="1" allowOverlap="1">
                <wp:simplePos x="0" y="0"/>
                <wp:positionH relativeFrom="page">
                  <wp:posOffset>3441700</wp:posOffset>
                </wp:positionH>
                <wp:positionV relativeFrom="page">
                  <wp:posOffset>4419600</wp:posOffset>
                </wp:positionV>
                <wp:extent cx="850900" cy="2921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消除无益</w:t>
                            </w:r>
                          </w:p>
                        </w:txbxContent>
                      </wps:txbx>
                      <wps:bodyPr vert="horz" wrap="square" lIns="0" tIns="0" rIns="0" bIns="0" anchor="t">
                        <a:noAutofit/>
                      </wps:bodyPr>
                    </wps:wsp>
                  </a:graphicData>
                </a:graphic>
              </wp:anchor>
            </w:drawing>
          </mc:Choice>
          <mc:Fallback>
            <w:pict>
              <v:shape id="文本框 52" o:spid="_x0000_s1063" type="#_x0000_t202" style="position:absolute;left:0;text-align:left;margin-left:271pt;margin-top:348pt;width:67pt;height:23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&#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消除无益</w:t>
                      </w:r>
                    </w:p>
                  </w:txbxContent>
                </v:textbox>
                <w10:wrap anchorx="page" anchory="page"/>
              </v:shape>
            </w:pict>
          </mc:Fallback>
        </mc:AlternateContent>
      </w:r>
      <w:r>
        <w:rPr>
          <w:noProof/>
        </w:rPr>
        <mc:AlternateContent>
          <mc:Choice Requires="wps">
            <w:drawing>
              <wp:anchor distT="0" distB="0" distL="0" distR="0" simplePos="0" relativeHeight="251575296" behindDoc="0" locked="0" layoutInCell="1" allowOverlap="1">
                <wp:simplePos x="0" y="0"/>
                <wp:positionH relativeFrom="page">
                  <wp:posOffset>1892300</wp:posOffset>
                </wp:positionH>
                <wp:positionV relativeFrom="page">
                  <wp:posOffset>4686300</wp:posOffset>
                </wp:positionV>
                <wp:extent cx="762000" cy="2921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7620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善</w:t>
                            </w:r>
                            <w:r>
                              <w:rPr>
                                <w:rFonts w:ascii="黑体" w:eastAsia="黑体" w:hAnsi="黑体" w:cs="黑体"/>
                                <w:color w:val="000000"/>
                                <w:sz w:val="28"/>
                              </w:rPr>
                              <w:t>(</w:t>
                            </w:r>
                            <w:r>
                              <w:rPr>
                                <w:rFonts w:ascii="黑体" w:eastAsia="黑体" w:hAnsi="黑体" w:cs="黑体"/>
                                <w:color w:val="000000"/>
                                <w:sz w:val="28"/>
                              </w:rPr>
                              <w:t>好</w:t>
                            </w:r>
                            <w:r>
                              <w:rPr>
                                <w:rFonts w:ascii="黑体" w:eastAsia="黑体" w:hAnsi="黑体" w:cs="黑体"/>
                                <w:color w:val="000000"/>
                                <w:sz w:val="28"/>
                              </w:rPr>
                              <w:t>);</w:t>
                            </w:r>
                          </w:p>
                        </w:txbxContent>
                      </wps:txbx>
                      <wps:bodyPr vert="horz" wrap="square" lIns="0" tIns="0" rIns="0" bIns="0" anchor="t">
                        <a:noAutofit/>
                      </wps:bodyPr>
                    </wps:wsp>
                  </a:graphicData>
                </a:graphic>
              </wp:anchor>
            </w:drawing>
          </mc:Choice>
          <mc:Fallback>
            <w:pict>
              <v:shape id="文本框 53" o:spid="_x0000_s1064" type="#_x0000_t202" style="position:absolute;left:0;text-align:left;margin-left:149pt;margin-top:369pt;width:60pt;height:23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善</w:t>
                      </w:r>
                      <w:r>
                        <w:rPr>
                          <w:rFonts w:ascii="黑体" w:eastAsia="黑体" w:hAnsi="黑体" w:cs="黑体"/>
                          <w:color w:val="000000"/>
                          <w:sz w:val="28"/>
                        </w:rPr>
                        <w:t>(</w:t>
                      </w:r>
                      <w:r>
                        <w:rPr>
                          <w:rFonts w:ascii="黑体" w:eastAsia="黑体" w:hAnsi="黑体" w:cs="黑体"/>
                          <w:color w:val="000000"/>
                          <w:sz w:val="28"/>
                        </w:rPr>
                        <w:t>好</w:t>
                      </w:r>
                      <w:r>
                        <w:rPr>
                          <w:rFonts w:ascii="黑体" w:eastAsia="黑体" w:hAnsi="黑体" w:cs="黑体"/>
                          <w:color w:val="000000"/>
                          <w:sz w:val="28"/>
                        </w:rPr>
                        <w:t>);</w:t>
                      </w:r>
                    </w:p>
                  </w:txbxContent>
                </v:textbox>
                <w10:wrap anchorx="page" anchory="page"/>
              </v:shape>
            </w:pict>
          </mc:Fallback>
        </mc:AlternateContent>
      </w:r>
      <w:r>
        <w:rPr>
          <w:noProof/>
        </w:rPr>
        <mc:AlternateContent>
          <mc:Choice Requires="wps">
            <w:drawing>
              <wp:anchor distT="0" distB="0" distL="0" distR="0" simplePos="0" relativeHeight="251576320" behindDoc="0" locked="0" layoutInCell="1" allowOverlap="1">
                <wp:simplePos x="0" y="0"/>
                <wp:positionH relativeFrom="page">
                  <wp:posOffset>3530600</wp:posOffset>
                </wp:positionH>
                <wp:positionV relativeFrom="page">
                  <wp:posOffset>4660900</wp:posOffset>
                </wp:positionV>
                <wp:extent cx="673100" cy="2921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的愿望</w:t>
                            </w:r>
                          </w:p>
                        </w:txbxContent>
                      </wps:txbx>
                      <wps:bodyPr vert="horz" wrap="square" lIns="0" tIns="0" rIns="0" bIns="0" anchor="t">
                        <a:noAutofit/>
                      </wps:bodyPr>
                    </wps:wsp>
                  </a:graphicData>
                </a:graphic>
              </wp:anchor>
            </w:drawing>
          </mc:Choice>
          <mc:Fallback>
            <w:pict>
              <v:shape id="文本框 54" o:spid="_x0000_s1065" type="#_x0000_t202" style="position:absolute;left:0;text-align:left;margin-left:278pt;margin-top:367pt;width:53pt;height:23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的愿望</w:t>
                      </w:r>
                    </w:p>
                  </w:txbxContent>
                </v:textbox>
                <w10:wrap anchorx="page" anchory="page"/>
              </v:shape>
            </w:pict>
          </mc:Fallback>
        </mc:AlternateContent>
      </w:r>
      <w:r>
        <w:rPr>
          <w:noProof/>
        </w:rPr>
        <mc:AlternateContent>
          <mc:Choice Requires="wps">
            <w:drawing>
              <wp:anchor distT="0" distB="0" distL="0" distR="0" simplePos="0" relativeHeight="251577344" behindDoc="0" locked="0" layoutInCell="1" allowOverlap="1">
                <wp:simplePos x="0" y="0"/>
                <wp:positionH relativeFrom="page">
                  <wp:posOffset>4902200</wp:posOffset>
                </wp:positionH>
                <wp:positionV relativeFrom="page">
                  <wp:posOffset>4635500</wp:posOffset>
                </wp:positionV>
                <wp:extent cx="495300" cy="2921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扩大</w:t>
                            </w:r>
                          </w:p>
                        </w:txbxContent>
                      </wps:txbx>
                      <wps:bodyPr vert="horz" wrap="square" lIns="0" tIns="0" rIns="0" bIns="0" anchor="t">
                        <a:noAutofit/>
                      </wps:bodyPr>
                    </wps:wsp>
                  </a:graphicData>
                </a:graphic>
              </wp:anchor>
            </w:drawing>
          </mc:Choice>
          <mc:Fallback>
            <w:pict>
              <v:shape id="文本框 55" o:spid="_x0000_s1066" type="#_x0000_t202" style="position:absolute;left:0;text-align:left;margin-left:386pt;margin-top:365pt;width:39pt;height:23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扩大</w:t>
                      </w:r>
                    </w:p>
                  </w:txbxContent>
                </v:textbox>
                <w10:wrap anchorx="page" anchory="page"/>
              </v:shape>
            </w:pict>
          </mc:Fallback>
        </mc:AlternateContent>
      </w:r>
      <w:r>
        <w:rPr>
          <w:noProof/>
        </w:rPr>
        <mc:AlternateContent>
          <mc:Choice Requires="wps">
            <w:drawing>
              <wp:anchor distT="0" distB="0" distL="0" distR="0" simplePos="0" relativeHeight="251578368" behindDoc="0" locked="0" layoutInCell="1" allowOverlap="1">
                <wp:simplePos x="0" y="0"/>
                <wp:positionH relativeFrom="page">
                  <wp:posOffset>6553200</wp:posOffset>
                </wp:positionH>
                <wp:positionV relativeFrom="page">
                  <wp:posOffset>4622800</wp:posOffset>
                </wp:positionV>
                <wp:extent cx="1028700" cy="2921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0287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搜集经验的</w:t>
                            </w:r>
                          </w:p>
                        </w:txbxContent>
                      </wps:txbx>
                      <wps:bodyPr vert="horz" wrap="square" lIns="0" tIns="0" rIns="0" bIns="0" anchor="t">
                        <a:noAutofit/>
                      </wps:bodyPr>
                    </wps:wsp>
                  </a:graphicData>
                </a:graphic>
              </wp:anchor>
            </w:drawing>
          </mc:Choice>
          <mc:Fallback>
            <w:pict>
              <v:shape id="文本框 56" o:spid="_x0000_s1067" type="#_x0000_t202" style="position:absolute;left:0;text-align:left;margin-left:516pt;margin-top:364pt;width:81pt;height:23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搜集经验的</w:t>
                      </w:r>
                    </w:p>
                  </w:txbxContent>
                </v:textbox>
                <w10:wrap anchorx="page" anchory="page"/>
              </v:shape>
            </w:pict>
          </mc:Fallback>
        </mc:AlternateContent>
      </w:r>
      <w:r>
        <w:rPr>
          <w:noProof/>
        </w:rPr>
        <mc:AlternateContent>
          <mc:Choice Requires="wps">
            <w:drawing>
              <wp:anchor distT="0" distB="0" distL="0" distR="0" simplePos="0" relativeHeight="251579392" behindDoc="0" locked="0" layoutInCell="1" allowOverlap="1">
                <wp:simplePos x="0" y="0"/>
                <wp:positionH relativeFrom="page">
                  <wp:posOffset>7899400</wp:posOffset>
                </wp:positionH>
                <wp:positionV relativeFrom="page">
                  <wp:posOffset>4724400</wp:posOffset>
                </wp:positionV>
                <wp:extent cx="495300" cy="2921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增加</w:t>
                            </w:r>
                          </w:p>
                        </w:txbxContent>
                      </wps:txbx>
                      <wps:bodyPr vert="horz" wrap="square" lIns="0" tIns="0" rIns="0" bIns="0" anchor="t">
                        <a:noAutofit/>
                      </wps:bodyPr>
                    </wps:wsp>
                  </a:graphicData>
                </a:graphic>
              </wp:anchor>
            </w:drawing>
          </mc:Choice>
          <mc:Fallback>
            <w:pict>
              <v:shape id="文本框 57" o:spid="_x0000_s1068" type="#_x0000_t202" style="position:absolute;left:0;text-align:left;margin-left:622pt;margin-top:372pt;width:39pt;height:23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增加</w:t>
                      </w:r>
                    </w:p>
                  </w:txbxContent>
                </v:textbox>
                <w10:wrap anchorx="page" anchory="page"/>
              </v:shape>
            </w:pict>
          </mc:Fallback>
        </mc:AlternateContent>
      </w:r>
      <w:r>
        <w:rPr>
          <w:noProof/>
        </w:rPr>
        <mc:AlternateContent>
          <mc:Choice Requires="wps">
            <w:drawing>
              <wp:anchor distT="0" distB="0" distL="0" distR="0" simplePos="0" relativeHeight="251580416" behindDoc="0" locked="0" layoutInCell="1" allowOverlap="1">
                <wp:simplePos x="0" y="0"/>
                <wp:positionH relativeFrom="page">
                  <wp:posOffset>4724400</wp:posOffset>
                </wp:positionH>
                <wp:positionV relativeFrom="page">
                  <wp:posOffset>4889500</wp:posOffset>
                </wp:positionV>
                <wp:extent cx="850900" cy="2921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知识领域</w:t>
                            </w:r>
                          </w:p>
                        </w:txbxContent>
                      </wps:txbx>
                      <wps:bodyPr vert="horz" wrap="square" lIns="0" tIns="0" rIns="0" bIns="0" anchor="t">
                        <a:noAutofit/>
                      </wps:bodyPr>
                    </wps:wsp>
                  </a:graphicData>
                </a:graphic>
              </wp:anchor>
            </w:drawing>
          </mc:Choice>
          <mc:Fallback>
            <w:pict>
              <v:shape id="文本框 58" o:spid="_x0000_s1069" type="#_x0000_t202" style="position:absolute;left:0;text-align:left;margin-left:372pt;margin-top:385pt;width:67pt;height:23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知识领域</w:t>
                      </w:r>
                    </w:p>
                  </w:txbxContent>
                </v:textbox>
                <w10:wrap anchorx="page" anchory="page"/>
              </v:shape>
            </w:pict>
          </mc:Fallback>
        </mc:AlternateContent>
      </w:r>
      <w:r>
        <w:rPr>
          <w:noProof/>
        </w:rPr>
        <mc:AlternateContent>
          <mc:Choice Requires="wps">
            <w:drawing>
              <wp:anchor distT="0" distB="0" distL="0" distR="0" simplePos="0" relativeHeight="251581440" behindDoc="0" locked="0" layoutInCell="1" allowOverlap="1">
                <wp:simplePos x="0" y="0"/>
                <wp:positionH relativeFrom="page">
                  <wp:posOffset>8813800</wp:posOffset>
                </wp:positionH>
                <wp:positionV relativeFrom="page">
                  <wp:posOffset>4851400</wp:posOffset>
                </wp:positionV>
                <wp:extent cx="495300" cy="2921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增加</w:t>
                            </w:r>
                          </w:p>
                        </w:txbxContent>
                      </wps:txbx>
                      <wps:bodyPr vert="horz" wrap="square" lIns="0" tIns="0" rIns="0" bIns="0" anchor="t">
                        <a:noAutofit/>
                      </wps:bodyPr>
                    </wps:wsp>
                  </a:graphicData>
                </a:graphic>
              </wp:anchor>
            </w:drawing>
          </mc:Choice>
          <mc:Fallback>
            <w:pict>
              <v:shape id="文本框 59" o:spid="_x0000_s1070" type="#_x0000_t202" style="position:absolute;left:0;text-align:left;margin-left:694pt;margin-top:382pt;width:39pt;height:23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增加</w:t>
                      </w:r>
                    </w:p>
                  </w:txbxContent>
                </v:textbox>
                <w10:wrap anchorx="page" anchory="page"/>
              </v:shape>
            </w:pict>
          </mc:Fallback>
        </mc:AlternateContent>
      </w:r>
      <w:r>
        <w:rPr>
          <w:noProof/>
        </w:rPr>
        <mc:AlternateContent>
          <mc:Choice Requires="wps">
            <w:drawing>
              <wp:anchor distT="0" distB="0" distL="0" distR="0" simplePos="0" relativeHeight="251582464" behindDoc="0" locked="0" layoutInCell="1" allowOverlap="1">
                <wp:simplePos x="0" y="0"/>
                <wp:positionH relativeFrom="page">
                  <wp:posOffset>9753600</wp:posOffset>
                </wp:positionH>
                <wp:positionV relativeFrom="page">
                  <wp:posOffset>4838700</wp:posOffset>
                </wp:positionV>
                <wp:extent cx="495300" cy="2921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煽动</w:t>
                            </w:r>
                          </w:p>
                        </w:txbxContent>
                      </wps:txbx>
                      <wps:bodyPr vert="horz" wrap="square" lIns="0" tIns="0" rIns="0" bIns="0" anchor="t">
                        <a:noAutofit/>
                      </wps:bodyPr>
                    </wps:wsp>
                  </a:graphicData>
                </a:graphic>
              </wp:anchor>
            </w:drawing>
          </mc:Choice>
          <mc:Fallback>
            <w:pict>
              <v:shape id="文本框 60" o:spid="_x0000_s1071" type="#_x0000_t202" style="position:absolute;left:0;text-align:left;margin-left:768pt;margin-top:381pt;width:39pt;height:23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煽动</w:t>
                      </w:r>
                    </w:p>
                  </w:txbxContent>
                </v:textbox>
                <w10:wrap anchorx="page" anchory="page"/>
              </v:shape>
            </w:pict>
          </mc:Fallback>
        </mc:AlternateContent>
      </w:r>
      <w:r>
        <w:rPr>
          <w:noProof/>
        </w:rPr>
        <mc:AlternateContent>
          <mc:Choice Requires="wps">
            <w:drawing>
              <wp:anchor distT="0" distB="0" distL="0" distR="0" simplePos="0" relativeHeight="251583488" behindDoc="0" locked="0" layoutInCell="1" allowOverlap="1">
                <wp:simplePos x="0" y="0"/>
                <wp:positionH relativeFrom="page">
                  <wp:posOffset>10680700</wp:posOffset>
                </wp:positionH>
                <wp:positionV relativeFrom="page">
                  <wp:posOffset>4826000</wp:posOffset>
                </wp:positionV>
                <wp:extent cx="495300" cy="2921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扰乱</w:t>
                            </w:r>
                          </w:p>
                        </w:txbxContent>
                      </wps:txbx>
                      <wps:bodyPr vert="horz" wrap="square" lIns="0" tIns="0" rIns="0" bIns="0" anchor="t">
                        <a:noAutofit/>
                      </wps:bodyPr>
                    </wps:wsp>
                  </a:graphicData>
                </a:graphic>
              </wp:anchor>
            </w:drawing>
          </mc:Choice>
          <mc:Fallback>
            <w:pict>
              <v:shape id="文本框 61" o:spid="_x0000_s1072" type="#_x0000_t202" style="position:absolute;left:0;text-align:left;margin-left:841pt;margin-top:380pt;width:39pt;height:23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扰乱</w:t>
                      </w:r>
                    </w:p>
                  </w:txbxContent>
                </v:textbox>
                <w10:wrap anchorx="page" anchory="page"/>
              </v:shape>
            </w:pict>
          </mc:Fallback>
        </mc:AlternateContent>
      </w:r>
      <w:r>
        <w:rPr>
          <w:noProof/>
        </w:rPr>
        <mc:AlternateContent>
          <mc:Choice Requires="wps">
            <w:drawing>
              <wp:anchor distT="0" distB="0" distL="0" distR="0" simplePos="0" relativeHeight="251584512" behindDoc="0" locked="0" layoutInCell="1" allowOverlap="1">
                <wp:simplePos x="0" y="0"/>
                <wp:positionH relativeFrom="page">
                  <wp:posOffset>2908300</wp:posOffset>
                </wp:positionH>
                <wp:positionV relativeFrom="page">
                  <wp:posOffset>4914900</wp:posOffset>
                </wp:positionV>
                <wp:extent cx="495300" cy="2921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导致</w:t>
                            </w:r>
                          </w:p>
                        </w:txbxContent>
                      </wps:txbx>
                      <wps:bodyPr vert="horz" wrap="square" lIns="0" tIns="0" rIns="0" bIns="0" anchor="t">
                        <a:noAutofit/>
                      </wps:bodyPr>
                    </wps:wsp>
                  </a:graphicData>
                </a:graphic>
              </wp:anchor>
            </w:drawing>
          </mc:Choice>
          <mc:Fallback>
            <w:pict>
              <v:shape id="文本框 62" o:spid="_x0000_s1073" type="#_x0000_t202" style="position:absolute;left:0;text-align:left;margin-left:229pt;margin-top:387pt;width:39pt;height:23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导致</w:t>
                      </w:r>
                    </w:p>
                  </w:txbxContent>
                </v:textbox>
                <w10:wrap anchorx="page" anchory="page"/>
              </v:shape>
            </w:pict>
          </mc:Fallback>
        </mc:AlternateContent>
      </w:r>
      <w:r>
        <w:rPr>
          <w:noProof/>
        </w:rPr>
        <mc:AlternateContent>
          <mc:Choice Requires="wps">
            <w:drawing>
              <wp:anchor distT="0" distB="0" distL="0" distR="0" simplePos="0" relativeHeight="251585536" behindDoc="0" locked="0" layoutInCell="1" allowOverlap="1">
                <wp:simplePos x="0" y="0"/>
                <wp:positionH relativeFrom="page">
                  <wp:posOffset>6654800</wp:posOffset>
                </wp:positionH>
                <wp:positionV relativeFrom="page">
                  <wp:posOffset>4927600</wp:posOffset>
                </wp:positionV>
                <wp:extent cx="850900" cy="2921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充分机会</w:t>
                            </w:r>
                          </w:p>
                        </w:txbxContent>
                      </wps:txbx>
                      <wps:bodyPr vert="horz" wrap="square" lIns="0" tIns="0" rIns="0" bIns="0" anchor="t">
                        <a:noAutofit/>
                      </wps:bodyPr>
                    </wps:wsp>
                  </a:graphicData>
                </a:graphic>
              </wp:anchor>
            </w:drawing>
          </mc:Choice>
          <mc:Fallback>
            <w:pict>
              <v:shape id="文本框 63" o:spid="_x0000_s1074" type="#_x0000_t202" style="position:absolute;left:0;text-align:left;margin-left:524pt;margin-top:388pt;width:67pt;height:23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充分机会</w:t>
                      </w:r>
                    </w:p>
                  </w:txbxContent>
                </v:textbox>
                <w10:wrap anchorx="page" anchory="page"/>
              </v:shape>
            </w:pict>
          </mc:Fallback>
        </mc:AlternateContent>
      </w:r>
      <w:r>
        <w:rPr>
          <w:noProof/>
        </w:rPr>
        <mc:AlternateContent>
          <mc:Choice Requires="wps">
            <w:drawing>
              <wp:anchor distT="0" distB="0" distL="0" distR="0" simplePos="0" relativeHeight="251586560" behindDoc="0" locked="0" layoutInCell="1" allowOverlap="1">
                <wp:simplePos x="0" y="0"/>
                <wp:positionH relativeFrom="page">
                  <wp:posOffset>7823200</wp:posOffset>
                </wp:positionH>
                <wp:positionV relativeFrom="page">
                  <wp:posOffset>4953000</wp:posOffset>
                </wp:positionV>
                <wp:extent cx="673100" cy="2921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享受的</w:t>
                            </w:r>
                          </w:p>
                        </w:txbxContent>
                      </wps:txbx>
                      <wps:bodyPr vert="horz" wrap="square" lIns="0" tIns="0" rIns="0" bIns="0" anchor="t">
                        <a:noAutofit/>
                      </wps:bodyPr>
                    </wps:wsp>
                  </a:graphicData>
                </a:graphic>
              </wp:anchor>
            </w:drawing>
          </mc:Choice>
          <mc:Fallback>
            <w:pict>
              <v:shape id="文本框 64" o:spid="_x0000_s1075" type="#_x0000_t202" style="position:absolute;left:0;text-align:left;margin-left:616pt;margin-top:390pt;width:53pt;height:23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享受的</w:t>
                      </w:r>
                    </w:p>
                  </w:txbxContent>
                </v:textbox>
                <w10:wrap anchorx="page" anchory="page"/>
              </v:shape>
            </w:pict>
          </mc:Fallback>
        </mc:AlternateContent>
      </w:r>
      <w:r>
        <w:rPr>
          <w:noProof/>
        </w:rPr>
        <mc:AlternateContent>
          <mc:Choice Requires="wps">
            <w:drawing>
              <wp:anchor distT="0" distB="0" distL="0" distR="0" simplePos="0" relativeHeight="251587584" behindDoc="0" locked="0" layoutInCell="1" allowOverlap="1">
                <wp:simplePos x="0" y="0"/>
                <wp:positionH relativeFrom="page">
                  <wp:posOffset>2908300</wp:posOffset>
                </wp:positionH>
                <wp:positionV relativeFrom="page">
                  <wp:posOffset>5156200</wp:posOffset>
                </wp:positionV>
                <wp:extent cx="495300" cy="2921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心神</w:t>
                            </w:r>
                          </w:p>
                        </w:txbxContent>
                      </wps:txbx>
                      <wps:bodyPr vert="horz" wrap="square" lIns="0" tIns="0" rIns="0" bIns="0" anchor="t">
                        <a:noAutofit/>
                      </wps:bodyPr>
                    </wps:wsp>
                  </a:graphicData>
                </a:graphic>
              </wp:anchor>
            </w:drawing>
          </mc:Choice>
          <mc:Fallback>
            <w:pict>
              <v:shape id="文本框 65" o:spid="_x0000_s1076" type="#_x0000_t202" style="position:absolute;left:0;text-align:left;margin-left:229pt;margin-top:406pt;width:39pt;height:23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心神</w:t>
                      </w:r>
                    </w:p>
                  </w:txbxContent>
                </v:textbox>
                <w10:wrap anchorx="page" anchory="page"/>
              </v:shape>
            </w:pict>
          </mc:Fallback>
        </mc:AlternateContent>
      </w:r>
      <w:r>
        <w:rPr>
          <w:noProof/>
        </w:rPr>
        <mc:AlternateContent>
          <mc:Choice Requires="wps">
            <w:drawing>
              <wp:anchor distT="0" distB="0" distL="0" distR="0" simplePos="0" relativeHeight="251588608" behindDoc="0" locked="0" layoutInCell="1" allowOverlap="1">
                <wp:simplePos x="0" y="0"/>
                <wp:positionH relativeFrom="page">
                  <wp:posOffset>8813800</wp:posOffset>
                </wp:positionH>
                <wp:positionV relativeFrom="page">
                  <wp:posOffset>5092700</wp:posOffset>
                </wp:positionV>
                <wp:extent cx="495300" cy="2921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欲望</w:t>
                            </w:r>
                          </w:p>
                        </w:txbxContent>
                      </wps:txbx>
                      <wps:bodyPr vert="horz" wrap="square" lIns="0" tIns="0" rIns="0" bIns="0" anchor="t">
                        <a:noAutofit/>
                      </wps:bodyPr>
                    </wps:wsp>
                  </a:graphicData>
                </a:graphic>
              </wp:anchor>
            </w:drawing>
          </mc:Choice>
          <mc:Fallback>
            <w:pict>
              <v:shape id="文本框 66" o:spid="_x0000_s1077" type="#_x0000_t202" style="position:absolute;left:0;text-align:left;margin-left:694pt;margin-top:401pt;width:39pt;height:23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欲望</w:t>
                      </w:r>
                    </w:p>
                  </w:txbxContent>
                </v:textbox>
                <w10:wrap anchorx="page" anchory="page"/>
              </v:shape>
            </w:pict>
          </mc:Fallback>
        </mc:AlternateContent>
      </w:r>
      <w:r>
        <w:rPr>
          <w:noProof/>
        </w:rPr>
        <mc:AlternateContent>
          <mc:Choice Requires="wps">
            <w:drawing>
              <wp:anchor distT="0" distB="0" distL="0" distR="0" simplePos="0" relativeHeight="251589632" behindDoc="0" locked="0" layoutInCell="1" allowOverlap="1">
                <wp:simplePos x="0" y="0"/>
                <wp:positionH relativeFrom="page">
                  <wp:posOffset>9753600</wp:posOffset>
                </wp:positionH>
                <wp:positionV relativeFrom="page">
                  <wp:posOffset>5067300</wp:posOffset>
                </wp:positionV>
                <wp:extent cx="495300" cy="2921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贪欲</w:t>
                            </w:r>
                          </w:p>
                        </w:txbxContent>
                      </wps:txbx>
                      <wps:bodyPr vert="horz" wrap="square" lIns="0" tIns="0" rIns="0" bIns="0" anchor="t">
                        <a:noAutofit/>
                      </wps:bodyPr>
                    </wps:wsp>
                  </a:graphicData>
                </a:graphic>
              </wp:anchor>
            </w:drawing>
          </mc:Choice>
          <mc:Fallback>
            <w:pict>
              <v:shape id="文本框 67" o:spid="_x0000_s1078" type="#_x0000_t202" style="position:absolute;left:0;text-align:left;margin-left:768pt;margin-top:399pt;width:39pt;height:23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贪欲</w:t>
                      </w:r>
                    </w:p>
                  </w:txbxContent>
                </v:textbox>
                <w10:wrap anchorx="page" anchory="page"/>
              </v:shape>
            </w:pict>
          </mc:Fallback>
        </mc:AlternateContent>
      </w:r>
      <w:r>
        <w:rPr>
          <w:noProof/>
        </w:rPr>
        <mc:AlternateContent>
          <mc:Choice Requires="wps">
            <w:drawing>
              <wp:anchor distT="0" distB="0" distL="0" distR="0" simplePos="0" relativeHeight="251590656" behindDoc="0" locked="0" layoutInCell="1" allowOverlap="1">
                <wp:simplePos x="0" y="0"/>
                <wp:positionH relativeFrom="page">
                  <wp:posOffset>10490200</wp:posOffset>
                </wp:positionH>
                <wp:positionV relativeFrom="page">
                  <wp:posOffset>5067300</wp:posOffset>
                </wp:positionV>
                <wp:extent cx="850900" cy="2921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心神安静</w:t>
                            </w:r>
                          </w:p>
                        </w:txbxContent>
                      </wps:txbx>
                      <wps:bodyPr vert="horz" wrap="square" lIns="0" tIns="0" rIns="0" bIns="0" anchor="t">
                        <a:noAutofit/>
                      </wps:bodyPr>
                    </wps:wsp>
                  </a:graphicData>
                </a:graphic>
              </wp:anchor>
            </w:drawing>
          </mc:Choice>
          <mc:Fallback>
            <w:pict>
              <v:shape id="文本框 68" o:spid="_x0000_s1079" type="#_x0000_t202" style="position:absolute;left:0;text-align:left;margin-left:826pt;margin-top:399pt;width:67pt;height:23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心神安静</w:t>
                      </w:r>
                    </w:p>
                  </w:txbxContent>
                </v:textbox>
                <w10:wrap anchorx="page" anchory="page"/>
              </v:shape>
            </w:pict>
          </mc:Fallback>
        </mc:AlternateContent>
      </w:r>
      <w:r>
        <w:rPr>
          <w:noProof/>
        </w:rPr>
        <mc:AlternateContent>
          <mc:Choice Requires="wps">
            <w:drawing>
              <wp:anchor distT="0" distB="0" distL="0" distR="0" simplePos="0" relativeHeight="251591680" behindDoc="0" locked="0" layoutInCell="1" allowOverlap="1">
                <wp:simplePos x="0" y="0"/>
                <wp:positionH relativeFrom="page">
                  <wp:posOffset>4102100</wp:posOffset>
                </wp:positionH>
                <wp:positionV relativeFrom="page">
                  <wp:posOffset>5232400</wp:posOffset>
                </wp:positionV>
                <wp:extent cx="495300" cy="2921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刺激</w:t>
                            </w:r>
                          </w:p>
                        </w:txbxContent>
                      </wps:txbx>
                      <wps:bodyPr vert="horz" wrap="square" lIns="0" tIns="0" rIns="0" bIns="0" anchor="t">
                        <a:noAutofit/>
                      </wps:bodyPr>
                    </wps:wsp>
                  </a:graphicData>
                </a:graphic>
              </wp:anchor>
            </w:drawing>
          </mc:Choice>
          <mc:Fallback>
            <w:pict>
              <v:shape id="文本框 69" o:spid="_x0000_s1080" type="#_x0000_t202" style="position:absolute;left:0;text-align:left;margin-left:323pt;margin-top:412pt;width:39pt;height:23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刺激</w:t>
                      </w:r>
                    </w:p>
                  </w:txbxContent>
                </v:textbox>
                <w10:wrap anchorx="page" anchory="page"/>
              </v:shape>
            </w:pict>
          </mc:Fallback>
        </mc:AlternateContent>
      </w:r>
      <w:r>
        <w:rPr>
          <w:noProof/>
        </w:rPr>
        <mc:AlternateContent>
          <mc:Choice Requires="wps">
            <w:drawing>
              <wp:anchor distT="0" distB="0" distL="0" distR="0" simplePos="0" relativeHeight="251592704" behindDoc="0" locked="0" layoutInCell="1" allowOverlap="1">
                <wp:simplePos x="0" y="0"/>
                <wp:positionH relativeFrom="page">
                  <wp:posOffset>7899400</wp:posOffset>
                </wp:positionH>
                <wp:positionV relativeFrom="page">
                  <wp:posOffset>5219700</wp:posOffset>
                </wp:positionV>
                <wp:extent cx="495300" cy="2921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知识</w:t>
                            </w:r>
                          </w:p>
                        </w:txbxContent>
                      </wps:txbx>
                      <wps:bodyPr vert="horz" wrap="square" lIns="0" tIns="0" rIns="0" bIns="0" anchor="t">
                        <a:noAutofit/>
                      </wps:bodyPr>
                    </wps:wsp>
                  </a:graphicData>
                </a:graphic>
              </wp:anchor>
            </w:drawing>
          </mc:Choice>
          <mc:Fallback>
            <w:pict>
              <v:shape id="文本框 70" o:spid="_x0000_s1081" type="#_x0000_t202" style="position:absolute;left:0;text-align:left;margin-left:622pt;margin-top:411pt;width:39pt;height:23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知识</w:t>
                      </w:r>
                    </w:p>
                  </w:txbxContent>
                </v:textbox>
                <w10:wrap anchorx="page" anchory="page"/>
              </v:shape>
            </w:pict>
          </mc:Fallback>
        </mc:AlternateContent>
      </w:r>
      <w:r>
        <w:rPr>
          <w:noProof/>
        </w:rPr>
        <mc:AlternateContent>
          <mc:Choice Requires="wps">
            <w:drawing>
              <wp:anchor distT="0" distB="0" distL="0" distR="0" simplePos="0" relativeHeight="251593728" behindDoc="0" locked="0" layoutInCell="1" allowOverlap="1">
                <wp:simplePos x="0" y="0"/>
                <wp:positionH relativeFrom="page">
                  <wp:posOffset>2908300</wp:posOffset>
                </wp:positionH>
                <wp:positionV relativeFrom="page">
                  <wp:posOffset>5422900</wp:posOffset>
                </wp:positionV>
                <wp:extent cx="495300" cy="2921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安静</w:t>
                            </w:r>
                          </w:p>
                        </w:txbxContent>
                      </wps:txbx>
                      <wps:bodyPr vert="horz" wrap="square" lIns="0" tIns="0" rIns="0" bIns="0" anchor="t">
                        <a:noAutofit/>
                      </wps:bodyPr>
                    </wps:wsp>
                  </a:graphicData>
                </a:graphic>
              </wp:anchor>
            </w:drawing>
          </mc:Choice>
          <mc:Fallback>
            <w:pict>
              <v:shape id="文本框 71" o:spid="_x0000_s1082" type="#_x0000_t202" style="position:absolute;left:0;text-align:left;margin-left:229pt;margin-top:427pt;width:39pt;height:23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安静</w:t>
                      </w:r>
                    </w:p>
                  </w:txbxContent>
                </v:textbox>
                <w10:wrap anchorx="page" anchory="page"/>
              </v:shape>
            </w:pict>
          </mc:Fallback>
        </mc:AlternateContent>
      </w:r>
      <w:r>
        <w:rPr>
          <w:noProof/>
        </w:rPr>
        <mc:AlternateContent>
          <mc:Choice Requires="wps">
            <w:drawing>
              <wp:anchor distT="0" distB="0" distL="0" distR="0" simplePos="0" relativeHeight="251594752" behindDoc="0" locked="0" layoutInCell="1" allowOverlap="1">
                <wp:simplePos x="0" y="0"/>
                <wp:positionH relativeFrom="page">
                  <wp:posOffset>3898900</wp:posOffset>
                </wp:positionH>
                <wp:positionV relativeFrom="page">
                  <wp:posOffset>5448300</wp:posOffset>
                </wp:positionV>
                <wp:extent cx="850900" cy="2921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文学爱好</w:t>
                            </w:r>
                          </w:p>
                        </w:txbxContent>
                      </wps:txbx>
                      <wps:bodyPr vert="horz" wrap="square" lIns="0" tIns="0" rIns="0" bIns="0" anchor="t">
                        <a:noAutofit/>
                      </wps:bodyPr>
                    </wps:wsp>
                  </a:graphicData>
                </a:graphic>
              </wp:anchor>
            </w:drawing>
          </mc:Choice>
          <mc:Fallback>
            <w:pict>
              <v:shape id="文本框 72" o:spid="_x0000_s1083" type="#_x0000_t202" style="position:absolute;left:0;text-align:left;margin-left:307pt;margin-top:429pt;width:67pt;height:23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&#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文学爱好</w:t>
                      </w:r>
                    </w:p>
                  </w:txbxContent>
                </v:textbox>
                <w10:wrap anchorx="page" anchory="page"/>
              </v:shape>
            </w:pict>
          </mc:Fallback>
        </mc:AlternateContent>
      </w:r>
      <w:r>
        <w:rPr>
          <w:noProof/>
        </w:rPr>
        <mc:AlternateContent>
          <mc:Choice Requires="wps">
            <w:drawing>
              <wp:anchor distT="0" distB="0" distL="0" distR="0" simplePos="0" relativeHeight="251595776" behindDoc="0" locked="0" layoutInCell="1" allowOverlap="1">
                <wp:simplePos x="0" y="0"/>
                <wp:positionH relativeFrom="page">
                  <wp:posOffset>5638800</wp:posOffset>
                </wp:positionH>
                <wp:positionV relativeFrom="page">
                  <wp:posOffset>5346700</wp:posOffset>
                </wp:positionV>
                <wp:extent cx="850900" cy="2921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增加知识</w:t>
                            </w:r>
                          </w:p>
                        </w:txbxContent>
                      </wps:txbx>
                      <wps:bodyPr vert="horz" wrap="square" lIns="0" tIns="0" rIns="0" bIns="0" anchor="t">
                        <a:noAutofit/>
                      </wps:bodyPr>
                    </wps:wsp>
                  </a:graphicData>
                </a:graphic>
              </wp:anchor>
            </w:drawing>
          </mc:Choice>
          <mc:Fallback>
            <w:pict>
              <v:shape id="文本框 73" o:spid="_x0000_s1084" type="#_x0000_t202" style="position:absolute;left:0;text-align:left;margin-left:444pt;margin-top:421pt;width:67pt;height:23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增加知识</w:t>
                      </w:r>
                    </w:p>
                  </w:txbxContent>
                </v:textbox>
                <w10:wrap anchorx="page" anchory="page"/>
              </v:shape>
            </w:pict>
          </mc:Fallback>
        </mc:AlternateContent>
      </w:r>
      <w:r>
        <w:rPr>
          <w:noProof/>
        </w:rPr>
        <mc:AlternateContent>
          <mc:Choice Requires="wps">
            <w:drawing>
              <wp:anchor distT="0" distB="0" distL="0" distR="0" simplePos="0" relativeHeight="251596800" behindDoc="0" locked="0" layoutInCell="1" allowOverlap="1">
                <wp:simplePos x="0" y="0"/>
                <wp:positionH relativeFrom="page">
                  <wp:posOffset>11430000</wp:posOffset>
                </wp:positionH>
                <wp:positionV relativeFrom="page">
                  <wp:posOffset>5346700</wp:posOffset>
                </wp:positionV>
                <wp:extent cx="673100" cy="2921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恶</w:t>
                            </w:r>
                            <w:r>
                              <w:rPr>
                                <w:rFonts w:ascii="黑体" w:eastAsia="黑体" w:hAnsi="黑体" w:cs="黑体"/>
                                <w:color w:val="000000"/>
                                <w:sz w:val="28"/>
                              </w:rPr>
                              <w:t>(</w:t>
                            </w:r>
                            <w:r>
                              <w:rPr>
                                <w:rFonts w:ascii="黑体" w:eastAsia="黑体" w:hAnsi="黑体" w:cs="黑体"/>
                                <w:color w:val="000000"/>
                                <w:sz w:val="28"/>
                              </w:rPr>
                              <w:t>坏</w:t>
                            </w:r>
                            <w:r>
                              <w:rPr>
                                <w:rFonts w:ascii="黑体" w:eastAsia="黑体" w:hAnsi="黑体" w:cs="黑体"/>
                                <w:color w:val="000000"/>
                                <w:sz w:val="28"/>
                              </w:rPr>
                              <w:t>)</w:t>
                            </w:r>
                          </w:p>
                        </w:txbxContent>
                      </wps:txbx>
                      <wps:bodyPr vert="horz" wrap="square" lIns="0" tIns="0" rIns="0" bIns="0" anchor="t">
                        <a:noAutofit/>
                      </wps:bodyPr>
                    </wps:wsp>
                  </a:graphicData>
                </a:graphic>
              </wp:anchor>
            </w:drawing>
          </mc:Choice>
          <mc:Fallback>
            <w:pict>
              <v:shape id="文本框 74" o:spid="_x0000_s1085" type="#_x0000_t202" style="position:absolute;left:0;text-align:left;margin-left:900pt;margin-top:421pt;width:53pt;height:23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恶</w:t>
                      </w:r>
                      <w:r>
                        <w:rPr>
                          <w:rFonts w:ascii="黑体" w:eastAsia="黑体" w:hAnsi="黑体" w:cs="黑体"/>
                          <w:color w:val="000000"/>
                          <w:sz w:val="28"/>
                        </w:rPr>
                        <w:t>(</w:t>
                      </w:r>
                      <w:r>
                        <w:rPr>
                          <w:rFonts w:ascii="黑体" w:eastAsia="黑体" w:hAnsi="黑体" w:cs="黑体"/>
                          <w:color w:val="000000"/>
                          <w:sz w:val="28"/>
                        </w:rPr>
                        <w:t>坏</w:t>
                      </w:r>
                      <w:r>
                        <w:rPr>
                          <w:rFonts w:ascii="黑体" w:eastAsia="黑体" w:hAnsi="黑体" w:cs="黑体"/>
                          <w:color w:val="000000"/>
                          <w:sz w:val="28"/>
                        </w:rPr>
                        <w:t>)</w:t>
                      </w:r>
                    </w:p>
                  </w:txbxContent>
                </v:textbox>
                <w10:wrap anchorx="page" anchory="page"/>
              </v:shape>
            </w:pict>
          </mc:Fallback>
        </mc:AlternateContent>
      </w:r>
      <w:r>
        <w:rPr>
          <w:noProof/>
        </w:rPr>
        <mc:AlternateContent>
          <mc:Choice Requires="wps">
            <w:drawing>
              <wp:anchor distT="0" distB="0" distL="0" distR="0" simplePos="0" relativeHeight="251597824" behindDoc="0" locked="0" layoutInCell="1" allowOverlap="1">
                <wp:simplePos x="0" y="0"/>
                <wp:positionH relativeFrom="page">
                  <wp:posOffset>1676400</wp:posOffset>
                </wp:positionH>
                <wp:positionV relativeFrom="page">
                  <wp:posOffset>5702300</wp:posOffset>
                </wp:positionV>
                <wp:extent cx="673100" cy="2921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善</w:t>
                            </w:r>
                            <w:r>
                              <w:rPr>
                                <w:rFonts w:ascii="黑体" w:eastAsia="黑体" w:hAnsi="黑体" w:cs="黑体"/>
                                <w:color w:val="000000"/>
                                <w:sz w:val="28"/>
                              </w:rPr>
                              <w:t>(</w:t>
                            </w:r>
                            <w:r>
                              <w:rPr>
                                <w:rFonts w:ascii="黑体" w:eastAsia="黑体" w:hAnsi="黑体" w:cs="黑体"/>
                                <w:color w:val="000000"/>
                                <w:sz w:val="28"/>
                              </w:rPr>
                              <w:t>好</w:t>
                            </w:r>
                            <w:r>
                              <w:rPr>
                                <w:rFonts w:ascii="黑体" w:eastAsia="黑体" w:hAnsi="黑体" w:cs="黑体"/>
                                <w:color w:val="000000"/>
                                <w:sz w:val="28"/>
                              </w:rPr>
                              <w:t>)</w:t>
                            </w:r>
                          </w:p>
                        </w:txbxContent>
                      </wps:txbx>
                      <wps:bodyPr vert="horz" wrap="square" lIns="0" tIns="0" rIns="0" bIns="0" anchor="t">
                        <a:noAutofit/>
                      </wps:bodyPr>
                    </wps:wsp>
                  </a:graphicData>
                </a:graphic>
              </wp:anchor>
            </w:drawing>
          </mc:Choice>
          <mc:Fallback>
            <w:pict>
              <v:shape id="文本框 75" o:spid="_x0000_s1086" type="#_x0000_t202" style="position:absolute;left:0;text-align:left;margin-left:132pt;margin-top:449pt;width:53pt;height:23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善</w:t>
                      </w:r>
                      <w:r>
                        <w:rPr>
                          <w:rFonts w:ascii="黑体" w:eastAsia="黑体" w:hAnsi="黑体" w:cs="黑体"/>
                          <w:color w:val="000000"/>
                          <w:sz w:val="28"/>
                        </w:rPr>
                        <w:t>(</w:t>
                      </w:r>
                      <w:r>
                        <w:rPr>
                          <w:rFonts w:ascii="黑体" w:eastAsia="黑体" w:hAnsi="黑体" w:cs="黑体"/>
                          <w:color w:val="000000"/>
                          <w:sz w:val="28"/>
                        </w:rPr>
                        <w:t>好</w:t>
                      </w:r>
                      <w:r>
                        <w:rPr>
                          <w:rFonts w:ascii="黑体" w:eastAsia="黑体" w:hAnsi="黑体" w:cs="黑体"/>
                          <w:color w:val="000000"/>
                          <w:sz w:val="28"/>
                        </w:rPr>
                        <w:t>)</w:t>
                      </w:r>
                    </w:p>
                  </w:txbxContent>
                </v:textbox>
                <w10:wrap anchorx="page" anchory="page"/>
              </v:shape>
            </w:pict>
          </mc:Fallback>
        </mc:AlternateContent>
      </w:r>
      <w:r>
        <w:rPr>
          <w:noProof/>
        </w:rPr>
        <mc:AlternateContent>
          <mc:Choice Requires="wps">
            <w:drawing>
              <wp:anchor distT="0" distB="0" distL="0" distR="0" simplePos="0" relativeHeight="251598848" behindDoc="0" locked="0" layoutInCell="1" allowOverlap="1">
                <wp:simplePos x="0" y="0"/>
                <wp:positionH relativeFrom="page">
                  <wp:posOffset>6934200</wp:posOffset>
                </wp:positionH>
                <wp:positionV relativeFrom="page">
                  <wp:posOffset>5892800</wp:posOffset>
                </wp:positionV>
                <wp:extent cx="584200" cy="2921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5842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危</w:t>
                            </w:r>
                            <w:r>
                              <w:rPr>
                                <w:rFonts w:ascii="黑体" w:eastAsia="黑体" w:hAnsi="黑体" w:cs="黑体"/>
                                <w:color w:val="000000"/>
                                <w:sz w:val="28"/>
                              </w:rPr>
                              <w:t xml:space="preserve"> </w:t>
                            </w:r>
                            <w:r>
                              <w:rPr>
                                <w:rFonts w:ascii="黑体" w:eastAsia="黑体" w:hAnsi="黑体" w:cs="黑体"/>
                                <w:color w:val="000000"/>
                                <w:sz w:val="28"/>
                              </w:rPr>
                              <w:t>险</w:t>
                            </w:r>
                          </w:p>
                        </w:txbxContent>
                      </wps:txbx>
                      <wps:bodyPr vert="horz" wrap="square" lIns="0" tIns="0" rIns="0" bIns="0" anchor="t">
                        <a:noAutofit/>
                      </wps:bodyPr>
                    </wps:wsp>
                  </a:graphicData>
                </a:graphic>
              </wp:anchor>
            </w:drawing>
          </mc:Choice>
          <mc:Fallback>
            <w:pict>
              <v:shape id="文本框 76" o:spid="_x0000_s1087" type="#_x0000_t202" style="position:absolute;left:0;text-align:left;margin-left:546pt;margin-top:464pt;width:46pt;height:23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危</w:t>
                      </w:r>
                      <w:r>
                        <w:rPr>
                          <w:rFonts w:ascii="黑体" w:eastAsia="黑体" w:hAnsi="黑体" w:cs="黑体"/>
                          <w:color w:val="000000"/>
                          <w:sz w:val="28"/>
                        </w:rPr>
                        <w:t xml:space="preserve"> </w:t>
                      </w:r>
                      <w:r>
                        <w:rPr>
                          <w:rFonts w:ascii="黑体" w:eastAsia="黑体" w:hAnsi="黑体" w:cs="黑体"/>
                          <w:color w:val="000000"/>
                          <w:sz w:val="28"/>
                        </w:rPr>
                        <w:t>险</w:t>
                      </w:r>
                    </w:p>
                  </w:txbxContent>
                </v:textbox>
                <w10:wrap anchorx="page" anchory="page"/>
              </v:shape>
            </w:pict>
          </mc:Fallback>
        </mc:AlternateContent>
      </w:r>
      <w:r>
        <w:rPr>
          <w:noProof/>
        </w:rPr>
        <mc:AlternateContent>
          <mc:Choice Requires="wps">
            <w:drawing>
              <wp:anchor distT="0" distB="0" distL="0" distR="0" simplePos="0" relativeHeight="251599872" behindDoc="0" locked="0" layoutInCell="1" allowOverlap="1">
                <wp:simplePos x="0" y="0"/>
                <wp:positionH relativeFrom="page">
                  <wp:posOffset>4572000</wp:posOffset>
                </wp:positionH>
                <wp:positionV relativeFrom="page">
                  <wp:posOffset>6235700</wp:posOffset>
                </wp:positionV>
                <wp:extent cx="495300" cy="2921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取得</w:t>
                            </w:r>
                          </w:p>
                        </w:txbxContent>
                      </wps:txbx>
                      <wps:bodyPr vert="horz" wrap="square" lIns="0" tIns="0" rIns="0" bIns="0" anchor="t">
                        <a:noAutofit/>
                      </wps:bodyPr>
                    </wps:wsp>
                  </a:graphicData>
                </a:graphic>
              </wp:anchor>
            </w:drawing>
          </mc:Choice>
          <mc:Fallback>
            <w:pict>
              <v:shape id="文本框 77" o:spid="_x0000_s1088" type="#_x0000_t202" style="position:absolute;left:0;text-align:left;margin-left:5in;margin-top:491pt;width:39pt;height:23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取得</w:t>
                      </w:r>
                    </w:p>
                  </w:txbxContent>
                </v:textbox>
                <w10:wrap anchorx="page" anchory="page"/>
              </v:shape>
            </w:pict>
          </mc:Fallback>
        </mc:AlternateContent>
      </w:r>
      <w:r>
        <w:rPr>
          <w:noProof/>
        </w:rPr>
        <mc:AlternateContent>
          <mc:Choice Requires="wps">
            <w:drawing>
              <wp:anchor distT="0" distB="0" distL="0" distR="0" simplePos="0" relativeHeight="251600896" behindDoc="0" locked="0" layoutInCell="1" allowOverlap="1">
                <wp:simplePos x="0" y="0"/>
                <wp:positionH relativeFrom="page">
                  <wp:posOffset>5257800</wp:posOffset>
                </wp:positionH>
                <wp:positionV relativeFrom="page">
                  <wp:posOffset>6108700</wp:posOffset>
                </wp:positionV>
                <wp:extent cx="850900" cy="2921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提高威望</w:t>
                            </w:r>
                          </w:p>
                        </w:txbxContent>
                      </wps:txbx>
                      <wps:bodyPr vert="horz" wrap="square" lIns="0" tIns="0" rIns="0" bIns="0" anchor="t">
                        <a:noAutofit/>
                      </wps:bodyPr>
                    </wps:wsp>
                  </a:graphicData>
                </a:graphic>
              </wp:anchor>
            </w:drawing>
          </mc:Choice>
          <mc:Fallback>
            <w:pict>
              <v:shape id="文本框 78" o:spid="_x0000_s1089" type="#_x0000_t202" style="position:absolute;left:0;text-align:left;margin-left:414pt;margin-top:481pt;width:67pt;height:23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提高威望</w:t>
                      </w:r>
                    </w:p>
                  </w:txbxContent>
                </v:textbox>
                <w10:wrap anchorx="page" anchory="page"/>
              </v:shape>
            </w:pict>
          </mc:Fallback>
        </mc:AlternateContent>
      </w:r>
      <w:r>
        <w:rPr>
          <w:noProof/>
        </w:rPr>
        <mc:AlternateContent>
          <mc:Choice Requires="wps">
            <w:drawing>
              <wp:anchor distT="0" distB="0" distL="0" distR="0" simplePos="0" relativeHeight="251601920" behindDoc="0" locked="0" layoutInCell="1" allowOverlap="1">
                <wp:simplePos x="0" y="0"/>
                <wp:positionH relativeFrom="page">
                  <wp:posOffset>7975600</wp:posOffset>
                </wp:positionH>
                <wp:positionV relativeFrom="page">
                  <wp:posOffset>6273800</wp:posOffset>
                </wp:positionV>
                <wp:extent cx="495300" cy="2921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有害</w:t>
                            </w:r>
                          </w:p>
                        </w:txbxContent>
                      </wps:txbx>
                      <wps:bodyPr vert="horz" wrap="square" lIns="0" tIns="0" rIns="0" bIns="0" anchor="t">
                        <a:noAutofit/>
                      </wps:bodyPr>
                    </wps:wsp>
                  </a:graphicData>
                </a:graphic>
              </wp:anchor>
            </w:drawing>
          </mc:Choice>
          <mc:Fallback>
            <w:pict>
              <v:shape id="文本框 79" o:spid="_x0000_s1090" type="#_x0000_t202" style="position:absolute;left:0;text-align:left;margin-left:628pt;margin-top:494pt;width:39pt;height:23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有害</w:t>
                      </w:r>
                    </w:p>
                  </w:txbxContent>
                </v:textbox>
                <w10:wrap anchorx="page" anchory="page"/>
              </v:shape>
            </w:pict>
          </mc:Fallback>
        </mc:AlternateContent>
      </w:r>
      <w:r>
        <w:rPr>
          <w:noProof/>
        </w:rPr>
        <mc:AlternateContent>
          <mc:Choice Requires="wps">
            <w:drawing>
              <wp:anchor distT="0" distB="0" distL="0" distR="0" simplePos="0" relativeHeight="251602944" behindDoc="0" locked="0" layoutInCell="1" allowOverlap="1">
                <wp:simplePos x="0" y="0"/>
                <wp:positionH relativeFrom="page">
                  <wp:posOffset>2019300</wp:posOffset>
                </wp:positionH>
                <wp:positionV relativeFrom="page">
                  <wp:posOffset>6400800</wp:posOffset>
                </wp:positionV>
                <wp:extent cx="495300" cy="2921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有益</w:t>
                            </w:r>
                          </w:p>
                        </w:txbxContent>
                      </wps:txbx>
                      <wps:bodyPr vert="horz" wrap="square" lIns="0" tIns="0" rIns="0" bIns="0" anchor="t">
                        <a:noAutofit/>
                      </wps:bodyPr>
                    </wps:wsp>
                  </a:graphicData>
                </a:graphic>
              </wp:anchor>
            </w:drawing>
          </mc:Choice>
          <mc:Fallback>
            <w:pict>
              <v:shape id="文本框 80" o:spid="_x0000_s1091" type="#_x0000_t202" style="position:absolute;left:0;text-align:left;margin-left:159pt;margin-top:7in;width:39pt;height:23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有益</w:t>
                      </w:r>
                    </w:p>
                  </w:txbxContent>
                </v:textbox>
                <w10:wrap anchorx="page" anchory="page"/>
              </v:shape>
            </w:pict>
          </mc:Fallback>
        </mc:AlternateContent>
      </w:r>
      <w:r>
        <w:rPr>
          <w:noProof/>
        </w:rPr>
        <mc:AlternateContent>
          <mc:Choice Requires="wps">
            <w:drawing>
              <wp:anchor distT="0" distB="0" distL="0" distR="0" simplePos="0" relativeHeight="251603968" behindDoc="0" locked="0" layoutInCell="1" allowOverlap="1">
                <wp:simplePos x="0" y="0"/>
                <wp:positionH relativeFrom="page">
                  <wp:posOffset>4483100</wp:posOffset>
                </wp:positionH>
                <wp:positionV relativeFrom="page">
                  <wp:posOffset>6438900</wp:posOffset>
                </wp:positionV>
                <wp:extent cx="673100" cy="2921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普遍的</w:t>
                            </w:r>
                          </w:p>
                        </w:txbxContent>
                      </wps:txbx>
                      <wps:bodyPr vert="horz" wrap="square" lIns="0" tIns="0" rIns="0" bIns="0" anchor="t">
                        <a:noAutofit/>
                      </wps:bodyPr>
                    </wps:wsp>
                  </a:graphicData>
                </a:graphic>
              </wp:anchor>
            </w:drawing>
          </mc:Choice>
          <mc:Fallback>
            <w:pict>
              <v:shape id="文本框 81" o:spid="_x0000_s1092" type="#_x0000_t202" style="position:absolute;left:0;text-align:left;margin-left:353pt;margin-top:507pt;width:53pt;height:23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普遍的</w:t>
                      </w:r>
                    </w:p>
                  </w:txbxContent>
                </v:textbox>
                <w10:wrap anchorx="page" anchory="page"/>
              </v:shape>
            </w:pict>
          </mc:Fallback>
        </mc:AlternateContent>
      </w:r>
      <w:r>
        <w:rPr>
          <w:noProof/>
        </w:rPr>
        <mc:AlternateContent>
          <mc:Choice Requires="wps">
            <w:drawing>
              <wp:anchor distT="0" distB="0" distL="0" distR="0" simplePos="0" relativeHeight="251604992" behindDoc="0" locked="0" layoutInCell="1" allowOverlap="1">
                <wp:simplePos x="0" y="0"/>
                <wp:positionH relativeFrom="page">
                  <wp:posOffset>6096000</wp:posOffset>
                </wp:positionH>
                <wp:positionV relativeFrom="page">
                  <wp:posOffset>6464300</wp:posOffset>
                </wp:positionV>
                <wp:extent cx="850900" cy="2921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获得名誉</w:t>
                            </w:r>
                          </w:p>
                        </w:txbxContent>
                      </wps:txbx>
                      <wps:bodyPr vert="horz" wrap="square" lIns="0" tIns="0" rIns="0" bIns="0" anchor="t">
                        <a:noAutofit/>
                      </wps:bodyPr>
                    </wps:wsp>
                  </a:graphicData>
                </a:graphic>
              </wp:anchor>
            </w:drawing>
          </mc:Choice>
          <mc:Fallback>
            <w:pict>
              <v:shape id="文本框 82" o:spid="_x0000_s1093" type="#_x0000_t202" style="position:absolute;left:0;text-align:left;margin-left:480pt;margin-top:509pt;width:67pt;height:23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获得名誉</w:t>
                      </w:r>
                    </w:p>
                  </w:txbxContent>
                </v:textbox>
                <w10:wrap anchorx="page" anchory="page"/>
              </v:shape>
            </w:pict>
          </mc:Fallback>
        </mc:AlternateContent>
      </w:r>
      <w:r>
        <w:rPr>
          <w:noProof/>
        </w:rPr>
        <mc:AlternateContent>
          <mc:Choice Requires="wps">
            <w:drawing>
              <wp:anchor distT="0" distB="0" distL="0" distR="0" simplePos="0" relativeHeight="251606016" behindDoc="0" locked="0" layoutInCell="1" allowOverlap="1">
                <wp:simplePos x="0" y="0"/>
                <wp:positionH relativeFrom="page">
                  <wp:posOffset>1955800</wp:posOffset>
                </wp:positionH>
                <wp:positionV relativeFrom="page">
                  <wp:posOffset>6591300</wp:posOffset>
                </wp:positionV>
                <wp:extent cx="685800" cy="3048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685800" cy="304800"/>
                        </a:xfrm>
                        <a:prstGeom prst="rect">
                          <a:avLst/>
                        </a:prstGeom>
                        <a:noFill/>
                        <a:ln w="6350">
                          <a:noFill/>
                        </a:ln>
                      </wps:spPr>
                      <wps:txbx>
                        <w:txbxContent>
                          <w:p w:rsidR="00626692" w:rsidRDefault="002455CB">
                            <w:pPr>
                              <w:wordWrap w:val="0"/>
                              <w:spacing w:line="400" w:lineRule="atLeast"/>
                              <w:textAlignment w:val="baseline"/>
                              <w:rPr>
                                <w:sz w:val="29"/>
                              </w:rPr>
                            </w:pPr>
                            <w:r>
                              <w:rPr>
                                <w:rFonts w:ascii="黑体" w:eastAsia="黑体" w:hAnsi="黑体" w:cs="黑体"/>
                                <w:color w:val="000000"/>
                                <w:sz w:val="29"/>
                              </w:rPr>
                              <w:t>(</w:t>
                            </w:r>
                            <w:r>
                              <w:rPr>
                                <w:rFonts w:ascii="黑体" w:eastAsia="黑体" w:hAnsi="黑体" w:cs="黑体"/>
                                <w:color w:val="000000"/>
                                <w:sz w:val="29"/>
                              </w:rPr>
                              <w:t>有用</w:t>
                            </w:r>
                            <w:r>
                              <w:rPr>
                                <w:rFonts w:ascii="黑体" w:eastAsia="黑体" w:hAnsi="黑体" w:cs="黑体"/>
                                <w:color w:val="000000"/>
                                <w:sz w:val="29"/>
                              </w:rPr>
                              <w:t>)</w:t>
                            </w:r>
                          </w:p>
                        </w:txbxContent>
                      </wps:txbx>
                      <wps:bodyPr vert="horz" wrap="square" lIns="0" tIns="0" rIns="0" bIns="0" anchor="t">
                        <a:noAutofit/>
                      </wps:bodyPr>
                    </wps:wsp>
                  </a:graphicData>
                </a:graphic>
              </wp:anchor>
            </w:drawing>
          </mc:Choice>
          <mc:Fallback>
            <w:pict>
              <v:shape id="文本框 83" o:spid="_x0000_s1094" type="#_x0000_t202" style="position:absolute;left:0;text-align:left;margin-left:154pt;margin-top:519pt;width:54pt;height:24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" filled="f" stroked="f" strokeweight=".5pt">
                <v:textbox inset="0,0,0,0">
                  <w:txbxContent>
                    <w:p w:rsidR="00626692" w:rsidRDefault="002455CB">
                      <w:pPr>
                        <w:wordWrap w:val="0"/>
                        <w:spacing w:line="400" w:lineRule="atLeast"/>
                        <w:textAlignment w:val="baseline"/>
                        <w:rPr>
                          <w:sz w:val="29"/>
                        </w:rPr>
                      </w:pPr>
                      <w:r>
                        <w:rPr>
                          <w:rFonts w:ascii="黑体" w:eastAsia="黑体" w:hAnsi="黑体" w:cs="黑体"/>
                          <w:color w:val="000000"/>
                          <w:sz w:val="29"/>
                        </w:rPr>
                        <w:t>(</w:t>
                      </w:r>
                      <w:r>
                        <w:rPr>
                          <w:rFonts w:ascii="黑体" w:eastAsia="黑体" w:hAnsi="黑体" w:cs="黑体"/>
                          <w:color w:val="000000"/>
                          <w:sz w:val="29"/>
                        </w:rPr>
                        <w:t>有用</w:t>
                      </w:r>
                      <w:r>
                        <w:rPr>
                          <w:rFonts w:ascii="黑体" w:eastAsia="黑体" w:hAnsi="黑体" w:cs="黑体"/>
                          <w:color w:val="000000"/>
                          <w:sz w:val="29"/>
                        </w:rPr>
                        <w:t>)</w:t>
                      </w:r>
                    </w:p>
                  </w:txbxContent>
                </v:textbox>
                <w10:wrap anchorx="page" anchory="page"/>
              </v:shape>
            </w:pict>
          </mc:Fallback>
        </mc:AlternateContent>
      </w:r>
      <w:r>
        <w:rPr>
          <w:noProof/>
        </w:rPr>
        <mc:AlternateContent>
          <mc:Choice Requires="wps">
            <w:drawing>
              <wp:anchor distT="0" distB="0" distL="0" distR="0" simplePos="0" relativeHeight="251607040" behindDoc="0" locked="0" layoutInCell="1" allowOverlap="1">
                <wp:simplePos x="0" y="0"/>
                <wp:positionH relativeFrom="page">
                  <wp:posOffset>3670300</wp:posOffset>
                </wp:positionH>
                <wp:positionV relativeFrom="page">
                  <wp:posOffset>6743700</wp:posOffset>
                </wp:positionV>
                <wp:extent cx="673100" cy="2921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使胜任</w:t>
                            </w:r>
                          </w:p>
                        </w:txbxContent>
                      </wps:txbx>
                      <wps:bodyPr vert="horz" wrap="square" lIns="0" tIns="0" rIns="0" bIns="0" anchor="t">
                        <a:noAutofit/>
                      </wps:bodyPr>
                    </wps:wsp>
                  </a:graphicData>
                </a:graphic>
              </wp:anchor>
            </w:drawing>
          </mc:Choice>
          <mc:Fallback>
            <w:pict>
              <v:shape id="文本框 84" o:spid="_x0000_s1095" type="#_x0000_t202" style="position:absolute;left:0;text-align:left;margin-left:289pt;margin-top:531pt;width:53pt;height:23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使胜任</w:t>
                      </w:r>
                    </w:p>
                  </w:txbxContent>
                </v:textbox>
                <w10:wrap anchorx="page" anchory="page"/>
              </v:shape>
            </w:pict>
          </mc:Fallback>
        </mc:AlternateContent>
      </w:r>
      <w:r>
        <w:rPr>
          <w:noProof/>
        </w:rPr>
        <mc:AlternateContent>
          <mc:Choice Requires="wps">
            <w:drawing>
              <wp:anchor distT="0" distB="0" distL="0" distR="0" simplePos="0" relativeHeight="251608064" behindDoc="0" locked="0" layoutInCell="1" allowOverlap="1">
                <wp:simplePos x="0" y="0"/>
                <wp:positionH relativeFrom="page">
                  <wp:posOffset>4584700</wp:posOffset>
                </wp:positionH>
                <wp:positionV relativeFrom="page">
                  <wp:posOffset>6692900</wp:posOffset>
                </wp:positionV>
                <wp:extent cx="495300" cy="2921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信任</w:t>
                            </w:r>
                          </w:p>
                        </w:txbxContent>
                      </wps:txbx>
                      <wps:bodyPr vert="horz" wrap="square" lIns="0" tIns="0" rIns="0" bIns="0" anchor="t">
                        <a:noAutofit/>
                      </wps:bodyPr>
                    </wps:wsp>
                  </a:graphicData>
                </a:graphic>
              </wp:anchor>
            </w:drawing>
          </mc:Choice>
          <mc:Fallback>
            <w:pict>
              <v:shape id="文本框 85" o:spid="_x0000_s1096" type="#_x0000_t202" style="position:absolute;left:0;text-align:left;margin-left:361pt;margin-top:527pt;width:39pt;height:23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信任</w:t>
                      </w:r>
                    </w:p>
                  </w:txbxContent>
                </v:textbox>
                <w10:wrap anchorx="page" anchory="page"/>
              </v:shape>
            </w:pict>
          </mc:Fallback>
        </mc:AlternateContent>
      </w:r>
      <w:r>
        <w:rPr>
          <w:noProof/>
        </w:rPr>
        <mc:AlternateContent>
          <mc:Choice Requires="wps">
            <w:drawing>
              <wp:anchor distT="0" distB="0" distL="0" distR="0" simplePos="0" relativeHeight="251609088" behindDoc="0" locked="0" layoutInCell="1" allowOverlap="1">
                <wp:simplePos x="0" y="0"/>
                <wp:positionH relativeFrom="page">
                  <wp:posOffset>3657600</wp:posOffset>
                </wp:positionH>
                <wp:positionV relativeFrom="page">
                  <wp:posOffset>6972300</wp:posOffset>
                </wp:positionV>
                <wp:extent cx="850900" cy="29210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公共职务</w:t>
                            </w:r>
                          </w:p>
                        </w:txbxContent>
                      </wps:txbx>
                      <wps:bodyPr vert="horz" wrap="square" lIns="0" tIns="0" rIns="0" bIns="0" anchor="t">
                        <a:noAutofit/>
                      </wps:bodyPr>
                    </wps:wsp>
                  </a:graphicData>
                </a:graphic>
              </wp:anchor>
            </w:drawing>
          </mc:Choice>
          <mc:Fallback>
            <w:pict>
              <v:shape id="文本框 86" o:spid="_x0000_s1097" type="#_x0000_t202" style="position:absolute;left:0;text-align:left;margin-left:4in;margin-top:549pt;width:67pt;height:2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公共职务</w:t>
                      </w:r>
                    </w:p>
                  </w:txbxContent>
                </v:textbox>
                <w10:wrap anchorx="page" anchory="page"/>
              </v:shape>
            </w:pict>
          </mc:Fallback>
        </mc:AlternateContent>
      </w:r>
      <w:r>
        <w:rPr>
          <w:noProof/>
        </w:rPr>
        <mc:AlternateContent>
          <mc:Choice Requires="wps">
            <w:drawing>
              <wp:anchor distT="0" distB="0" distL="0" distR="0" simplePos="0" relativeHeight="251610112" behindDoc="0" locked="0" layoutInCell="1" allowOverlap="1">
                <wp:simplePos x="0" y="0"/>
                <wp:positionH relativeFrom="page">
                  <wp:posOffset>8343900</wp:posOffset>
                </wp:positionH>
                <wp:positionV relativeFrom="page">
                  <wp:posOffset>7061200</wp:posOffset>
                </wp:positionV>
                <wp:extent cx="495300" cy="2921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招损</w:t>
                            </w:r>
                          </w:p>
                        </w:txbxContent>
                      </wps:txbx>
                      <wps:bodyPr vert="horz" wrap="square" lIns="0" tIns="0" rIns="0" bIns="0" anchor="t">
                        <a:noAutofit/>
                      </wps:bodyPr>
                    </wps:wsp>
                  </a:graphicData>
                </a:graphic>
              </wp:anchor>
            </w:drawing>
          </mc:Choice>
          <mc:Fallback>
            <w:pict>
              <v:shape id="文本框 87" o:spid="_x0000_s1098" type="#_x0000_t202" style="position:absolute;left:0;text-align:left;margin-left:657pt;margin-top:556pt;width:39pt;height:2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招损</w:t>
                      </w:r>
                    </w:p>
                  </w:txbxContent>
                </v:textbox>
                <w10:wrap anchorx="page" anchory="page"/>
              </v:shape>
            </w:pict>
          </mc:Fallback>
        </mc:AlternateContent>
      </w:r>
      <w:r>
        <w:rPr>
          <w:noProof/>
        </w:rPr>
        <mc:AlternateContent>
          <mc:Choice Requires="wps">
            <w:drawing>
              <wp:anchor distT="0" distB="0" distL="0" distR="0" simplePos="0" relativeHeight="251611136" behindDoc="0" locked="0" layoutInCell="1" allowOverlap="1">
                <wp:simplePos x="0" y="0"/>
                <wp:positionH relativeFrom="page">
                  <wp:posOffset>2514600</wp:posOffset>
                </wp:positionH>
                <wp:positionV relativeFrom="page">
                  <wp:posOffset>7239000</wp:posOffset>
                </wp:positionV>
                <wp:extent cx="495300" cy="2921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致富</w:t>
                            </w:r>
                          </w:p>
                        </w:txbxContent>
                      </wps:txbx>
                      <wps:bodyPr vert="horz" wrap="square" lIns="0" tIns="0" rIns="0" bIns="0" anchor="t">
                        <a:noAutofit/>
                      </wps:bodyPr>
                    </wps:wsp>
                  </a:graphicData>
                </a:graphic>
              </wp:anchor>
            </w:drawing>
          </mc:Choice>
          <mc:Fallback>
            <w:pict>
              <v:shape id="文本框 88" o:spid="_x0000_s1099" type="#_x0000_t202" style="position:absolute;left:0;text-align:left;margin-left:198pt;margin-top:570pt;width:39pt;height:23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致富</w:t>
                      </w:r>
                    </w:p>
                  </w:txbxContent>
                </v:textbox>
                <w10:wrap anchorx="page" anchory="page"/>
              </v:shape>
            </w:pict>
          </mc:Fallback>
        </mc:AlternateContent>
      </w:r>
      <w:r>
        <w:rPr>
          <w:noProof/>
        </w:rPr>
        <mc:AlternateContent>
          <mc:Choice Requires="wps">
            <w:drawing>
              <wp:anchor distT="0" distB="0" distL="0" distR="0" simplePos="0" relativeHeight="251612160" behindDoc="0" locked="0" layoutInCell="1" allowOverlap="1">
                <wp:simplePos x="0" y="0"/>
                <wp:positionH relativeFrom="page">
                  <wp:posOffset>6464300</wp:posOffset>
                </wp:positionH>
                <wp:positionV relativeFrom="page">
                  <wp:posOffset>7340600</wp:posOffset>
                </wp:positionV>
                <wp:extent cx="850900" cy="2921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激起嫉妒</w:t>
                            </w:r>
                          </w:p>
                        </w:txbxContent>
                      </wps:txbx>
                      <wps:bodyPr vert="horz" wrap="square" lIns="0" tIns="0" rIns="0" bIns="0" anchor="t">
                        <a:noAutofit/>
                      </wps:bodyPr>
                    </wps:wsp>
                  </a:graphicData>
                </a:graphic>
              </wp:anchor>
            </w:drawing>
          </mc:Choice>
          <mc:Fallback>
            <w:pict>
              <v:shape id="文本框 89" o:spid="_x0000_s1100" type="#_x0000_t202" style="position:absolute;left:0;text-align:left;margin-left:509pt;margin-top:578pt;width:67pt;height:23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激起嫉妒</w:t>
                      </w:r>
                    </w:p>
                  </w:txbxContent>
                </v:textbox>
                <w10:wrap anchorx="page" anchory="page"/>
              </v:shape>
            </w:pict>
          </mc:Fallback>
        </mc:AlternateContent>
      </w:r>
      <w:r>
        <w:rPr>
          <w:noProof/>
        </w:rPr>
        <mc:AlternateContent>
          <mc:Choice Requires="wps">
            <w:drawing>
              <wp:anchor distT="0" distB="0" distL="0" distR="0" simplePos="0" relativeHeight="251613184" behindDoc="0" locked="0" layoutInCell="1" allowOverlap="1">
                <wp:simplePos x="0" y="0"/>
                <wp:positionH relativeFrom="page">
                  <wp:posOffset>7581900</wp:posOffset>
                </wp:positionH>
                <wp:positionV relativeFrom="page">
                  <wp:posOffset>7404100</wp:posOffset>
                </wp:positionV>
                <wp:extent cx="495300" cy="2921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引人</w:t>
                            </w:r>
                          </w:p>
                        </w:txbxContent>
                      </wps:txbx>
                      <wps:bodyPr vert="horz" wrap="square" lIns="0" tIns="0" rIns="0" bIns="0" anchor="t">
                        <a:noAutofit/>
                      </wps:bodyPr>
                    </wps:wsp>
                  </a:graphicData>
                </a:graphic>
              </wp:anchor>
            </w:drawing>
          </mc:Choice>
          <mc:Fallback>
            <w:pict>
              <v:shape id="文本框 90" o:spid="_x0000_s1101" type="#_x0000_t202" style="position:absolute;left:0;text-align:left;margin-left:597pt;margin-top:583pt;width:39pt;height:23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引人</w:t>
                      </w:r>
                    </w:p>
                  </w:txbxContent>
                </v:textbox>
                <w10:wrap anchorx="page" anchory="page"/>
              </v:shape>
            </w:pict>
          </mc:Fallback>
        </mc:AlternateContent>
      </w:r>
      <w:r>
        <w:rPr>
          <w:noProof/>
        </w:rPr>
        <mc:AlternateContent>
          <mc:Choice Requires="wps">
            <w:drawing>
              <wp:anchor distT="0" distB="0" distL="0" distR="0" simplePos="0" relativeHeight="251614208" behindDoc="0" locked="0" layoutInCell="1" allowOverlap="1">
                <wp:simplePos x="0" y="0"/>
                <wp:positionH relativeFrom="page">
                  <wp:posOffset>9601200</wp:posOffset>
                </wp:positionH>
                <wp:positionV relativeFrom="page">
                  <wp:posOffset>7454900</wp:posOffset>
                </wp:positionV>
                <wp:extent cx="673100" cy="292100"/>
                <wp:effectExtent l="0" t="0" r="0" b="0"/>
                <wp:wrapNone/>
                <wp:docPr id="91" name="文本框 91"/>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恶</w:t>
                            </w:r>
                            <w:r>
                              <w:rPr>
                                <w:rFonts w:ascii="黑体" w:eastAsia="黑体" w:hAnsi="黑体" w:cs="黑体"/>
                                <w:color w:val="000000"/>
                                <w:sz w:val="28"/>
                              </w:rPr>
                              <w:t>(</w:t>
                            </w:r>
                            <w:r>
                              <w:rPr>
                                <w:rFonts w:ascii="黑体" w:eastAsia="黑体" w:hAnsi="黑体" w:cs="黑体"/>
                                <w:color w:val="000000"/>
                                <w:sz w:val="28"/>
                              </w:rPr>
                              <w:t>坏</w:t>
                            </w:r>
                            <w:r>
                              <w:rPr>
                                <w:rFonts w:ascii="黑体" w:eastAsia="黑体" w:hAnsi="黑体" w:cs="黑体"/>
                                <w:color w:val="000000"/>
                                <w:sz w:val="28"/>
                              </w:rPr>
                              <w:t>)</w:t>
                            </w:r>
                          </w:p>
                        </w:txbxContent>
                      </wps:txbx>
                      <wps:bodyPr vert="horz" wrap="square" lIns="0" tIns="0" rIns="0" bIns="0" anchor="t">
                        <a:noAutofit/>
                      </wps:bodyPr>
                    </wps:wsp>
                  </a:graphicData>
                </a:graphic>
              </wp:anchor>
            </w:drawing>
          </mc:Choice>
          <mc:Fallback>
            <w:pict>
              <v:shape id="文本框 91" o:spid="_x0000_s1102" type="#_x0000_t202" style="position:absolute;left:0;text-align:left;margin-left:756pt;margin-top:587pt;width:53pt;height:23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恶</w:t>
                      </w:r>
                      <w:r>
                        <w:rPr>
                          <w:rFonts w:ascii="黑体" w:eastAsia="黑体" w:hAnsi="黑体" w:cs="黑体"/>
                          <w:color w:val="000000"/>
                          <w:sz w:val="28"/>
                        </w:rPr>
                        <w:t>(</w:t>
                      </w:r>
                      <w:r>
                        <w:rPr>
                          <w:rFonts w:ascii="黑体" w:eastAsia="黑体" w:hAnsi="黑体" w:cs="黑体"/>
                          <w:color w:val="000000"/>
                          <w:sz w:val="28"/>
                        </w:rPr>
                        <w:t>坏</w:t>
                      </w:r>
                      <w:r>
                        <w:rPr>
                          <w:rFonts w:ascii="黑体" w:eastAsia="黑体" w:hAnsi="黑体" w:cs="黑体"/>
                          <w:color w:val="000000"/>
                          <w:sz w:val="28"/>
                        </w:rPr>
                        <w:t>)</w:t>
                      </w:r>
                    </w:p>
                  </w:txbxContent>
                </v:textbox>
                <w10:wrap anchorx="page" anchory="page"/>
              </v:shape>
            </w:pict>
          </mc:Fallback>
        </mc:AlternateContent>
      </w:r>
      <w:r>
        <w:rPr>
          <w:noProof/>
        </w:rPr>
        <mc:AlternateContent>
          <mc:Choice Requires="wps">
            <w:drawing>
              <wp:anchor distT="0" distB="0" distL="0" distR="0" simplePos="0" relativeHeight="251615232" behindDoc="0" locked="0" layoutInCell="1" allowOverlap="1">
                <wp:simplePos x="0" y="0"/>
                <wp:positionH relativeFrom="page">
                  <wp:posOffset>3276600</wp:posOffset>
                </wp:positionH>
                <wp:positionV relativeFrom="page">
                  <wp:posOffset>7556500</wp:posOffset>
                </wp:positionV>
                <wp:extent cx="673100" cy="2921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6731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晋升至</w:t>
                            </w:r>
                          </w:p>
                        </w:txbxContent>
                      </wps:txbx>
                      <wps:bodyPr vert="horz" wrap="square" lIns="0" tIns="0" rIns="0" bIns="0" anchor="t">
                        <a:noAutofit/>
                      </wps:bodyPr>
                    </wps:wsp>
                  </a:graphicData>
                </a:graphic>
              </wp:anchor>
            </w:drawing>
          </mc:Choice>
          <mc:Fallback>
            <w:pict>
              <v:shape id="文本框 92" o:spid="_x0000_s1103" type="#_x0000_t202" style="position:absolute;left:0;text-align:left;margin-left:258pt;margin-top:595pt;width:53pt;height:23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晋升至</w:t>
                      </w:r>
                    </w:p>
                  </w:txbxContent>
                </v:textbox>
                <w10:wrap anchorx="page" anchory="page"/>
              </v:shape>
            </w:pict>
          </mc:Fallback>
        </mc:AlternateContent>
      </w:r>
      <w:r>
        <w:rPr>
          <w:noProof/>
        </w:rPr>
        <mc:AlternateContent>
          <mc:Choice Requires="wps">
            <w:drawing>
              <wp:anchor distT="0" distB="0" distL="0" distR="0" simplePos="0" relativeHeight="251616256" behindDoc="0" locked="0" layoutInCell="1" allowOverlap="1">
                <wp:simplePos x="0" y="0"/>
                <wp:positionH relativeFrom="page">
                  <wp:posOffset>3149600</wp:posOffset>
                </wp:positionH>
                <wp:positionV relativeFrom="page">
                  <wp:posOffset>7785100</wp:posOffset>
                </wp:positionV>
                <wp:extent cx="850900" cy="2921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公共职务</w:t>
                            </w:r>
                          </w:p>
                        </w:txbxContent>
                      </wps:txbx>
                      <wps:bodyPr vert="horz" wrap="square" lIns="0" tIns="0" rIns="0" bIns="0" anchor="t">
                        <a:noAutofit/>
                      </wps:bodyPr>
                    </wps:wsp>
                  </a:graphicData>
                </a:graphic>
              </wp:anchor>
            </w:drawing>
          </mc:Choice>
          <mc:Fallback>
            <w:pict>
              <v:shape id="文本框 93" o:spid="_x0000_s1104" type="#_x0000_t202" style="position:absolute;left:0;text-align:left;margin-left:248pt;margin-top:613pt;width:67pt;height:23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公共职务</w:t>
                      </w:r>
                    </w:p>
                  </w:txbxContent>
                </v:textbox>
                <w10:wrap anchorx="page" anchory="page"/>
              </v:shape>
            </w:pict>
          </mc:Fallback>
        </mc:AlternateContent>
      </w:r>
      <w:r>
        <w:rPr>
          <w:noProof/>
        </w:rPr>
        <mc:AlternateContent>
          <mc:Choice Requires="wps">
            <w:drawing>
              <wp:anchor distT="0" distB="0" distL="0" distR="0" simplePos="0" relativeHeight="251617280" behindDoc="0" locked="0" layoutInCell="1" allowOverlap="1">
                <wp:simplePos x="0" y="0"/>
                <wp:positionH relativeFrom="page">
                  <wp:posOffset>7581900</wp:posOffset>
                </wp:positionH>
                <wp:positionV relativeFrom="page">
                  <wp:posOffset>7683500</wp:posOffset>
                </wp:positionV>
                <wp:extent cx="495300" cy="292100"/>
                <wp:effectExtent l="0" t="0" r="0" b="0"/>
                <wp:wrapNone/>
                <wp:docPr id="94" name="文本框 94"/>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textAlignment w:val="baseline"/>
                              <w:rPr>
                                <w:sz w:val="28"/>
                              </w:rPr>
                            </w:pPr>
                            <w:r>
                              <w:rPr>
                                <w:rFonts w:ascii="黑体" w:eastAsia="黑体" w:hAnsi="黑体" w:cs="黑体"/>
                                <w:color w:val="000000"/>
                                <w:sz w:val="28"/>
                              </w:rPr>
                              <w:t>憎恨</w:t>
                            </w:r>
                          </w:p>
                        </w:txbxContent>
                      </wps:txbx>
                      <wps:bodyPr vert="horz" wrap="square" lIns="0" tIns="0" rIns="0" bIns="0" anchor="t">
                        <a:noAutofit/>
                      </wps:bodyPr>
                    </wps:wsp>
                  </a:graphicData>
                </a:graphic>
              </wp:anchor>
            </w:drawing>
          </mc:Choice>
          <mc:Fallback>
            <w:pict>
              <v:shape id="文本框 94" o:spid="_x0000_s1105" type="#_x0000_t202" style="position:absolute;left:0;text-align:left;margin-left:597pt;margin-top:605pt;width:39pt;height:23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" filled="f" stroked="f" strokeweight=".5pt">
                <v:textbox inset="0,0,0,0">
                  <w:txbxContent>
                    <w:p w:rsidR="00626692" w:rsidRDefault="002455CB">
                      <w:pPr>
                        <w:wordWrap w:val="0"/>
                        <w:spacing w:line="380" w:lineRule="atLeast"/>
                        <w:textAlignment w:val="baseline"/>
                        <w:rPr>
                          <w:sz w:val="28"/>
                        </w:rPr>
                      </w:pPr>
                      <w:r>
                        <w:rPr>
                          <w:rFonts w:ascii="黑体" w:eastAsia="黑体" w:hAnsi="黑体" w:cs="黑体"/>
                          <w:color w:val="000000"/>
                          <w:sz w:val="28"/>
                        </w:rPr>
                        <w:t>憎恨</w:t>
                      </w:r>
                    </w:p>
                  </w:txbxContent>
                </v:textbox>
                <w10:wrap anchorx="page" anchory="page"/>
              </v:shape>
            </w:pict>
          </mc:Fallback>
        </mc:AlternateContent>
      </w:r>
    </w:p>
    <w:p w:rsidR="00626692" w:rsidRDefault="00626692"/>
    <w:p w:rsidR="00626692" w:rsidRDefault="00626692">
      <w:pPr>
        <w:sectPr w:rsidR="00626692">
          <w:headerReference w:type="default" r:id="rId242"/>
          <w:footerReference w:type="default" r:id="rId243"/>
          <w:pgSz w:w="23500" w:h="16000"/>
          <w:pgMar w:top="0" w:right="0" w:bottom="0" w:left="0" w:header="0" w:footer="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89  </w:t>
      </w:r>
    </w:p>
    <w:p w:rsidR="00626692" w:rsidRDefault="002455CB">
      <w:pPr>
        <w:wordWrap w:val="0"/>
        <w:spacing w:before="320" w:line="800" w:lineRule="atLeast"/>
        <w:ind w:right="360"/>
        <w:textAlignment w:val="baseline"/>
        <w:rPr>
          <w:sz w:val="40"/>
        </w:rPr>
      </w:pPr>
      <w:r>
        <w:rPr>
          <w:rFonts w:ascii="宋体" w:eastAsia="宋体" w:hAnsi="宋体" w:cs="宋体"/>
          <w:color w:val="000000"/>
          <w:sz w:val="40"/>
        </w:rPr>
        <w:t>者又可以任意选择其途径，并且总是把它作为唯一的途径看待。最</w:t>
      </w:r>
      <w:r>
        <w:rPr>
          <w:rFonts w:ascii="宋体" w:eastAsia="宋体" w:hAnsi="宋体" w:cs="宋体"/>
          <w:color w:val="000000"/>
          <w:sz w:val="40"/>
        </w:rPr>
        <w:t>后，看他的意图何在，便可以达到</w:t>
      </w:r>
      <w:r>
        <w:rPr>
          <w:rFonts w:ascii="宋体" w:eastAsia="宋体" w:hAnsi="宋体" w:cs="宋体"/>
          <w:color w:val="000000"/>
          <w:sz w:val="40"/>
        </w:rPr>
        <w:t>“</w:t>
      </w:r>
      <w:r>
        <w:rPr>
          <w:rFonts w:ascii="宋体" w:eastAsia="宋体" w:hAnsi="宋体" w:cs="宋体"/>
          <w:color w:val="000000"/>
          <w:sz w:val="40"/>
        </w:rPr>
        <w:t>有利</w:t>
      </w:r>
      <w:r>
        <w:rPr>
          <w:rFonts w:ascii="宋体" w:eastAsia="宋体" w:hAnsi="宋体" w:cs="宋体"/>
          <w:color w:val="000000"/>
          <w:sz w:val="40"/>
        </w:rPr>
        <w:t>”(</w:t>
      </w:r>
      <w:r>
        <w:rPr>
          <w:rFonts w:ascii="宋体" w:eastAsia="宋体" w:hAnsi="宋体" w:cs="宋体"/>
          <w:color w:val="000000"/>
          <w:sz w:val="40"/>
        </w:rPr>
        <w:t>善</w:t>
      </w:r>
      <w:r>
        <w:rPr>
          <w:rFonts w:ascii="宋体" w:eastAsia="宋体" w:hAnsi="宋体" w:cs="宋体"/>
          <w:color w:val="000000"/>
          <w:sz w:val="40"/>
        </w:rPr>
        <w:t>)</w:t>
      </w:r>
      <w:r>
        <w:rPr>
          <w:rFonts w:ascii="宋体" w:eastAsia="宋体" w:hAnsi="宋体" w:cs="宋体"/>
          <w:color w:val="000000"/>
          <w:sz w:val="40"/>
        </w:rPr>
        <w:t>，也可以达到</w:t>
      </w:r>
      <w:r>
        <w:rPr>
          <w:rFonts w:ascii="宋体" w:eastAsia="宋体" w:hAnsi="宋体" w:cs="宋体"/>
          <w:color w:val="000000"/>
          <w:sz w:val="40"/>
        </w:rPr>
        <w:t>“</w:t>
      </w:r>
      <w:r>
        <w:rPr>
          <w:rFonts w:ascii="宋体" w:eastAsia="宋体" w:hAnsi="宋体" w:cs="宋体"/>
          <w:color w:val="000000"/>
          <w:sz w:val="40"/>
        </w:rPr>
        <w:t>有害</w:t>
      </w:r>
      <w:r>
        <w:rPr>
          <w:rFonts w:ascii="宋体" w:eastAsia="宋体" w:hAnsi="宋体" w:cs="宋体"/>
          <w:color w:val="000000"/>
          <w:sz w:val="40"/>
        </w:rPr>
        <w:t>”(</w:t>
      </w:r>
      <w:r>
        <w:rPr>
          <w:rFonts w:ascii="宋体" w:eastAsia="宋体" w:hAnsi="宋体" w:cs="宋体"/>
          <w:color w:val="000000"/>
          <w:sz w:val="40"/>
        </w:rPr>
        <w:t>恶</w:t>
      </w:r>
      <w:r>
        <w:rPr>
          <w:rFonts w:ascii="宋体" w:eastAsia="宋体" w:hAnsi="宋体" w:cs="宋体"/>
          <w:color w:val="000000"/>
          <w:sz w:val="40"/>
        </w:rPr>
        <w:t>)</w:t>
      </w:r>
      <w:r>
        <w:rPr>
          <w:rFonts w:ascii="宋体" w:eastAsia="宋体" w:hAnsi="宋体" w:cs="宋体"/>
          <w:color w:val="000000"/>
          <w:sz w:val="40"/>
        </w:rPr>
        <w:t>。不过在人们逐圈前进时，必须只遵循从中心</w:t>
      </w:r>
      <w:r>
        <w:rPr>
          <w:rFonts w:ascii="宋体" w:eastAsia="宋体" w:hAnsi="宋体" w:cs="宋体"/>
          <w:color w:val="000000"/>
          <w:sz w:val="40"/>
        </w:rPr>
        <w:t>(</w:t>
      </w:r>
      <w:r>
        <w:rPr>
          <w:rFonts w:ascii="宋体" w:eastAsia="宋体" w:hAnsi="宋体" w:cs="宋体"/>
          <w:color w:val="000000"/>
          <w:sz w:val="40"/>
        </w:rPr>
        <w:t>已知的主要概念</w:t>
      </w:r>
      <w:r>
        <w:rPr>
          <w:rFonts w:ascii="宋体" w:eastAsia="宋体" w:hAnsi="宋体" w:cs="宋体"/>
          <w:color w:val="000000"/>
          <w:sz w:val="40"/>
        </w:rPr>
        <w:t>)</w:t>
      </w:r>
      <w:r>
        <w:rPr>
          <w:rFonts w:ascii="宋体" w:eastAsia="宋体" w:hAnsi="宋体" w:cs="宋体"/>
          <w:color w:val="000000"/>
          <w:sz w:val="40"/>
        </w:rPr>
        <w:t>到边缘的方向，不得反其道而行。这种诡辩在形式上可以是连续的谈话，也可以采取严格的推论形式，那就要看听话的人对哪一种形式有所偏爱而随机应变了。基本上大多数的科学论证，尤其是哲学的论证也同这种做法差不多；否则各时代中就不可能有那么多的东西，不但是搞错了的，</w:t>
      </w:r>
      <w:r>
        <w:rPr>
          <w:rFonts w:ascii="宋体" w:eastAsia="宋体" w:hAnsi="宋体" w:cs="宋体"/>
          <w:color w:val="000000"/>
          <w:sz w:val="40"/>
        </w:rPr>
        <w:t>(</w:t>
      </w:r>
      <w:r>
        <w:rPr>
          <w:rFonts w:ascii="宋体" w:eastAsia="宋体" w:hAnsi="宋体" w:cs="宋体"/>
          <w:color w:val="000000"/>
          <w:sz w:val="40"/>
        </w:rPr>
        <w:t>因为谬误本身另有来源</w:t>
      </w:r>
      <w:r>
        <w:rPr>
          <w:rFonts w:ascii="宋体" w:eastAsia="宋体" w:hAnsi="宋体" w:cs="宋体"/>
          <w:color w:val="000000"/>
          <w:sz w:val="40"/>
        </w:rPr>
        <w:t>)</w:t>
      </w:r>
      <w:r>
        <w:rPr>
          <w:rFonts w:ascii="宋体" w:eastAsia="宋体" w:hAnsi="宋体" w:cs="宋体"/>
          <w:color w:val="000000"/>
          <w:sz w:val="40"/>
        </w:rPr>
        <w:t>还有说明了，证明了往后又被认为是根本错误了的，例如莱布尼兹</w:t>
      </w:r>
      <w:r>
        <w:rPr>
          <w:rFonts w:ascii="宋体" w:eastAsia="宋体" w:hAnsi="宋体" w:cs="宋体"/>
          <w:color w:val="000000"/>
          <w:sz w:val="40"/>
        </w:rPr>
        <w:t>—</w:t>
      </w:r>
      <w:r>
        <w:rPr>
          <w:rFonts w:ascii="宋体" w:eastAsia="宋体" w:hAnsi="宋体" w:cs="宋体"/>
          <w:color w:val="000000"/>
          <w:sz w:val="40"/>
        </w:rPr>
        <w:t>邬尔佛的哲学，托雷密的天文学，斯达尔的化学，牛顿</w:t>
      </w:r>
      <w:r>
        <w:rPr>
          <w:rFonts w:ascii="宋体" w:eastAsia="宋体" w:hAnsi="宋体" w:cs="宋体"/>
          <w:color w:val="000000"/>
          <w:sz w:val="40"/>
        </w:rPr>
        <w:t>的色彩学说等等等等</w:t>
      </w:r>
      <w:r>
        <w:rPr>
          <w:rFonts w:ascii="宋体" w:eastAsia="宋体" w:hAnsi="宋体" w:cs="宋体"/>
          <w:color w:val="000000"/>
          <w:sz w:val="40"/>
        </w:rPr>
        <w:t>*</w:t>
      </w:r>
      <w:r>
        <w:rPr>
          <w:rFonts w:ascii="宋体" w:eastAsia="宋体" w:hAnsi="宋体" w:cs="宋体"/>
          <w:color w:val="000000"/>
          <w:sz w:val="40"/>
        </w:rPr>
        <w:t>。</w:t>
      </w:r>
    </w:p>
    <w:p w:rsidR="00626692" w:rsidRDefault="002455CB">
      <w:pPr>
        <w:wordWrap w:val="0"/>
        <w:spacing w:before="620" w:line="540" w:lineRule="atLeast"/>
        <w:jc w:val="center"/>
        <w:textAlignment w:val="baseline"/>
        <w:rPr>
          <w:sz w:val="39"/>
        </w:rPr>
      </w:pPr>
      <w:r>
        <w:rPr>
          <w:rFonts w:ascii="黑体" w:eastAsia="黑体" w:hAnsi="黑体" w:cs="黑体"/>
          <w:color w:val="000000"/>
          <w:sz w:val="39"/>
        </w:rPr>
        <w:t>§  10</w:t>
      </w:r>
    </w:p>
    <w:p w:rsidR="00626692" w:rsidRDefault="002455CB">
      <w:pPr>
        <w:wordWrap w:val="0"/>
        <w:spacing w:line="800" w:lineRule="atLeast"/>
        <w:ind w:firstLine="780"/>
        <w:textAlignment w:val="baseline"/>
        <w:rPr>
          <w:sz w:val="40"/>
        </w:rPr>
      </w:pPr>
      <w:r>
        <w:rPr>
          <w:rFonts w:ascii="宋体" w:eastAsia="宋体" w:hAnsi="宋体" w:cs="宋体"/>
          <w:color w:val="000000"/>
          <w:sz w:val="40"/>
        </w:rPr>
        <w:t>由于这一切一切，如何获致确实性，如何为判断找根据，知识</w:t>
      </w:r>
      <w:r>
        <w:rPr>
          <w:rFonts w:ascii="宋体" w:eastAsia="宋体" w:hAnsi="宋体" w:cs="宋体"/>
          <w:color w:val="000000"/>
          <w:sz w:val="40"/>
        </w:rPr>
        <w:t>91</w:t>
      </w:r>
      <w:r>
        <w:rPr>
          <w:rFonts w:ascii="宋体" w:eastAsia="宋体" w:hAnsi="宋体" w:cs="宋体"/>
          <w:color w:val="000000"/>
          <w:sz w:val="40"/>
        </w:rPr>
        <w:t>和科学以什么组成这些问题就更迫在眉睫了。而科学同语言和熟虑后的行为鼎足而三，是继后二者之后我们誉之为〔人类〕由理性得来的第三大优势。</w:t>
      </w:r>
    </w:p>
    <w:p w:rsidR="00626692" w:rsidRDefault="002455CB">
      <w:pPr>
        <w:wordWrap w:val="0"/>
        <w:spacing w:line="800" w:lineRule="atLeast"/>
        <w:ind w:right="380" w:firstLine="840"/>
        <w:textAlignment w:val="baseline"/>
        <w:rPr>
          <w:sz w:val="40"/>
        </w:rPr>
      </w:pPr>
      <w:r>
        <w:rPr>
          <w:rFonts w:ascii="宋体" w:eastAsia="宋体" w:hAnsi="宋体" w:cs="宋体"/>
          <w:color w:val="000000"/>
          <w:sz w:val="40"/>
        </w:rPr>
        <w:t>理性的本性是女性的，它只能在有所取之后，才能有所与。仅就它自身说，除了它用以施展的空洞形式外，它是什么也没有的。十足纯粹的理性认识，除了我称为超逻辑的真理那四个定律：同一律，矛盾律，排中律，充分的认识根据律之外，再没有别的了。逻辑自身的其余部分就已不是十足纯粹的理性认识，因为这些部分</w:t>
      </w:r>
      <w:r>
        <w:rPr>
          <w:rFonts w:ascii="宋体" w:eastAsia="宋体" w:hAnsi="宋体" w:cs="宋体"/>
          <w:color w:val="000000"/>
          <w:sz w:val="40"/>
        </w:rPr>
        <w:t>都</w:t>
      </w:r>
    </w:p>
    <w:p w:rsidR="00626692" w:rsidRDefault="002455CB">
      <w:pPr>
        <w:wordWrap w:val="0"/>
        <w:spacing w:line="800" w:lineRule="atLeast"/>
        <w:ind w:left="18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600"/>
        <w:textAlignment w:val="baseline"/>
        <w:rPr>
          <w:sz w:val="31"/>
        </w:rPr>
      </w:pPr>
      <w:r>
        <w:rPr>
          <w:rFonts w:ascii="仿宋" w:eastAsia="仿宋" w:hAnsi="仿宋" w:cs="仿宋"/>
          <w:b/>
          <w:color w:val="000000"/>
          <w:sz w:val="31"/>
        </w:rPr>
        <w:t>*</w:t>
      </w:r>
      <w:r>
        <w:rPr>
          <w:rFonts w:ascii="仿宋" w:eastAsia="仿宋" w:hAnsi="仿宋" w:cs="仿宋"/>
          <w:b/>
          <w:color w:val="000000"/>
          <w:sz w:val="31"/>
        </w:rPr>
        <w:t>第二卷第十一章是补充这里的。</w:t>
      </w:r>
    </w:p>
    <w:p w:rsidR="00626692" w:rsidRDefault="00626692"/>
    <w:p w:rsidR="00626692" w:rsidRDefault="00626692">
      <w:pPr>
        <w:sectPr w:rsidR="00626692">
          <w:headerReference w:type="default" r:id="rId244"/>
          <w:footerReference w:type="default" r:id="rId245"/>
          <w:pgSz w:w="16000" w:h="23500"/>
          <w:pgMar w:top="1960" w:right="1960" w:bottom="1960" w:left="1960" w:header="1660" w:footer="1660" w:gutter="0"/>
          <w:cols w:space="720"/>
        </w:sectPr>
      </w:pPr>
    </w:p>
    <w:p w:rsidR="00626692" w:rsidRDefault="002455CB">
      <w:pPr>
        <w:tabs>
          <w:tab w:val="left" w:pos="5200"/>
          <w:tab w:val="left" w:pos="6180"/>
          <w:tab w:val="left" w:pos="7080"/>
        </w:tabs>
        <w:wordWrap w:val="0"/>
        <w:spacing w:line="760" w:lineRule="atLeast"/>
        <w:ind w:left="900"/>
        <w:textAlignment w:val="baseline"/>
        <w:rPr>
          <w:sz w:val="39"/>
        </w:rPr>
      </w:pPr>
      <w:r>
        <w:rPr>
          <w:rFonts w:ascii="仿宋" w:eastAsia="仿宋" w:hAnsi="仿宋" w:cs="仿宋"/>
          <w:color w:val="000000"/>
          <w:sz w:val="39"/>
        </w:rPr>
        <w:lastRenderedPageBreak/>
        <w:t>90</w:t>
      </w:r>
      <w:r>
        <w:tab/>
      </w:r>
      <w:r>
        <w:rPr>
          <w:rFonts w:ascii="楷体" w:eastAsia="楷体" w:hAnsi="楷体" w:cs="楷体"/>
          <w:color w:val="000000"/>
          <w:sz w:val="39"/>
        </w:rPr>
        <w:t>第</w:t>
      </w:r>
      <w:r>
        <w:tab/>
      </w:r>
      <w:r>
        <w:rPr>
          <w:rFonts w:ascii="楷体" w:eastAsia="楷体" w:hAnsi="楷体" w:cs="楷体"/>
          <w:color w:val="000000"/>
          <w:sz w:val="39"/>
        </w:rPr>
        <w:t>一</w:t>
      </w:r>
      <w:r>
        <w:tab/>
      </w:r>
      <w:r>
        <w:rPr>
          <w:rFonts w:ascii="楷体" w:eastAsia="楷体" w:hAnsi="楷体" w:cs="楷体"/>
          <w:color w:val="000000"/>
          <w:sz w:val="39"/>
        </w:rPr>
        <w:t>篇</w:t>
      </w:r>
    </w:p>
    <w:p w:rsidR="00626692" w:rsidRDefault="002455CB">
      <w:pPr>
        <w:wordWrap w:val="0"/>
        <w:spacing w:line="760" w:lineRule="atLeast"/>
        <w:ind w:right="240" w:firstLine="460"/>
        <w:textAlignment w:val="baseline"/>
        <w:rPr>
          <w:sz w:val="39"/>
        </w:rPr>
      </w:pPr>
      <w:r>
        <w:rPr>
          <w:rFonts w:ascii="宋体" w:eastAsia="宋体" w:hAnsi="宋体" w:cs="宋体"/>
          <w:color w:val="000000"/>
          <w:sz w:val="39"/>
        </w:rPr>
        <w:t>要先假定概念含义圈的关系和组合，而概念根本就是只在先已有了的直观表象之后才有的，并同这表象的关系构成它全部的本质，从而概念已是先假定了这表象的。不过由于这假定并不涉及概念的固定内容，而只泛泛地涉及概念的实际存在，那么，整个说来，逻辑仍可算作纯粹的理性科学。在其他一切科学中，理性就接受了来自直观表象的内容：在数学中这内容来自先于经验、直观地意识着</w:t>
      </w:r>
      <w:r>
        <w:rPr>
          <w:rFonts w:ascii="宋体" w:eastAsia="宋体" w:hAnsi="宋体" w:cs="宋体"/>
          <w:color w:val="000000"/>
          <w:sz w:val="39"/>
        </w:rPr>
        <w:t>的空间关系和时间关系；在纯粹的自然科学中，即是在我们对于自然过程先于一切经验的知识中，科学的内容来自纯粹的悟性，即来自因果律及该律和时间、空间的纯粹直观相结合的先验认识。在此以外的一切科学中，所有不是从上述来源获得一切〔内容〕的科学，一概来自经验。</w:t>
      </w:r>
      <w:r>
        <w:rPr>
          <w:rFonts w:ascii="宋体" w:eastAsia="宋体" w:hAnsi="宋体" w:cs="宋体"/>
          <w:color w:val="000000"/>
          <w:sz w:val="39"/>
        </w:rPr>
        <w:t>“</w:t>
      </w:r>
      <w:r>
        <w:rPr>
          <w:rFonts w:ascii="宋体" w:eastAsia="宋体" w:hAnsi="宋体" w:cs="宋体"/>
          <w:color w:val="000000"/>
          <w:sz w:val="39"/>
        </w:rPr>
        <w:t>知</w:t>
      </w:r>
      <w:r>
        <w:rPr>
          <w:rFonts w:ascii="宋体" w:eastAsia="宋体" w:hAnsi="宋体" w:cs="宋体"/>
          <w:color w:val="000000"/>
          <w:sz w:val="39"/>
        </w:rPr>
        <w:t>”</w:t>
      </w:r>
      <w:r>
        <w:rPr>
          <w:rFonts w:ascii="宋体" w:eastAsia="宋体" w:hAnsi="宋体" w:cs="宋体"/>
          <w:color w:val="000000"/>
          <w:sz w:val="39"/>
        </w:rPr>
        <w:t>根本就是：在人的心智的权力下有着可以任意复制的某些判断，而这些判断在它们自身以外的别的事物中有其充分的认识根据；即是说这些判断是真的。所以只有抽象的认识才是</w:t>
      </w:r>
      <w:r>
        <w:rPr>
          <w:rFonts w:ascii="宋体" w:eastAsia="宋体" w:hAnsi="宋体" w:cs="宋体"/>
          <w:color w:val="000000"/>
          <w:sz w:val="39"/>
        </w:rPr>
        <w:t>“</w:t>
      </w:r>
      <w:r>
        <w:rPr>
          <w:rFonts w:ascii="宋体" w:eastAsia="宋体" w:hAnsi="宋体" w:cs="宋体"/>
          <w:color w:val="000000"/>
          <w:sz w:val="39"/>
        </w:rPr>
        <w:t>知</w:t>
      </w:r>
      <w:r>
        <w:rPr>
          <w:rFonts w:ascii="宋体" w:eastAsia="宋体" w:hAnsi="宋体" w:cs="宋体"/>
          <w:color w:val="000000"/>
          <w:sz w:val="39"/>
        </w:rPr>
        <w:t>”</w:t>
      </w:r>
      <w:r>
        <w:rPr>
          <w:rFonts w:ascii="宋体" w:eastAsia="宋体" w:hAnsi="宋体" w:cs="宋体"/>
          <w:color w:val="000000"/>
          <w:sz w:val="39"/>
        </w:rPr>
        <w:t>，它是以理性为条件的。动物虽然也有直观的认识，并且</w:t>
      </w:r>
      <w:r>
        <w:rPr>
          <w:rFonts w:ascii="宋体" w:eastAsia="宋体" w:hAnsi="宋体" w:cs="宋体"/>
          <w:color w:val="000000"/>
          <w:sz w:val="39"/>
        </w:rPr>
        <w:t xml:space="preserve">92 </w:t>
      </w:r>
      <w:r>
        <w:rPr>
          <w:rFonts w:ascii="宋体" w:eastAsia="宋体" w:hAnsi="宋体" w:cs="宋体"/>
          <w:color w:val="000000"/>
          <w:sz w:val="39"/>
        </w:rPr>
        <w:t>它们做梦这一事实还证明它们有对于直观认识</w:t>
      </w:r>
      <w:r>
        <w:rPr>
          <w:rFonts w:ascii="宋体" w:eastAsia="宋体" w:hAnsi="宋体" w:cs="宋体"/>
          <w:color w:val="000000"/>
          <w:sz w:val="39"/>
        </w:rPr>
        <w:t>的记忆；既有记忆，当然也有想象。但是严格点讲，我们就不能说动物也有所知。我们说动物有意识，那就是说意识作用这个概念，在语源上虽从</w:t>
      </w:r>
      <w:r>
        <w:rPr>
          <w:rFonts w:ascii="宋体" w:eastAsia="宋体" w:hAnsi="宋体" w:cs="宋体"/>
          <w:color w:val="000000"/>
          <w:sz w:val="39"/>
        </w:rPr>
        <w:t>“</w:t>
      </w:r>
      <w:r>
        <w:rPr>
          <w:rFonts w:ascii="宋体" w:eastAsia="宋体" w:hAnsi="宋体" w:cs="宋体"/>
          <w:color w:val="000000"/>
          <w:sz w:val="39"/>
        </w:rPr>
        <w:t>知</w:t>
      </w:r>
      <w:r>
        <w:rPr>
          <w:rFonts w:ascii="宋体" w:eastAsia="宋体" w:hAnsi="宋体" w:cs="宋体"/>
          <w:color w:val="000000"/>
          <w:sz w:val="39"/>
        </w:rPr>
        <w:t>”</w:t>
      </w:r>
      <w:r>
        <w:rPr>
          <w:rFonts w:ascii="宋体" w:eastAsia="宋体" w:hAnsi="宋体" w:cs="宋体"/>
          <w:color w:val="000000"/>
          <w:sz w:val="39"/>
        </w:rPr>
        <w:t>而来，却同表象作用这概念，不论是哪种表象作用，符合一致。因此，我们说植物虽有生命，却无意识。所以</w:t>
      </w:r>
      <w:r>
        <w:rPr>
          <w:rFonts w:ascii="宋体" w:eastAsia="宋体" w:hAnsi="宋体" w:cs="宋体"/>
          <w:color w:val="000000"/>
          <w:sz w:val="39"/>
        </w:rPr>
        <w:t>“</w:t>
      </w:r>
      <w:r>
        <w:rPr>
          <w:rFonts w:ascii="宋体" w:eastAsia="宋体" w:hAnsi="宋体" w:cs="宋体"/>
          <w:color w:val="000000"/>
          <w:sz w:val="39"/>
        </w:rPr>
        <w:t>知</w:t>
      </w:r>
      <w:r>
        <w:rPr>
          <w:rFonts w:ascii="宋体" w:eastAsia="宋体" w:hAnsi="宋体" w:cs="宋体"/>
          <w:color w:val="000000"/>
          <w:sz w:val="39"/>
        </w:rPr>
        <w:t>”</w:t>
      </w:r>
      <w:r>
        <w:rPr>
          <w:rFonts w:ascii="宋体" w:eastAsia="宋体" w:hAnsi="宋体" w:cs="宋体"/>
          <w:color w:val="000000"/>
          <w:sz w:val="39"/>
        </w:rPr>
        <w:t>便是抽象的意识，便是把在别的方式下认识了的一切又在理性的概念中固定起来的作用。</w:t>
      </w:r>
    </w:p>
    <w:p w:rsidR="00626692" w:rsidRDefault="002455CB">
      <w:pPr>
        <w:wordWrap w:val="0"/>
        <w:spacing w:before="580" w:line="500" w:lineRule="atLeast"/>
        <w:jc w:val="center"/>
        <w:textAlignment w:val="baseline"/>
        <w:rPr>
          <w:sz w:val="37"/>
        </w:rPr>
      </w:pPr>
      <w:r>
        <w:rPr>
          <w:rFonts w:ascii="楷体" w:eastAsia="楷体" w:hAnsi="楷体" w:cs="楷体"/>
          <w:color w:val="000000"/>
          <w:sz w:val="37"/>
        </w:rPr>
        <w:t>§  11</w:t>
      </w:r>
    </w:p>
    <w:p w:rsidR="00626692" w:rsidRDefault="002455CB">
      <w:pPr>
        <w:wordWrap w:val="0"/>
        <w:spacing w:before="360" w:line="760" w:lineRule="atLeast"/>
        <w:ind w:left="460" w:right="220" w:firstLine="840"/>
        <w:textAlignment w:val="baseline"/>
        <w:rPr>
          <w:sz w:val="39"/>
        </w:rPr>
      </w:pPr>
      <w:r>
        <w:rPr>
          <w:rFonts w:ascii="宋体" w:eastAsia="宋体" w:hAnsi="宋体" w:cs="宋体"/>
          <w:color w:val="000000"/>
          <w:sz w:val="39"/>
        </w:rPr>
        <w:t>在这种意义下，</w:t>
      </w:r>
      <w:r>
        <w:rPr>
          <w:rFonts w:ascii="宋体" w:eastAsia="宋体" w:hAnsi="宋体" w:cs="宋体"/>
          <w:color w:val="000000"/>
          <w:sz w:val="39"/>
        </w:rPr>
        <w:t>“</w:t>
      </w:r>
      <w:r>
        <w:rPr>
          <w:rFonts w:ascii="宋体" w:eastAsia="宋体" w:hAnsi="宋体" w:cs="宋体"/>
          <w:color w:val="000000"/>
          <w:sz w:val="39"/>
        </w:rPr>
        <w:t>知</w:t>
      </w:r>
      <w:r>
        <w:rPr>
          <w:rFonts w:ascii="宋体" w:eastAsia="宋体" w:hAnsi="宋体" w:cs="宋体"/>
          <w:color w:val="000000"/>
          <w:sz w:val="39"/>
        </w:rPr>
        <w:t>”</w:t>
      </w:r>
      <w:r>
        <w:rPr>
          <w:rFonts w:ascii="宋体" w:eastAsia="宋体" w:hAnsi="宋体" w:cs="宋体"/>
          <w:color w:val="000000"/>
          <w:sz w:val="39"/>
        </w:rPr>
        <w:t>的真正对称便是</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，所以我们要在这里插入</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的说明。指</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这个词的概念始终只有一个否定意味的</w:t>
      </w:r>
    </w:p>
    <w:p w:rsidR="00626692" w:rsidRDefault="00626692"/>
    <w:p w:rsidR="00626692" w:rsidRDefault="00626692">
      <w:pPr>
        <w:sectPr w:rsidR="00626692">
          <w:headerReference w:type="default" r:id="rId246"/>
          <w:footerReference w:type="default" r:id="rId247"/>
          <w:pgSz w:w="16000" w:h="23500"/>
          <w:pgMar w:top="1940" w:right="1780" w:bottom="1940" w:left="1780" w:header="1640" w:footer="1640" w:gutter="0"/>
          <w:cols w:space="720"/>
        </w:sectPr>
      </w:pPr>
    </w:p>
    <w:p w:rsidR="00626692" w:rsidRDefault="002455CB">
      <w:pPr>
        <w:wordWrap w:val="0"/>
        <w:spacing w:line="46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 xml:space="preserve">               </w:t>
      </w:r>
      <w:r>
        <w:rPr>
          <w:rFonts w:ascii="仿宋" w:eastAsia="仿宋" w:hAnsi="仿宋" w:cs="仿宋"/>
          <w:color w:val="000000"/>
          <w:sz w:val="33"/>
          <w:u w:val="single"/>
        </w:rPr>
        <w:t>世界作为表象初论</w:t>
      </w:r>
      <w:r>
        <w:rPr>
          <w:rFonts w:ascii="仿宋" w:eastAsia="仿宋" w:hAnsi="仿宋" w:cs="仿宋"/>
          <w:color w:val="000000"/>
          <w:sz w:val="33"/>
          <w:u w:val="single"/>
        </w:rPr>
        <w:t xml:space="preserve">                       91  </w:t>
      </w:r>
    </w:p>
    <w:p w:rsidR="00626692" w:rsidRDefault="002455CB">
      <w:pPr>
        <w:wordWrap w:val="0"/>
        <w:spacing w:before="320" w:line="800" w:lineRule="atLeast"/>
        <w:ind w:right="440"/>
        <w:textAlignment w:val="baseline"/>
        <w:rPr>
          <w:sz w:val="39"/>
        </w:rPr>
      </w:pPr>
      <w:r>
        <w:rPr>
          <w:rFonts w:ascii="宋体" w:eastAsia="宋体" w:hAnsi="宋体" w:cs="宋体"/>
          <w:color w:val="000000"/>
          <w:sz w:val="39"/>
        </w:rPr>
        <w:t>内容，即这样一个内容：那出现于意识上的东西不是概念，不是理性的抽象概念。在此以外，不管它是些什么，就都隶属于</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这概念之下。〔感〕这个概念有着广泛无边的含义圈，所以可包括一些极不相同的东西；如果人们还没认识到只有这些东西在这否定的意味上不是抽象概念这一点上是互相一致的，还决不能理解它们何以能类聚在一起呢？因为最不相同的，甚至敌对的因素都并存于这一概念中，相安无事；例如：宗教感，快适感，道德感，分为触着感、</w:t>
      </w:r>
      <w:r>
        <w:rPr>
          <w:rFonts w:ascii="宋体" w:eastAsia="宋体" w:hAnsi="宋体" w:cs="宋体"/>
          <w:color w:val="000000"/>
          <w:sz w:val="39"/>
        </w:rPr>
        <w:t>痛感、色彩感、声音感、谐音感、不谐音感的各种身体感，仇恨感，憎恶感，自满感，荣誉感，耻辱感，正义感，非正义感，真理感，美感，有力感，软弱感，健康感，友谊感，性爱感等等等等。所有这些</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之间，除了否定意味的共同性，即全都不是抽象的理性认识这一点外，根本没有任何共同性。这还不算，最为触目的是人们把空间关系先验的直观认识，甚至把纯粹悟性所有的先验直观认识也置于这一概念之下；或是说每一认识，每一直观，只要仅仅是直观地意识到的，还没有在概念中沉淀的，都是人们感到的。这里为了说明起见，我想从新出的著作中举几个例子，因</w:t>
      </w:r>
      <w:r>
        <w:rPr>
          <w:rFonts w:ascii="宋体" w:eastAsia="宋体" w:hAnsi="宋体" w:cs="宋体"/>
          <w:color w:val="000000"/>
          <w:sz w:val="39"/>
        </w:rPr>
        <w:t>为这些例子对于我的</w:t>
      </w:r>
      <w:r>
        <w:rPr>
          <w:rFonts w:ascii="宋体" w:eastAsia="宋体" w:hAnsi="宋体" w:cs="宋体"/>
          <w:color w:val="000000"/>
          <w:sz w:val="39"/>
        </w:rPr>
        <w:t xml:space="preserve"> 93</w:t>
      </w:r>
      <w:r>
        <w:rPr>
          <w:rFonts w:ascii="宋体" w:eastAsia="宋体" w:hAnsi="宋体" w:cs="宋体"/>
          <w:color w:val="000000"/>
          <w:sz w:val="39"/>
        </w:rPr>
        <w:t>解释是非常巧合的一些证明。我记得在欧几里得德译本的导论中读过这样的话，意思是说人们应让初学者在讲课之前，先绘制几何图形，以便在未从讲课获得完整的认识之前，先就感到几何学的真理。同样，在席莱尔马哈</w:t>
      </w:r>
      <w:r>
        <w:rPr>
          <w:rFonts w:ascii="宋体" w:eastAsia="宋体" w:hAnsi="宋体" w:cs="宋体"/>
          <w:color w:val="000000"/>
          <w:sz w:val="39"/>
        </w:rPr>
        <w:t>①</w:t>
      </w:r>
      <w:r>
        <w:rPr>
          <w:rFonts w:ascii="宋体" w:eastAsia="宋体" w:hAnsi="宋体" w:cs="宋体"/>
          <w:color w:val="000000"/>
          <w:sz w:val="39"/>
        </w:rPr>
        <w:t>所著《伦理学批判》中也谈到逻辑感和数学感</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339</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，还谈到两个公式间的相同感或不同感</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342</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。此外，在滕勒曼</w:t>
      </w:r>
      <w:r>
        <w:rPr>
          <w:rFonts w:ascii="宋体" w:eastAsia="宋体" w:hAnsi="宋体" w:cs="宋体"/>
          <w:color w:val="000000"/>
          <w:sz w:val="39"/>
        </w:rPr>
        <w:t>②</w:t>
      </w:r>
      <w:r>
        <w:rPr>
          <w:rFonts w:ascii="宋体" w:eastAsia="宋体" w:hAnsi="宋体" w:cs="宋体"/>
          <w:color w:val="000000"/>
          <w:sz w:val="39"/>
        </w:rPr>
        <w:t>著《哲学史》第一卷第</w:t>
      </w:r>
      <w:r>
        <w:rPr>
          <w:rFonts w:ascii="宋体" w:eastAsia="宋体" w:hAnsi="宋体" w:cs="宋体"/>
          <w:color w:val="000000"/>
          <w:sz w:val="39"/>
        </w:rPr>
        <w:t>361</w:t>
      </w:r>
      <w:r>
        <w:rPr>
          <w:rFonts w:ascii="宋体" w:eastAsia="宋体" w:hAnsi="宋体" w:cs="宋体"/>
          <w:color w:val="000000"/>
          <w:sz w:val="39"/>
        </w:rPr>
        <w:t>页上也这样说：</w:t>
      </w:r>
    </w:p>
    <w:p w:rsidR="00626692" w:rsidRDefault="002455CB">
      <w:pPr>
        <w:wordWrap w:val="0"/>
        <w:spacing w:line="800" w:lineRule="atLeast"/>
        <w:ind w:left="260"/>
        <w:textAlignment w:val="baseline"/>
        <w:rPr>
          <w:sz w:val="39"/>
        </w:rPr>
      </w:pPr>
      <w:r>
        <w:rPr>
          <w:rFonts w:ascii="宋体" w:eastAsia="宋体" w:hAnsi="宋体" w:cs="宋体"/>
          <w:color w:val="000000"/>
          <w:sz w:val="39"/>
          <w:u w:val="single"/>
        </w:rPr>
        <w:t xml:space="preserve">                    </w:t>
      </w:r>
    </w:p>
    <w:p w:rsidR="00626692" w:rsidRDefault="002455CB">
      <w:pPr>
        <w:wordWrap w:val="0"/>
        <w:spacing w:line="460" w:lineRule="atLeast"/>
        <w:ind w:left="680"/>
        <w:textAlignment w:val="baseline"/>
        <w:rPr>
          <w:sz w:val="33"/>
        </w:rPr>
      </w:pPr>
      <w:r>
        <w:rPr>
          <w:rFonts w:ascii="仿宋" w:eastAsia="仿宋" w:hAnsi="仿宋" w:cs="仿宋"/>
          <w:color w:val="000000"/>
          <w:sz w:val="33"/>
        </w:rPr>
        <w:t>① Schleimacher (1768—1834),</w:t>
      </w:r>
      <w:r>
        <w:rPr>
          <w:rFonts w:ascii="仿宋" w:eastAsia="仿宋" w:hAnsi="仿宋" w:cs="仿宋"/>
          <w:color w:val="000000"/>
          <w:sz w:val="33"/>
        </w:rPr>
        <w:t>德国新教浪漫派神学家，哲学家。</w:t>
      </w:r>
    </w:p>
    <w:p w:rsidR="00626692" w:rsidRDefault="002455CB">
      <w:pPr>
        <w:wordWrap w:val="0"/>
        <w:spacing w:line="460" w:lineRule="atLeast"/>
        <w:ind w:left="760"/>
        <w:textAlignment w:val="baseline"/>
        <w:rPr>
          <w:sz w:val="33"/>
        </w:rPr>
      </w:pPr>
      <w:r>
        <w:rPr>
          <w:rFonts w:ascii="仿宋" w:eastAsia="仿宋" w:hAnsi="仿宋" w:cs="仿宋"/>
          <w:color w:val="000000"/>
          <w:sz w:val="33"/>
        </w:rPr>
        <w:t>②</w:t>
      </w:r>
      <w:r>
        <w:rPr>
          <w:rFonts w:ascii="仿宋" w:eastAsia="仿宋" w:hAnsi="仿宋" w:cs="仿宋"/>
          <w:color w:val="000000"/>
          <w:sz w:val="33"/>
        </w:rPr>
        <w:t xml:space="preserve"> Tennemann,</w:t>
      </w:r>
      <w:r>
        <w:rPr>
          <w:rFonts w:ascii="仿宋" w:eastAsia="仿宋" w:hAnsi="仿宋" w:cs="仿宋"/>
          <w:color w:val="000000"/>
          <w:sz w:val="33"/>
        </w:rPr>
        <w:t>德国当时的哲学教授。</w:t>
      </w:r>
    </w:p>
    <w:p w:rsidR="00626692" w:rsidRDefault="00626692"/>
    <w:p w:rsidR="00626692" w:rsidRDefault="00626692">
      <w:pPr>
        <w:sectPr w:rsidR="00626692">
          <w:headerReference w:type="default" r:id="rId248"/>
          <w:footerReference w:type="default" r:id="rId249"/>
          <w:pgSz w:w="16000" w:h="23500"/>
          <w:pgMar w:top="1940" w:right="1580" w:bottom="1940" w:left="1580" w:header="1640" w:footer="1640" w:gutter="0"/>
          <w:cols w:space="720"/>
        </w:sectPr>
      </w:pPr>
    </w:p>
    <w:p w:rsidR="00626692" w:rsidRDefault="002455CB">
      <w:pPr>
        <w:wordWrap w:val="0"/>
        <w:spacing w:line="540" w:lineRule="atLeast"/>
        <w:ind w:left="600"/>
        <w:textAlignment w:val="baseline"/>
        <w:rPr>
          <w:sz w:val="39"/>
        </w:rPr>
      </w:pPr>
      <w:r>
        <w:rPr>
          <w:rFonts w:ascii="宋体" w:eastAsia="宋体" w:hAnsi="宋体" w:cs="宋体"/>
          <w:color w:val="000000"/>
          <w:sz w:val="39"/>
          <w:u w:val="single"/>
        </w:rPr>
        <w:lastRenderedPageBreak/>
        <w:t xml:space="preserve"> 92                                                     </w:t>
      </w:r>
    </w:p>
    <w:p w:rsidR="00626692" w:rsidRDefault="002455CB">
      <w:pPr>
        <w:wordWrap w:val="0"/>
        <w:spacing w:before="300" w:line="800" w:lineRule="atLeast"/>
        <w:ind w:left="500" w:firstLine="40"/>
        <w:textAlignment w:val="baseline"/>
        <w:rPr>
          <w:sz w:val="39"/>
        </w:rPr>
      </w:pPr>
      <w:r>
        <w:rPr>
          <w:rFonts w:ascii="宋体" w:eastAsia="宋体" w:hAnsi="宋体" w:cs="宋体"/>
          <w:color w:val="000000"/>
          <w:sz w:val="39"/>
        </w:rPr>
        <w:t>“</w:t>
      </w:r>
      <w:r>
        <w:rPr>
          <w:rFonts w:ascii="宋体" w:eastAsia="宋体" w:hAnsi="宋体" w:cs="宋体"/>
          <w:color w:val="000000"/>
          <w:sz w:val="39"/>
        </w:rPr>
        <w:t>人们感到那些错误推论是不对的，但又找不到错误何在。</w:t>
      </w:r>
      <w:r>
        <w:rPr>
          <w:rFonts w:ascii="宋体" w:eastAsia="宋体" w:hAnsi="宋体" w:cs="宋体"/>
          <w:color w:val="000000"/>
          <w:sz w:val="39"/>
        </w:rPr>
        <w:t>”</w:t>
      </w:r>
      <w:r>
        <w:rPr>
          <w:rFonts w:ascii="宋体" w:eastAsia="宋体" w:hAnsi="宋体" w:cs="宋体"/>
          <w:color w:val="000000"/>
          <w:sz w:val="39"/>
        </w:rPr>
        <w:t>〔总之，〕人们一天不从正确的观点考察</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这个概念，不认识那唯一构成其本质的否定意味的标志，那么，这概念，由于其含义圈过于广泛，由于它只有否定的意味，完全片面规定的，贫乏的内容，就会不断引起误会和争论。在德语中我们还有意义颇为相近的感觉</w:t>
      </w:r>
      <w:r>
        <w:rPr>
          <w:rFonts w:ascii="宋体" w:eastAsia="宋体" w:hAnsi="宋体" w:cs="宋体"/>
          <w:color w:val="000000"/>
          <w:sz w:val="39"/>
        </w:rPr>
        <w:t xml:space="preserve">(die </w:t>
      </w:r>
      <w:r>
        <w:rPr>
          <w:rFonts w:ascii="宋体" w:eastAsia="宋体" w:hAnsi="宋体" w:cs="宋体"/>
          <w:color w:val="000000"/>
          <w:sz w:val="39"/>
        </w:rPr>
        <w:t>Empfindung)</w:t>
      </w:r>
      <w:r>
        <w:rPr>
          <w:rFonts w:ascii="宋体" w:eastAsia="宋体" w:hAnsi="宋体" w:cs="宋体"/>
          <w:color w:val="000000"/>
          <w:sz w:val="39"/>
        </w:rPr>
        <w:t>这个词，〔也足以引起混淆，〕所以指定这个词专用于身体感，作为</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的一个低级类别，那或者更要适当些。</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这概念，既和其他一切概念不成比例，无疑的有着下述这样一个来源：一切概念</w:t>
      </w:r>
      <w:r>
        <w:rPr>
          <w:rFonts w:ascii="宋体" w:eastAsia="宋体" w:hAnsi="宋体" w:cs="宋体"/>
          <w:color w:val="000000"/>
          <w:sz w:val="39"/>
        </w:rPr>
        <w:t>——</w:t>
      </w:r>
      <w:r>
        <w:rPr>
          <w:rFonts w:ascii="宋体" w:eastAsia="宋体" w:hAnsi="宋体" w:cs="宋体"/>
          <w:color w:val="000000"/>
          <w:sz w:val="39"/>
        </w:rPr>
        <w:t>凡是词所指及的也只是概念</w:t>
      </w:r>
      <w:r>
        <w:rPr>
          <w:rFonts w:ascii="宋体" w:eastAsia="宋体" w:hAnsi="宋体" w:cs="宋体"/>
          <w:color w:val="000000"/>
          <w:sz w:val="39"/>
        </w:rPr>
        <w:t>——</w:t>
      </w:r>
      <w:r>
        <w:rPr>
          <w:rFonts w:ascii="宋体" w:eastAsia="宋体" w:hAnsi="宋体" w:cs="宋体"/>
          <w:color w:val="000000"/>
          <w:sz w:val="39"/>
        </w:rPr>
        <w:t>都只是对理性而有，都是从理性出发的；所以，人们以概念说话就已经是站在一个片面的立场上了。可是从这样一个立场出发，近于我的就显得清楚明白，还要被确定为肯定的方面，远于我的就含混不清了，并且随即也就只计及它的否定意味了；所以每一民族都称其他一切民族为外国人；希腊人称其他一切民族为夷狄；</w:t>
      </w:r>
      <w:r>
        <w:rPr>
          <w:rFonts w:ascii="宋体" w:eastAsia="宋体" w:hAnsi="宋体" w:cs="宋体"/>
          <w:color w:val="000000"/>
          <w:sz w:val="39"/>
        </w:rPr>
        <w:t>凡不是英国或非英国的，英国人都称为</w:t>
      </w:r>
      <w:r>
        <w:rPr>
          <w:rFonts w:ascii="宋体" w:eastAsia="宋体" w:hAnsi="宋体" w:cs="宋体"/>
          <w:color w:val="000000"/>
          <w:sz w:val="39"/>
        </w:rPr>
        <w:t>“</w:t>
      </w:r>
      <w:r>
        <w:rPr>
          <w:rFonts w:ascii="宋体" w:eastAsia="宋体" w:hAnsi="宋体" w:cs="宋体"/>
          <w:color w:val="000000"/>
          <w:sz w:val="39"/>
        </w:rPr>
        <w:t>大陆</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大陆的</w:t>
      </w:r>
      <w:r>
        <w:rPr>
          <w:rFonts w:ascii="宋体" w:eastAsia="宋体" w:hAnsi="宋体" w:cs="宋体"/>
          <w:color w:val="000000"/>
          <w:sz w:val="39"/>
        </w:rPr>
        <w:t>”</w:t>
      </w:r>
      <w:r>
        <w:rPr>
          <w:rFonts w:ascii="宋体" w:eastAsia="宋体" w:hAnsi="宋体" w:cs="宋体"/>
          <w:color w:val="000000"/>
          <w:sz w:val="39"/>
        </w:rPr>
        <w:t>；基督教徒称所有其他的人为异教徒或多神教徒；贵族称一切其他的人为</w:t>
      </w:r>
      <w:r>
        <w:rPr>
          <w:rFonts w:ascii="宋体" w:eastAsia="宋体" w:hAnsi="宋体" w:cs="宋体"/>
          <w:color w:val="000000"/>
          <w:sz w:val="39"/>
        </w:rPr>
        <w:t>“</w:t>
      </w:r>
      <w:r>
        <w:rPr>
          <w:rFonts w:ascii="宋体" w:eastAsia="宋体" w:hAnsi="宋体" w:cs="宋体"/>
          <w:color w:val="000000"/>
          <w:sz w:val="39"/>
        </w:rPr>
        <w:t>小民</w:t>
      </w:r>
      <w:r>
        <w:rPr>
          <w:rFonts w:ascii="宋体" w:eastAsia="宋体" w:hAnsi="宋体" w:cs="宋体"/>
          <w:color w:val="000000"/>
          <w:sz w:val="39"/>
        </w:rPr>
        <w:t>”</w:t>
      </w:r>
      <w:r>
        <w:rPr>
          <w:rFonts w:ascii="宋体" w:eastAsia="宋体" w:hAnsi="宋体" w:cs="宋体"/>
          <w:color w:val="000000"/>
          <w:sz w:val="39"/>
        </w:rPr>
        <w:t>；大学生称一切其他的人为市侩，如此等等。这种片面性，人们也可说是由于骄傲产生的固陋无知，听起来尽管有些特别，竟要归咎于理性自己；因为理性用</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这一个概念来包括任何样式的意识内容，只要这内容不是直接属于它自己的表象方式的，即是说只要不是抽象的概念〔就都包括在内〕。理性为了这种作法，由于它没有通过彻底的自我认识而弄清楚自己的工作方式，直到现在，还不得不看到自己领域内发生的误解和混乱而自</w:t>
      </w:r>
      <w:r>
        <w:rPr>
          <w:rFonts w:ascii="宋体" w:eastAsia="宋体" w:hAnsi="宋体" w:cs="宋体"/>
          <w:color w:val="000000"/>
          <w:sz w:val="39"/>
        </w:rPr>
        <w:t>食其果；不是现在竟还有人提出了一种特别的</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的能力，并且</w:t>
      </w:r>
      <w:r>
        <w:rPr>
          <w:noProof/>
        </w:rPr>
        <mc:AlternateContent>
          <mc:Choice Requires="wps">
            <w:drawing>
              <wp:anchor distT="0" distB="0" distL="0" distR="0" simplePos="0" relativeHeight="251618304" behindDoc="0" locked="0" layoutInCell="1" allowOverlap="1">
                <wp:simplePos x="0" y="0"/>
                <wp:positionH relativeFrom="page">
                  <wp:posOffset>1130300</wp:posOffset>
                </wp:positionH>
                <wp:positionV relativeFrom="paragraph">
                  <wp:posOffset>9055100</wp:posOffset>
                </wp:positionV>
                <wp:extent cx="419100" cy="393700"/>
                <wp:effectExtent l="0" t="0" r="0" b="0"/>
                <wp:wrapNone/>
                <wp:docPr id="95" name="文本框 95"/>
                <wp:cNvGraphicFramePr/>
                <a:graphic xmlns:a="http://schemas.openxmlformats.org/drawingml/2006/main">
                  <a:graphicData uri="http://schemas.microsoft.com/office/word/2010/wordprocessingShape">
                    <wps:wsp>
                      <wps:cNvSpPr txBox="1"/>
                      <wps:spPr>
                        <a:xfrm>
                          <a:off x="0" y="0"/>
                          <a:ext cx="419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94</w:t>
                            </w:r>
                          </w:p>
                        </w:txbxContent>
                      </wps:txbx>
                      <wps:bodyPr vert="horz" wrap="square" lIns="0" tIns="0" rIns="0" bIns="0" anchor="t">
                        <a:noAutofit/>
                      </wps:bodyPr>
                    </wps:wsp>
                  </a:graphicData>
                </a:graphic>
              </wp:anchor>
            </w:drawing>
          </mc:Choice>
          <mc:Fallback>
            <w:pict>
              <v:shape id="文本框 95" o:spid="_x0000_s1106" type="#_x0000_t202" style="position:absolute;left:0;text-align:left;margin-left:89pt;margin-top:713pt;width:33pt;height:31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94</w:t>
                      </w:r>
                    </w:p>
                  </w:txbxContent>
                </v:textbox>
                <w10:wrap anchorx="page"/>
              </v:shape>
            </w:pict>
          </mc:Fallback>
        </mc:AlternateContent>
      </w:r>
    </w:p>
    <w:p w:rsidR="00626692" w:rsidRDefault="00626692"/>
    <w:p w:rsidR="00626692" w:rsidRDefault="00626692">
      <w:pPr>
        <w:sectPr w:rsidR="00626692">
          <w:headerReference w:type="default" r:id="rId250"/>
          <w:footerReference w:type="default" r:id="rId251"/>
          <w:pgSz w:w="16000" w:h="23500"/>
          <w:pgMar w:top="1960" w:right="1860" w:bottom="1960" w:left="1860" w:header="1660" w:footer="1660" w:gutter="0"/>
          <w:cols w:space="720"/>
        </w:sectPr>
      </w:pPr>
    </w:p>
    <w:p w:rsidR="00626692" w:rsidRDefault="002455CB">
      <w:pPr>
        <w:wordWrap w:val="0"/>
        <w:spacing w:before="440"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世界作为表象初论</w:t>
      </w:r>
      <w:r>
        <w:rPr>
          <w:rFonts w:ascii="宋体" w:eastAsia="宋体" w:hAnsi="宋体" w:cs="宋体"/>
          <w:color w:val="000000"/>
          <w:sz w:val="35"/>
          <w:u w:val="single"/>
        </w:rPr>
        <w:t xml:space="preserve">                     93 </w:t>
      </w:r>
    </w:p>
    <w:p w:rsidR="00626692" w:rsidRDefault="00626692">
      <w:pPr>
        <w:wordWrap w:val="0"/>
        <w:spacing w:line="440" w:lineRule="exact"/>
        <w:jc w:val="center"/>
        <w:textAlignment w:val="baseline"/>
        <w:rPr>
          <w:sz w:val="35"/>
        </w:rPr>
      </w:pPr>
    </w:p>
    <w:p w:rsidR="00626692" w:rsidRDefault="002455CB">
      <w:pPr>
        <w:wordWrap w:val="0"/>
        <w:spacing w:line="520" w:lineRule="atLeast"/>
        <w:textAlignment w:val="baseline"/>
        <w:rPr>
          <w:sz w:val="38"/>
        </w:rPr>
      </w:pPr>
      <w:r>
        <w:rPr>
          <w:rFonts w:ascii="宋体" w:eastAsia="宋体" w:hAnsi="宋体" w:cs="宋体"/>
          <w:color w:val="000000"/>
          <w:sz w:val="38"/>
        </w:rPr>
        <w:t>还在为之构造理论吗？</w:t>
      </w:r>
    </w:p>
    <w:p w:rsidR="00626692" w:rsidRDefault="00626692">
      <w:pPr>
        <w:wordWrap w:val="0"/>
        <w:spacing w:line="480" w:lineRule="exact"/>
        <w:textAlignment w:val="baseline"/>
        <w:rPr>
          <w:sz w:val="38"/>
        </w:rPr>
      </w:pPr>
    </w:p>
    <w:p w:rsidR="00626692" w:rsidRDefault="002455CB">
      <w:pPr>
        <w:wordWrap w:val="0"/>
        <w:spacing w:line="820" w:lineRule="atLeast"/>
        <w:jc w:val="center"/>
        <w:textAlignment w:val="baseline"/>
        <w:rPr>
          <w:sz w:val="60"/>
        </w:rPr>
      </w:pPr>
      <w:r>
        <w:rPr>
          <w:rFonts w:ascii="宋体" w:eastAsia="宋体" w:hAnsi="宋体" w:cs="宋体"/>
          <w:color w:val="000000"/>
          <w:sz w:val="60"/>
        </w:rPr>
        <w:t>§12</w:t>
      </w:r>
    </w:p>
    <w:p w:rsidR="00626692" w:rsidRDefault="002455CB">
      <w:pPr>
        <w:wordWrap w:val="0"/>
        <w:spacing w:line="800" w:lineRule="atLeast"/>
        <w:ind w:right="660" w:firstLine="880"/>
        <w:textAlignment w:val="baseline"/>
        <w:rPr>
          <w:sz w:val="38"/>
        </w:rPr>
      </w:pPr>
      <w:r>
        <w:rPr>
          <w:rFonts w:ascii="宋体" w:eastAsia="宋体" w:hAnsi="宋体" w:cs="宋体"/>
          <w:color w:val="000000"/>
          <w:sz w:val="38"/>
        </w:rPr>
        <w:t>上面我已说明感这概念和知〔这概念〕正是反面的对称，而知呢，已如上述，就是抽象的认识，亦即理性认识。但是理性不过是把从别的方面接受来的东西又提到认识之前，所以它并不是真正扩大了我们的认识，只是赋予这认识另外一个形式罢了。这也就是说</w:t>
      </w:r>
      <w:r>
        <w:rPr>
          <w:rFonts w:ascii="宋体" w:eastAsia="宋体" w:hAnsi="宋体" w:cs="宋体"/>
          <w:color w:val="000000"/>
          <w:sz w:val="38"/>
        </w:rPr>
        <w:t xml:space="preserve">  </w:t>
      </w:r>
      <w:r>
        <w:rPr>
          <w:rFonts w:ascii="宋体" w:eastAsia="宋体" w:hAnsi="宋体" w:cs="宋体"/>
          <w:color w:val="000000"/>
          <w:sz w:val="38"/>
        </w:rPr>
        <w:t>理性把直观地，在具体中被认识的再加以抽象的、普遍的认识。可以这样说，这一点比不经意地初看时重要得多，因为〔意识上〕一切可靠的保存，一切传达的可能性，以及一切妥当的，无远弗届地应用认识于实践，都有赖于这认识是一种知，有赖于它已成为抽象的认识。直观的认识总只能对个别情况有用，只及于，也终于眼前最近的事物，因为感性和理智在任何一时刻，本来就只能掌握一个客体。所以每一持续的、组合的、计划的行动必须从原则出发，也就是从抽象的知出发，循之进行。例如悟性认识因果关系就比在抽象中思维所得的要更完整、更深入、更详尽；唯有悟能</w:t>
      </w:r>
      <w:r>
        <w:rPr>
          <w:rFonts w:ascii="宋体" w:eastAsia="宋体" w:hAnsi="宋体" w:cs="宋体"/>
          <w:color w:val="000000"/>
          <w:sz w:val="38"/>
        </w:rPr>
        <w:t>通过直观既直接又完全地认识一个杠杆，一组滑车，一个齿轮，一个拱顶的安稳等，有些什么样作用。但是，正如刚才谈到的，由于直观认识的属性只能及于当前所有的东西，所以单是悟性就不足以构造机器和建筑物；这里还需要理性插足进来，以抽象的概念代替直观作行动的绳准。如果这些抽象概念是</w:t>
      </w:r>
      <w:r>
        <w:rPr>
          <w:rFonts w:ascii="宋体" w:eastAsia="宋体" w:hAnsi="宋体" w:cs="宋体"/>
          <w:color w:val="000000"/>
          <w:sz w:val="38"/>
        </w:rPr>
        <w:t xml:space="preserve"> 95</w:t>
      </w:r>
      <w:r>
        <w:rPr>
          <w:rFonts w:ascii="宋体" w:eastAsia="宋体" w:hAnsi="宋体" w:cs="宋体"/>
          <w:color w:val="000000"/>
          <w:sz w:val="38"/>
        </w:rPr>
        <w:t>正确的，预期的后果也必然出现。同样，我们在直观中也能完全地认识抛物线，双曲线，螺旋线的本质和规律性；但是要应用这种认识于实际，那就必须这种认识先成为抽象的知。在这一转变</w:t>
      </w:r>
    </w:p>
    <w:p w:rsidR="00626692" w:rsidRDefault="00626692"/>
    <w:p w:rsidR="00626692" w:rsidRDefault="00626692">
      <w:pPr>
        <w:sectPr w:rsidR="00626692">
          <w:headerReference w:type="default" r:id="rId252"/>
          <w:footerReference w:type="default" r:id="rId253"/>
          <w:pgSz w:w="16000" w:h="23500"/>
          <w:pgMar w:top="2000" w:right="1600" w:bottom="2000" w:left="1600" w:header="1700" w:footer="1700" w:gutter="0"/>
          <w:cols w:space="720"/>
        </w:sectPr>
      </w:pPr>
    </w:p>
    <w:p w:rsidR="00626692" w:rsidRDefault="002455CB">
      <w:pPr>
        <w:wordWrap w:val="0"/>
        <w:spacing w:before="380" w:line="460" w:lineRule="atLeast"/>
        <w:ind w:left="520"/>
        <w:textAlignment w:val="baseline"/>
        <w:rPr>
          <w:sz w:val="34"/>
        </w:rPr>
      </w:pPr>
      <w:r>
        <w:rPr>
          <w:rFonts w:ascii="楷体" w:eastAsia="楷体" w:hAnsi="楷体" w:cs="楷体"/>
          <w:color w:val="000000"/>
          <w:sz w:val="34"/>
          <w:u w:val="single"/>
        </w:rPr>
        <w:lastRenderedPageBreak/>
        <w:t xml:space="preserve">  94         </w:t>
      </w:r>
      <w:r>
        <w:rPr>
          <w:rFonts w:ascii="楷体" w:eastAsia="楷体" w:hAnsi="楷体" w:cs="楷体"/>
          <w:color w:val="000000"/>
          <w:sz w:val="34"/>
          <w:u w:val="single"/>
        </w:rPr>
        <w:t xml:space="preserve">             </w:t>
      </w:r>
      <w:r>
        <w:rPr>
          <w:rFonts w:ascii="楷体" w:eastAsia="楷体" w:hAnsi="楷体" w:cs="楷体"/>
          <w:color w:val="000000"/>
          <w:sz w:val="34"/>
          <w:u w:val="single"/>
        </w:rPr>
        <w:t>第</w:t>
      </w:r>
      <w:r>
        <w:rPr>
          <w:rFonts w:ascii="楷体" w:eastAsia="楷体" w:hAnsi="楷体" w:cs="楷体"/>
          <w:color w:val="000000"/>
          <w:sz w:val="34"/>
          <w:u w:val="single"/>
        </w:rPr>
        <w:t xml:space="preserve">    </w:t>
      </w:r>
      <w:r>
        <w:rPr>
          <w:rFonts w:ascii="楷体" w:eastAsia="楷体" w:hAnsi="楷体" w:cs="楷体"/>
          <w:color w:val="000000"/>
          <w:sz w:val="34"/>
          <w:u w:val="single"/>
        </w:rPr>
        <w:t>一</w:t>
      </w:r>
      <w:r>
        <w:rPr>
          <w:rFonts w:ascii="楷体" w:eastAsia="楷体" w:hAnsi="楷体" w:cs="楷体"/>
          <w:color w:val="000000"/>
          <w:sz w:val="34"/>
          <w:u w:val="single"/>
        </w:rPr>
        <w:t xml:space="preserve">   </w:t>
      </w:r>
      <w:r>
        <w:rPr>
          <w:rFonts w:ascii="楷体" w:eastAsia="楷体" w:hAnsi="楷体" w:cs="楷体"/>
          <w:color w:val="000000"/>
          <w:sz w:val="34"/>
          <w:u w:val="single"/>
        </w:rPr>
        <w:t>篇</w:t>
      </w:r>
      <w:r>
        <w:rPr>
          <w:rFonts w:ascii="楷体" w:eastAsia="楷体" w:hAnsi="楷体" w:cs="楷体"/>
          <w:color w:val="000000"/>
          <w:sz w:val="34"/>
          <w:u w:val="single"/>
        </w:rPr>
        <w:t xml:space="preserve">                         </w:t>
      </w:r>
    </w:p>
    <w:p w:rsidR="00626692" w:rsidRDefault="00626692">
      <w:pPr>
        <w:wordWrap w:val="0"/>
        <w:spacing w:line="400" w:lineRule="exact"/>
        <w:textAlignment w:val="baseline"/>
        <w:rPr>
          <w:sz w:val="34"/>
        </w:rPr>
      </w:pPr>
    </w:p>
    <w:p w:rsidR="00626692" w:rsidRDefault="002455CB">
      <w:pPr>
        <w:wordWrap w:val="0"/>
        <w:spacing w:line="740" w:lineRule="atLeast"/>
        <w:ind w:firstLine="480"/>
        <w:textAlignment w:val="baseline"/>
        <w:rPr>
          <w:sz w:val="40"/>
        </w:rPr>
      </w:pPr>
      <w:r>
        <w:rPr>
          <w:rFonts w:ascii="宋体" w:eastAsia="宋体" w:hAnsi="宋体" w:cs="宋体"/>
          <w:color w:val="000000"/>
          <w:sz w:val="40"/>
        </w:rPr>
        <w:t>中，损失了的是直观的形象性，而赢得的却是抽象的知的妥当性和精确性。所以一切微分计算法并没有扩大我们对曲线的知识，并没有比单纯直观所包括的有所增益；但是认识的种类变更了，直观的认识变为抽象的认识了。这一转变对于认识的应用有着最大限的功效。不过这里还要说到我们认识能力的另一特性。在没有弄清直观认识和抽象认识之间的区别以前，人们也不能注意到这种特性。这就是空间上的那些关系不能就是空间关系而直接转</w:t>
      </w:r>
      <w:r>
        <w:rPr>
          <w:rFonts w:ascii="宋体" w:eastAsia="宋体" w:hAnsi="宋体" w:cs="宋体"/>
          <w:color w:val="000000"/>
          <w:sz w:val="40"/>
        </w:rPr>
        <w:t>入抽象认识。要转入抽象认识，唯有时间上的量，亦即数，才是适合的。唯有数才能够在与之准确相符的抽象概念中被表示出来，而不是空间上的量。千这概念之不同于十这概念，有如这两种时间上的量在直观中的不同一样；我们把千想成一定倍数的十，这样就可以在时间上替直观任意分解千为若干的十，这就是可以数了。但是在一英里和一英尺两个抽象概念之间，如果没有双方的直观表象，没有数的帮助，那就简直没有准确的，符合于双方不同的量的区别。在这两个概念中，人们根本只想到空间上的量；如果要在两者间加以充分的区别，要么就是借助于空间的直观，也就是</w:t>
      </w:r>
      <w:r>
        <w:rPr>
          <w:rFonts w:ascii="宋体" w:eastAsia="宋体" w:hAnsi="宋体" w:cs="宋体"/>
          <w:color w:val="000000"/>
          <w:sz w:val="40"/>
        </w:rPr>
        <w:t>离开了抽象认识的领域；要么就是在数中来想这个区别。所以，人们如果要从空间关系获得抽象认识，空间关系就得先转</w:t>
      </w:r>
      <w:r>
        <w:rPr>
          <w:rFonts w:ascii="宋体" w:eastAsia="宋体" w:hAnsi="宋体" w:cs="宋体"/>
          <w:color w:val="000000"/>
          <w:sz w:val="40"/>
        </w:rPr>
        <w:t>96</w:t>
      </w:r>
      <w:r>
        <w:rPr>
          <w:rFonts w:ascii="宋体" w:eastAsia="宋体" w:hAnsi="宋体" w:cs="宋体"/>
          <w:color w:val="000000"/>
          <w:sz w:val="40"/>
        </w:rPr>
        <w:t>为时间关系，即是先转为数。因此，只有算术，而不是几何，才是普遍的量的学说。几何如果要有传达的可能性，准确的规定性和应用于实际的可能性，就得先翻译成算术。固然，一种空间关系也可以就是空间关系而被抽象地思维，例如下弦随角度的增大而增大；但是要指出这种关系的量，就必须用数来表示。在人们对空间关系要求一个抽象认识</w:t>
      </w:r>
      <w:r>
        <w:rPr>
          <w:rFonts w:ascii="宋体" w:eastAsia="宋体" w:hAnsi="宋体" w:cs="宋体"/>
          <w:color w:val="000000"/>
          <w:sz w:val="40"/>
        </w:rPr>
        <w:t>(</w:t>
      </w:r>
      <w:r>
        <w:rPr>
          <w:rFonts w:ascii="宋体" w:eastAsia="宋体" w:hAnsi="宋体" w:cs="宋体"/>
          <w:color w:val="000000"/>
          <w:sz w:val="40"/>
        </w:rPr>
        <w:t>即是知而不是单纯的直观</w:t>
      </w:r>
      <w:r>
        <w:rPr>
          <w:rFonts w:ascii="宋体" w:eastAsia="宋体" w:hAnsi="宋体" w:cs="宋体"/>
          <w:color w:val="000000"/>
          <w:sz w:val="40"/>
        </w:rPr>
        <w:t>)</w:t>
      </w:r>
      <w:r>
        <w:rPr>
          <w:rFonts w:ascii="宋体" w:eastAsia="宋体" w:hAnsi="宋体" w:cs="宋体"/>
          <w:color w:val="000000"/>
          <w:sz w:val="40"/>
        </w:rPr>
        <w:t>的时</w:t>
      </w:r>
    </w:p>
    <w:p w:rsidR="00626692" w:rsidRDefault="00626692"/>
    <w:p w:rsidR="00626692" w:rsidRDefault="00626692">
      <w:pPr>
        <w:sectPr w:rsidR="00626692">
          <w:headerReference w:type="default" r:id="rId254"/>
          <w:footerReference w:type="default" r:id="rId255"/>
          <w:pgSz w:w="16000" w:h="23500"/>
          <w:pgMar w:top="2000" w:right="1900" w:bottom="2000" w:left="1900" w:header="1700" w:footer="170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 xml:space="preserve">            </w:t>
      </w:r>
      <w:r>
        <w:rPr>
          <w:rFonts w:ascii="宋体" w:eastAsia="宋体" w:hAnsi="宋体" w:cs="宋体"/>
          <w:color w:val="000000"/>
          <w:sz w:val="34"/>
          <w:u w:val="single"/>
        </w:rPr>
        <w:t>世界作为表象初论</w:t>
      </w:r>
      <w:r>
        <w:rPr>
          <w:rFonts w:ascii="宋体" w:eastAsia="宋体" w:hAnsi="宋体" w:cs="宋体"/>
          <w:color w:val="000000"/>
          <w:sz w:val="34"/>
          <w:u w:val="single"/>
        </w:rPr>
        <w:t xml:space="preserve">                     95  </w:t>
      </w:r>
    </w:p>
    <w:p w:rsidR="00626692" w:rsidRDefault="002455CB">
      <w:pPr>
        <w:wordWrap w:val="0"/>
        <w:spacing w:before="300" w:line="740" w:lineRule="atLeast"/>
        <w:ind w:right="460"/>
        <w:textAlignment w:val="baseline"/>
        <w:rPr>
          <w:sz w:val="40"/>
        </w:rPr>
      </w:pPr>
      <w:r>
        <w:rPr>
          <w:rFonts w:ascii="宋体" w:eastAsia="宋体" w:hAnsi="宋体" w:cs="宋体"/>
          <w:color w:val="000000"/>
          <w:sz w:val="40"/>
        </w:rPr>
        <w:t>候，把三进向的空间翻译为一进向的时间，就有必要了。使得数学这么困难的，也就是这个必要性。这是很好理解的，我们只要把一条曲线的直观和这曲线的解析的算式比较一下，或者是把三角上应用的对数表和这表所示三角形各个部分间变更着的关系比较一下；这里在直观中只要一瞥就可完全而最准确地理解，譬如余弦如何随正弦之增而减，譬如此一角的余弦即彼一角的正弦，譬如该两角互为此增彼减，此减彼增的相反关系等等。可是为了把这些直观认识到的东西，抽象</w:t>
      </w:r>
      <w:r>
        <w:rPr>
          <w:rFonts w:ascii="宋体" w:eastAsia="宋体" w:hAnsi="宋体" w:cs="宋体"/>
          <w:color w:val="000000"/>
          <w:sz w:val="40"/>
        </w:rPr>
        <w:t>地表达出来，那就需要庞大的数字网，需要艰难的计算。人们可以说，一进向的时间为了复制三进向的空间，如何得不自苦啊！但是为了应用的需要，要把空间关系沉淀为抽象概念，这一切就都是必要的了。空间关系不能直接转入抽象概念，而只能通过纯时间上的量，通过数的媒介，因为只有数直接契合于抽象的认识。还有值得注意的是空间以其三进向而适宜于直观，即令是复杂的关系也可一览无余，这又是抽象认识做不到的。与此相反，时间虽容易进入抽象概念，但是能够给予直观的却很少。在数的特有因素中，在单纯的时间中，不牵入空间，我们对数的直观几乎到不了十</w:t>
      </w:r>
      <w:r>
        <w:rPr>
          <w:rFonts w:ascii="宋体" w:eastAsia="宋体" w:hAnsi="宋体" w:cs="宋体"/>
          <w:color w:val="000000"/>
          <w:sz w:val="40"/>
        </w:rPr>
        <w:t>；十以上我们就只能有抽</w:t>
      </w:r>
      <w:r>
        <w:rPr>
          <w:rFonts w:ascii="宋体" w:eastAsia="宋体" w:hAnsi="宋体" w:cs="宋体"/>
          <w:color w:val="000000"/>
          <w:sz w:val="40"/>
        </w:rPr>
        <w:t xml:space="preserve"> 97</w:t>
      </w:r>
      <w:r>
        <w:rPr>
          <w:rFonts w:ascii="宋体" w:eastAsia="宋体" w:hAnsi="宋体" w:cs="宋体"/>
          <w:color w:val="000000"/>
          <w:sz w:val="40"/>
        </w:rPr>
        <w:t>象的概念，不再是数的直观认识了。在另一方面，我们却能用数字和所有的代数符号把准确规定的抽象概念连结起来。</w:t>
      </w:r>
    </w:p>
    <w:p w:rsidR="00626692" w:rsidRDefault="002455CB">
      <w:pPr>
        <w:wordWrap w:val="0"/>
        <w:spacing w:line="740" w:lineRule="atLeast"/>
        <w:ind w:left="40" w:right="860" w:firstLine="800"/>
        <w:textAlignment w:val="baseline"/>
        <w:rPr>
          <w:sz w:val="40"/>
        </w:rPr>
      </w:pPr>
      <w:r>
        <w:rPr>
          <w:rFonts w:ascii="宋体" w:eastAsia="宋体" w:hAnsi="宋体" w:cs="宋体"/>
          <w:color w:val="000000"/>
          <w:sz w:val="40"/>
        </w:rPr>
        <w:t>这里附带的还要指出有些人们的心灵，只在直观认识到的〔事物中〕才有完全的满足。把存在在空间上的根据和后果形象地表达出来，那就是这些人所寻求的。欧几里得的证明，或是空间问题的算术解答都不能吸引他们。另外一些人们的心灵却又要求在应用和传达上唯一可用的抽象概念。他们对于抽象定理，公式，冗</w:t>
      </w:r>
    </w:p>
    <w:p w:rsidR="00626692" w:rsidRDefault="00626692"/>
    <w:p w:rsidR="00626692" w:rsidRDefault="00626692">
      <w:pPr>
        <w:sectPr w:rsidR="00626692">
          <w:headerReference w:type="default" r:id="rId256"/>
          <w:footerReference w:type="default" r:id="rId257"/>
          <w:pgSz w:w="16000" w:h="23500"/>
          <w:pgMar w:top="1840" w:right="1680" w:bottom="1840" w:left="1680" w:header="1540" w:footer="1540" w:gutter="0"/>
          <w:cols w:space="720"/>
        </w:sectPr>
      </w:pPr>
    </w:p>
    <w:p w:rsidR="00626692" w:rsidRDefault="002455CB">
      <w:pPr>
        <w:tabs>
          <w:tab w:val="left" w:pos="5220"/>
          <w:tab w:val="left" w:pos="6160"/>
          <w:tab w:val="left" w:pos="7080"/>
        </w:tabs>
        <w:wordWrap w:val="0"/>
        <w:spacing w:line="600" w:lineRule="atLeast"/>
        <w:ind w:left="920"/>
        <w:textAlignment w:val="baseline"/>
        <w:rPr>
          <w:sz w:val="44"/>
        </w:rPr>
      </w:pPr>
      <w:r>
        <w:rPr>
          <w:rFonts w:ascii="仿宋" w:eastAsia="仿宋" w:hAnsi="仿宋" w:cs="仿宋"/>
          <w:color w:val="000000"/>
          <w:sz w:val="44"/>
        </w:rPr>
        <w:lastRenderedPageBreak/>
        <w:t>96</w:t>
      </w:r>
      <w:r>
        <w:tab/>
      </w:r>
      <w:r>
        <w:rPr>
          <w:rFonts w:ascii="楷体" w:eastAsia="楷体" w:hAnsi="楷体" w:cs="楷体"/>
          <w:color w:val="000000"/>
          <w:sz w:val="44"/>
        </w:rPr>
        <w:t>第</w:t>
      </w:r>
      <w:r>
        <w:tab/>
      </w:r>
      <w:r>
        <w:rPr>
          <w:rFonts w:ascii="楷体" w:eastAsia="楷体" w:hAnsi="楷体" w:cs="楷体"/>
          <w:color w:val="000000"/>
          <w:sz w:val="44"/>
        </w:rPr>
        <w:t>一</w:t>
      </w:r>
      <w:r>
        <w:tab/>
      </w:r>
      <w:r>
        <w:rPr>
          <w:rFonts w:ascii="楷体" w:eastAsia="楷体" w:hAnsi="楷体" w:cs="楷体"/>
          <w:color w:val="000000"/>
          <w:sz w:val="44"/>
        </w:rPr>
        <w:t>篇</w:t>
      </w:r>
    </w:p>
    <w:p w:rsidR="00626692" w:rsidRDefault="002455CB">
      <w:pPr>
        <w:wordWrap w:val="0"/>
        <w:spacing w:before="320" w:line="760" w:lineRule="atLeast"/>
        <w:ind w:left="500" w:right="20" w:firstLine="20"/>
        <w:textAlignment w:val="baseline"/>
        <w:rPr>
          <w:sz w:val="40"/>
        </w:rPr>
      </w:pPr>
      <w:r>
        <w:rPr>
          <w:rFonts w:ascii="宋体" w:eastAsia="宋体" w:hAnsi="宋体" w:cs="宋体"/>
          <w:color w:val="000000"/>
          <w:sz w:val="40"/>
        </w:rPr>
        <w:t>长的推论系列中的证明，对于计算，都很有耐性，很有记忆力，而计算所使用的符号则代表着最复杂的抽象〔事物〕。一种人寻求准确性，一种人寻求形象性。这个区别是〔人的〕特性不同的表示。</w:t>
      </w:r>
    </w:p>
    <w:p w:rsidR="00626692" w:rsidRDefault="002455CB">
      <w:pPr>
        <w:wordWrap w:val="0"/>
        <w:spacing w:line="760" w:lineRule="atLeast"/>
        <w:ind w:firstLine="1340"/>
        <w:textAlignment w:val="baseline"/>
        <w:rPr>
          <w:sz w:val="40"/>
        </w:rPr>
      </w:pPr>
      <w:r>
        <w:rPr>
          <w:rFonts w:ascii="宋体" w:eastAsia="宋体" w:hAnsi="宋体" w:cs="宋体"/>
          <w:color w:val="000000"/>
          <w:sz w:val="40"/>
        </w:rPr>
        <w:t>知或抽象认识的最大价值在于它有传达的可能性和固定起来被保存的可能性。因此，它在实际上才是如此不可估计的重要。任何人固然能够在单纯的悟性中，当下直观地认只到自然物体变化和运动的因果关系，可因此而十分得意；但是为了传达于别人，那就要先把直观认识固定为概念才能合用。如果一个人只是独自进行一种活动，尤其是在这活动的实施中直观认识还鲜明的时候，</w:t>
      </w:r>
      <w:r>
        <w:rPr>
          <w:rFonts w:ascii="宋体" w:eastAsia="宋体" w:hAnsi="宋体" w:cs="宋体"/>
          <w:color w:val="000000"/>
          <w:sz w:val="40"/>
        </w:rPr>
        <w:t>在实践上直观认识本来也就够用了；可是如果他需要别人的帮助，或者虽是自己本人来干，却要间歇一个时候才能进行，因而需要一个计划的时候，那就不够用了。譬如一个精于台球的人，对于弹性物体相撞击的规律，他拥有纯悟性上的完整知识；这虽仅是对于当前的直观认识，但是对于他的球艺已是绰有余裕了。与此不同的是，唯有一个有学问的力学家才能对于这些规律真正有所知，也就是说只有他才有抽象的认识。甚至于象制造一部机器，如果这位发明人是独自工作的，单纯直观的悟性认识也足够应用</w:t>
      </w:r>
      <w:r>
        <w:rPr>
          <w:rFonts w:ascii="宋体" w:eastAsia="宋体" w:hAnsi="宋体" w:cs="宋体"/>
          <w:color w:val="000000"/>
          <w:sz w:val="40"/>
        </w:rPr>
        <w:t xml:space="preserve">98 </w:t>
      </w:r>
      <w:r>
        <w:rPr>
          <w:rFonts w:ascii="宋体" w:eastAsia="宋体" w:hAnsi="宋体" w:cs="宋体"/>
          <w:color w:val="000000"/>
          <w:sz w:val="40"/>
        </w:rPr>
        <w:t>了；这是我们在天才卓越而无任何科学知识的手艺工人那里经常</w:t>
      </w:r>
      <w:r>
        <w:rPr>
          <w:rFonts w:ascii="宋体" w:eastAsia="宋体" w:hAnsi="宋体" w:cs="宋体"/>
          <w:color w:val="000000"/>
          <w:sz w:val="40"/>
        </w:rPr>
        <w:t>看到的。与此相反，如果是要完成一个力学上的工程、一部机器、一座建筑物而需要一些人，需要这一些人协同的，在不同时间上进行的活动，那么，这一活动的领导人就必须先在抽象中拟好一个计划，只有借助于理性才可能有这样的协同活动。既值得注意，又有些特别的，是在前面那种活动中，也就是独自一人想要在不</w:t>
      </w:r>
    </w:p>
    <w:p w:rsidR="00626692" w:rsidRDefault="00626692"/>
    <w:p w:rsidR="00626692" w:rsidRDefault="00626692">
      <w:pPr>
        <w:sectPr w:rsidR="00626692">
          <w:headerReference w:type="default" r:id="rId258"/>
          <w:footerReference w:type="default" r:id="rId259"/>
          <w:pgSz w:w="16000" w:h="23500"/>
          <w:pgMar w:top="1840" w:right="1900" w:bottom="1840" w:left="1900" w:header="1540" w:footer="1540" w:gutter="0"/>
          <w:cols w:space="720"/>
        </w:sectPr>
      </w:pPr>
    </w:p>
    <w:p w:rsidR="00626692" w:rsidRDefault="002455CB">
      <w:pPr>
        <w:wordWrap w:val="0"/>
        <w:spacing w:before="140" w:line="520" w:lineRule="atLeast"/>
        <w:jc w:val="center"/>
        <w:textAlignment w:val="baseline"/>
        <w:rPr>
          <w:sz w:val="38"/>
        </w:rPr>
      </w:pPr>
      <w:r>
        <w:rPr>
          <w:rFonts w:ascii="仿宋" w:eastAsia="仿宋" w:hAnsi="仿宋" w:cs="仿宋"/>
          <w:color w:val="000000"/>
          <w:sz w:val="38"/>
          <w:u w:val="single"/>
        </w:rPr>
        <w:lastRenderedPageBreak/>
        <w:t xml:space="preserve">                       </w:t>
      </w:r>
      <w:r>
        <w:rPr>
          <w:rFonts w:ascii="仿宋" w:eastAsia="仿宋" w:hAnsi="仿宋" w:cs="仿宋"/>
          <w:color w:val="000000"/>
          <w:sz w:val="38"/>
          <w:u w:val="single"/>
        </w:rPr>
        <w:t>世界作为表象初论</w:t>
      </w:r>
      <w:r>
        <w:rPr>
          <w:rFonts w:ascii="仿宋" w:eastAsia="仿宋" w:hAnsi="仿宋" w:cs="仿宋"/>
          <w:color w:val="000000"/>
          <w:sz w:val="38"/>
          <w:u w:val="single"/>
        </w:rPr>
        <w:t xml:space="preserve">                   97  </w:t>
      </w:r>
    </w:p>
    <w:p w:rsidR="00626692" w:rsidRDefault="002455CB">
      <w:pPr>
        <w:wordWrap w:val="0"/>
        <w:spacing w:before="320" w:line="760" w:lineRule="atLeast"/>
        <w:ind w:right="640" w:firstLine="120"/>
        <w:textAlignment w:val="baseline"/>
        <w:rPr>
          <w:sz w:val="41"/>
        </w:rPr>
      </w:pPr>
      <w:r>
        <w:rPr>
          <w:rFonts w:ascii="宋体" w:eastAsia="宋体" w:hAnsi="宋体" w:cs="宋体"/>
          <w:color w:val="000000"/>
          <w:sz w:val="41"/>
        </w:rPr>
        <w:t>间断的活动中完成什么的时候，知，理性的应用，思索，反而可能常是一种障碍；例</w:t>
      </w:r>
      <w:r>
        <w:rPr>
          <w:rFonts w:ascii="宋体" w:eastAsia="宋体" w:hAnsi="宋体" w:cs="宋体"/>
          <w:color w:val="000000"/>
          <w:sz w:val="41"/>
        </w:rPr>
        <w:t>如在台球游戏中，在击剑中，在管弦调音中，在歌唱中，就是这样。在这些场合，必须是直观认识直接指导活动；如果搀入思索，反会使这些活动不恰当，因为思索反而会使人分心而迷乱。所以野蛮人和老粗正因为他们没有什么思维的习惯，反而能够既稳且快的完成一些体力活动，譬如同兽类搏斗啦，射箭命中啦；凡此都是惯于思索的欧洲人望尘莫及的。譬如〔射箭〕，这个欧洲人，不论是在空间上或时间上，他就要度量上下、左右、先后等等，然后在这一些两极之间找得等距的中点，〔这何能如〕一个自然人全不能在距离上思索，就能直接中的呢？同样，尽管我能够在抽象</w:t>
      </w:r>
      <w:r>
        <w:rPr>
          <w:rFonts w:ascii="宋体" w:eastAsia="宋体" w:hAnsi="宋体" w:cs="宋体"/>
          <w:color w:val="000000"/>
          <w:sz w:val="41"/>
        </w:rPr>
        <w:t>中指出应以几度几分的角度来使用剃刀，但是我如果不能直觉地知道，也就是在指头上没有敏感，抽象的知仍然于我毫无裨益。同样，在相术上应用理性，对于人相的理解也会起干扰作用。这种理解也必须通过悟性，因为人相所表示的，面部的线条起伏等都只能让人感到；人们说这就是不能进入抽象概念的东西。任何人都有他自己直接的直观的〔一套〕相术和病理症候学，不过对于这些事物的标志，有些人又比别人认识得更清楚些罢了。但是要在抽象中写出一套可以教学的相术，那也是不可能的；因为人相上的差别和变化太微妙了，概念于此无能为力。〔用一个比喻说，〕抽</w:t>
      </w:r>
      <w:r>
        <w:rPr>
          <w:rFonts w:ascii="宋体" w:eastAsia="宋体" w:hAnsi="宋体" w:cs="宋体"/>
          <w:color w:val="000000"/>
          <w:sz w:val="41"/>
        </w:rPr>
        <w:t>象的知对于这些几微的差别关系，就如彩色碎片镶嵌的画对维佛特或滕勒的画一样。概念好比镶嵌的手艺一样，不管是如何细致，但是嵌合的碎片间总不能没有界线，所</w:t>
      </w:r>
      <w:r>
        <w:rPr>
          <w:rFonts w:ascii="宋体" w:eastAsia="宋体" w:hAnsi="宋体" w:cs="宋体"/>
          <w:color w:val="000000"/>
          <w:sz w:val="41"/>
        </w:rPr>
        <w:t xml:space="preserve"> 99</w:t>
      </w:r>
      <w:r>
        <w:rPr>
          <w:rFonts w:ascii="宋体" w:eastAsia="宋体" w:hAnsi="宋体" w:cs="宋体"/>
          <w:color w:val="000000"/>
          <w:sz w:val="41"/>
        </w:rPr>
        <w:t>以不可能从一个颜色，毫无痕迹地过渡到另一颜色。概念正是如此，由于它的硬性规定，由于精确地互为界划，尽管人们用如何</w:t>
      </w:r>
    </w:p>
    <w:p w:rsidR="00626692" w:rsidRDefault="00626692"/>
    <w:p w:rsidR="00626692" w:rsidRDefault="00626692">
      <w:pPr>
        <w:sectPr w:rsidR="00626692">
          <w:headerReference w:type="default" r:id="rId260"/>
          <w:footerReference w:type="default" r:id="rId261"/>
          <w:pgSz w:w="16000" w:h="23500"/>
          <w:pgMar w:top="2000" w:right="1580" w:bottom="2000" w:left="1580" w:header="1700" w:footer="1700" w:gutter="0"/>
          <w:cols w:space="720"/>
        </w:sectPr>
      </w:pPr>
    </w:p>
    <w:p w:rsidR="00626692" w:rsidRDefault="002455CB">
      <w:pPr>
        <w:tabs>
          <w:tab w:val="left" w:pos="5380"/>
          <w:tab w:val="left" w:pos="6320"/>
          <w:tab w:val="left" w:pos="7220"/>
        </w:tabs>
        <w:wordWrap w:val="0"/>
        <w:spacing w:before="260" w:line="520" w:lineRule="atLeast"/>
        <w:ind w:left="1040"/>
        <w:textAlignment w:val="baseline"/>
        <w:rPr>
          <w:sz w:val="38"/>
        </w:rPr>
      </w:pPr>
      <w:r>
        <w:rPr>
          <w:rFonts w:ascii="仿宋" w:eastAsia="仿宋" w:hAnsi="仿宋" w:cs="仿宋"/>
          <w:color w:val="000000"/>
          <w:sz w:val="38"/>
        </w:rPr>
        <w:lastRenderedPageBreak/>
        <w:t>98</w:t>
      </w:r>
      <w:r>
        <w:tab/>
      </w:r>
      <w:r>
        <w:rPr>
          <w:rFonts w:ascii="仿宋" w:eastAsia="仿宋" w:hAnsi="仿宋" w:cs="仿宋"/>
          <w:color w:val="000000"/>
          <w:sz w:val="38"/>
        </w:rPr>
        <w:t>第</w:t>
      </w:r>
      <w:r>
        <w:tab/>
      </w:r>
      <w:r>
        <w:rPr>
          <w:rFonts w:ascii="仿宋" w:eastAsia="仿宋" w:hAnsi="仿宋" w:cs="仿宋"/>
          <w:color w:val="000000"/>
          <w:sz w:val="38"/>
        </w:rPr>
        <w:t>一</w:t>
      </w:r>
      <w:r>
        <w:tab/>
      </w:r>
      <w:r>
        <w:rPr>
          <w:rFonts w:ascii="仿宋" w:eastAsia="仿宋" w:hAnsi="仿宋" w:cs="仿宋"/>
          <w:color w:val="000000"/>
          <w:sz w:val="38"/>
        </w:rPr>
        <w:t>篇</w:t>
      </w:r>
    </w:p>
    <w:p w:rsidR="00626692" w:rsidRDefault="002455CB">
      <w:pPr>
        <w:wordWrap w:val="0"/>
        <w:spacing w:before="300" w:line="740" w:lineRule="atLeast"/>
        <w:ind w:left="620" w:right="20"/>
        <w:textAlignment w:val="baseline"/>
        <w:rPr>
          <w:sz w:val="40"/>
        </w:rPr>
      </w:pPr>
      <w:r>
        <w:rPr>
          <w:rFonts w:ascii="宋体" w:eastAsia="宋体" w:hAnsi="宋体" w:cs="宋体"/>
          <w:color w:val="000000"/>
          <w:sz w:val="40"/>
        </w:rPr>
        <w:t>更细致的规定，把一个概念分而又分，还是永远不能达到直观中的那种细腻分限；而这里作为例子的相术恰好有赖于这种细腻的分限</w:t>
      </w:r>
      <w:r>
        <w:rPr>
          <w:rFonts w:ascii="宋体" w:eastAsia="宋体" w:hAnsi="宋体" w:cs="宋体"/>
          <w:color w:val="000000"/>
          <w:sz w:val="40"/>
        </w:rPr>
        <w:t>*</w:t>
      </w:r>
      <w:r>
        <w:rPr>
          <w:rFonts w:ascii="宋体" w:eastAsia="宋体" w:hAnsi="宋体" w:cs="宋体"/>
          <w:color w:val="000000"/>
          <w:sz w:val="40"/>
        </w:rPr>
        <w:t>。</w:t>
      </w:r>
    </w:p>
    <w:p w:rsidR="00626692" w:rsidRDefault="002455CB">
      <w:pPr>
        <w:wordWrap w:val="0"/>
        <w:spacing w:line="740" w:lineRule="atLeast"/>
        <w:ind w:left="620" w:firstLine="840"/>
        <w:textAlignment w:val="baseline"/>
        <w:rPr>
          <w:sz w:val="40"/>
        </w:rPr>
      </w:pPr>
      <w:r>
        <w:rPr>
          <w:rFonts w:ascii="宋体" w:eastAsia="宋体" w:hAnsi="宋体" w:cs="宋体"/>
          <w:color w:val="000000"/>
          <w:sz w:val="40"/>
        </w:rPr>
        <w:t>就是概念的这一本性使概念近似于镶嵌画中的碎片，由于这</w:t>
      </w:r>
      <w:r>
        <w:rPr>
          <w:rFonts w:ascii="宋体" w:eastAsia="宋体" w:hAnsi="宋体" w:cs="宋体"/>
          <w:color w:val="000000"/>
          <w:sz w:val="40"/>
        </w:rPr>
        <w:t>一本性，直观永远是概念可近不可即的极限。这也是何以在艺术中不能用概念获得良好成绩的理由。如果一位歌唱家或音乐家用反复思索来指导他的演出，那就会是死症。这种情况在作曲家、画家、乃至诗人，也是一样的真实。概念用于艺术总是无结果的。概念只能指导艺术中的技术部分，那是属于学术领域的。我们将在第三篇中进一步探讨何以一切真正的艺术只能从直观认识出发，而决不能从概念出发。甚至在人的举止方面，在社交中的美好风度上，概念也只有消极的用处，只能防止粗暴的自私自利心和兽性的发作；因此，彬彬有礼就是概念的产物，值得赞美。但是风度翩</w:t>
      </w:r>
      <w:r>
        <w:rPr>
          <w:rFonts w:ascii="宋体" w:eastAsia="宋体" w:hAnsi="宋体" w:cs="宋体"/>
          <w:color w:val="000000"/>
          <w:sz w:val="40"/>
        </w:rPr>
        <w:t>翩、雍容华贵、令人倾慕的举止；情意缠绵、友谊洋溢的格调就不可能出自概念了，否则</w:t>
      </w:r>
    </w:p>
    <w:p w:rsidR="00626692" w:rsidRDefault="002455CB">
      <w:pPr>
        <w:wordWrap w:val="0"/>
        <w:spacing w:line="740" w:lineRule="atLeast"/>
        <w:ind w:left="2220"/>
        <w:textAlignment w:val="baseline"/>
        <w:rPr>
          <w:sz w:val="40"/>
        </w:rPr>
      </w:pPr>
      <w:r>
        <w:rPr>
          <w:rFonts w:ascii="宋体" w:eastAsia="宋体" w:hAnsi="宋体" w:cs="宋体"/>
          <w:color w:val="000000"/>
          <w:sz w:val="40"/>
        </w:rPr>
        <w:t>“</w:t>
      </w:r>
      <w:r>
        <w:rPr>
          <w:rFonts w:ascii="宋体" w:eastAsia="宋体" w:hAnsi="宋体" w:cs="宋体"/>
          <w:color w:val="000000"/>
          <w:sz w:val="40"/>
        </w:rPr>
        <w:t>人们感到了〔你的〕意图，人们灰心丧气了。</w:t>
      </w:r>
      <w:r>
        <w:rPr>
          <w:rFonts w:ascii="宋体" w:eastAsia="宋体" w:hAnsi="宋体" w:cs="宋体"/>
          <w:color w:val="000000"/>
          <w:sz w:val="40"/>
        </w:rPr>
        <w:t>”①</w:t>
      </w:r>
    </w:p>
    <w:p w:rsidR="00626692" w:rsidRDefault="002455CB">
      <w:pPr>
        <w:wordWrap w:val="0"/>
        <w:spacing w:line="740" w:lineRule="atLeast"/>
        <w:textAlignment w:val="baseline"/>
        <w:rPr>
          <w:sz w:val="40"/>
        </w:rPr>
      </w:pPr>
      <w:r>
        <w:rPr>
          <w:rFonts w:ascii="宋体" w:eastAsia="宋体" w:hAnsi="宋体" w:cs="宋体"/>
          <w:color w:val="000000"/>
          <w:sz w:val="40"/>
        </w:rPr>
        <w:t xml:space="preserve">100 </w:t>
      </w:r>
      <w:r>
        <w:rPr>
          <w:rFonts w:ascii="宋体" w:eastAsia="宋体" w:hAnsi="宋体" w:cs="宋体"/>
          <w:color w:val="000000"/>
          <w:sz w:val="40"/>
        </w:rPr>
        <w:t>一切伪装的假情假意都是思索的产物，但是不能继续持久而不露</w:t>
      </w:r>
    </w:p>
    <w:p w:rsidR="00626692" w:rsidRDefault="002455CB">
      <w:pPr>
        <w:wordWrap w:val="0"/>
        <w:spacing w:line="740" w:lineRule="atLeast"/>
        <w:ind w:left="680"/>
        <w:textAlignment w:val="baseline"/>
        <w:rPr>
          <w:sz w:val="40"/>
        </w:rPr>
      </w:pPr>
      <w:r>
        <w:rPr>
          <w:rFonts w:ascii="宋体" w:eastAsia="宋体" w:hAnsi="宋体" w:cs="宋体"/>
          <w:color w:val="000000"/>
          <w:sz w:val="40"/>
          <w:u w:val="single"/>
        </w:rPr>
        <w:t xml:space="preserve">                    </w:t>
      </w:r>
    </w:p>
    <w:p w:rsidR="00626692" w:rsidRDefault="002455CB">
      <w:pPr>
        <w:wordWrap w:val="0"/>
        <w:spacing w:line="520" w:lineRule="atLeast"/>
        <w:ind w:left="620" w:right="60" w:firstLine="620"/>
        <w:textAlignment w:val="baseline"/>
        <w:rPr>
          <w:sz w:val="30"/>
        </w:rPr>
      </w:pPr>
      <w:r>
        <w:rPr>
          <w:rFonts w:ascii="宋体" w:eastAsia="宋体" w:hAnsi="宋体" w:cs="宋体"/>
          <w:color w:val="000000"/>
          <w:sz w:val="30"/>
        </w:rPr>
        <w:t>*</w:t>
      </w:r>
      <w:r>
        <w:rPr>
          <w:rFonts w:ascii="宋体" w:eastAsia="宋体" w:hAnsi="宋体" w:cs="宋体"/>
          <w:color w:val="000000"/>
          <w:sz w:val="30"/>
        </w:rPr>
        <w:t>因此我有这样一种意见，我认为在相术中除了确立八条非常一般性的原则之外，不能有把握地再前进一步。一般性的原则是可以有的，例如：额和眼表示人的智慧，口和脸的下半部表示人的伦理方面，可以看出意志的坚强或脆弱。额和眼又有互相说明的作用，若彼此单独地去看，则只能有一半的理解。</w:t>
      </w:r>
      <w:r>
        <w:rPr>
          <w:rFonts w:ascii="宋体" w:eastAsia="宋体" w:hAnsi="宋体" w:cs="宋体"/>
          <w:color w:val="000000"/>
          <w:sz w:val="30"/>
        </w:rPr>
        <w:t>——</w:t>
      </w:r>
      <w:r>
        <w:rPr>
          <w:rFonts w:ascii="宋体" w:eastAsia="宋体" w:hAnsi="宋体" w:cs="宋体"/>
          <w:color w:val="000000"/>
          <w:sz w:val="30"/>
        </w:rPr>
        <w:t>天才</w:t>
      </w:r>
      <w:r>
        <w:rPr>
          <w:rFonts w:ascii="宋体" w:eastAsia="宋体" w:hAnsi="宋体" w:cs="宋体"/>
          <w:color w:val="000000"/>
          <w:sz w:val="30"/>
        </w:rPr>
        <w:t>决不致没有高、阔、饱满的天庭，但有这种天庭并不必就是天才。</w:t>
      </w:r>
      <w:r>
        <w:rPr>
          <w:rFonts w:ascii="宋体" w:eastAsia="宋体" w:hAnsi="宋体" w:cs="宋体"/>
          <w:color w:val="000000"/>
          <w:sz w:val="30"/>
        </w:rPr>
        <w:t>——</w:t>
      </w:r>
      <w:r>
        <w:rPr>
          <w:rFonts w:ascii="宋体" w:eastAsia="宋体" w:hAnsi="宋体" w:cs="宋体"/>
          <w:color w:val="000000"/>
          <w:sz w:val="30"/>
        </w:rPr>
        <w:t>从一副聪明的外貌来推断，这人面貌越丑就越有把握说他聪明；从一副愚蠢的神情来推断，则这人面貌越美就越有把握说他愚蠢，因为</w:t>
      </w:r>
      <w:r>
        <w:rPr>
          <w:rFonts w:ascii="宋体" w:eastAsia="宋体" w:hAnsi="宋体" w:cs="宋体"/>
          <w:color w:val="000000"/>
          <w:sz w:val="30"/>
        </w:rPr>
        <w:t>“</w:t>
      </w:r>
      <w:r>
        <w:rPr>
          <w:rFonts w:ascii="宋体" w:eastAsia="宋体" w:hAnsi="宋体" w:cs="宋体"/>
          <w:color w:val="000000"/>
          <w:sz w:val="30"/>
        </w:rPr>
        <w:t>美</w:t>
      </w:r>
      <w:r>
        <w:rPr>
          <w:rFonts w:ascii="宋体" w:eastAsia="宋体" w:hAnsi="宋体" w:cs="宋体"/>
          <w:color w:val="000000"/>
          <w:sz w:val="30"/>
        </w:rPr>
        <w:t>”</w:t>
      </w:r>
      <w:r>
        <w:rPr>
          <w:rFonts w:ascii="宋体" w:eastAsia="宋体" w:hAnsi="宋体" w:cs="宋体"/>
          <w:color w:val="000000"/>
          <w:sz w:val="30"/>
        </w:rPr>
        <w:t>、作为人类的配相已自在而自为地带有心智明慧的表现，而</w:t>
      </w:r>
      <w:r>
        <w:rPr>
          <w:rFonts w:ascii="宋体" w:eastAsia="宋体" w:hAnsi="宋体" w:cs="宋体"/>
          <w:color w:val="000000"/>
          <w:sz w:val="30"/>
        </w:rPr>
        <w:t>“</w:t>
      </w:r>
      <w:r>
        <w:rPr>
          <w:rFonts w:ascii="宋体" w:eastAsia="宋体" w:hAnsi="宋体" w:cs="宋体"/>
          <w:color w:val="000000"/>
          <w:sz w:val="30"/>
        </w:rPr>
        <w:t>丑</w:t>
      </w:r>
      <w:r>
        <w:rPr>
          <w:rFonts w:ascii="宋体" w:eastAsia="宋体" w:hAnsi="宋体" w:cs="宋体"/>
          <w:color w:val="000000"/>
          <w:sz w:val="30"/>
        </w:rPr>
        <w:t>”</w:t>
      </w:r>
      <w:r>
        <w:rPr>
          <w:rFonts w:ascii="宋体" w:eastAsia="宋体" w:hAnsi="宋体" w:cs="宋体"/>
          <w:color w:val="000000"/>
          <w:sz w:val="30"/>
        </w:rPr>
        <w:t>、则恰与之成反比例。如此等等。</w:t>
      </w:r>
    </w:p>
    <w:p w:rsidR="00626692" w:rsidRDefault="002455CB">
      <w:pPr>
        <w:wordWrap w:val="0"/>
        <w:spacing w:line="400" w:lineRule="atLeast"/>
        <w:ind w:left="1180" w:firstLine="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歌德著《浮士德》剧本中米菲斯托语。</w:t>
      </w:r>
    </w:p>
    <w:p w:rsidR="00626692" w:rsidRDefault="00626692"/>
    <w:p w:rsidR="00626692" w:rsidRDefault="00626692">
      <w:pPr>
        <w:sectPr w:rsidR="00626692">
          <w:headerReference w:type="default" r:id="rId262"/>
          <w:footerReference w:type="default" r:id="rId263"/>
          <w:pgSz w:w="16000" w:h="23500"/>
          <w:pgMar w:top="2000" w:right="1840" w:bottom="2000" w:left="1840" w:header="1700" w:footer="1700" w:gutter="0"/>
          <w:cols w:space="720"/>
        </w:sectPr>
      </w:pPr>
    </w:p>
    <w:p w:rsidR="00626692" w:rsidRDefault="002455CB">
      <w:pPr>
        <w:wordWrap w:val="0"/>
        <w:spacing w:before="14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99 </w:t>
      </w:r>
    </w:p>
    <w:p w:rsidR="00626692" w:rsidRDefault="002455CB">
      <w:pPr>
        <w:wordWrap w:val="0"/>
        <w:spacing w:before="300" w:line="760" w:lineRule="atLeast"/>
        <w:textAlignment w:val="baseline"/>
        <w:rPr>
          <w:sz w:val="40"/>
        </w:rPr>
      </w:pPr>
      <w:r>
        <w:rPr>
          <w:rFonts w:ascii="宋体" w:eastAsia="宋体" w:hAnsi="宋体" w:cs="宋体"/>
          <w:color w:val="000000"/>
          <w:sz w:val="40"/>
        </w:rPr>
        <w:t>破绽。</w:t>
      </w:r>
      <w:r>
        <w:rPr>
          <w:rFonts w:ascii="宋体" w:eastAsia="宋体" w:hAnsi="宋体" w:cs="宋体"/>
          <w:color w:val="000000"/>
          <w:sz w:val="40"/>
        </w:rPr>
        <w:t>“</w:t>
      </w:r>
      <w:r>
        <w:rPr>
          <w:rFonts w:ascii="宋体" w:eastAsia="宋体" w:hAnsi="宋体" w:cs="宋体"/>
          <w:color w:val="000000"/>
          <w:sz w:val="40"/>
        </w:rPr>
        <w:t>没有人能够持续不断地伪装</w:t>
      </w:r>
      <w:r>
        <w:rPr>
          <w:rFonts w:ascii="宋体" w:eastAsia="宋体" w:hAnsi="宋体" w:cs="宋体"/>
          <w:color w:val="000000"/>
          <w:sz w:val="40"/>
        </w:rPr>
        <w:t>”</w:t>
      </w:r>
      <w:r>
        <w:rPr>
          <w:rFonts w:ascii="宋体" w:eastAsia="宋体" w:hAnsi="宋体" w:cs="宋体"/>
          <w:color w:val="000000"/>
          <w:sz w:val="40"/>
        </w:rPr>
        <w:t>，这是辛乃</w:t>
      </w:r>
      <w:r>
        <w:rPr>
          <w:rFonts w:ascii="宋体" w:eastAsia="宋体" w:hAnsi="宋体" w:cs="宋体"/>
          <w:color w:val="000000"/>
          <w:sz w:val="40"/>
        </w:rPr>
        <w:t>加</w:t>
      </w:r>
      <w:r>
        <w:rPr>
          <w:rFonts w:ascii="宋体" w:eastAsia="宋体" w:hAnsi="宋体" w:cs="宋体"/>
          <w:color w:val="000000"/>
          <w:sz w:val="40"/>
        </w:rPr>
        <w:t>①</w:t>
      </w:r>
      <w:r>
        <w:rPr>
          <w:rFonts w:ascii="宋体" w:eastAsia="宋体" w:hAnsi="宋体" w:cs="宋体"/>
          <w:color w:val="000000"/>
          <w:sz w:val="40"/>
        </w:rPr>
        <w:t>在《仁慈论》那本书中说的，伪装多半是要被看穿而失效的。在生活的紧急关头，需要当机立断，敢作敢为，需要迅速和坚定地对付事故时，虽然理性也是必要的，但是如果理论占了上风，那反而要以心情迷乱妨碍直觉的、直接的、纯悟性的洞见和正确地掌握对策，从而引起优柔寡断，那就会很容易把全局弄糟。</w:t>
      </w:r>
    </w:p>
    <w:p w:rsidR="00626692" w:rsidRDefault="002455CB">
      <w:pPr>
        <w:wordWrap w:val="0"/>
        <w:spacing w:line="760" w:lineRule="atLeast"/>
        <w:ind w:firstLine="840"/>
        <w:textAlignment w:val="baseline"/>
        <w:rPr>
          <w:sz w:val="40"/>
        </w:rPr>
      </w:pPr>
      <w:r>
        <w:rPr>
          <w:rFonts w:ascii="宋体" w:eastAsia="宋体" w:hAnsi="宋体" w:cs="宋体"/>
          <w:color w:val="000000"/>
          <w:sz w:val="40"/>
        </w:rPr>
        <w:t>最后还有美德的神圣性也不是出自思索的，而是出于意志的内在深处和这深处与认识的关系。说明这一点原应该在本书别的地方着手，这里我只指出这么一点，那就是有关伦理的信条在整个、整个民族的理性中可以相同，可是每人的行为却各有不同；</w:t>
      </w:r>
      <w:r>
        <w:rPr>
          <w:rFonts w:ascii="宋体" w:eastAsia="宋体" w:hAnsi="宋体" w:cs="宋体"/>
          <w:color w:val="000000"/>
          <w:sz w:val="40"/>
        </w:rPr>
        <w:t>相反亦然〔行为相同，有关伦理的信条又各有别〕：人们常说，行为是以感为依据的，即是说不以概念，也就是不以伦理的含蕴为依据的。教条只使有闲的理性为它忙碌，行为到了最后还是立于教条之外有它自己的走法；并且多半不是按抽象的而是按没有说出来的规范行事的，而这些规范的表现就是整个的人自己。因此，尽管各个民族的宗教教条各不相同，然而在一切民族，若有善行则有难以形容的快慰，若有恶行则有无限的痛恶与之俱来。冷嘲热讽不能动摇前者，神父的赦免不能解脱后者。话虽如此，但我们也不能因此就否认美德懿行的实现仍有应用理性的必要，不过理性</w:t>
      </w:r>
      <w:r>
        <w:rPr>
          <w:rFonts w:ascii="宋体" w:eastAsia="宋体" w:hAnsi="宋体" w:cs="宋体"/>
          <w:color w:val="000000"/>
          <w:sz w:val="40"/>
        </w:rPr>
        <w:t>不是德行的源泉罢了。理性的功能是次一级的，就是帮助人固执已有的决心，经常把规范置于人们的座右，以抗拒一时的意志薄弱，以贯彻行为的始终。最后，理性在艺术上也有同样的功</w:t>
      </w:r>
    </w:p>
    <w:p w:rsidR="00626692" w:rsidRDefault="002455CB">
      <w:pPr>
        <w:wordWrap w:val="0"/>
        <w:spacing w:line="760" w:lineRule="atLeast"/>
        <w:ind w:left="22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640"/>
        <w:textAlignment w:val="baseline"/>
        <w:rPr>
          <w:sz w:val="29"/>
        </w:rPr>
      </w:pPr>
      <w:r>
        <w:rPr>
          <w:rFonts w:ascii="仿宋" w:eastAsia="仿宋" w:hAnsi="仿宋" w:cs="仿宋"/>
          <w:color w:val="000000"/>
          <w:sz w:val="29"/>
        </w:rPr>
        <w:t>① Seneca(</w:t>
      </w:r>
      <w:r>
        <w:rPr>
          <w:rFonts w:ascii="仿宋" w:eastAsia="仿宋" w:hAnsi="仿宋" w:cs="仿宋"/>
          <w:color w:val="000000"/>
          <w:sz w:val="29"/>
        </w:rPr>
        <w:t>公元前</w:t>
      </w:r>
      <w:r>
        <w:rPr>
          <w:rFonts w:ascii="仿宋" w:eastAsia="仿宋" w:hAnsi="仿宋" w:cs="仿宋"/>
          <w:color w:val="000000"/>
          <w:sz w:val="29"/>
        </w:rPr>
        <w:t>4</w:t>
      </w:r>
      <w:r>
        <w:rPr>
          <w:rFonts w:ascii="仿宋" w:eastAsia="仿宋" w:hAnsi="仿宋" w:cs="仿宋"/>
          <w:color w:val="000000"/>
          <w:sz w:val="29"/>
        </w:rPr>
        <w:t>年至公元后</w:t>
      </w:r>
      <w:r>
        <w:rPr>
          <w:rFonts w:ascii="仿宋" w:eastAsia="仿宋" w:hAnsi="仿宋" w:cs="仿宋"/>
          <w:color w:val="000000"/>
          <w:sz w:val="29"/>
        </w:rPr>
        <w:t>65</w:t>
      </w:r>
      <w:r>
        <w:rPr>
          <w:rFonts w:ascii="仿宋" w:eastAsia="仿宋" w:hAnsi="仿宋" w:cs="仿宋"/>
          <w:color w:val="000000"/>
          <w:sz w:val="29"/>
        </w:rPr>
        <w:t>年</w:t>
      </w:r>
      <w:r>
        <w:rPr>
          <w:rFonts w:ascii="仿宋" w:eastAsia="仿宋" w:hAnsi="仿宋" w:cs="仿宋"/>
          <w:color w:val="000000"/>
          <w:sz w:val="29"/>
        </w:rPr>
        <w:t>)</w:t>
      </w:r>
      <w:r>
        <w:rPr>
          <w:rFonts w:ascii="仿宋" w:eastAsia="仿宋" w:hAnsi="仿宋" w:cs="仿宋"/>
          <w:color w:val="000000"/>
          <w:sz w:val="29"/>
        </w:rPr>
        <w:t>，罗马哲学家和戏剧家，尼洛帝</w:t>
      </w:r>
      <w:r>
        <w:rPr>
          <w:rFonts w:ascii="仿宋" w:eastAsia="仿宋" w:hAnsi="仿宋" w:cs="仿宋"/>
          <w:color w:val="000000"/>
          <w:sz w:val="29"/>
        </w:rPr>
        <w:t>(Nero)</w:t>
      </w:r>
      <w:r>
        <w:rPr>
          <w:rFonts w:ascii="仿宋" w:eastAsia="仿宋" w:hAnsi="仿宋" w:cs="仿宋"/>
          <w:color w:val="000000"/>
          <w:sz w:val="29"/>
        </w:rPr>
        <w:t>之师。</w:t>
      </w:r>
    </w:p>
    <w:p w:rsidR="00626692" w:rsidRDefault="00626692"/>
    <w:p w:rsidR="00626692" w:rsidRDefault="00626692">
      <w:pPr>
        <w:sectPr w:rsidR="00626692">
          <w:headerReference w:type="default" r:id="rId264"/>
          <w:footerReference w:type="default" r:id="rId265"/>
          <w:pgSz w:w="16000" w:h="23500"/>
          <w:pgMar w:top="2000" w:right="2140" w:bottom="2000" w:left="2140" w:header="1700" w:footer="1700" w:gutter="0"/>
          <w:cols w:space="720"/>
        </w:sectPr>
      </w:pPr>
    </w:p>
    <w:p w:rsidR="00626692" w:rsidRDefault="002455CB">
      <w:pPr>
        <w:wordWrap w:val="0"/>
        <w:spacing w:before="140" w:line="520" w:lineRule="atLeast"/>
        <w:ind w:left="660"/>
        <w:textAlignment w:val="baseline"/>
        <w:rPr>
          <w:sz w:val="36"/>
        </w:rPr>
      </w:pPr>
      <w:r>
        <w:rPr>
          <w:rFonts w:ascii="黑体" w:eastAsia="黑体" w:hAnsi="黑体" w:cs="黑体"/>
          <w:color w:val="000000"/>
          <w:sz w:val="36"/>
          <w:u w:val="single"/>
        </w:rPr>
        <w:lastRenderedPageBreak/>
        <w:t xml:space="preserve">  100                     </w:t>
      </w:r>
      <w:r>
        <w:rPr>
          <w:rFonts w:ascii="黑体" w:eastAsia="黑体" w:hAnsi="黑体" w:cs="黑体"/>
          <w:color w:val="000000"/>
          <w:sz w:val="36"/>
          <w:u w:val="single"/>
        </w:rPr>
        <w:t>第</w:t>
      </w:r>
      <w:r>
        <w:rPr>
          <w:rFonts w:ascii="黑体" w:eastAsia="黑体" w:hAnsi="黑体" w:cs="黑体"/>
          <w:color w:val="000000"/>
          <w:sz w:val="36"/>
          <w:u w:val="single"/>
        </w:rPr>
        <w:t xml:space="preserve">   </w:t>
      </w:r>
      <w:r>
        <w:rPr>
          <w:rFonts w:ascii="黑体" w:eastAsia="黑体" w:hAnsi="黑体" w:cs="黑体"/>
          <w:color w:val="000000"/>
          <w:sz w:val="36"/>
          <w:u w:val="single"/>
        </w:rPr>
        <w:t>一</w:t>
      </w:r>
      <w:r>
        <w:rPr>
          <w:rFonts w:ascii="黑体" w:eastAsia="黑体" w:hAnsi="黑体" w:cs="黑体"/>
          <w:color w:val="000000"/>
          <w:sz w:val="36"/>
          <w:u w:val="single"/>
        </w:rPr>
        <w:t xml:space="preserve">   </w:t>
      </w:r>
      <w:r>
        <w:rPr>
          <w:rFonts w:ascii="黑体" w:eastAsia="黑体" w:hAnsi="黑体" w:cs="黑体"/>
          <w:color w:val="000000"/>
          <w:sz w:val="36"/>
          <w:u w:val="single"/>
        </w:rPr>
        <w:t>篇</w:t>
      </w:r>
      <w:r>
        <w:rPr>
          <w:rFonts w:ascii="黑体" w:eastAsia="黑体" w:hAnsi="黑体" w:cs="黑体"/>
          <w:color w:val="000000"/>
          <w:sz w:val="36"/>
          <w:u w:val="single"/>
        </w:rPr>
        <w:t xml:space="preserve">                         </w:t>
      </w:r>
    </w:p>
    <w:p w:rsidR="00626692" w:rsidRDefault="002455CB">
      <w:pPr>
        <w:wordWrap w:val="0"/>
        <w:spacing w:before="320" w:line="780" w:lineRule="atLeast"/>
        <w:ind w:left="660" w:right="340"/>
        <w:textAlignment w:val="baseline"/>
        <w:rPr>
          <w:sz w:val="41"/>
        </w:rPr>
      </w:pPr>
      <w:r>
        <w:rPr>
          <w:rFonts w:ascii="宋体" w:eastAsia="宋体" w:hAnsi="宋体" w:cs="宋体"/>
          <w:color w:val="000000"/>
          <w:sz w:val="41"/>
        </w:rPr>
        <w:t>能：在主要的方面，理性固然无能为力，但可以支持艺术工作的进展；因为〔人的〕天才是不能随时随刻招之即来的，而一件作品却要一部分一部分的去完成才能圆满地结束整个的工程</w:t>
      </w:r>
      <w:r>
        <w:rPr>
          <w:rFonts w:ascii="宋体" w:eastAsia="宋体" w:hAnsi="宋体" w:cs="宋体"/>
          <w:color w:val="000000"/>
          <w:sz w:val="41"/>
        </w:rPr>
        <w:t>*</w:t>
      </w:r>
      <w:r>
        <w:rPr>
          <w:rFonts w:ascii="宋体" w:eastAsia="宋体" w:hAnsi="宋体" w:cs="宋体"/>
          <w:color w:val="000000"/>
          <w:sz w:val="41"/>
        </w:rPr>
        <w:t>。</w:t>
      </w:r>
    </w:p>
    <w:p w:rsidR="00626692" w:rsidRDefault="002455CB">
      <w:pPr>
        <w:tabs>
          <w:tab w:val="left" w:pos="6080"/>
          <w:tab w:val="left" w:pos="6660"/>
        </w:tabs>
        <w:wordWrap w:val="0"/>
        <w:spacing w:before="560" w:line="780" w:lineRule="atLeast"/>
        <w:textAlignment w:val="baseline"/>
        <w:rPr>
          <w:sz w:val="41"/>
        </w:rPr>
      </w:pPr>
      <w:r>
        <w:rPr>
          <w:rFonts w:ascii="仿宋" w:eastAsia="仿宋" w:hAnsi="仿宋" w:cs="仿宋"/>
          <w:color w:val="000000"/>
          <w:sz w:val="41"/>
        </w:rPr>
        <w:t>101</w:t>
      </w:r>
      <w:r>
        <w:tab/>
      </w:r>
      <w:r>
        <w:rPr>
          <w:rFonts w:ascii="仿宋" w:eastAsia="仿宋" w:hAnsi="仿宋" w:cs="仿宋"/>
          <w:color w:val="000000"/>
          <w:sz w:val="41"/>
        </w:rPr>
        <w:t>§</w:t>
      </w:r>
      <w:r>
        <w:tab/>
      </w:r>
      <w:r>
        <w:rPr>
          <w:rFonts w:ascii="仿宋" w:eastAsia="仿宋" w:hAnsi="仿宋" w:cs="仿宋"/>
          <w:color w:val="000000"/>
          <w:sz w:val="41"/>
        </w:rPr>
        <w:t>13</w:t>
      </w:r>
    </w:p>
    <w:p w:rsidR="00626692" w:rsidRDefault="002455CB">
      <w:pPr>
        <w:wordWrap w:val="0"/>
        <w:spacing w:line="780" w:lineRule="atLeast"/>
        <w:ind w:left="660" w:right="280" w:firstLine="860"/>
        <w:textAlignment w:val="baseline"/>
        <w:rPr>
          <w:sz w:val="41"/>
        </w:rPr>
      </w:pPr>
      <w:r>
        <w:rPr>
          <w:rFonts w:ascii="宋体" w:eastAsia="宋体" w:hAnsi="宋体" w:cs="宋体"/>
          <w:color w:val="000000"/>
          <w:sz w:val="41"/>
        </w:rPr>
        <w:t>上面这些考察既已指出理性的应用有好处，也有坏处，也应有助于说明抽象的知虽是直观表象的反照，虽以直观表象为根基，却并不与之完全吻合，不是在任何地方都可取而代之的。更应该说抽象的知决不与直观表象完全相符；因此，如我们已看到的，人类虽有好多地方只有借助于理性和方法上的深思熟虑才能完成，但也有好些事情，不应用理性反而可以完成得更好些</w:t>
      </w:r>
      <w:r>
        <w:rPr>
          <w:rFonts w:ascii="宋体" w:eastAsia="宋体" w:hAnsi="宋体" w:cs="宋体"/>
          <w:color w:val="000000"/>
          <w:sz w:val="41"/>
        </w:rPr>
        <w:t>。正是直观的和抽象的认识不相吻合，所以后者之近似于前者亦如镶嵌画之近似于绘画。还有一种很特别的现象，它和理性一样也是人类专有的；直到现在，人们一再企图说明这个现象，而一切说明又都不充分。这就是笑这一现象，它也是以直观的和抽象的认识不吻合为根据的。在这里研究笑，虽然又一次阻碍了我们的前进，不过由于笑的根源与这里有关，我们也不能避而不谈。实在的客体总是在某一方面通过概念来思维的，笑的产生每次都是由于突然发觉这客体和概念两者不相吻合。除此而外，笑再无其他根源；笑自身就正是这不相吻合的表现。不相吻合经常是在这样一些</w:t>
      </w:r>
      <w:r>
        <w:rPr>
          <w:rFonts w:ascii="宋体" w:eastAsia="宋体" w:hAnsi="宋体" w:cs="宋体"/>
          <w:color w:val="000000"/>
          <w:sz w:val="41"/>
        </w:rPr>
        <w:t>场合出现的：一种情况是两个或两个以上的实在客体用一个概念来思维而把这概念的同一性套在这些客体上，可是这样做了</w:t>
      </w:r>
    </w:p>
    <w:p w:rsidR="00626692" w:rsidRDefault="002455CB">
      <w:pPr>
        <w:wordWrap w:val="0"/>
        <w:spacing w:line="780" w:lineRule="atLeast"/>
        <w:ind w:left="70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28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第二卷第七章是补充这里的。</w:t>
      </w:r>
    </w:p>
    <w:p w:rsidR="00626692" w:rsidRDefault="00626692"/>
    <w:p w:rsidR="00626692" w:rsidRDefault="00626692">
      <w:pPr>
        <w:sectPr w:rsidR="00626692">
          <w:headerReference w:type="default" r:id="rId266"/>
          <w:footerReference w:type="default" r:id="rId267"/>
          <w:pgSz w:w="16000" w:h="23500"/>
          <w:pgMar w:top="2000" w:right="1680" w:bottom="2000" w:left="1680" w:header="1700" w:footer="1700" w:gutter="0"/>
          <w:cols w:space="720"/>
        </w:sectPr>
      </w:pPr>
    </w:p>
    <w:p w:rsidR="00626692" w:rsidRDefault="002455CB">
      <w:pPr>
        <w:wordWrap w:val="0"/>
        <w:spacing w:line="54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101  </w:t>
      </w:r>
    </w:p>
    <w:p w:rsidR="00626692" w:rsidRDefault="002455CB">
      <w:pPr>
        <w:wordWrap w:val="0"/>
        <w:spacing w:before="360" w:line="880" w:lineRule="atLeast"/>
        <w:ind w:right="40"/>
        <w:textAlignment w:val="baseline"/>
        <w:rPr>
          <w:sz w:val="34"/>
        </w:rPr>
      </w:pPr>
      <w:r>
        <w:rPr>
          <w:rFonts w:ascii="宋体" w:eastAsia="宋体" w:hAnsi="宋体" w:cs="宋体"/>
          <w:color w:val="000000"/>
          <w:sz w:val="34"/>
        </w:rPr>
        <w:t>之后，各个客体在别的方面的差异又突出地使人注意到这概念不过仅仅是在某一方面同客体相应而已。又一种情况是单一的实在客体，从一方面说是正确地包含在这一概念之内，却突然</w:t>
      </w:r>
      <w:r>
        <w:rPr>
          <w:rFonts w:ascii="宋体" w:eastAsia="宋体" w:hAnsi="宋体" w:cs="宋体"/>
          <w:color w:val="000000"/>
          <w:sz w:val="34"/>
        </w:rPr>
        <w:t>[</w:t>
      </w:r>
      <w:r>
        <w:rPr>
          <w:rFonts w:ascii="宋体" w:eastAsia="宋体" w:hAnsi="宋体" w:cs="宋体"/>
          <w:color w:val="000000"/>
          <w:sz w:val="34"/>
        </w:rPr>
        <w:t>在另</w:t>
      </w:r>
      <w:r>
        <w:rPr>
          <w:rFonts w:ascii="宋体" w:eastAsia="宋体" w:hAnsi="宋体" w:cs="宋体"/>
          <w:color w:val="000000"/>
          <w:sz w:val="34"/>
        </w:rPr>
        <w:t>一方面</w:t>
      </w:r>
      <w:r>
        <w:rPr>
          <w:rFonts w:ascii="宋体" w:eastAsia="宋体" w:hAnsi="宋体" w:cs="宋体"/>
          <w:color w:val="000000"/>
          <w:sz w:val="34"/>
        </w:rPr>
        <w:t>]</w:t>
      </w:r>
      <w:r>
        <w:rPr>
          <w:rFonts w:ascii="宋体" w:eastAsia="宋体" w:hAnsi="宋体" w:cs="宋体"/>
          <w:color w:val="000000"/>
          <w:sz w:val="34"/>
        </w:rPr>
        <w:t>又感到它和概念不相称。还有这种情形也是同样常有的：一方面是这样总括实物于一概念愈是正确，另一方面实物不符于概念的广泛程度愈是突出，那么，从这一对照产生的发笑效果也就愈强烈。所以任何笑的发生，每次都是由于一种似是而非的，从而也是意料之外的概括作用所促成的，而不管这是由语言文字或是由举止动作表示出来的。这就是事情何以可笑的简略说明。</w:t>
      </w:r>
    </w:p>
    <w:p w:rsidR="00626692" w:rsidRDefault="002455CB">
      <w:pPr>
        <w:wordWrap w:val="0"/>
        <w:spacing w:line="880" w:lineRule="atLeast"/>
        <w:ind w:left="40" w:firstLine="800"/>
        <w:textAlignment w:val="baseline"/>
        <w:rPr>
          <w:sz w:val="34"/>
        </w:rPr>
      </w:pPr>
      <w:r>
        <w:rPr>
          <w:rFonts w:ascii="宋体" w:eastAsia="宋体" w:hAnsi="宋体" w:cs="宋体"/>
          <w:color w:val="000000"/>
          <w:sz w:val="34"/>
        </w:rPr>
        <w:t>这里我就不举笑林中的故事作说明的例子来耽搁时间了，因为这事简单易明，无须举这些例子。每个读者回忆到的可笑事件都同样适宜于证实这一点。不过由于笑料发展为两个种类，我们的理论既</w:t>
      </w:r>
      <w:r>
        <w:rPr>
          <w:rFonts w:ascii="宋体" w:eastAsia="宋体" w:hAnsi="宋体" w:cs="宋体"/>
          <w:color w:val="000000"/>
          <w:sz w:val="34"/>
        </w:rPr>
        <w:t>可得到佐证，又可获得阐明。这种类别也出自我们的理论，一种是在认识中已先有两个或几个很不相同的实在客体或直观表象，而人们却故意用一个包含这双方或多方的概念，同这概念的统一性</w:t>
      </w:r>
      <w:r>
        <w:rPr>
          <w:rFonts w:ascii="宋体" w:eastAsia="宋体" w:hAnsi="宋体" w:cs="宋体"/>
          <w:color w:val="000000"/>
          <w:sz w:val="34"/>
        </w:rPr>
        <w:t>[</w:t>
      </w:r>
      <w:r>
        <w:rPr>
          <w:rFonts w:ascii="宋体" w:eastAsia="宋体" w:hAnsi="宋体" w:cs="宋体"/>
          <w:color w:val="000000"/>
          <w:sz w:val="34"/>
        </w:rPr>
        <w:t>笼统地</w:t>
      </w:r>
      <w:r>
        <w:rPr>
          <w:rFonts w:ascii="宋体" w:eastAsia="宋体" w:hAnsi="宋体" w:cs="宋体"/>
          <w:color w:val="000000"/>
          <w:sz w:val="34"/>
        </w:rPr>
        <w:t>]</w:t>
      </w:r>
      <w:r>
        <w:rPr>
          <w:rFonts w:ascii="宋体" w:eastAsia="宋体" w:hAnsi="宋体" w:cs="宋体"/>
          <w:color w:val="000000"/>
          <w:sz w:val="34"/>
        </w:rPr>
        <w:t>作为这些客体的标志，这种笑料叫做滑稽。一种是反过来，在认识中先有的是概念，然后人们从这概念过渡到现实，到影响现实，到行动；在行动中，这些原来根本不同的客体都被同样看待，同样处理，直到这些根本差异出乎意料之外地暴露出来，使在行动中的人惊奇不置；这种笑料叫做憨傻。据此，任何笑料不是滑稽的一念，就是</w:t>
      </w:r>
      <w:r>
        <w:rPr>
          <w:rFonts w:ascii="宋体" w:eastAsia="宋体" w:hAnsi="宋体" w:cs="宋体"/>
          <w:color w:val="000000"/>
          <w:sz w:val="34"/>
        </w:rPr>
        <w:t>-</w:t>
      </w:r>
      <w:r>
        <w:rPr>
          <w:rFonts w:ascii="宋体" w:eastAsia="宋体" w:hAnsi="宋体" w:cs="宋体"/>
          <w:color w:val="000000"/>
          <w:sz w:val="34"/>
        </w:rPr>
        <w:t>个傻里傻气的行动；前者是从诸客体到概</w:t>
      </w:r>
      <w:r>
        <w:rPr>
          <w:rFonts w:ascii="宋体" w:eastAsia="宋体" w:hAnsi="宋体" w:cs="宋体"/>
          <w:color w:val="000000"/>
          <w:sz w:val="34"/>
        </w:rPr>
        <w:t>念的同一性而显出双方的距离，后者是反其道而行之；前者总是故意的，后者总是无心的，并且是由于外因的促使</w:t>
      </w:r>
      <w:r>
        <w:rPr>
          <w:noProof/>
        </w:rPr>
        <mc:AlternateContent>
          <mc:Choice Requires="wps">
            <w:drawing>
              <wp:anchor distT="0" distB="0" distL="0" distR="0" simplePos="0" relativeHeight="251619328" behindDoc="0" locked="0" layoutInCell="1" allowOverlap="1">
                <wp:simplePos x="0" y="0"/>
                <wp:positionH relativeFrom="page">
                  <wp:posOffset>8775700</wp:posOffset>
                </wp:positionH>
                <wp:positionV relativeFrom="paragraph">
                  <wp:posOffset>-1346200</wp:posOffset>
                </wp:positionV>
                <wp:extent cx="584200" cy="34290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584200" cy="342900"/>
                        </a:xfrm>
                        <a:prstGeom prst="rect">
                          <a:avLst/>
                        </a:prstGeom>
                        <a:noFill/>
                        <a:ln w="6350">
                          <a:noFill/>
                        </a:ln>
                      </wps:spPr>
                      <wps:txbx>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 xml:space="preserve"> 102</w:t>
                            </w:r>
                          </w:p>
                        </w:txbxContent>
                      </wps:txbx>
                      <wps:bodyPr vert="horz" wrap="square" lIns="0" tIns="0" rIns="0" bIns="0" anchor="t">
                        <a:noAutofit/>
                      </wps:bodyPr>
                    </wps:wsp>
                  </a:graphicData>
                </a:graphic>
              </wp:anchor>
            </w:drawing>
          </mc:Choice>
          <mc:Fallback>
            <w:pict>
              <v:shape id="文本框 96" o:spid="_x0000_s1107" type="#_x0000_t202" style="position:absolute;left:0;text-align:left;margin-left:691pt;margin-top:-106pt;width:46pt;height:27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" filled="f" stroked="f" strokeweight=".5pt">
                <v:textbox inset="0,0,0,0">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 xml:space="preserve"> 102</w:t>
                      </w:r>
                    </w:p>
                  </w:txbxContent>
                </v:textbox>
                <w10:wrap anchorx="page"/>
              </v:shape>
            </w:pict>
          </mc:Fallback>
        </mc:AlternateContent>
      </w:r>
    </w:p>
    <w:p w:rsidR="00626692" w:rsidRDefault="00626692"/>
    <w:p w:rsidR="00626692" w:rsidRDefault="00626692">
      <w:pPr>
        <w:sectPr w:rsidR="00626692">
          <w:headerReference w:type="default" r:id="rId268"/>
          <w:footerReference w:type="default" r:id="rId269"/>
          <w:pgSz w:w="16000" w:h="23500"/>
          <w:pgMar w:top="1800" w:right="2120" w:bottom="1800" w:left="2120" w:header="1500" w:footer="1500" w:gutter="0"/>
          <w:cols w:space="720"/>
        </w:sectPr>
      </w:pPr>
    </w:p>
    <w:p w:rsidR="00626692" w:rsidRDefault="002455CB">
      <w:pPr>
        <w:wordWrap w:val="0"/>
        <w:spacing w:line="460" w:lineRule="atLeast"/>
        <w:ind w:left="40"/>
        <w:textAlignment w:val="baseline"/>
        <w:rPr>
          <w:sz w:val="32"/>
        </w:rPr>
      </w:pPr>
      <w:r>
        <w:rPr>
          <w:rFonts w:ascii="宋体" w:eastAsia="宋体" w:hAnsi="宋体" w:cs="宋体"/>
          <w:color w:val="000000"/>
          <w:sz w:val="32"/>
          <w:u w:val="single"/>
        </w:rPr>
        <w:lastRenderedPageBreak/>
        <w:t xml:space="preserve"> 102                      </w:t>
      </w:r>
      <w:r>
        <w:rPr>
          <w:rFonts w:ascii="宋体" w:eastAsia="宋体" w:hAnsi="宋体" w:cs="宋体"/>
          <w:color w:val="000000"/>
          <w:sz w:val="32"/>
          <w:u w:val="single"/>
        </w:rPr>
        <w:t>第</w:t>
      </w:r>
      <w:r>
        <w:rPr>
          <w:rFonts w:ascii="宋体" w:eastAsia="宋体" w:hAnsi="宋体" w:cs="宋体"/>
          <w:color w:val="000000"/>
          <w:sz w:val="32"/>
          <w:u w:val="single"/>
        </w:rPr>
        <w:t xml:space="preserve">                                     </w:t>
      </w:r>
      <w:r>
        <w:rPr>
          <w:rFonts w:ascii="宋体" w:eastAsia="宋体" w:hAnsi="宋体" w:cs="宋体"/>
          <w:color w:val="000000"/>
          <w:sz w:val="32"/>
          <w:u w:val="single"/>
        </w:rPr>
        <w:t>一</w:t>
      </w:r>
      <w:r>
        <w:rPr>
          <w:noProof/>
        </w:rPr>
        <mc:AlternateContent>
          <mc:Choice Requires="wps">
            <w:drawing>
              <wp:anchor distT="0" distB="0" distL="0" distR="0" simplePos="0" relativeHeight="251620352" behindDoc="0" locked="0" layoutInCell="1" allowOverlap="1">
                <wp:simplePos x="0" y="0"/>
                <wp:positionH relativeFrom="page">
                  <wp:posOffset>9855200</wp:posOffset>
                </wp:positionH>
                <wp:positionV relativeFrom="paragraph">
                  <wp:posOffset>520700</wp:posOffset>
                </wp:positionV>
                <wp:extent cx="431800" cy="40640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楷体" w:eastAsia="楷体" w:hAnsi="楷体" w:cs="楷体"/>
                                <w:color w:val="000000"/>
                                <w:sz w:val="41"/>
                              </w:rPr>
                              <w:t>篇</w:t>
                            </w:r>
                          </w:p>
                        </w:txbxContent>
                      </wps:txbx>
                      <wps:bodyPr vert="horz" wrap="square" lIns="0" tIns="0" rIns="0" bIns="0" anchor="t">
                        <a:noAutofit/>
                      </wps:bodyPr>
                    </wps:wsp>
                  </a:graphicData>
                </a:graphic>
              </wp:anchor>
            </w:drawing>
          </mc:Choice>
          <mc:Fallback>
            <w:pict>
              <v:shape id="文本框 97" o:spid="_x0000_s1108" type="#_x0000_t202" style="position:absolute;left:0;text-align:left;margin-left:776pt;margin-top:41pt;width:34pt;height:32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" filled="f" stroked="f" strokeweight=".5pt">
                <v:textbox inset="0,0,0,0">
                  <w:txbxContent>
                    <w:p w:rsidR="00626692" w:rsidRDefault="002455CB">
                      <w:pPr>
                        <w:wordWrap w:val="0"/>
                        <w:spacing w:line="560" w:lineRule="atLeast"/>
                        <w:textAlignment w:val="baseline"/>
                        <w:rPr>
                          <w:sz w:val="41"/>
                        </w:rPr>
                      </w:pPr>
                      <w:r>
                        <w:rPr>
                          <w:rFonts w:ascii="楷体" w:eastAsia="楷体" w:hAnsi="楷体" w:cs="楷体"/>
                          <w:color w:val="000000"/>
                          <w:sz w:val="41"/>
                        </w:rPr>
                        <w:t>篇</w:t>
                      </w:r>
                    </w:p>
                  </w:txbxContent>
                </v:textbox>
                <w10:wrap anchorx="page"/>
              </v:shape>
            </w:pict>
          </mc:Fallback>
        </mc:AlternateContent>
      </w:r>
    </w:p>
    <w:p w:rsidR="00626692" w:rsidRDefault="002455CB">
      <w:pPr>
        <w:wordWrap w:val="0"/>
        <w:spacing w:line="780" w:lineRule="atLeast"/>
        <w:ind w:right="220"/>
        <w:textAlignment w:val="baseline"/>
        <w:rPr>
          <w:sz w:val="40"/>
        </w:rPr>
      </w:pPr>
      <w:r>
        <w:rPr>
          <w:rFonts w:ascii="宋体" w:eastAsia="宋体" w:hAnsi="宋体" w:cs="宋体"/>
          <w:color w:val="000000"/>
          <w:sz w:val="40"/>
        </w:rPr>
        <w:t>所致。表面上把这种出发点颠倒过来，把滑稽伪装为憨傻就是宫廷弄臣和舞台小丑的手法。这手法是这么回事：明知各个实体的不同，却用那滑稽的手法把这些客体统一于一个概念之下，从这</w:t>
      </w:r>
      <w:r>
        <w:rPr>
          <w:rFonts w:ascii="宋体" w:eastAsia="宋体" w:hAnsi="宋体" w:cs="宋体"/>
          <w:color w:val="000000"/>
          <w:sz w:val="40"/>
        </w:rPr>
        <w:t>里出发，往后暴露出客体间的差别时便使他惊愕莫知所措，其实这本是他为自己预先安排好的。如果把最后这种逗乐的方式除外，从这个简略的，然而足够完备的笑之理论可以看出</w:t>
      </w:r>
      <w:r>
        <w:rPr>
          <w:rFonts w:ascii="宋体" w:eastAsia="宋体" w:hAnsi="宋体" w:cs="宋体"/>
          <w:color w:val="000000"/>
          <w:sz w:val="40"/>
        </w:rPr>
        <w:t>“</w:t>
      </w:r>
      <w:r>
        <w:rPr>
          <w:rFonts w:ascii="宋体" w:eastAsia="宋体" w:hAnsi="宋体" w:cs="宋体"/>
          <w:color w:val="000000"/>
          <w:sz w:val="40"/>
        </w:rPr>
        <w:t>滑稽</w:t>
      </w:r>
      <w:r>
        <w:rPr>
          <w:rFonts w:ascii="宋体" w:eastAsia="宋体" w:hAnsi="宋体" w:cs="宋体"/>
          <w:color w:val="000000"/>
          <w:sz w:val="40"/>
        </w:rPr>
        <w:t>”</w:t>
      </w:r>
      <w:r>
        <w:rPr>
          <w:rFonts w:ascii="宋体" w:eastAsia="宋体" w:hAnsi="宋体" w:cs="宋体"/>
          <w:color w:val="000000"/>
          <w:sz w:val="40"/>
        </w:rPr>
        <w:t>总</w:t>
      </w:r>
      <w:r>
        <w:rPr>
          <w:rFonts w:ascii="宋体" w:eastAsia="宋体" w:hAnsi="宋体" w:cs="宋体"/>
          <w:color w:val="000000"/>
          <w:sz w:val="40"/>
        </w:rPr>
        <w:t xml:space="preserve"> </w:t>
      </w:r>
      <w:r>
        <w:rPr>
          <w:rFonts w:ascii="宋体" w:eastAsia="宋体" w:hAnsi="宋体" w:cs="宋体"/>
          <w:color w:val="000000"/>
          <w:sz w:val="40"/>
        </w:rPr>
        <w:t>是要由语言表示，憨傻则多半是由动作表示的；不过在只扬言要做而不真正就做时，或者是这傻气仅仅只在判断和意见中露出时，〔</w:t>
      </w:r>
      <w:r>
        <w:rPr>
          <w:rFonts w:ascii="宋体" w:eastAsia="宋体" w:hAnsi="宋体" w:cs="宋体"/>
          <w:color w:val="000000"/>
          <w:sz w:val="40"/>
        </w:rPr>
        <w:t>“</w:t>
      </w:r>
      <w:r>
        <w:rPr>
          <w:rFonts w:ascii="宋体" w:eastAsia="宋体" w:hAnsi="宋体" w:cs="宋体"/>
          <w:color w:val="000000"/>
          <w:sz w:val="40"/>
        </w:rPr>
        <w:t>憨傻</w:t>
      </w:r>
      <w:r>
        <w:rPr>
          <w:rFonts w:ascii="宋体" w:eastAsia="宋体" w:hAnsi="宋体" w:cs="宋体"/>
          <w:color w:val="000000"/>
          <w:sz w:val="40"/>
        </w:rPr>
        <w:t>”</w:t>
      </w:r>
      <w:r>
        <w:rPr>
          <w:rFonts w:ascii="宋体" w:eastAsia="宋体" w:hAnsi="宋体" w:cs="宋体"/>
          <w:color w:val="000000"/>
          <w:sz w:val="40"/>
        </w:rPr>
        <w:t>〕也可以用语言来表示。</w:t>
      </w:r>
    </w:p>
    <w:p w:rsidR="00626692" w:rsidRDefault="002455CB">
      <w:pPr>
        <w:wordWrap w:val="0"/>
        <w:spacing w:line="780" w:lineRule="atLeast"/>
        <w:ind w:left="40" w:right="200" w:firstLine="820"/>
        <w:textAlignment w:val="baseline"/>
        <w:rPr>
          <w:sz w:val="40"/>
        </w:rPr>
      </w:pPr>
      <w:r>
        <w:rPr>
          <w:rFonts w:ascii="宋体" w:eastAsia="宋体" w:hAnsi="宋体" w:cs="宋体"/>
          <w:color w:val="000000"/>
          <w:sz w:val="40"/>
        </w:rPr>
        <w:t>属于憨傻的还有可笑的迂腐。迂腐之所以产生是由于人们不甚信任自己的悟性，所以不让悟性在个别场合直接去认识什么是对的；因此总是置悟性于理性的监护之下，自己则无时不仰仗理</w:t>
      </w:r>
      <w:r>
        <w:rPr>
          <w:rFonts w:ascii="宋体" w:eastAsia="宋体" w:hAnsi="宋体" w:cs="宋体"/>
          <w:color w:val="000000"/>
          <w:sz w:val="40"/>
        </w:rPr>
        <w:t>性，即是说经常从普遍概念、从规则规范出发；在生活上，在艺术上，甚至在伦理的嘉言懿行上，他都拘谨地严守这些规则规范。这种专属于迂腐类型的呆板形式，礼法，〔固定的〕表达方式和言词〔等〕就是从这里出来的。对于迂腐〔这种性格〕，这些东西就代替了事物的本质。这里显而易见的是概念对实际的不吻合，是概念永不能下达于个别事物，是概念的普遍性和僵硬的规定性永不能精当地符合实际所有的几微之差和多重性相。在生活上，一个迂夫子尽管满腹格言、规范，几乎总是有所短而现为不聪明、索然寡味、没有用处。在艺术上，概念本没有什么生产性，迂夫子</w:t>
      </w:r>
      <w:r>
        <w:rPr>
          <w:rFonts w:ascii="宋体" w:eastAsia="宋体" w:hAnsi="宋体" w:cs="宋体"/>
          <w:color w:val="000000"/>
          <w:sz w:val="40"/>
        </w:rPr>
        <w:t>也只能生出没有生命的，僵硬的，装扮起来的死婴。甚至在伦理方面，行为如何高尚，如何正义的打算也不能到处按抽象规范行事；因为在许多场合，不同情况间存在着差别微妙这一属性，</w:t>
      </w:r>
      <w:r>
        <w:rPr>
          <w:noProof/>
        </w:rPr>
        <mc:AlternateContent>
          <mc:Choice Requires="wps">
            <w:drawing>
              <wp:anchor distT="0" distB="0" distL="0" distR="0" simplePos="0" relativeHeight="251621376" behindDoc="0" locked="0" layoutInCell="1" allowOverlap="1">
                <wp:simplePos x="0" y="0"/>
                <wp:positionH relativeFrom="page">
                  <wp:posOffset>889000</wp:posOffset>
                </wp:positionH>
                <wp:positionV relativeFrom="paragraph">
                  <wp:posOffset>-1346200</wp:posOffset>
                </wp:positionV>
                <wp:extent cx="558800" cy="39370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103</w:t>
                            </w:r>
                          </w:p>
                        </w:txbxContent>
                      </wps:txbx>
                      <wps:bodyPr vert="horz" wrap="square" lIns="0" tIns="0" rIns="0" bIns="0" anchor="t">
                        <a:noAutofit/>
                      </wps:bodyPr>
                    </wps:wsp>
                  </a:graphicData>
                </a:graphic>
              </wp:anchor>
            </w:drawing>
          </mc:Choice>
          <mc:Fallback>
            <w:pict>
              <v:shape id="文本框 98" o:spid="_x0000_s1109" type="#_x0000_t202" style="position:absolute;left:0;text-align:left;margin-left:70pt;margin-top:-106pt;width:44pt;height:31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103</w:t>
                      </w:r>
                    </w:p>
                  </w:txbxContent>
                </v:textbox>
                <w10:wrap anchorx="page"/>
              </v:shape>
            </w:pict>
          </mc:Fallback>
        </mc:AlternateContent>
      </w:r>
    </w:p>
    <w:p w:rsidR="00626692" w:rsidRDefault="00626692"/>
    <w:p w:rsidR="00626692" w:rsidRDefault="00626692">
      <w:pPr>
        <w:sectPr w:rsidR="00626692">
          <w:headerReference w:type="default" r:id="rId270"/>
          <w:footerReference w:type="default" r:id="rId271"/>
          <w:pgSz w:w="16000" w:h="23500"/>
          <w:pgMar w:top="1840" w:right="2000" w:bottom="1840" w:left="2000" w:header="1540" w:footer="1540" w:gutter="0"/>
          <w:cols w:space="720"/>
        </w:sectPr>
      </w:pPr>
    </w:p>
    <w:p w:rsidR="00626692" w:rsidRDefault="002455CB">
      <w:pPr>
        <w:wordWrap w:val="0"/>
        <w:spacing w:line="48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103  </w:t>
      </w:r>
    </w:p>
    <w:p w:rsidR="00626692" w:rsidRDefault="002455CB">
      <w:pPr>
        <w:wordWrap w:val="0"/>
        <w:spacing w:before="320" w:line="760" w:lineRule="atLeast"/>
        <w:textAlignment w:val="baseline"/>
        <w:rPr>
          <w:sz w:val="40"/>
        </w:rPr>
      </w:pPr>
      <w:r>
        <w:rPr>
          <w:rFonts w:ascii="宋体" w:eastAsia="宋体" w:hAnsi="宋体" w:cs="宋体"/>
          <w:color w:val="000000"/>
          <w:sz w:val="40"/>
        </w:rPr>
        <w:t>使直接来自〔整个〕人格的择善固执成为必要；而这又是由于在应用单纯的抽象规范时，一部分规范因只能一半适合而产生错误的后果，一部分又同当事人不可忽视的个性格格不入而无法贯彻始终以至</w:t>
      </w:r>
      <w:r>
        <w:rPr>
          <w:rFonts w:ascii="宋体" w:eastAsia="宋体" w:hAnsi="宋体" w:cs="宋体"/>
          <w:color w:val="000000"/>
          <w:sz w:val="40"/>
        </w:rPr>
        <w:t>半途而废。康德认为行为只是由于纯粹理论性的抽象规范而实现，不带有任何情意的倾向或一时的激动，乃是行为具有道德价值的条件；就这一点说，他也不免有促成道德上的迂腐之嫌。席勒以《良心的犹豫》为题的警句诗就是意在责备贤者。当人们〔讽刺地〕说</w:t>
      </w:r>
      <w:r>
        <w:rPr>
          <w:rFonts w:ascii="宋体" w:eastAsia="宋体" w:hAnsi="宋体" w:cs="宋体"/>
          <w:color w:val="000000"/>
          <w:sz w:val="40"/>
        </w:rPr>
        <w:t>“</w:t>
      </w:r>
      <w:r>
        <w:rPr>
          <w:rFonts w:ascii="宋体" w:eastAsia="宋体" w:hAnsi="宋体" w:cs="宋体"/>
          <w:color w:val="000000"/>
          <w:sz w:val="40"/>
        </w:rPr>
        <w:t>教条主义者</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理论家</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学者</w:t>
      </w:r>
      <w:r>
        <w:rPr>
          <w:rFonts w:ascii="宋体" w:eastAsia="宋体" w:hAnsi="宋体" w:cs="宋体"/>
          <w:color w:val="000000"/>
          <w:sz w:val="40"/>
        </w:rPr>
        <w:t>”</w:t>
      </w:r>
      <w:r>
        <w:rPr>
          <w:rFonts w:ascii="宋体" w:eastAsia="宋体" w:hAnsi="宋体" w:cs="宋体"/>
          <w:color w:val="000000"/>
          <w:sz w:val="40"/>
        </w:rPr>
        <w:t>等等的时候，尤其是就政治事件说，意思就是指迂夫子，也即是说虽在抽象中，</w:t>
      </w:r>
      <w:r>
        <w:rPr>
          <w:rFonts w:ascii="宋体" w:eastAsia="宋体" w:hAnsi="宋体" w:cs="宋体"/>
          <w:color w:val="000000"/>
          <w:sz w:val="40"/>
        </w:rPr>
        <w:t>104</w:t>
      </w:r>
      <w:r>
        <w:rPr>
          <w:rFonts w:ascii="宋体" w:eastAsia="宋体" w:hAnsi="宋体" w:cs="宋体"/>
          <w:color w:val="000000"/>
          <w:sz w:val="40"/>
        </w:rPr>
        <w:t>却不能在具体中认识事物的人们。抽象之所以为抽象，就在于抽掉了细致的规定，而在实际上、要紧的正是这些东西。</w:t>
      </w:r>
    </w:p>
    <w:p w:rsidR="00626692" w:rsidRDefault="002455CB">
      <w:pPr>
        <w:wordWrap w:val="0"/>
        <w:spacing w:line="760" w:lineRule="atLeast"/>
        <w:ind w:left="60" w:right="560" w:firstLine="820"/>
        <w:textAlignment w:val="baseline"/>
        <w:rPr>
          <w:sz w:val="40"/>
        </w:rPr>
      </w:pPr>
      <w:r>
        <w:rPr>
          <w:rFonts w:ascii="宋体" w:eastAsia="宋体" w:hAnsi="宋体" w:cs="宋体"/>
          <w:color w:val="000000"/>
          <w:sz w:val="40"/>
        </w:rPr>
        <w:t>为了完成这里的理论，还有俏皮话的一个变种要谈一谈，那就是要字眼</w:t>
      </w:r>
      <w:r>
        <w:rPr>
          <w:rFonts w:ascii="宋体" w:eastAsia="宋体" w:hAnsi="宋体" w:cs="宋体"/>
          <w:color w:val="000000"/>
          <w:sz w:val="40"/>
        </w:rPr>
        <w:t>，法文叫做</w:t>
      </w:r>
      <w:r>
        <w:rPr>
          <w:rFonts w:ascii="宋体" w:eastAsia="宋体" w:hAnsi="宋体" w:cs="宋体"/>
          <w:color w:val="000000"/>
          <w:sz w:val="40"/>
        </w:rPr>
        <w:t>“</w:t>
      </w:r>
      <w:r>
        <w:rPr>
          <w:rFonts w:ascii="宋体" w:eastAsia="宋体" w:hAnsi="宋体" w:cs="宋体"/>
          <w:color w:val="000000"/>
          <w:sz w:val="40"/>
        </w:rPr>
        <w:t>加仑布尔</w:t>
      </w:r>
      <w:r>
        <w:rPr>
          <w:rFonts w:ascii="宋体" w:eastAsia="宋体" w:hAnsi="宋体" w:cs="宋体"/>
          <w:color w:val="000000"/>
          <w:sz w:val="40"/>
        </w:rPr>
        <w:t>”(calembourg)</w:t>
      </w:r>
      <w:r>
        <w:rPr>
          <w:rFonts w:ascii="宋体" w:eastAsia="宋体" w:hAnsi="宋体" w:cs="宋体"/>
          <w:color w:val="000000"/>
          <w:sz w:val="40"/>
        </w:rPr>
        <w:t>，英文叫做</w:t>
      </w:r>
      <w:r>
        <w:rPr>
          <w:rFonts w:ascii="宋体" w:eastAsia="宋体" w:hAnsi="宋体" w:cs="宋体"/>
          <w:color w:val="000000"/>
          <w:sz w:val="40"/>
        </w:rPr>
        <w:t>“</w:t>
      </w:r>
      <w:r>
        <w:rPr>
          <w:rFonts w:ascii="宋体" w:eastAsia="宋体" w:hAnsi="宋体" w:cs="宋体"/>
          <w:color w:val="000000"/>
          <w:sz w:val="40"/>
        </w:rPr>
        <w:t>潘</w:t>
      </w:r>
      <w:r>
        <w:rPr>
          <w:rFonts w:ascii="宋体" w:eastAsia="宋体" w:hAnsi="宋体" w:cs="宋体"/>
          <w:color w:val="000000"/>
          <w:sz w:val="40"/>
        </w:rPr>
        <w:t>”(pun)</w:t>
      </w:r>
      <w:r>
        <w:rPr>
          <w:rFonts w:ascii="宋体" w:eastAsia="宋体" w:hAnsi="宋体" w:cs="宋体"/>
          <w:color w:val="000000"/>
          <w:sz w:val="40"/>
        </w:rPr>
        <w:t>。使用双关语</w:t>
      </w:r>
      <w:r>
        <w:rPr>
          <w:rFonts w:ascii="宋体" w:eastAsia="宋体" w:hAnsi="宋体" w:cs="宋体"/>
          <w:color w:val="000000"/>
          <w:sz w:val="40"/>
        </w:rPr>
        <w:t>(</w:t>
      </w:r>
      <w:r>
        <w:rPr>
          <w:rFonts w:ascii="宋体" w:eastAsia="宋体" w:hAnsi="宋体" w:cs="宋体"/>
          <w:color w:val="000000"/>
          <w:sz w:val="40"/>
        </w:rPr>
        <w:t>法文叫做</w:t>
      </w:r>
      <w:r>
        <w:rPr>
          <w:rFonts w:ascii="宋体" w:eastAsia="宋体" w:hAnsi="宋体" w:cs="宋体"/>
          <w:color w:val="000000"/>
          <w:sz w:val="40"/>
        </w:rPr>
        <w:t>l’équivoque)</w:t>
      </w:r>
      <w:r>
        <w:rPr>
          <w:rFonts w:ascii="宋体" w:eastAsia="宋体" w:hAnsi="宋体" w:cs="宋体"/>
          <w:color w:val="000000"/>
          <w:sz w:val="40"/>
        </w:rPr>
        <w:t>，主要的是用猥亵</w:t>
      </w:r>
      <w:r>
        <w:rPr>
          <w:rFonts w:ascii="宋体" w:eastAsia="宋体" w:hAnsi="宋体" w:cs="宋体"/>
          <w:color w:val="000000"/>
          <w:sz w:val="40"/>
        </w:rPr>
        <w:t>(</w:t>
      </w:r>
      <w:r>
        <w:rPr>
          <w:rFonts w:ascii="宋体" w:eastAsia="宋体" w:hAnsi="宋体" w:cs="宋体"/>
          <w:color w:val="000000"/>
          <w:sz w:val="40"/>
        </w:rPr>
        <w:t>秽亵</w:t>
      </w:r>
      <w:r>
        <w:rPr>
          <w:rFonts w:ascii="宋体" w:eastAsia="宋体" w:hAnsi="宋体" w:cs="宋体"/>
          <w:color w:val="000000"/>
          <w:sz w:val="40"/>
        </w:rPr>
        <w:t>)</w:t>
      </w:r>
      <w:r>
        <w:rPr>
          <w:rFonts w:ascii="宋体" w:eastAsia="宋体" w:hAnsi="宋体" w:cs="宋体"/>
          <w:color w:val="000000"/>
          <w:sz w:val="40"/>
        </w:rPr>
        <w:t>的言词，也可算在这一类。俏皮话是硬把两个极不相同的实在客体压入一个概念，耍字眼却是借偶然的机会把两个概念压入一个词儿。这样也能产生〔概念与实体〕双方之间的差距，不过更肤浅而已，因为这种差距不是从事物的本质中，而是从偶然的命名中产生的。同一性在概念，而差别性在实物，这就是俏皮话；耍字眼却是差别性在概念，而同一性在实物，因为那字眼就是实物。</w:t>
      </w:r>
      <w:r>
        <w:rPr>
          <w:rFonts w:ascii="宋体" w:eastAsia="宋体" w:hAnsi="宋体" w:cs="宋体"/>
          <w:color w:val="000000"/>
          <w:sz w:val="40"/>
        </w:rPr>
        <w:t>“</w:t>
      </w:r>
      <w:r>
        <w:rPr>
          <w:rFonts w:ascii="宋体" w:eastAsia="宋体" w:hAnsi="宋体" w:cs="宋体"/>
          <w:color w:val="000000"/>
          <w:sz w:val="40"/>
        </w:rPr>
        <w:t>耍字眼</w:t>
      </w:r>
      <w:r>
        <w:rPr>
          <w:rFonts w:ascii="宋体" w:eastAsia="宋体" w:hAnsi="宋体" w:cs="宋体"/>
          <w:color w:val="000000"/>
          <w:sz w:val="40"/>
        </w:rPr>
        <w:t>”</w:t>
      </w:r>
      <w:r>
        <w:rPr>
          <w:rFonts w:ascii="宋体" w:eastAsia="宋体" w:hAnsi="宋体" w:cs="宋体"/>
          <w:color w:val="000000"/>
          <w:sz w:val="40"/>
        </w:rPr>
        <w:t>和俏皮话的关系有一个近</w:t>
      </w:r>
      <w:r>
        <w:rPr>
          <w:rFonts w:ascii="宋体" w:eastAsia="宋体" w:hAnsi="宋体" w:cs="宋体"/>
          <w:color w:val="000000"/>
          <w:sz w:val="40"/>
        </w:rPr>
        <w:t>乎勉强的比喻，那就是说这种关系等于上面一个倒锥形的抛物线同下面一个锥形的抛物线的关系。而误解词句或</w:t>
      </w:r>
      <w:r>
        <w:rPr>
          <w:rFonts w:ascii="宋体" w:eastAsia="宋体" w:hAnsi="宋体" w:cs="宋体"/>
          <w:color w:val="000000"/>
          <w:sz w:val="40"/>
        </w:rPr>
        <w:t>“</w:t>
      </w:r>
      <w:r>
        <w:rPr>
          <w:rFonts w:ascii="宋体" w:eastAsia="宋体" w:hAnsi="宋体" w:cs="宋体"/>
          <w:color w:val="000000"/>
          <w:sz w:val="40"/>
        </w:rPr>
        <w:t>以此为彼</w:t>
      </w:r>
      <w:r>
        <w:rPr>
          <w:rFonts w:ascii="宋体" w:eastAsia="宋体" w:hAnsi="宋体" w:cs="宋体"/>
          <w:color w:val="000000"/>
          <w:sz w:val="40"/>
        </w:rPr>
        <w:t>”</w:t>
      </w:r>
      <w:r>
        <w:rPr>
          <w:rFonts w:ascii="宋体" w:eastAsia="宋体" w:hAnsi="宋体" w:cs="宋体"/>
          <w:color w:val="000000"/>
          <w:sz w:val="40"/>
        </w:rPr>
        <w:t>却是无心的</w:t>
      </w:r>
      <w:r>
        <w:rPr>
          <w:rFonts w:ascii="宋体" w:eastAsia="宋体" w:hAnsi="宋体" w:cs="宋体"/>
          <w:color w:val="000000"/>
          <w:sz w:val="40"/>
        </w:rPr>
        <w:t>“</w:t>
      </w:r>
      <w:r>
        <w:rPr>
          <w:rFonts w:ascii="宋体" w:eastAsia="宋体" w:hAnsi="宋体" w:cs="宋体"/>
          <w:color w:val="000000"/>
          <w:sz w:val="40"/>
        </w:rPr>
        <w:t>加仑布尔</w:t>
      </w:r>
      <w:r>
        <w:rPr>
          <w:rFonts w:ascii="宋体" w:eastAsia="宋体" w:hAnsi="宋体" w:cs="宋体"/>
          <w:color w:val="000000"/>
          <w:sz w:val="40"/>
        </w:rPr>
        <w:t>”</w:t>
      </w:r>
      <w:r>
        <w:rPr>
          <w:rFonts w:ascii="宋体" w:eastAsia="宋体" w:hAnsi="宋体" w:cs="宋体"/>
          <w:color w:val="000000"/>
          <w:sz w:val="40"/>
        </w:rPr>
        <w:t>，这对于</w:t>
      </w:r>
      <w:r>
        <w:rPr>
          <w:rFonts w:ascii="宋体" w:eastAsia="宋体" w:hAnsi="宋体" w:cs="宋体"/>
          <w:color w:val="000000"/>
          <w:sz w:val="40"/>
        </w:rPr>
        <w:t>“</w:t>
      </w:r>
      <w:r>
        <w:rPr>
          <w:rFonts w:ascii="宋体" w:eastAsia="宋体" w:hAnsi="宋体" w:cs="宋体"/>
          <w:color w:val="000000"/>
          <w:sz w:val="40"/>
        </w:rPr>
        <w:t>耍字眼</w:t>
      </w:r>
      <w:r>
        <w:rPr>
          <w:rFonts w:ascii="宋体" w:eastAsia="宋体" w:hAnsi="宋体" w:cs="宋体"/>
          <w:color w:val="000000"/>
          <w:sz w:val="40"/>
        </w:rPr>
        <w:t>”</w:t>
      </w:r>
      <w:r>
        <w:rPr>
          <w:rFonts w:ascii="宋体" w:eastAsia="宋体" w:hAnsi="宋体" w:cs="宋体"/>
          <w:color w:val="000000"/>
          <w:sz w:val="40"/>
        </w:rPr>
        <w:t>的关系又和憨傻对俏皮的关系一样。因此</w:t>
      </w:r>
    </w:p>
    <w:p w:rsidR="00626692" w:rsidRDefault="00626692"/>
    <w:p w:rsidR="00626692" w:rsidRDefault="00626692">
      <w:pPr>
        <w:sectPr w:rsidR="00626692">
          <w:headerReference w:type="default" r:id="rId272"/>
          <w:footerReference w:type="default" r:id="rId273"/>
          <w:pgSz w:w="16000" w:h="23500"/>
          <w:pgMar w:top="1960" w:right="1820" w:bottom="1960" w:left="1820" w:header="1660" w:footer="1660" w:gutter="0"/>
          <w:cols w:space="720"/>
        </w:sectPr>
      </w:pPr>
    </w:p>
    <w:p w:rsidR="00626692" w:rsidRDefault="002455CB">
      <w:pPr>
        <w:wordWrap w:val="0"/>
        <w:spacing w:line="420" w:lineRule="atLeast"/>
        <w:ind w:left="560"/>
        <w:textAlignment w:val="baseline"/>
        <w:rPr>
          <w:sz w:val="28"/>
        </w:rPr>
      </w:pPr>
      <w:r>
        <w:rPr>
          <w:rFonts w:ascii="宋体" w:eastAsia="宋体" w:hAnsi="宋体" w:cs="宋体"/>
          <w:color w:val="000000"/>
          <w:sz w:val="28"/>
          <w:u w:val="single"/>
        </w:rPr>
        <w:lastRenderedPageBreak/>
        <w:t xml:space="preserve">    104                          </w:t>
      </w:r>
      <w:r>
        <w:rPr>
          <w:rFonts w:ascii="宋体" w:eastAsia="宋体" w:hAnsi="宋体" w:cs="宋体"/>
          <w:color w:val="000000"/>
          <w:sz w:val="28"/>
          <w:u w:val="single"/>
        </w:rPr>
        <w:t>第</w:t>
      </w:r>
      <w:r>
        <w:rPr>
          <w:rFonts w:ascii="宋体" w:eastAsia="宋体" w:hAnsi="宋体" w:cs="宋体"/>
          <w:color w:val="000000"/>
          <w:sz w:val="28"/>
          <w:u w:val="single"/>
        </w:rPr>
        <w:t xml:space="preserve">    </w:t>
      </w:r>
      <w:r>
        <w:rPr>
          <w:rFonts w:ascii="宋体" w:eastAsia="宋体" w:hAnsi="宋体" w:cs="宋体"/>
          <w:color w:val="000000"/>
          <w:sz w:val="28"/>
          <w:u w:val="single"/>
        </w:rPr>
        <w:t>一</w:t>
      </w:r>
      <w:r>
        <w:rPr>
          <w:rFonts w:ascii="宋体" w:eastAsia="宋体" w:hAnsi="宋体" w:cs="宋体"/>
          <w:color w:val="000000"/>
          <w:sz w:val="28"/>
          <w:u w:val="single"/>
        </w:rPr>
        <w:t xml:space="preserve">    </w:t>
      </w:r>
      <w:r>
        <w:rPr>
          <w:rFonts w:ascii="宋体" w:eastAsia="宋体" w:hAnsi="宋体" w:cs="宋体"/>
          <w:color w:val="000000"/>
          <w:sz w:val="28"/>
          <w:u w:val="single"/>
        </w:rPr>
        <w:t>篇</w:t>
      </w:r>
      <w:r>
        <w:rPr>
          <w:rFonts w:ascii="宋体" w:eastAsia="宋体" w:hAnsi="宋体" w:cs="宋体"/>
          <w:color w:val="000000"/>
          <w:sz w:val="28"/>
          <w:u w:val="single"/>
        </w:rPr>
        <w:t xml:space="preserve">                                </w:t>
      </w:r>
    </w:p>
    <w:p w:rsidR="00626692" w:rsidRDefault="00626692">
      <w:pPr>
        <w:wordWrap w:val="0"/>
        <w:spacing w:line="420" w:lineRule="exact"/>
        <w:textAlignment w:val="baseline"/>
        <w:rPr>
          <w:sz w:val="28"/>
        </w:rPr>
      </w:pPr>
    </w:p>
    <w:p w:rsidR="00626692" w:rsidRDefault="002455CB">
      <w:pPr>
        <w:wordWrap w:val="0"/>
        <w:spacing w:line="760" w:lineRule="atLeast"/>
        <w:ind w:left="680" w:right="100"/>
        <w:textAlignment w:val="baseline"/>
        <w:rPr>
          <w:sz w:val="41"/>
        </w:rPr>
      </w:pPr>
      <w:r>
        <w:rPr>
          <w:rFonts w:ascii="宋体" w:eastAsia="宋体" w:hAnsi="宋体" w:cs="宋体"/>
          <w:color w:val="000000"/>
          <w:sz w:val="41"/>
        </w:rPr>
        <w:t>重听的人也能和傻子一样提供笑料，低能的喜剧作家就用聋子代替傻子使人发笑。</w:t>
      </w:r>
    </w:p>
    <w:p w:rsidR="00626692" w:rsidRDefault="002455CB">
      <w:pPr>
        <w:wordWrap w:val="0"/>
        <w:spacing w:line="760" w:lineRule="atLeast"/>
        <w:ind w:left="680" w:right="60" w:firstLine="800"/>
        <w:textAlignment w:val="baseline"/>
        <w:rPr>
          <w:sz w:val="41"/>
        </w:rPr>
      </w:pPr>
      <w:r>
        <w:rPr>
          <w:rFonts w:ascii="宋体" w:eastAsia="宋体" w:hAnsi="宋体" w:cs="宋体"/>
          <w:color w:val="000000"/>
          <w:sz w:val="41"/>
        </w:rPr>
        <w:t>这里我只是从心理方面考察了笑，至于在生理方面的研究则</w:t>
      </w:r>
      <w:r>
        <w:rPr>
          <w:rFonts w:ascii="宋体" w:eastAsia="宋体" w:hAnsi="宋体" w:cs="宋体"/>
          <w:color w:val="000000"/>
          <w:sz w:val="41"/>
        </w:rPr>
        <w:t>可参照作为补充篇的第二卷第六章第九十六节</w:t>
      </w:r>
      <w:r>
        <w:rPr>
          <w:rFonts w:ascii="宋体" w:eastAsia="宋体" w:hAnsi="宋体" w:cs="宋体"/>
          <w:color w:val="000000"/>
          <w:sz w:val="41"/>
        </w:rPr>
        <w:t>(</w:t>
      </w:r>
      <w:r>
        <w:rPr>
          <w:rFonts w:ascii="宋体" w:eastAsia="宋体" w:hAnsi="宋体" w:cs="宋体"/>
          <w:color w:val="000000"/>
          <w:sz w:val="41"/>
        </w:rPr>
        <w:t>第一版</w:t>
      </w:r>
      <w:r>
        <w:rPr>
          <w:rFonts w:ascii="宋体" w:eastAsia="宋体" w:hAnsi="宋体" w:cs="宋体"/>
          <w:color w:val="000000"/>
          <w:sz w:val="41"/>
        </w:rPr>
        <w:t>)134</w:t>
      </w:r>
      <w:r>
        <w:rPr>
          <w:rFonts w:ascii="宋体" w:eastAsia="宋体" w:hAnsi="宋体" w:cs="宋体"/>
          <w:color w:val="000000"/>
          <w:sz w:val="41"/>
        </w:rPr>
        <w:t>页所论及的部分。</w:t>
      </w:r>
      <w:r>
        <w:rPr>
          <w:rFonts w:ascii="宋体" w:eastAsia="宋体" w:hAnsi="宋体" w:cs="宋体"/>
          <w:color w:val="000000"/>
          <w:sz w:val="41"/>
        </w:rPr>
        <w:t>*</w:t>
      </w:r>
    </w:p>
    <w:p w:rsidR="00626692" w:rsidRDefault="002455CB">
      <w:pPr>
        <w:wordWrap w:val="0"/>
        <w:spacing w:before="500" w:line="760" w:lineRule="atLeast"/>
        <w:jc w:val="center"/>
        <w:textAlignment w:val="baseline"/>
        <w:rPr>
          <w:sz w:val="41"/>
        </w:rPr>
      </w:pP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14</w:t>
      </w:r>
    </w:p>
    <w:p w:rsidR="00626692" w:rsidRDefault="002455CB">
      <w:pPr>
        <w:wordWrap w:val="0"/>
        <w:spacing w:line="760" w:lineRule="atLeast"/>
        <w:ind w:right="20" w:firstLine="1460"/>
        <w:textAlignment w:val="baseline"/>
        <w:rPr>
          <w:sz w:val="41"/>
        </w:rPr>
      </w:pPr>
      <w:r>
        <w:rPr>
          <w:rFonts w:ascii="宋体" w:eastAsia="宋体" w:hAnsi="宋体" w:cs="宋体"/>
          <w:color w:val="000000"/>
          <w:sz w:val="41"/>
        </w:rPr>
        <w:t>于是，一方面有理性的认识方式，有知，有概念；一方面有</w:t>
      </w:r>
      <w:r>
        <w:rPr>
          <w:rFonts w:ascii="宋体" w:eastAsia="宋体" w:hAnsi="宋体" w:cs="宋体"/>
          <w:color w:val="000000"/>
          <w:sz w:val="41"/>
        </w:rPr>
        <w:t>105</w:t>
      </w:r>
      <w:r>
        <w:rPr>
          <w:rFonts w:ascii="宋体" w:eastAsia="宋体" w:hAnsi="宋体" w:cs="宋体"/>
          <w:b/>
          <w:color w:val="000000"/>
          <w:sz w:val="41"/>
        </w:rPr>
        <w:t xml:space="preserve"> </w:t>
      </w:r>
      <w:r>
        <w:rPr>
          <w:rFonts w:ascii="宋体" w:eastAsia="宋体" w:hAnsi="宋体" w:cs="宋体"/>
          <w:color w:val="000000"/>
          <w:sz w:val="41"/>
        </w:rPr>
        <w:t>在纯感性的，数理的直观中的直接认识和悟性的领会；由于上述多方面的考察，〔我们〕希望这两种认识间的区别和关系都已摆得十分清楚了。关于感和笑我们还有过这两段插曲式的说明，这也是我们在探讨两种认识的特殊关系时不免要触及的。现在我就从这些研究兜转回来再继续谈谈科学，和语言，熟虑的行动鼎立而为人类专有的第三大优势的科学。对科学作一个总的考察是我们这</w:t>
      </w:r>
      <w:r>
        <w:rPr>
          <w:rFonts w:ascii="宋体" w:eastAsia="宋体" w:hAnsi="宋体" w:cs="宋体"/>
          <w:color w:val="000000"/>
          <w:sz w:val="41"/>
        </w:rPr>
        <w:t>里职责所在，至于要触及的问题则一部分是科学的形式，一部分是其判断的根据，最后还有它内含的实质。</w:t>
      </w:r>
    </w:p>
    <w:p w:rsidR="00626692" w:rsidRDefault="002455CB">
      <w:pPr>
        <w:wordWrap w:val="0"/>
        <w:spacing w:line="760" w:lineRule="atLeast"/>
        <w:ind w:left="680" w:firstLine="800"/>
        <w:textAlignment w:val="baseline"/>
        <w:rPr>
          <w:sz w:val="41"/>
        </w:rPr>
      </w:pPr>
      <w:r>
        <w:rPr>
          <w:rFonts w:ascii="宋体" w:eastAsia="宋体" w:hAnsi="宋体" w:cs="宋体"/>
          <w:color w:val="000000"/>
          <w:sz w:val="41"/>
        </w:rPr>
        <w:t>我们已经看到，除纯逻辑的基础以外，一切〔知或〕知识的根源根本就不在理性自身；而是从别的方面获得的直观认识沉淀于理性中，由是转进为完全另一种认识方式，抽象的认识方式。这才是知识的根源。一切知识，也即是上升为抽象意识的认识，和科学的关系等于片段和整个的关系。任何人都能由于经验，由于现成事物的观察获得有关某些事物的知识，可是在抽象中对于某</w:t>
      </w:r>
    </w:p>
    <w:p w:rsidR="00626692" w:rsidRDefault="002455CB">
      <w:pPr>
        <w:wordWrap w:val="0"/>
        <w:spacing w:line="760" w:lineRule="atLeast"/>
        <w:ind w:left="760"/>
        <w:textAlignment w:val="baseline"/>
        <w:rPr>
          <w:sz w:val="41"/>
        </w:rPr>
      </w:pPr>
      <w:r>
        <w:rPr>
          <w:rFonts w:ascii="宋体" w:eastAsia="宋体" w:hAnsi="宋体" w:cs="宋体"/>
          <w:color w:val="000000"/>
          <w:sz w:val="41"/>
          <w:u w:val="single"/>
        </w:rPr>
        <w:t xml:space="preserve">                   </w:t>
      </w:r>
    </w:p>
    <w:p w:rsidR="00626692" w:rsidRDefault="002455CB">
      <w:pPr>
        <w:wordWrap w:val="0"/>
        <w:spacing w:before="140" w:line="420" w:lineRule="atLeast"/>
        <w:ind w:left="1320"/>
        <w:textAlignment w:val="baseline"/>
        <w:rPr>
          <w:sz w:val="31"/>
        </w:rPr>
      </w:pPr>
      <w:r>
        <w:rPr>
          <w:rFonts w:ascii="宋体" w:eastAsia="宋体" w:hAnsi="宋体" w:cs="宋体"/>
          <w:color w:val="000000"/>
          <w:sz w:val="31"/>
        </w:rPr>
        <w:t>*</w:t>
      </w:r>
      <w:r>
        <w:rPr>
          <w:rFonts w:ascii="宋体" w:eastAsia="宋体" w:hAnsi="宋体" w:cs="宋体"/>
          <w:color w:val="000000"/>
          <w:sz w:val="31"/>
        </w:rPr>
        <w:t>第二卷第八章是补充这里的。</w:t>
      </w:r>
    </w:p>
    <w:p w:rsidR="00626692" w:rsidRDefault="00626692"/>
    <w:p w:rsidR="00626692" w:rsidRDefault="00626692">
      <w:pPr>
        <w:sectPr w:rsidR="00626692">
          <w:headerReference w:type="default" r:id="rId274"/>
          <w:footerReference w:type="default" r:id="rId275"/>
          <w:pgSz w:w="16000" w:h="23500"/>
          <w:pgMar w:top="1940" w:right="1800" w:bottom="1940" w:left="1800" w:header="1640" w:footer="1640" w:gutter="0"/>
          <w:cols w:space="720"/>
        </w:sectPr>
      </w:pPr>
    </w:p>
    <w:p w:rsidR="00626692" w:rsidRDefault="002455CB">
      <w:pPr>
        <w:wordWrap w:val="0"/>
        <w:spacing w:before="2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105  </w:t>
      </w:r>
    </w:p>
    <w:p w:rsidR="00626692" w:rsidRDefault="002455CB">
      <w:pPr>
        <w:wordWrap w:val="0"/>
        <w:spacing w:line="800" w:lineRule="atLeast"/>
        <w:textAlignment w:val="baseline"/>
        <w:rPr>
          <w:sz w:val="41"/>
        </w:rPr>
      </w:pPr>
      <w:r>
        <w:rPr>
          <w:rFonts w:ascii="宋体" w:eastAsia="宋体" w:hAnsi="宋体" w:cs="宋体"/>
          <w:color w:val="000000"/>
          <w:sz w:val="41"/>
        </w:rPr>
        <w:t>一类事物获得完整的认识，〔那就不同了，〕也只有以此为任务的人是在为科学而努力。唯有通过概念他才能使这类事物分立，所以在每一种科学的开端总是一个概念。由于这一概念，这〔分立的〕部分才可脱离一切事物的大全而被思维，从这一概念这门科学才能指望一个在抽象中的完整认识；例如空间关系的概念，无机物体相互作用的概念，动植物性能的概念，地壳连续变化的概念，人类这整个物种变化的概</w:t>
      </w:r>
      <w:r>
        <w:rPr>
          <w:rFonts w:ascii="宋体" w:eastAsia="宋体" w:hAnsi="宋体" w:cs="宋体"/>
          <w:color w:val="000000"/>
          <w:sz w:val="41"/>
        </w:rPr>
        <w:t>念，语言结构的概念等等</w:t>
      </w:r>
      <w:r>
        <w:rPr>
          <w:rFonts w:ascii="宋体" w:eastAsia="宋体" w:hAnsi="宋体" w:cs="宋体"/>
          <w:color w:val="000000"/>
          <w:sz w:val="41"/>
        </w:rPr>
        <w:t>①</w:t>
      </w:r>
      <w:r>
        <w:rPr>
          <w:rFonts w:ascii="宋体" w:eastAsia="宋体" w:hAnsi="宋体" w:cs="宋体"/>
          <w:color w:val="000000"/>
          <w:sz w:val="41"/>
        </w:rPr>
        <w:t>。科学为了获得有关其题材的认识，如果采取个别研究一个总概念所包括的事物，以期逐渐认识所有事物的办法，那么，一面是人的记忆力太有限，一面也无法保证这种认识的完整性。因此，科学就利用上述概念</w:t>
      </w:r>
      <w:r>
        <w:rPr>
          <w:rFonts w:ascii="宋体" w:eastAsia="宋体" w:hAnsi="宋体" w:cs="宋体"/>
          <w:color w:val="000000"/>
          <w:sz w:val="41"/>
        </w:rPr>
        <w:t xml:space="preserve"> 106</w:t>
      </w:r>
      <w:r>
        <w:rPr>
          <w:rFonts w:ascii="宋体" w:eastAsia="宋体" w:hAnsi="宋体" w:cs="宋体"/>
          <w:color w:val="000000"/>
          <w:sz w:val="41"/>
        </w:rPr>
        <w:t>含义圈的那种特性，使之互相包括；而主要的是注意原在这门科学总概念中的，较大的那些含义圈。科学在规定这些含义圈的相互关系时，在这些含义圈中被想到的一切也就一般地随之而被规定了。并且还能够通过区分更狭小的含义圈，一步一步作出更精细的规定。由是，一种科学就完全包括了它的对象。获得认识的这一途径，即从</w:t>
      </w:r>
      <w:r>
        <w:rPr>
          <w:rFonts w:ascii="宋体" w:eastAsia="宋体" w:hAnsi="宋体" w:cs="宋体"/>
          <w:color w:val="000000"/>
          <w:sz w:val="41"/>
        </w:rPr>
        <w:t>普遍到特殊的途径，是科学和普通知识的区别。因此，系统的形式乃是科学的一个本质的、特有的标志。在任何科学中，连结最普遍的概念含义圈，也即是认识其最高的一些原则性的命题是学习一门科学不可回避的条件。至于在这以后更深入到较细微的特殊命题至何程度，则听各人自便；并且深入也不是对彻底认识这门科学有所增益，只是扩大渊博的范围罢了。一切其他的命题都从属于最高级命题。在各门科学中，最高命题的数</w:t>
      </w:r>
    </w:p>
    <w:p w:rsidR="00626692" w:rsidRDefault="002455CB">
      <w:pPr>
        <w:wordWrap w:val="0"/>
        <w:spacing w:line="800" w:lineRule="atLeast"/>
        <w:ind w:left="160"/>
        <w:textAlignment w:val="baseline"/>
        <w:rPr>
          <w:sz w:val="41"/>
        </w:rPr>
      </w:pPr>
      <w:r>
        <w:rPr>
          <w:rFonts w:ascii="宋体" w:eastAsia="宋体" w:hAnsi="宋体" w:cs="宋体"/>
          <w:color w:val="000000"/>
          <w:sz w:val="41"/>
          <w:u w:val="single"/>
        </w:rPr>
        <w:t xml:space="preserve">                    </w:t>
      </w:r>
    </w:p>
    <w:p w:rsidR="00626692" w:rsidRDefault="002455CB">
      <w:pPr>
        <w:wordWrap w:val="0"/>
        <w:spacing w:line="480" w:lineRule="atLeast"/>
        <w:ind w:left="66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这些例子依次是指几何、力学、植物学、动物学、人种学、语法或修辞学等。</w:t>
      </w:r>
    </w:p>
    <w:p w:rsidR="00626692" w:rsidRDefault="00626692"/>
    <w:p w:rsidR="00626692" w:rsidRDefault="00626692">
      <w:pPr>
        <w:sectPr w:rsidR="00626692">
          <w:headerReference w:type="default" r:id="rId276"/>
          <w:footerReference w:type="default" r:id="rId277"/>
          <w:pgSz w:w="16000" w:h="23500"/>
          <w:pgMar w:top="2000" w:right="1840" w:bottom="2000" w:left="1840" w:header="1700" w:footer="1700" w:gutter="0"/>
          <w:cols w:space="720"/>
        </w:sectPr>
      </w:pPr>
    </w:p>
    <w:p w:rsidR="00626692" w:rsidRDefault="002455CB">
      <w:pPr>
        <w:wordWrap w:val="0"/>
        <w:spacing w:line="520" w:lineRule="atLeast"/>
        <w:ind w:left="640"/>
        <w:textAlignment w:val="baseline"/>
        <w:rPr>
          <w:sz w:val="34"/>
        </w:rPr>
      </w:pPr>
      <w:r>
        <w:rPr>
          <w:rFonts w:ascii="宋体" w:eastAsia="宋体" w:hAnsi="宋体" w:cs="宋体"/>
          <w:color w:val="000000"/>
          <w:sz w:val="34"/>
          <w:u w:val="single"/>
        </w:rPr>
        <w:lastRenderedPageBreak/>
        <w:t xml:space="preserve"> 106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一</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2455CB">
      <w:pPr>
        <w:wordWrap w:val="0"/>
        <w:spacing w:before="340" w:line="820" w:lineRule="atLeast"/>
        <w:ind w:right="140" w:firstLine="600"/>
        <w:textAlignment w:val="baseline"/>
        <w:rPr>
          <w:sz w:val="38"/>
        </w:rPr>
      </w:pPr>
      <w:r>
        <w:rPr>
          <w:rFonts w:ascii="宋体" w:eastAsia="宋体" w:hAnsi="宋体" w:cs="宋体"/>
          <w:color w:val="000000"/>
          <w:sz w:val="38"/>
        </w:rPr>
        <w:t>量是极不一致的，所以在有些科学中，〔命题的〕从属关系多一些；在另外一些科学中，或又多有一些平行关系。就这方面说，从属关系要求的判断力要多一些。平行关系则多要求一些记忆力。经院学派已经知道一个结论必需两个前提，所以没有一门科学能够从单一的，无法引伸的最高命题出发，而是需要几个、至少两个命题。真正以分类是务的科学，如动物学、植物学，如果一切无机</w:t>
      </w:r>
      <w:r>
        <w:rPr>
          <w:rFonts w:ascii="宋体" w:eastAsia="宋体" w:hAnsi="宋体" w:cs="宋体"/>
          <w:color w:val="000000"/>
          <w:sz w:val="38"/>
        </w:rPr>
        <w:t>的相互作用也可还原为少数基本自然力的话，则还有物理和化学；这些都是从属关系最多的科学。与此相反，历史根本没有什么从属关系；因为在历史上，普遍只存于主要历史阶段的概览中，而个别事迹又不能从这些阶段演绎出来，只是在时间上从属于这些阶段，在概念上还是同这些阶段平行的。因此，严格说来，历史虽是一种知识，却不是一门科学。在数学中，按欧几里得的办法，唯有公理是不得而证明的最高命题，一切可证的〔命题〕都严格地分级从属于公理。不过这种办法并不是主要的，事实上，每一定理又发起一种新的空间结构，独立于以前的各定理之外，完全无待</w:t>
      </w:r>
      <w:r>
        <w:rPr>
          <w:rFonts w:ascii="宋体" w:eastAsia="宋体" w:hAnsi="宋体" w:cs="宋体"/>
          <w:color w:val="000000"/>
          <w:sz w:val="38"/>
        </w:rPr>
        <w:t>于以前各定理便可认识</w:t>
      </w:r>
      <w:r>
        <w:rPr>
          <w:rFonts w:ascii="宋体" w:eastAsia="宋体" w:hAnsi="宋体" w:cs="宋体"/>
          <w:color w:val="000000"/>
          <w:sz w:val="38"/>
        </w:rPr>
        <w:t>———</w:t>
      </w:r>
      <w:r>
        <w:rPr>
          <w:rFonts w:ascii="宋体" w:eastAsia="宋体" w:hAnsi="宋体" w:cs="宋体"/>
          <w:color w:val="000000"/>
          <w:sz w:val="38"/>
        </w:rPr>
        <w:t>在空间的直观中由于自身而被认识。在这直观中，任何复杂的空间结构之为直接自明的，正和公理一般无二。这些，下文还有详细的交代。这里要说的是，每一数学公理总还是一个普遍的真理，对于无数的个别事项有效；并且在数学中，由简单命题分级发展至复杂命题，以及后者又可还原到前者的办法还是主要的。因此，在任何方面，数学都是一门科学。科学之所以为科学的完美性，也即是从形式方面来说，是在于尽可能的多有一些命题间的从属关系，尽可能少一些平行关系。因此，一般说来，在科学上有天才，就是有按不同规定使概</w:t>
      </w:r>
    </w:p>
    <w:p w:rsidR="00626692" w:rsidRDefault="00626692"/>
    <w:p w:rsidR="00626692" w:rsidRDefault="00626692">
      <w:pPr>
        <w:sectPr w:rsidR="00626692">
          <w:headerReference w:type="default" r:id="rId278"/>
          <w:footerReference w:type="default" r:id="rId279"/>
          <w:pgSz w:w="16000" w:h="23500"/>
          <w:pgMar w:top="2000" w:right="1780" w:bottom="2000" w:left="1780" w:header="1700" w:footer="1700" w:gutter="0"/>
          <w:cols w:space="720"/>
        </w:sectPr>
      </w:pPr>
    </w:p>
    <w:p w:rsidR="00626692" w:rsidRDefault="002455CB">
      <w:pPr>
        <w:wordWrap w:val="0"/>
        <w:spacing w:line="8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世界作为表象初论</w:t>
      </w:r>
      <w:r>
        <w:rPr>
          <w:rFonts w:ascii="仿宋" w:eastAsia="仿宋" w:hAnsi="仿宋" w:cs="仿宋"/>
          <w:color w:val="000000"/>
          <w:sz w:val="37"/>
          <w:u w:val="single"/>
        </w:rPr>
        <w:t xml:space="preserve">                   107 </w:t>
      </w:r>
    </w:p>
    <w:p w:rsidR="00626692" w:rsidRDefault="002455CB">
      <w:pPr>
        <w:wordWrap w:val="0"/>
        <w:spacing w:before="320" w:line="820" w:lineRule="atLeast"/>
        <w:textAlignment w:val="baseline"/>
        <w:rPr>
          <w:sz w:val="37"/>
        </w:rPr>
      </w:pPr>
      <w:r>
        <w:rPr>
          <w:rFonts w:ascii="宋体" w:eastAsia="宋体" w:hAnsi="宋体" w:cs="宋体"/>
          <w:color w:val="000000"/>
          <w:sz w:val="37"/>
        </w:rPr>
        <w:t>念含义圈形成从属关系的能力；用以构成科学的，如柏拉图一再声称的，不仅是一个总的普遍概念，不是无尽的多样性直接并列于普遍之下；而是认识经由中介概念，经由各种以逐次加详的规定为准则而作出的区分，逐步从普遍下行到特殊。用康德的话来说，这就叫做平均地满足同质律和</w:t>
      </w:r>
      <w:r>
        <w:rPr>
          <w:rFonts w:ascii="宋体" w:eastAsia="宋体" w:hAnsi="宋体" w:cs="宋体"/>
          <w:color w:val="000000"/>
          <w:sz w:val="37"/>
        </w:rPr>
        <w:t>“</w:t>
      </w:r>
      <w:r>
        <w:rPr>
          <w:rFonts w:ascii="宋体" w:eastAsia="宋体" w:hAnsi="宋体" w:cs="宋体"/>
          <w:color w:val="000000"/>
          <w:sz w:val="37"/>
        </w:rPr>
        <w:t>转化律</w:t>
      </w:r>
      <w:r>
        <w:rPr>
          <w:rFonts w:ascii="宋体" w:eastAsia="宋体" w:hAnsi="宋体" w:cs="宋体"/>
          <w:color w:val="000000"/>
          <w:sz w:val="37"/>
        </w:rPr>
        <w:t>”</w:t>
      </w:r>
      <w:r>
        <w:rPr>
          <w:rFonts w:ascii="宋体" w:eastAsia="宋体" w:hAnsi="宋体" w:cs="宋体"/>
          <w:color w:val="000000"/>
          <w:sz w:val="37"/>
        </w:rPr>
        <w:t>。不过，正由于这就构成科学真正的完美，也就可以看出科学的目的不在于更高的确实性，因为确实性是任何割</w:t>
      </w:r>
      <w:r>
        <w:rPr>
          <w:rFonts w:ascii="宋体" w:eastAsia="宋体" w:hAnsi="宋体" w:cs="宋体"/>
          <w:color w:val="000000"/>
          <w:sz w:val="37"/>
        </w:rPr>
        <w:t>裂的单独认识也能有的；而是在于通过知识的形式使知识简易化，在于由此获得知识完整的可能性。因此，说认识的科学性是在于高度的确实性，这种意见虽然流行，却是不对的。由此而产生的一种主张就认为只有数学和逻辑才是真正的科学，说由于这两门科学完全的先验性，所以认识所有一切不可动摇的确实性就只在这两门科学中有之。这种见解也是错误的。逻辑和数学的这种优点是无可争辩的，但是这种优点并不赋予它独擅</w:t>
      </w:r>
      <w:r>
        <w:rPr>
          <w:rFonts w:ascii="宋体" w:eastAsia="宋体" w:hAnsi="宋体" w:cs="宋体"/>
          <w:color w:val="000000"/>
          <w:sz w:val="37"/>
        </w:rPr>
        <w:t>“</w:t>
      </w:r>
      <w:r>
        <w:rPr>
          <w:rFonts w:ascii="宋体" w:eastAsia="宋体" w:hAnsi="宋体" w:cs="宋体"/>
          <w:color w:val="000000"/>
          <w:sz w:val="37"/>
        </w:rPr>
        <w:t>科学性</w:t>
      </w:r>
      <w:r>
        <w:rPr>
          <w:rFonts w:ascii="宋体" w:eastAsia="宋体" w:hAnsi="宋体" w:cs="宋体"/>
          <w:color w:val="000000"/>
          <w:sz w:val="37"/>
        </w:rPr>
        <w:t>”</w:t>
      </w:r>
      <w:r>
        <w:rPr>
          <w:rFonts w:ascii="宋体" w:eastAsia="宋体" w:hAnsi="宋体" w:cs="宋体"/>
          <w:color w:val="000000"/>
          <w:sz w:val="37"/>
        </w:rPr>
        <w:t>的特权。</w:t>
      </w:r>
      <w:r>
        <w:rPr>
          <w:rFonts w:ascii="宋体" w:eastAsia="宋体" w:hAnsi="宋体" w:cs="宋体"/>
          <w:color w:val="000000"/>
          <w:sz w:val="37"/>
        </w:rPr>
        <w:t>“</w:t>
      </w:r>
      <w:r>
        <w:rPr>
          <w:rFonts w:ascii="宋体" w:eastAsia="宋体" w:hAnsi="宋体" w:cs="宋体"/>
          <w:color w:val="000000"/>
          <w:sz w:val="37"/>
        </w:rPr>
        <w:t>科学性</w:t>
      </w:r>
      <w:r>
        <w:rPr>
          <w:rFonts w:ascii="宋体" w:eastAsia="宋体" w:hAnsi="宋体" w:cs="宋体"/>
          <w:color w:val="000000"/>
          <w:sz w:val="37"/>
        </w:rPr>
        <w:t>”</w:t>
      </w:r>
      <w:r>
        <w:rPr>
          <w:rFonts w:ascii="宋体" w:eastAsia="宋体" w:hAnsi="宋体" w:cs="宋体"/>
          <w:color w:val="000000"/>
          <w:sz w:val="37"/>
        </w:rPr>
        <w:t>的要求并不在于确实性，而是在于认识所有的，基于从普遍到特殊逐级下行的系统形式。科学特有的这一认识途径，从</w:t>
      </w:r>
      <w:r>
        <w:rPr>
          <w:rFonts w:ascii="宋体" w:eastAsia="宋体" w:hAnsi="宋体" w:cs="宋体"/>
          <w:color w:val="000000"/>
          <w:sz w:val="37"/>
        </w:rPr>
        <w:t>普遍到特殊的途径，造成科学中很多东西由先行命题演绎出来的事实，由证明确立起来的事实。这就促成一个古老的谬见，以为只有经过证明的东西才是完全真的，而每一真理都需要一个证明。事实上恰相反，每一证明都需要一个未经证明的真理；这个真理最后又支持这一证明或这个证明的一些证明。因此，一个直接确立的真理比那经由证明而确立的更为可取，正如泉水比用管子接来的水更为可取是一样的。直观是一切真理的源泉，是一切科学的基础；它那纯粹的，先验的部分是数学的基础，它那后验的部分是一切其他科学的基础。</w:t>
      </w:r>
      <w:r>
        <w:rPr>
          <w:rFonts w:ascii="宋体" w:eastAsia="宋体" w:hAnsi="宋体" w:cs="宋体"/>
          <w:color w:val="000000"/>
          <w:sz w:val="37"/>
        </w:rPr>
        <w:t>(</w:t>
      </w:r>
      <w:r>
        <w:rPr>
          <w:rFonts w:ascii="宋体" w:eastAsia="宋体" w:hAnsi="宋体" w:cs="宋体"/>
          <w:color w:val="000000"/>
          <w:sz w:val="37"/>
        </w:rPr>
        <w:t>唯一的</w:t>
      </w:r>
      <w:r>
        <w:rPr>
          <w:noProof/>
        </w:rPr>
        <mc:AlternateContent>
          <mc:Choice Requires="wps">
            <w:drawing>
              <wp:anchor distT="0" distB="0" distL="0" distR="0" simplePos="0" relativeHeight="251622400" behindDoc="0" locked="0" layoutInCell="1" allowOverlap="1">
                <wp:simplePos x="0" y="0"/>
                <wp:positionH relativeFrom="page">
                  <wp:posOffset>8839200</wp:posOffset>
                </wp:positionH>
                <wp:positionV relativeFrom="paragraph">
                  <wp:posOffset>5791200</wp:posOffset>
                </wp:positionV>
                <wp:extent cx="520700" cy="3683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520700" cy="368300"/>
                        </a:xfrm>
                        <a:prstGeom prst="rect">
                          <a:avLst/>
                        </a:prstGeom>
                        <a:noFill/>
                        <a:ln w="6350">
                          <a:noFill/>
                        </a:ln>
                      </wps:spPr>
                      <wps:txbx>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108</w:t>
                            </w:r>
                          </w:p>
                        </w:txbxContent>
                      </wps:txbx>
                      <wps:bodyPr vert="horz" wrap="square" lIns="0" tIns="0" rIns="0" bIns="0" anchor="t">
                        <a:noAutofit/>
                      </wps:bodyPr>
                    </wps:wsp>
                  </a:graphicData>
                </a:graphic>
              </wp:anchor>
            </w:drawing>
          </mc:Choice>
          <mc:Fallback>
            <w:pict>
              <v:shape id="文本框 99" o:spid="_x0000_s1110" type="#_x0000_t202" style="position:absolute;left:0;text-align:left;margin-left:696pt;margin-top:456pt;width:41pt;height:29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" filled="f" stroked="f" strokeweight=".5pt">
                <v:textbox inset="0,0,0,0">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108</w:t>
                      </w:r>
                    </w:p>
                  </w:txbxContent>
                </v:textbox>
                <w10:wrap anchorx="page"/>
              </v:shape>
            </w:pict>
          </mc:Fallback>
        </mc:AlternateContent>
      </w:r>
    </w:p>
    <w:p w:rsidR="00626692" w:rsidRDefault="00626692"/>
    <w:p w:rsidR="00626692" w:rsidRDefault="00626692">
      <w:pPr>
        <w:sectPr w:rsidR="00626692">
          <w:headerReference w:type="default" r:id="rId280"/>
          <w:footerReference w:type="default" r:id="rId281"/>
          <w:pgSz w:w="16000" w:h="23500"/>
          <w:pgMar w:top="2000" w:right="2120" w:bottom="2000" w:left="2120" w:header="1700" w:footer="1700" w:gutter="0"/>
          <w:cols w:space="720"/>
        </w:sectPr>
      </w:pPr>
    </w:p>
    <w:p w:rsidR="00626692" w:rsidRDefault="002455CB">
      <w:pPr>
        <w:wordWrap w:val="0"/>
        <w:spacing w:line="500" w:lineRule="atLeast"/>
        <w:ind w:left="700"/>
        <w:textAlignment w:val="baseline"/>
        <w:rPr>
          <w:sz w:val="37"/>
        </w:rPr>
      </w:pPr>
      <w:r>
        <w:rPr>
          <w:rFonts w:ascii="宋体" w:eastAsia="宋体" w:hAnsi="宋体" w:cs="宋体"/>
          <w:color w:val="000000"/>
          <w:sz w:val="37"/>
          <w:u w:val="single"/>
        </w:rPr>
        <w:lastRenderedPageBreak/>
        <w:t xml:space="preserve"> 108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一</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60" w:line="800" w:lineRule="atLeast"/>
        <w:ind w:right="360" w:firstLine="640"/>
        <w:textAlignment w:val="baseline"/>
        <w:rPr>
          <w:sz w:val="41"/>
        </w:rPr>
      </w:pPr>
      <w:r>
        <w:rPr>
          <w:rFonts w:ascii="宋体" w:eastAsia="宋体" w:hAnsi="宋体" w:cs="宋体"/>
          <w:color w:val="000000"/>
          <w:sz w:val="41"/>
        </w:rPr>
        <w:t>例外是逻辑。逻辑不是基于直观知识的，而是基于理性对于理性自己的法则的直接认识。</w:t>
      </w:r>
      <w:r>
        <w:rPr>
          <w:rFonts w:ascii="宋体" w:eastAsia="宋体" w:hAnsi="宋体" w:cs="宋体"/>
          <w:color w:val="000000"/>
          <w:sz w:val="41"/>
        </w:rPr>
        <w:t>)</w:t>
      </w:r>
      <w:r>
        <w:rPr>
          <w:rFonts w:ascii="宋体" w:eastAsia="宋体" w:hAnsi="宋体" w:cs="宋体"/>
          <w:color w:val="000000"/>
          <w:sz w:val="41"/>
        </w:rPr>
        <w:t>好比太阳在宇宙空间一样，所有的光都是从这里发出来的，在此光照耀之下，其他一切才发出反光来；在科学中占有这种地位的也不是经过证明的判断，不是判断的那些证明；而是那些直接由直观取得的，基于直观而非基于证明的那些判断。直接从直观确立这些原始判断的真理，从浩如烟海的实际事物中建立科学的</w:t>
      </w:r>
      <w:r>
        <w:rPr>
          <w:rFonts w:ascii="宋体" w:eastAsia="宋体" w:hAnsi="宋体" w:cs="宋体"/>
          <w:color w:val="000000"/>
          <w:sz w:val="41"/>
        </w:rPr>
        <w:t>堡垒，这就是判断力</w:t>
      </w:r>
      <w:r>
        <w:rPr>
          <w:rFonts w:ascii="宋体" w:eastAsia="宋体" w:hAnsi="宋体" w:cs="宋体"/>
          <w:color w:val="000000"/>
          <w:sz w:val="41"/>
        </w:rPr>
        <w:t>[</w:t>
      </w:r>
      <w:r>
        <w:rPr>
          <w:rFonts w:ascii="宋体" w:eastAsia="宋体" w:hAnsi="宋体" w:cs="宋体"/>
          <w:color w:val="000000"/>
          <w:sz w:val="41"/>
        </w:rPr>
        <w:t>的作用</w:t>
      </w:r>
      <w:r>
        <w:rPr>
          <w:rFonts w:ascii="宋体" w:eastAsia="宋体" w:hAnsi="宋体" w:cs="宋体"/>
          <w:color w:val="000000"/>
          <w:sz w:val="41"/>
        </w:rPr>
        <w:t>]</w:t>
      </w:r>
      <w:r>
        <w:rPr>
          <w:rFonts w:ascii="宋体" w:eastAsia="宋体" w:hAnsi="宋体" w:cs="宋体"/>
          <w:color w:val="000000"/>
          <w:sz w:val="41"/>
        </w:rPr>
        <w:t>既然存在于正确、准确地把直观认识到的</w:t>
      </w:r>
      <w:r>
        <w:rPr>
          <w:rFonts w:ascii="宋体" w:eastAsia="宋体" w:hAnsi="宋体" w:cs="宋体"/>
          <w:color w:val="000000"/>
          <w:sz w:val="41"/>
        </w:rPr>
        <w:t>[</w:t>
      </w:r>
      <w:r>
        <w:rPr>
          <w:rFonts w:ascii="宋体" w:eastAsia="宋体" w:hAnsi="宋体" w:cs="宋体"/>
          <w:color w:val="000000"/>
          <w:sz w:val="41"/>
        </w:rPr>
        <w:t>东西</w:t>
      </w:r>
      <w:r>
        <w:rPr>
          <w:rFonts w:ascii="宋体" w:eastAsia="宋体" w:hAnsi="宋体" w:cs="宋体"/>
          <w:color w:val="000000"/>
          <w:sz w:val="41"/>
        </w:rPr>
        <w:t>]</w:t>
      </w:r>
      <w:r>
        <w:rPr>
          <w:rFonts w:ascii="宋体" w:eastAsia="宋体" w:hAnsi="宋体" w:cs="宋体"/>
          <w:color w:val="000000"/>
          <w:sz w:val="41"/>
        </w:rPr>
        <w:t>移置于抽象意识这一能力中，当然它就是悟性和理性间的</w:t>
      </w:r>
      <w:r>
        <w:rPr>
          <w:rFonts w:ascii="宋体" w:eastAsia="宋体" w:hAnsi="宋体" w:cs="宋体"/>
          <w:color w:val="000000"/>
          <w:sz w:val="41"/>
        </w:rPr>
        <w:t>“</w:t>
      </w:r>
      <w:r>
        <w:rPr>
          <w:rFonts w:ascii="宋体" w:eastAsia="宋体" w:hAnsi="宋体" w:cs="宋体"/>
          <w:color w:val="000000"/>
          <w:sz w:val="41"/>
        </w:rPr>
        <w:t>中介人</w:t>
      </w:r>
      <w:r>
        <w:rPr>
          <w:rFonts w:ascii="宋体" w:eastAsia="宋体" w:hAnsi="宋体" w:cs="宋体"/>
          <w:color w:val="000000"/>
          <w:sz w:val="41"/>
        </w:rPr>
        <w:t>”</w:t>
      </w:r>
      <w:r>
        <w:rPr>
          <w:rFonts w:ascii="宋体" w:eastAsia="宋体" w:hAnsi="宋体" w:cs="宋体"/>
          <w:color w:val="000000"/>
          <w:sz w:val="41"/>
        </w:rPr>
        <w:t>了。只有个人的判断力具有特别突出的，超过一般水平的强度时才真能使科学前进；至于从命题引出命题，作出证明，作出结论，那是每个人都能做的，只要他有健全的理性。与此相反，为了反省思维而把直观认识到的东西沉淀，固定于相适应的概念中，一方面以使诸</w:t>
      </w:r>
      <w:r>
        <w:rPr>
          <w:rFonts w:ascii="宋体" w:eastAsia="宋体" w:hAnsi="宋体" w:cs="宋体"/>
          <w:color w:val="000000"/>
          <w:sz w:val="41"/>
        </w:rPr>
        <w:t>109</w:t>
      </w:r>
      <w:r>
        <w:rPr>
          <w:rFonts w:ascii="宋体" w:eastAsia="宋体" w:hAnsi="宋体" w:cs="宋体"/>
          <w:color w:val="000000"/>
          <w:sz w:val="41"/>
        </w:rPr>
        <w:t>多实在客体的共同之处得以用一个概念来思维，另一方面，这些客体间有多少差别之点，便用多少概念来思维；于是，客体间虽有局部的相同，其差别仍作差</w:t>
      </w:r>
      <w:r>
        <w:rPr>
          <w:rFonts w:ascii="宋体" w:eastAsia="宋体" w:hAnsi="宋体" w:cs="宋体"/>
          <w:color w:val="000000"/>
          <w:sz w:val="41"/>
        </w:rPr>
        <w:t>别来识别，来思维，一切都按每次规定的目的和考虑引事，这一切就是判断力所做的事。缺乏判断力叫做头脑简单。头脑简单的人时而看不到在一方面是同的概念又有局部的或相对的异，时而看不到相对的或局部的异又有其同</w:t>
      </w:r>
      <w:r>
        <w:rPr>
          <w:rFonts w:ascii="宋体" w:eastAsia="宋体" w:hAnsi="宋体" w:cs="宋体"/>
          <w:color w:val="000000"/>
          <w:sz w:val="41"/>
        </w:rPr>
        <w:t>[</w:t>
      </w:r>
      <w:r>
        <w:rPr>
          <w:rFonts w:ascii="宋体" w:eastAsia="宋体" w:hAnsi="宋体" w:cs="宋体"/>
          <w:color w:val="000000"/>
          <w:sz w:val="41"/>
        </w:rPr>
        <w:t>的一面</w:t>
      </w:r>
      <w:r>
        <w:rPr>
          <w:rFonts w:ascii="宋体" w:eastAsia="宋体" w:hAnsi="宋体" w:cs="宋体"/>
          <w:color w:val="000000"/>
          <w:sz w:val="41"/>
        </w:rPr>
        <w:t>]</w:t>
      </w:r>
      <w:r>
        <w:rPr>
          <w:rFonts w:ascii="宋体" w:eastAsia="宋体" w:hAnsi="宋体" w:cs="宋体"/>
          <w:color w:val="000000"/>
          <w:sz w:val="41"/>
        </w:rPr>
        <w:t>。此外，康德区分判断力为反省思维的和概括的两种，这种区分法也可运用于这里的说明，亦即分别适用于从直观客体到概念，或是由后者到前者。在这两种场合，判断力总是中介于悟性的直观认识和理性反省思维的认识之间。不可能有什么绝对只是由推论产生的真理，单从推论来确立真理这一必要性是相对的；</w:t>
      </w:r>
    </w:p>
    <w:p w:rsidR="00626692" w:rsidRDefault="00626692"/>
    <w:p w:rsidR="00626692" w:rsidRDefault="00626692">
      <w:pPr>
        <w:sectPr w:rsidR="00626692">
          <w:headerReference w:type="default" r:id="rId282"/>
          <w:footerReference w:type="default" r:id="rId283"/>
          <w:pgSz w:w="16000" w:h="23500"/>
          <w:pgMar w:top="2000" w:right="1640" w:bottom="2000" w:left="16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109  </w:t>
      </w:r>
    </w:p>
    <w:p w:rsidR="00626692" w:rsidRDefault="00626692">
      <w:pPr>
        <w:wordWrap w:val="0"/>
        <w:spacing w:line="460" w:lineRule="exact"/>
        <w:jc w:val="center"/>
        <w:textAlignment w:val="baseline"/>
        <w:rPr>
          <w:sz w:val="36"/>
        </w:rPr>
      </w:pPr>
    </w:p>
    <w:p w:rsidR="00626692" w:rsidRDefault="002455CB">
      <w:pPr>
        <w:wordWrap w:val="0"/>
        <w:spacing w:line="820" w:lineRule="atLeast"/>
        <w:ind w:firstLine="80"/>
        <w:textAlignment w:val="baseline"/>
        <w:rPr>
          <w:sz w:val="38"/>
        </w:rPr>
      </w:pPr>
      <w:r>
        <w:rPr>
          <w:rFonts w:ascii="宋体" w:eastAsia="宋体" w:hAnsi="宋体" w:cs="宋体"/>
          <w:color w:val="000000"/>
          <w:sz w:val="38"/>
        </w:rPr>
        <w:t>是的，甚至是主观的。既然一切证明都是三段式推论，所以对于一个崭新的真理，首先不是就要找证明，而是找直接的依据；只在无法找到直接依据时，才暂时提出证明。没有一种科学是彻头彻尾都可以证明的，好比一座建筑物不可能悬空吊起一样。科学的一切证明必须还原到一个直观的，也就是不能再证明的事物。原来反省思维所有的整个世界都是基于，并且是立根于这直观世界的。一切最后的、也</w:t>
      </w:r>
      <w:r>
        <w:rPr>
          <w:rFonts w:ascii="宋体" w:eastAsia="宋体" w:hAnsi="宋体" w:cs="宋体"/>
          <w:color w:val="000000"/>
          <w:sz w:val="38"/>
        </w:rPr>
        <w:t>就是原始的依据都是一个直观上自明的依据。这个词儿本身就已透露了此中消息。准此，它要是一个经验上的依据，要么是基于〔人们〕对可能的经验的诸条件所有的先验直观；在这两种场合之下，依据所提供的都只是内在的而非超绝的知识。任何一概念只在它和一直观表象的关系中有其价值和实际存在，而不问这关系是直接的或间接的，或间接而又间接的。概念如此，由概念组成的判断也是如此，从而一切科学也是如此。因此，每一条经推论而发现的、经证明而传达的真理，必须不要证明和推论还有可能用某种方式直接去认识它。要这样做，最大的困难固然是在某些复杂的</w:t>
      </w:r>
      <w:r>
        <w:rPr>
          <w:rFonts w:ascii="宋体" w:eastAsia="宋体" w:hAnsi="宋体" w:cs="宋体"/>
          <w:color w:val="000000"/>
          <w:sz w:val="38"/>
        </w:rPr>
        <w:t>数学命题，那是我们唯有在推论连锁上才能获得的〔东西〕，例如弦和切线对一切弧的计算法就是由毕达戈拉斯定理通过推论引伸出来的；不过即令是这样一种真理也不能在本质上单是以抽象命题为基础，而必须给纯粹先验的直观这样来指出它所依据的空间关系，以使它的抽象命题直接有所根据。但是下面立即就要详细谈到数学上的证明了。</w:t>
      </w:r>
    </w:p>
    <w:p w:rsidR="00626692" w:rsidRDefault="002455CB">
      <w:pPr>
        <w:wordWrap w:val="0"/>
        <w:spacing w:line="820" w:lineRule="atLeast"/>
        <w:ind w:right="80" w:firstLine="860"/>
        <w:textAlignment w:val="baseline"/>
        <w:rPr>
          <w:sz w:val="38"/>
        </w:rPr>
      </w:pPr>
      <w:r>
        <w:rPr>
          <w:rFonts w:ascii="宋体" w:eastAsia="宋体" w:hAnsi="宋体" w:cs="宋体"/>
          <w:color w:val="000000"/>
          <w:sz w:val="38"/>
        </w:rPr>
        <w:t>常有人把调子提得很高，说有些科学彻头彻尾是基于从妥当的前提推论出来的结论，所以也是不可动摇的真实。〔事实上，〕不管前提是如何真实，如果单是通过纯逻辑的推论连锁，人们除了</w:t>
      </w:r>
      <w:r>
        <w:rPr>
          <w:noProof/>
        </w:rPr>
        <mc:AlternateContent>
          <mc:Choice Requires="wps">
            <w:drawing>
              <wp:anchor distT="0" distB="0" distL="0" distR="0" simplePos="0" relativeHeight="251623424" behindDoc="0" locked="0" layoutInCell="1" allowOverlap="1">
                <wp:simplePos x="0" y="0"/>
                <wp:positionH relativeFrom="page">
                  <wp:posOffset>8813800</wp:posOffset>
                </wp:positionH>
                <wp:positionV relativeFrom="paragraph">
                  <wp:posOffset>-3619500</wp:posOffset>
                </wp:positionV>
                <wp:extent cx="533400" cy="3810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110</w:t>
                            </w:r>
                          </w:p>
                        </w:txbxContent>
                      </wps:txbx>
                      <wps:bodyPr vert="horz" wrap="square" lIns="0" tIns="0" rIns="0" bIns="0" anchor="t">
                        <a:noAutofit/>
                      </wps:bodyPr>
                    </wps:wsp>
                  </a:graphicData>
                </a:graphic>
              </wp:anchor>
            </w:drawing>
          </mc:Choice>
          <mc:Fallback>
            <w:pict>
              <v:shape id="文本框 100" o:spid="_x0000_s1111" type="#_x0000_t202" style="position:absolute;left:0;text-align:left;margin-left:694pt;margin-top:-285pt;width:42pt;height:30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110</w:t>
                      </w:r>
                    </w:p>
                  </w:txbxContent>
                </v:textbox>
                <w10:wrap anchorx="page"/>
              </v:shape>
            </w:pict>
          </mc:Fallback>
        </mc:AlternateContent>
      </w:r>
    </w:p>
    <w:p w:rsidR="00626692" w:rsidRDefault="00626692"/>
    <w:p w:rsidR="00626692" w:rsidRDefault="00626692">
      <w:pPr>
        <w:sectPr w:rsidR="00626692">
          <w:headerReference w:type="default" r:id="rId284"/>
          <w:footerReference w:type="default" r:id="rId285"/>
          <w:pgSz w:w="16000" w:h="23500"/>
          <w:pgMar w:top="2000" w:right="2100" w:bottom="2000" w:left="2100" w:header="1700" w:footer="1700" w:gutter="0"/>
          <w:cols w:space="720"/>
        </w:sectPr>
      </w:pPr>
    </w:p>
    <w:p w:rsidR="00626692" w:rsidRDefault="002455CB">
      <w:pPr>
        <w:tabs>
          <w:tab w:val="left" w:pos="4880"/>
          <w:tab w:val="left" w:pos="5840"/>
          <w:tab w:val="left" w:pos="6740"/>
        </w:tabs>
        <w:wordWrap w:val="0"/>
        <w:spacing w:line="540" w:lineRule="atLeast"/>
        <w:ind w:left="580"/>
        <w:textAlignment w:val="baseline"/>
        <w:rPr>
          <w:sz w:val="40"/>
        </w:rPr>
      </w:pPr>
      <w:r>
        <w:rPr>
          <w:rFonts w:ascii="黑体" w:eastAsia="黑体" w:hAnsi="黑体" w:cs="黑体"/>
          <w:color w:val="000000"/>
          <w:sz w:val="40"/>
        </w:rPr>
        <w:lastRenderedPageBreak/>
        <w:t>110</w:t>
      </w:r>
      <w:r>
        <w:tab/>
      </w:r>
      <w:r>
        <w:rPr>
          <w:rFonts w:ascii="仿宋" w:eastAsia="仿宋" w:hAnsi="仿宋" w:cs="仿宋"/>
          <w:color w:val="000000"/>
          <w:sz w:val="40"/>
        </w:rPr>
        <w:t>第</w:t>
      </w:r>
      <w:r>
        <w:tab/>
      </w:r>
      <w:r>
        <w:rPr>
          <w:rFonts w:ascii="仿宋" w:eastAsia="仿宋" w:hAnsi="仿宋" w:cs="仿宋"/>
          <w:color w:val="000000"/>
          <w:sz w:val="40"/>
        </w:rPr>
        <w:t>一</w:t>
      </w:r>
      <w:r>
        <w:tab/>
      </w:r>
      <w:r>
        <w:rPr>
          <w:rFonts w:ascii="仿宋" w:eastAsia="仿宋" w:hAnsi="仿宋" w:cs="仿宋"/>
          <w:color w:val="000000"/>
          <w:sz w:val="40"/>
        </w:rPr>
        <w:t>篇</w:t>
      </w:r>
    </w:p>
    <w:p w:rsidR="00626692" w:rsidRDefault="002455CB">
      <w:pPr>
        <w:wordWrap w:val="0"/>
        <w:spacing w:before="300" w:line="760" w:lineRule="atLeast"/>
        <w:ind w:right="220" w:firstLine="180"/>
        <w:textAlignment w:val="baseline"/>
        <w:rPr>
          <w:sz w:val="41"/>
        </w:rPr>
      </w:pPr>
      <w:r>
        <w:rPr>
          <w:rFonts w:ascii="宋体" w:eastAsia="宋体" w:hAnsi="宋体" w:cs="宋体"/>
          <w:color w:val="000000"/>
          <w:sz w:val="41"/>
        </w:rPr>
        <w:t>把前提内已经现成的东西加以显豁和引出之外，再也不能另有所获。人们不过仅仅是明显外露地表出前提中含蓄内在地已理解了的</w:t>
      </w:r>
      <w:r>
        <w:rPr>
          <w:rFonts w:ascii="宋体" w:eastAsia="宋体" w:hAnsi="宋体" w:cs="宋体"/>
          <w:color w:val="000000"/>
          <w:sz w:val="41"/>
        </w:rPr>
        <w:t>[</w:t>
      </w:r>
      <w:r>
        <w:rPr>
          <w:rFonts w:ascii="宋体" w:eastAsia="宋体" w:hAnsi="宋体" w:cs="宋体"/>
          <w:color w:val="000000"/>
          <w:sz w:val="41"/>
        </w:rPr>
        <w:t>东西</w:t>
      </w:r>
      <w:r>
        <w:rPr>
          <w:rFonts w:ascii="宋体" w:eastAsia="宋体" w:hAnsi="宋体" w:cs="宋体"/>
          <w:color w:val="000000"/>
          <w:sz w:val="41"/>
        </w:rPr>
        <w:t>]</w:t>
      </w:r>
      <w:r>
        <w:rPr>
          <w:rFonts w:ascii="宋体" w:eastAsia="宋体" w:hAnsi="宋体" w:cs="宋体"/>
          <w:color w:val="000000"/>
          <w:sz w:val="41"/>
        </w:rPr>
        <w:t>罢了。就人们高调称颂的那些科学说，他们的意思特别是指数理科学，也即是指天文学。不过天文学所以有真确性，那是这样来的：它有先验给与的，因而决不会错的空间以为根据，但一切空间关系都是以一种必然性</w:t>
      </w:r>
      <w:r>
        <w:rPr>
          <w:rFonts w:ascii="宋体" w:eastAsia="宋体" w:hAnsi="宋体" w:cs="宋体"/>
          <w:color w:val="000000"/>
          <w:sz w:val="41"/>
        </w:rPr>
        <w:t>(</w:t>
      </w:r>
      <w:r>
        <w:rPr>
          <w:rFonts w:ascii="宋体" w:eastAsia="宋体" w:hAnsi="宋体" w:cs="宋体"/>
          <w:color w:val="000000"/>
          <w:sz w:val="41"/>
        </w:rPr>
        <w:t>存在根据</w:t>
      </w:r>
      <w:r>
        <w:rPr>
          <w:rFonts w:ascii="宋体" w:eastAsia="宋体" w:hAnsi="宋体" w:cs="宋体"/>
          <w:color w:val="000000"/>
          <w:sz w:val="41"/>
        </w:rPr>
        <w:t>)——</w:t>
      </w:r>
      <w:r>
        <w:rPr>
          <w:rFonts w:ascii="宋体" w:eastAsia="宋体" w:hAnsi="宋体" w:cs="宋体"/>
          <w:color w:val="000000"/>
          <w:sz w:val="41"/>
        </w:rPr>
        <w:t>这必然性先验地提供确实性</w:t>
      </w:r>
      <w:r>
        <w:rPr>
          <w:rFonts w:ascii="宋体" w:eastAsia="宋体" w:hAnsi="宋体" w:cs="宋体"/>
          <w:color w:val="000000"/>
          <w:sz w:val="41"/>
        </w:rPr>
        <w:t>——</w:t>
      </w:r>
      <w:r>
        <w:rPr>
          <w:rFonts w:ascii="宋体" w:eastAsia="宋体" w:hAnsi="宋体" w:cs="宋体"/>
          <w:color w:val="000000"/>
          <w:sz w:val="41"/>
        </w:rPr>
        <w:t>而一个从一个求出来的，所以空间关系是可以妥当地相互推论而得的。在这些数理的规定之外，这里仅</w:t>
      </w:r>
      <w:r>
        <w:rPr>
          <w:rFonts w:ascii="宋体" w:eastAsia="宋体" w:hAnsi="宋体" w:cs="宋体"/>
          <w:color w:val="000000"/>
          <w:sz w:val="41"/>
        </w:rPr>
        <w:t>仅还要加上一种自然力，即引力；而引力是准确地按质量和距离自乘的关系而起作用的。最后还要加上由因果性产生的，从而先验妥当的惯性定律，连同一劳永逸地表现了每一质量的运动的经验数据。这就是天文学的全部材料。这些材料既简明又妥当，导致了确定的结果；而由于对象的庞大和重要，并且是导致了很有趣味的结果。例如我已知道一个行星的质量，也知道它的卫星和它的距离，我就能按克卜勒第二定律准确地推算这卫星环绕一周的时间。可是这个定律是以在一定距离上只有一定的速度才能维系卫星，同时又能使之不下堕入行星里这事实为根据的。所以说只要在这</w:t>
      </w:r>
      <w:r>
        <w:rPr>
          <w:rFonts w:ascii="宋体" w:eastAsia="宋体" w:hAnsi="宋体" w:cs="宋体"/>
          <w:color w:val="000000"/>
          <w:sz w:val="41"/>
        </w:rPr>
        <w:t>样的几何学基础上，亦即借助于先验的直观，再应用一条自然律就可利用推论得出很好的结果。原来推论在这里实只等于是从一个直观体会到另一个直观体会的桥梁；而单是在逻辑途径上作单纯的推论，那就不是这样。可是天文学上最高基本真理的根源还是归纳法。归纳法是将直观中许多已有的东西总括于一个正确的，直接有根据的判断之中，然后从这个判断构成一些假设，假设又被经验所证实；这样，作为愈益接近于完整的归</w:t>
      </w:r>
      <w:r>
        <w:rPr>
          <w:noProof/>
        </w:rPr>
        <mc:AlternateContent>
          <mc:Choice Requires="wps">
            <w:drawing>
              <wp:anchor distT="0" distB="0" distL="0" distR="0" simplePos="0" relativeHeight="251624448" behindDoc="0" locked="0" layoutInCell="1" allowOverlap="1">
                <wp:simplePos x="0" y="0"/>
                <wp:positionH relativeFrom="page">
                  <wp:posOffset>876300</wp:posOffset>
                </wp:positionH>
                <wp:positionV relativeFrom="paragraph">
                  <wp:posOffset>6794500</wp:posOffset>
                </wp:positionV>
                <wp:extent cx="571500" cy="406400"/>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111</w:t>
                            </w:r>
                          </w:p>
                        </w:txbxContent>
                      </wps:txbx>
                      <wps:bodyPr vert="horz" wrap="square" lIns="0" tIns="0" rIns="0" bIns="0" anchor="t">
                        <a:noAutofit/>
                      </wps:bodyPr>
                    </wps:wsp>
                  </a:graphicData>
                </a:graphic>
              </wp:anchor>
            </w:drawing>
          </mc:Choice>
          <mc:Fallback>
            <w:pict>
              <v:shape id="文本框 101" o:spid="_x0000_s1112" type="#_x0000_t202" style="position:absolute;left:0;text-align:left;margin-left:69pt;margin-top:535pt;width:45pt;height:32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111</w:t>
                      </w:r>
                    </w:p>
                  </w:txbxContent>
                </v:textbox>
                <w10:wrap anchorx="page"/>
              </v:shape>
            </w:pict>
          </mc:Fallback>
        </mc:AlternateContent>
      </w:r>
    </w:p>
    <w:p w:rsidR="00626692" w:rsidRDefault="00626692"/>
    <w:p w:rsidR="00626692" w:rsidRDefault="00626692">
      <w:pPr>
        <w:sectPr w:rsidR="00626692">
          <w:headerReference w:type="default" r:id="rId286"/>
          <w:footerReference w:type="default" r:id="rId287"/>
          <w:pgSz w:w="16000" w:h="23500"/>
          <w:pgMar w:top="2000" w:right="1980" w:bottom="2000" w:left="1980" w:header="1700" w:footer="1700" w:gutter="0"/>
          <w:cols w:space="720"/>
        </w:sectPr>
      </w:pPr>
    </w:p>
    <w:p w:rsidR="00626692" w:rsidRDefault="002455CB">
      <w:pPr>
        <w:wordWrap w:val="0"/>
        <w:spacing w:before="20"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w:t>
      </w:r>
      <w:r>
        <w:rPr>
          <w:rFonts w:ascii="仿宋" w:eastAsia="仿宋" w:hAnsi="仿宋" w:cs="仿宋"/>
          <w:color w:val="000000"/>
          <w:sz w:val="36"/>
          <w:u w:val="single"/>
        </w:rPr>
        <w:t xml:space="preserve">               111  </w:t>
      </w:r>
    </w:p>
    <w:p w:rsidR="00626692" w:rsidRDefault="002455CB">
      <w:pPr>
        <w:wordWrap w:val="0"/>
        <w:spacing w:before="320" w:line="760" w:lineRule="atLeast"/>
        <w:ind w:right="520" w:firstLine="20"/>
        <w:textAlignment w:val="baseline"/>
        <w:rPr>
          <w:sz w:val="41"/>
        </w:rPr>
      </w:pPr>
      <w:r>
        <w:rPr>
          <w:rFonts w:ascii="宋体" w:eastAsia="宋体" w:hAnsi="宋体" w:cs="宋体"/>
          <w:color w:val="000000"/>
          <w:sz w:val="41"/>
        </w:rPr>
        <w:t>纳法，就替那个判断找到了证明。例如可见的行星运动是由经验认识的：对于这个运动的空间关系</w:t>
      </w:r>
      <w:r>
        <w:rPr>
          <w:rFonts w:ascii="宋体" w:eastAsia="宋体" w:hAnsi="宋体" w:cs="宋体"/>
          <w:color w:val="000000"/>
          <w:sz w:val="41"/>
        </w:rPr>
        <w:t>(</w:t>
      </w:r>
      <w:r>
        <w:rPr>
          <w:rFonts w:ascii="宋体" w:eastAsia="宋体" w:hAnsi="宋体" w:cs="宋体"/>
          <w:color w:val="000000"/>
          <w:sz w:val="41"/>
        </w:rPr>
        <w:t>行星轨道</w:t>
      </w:r>
      <w:r>
        <w:rPr>
          <w:rFonts w:ascii="宋体" w:eastAsia="宋体" w:hAnsi="宋体" w:cs="宋体"/>
          <w:color w:val="000000"/>
          <w:sz w:val="41"/>
        </w:rPr>
        <w:t>)</w:t>
      </w:r>
      <w:r>
        <w:rPr>
          <w:rFonts w:ascii="宋体" w:eastAsia="宋体" w:hAnsi="宋体" w:cs="宋体"/>
          <w:color w:val="000000"/>
          <w:sz w:val="41"/>
        </w:rPr>
        <w:t>，在作过许多错误的假设之后，最后找到了正确的假设，那就是找到了这些运动所服从的定律</w:t>
      </w:r>
      <w:r>
        <w:rPr>
          <w:rFonts w:ascii="宋体" w:eastAsia="宋体" w:hAnsi="宋体" w:cs="宋体"/>
          <w:color w:val="000000"/>
          <w:sz w:val="41"/>
        </w:rPr>
        <w:t>(</w:t>
      </w:r>
      <w:r>
        <w:rPr>
          <w:rFonts w:ascii="宋体" w:eastAsia="宋体" w:hAnsi="宋体" w:cs="宋体"/>
          <w:color w:val="000000"/>
          <w:sz w:val="41"/>
        </w:rPr>
        <w:t>克卜勒定律</w:t>
      </w:r>
      <w:r>
        <w:rPr>
          <w:rFonts w:ascii="宋体" w:eastAsia="宋体" w:hAnsi="宋体" w:cs="宋体"/>
          <w:color w:val="000000"/>
          <w:sz w:val="41"/>
        </w:rPr>
        <w:t>)</w:t>
      </w:r>
      <w:r>
        <w:rPr>
          <w:rFonts w:ascii="宋体" w:eastAsia="宋体" w:hAnsi="宋体" w:cs="宋体"/>
          <w:color w:val="000000"/>
          <w:sz w:val="41"/>
        </w:rPr>
        <w:t>，最后还找到了这种运动的原因</w:t>
      </w:r>
      <w:r>
        <w:rPr>
          <w:rFonts w:ascii="宋体" w:eastAsia="宋体" w:hAnsi="宋体" w:cs="宋体"/>
          <w:color w:val="000000"/>
          <w:sz w:val="41"/>
        </w:rPr>
        <w:t>(</w:t>
      </w:r>
      <w:r>
        <w:rPr>
          <w:rFonts w:ascii="宋体" w:eastAsia="宋体" w:hAnsi="宋体" w:cs="宋体"/>
          <w:color w:val="000000"/>
          <w:sz w:val="41"/>
        </w:rPr>
        <w:t>万有引力</w:t>
      </w:r>
      <w:r>
        <w:rPr>
          <w:rFonts w:ascii="宋体" w:eastAsia="宋体" w:hAnsi="宋体" w:cs="宋体"/>
          <w:color w:val="000000"/>
          <w:sz w:val="41"/>
        </w:rPr>
        <w:t>)</w:t>
      </w:r>
      <w:r>
        <w:rPr>
          <w:rFonts w:ascii="宋体" w:eastAsia="宋体" w:hAnsi="宋体" w:cs="宋体"/>
          <w:color w:val="000000"/>
          <w:sz w:val="41"/>
        </w:rPr>
        <w:t>。并且这由经验所认识的〔东西〕，一面是所有已出现的情况，一面是所有那些假设以及由假设引出的论断这双方之间的相互契合，就为这一切假设，也即是为归纳法，带来了完全的确实性。创立假设是判断力的事情，判断力正确地体会了现成的事实并且相应地把它表</w:t>
      </w:r>
      <w:r>
        <w:rPr>
          <w:rFonts w:ascii="宋体" w:eastAsia="宋体" w:hAnsi="宋体" w:cs="宋体"/>
          <w:color w:val="000000"/>
          <w:sz w:val="41"/>
        </w:rPr>
        <w:t>达出来；而归纳的作用，也就是多次的直观，则证实这些假说。要是我们有一天能够自由穿过宇宙空间，要是我们有望远镜般的眼镜，那么，我们甚至于也能直接，通过经验的一次直观而为这些假设找到根据。因此，即令是在天文学，推论方式也不是这种知识主要的，唯一的来源，事实上推论总只是一个应急的权宜办法。</w:t>
      </w:r>
    </w:p>
    <w:p w:rsidR="00626692" w:rsidRDefault="002455CB">
      <w:pPr>
        <w:wordWrap w:val="0"/>
        <w:spacing w:line="760" w:lineRule="atLeast"/>
        <w:ind w:firstLine="820"/>
        <w:textAlignment w:val="baseline"/>
        <w:rPr>
          <w:sz w:val="41"/>
        </w:rPr>
      </w:pPr>
      <w:r>
        <w:rPr>
          <w:rFonts w:ascii="宋体" w:eastAsia="宋体" w:hAnsi="宋体" w:cs="宋体"/>
          <w:color w:val="000000"/>
          <w:sz w:val="41"/>
        </w:rPr>
        <w:t>最后，为了举出第三个，性质不同的例子，我们还要指出即令是那些所谓形而上学的真理，亦即康德在《自然科学的形而上学初阶》里提出的那种真理，也并不是由于证明而有其依据的。那先验真确的东西是我们直接认识的。作为一切认识的形式，这是</w:t>
      </w:r>
      <w:r>
        <w:rPr>
          <w:rFonts w:ascii="宋体" w:eastAsia="宋体" w:hAnsi="宋体" w:cs="宋体"/>
          <w:color w:val="000000"/>
          <w:sz w:val="41"/>
        </w:rPr>
        <w:t xml:space="preserve"> 1</w:t>
      </w:r>
      <w:r>
        <w:rPr>
          <w:rFonts w:ascii="宋体" w:eastAsia="宋体" w:hAnsi="宋体" w:cs="宋体"/>
          <w:color w:val="000000"/>
          <w:sz w:val="41"/>
        </w:rPr>
        <w:t>12</w:t>
      </w:r>
      <w:r>
        <w:rPr>
          <w:rFonts w:ascii="宋体" w:eastAsia="宋体" w:hAnsi="宋体" w:cs="宋体"/>
          <w:color w:val="000000"/>
          <w:sz w:val="41"/>
        </w:rPr>
        <w:t>我们以最大的必然性意识着的东西。譬如说物质是恒存的，也即是说既不生亦不灭，这就是我们直接知道的消极真理；因为我们对于空间和时间的纯粹直观提供了运动的可能性，悟性又于因果律中提供了形状和物性变易的可能性；但是对于物质的生和灭，我们就没有这样一种可用以想象的形式。因此，这一真理，在任何时代，任何地方，对任何人都是自明的；从来也未曾有人认真</w:t>
      </w:r>
    </w:p>
    <w:p w:rsidR="00626692" w:rsidRDefault="00626692"/>
    <w:p w:rsidR="00626692" w:rsidRDefault="00626692">
      <w:pPr>
        <w:sectPr w:rsidR="00626692">
          <w:headerReference w:type="default" r:id="rId288"/>
          <w:footerReference w:type="default" r:id="rId289"/>
          <w:pgSz w:w="16000" w:h="23500"/>
          <w:pgMar w:top="2000" w:right="1860" w:bottom="2000" w:left="1860" w:header="1700" w:footer="1700" w:gutter="0"/>
          <w:cols w:space="720"/>
        </w:sectPr>
      </w:pPr>
    </w:p>
    <w:p w:rsidR="00626692" w:rsidRDefault="002455CB">
      <w:pPr>
        <w:wordWrap w:val="0"/>
        <w:spacing w:before="140" w:line="480" w:lineRule="atLeast"/>
        <w:ind w:left="800"/>
        <w:textAlignment w:val="baseline"/>
        <w:rPr>
          <w:sz w:val="35"/>
        </w:rPr>
      </w:pPr>
      <w:r>
        <w:rPr>
          <w:rFonts w:ascii="仿宋" w:eastAsia="仿宋" w:hAnsi="仿宋" w:cs="仿宋"/>
          <w:color w:val="000000"/>
          <w:sz w:val="35"/>
          <w:u w:val="single"/>
        </w:rPr>
        <w:lastRenderedPageBreak/>
        <w:t xml:space="preserve">  112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一</w:t>
      </w:r>
      <w:r>
        <w:rPr>
          <w:rFonts w:ascii="仿宋" w:eastAsia="仿宋" w:hAnsi="仿宋" w:cs="仿宋"/>
          <w:color w:val="000000"/>
          <w:sz w:val="35"/>
          <w:u w:val="single"/>
        </w:rPr>
        <w:t xml:space="preserve">   </w:t>
      </w:r>
      <w:r>
        <w:rPr>
          <w:rFonts w:ascii="仿宋" w:eastAsia="仿宋" w:hAnsi="仿宋" w:cs="仿宋"/>
          <w:color w:val="000000"/>
          <w:sz w:val="35"/>
          <w:u w:val="single"/>
        </w:rPr>
        <w:t>篇</w:t>
      </w:r>
      <w:r>
        <w:rPr>
          <w:rFonts w:ascii="仿宋" w:eastAsia="仿宋" w:hAnsi="仿宋" w:cs="仿宋"/>
          <w:color w:val="000000"/>
          <w:sz w:val="35"/>
          <w:u w:val="single"/>
        </w:rPr>
        <w:t xml:space="preserve">                          </w:t>
      </w:r>
    </w:p>
    <w:p w:rsidR="00626692" w:rsidRDefault="00626692">
      <w:pPr>
        <w:wordWrap w:val="0"/>
        <w:spacing w:line="440" w:lineRule="exact"/>
        <w:textAlignment w:val="baseline"/>
        <w:rPr>
          <w:sz w:val="35"/>
        </w:rPr>
      </w:pPr>
    </w:p>
    <w:p w:rsidR="00626692" w:rsidRDefault="002455CB">
      <w:pPr>
        <w:wordWrap w:val="0"/>
        <w:spacing w:line="780" w:lineRule="atLeast"/>
        <w:ind w:left="640" w:firstLine="100"/>
        <w:textAlignment w:val="baseline"/>
        <w:rPr>
          <w:sz w:val="41"/>
        </w:rPr>
      </w:pPr>
      <w:r>
        <w:rPr>
          <w:rFonts w:ascii="宋体" w:eastAsia="宋体" w:hAnsi="宋体" w:cs="宋体"/>
          <w:color w:val="000000"/>
          <w:sz w:val="41"/>
        </w:rPr>
        <w:t>地加以怀疑过。如果说这个真理除了康德那艰涩的，在针尖上驰骋的证明之外就别无其他认识根据，那当然是不可能的。并且，我还发觉</w:t>
      </w:r>
      <w:r>
        <w:rPr>
          <w:rFonts w:ascii="宋体" w:eastAsia="宋体" w:hAnsi="宋体" w:cs="宋体"/>
          <w:color w:val="000000"/>
          <w:sz w:val="41"/>
        </w:rPr>
        <w:t>(</w:t>
      </w:r>
      <w:r>
        <w:rPr>
          <w:rFonts w:ascii="宋体" w:eastAsia="宋体" w:hAnsi="宋体" w:cs="宋体"/>
          <w:color w:val="000000"/>
          <w:sz w:val="41"/>
        </w:rPr>
        <w:t>如附录中论述的</w:t>
      </w:r>
      <w:r>
        <w:rPr>
          <w:rFonts w:ascii="宋体" w:eastAsia="宋体" w:hAnsi="宋体" w:cs="宋体"/>
          <w:color w:val="000000"/>
          <w:sz w:val="41"/>
        </w:rPr>
        <w:t>)</w:t>
      </w:r>
      <w:r>
        <w:rPr>
          <w:rFonts w:ascii="宋体" w:eastAsia="宋体" w:hAnsi="宋体" w:cs="宋体"/>
          <w:color w:val="000000"/>
          <w:sz w:val="41"/>
        </w:rPr>
        <w:t>了康德的证明是错误的。我在前文中也指出过物质的不灭不是从时间在经验的可能性上占有的那一份，而是从空间在经验的可能性上占有的那一份引伸出来的。这就意味着所谓形而上的真理也就是知识的普遍必然形式的抽象表示。这些真理的真正根据不能又在一些抽象命题中，而只能在</w:t>
      </w:r>
      <w:r>
        <w:rPr>
          <w:rFonts w:ascii="宋体" w:eastAsia="宋体" w:hAnsi="宋体" w:cs="宋体"/>
          <w:color w:val="000000"/>
          <w:sz w:val="41"/>
        </w:rPr>
        <w:t>(</w:t>
      </w:r>
      <w:r>
        <w:rPr>
          <w:rFonts w:ascii="宋体" w:eastAsia="宋体" w:hAnsi="宋体" w:cs="宋体"/>
          <w:color w:val="000000"/>
          <w:sz w:val="41"/>
        </w:rPr>
        <w:t>人们</w:t>
      </w:r>
      <w:r>
        <w:rPr>
          <w:rFonts w:ascii="宋体" w:eastAsia="宋体" w:hAnsi="宋体" w:cs="宋体"/>
          <w:color w:val="000000"/>
          <w:sz w:val="41"/>
        </w:rPr>
        <w:t>)</w:t>
      </w:r>
      <w:r>
        <w:rPr>
          <w:rFonts w:ascii="宋体" w:eastAsia="宋体" w:hAnsi="宋体" w:cs="宋体"/>
          <w:color w:val="000000"/>
          <w:sz w:val="41"/>
        </w:rPr>
        <w:t>对于表象所具的形式的直接意识中，在以断然的、无虑反驳的先验论断表出自己的意识中。如果人们还要为此举出一个证明，那就</w:t>
      </w:r>
      <w:r>
        <w:rPr>
          <w:rFonts w:ascii="宋体" w:eastAsia="宋体" w:hAnsi="宋体" w:cs="宋体"/>
          <w:color w:val="000000"/>
          <w:sz w:val="41"/>
        </w:rPr>
        <w:t>只能是这样一个证明：人们须指出在任何一个无可怀疑的真理中已包含着待证的东西，或是作为</w:t>
      </w:r>
      <w:r>
        <w:rPr>
          <w:rFonts w:ascii="宋体" w:eastAsia="宋体" w:hAnsi="宋体" w:cs="宋体"/>
          <w:color w:val="000000"/>
          <w:sz w:val="41"/>
        </w:rPr>
        <w:t>(</w:t>
      </w:r>
      <w:r>
        <w:rPr>
          <w:rFonts w:ascii="宋体" w:eastAsia="宋体" w:hAnsi="宋体" w:cs="宋体"/>
          <w:color w:val="000000"/>
          <w:sz w:val="41"/>
        </w:rPr>
        <w:t>组成</w:t>
      </w:r>
      <w:r>
        <w:rPr>
          <w:rFonts w:ascii="宋体" w:eastAsia="宋体" w:hAnsi="宋体" w:cs="宋体"/>
          <w:color w:val="000000"/>
          <w:sz w:val="41"/>
        </w:rPr>
        <w:t>)</w:t>
      </w:r>
      <w:r>
        <w:rPr>
          <w:rFonts w:ascii="宋体" w:eastAsia="宋体" w:hAnsi="宋体" w:cs="宋体"/>
          <w:color w:val="000000"/>
          <w:sz w:val="41"/>
        </w:rPr>
        <w:t>部分，或是作为前提，譬如我曾指出一切经验的直观就包含着因果律的应用，所以认识因果律是一切经验的条件；从而不能是如休谟所主张的，说因果律是由经验产生的，是以经验为前提的。</w:t>
      </w:r>
      <w:r>
        <w:rPr>
          <w:rFonts w:ascii="宋体" w:eastAsia="宋体" w:hAnsi="宋体" w:cs="宋体"/>
          <w:color w:val="000000"/>
          <w:sz w:val="41"/>
        </w:rPr>
        <w:t>——</w:t>
      </w:r>
      <w:r>
        <w:rPr>
          <w:rFonts w:ascii="宋体" w:eastAsia="宋体" w:hAnsi="宋体" w:cs="宋体"/>
          <w:color w:val="000000"/>
          <w:sz w:val="41"/>
        </w:rPr>
        <w:t>其实，与其说证明是为那些要学习的人而设的，毋宁说更是为那些要争论的人而设的。这些人固执地否认那些有直接根据的见解。然而只有真理才是在一切方面都前后一贯的，所以我们要给这些人指出他们在一种形态中间接承认的也就是他们在另一形态中直接否认的，也就是指出他</w:t>
      </w:r>
      <w:r>
        <w:rPr>
          <w:rFonts w:ascii="宋体" w:eastAsia="宋体" w:hAnsi="宋体" w:cs="宋体"/>
          <w:color w:val="000000"/>
          <w:sz w:val="41"/>
        </w:rPr>
        <w:t>们所否认的和所承认的两者之间的逻辑必然关联。</w:t>
      </w:r>
    </w:p>
    <w:p w:rsidR="00626692" w:rsidRDefault="002455CB">
      <w:pPr>
        <w:wordWrap w:val="0"/>
        <w:spacing w:line="780" w:lineRule="atLeast"/>
        <w:ind w:left="580" w:right="120" w:hanging="580"/>
        <w:textAlignment w:val="baseline"/>
        <w:rPr>
          <w:sz w:val="41"/>
        </w:rPr>
      </w:pPr>
      <w:r>
        <w:rPr>
          <w:rFonts w:ascii="宋体" w:eastAsia="宋体" w:hAnsi="宋体" w:cs="宋体"/>
          <w:color w:val="000000"/>
          <w:sz w:val="41"/>
        </w:rPr>
        <w:t>113</w:t>
      </w:r>
      <w:r>
        <w:rPr>
          <w:rFonts w:ascii="宋体" w:eastAsia="宋体" w:hAnsi="宋体" w:cs="宋体"/>
          <w:color w:val="000000"/>
          <w:sz w:val="41"/>
        </w:rPr>
        <w:t>此外，科学的形式，也就是特殊统属于普遍之下、以次递进不已的形式，还带来了这样一种后果，即是说许多命题的真实性只有由于依附于其他命题，也就是通过一些同时又作为证明而出现的推论，才有逻辑的根据。但是人们决不可忘记，整个主一形式只</w:t>
      </w:r>
    </w:p>
    <w:p w:rsidR="00626692" w:rsidRDefault="00626692"/>
    <w:p w:rsidR="00626692" w:rsidRDefault="00626692">
      <w:pPr>
        <w:sectPr w:rsidR="00626692">
          <w:headerReference w:type="default" r:id="rId290"/>
          <w:footerReference w:type="default" r:id="rId291"/>
          <w:pgSz w:w="16000" w:h="23500"/>
          <w:pgMar w:top="2000" w:right="1780" w:bottom="2000" w:left="1780" w:header="1700" w:footer="1700" w:gutter="0"/>
          <w:cols w:space="720"/>
        </w:sectPr>
      </w:pPr>
    </w:p>
    <w:p w:rsidR="00626692" w:rsidRDefault="002455CB">
      <w:pPr>
        <w:wordWrap w:val="0"/>
        <w:spacing w:line="500" w:lineRule="atLeast"/>
        <w:jc w:val="center"/>
        <w:textAlignment w:val="baseline"/>
        <w:rPr>
          <w:sz w:val="37"/>
        </w:rPr>
      </w:pPr>
      <w:r>
        <w:rPr>
          <w:rFonts w:ascii="楷体" w:eastAsia="楷体" w:hAnsi="楷体" w:cs="楷体"/>
          <w:color w:val="000000"/>
          <w:sz w:val="37"/>
          <w:u w:val="single"/>
        </w:rPr>
        <w:lastRenderedPageBreak/>
        <w:t xml:space="preserve">                        </w:t>
      </w:r>
      <w:r>
        <w:rPr>
          <w:rFonts w:ascii="楷体" w:eastAsia="楷体" w:hAnsi="楷体" w:cs="楷体"/>
          <w:color w:val="000000"/>
          <w:sz w:val="37"/>
          <w:u w:val="single"/>
        </w:rPr>
        <w:t>世界作为表象初论</w:t>
      </w:r>
      <w:r>
        <w:rPr>
          <w:rFonts w:ascii="楷体" w:eastAsia="楷体" w:hAnsi="楷体" w:cs="楷体"/>
          <w:color w:val="000000"/>
          <w:sz w:val="37"/>
          <w:u w:val="single"/>
        </w:rPr>
        <w:t xml:space="preserve">                   113  </w:t>
      </w:r>
    </w:p>
    <w:p w:rsidR="00626692" w:rsidRDefault="00626692">
      <w:pPr>
        <w:wordWrap w:val="0"/>
        <w:spacing w:line="440" w:lineRule="exact"/>
        <w:jc w:val="center"/>
        <w:textAlignment w:val="baseline"/>
        <w:rPr>
          <w:sz w:val="37"/>
        </w:rPr>
      </w:pPr>
    </w:p>
    <w:p w:rsidR="00626692" w:rsidRDefault="002455CB">
      <w:pPr>
        <w:wordWrap w:val="0"/>
        <w:spacing w:line="800" w:lineRule="atLeast"/>
        <w:ind w:firstLine="60"/>
        <w:textAlignment w:val="baseline"/>
        <w:rPr>
          <w:sz w:val="41"/>
        </w:rPr>
      </w:pPr>
      <w:r>
        <w:rPr>
          <w:rFonts w:ascii="宋体" w:eastAsia="宋体" w:hAnsi="宋体" w:cs="宋体"/>
          <w:color w:val="000000"/>
          <w:sz w:val="41"/>
        </w:rPr>
        <w:t>是知识简易化的手段，而不是取得更高度的真确性的法门。从一个动物所属的</w:t>
      </w:r>
      <w:r>
        <w:rPr>
          <w:rFonts w:ascii="宋体" w:eastAsia="宋体" w:hAnsi="宋体" w:cs="宋体"/>
          <w:color w:val="000000"/>
          <w:sz w:val="41"/>
        </w:rPr>
        <w:t>“</w:t>
      </w:r>
      <w:r>
        <w:rPr>
          <w:rFonts w:ascii="宋体" w:eastAsia="宋体" w:hAnsi="宋体" w:cs="宋体"/>
          <w:color w:val="000000"/>
          <w:sz w:val="41"/>
        </w:rPr>
        <w:t>种</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递进到属、科、纲、目，来识别一个动物的生性，这比个别研究每次遇到的动物要容易些</w:t>
      </w:r>
      <w:r>
        <w:rPr>
          <w:rFonts w:ascii="宋体" w:eastAsia="宋体" w:hAnsi="宋体" w:cs="宋体"/>
          <w:color w:val="000000"/>
          <w:sz w:val="41"/>
        </w:rPr>
        <w:t>(</w:t>
      </w:r>
      <w:r>
        <w:rPr>
          <w:rFonts w:ascii="宋体" w:eastAsia="宋体" w:hAnsi="宋体" w:cs="宋体"/>
          <w:color w:val="000000"/>
          <w:sz w:val="41"/>
        </w:rPr>
        <w:t>，这是事实</w:t>
      </w:r>
      <w:r>
        <w:rPr>
          <w:rFonts w:ascii="宋体" w:eastAsia="宋体" w:hAnsi="宋体" w:cs="宋体"/>
          <w:color w:val="000000"/>
          <w:sz w:val="41"/>
        </w:rPr>
        <w:t>)</w:t>
      </w:r>
      <w:r>
        <w:rPr>
          <w:rFonts w:ascii="宋体" w:eastAsia="宋体" w:hAnsi="宋体" w:cs="宋体"/>
          <w:color w:val="000000"/>
          <w:sz w:val="41"/>
        </w:rPr>
        <w:t>。但是一切由推论引伸出来的命题，它的真实性最后总是决定于，有赖于某一个不是推论出来的，而是以直观为根据的真理。如果直观经常和推论是同样的近便，那就肯定的宁可采用直观。因为来自概念的一切引伸，由于前文指出的含义圈相互错综交叉和内容上出入无常的规定，都难免不为迷误所乘；各种各样的邪说诡辩就是证明这一点的例子。从形式上说，推论是完全正确的；然而由于它的材料，亦即由于概念，推论就很不可靠了。一面是含义圈的规定不够严格，一面是</w:t>
      </w:r>
      <w:r>
        <w:rPr>
          <w:rFonts w:ascii="宋体" w:eastAsia="宋体" w:hAnsi="宋体" w:cs="宋体"/>
          <w:color w:val="000000"/>
          <w:sz w:val="41"/>
        </w:rPr>
        <w:t>含义圈又多方交叉，以至一个含义圈的各个部分又可包含在许多其他含义圈内；这样，如前文已阐明了的，人们便可从前者任意过渡到后者的这一个或那一个，然后再如法炮制，继续下去。换句话说，就是小词以及中词都可以随便隶属于不同的概念，人们在这些概念中就任意选择大词和中词，由是结论亦随之而各异其趣。因此，无论在那里，由证明得来的真理远远抵不上直接自明的依据；只有后者远不可及时，才采用前者；而不是在两者同样近便，或后者更为近便时，也采用前者。所以我们在前面已经看到，在逻辑上，每一个别场合，如果直接的知识比演绎而来的科学知识对</w:t>
      </w:r>
      <w:r>
        <w:rPr>
          <w:rFonts w:ascii="宋体" w:eastAsia="宋体" w:hAnsi="宋体" w:cs="宋体"/>
          <w:color w:val="000000"/>
          <w:sz w:val="41"/>
        </w:rPr>
        <w:t>于我们更为近便的话，我们事实</w:t>
      </w:r>
      <w:r>
        <w:rPr>
          <w:rFonts w:ascii="宋体" w:eastAsia="宋体" w:hAnsi="宋体" w:cs="宋体"/>
          <w:color w:val="000000"/>
          <w:sz w:val="41"/>
        </w:rPr>
        <w:t xml:space="preserve"> 114</w:t>
      </w:r>
      <w:r>
        <w:rPr>
          <w:rFonts w:ascii="宋体" w:eastAsia="宋体" w:hAnsi="宋体" w:cs="宋体"/>
          <w:color w:val="000000"/>
          <w:sz w:val="41"/>
        </w:rPr>
        <w:t>上总是按自己对于思维法则的直接知识来指导思维而把逻辑放在一边不用。</w:t>
      </w:r>
      <w:r>
        <w:rPr>
          <w:rFonts w:ascii="宋体" w:eastAsia="宋体" w:hAnsi="宋体" w:cs="宋体"/>
          <w:color w:val="000000"/>
          <w:sz w:val="41"/>
        </w:rPr>
        <w:t>*</w:t>
      </w:r>
    </w:p>
    <w:p w:rsidR="00626692" w:rsidRDefault="002455CB">
      <w:pPr>
        <w:wordWrap w:val="0"/>
        <w:spacing w:line="800" w:lineRule="atLeast"/>
        <w:ind w:left="8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00"/>
        <w:textAlignment w:val="baseline"/>
        <w:rPr>
          <w:sz w:val="31"/>
        </w:rPr>
      </w:pPr>
      <w:r>
        <w:rPr>
          <w:rFonts w:ascii="宋体" w:eastAsia="宋体" w:hAnsi="宋体" w:cs="宋体"/>
          <w:b/>
          <w:color w:val="000000"/>
          <w:sz w:val="31"/>
        </w:rPr>
        <w:t>*</w:t>
      </w:r>
      <w:r>
        <w:rPr>
          <w:rFonts w:ascii="宋体" w:eastAsia="宋体" w:hAnsi="宋体" w:cs="宋体"/>
          <w:b/>
          <w:color w:val="000000"/>
          <w:sz w:val="31"/>
        </w:rPr>
        <w:t>第二卷第十二章是补充这里的。</w:t>
      </w:r>
    </w:p>
    <w:p w:rsidR="00626692" w:rsidRDefault="00626692"/>
    <w:p w:rsidR="00626692" w:rsidRDefault="00626692">
      <w:pPr>
        <w:sectPr w:rsidR="00626692">
          <w:headerReference w:type="default" r:id="rId292"/>
          <w:footerReference w:type="default" r:id="rId293"/>
          <w:pgSz w:w="16000" w:h="23500"/>
          <w:pgMar w:top="2000" w:right="1860" w:bottom="2000" w:left="1860" w:header="1700" w:footer="1700" w:gutter="0"/>
          <w:cols w:space="720"/>
        </w:sectPr>
      </w:pPr>
    </w:p>
    <w:p w:rsidR="00626692" w:rsidRDefault="002455CB">
      <w:pPr>
        <w:wordWrap w:val="0"/>
        <w:spacing w:line="500" w:lineRule="atLeast"/>
        <w:jc w:val="center"/>
        <w:textAlignment w:val="baseline"/>
        <w:rPr>
          <w:sz w:val="36"/>
        </w:rPr>
      </w:pPr>
      <w:r>
        <w:rPr>
          <w:rFonts w:ascii="楷体" w:eastAsia="楷体" w:hAnsi="楷体" w:cs="楷体"/>
          <w:color w:val="000000"/>
          <w:sz w:val="36"/>
          <w:u w:val="single"/>
        </w:rPr>
        <w:lastRenderedPageBreak/>
        <w:t xml:space="preserve"> 114                     </w:t>
      </w:r>
      <w:r>
        <w:rPr>
          <w:rFonts w:ascii="楷体" w:eastAsia="楷体" w:hAnsi="楷体" w:cs="楷体"/>
          <w:color w:val="000000"/>
          <w:sz w:val="36"/>
          <w:u w:val="single"/>
        </w:rPr>
        <w:t>第</w:t>
      </w:r>
      <w:r>
        <w:rPr>
          <w:rFonts w:ascii="楷体" w:eastAsia="楷体" w:hAnsi="楷体" w:cs="楷体"/>
          <w:color w:val="000000"/>
          <w:sz w:val="36"/>
          <w:u w:val="single"/>
        </w:rPr>
        <w:t xml:space="preserve">   </w:t>
      </w:r>
      <w:r>
        <w:rPr>
          <w:rFonts w:ascii="楷体" w:eastAsia="楷体" w:hAnsi="楷体" w:cs="楷体"/>
          <w:color w:val="000000"/>
          <w:sz w:val="36"/>
          <w:u w:val="single"/>
        </w:rPr>
        <w:t>篇</w:t>
      </w:r>
      <w:r>
        <w:rPr>
          <w:rFonts w:ascii="楷体" w:eastAsia="楷体" w:hAnsi="楷体" w:cs="楷体"/>
          <w:color w:val="000000"/>
          <w:sz w:val="36"/>
          <w:u w:val="single"/>
        </w:rPr>
        <w:t xml:space="preserve">   §                         </w:t>
      </w:r>
    </w:p>
    <w:p w:rsidR="00626692" w:rsidRDefault="00626692">
      <w:pPr>
        <w:wordWrap w:val="0"/>
        <w:spacing w:line="460" w:lineRule="exact"/>
        <w:jc w:val="center"/>
        <w:textAlignment w:val="baseline"/>
        <w:rPr>
          <w:sz w:val="36"/>
        </w:rPr>
      </w:pPr>
    </w:p>
    <w:p w:rsidR="00626692" w:rsidRDefault="00626692">
      <w:pPr>
        <w:wordWrap w:val="0"/>
        <w:spacing w:line="460" w:lineRule="exact"/>
        <w:jc w:val="center"/>
        <w:textAlignment w:val="baseline"/>
        <w:rPr>
          <w:sz w:val="36"/>
        </w:rPr>
      </w:pPr>
    </w:p>
    <w:p w:rsidR="00626692" w:rsidRDefault="002455CB">
      <w:pPr>
        <w:wordWrap w:val="0"/>
        <w:spacing w:line="500" w:lineRule="atLeast"/>
        <w:jc w:val="center"/>
        <w:textAlignment w:val="baseline"/>
        <w:rPr>
          <w:sz w:val="36"/>
        </w:rPr>
      </w:pPr>
      <w:r>
        <w:rPr>
          <w:rFonts w:ascii="楷体" w:eastAsia="楷体" w:hAnsi="楷体" w:cs="楷体"/>
          <w:color w:val="000000"/>
          <w:sz w:val="36"/>
        </w:rPr>
        <w:t>15</w:t>
      </w:r>
    </w:p>
    <w:p w:rsidR="00626692" w:rsidRDefault="002455CB">
      <w:pPr>
        <w:wordWrap w:val="0"/>
        <w:spacing w:line="820" w:lineRule="atLeast"/>
        <w:ind w:right="120" w:firstLine="1540"/>
        <w:textAlignment w:val="baseline"/>
        <w:rPr>
          <w:sz w:val="41"/>
        </w:rPr>
      </w:pPr>
      <w:r>
        <w:rPr>
          <w:rFonts w:ascii="宋体" w:eastAsia="宋体" w:hAnsi="宋体" w:cs="宋体"/>
          <w:color w:val="000000"/>
          <w:sz w:val="41"/>
        </w:rPr>
        <w:t>我们既已确信直观是一切证据的最高源泉，只有直接或间接以直观为依据才有绝对的真理；并且确信最近的途径也就是最可</w:t>
      </w:r>
      <w:r>
        <w:rPr>
          <w:rFonts w:ascii="宋体" w:eastAsia="宋体" w:hAnsi="宋体" w:cs="宋体"/>
          <w:color w:val="000000"/>
          <w:sz w:val="41"/>
        </w:rPr>
        <w:t>靠的途径，因为一有概念介于其间，就难免不为迷误所乘；那么，在我们以这种信念来看数学，来看欧几里德作为一门科学来建立的，大体上流传至今的数学时，我说，我们无法回避不认为数学走的路既是奇特的，又是颠倒的。我们要求的是把一个逻辑的根据还原为一个直观的根据，数学则相反，它偏要费尽心机来作难而弃却它专有的，随时近在眼前的，直观的依据，以便代之以逻辑的证据。我们不能不认为这种做法，就好比一个人锯下两腿以便用拐杖走路一样，又好比是《善感的胜利》一书中的太子从真实的自然美景中逃了出来，以便欣赏摹仿这处风景的舞台布景。这里我</w:t>
      </w:r>
      <w:r>
        <w:rPr>
          <w:rFonts w:ascii="宋体" w:eastAsia="宋体" w:hAnsi="宋体" w:cs="宋体"/>
          <w:color w:val="000000"/>
          <w:sz w:val="41"/>
        </w:rPr>
        <w:t>不能不回忆到我在《根据律》第六章中所已说过的，并且假定读者对此也是记忆犹新，宛在目前的。这样，我这里的陈述就可以和那里说的挂上钩，而无庸重新指出一个数学真理的单纯认识根据和它的存在根据之间的区别是在于前者可由逻辑途径获得，后者则是空间、时间各个局部间直接的，单由直观途径认识的关联。唯有理解这种关联才能真正令人满意，才能提供透彻的知识，如果单是认识根据，那就永远停留在事物的表面上，虽然也能给人知道事物是如此的知识，但不能给人知道〔事物〕何以是如此的知</w:t>
      </w:r>
      <w:r>
        <w:rPr>
          <w:rFonts w:ascii="宋体" w:eastAsia="宋体" w:hAnsi="宋体" w:cs="宋体"/>
          <w:color w:val="000000"/>
          <w:sz w:val="41"/>
        </w:rPr>
        <w:t>115</w:t>
      </w:r>
      <w:r>
        <w:rPr>
          <w:rFonts w:ascii="宋体" w:eastAsia="宋体" w:hAnsi="宋体" w:cs="宋体"/>
          <w:color w:val="000000"/>
          <w:sz w:val="41"/>
        </w:rPr>
        <w:t>识。欧几里德就是走的后面这条路，显然是不利于科学的路。</w:t>
      </w:r>
      <w:r>
        <w:rPr>
          <w:rFonts w:ascii="宋体" w:eastAsia="宋体" w:hAnsi="宋体" w:cs="宋体"/>
          <w:color w:val="000000"/>
          <w:sz w:val="41"/>
        </w:rPr>
        <w:t>譬如说，他应该一开始就要一劳永逸地指出在三角形之中，角与边是如何互为规定的，是如何互为因果的；并且在他指出这些时，</w:t>
      </w:r>
    </w:p>
    <w:p w:rsidR="00626692" w:rsidRDefault="00626692"/>
    <w:p w:rsidR="00626692" w:rsidRDefault="00626692">
      <w:pPr>
        <w:sectPr w:rsidR="00626692">
          <w:headerReference w:type="default" r:id="rId294"/>
          <w:footerReference w:type="default" r:id="rId295"/>
          <w:pgSz w:w="16000" w:h="23500"/>
          <w:pgMar w:top="2000" w:right="1740" w:bottom="2000" w:left="1740" w:header="1700" w:footer="1700" w:gutter="0"/>
          <w:cols w:space="720"/>
        </w:sectPr>
      </w:pPr>
    </w:p>
    <w:p w:rsidR="00626692" w:rsidRDefault="002455CB">
      <w:pPr>
        <w:wordWrap w:val="0"/>
        <w:spacing w:line="520" w:lineRule="atLeast"/>
        <w:jc w:val="center"/>
        <w:textAlignment w:val="baseline"/>
        <w:rPr>
          <w:sz w:val="38"/>
        </w:rPr>
      </w:pPr>
      <w:r>
        <w:rPr>
          <w:rFonts w:ascii="宋体" w:eastAsia="宋体" w:hAnsi="宋体" w:cs="宋体"/>
          <w:b/>
          <w:color w:val="000000"/>
          <w:sz w:val="38"/>
          <w:u w:val="single"/>
        </w:rPr>
        <w:lastRenderedPageBreak/>
        <w:t xml:space="preserve">                       </w:t>
      </w:r>
      <w:r>
        <w:rPr>
          <w:rFonts w:ascii="宋体" w:eastAsia="宋体" w:hAnsi="宋体" w:cs="宋体"/>
          <w:b/>
          <w:color w:val="000000"/>
          <w:sz w:val="38"/>
          <w:u w:val="single"/>
        </w:rPr>
        <w:t>世界作为表象初论</w:t>
      </w:r>
      <w:r>
        <w:rPr>
          <w:rFonts w:ascii="宋体" w:eastAsia="宋体" w:hAnsi="宋体" w:cs="宋体"/>
          <w:b/>
          <w:color w:val="000000"/>
          <w:sz w:val="38"/>
          <w:u w:val="single"/>
        </w:rPr>
        <w:t xml:space="preserve">                   115  </w:t>
      </w:r>
    </w:p>
    <w:p w:rsidR="00626692" w:rsidRDefault="002455CB">
      <w:pPr>
        <w:wordWrap w:val="0"/>
        <w:spacing w:before="300" w:line="800" w:lineRule="atLeast"/>
        <w:ind w:firstLine="40"/>
        <w:textAlignment w:val="baseline"/>
        <w:rPr>
          <w:sz w:val="41"/>
        </w:rPr>
      </w:pPr>
      <w:r>
        <w:rPr>
          <w:rFonts w:ascii="宋体" w:eastAsia="宋体" w:hAnsi="宋体" w:cs="宋体"/>
          <w:color w:val="000000"/>
          <w:sz w:val="41"/>
        </w:rPr>
        <w:t>还应该按照根据律在纯空间上所有的形式；应指出这一形式在三角形角和边的关系上，和在任何地方一样，都要产生这样一种必然性，即一事物之是如此，乃是由于完全不同的另一事物之是如彼。他不这样让人们对于三角形的本质有彻底的理解，却提出有关三角形一些片段的</w:t>
      </w:r>
      <w:r>
        <w:rPr>
          <w:rFonts w:ascii="宋体" w:eastAsia="宋体" w:hAnsi="宋体" w:cs="宋体"/>
          <w:color w:val="000000"/>
          <w:sz w:val="41"/>
        </w:rPr>
        <w:t>，任意选择的命题，并经由逻辑地，按矛盾律获得的艰涩证明而为这些命题提出逻辑的认识根据。人们不是对于这种空间关系获得了应有尽有的知识，人们得到的只是这些关系中任意传达出来的一些结果；这就好比把一部精巧的机器指给一个人看时，只告诉他一些不同的作用，而不把这机器的内在结构和运转原理告诉他一样。欧几里德所证明的一切如此如彼，都是人们为矛盾律所迫不得不承认的，但是何以如此如彼，那就无法得知了。所以人们几乎是好象看过魔术表演一样，有一种不太舒服的感受；事实上，欧几里德大多数的证明都显著地象魔术。真理几乎经常是从后门溜进</w:t>
      </w:r>
      <w:r>
        <w:rPr>
          <w:rFonts w:ascii="宋体" w:eastAsia="宋体" w:hAnsi="宋体" w:cs="宋体"/>
          <w:color w:val="000000"/>
          <w:sz w:val="41"/>
        </w:rPr>
        <w:t>来的，因为它是由于偶然从某一附带情况中产生的。一种间接的反证常常一扇又一扇把门都给关了，只留下了一扇不关，这也就是人们无可奈何，不得不由此而进的一扇门。通常在几何学中，例如在毕达戈拉斯定理中，须要作出一些直线，却不明白为什么要这样做；往后才发现这些原来都是圈套，出其不意地收紧这圈套的口，就俘虏了学习人的信服，学习人只得拜倒而承认一些他完全不懂个中情况的东西。事实竟至于此，学习人可以从头至尾研读欧几里德的著作，然而仍不能对空间关系的规律有任何真正的理解，代之而有的只是背诵一些来自此等规律的结果。这种原属经验的</w:t>
      </w:r>
      <w:r>
        <w:rPr>
          <w:rFonts w:ascii="宋体" w:eastAsia="宋体" w:hAnsi="宋体" w:cs="宋体"/>
          <w:color w:val="000000"/>
          <w:sz w:val="41"/>
        </w:rPr>
        <w:t>，非科学的知识就如一个医生，他虽知道什么病要用什么药，却不认识两者间的关系一样。</w:t>
      </w:r>
      <w:r>
        <w:rPr>
          <w:rFonts w:ascii="宋体" w:eastAsia="宋体" w:hAnsi="宋体" w:cs="宋体"/>
          <w:b/>
          <w:color w:val="000000"/>
          <w:sz w:val="41"/>
        </w:rPr>
        <w:t>116</w:t>
      </w:r>
    </w:p>
    <w:p w:rsidR="00626692" w:rsidRDefault="00626692"/>
    <w:p w:rsidR="00626692" w:rsidRDefault="00626692">
      <w:pPr>
        <w:sectPr w:rsidR="00626692">
          <w:headerReference w:type="default" r:id="rId296"/>
          <w:footerReference w:type="default" r:id="rId297"/>
          <w:pgSz w:w="16000" w:h="23500"/>
          <w:pgMar w:top="2000" w:right="1840" w:bottom="2000" w:left="1840" w:header="1700" w:footer="1700" w:gutter="0"/>
          <w:cols w:space="720"/>
        </w:sectPr>
      </w:pPr>
    </w:p>
    <w:p w:rsidR="00626692" w:rsidRDefault="002455CB">
      <w:pPr>
        <w:wordWrap w:val="0"/>
        <w:spacing w:line="480" w:lineRule="atLeast"/>
        <w:ind w:left="600"/>
        <w:textAlignment w:val="baseline"/>
        <w:rPr>
          <w:sz w:val="33"/>
        </w:rPr>
      </w:pPr>
      <w:r>
        <w:rPr>
          <w:rFonts w:ascii="仿宋" w:eastAsia="仿宋" w:hAnsi="仿宋" w:cs="仿宋"/>
          <w:color w:val="000000"/>
          <w:sz w:val="33"/>
        </w:rPr>
        <w:lastRenderedPageBreak/>
        <w:t>116</w:t>
      </w:r>
      <w:r>
        <w:rPr>
          <w:rFonts w:ascii="仿宋" w:eastAsia="仿宋" w:hAnsi="仿宋" w:cs="仿宋"/>
          <w:color w:val="000000"/>
          <w:sz w:val="33"/>
          <w:u w:val="single"/>
        </w:rPr>
        <w:t xml:space="preserve">           </w:t>
      </w:r>
      <w:r>
        <w:rPr>
          <w:rFonts w:ascii="仿宋" w:eastAsia="仿宋" w:hAnsi="仿宋" w:cs="仿宋"/>
          <w:color w:val="000000"/>
          <w:sz w:val="33"/>
          <w:u w:val="single"/>
        </w:rPr>
        <w:t>第</w:t>
      </w:r>
      <w:r>
        <w:rPr>
          <w:rFonts w:ascii="仿宋" w:eastAsia="仿宋" w:hAnsi="仿宋" w:cs="仿宋"/>
          <w:color w:val="000000"/>
          <w:sz w:val="33"/>
          <w:u w:val="single"/>
        </w:rPr>
        <w:t xml:space="preserve">                  </w:t>
      </w:r>
      <w:r>
        <w:rPr>
          <w:rFonts w:ascii="仿宋" w:eastAsia="仿宋" w:hAnsi="仿宋" w:cs="仿宋"/>
          <w:color w:val="000000"/>
          <w:sz w:val="33"/>
          <w:u w:val="single"/>
        </w:rPr>
        <w:t>一</w:t>
      </w:r>
      <w:r>
        <w:rPr>
          <w:rFonts w:ascii="仿宋" w:eastAsia="仿宋" w:hAnsi="仿宋" w:cs="仿宋"/>
          <w:color w:val="000000"/>
          <w:sz w:val="33"/>
          <w:u w:val="single"/>
        </w:rPr>
        <w:t xml:space="preserve">                </w:t>
      </w:r>
      <w:r>
        <w:rPr>
          <w:rFonts w:ascii="仿宋" w:eastAsia="仿宋" w:hAnsi="仿宋" w:cs="仿宋"/>
          <w:color w:val="000000"/>
          <w:sz w:val="33"/>
          <w:u w:val="single"/>
        </w:rPr>
        <w:t>篇</w:t>
      </w:r>
      <w:r>
        <w:rPr>
          <w:rFonts w:ascii="仿宋" w:eastAsia="仿宋" w:hAnsi="仿宋" w:cs="仿宋"/>
          <w:color w:val="000000"/>
          <w:sz w:val="33"/>
          <w:u w:val="single"/>
        </w:rPr>
        <w:t xml:space="preserve">             </w:t>
      </w:r>
    </w:p>
    <w:p w:rsidR="00626692" w:rsidRDefault="002455CB">
      <w:pPr>
        <w:wordWrap w:val="0"/>
        <w:spacing w:before="340" w:line="820" w:lineRule="atLeast"/>
        <w:ind w:right="20" w:firstLine="140"/>
        <w:textAlignment w:val="baseline"/>
        <w:rPr>
          <w:sz w:val="38"/>
        </w:rPr>
      </w:pPr>
      <w:r>
        <w:rPr>
          <w:rFonts w:ascii="宋体" w:eastAsia="宋体" w:hAnsi="宋体" w:cs="宋体"/>
          <w:color w:val="000000"/>
          <w:sz w:val="38"/>
        </w:rPr>
        <w:t>这一切都是由于人们异想天开，拒绝一个认识类型自有的求证求据的方式，而横蛮地代之以一种与这类型格格不入的方式。同时，在别的方面欧几里德用以贯彻他这主张的方法却还值得赞美，这是好多世纪以来便是如此的，以至于人们竟宣称他这种治数学的</w:t>
      </w:r>
      <w:r>
        <w:rPr>
          <w:rFonts w:ascii="宋体" w:eastAsia="宋体" w:hAnsi="宋体" w:cs="宋体"/>
          <w:color w:val="000000"/>
          <w:sz w:val="38"/>
        </w:rPr>
        <w:t>方法是一切科学论述的模范，所有其他科学莫不争起效尤；不过人们后来自己也不知其所以然，又从这里回过头来了。在我的眼光看起来</w:t>
      </w:r>
      <w:r>
        <w:rPr>
          <w:rFonts w:ascii="宋体" w:eastAsia="宋体" w:hAnsi="宋体" w:cs="宋体"/>
          <w:color w:val="000000"/>
          <w:sz w:val="38"/>
        </w:rPr>
        <w:t xml:space="preserve">  </w:t>
      </w:r>
      <w:r>
        <w:rPr>
          <w:rFonts w:ascii="宋体" w:eastAsia="宋体" w:hAnsi="宋体" w:cs="宋体"/>
          <w:color w:val="000000"/>
          <w:sz w:val="38"/>
        </w:rPr>
        <w:t>欧几里德在数学上使用的方法只能算作一种很</w:t>
      </w:r>
      <w:r>
        <w:rPr>
          <w:rFonts w:ascii="宋体" w:eastAsia="宋体" w:hAnsi="宋体" w:cs="宋体"/>
          <w:color w:val="000000"/>
          <w:sz w:val="38"/>
        </w:rPr>
        <w:t>“</w:t>
      </w:r>
      <w:r>
        <w:rPr>
          <w:rFonts w:ascii="宋体" w:eastAsia="宋体" w:hAnsi="宋体" w:cs="宋体"/>
          <w:color w:val="000000"/>
          <w:sz w:val="38"/>
        </w:rPr>
        <w:t>辉煌的</w:t>
      </w:r>
      <w:r>
        <w:rPr>
          <w:rFonts w:ascii="宋体" w:eastAsia="宋体" w:hAnsi="宋体" w:cs="宋体"/>
          <w:color w:val="000000"/>
          <w:sz w:val="38"/>
        </w:rPr>
        <w:t>”</w:t>
      </w:r>
      <w:r>
        <w:rPr>
          <w:rFonts w:ascii="宋体" w:eastAsia="宋体" w:hAnsi="宋体" w:cs="宋体"/>
          <w:color w:val="000000"/>
          <w:sz w:val="38"/>
        </w:rPr>
        <w:t>错误。凡是一种大规模的，故意有计划地造成而后来又普遍地被称许的迷误，既可以涉及生活也可以涉及科学，大致总可以在当时有权威的哲学中找到他的根据。最早是厄利亚学派发现了直观中的事物和思维中的事物</w:t>
      </w:r>
      <w:r>
        <w:rPr>
          <w:rFonts w:ascii="宋体" w:eastAsia="宋体" w:hAnsi="宋体" w:cs="宋体"/>
          <w:color w:val="000000"/>
          <w:sz w:val="38"/>
        </w:rPr>
        <w:t>*</w:t>
      </w:r>
      <w:r>
        <w:rPr>
          <w:rFonts w:ascii="宋体" w:eastAsia="宋体" w:hAnsi="宋体" w:cs="宋体"/>
          <w:color w:val="000000"/>
          <w:sz w:val="38"/>
        </w:rPr>
        <w:t>两者间的区别，更常发现两者间的冲突，并且在他们的哲学警句中，诡辩中广泛地利用过这种区别。继厄利亚学派，往后有麦珈利学派，辩证学派，诡辩派，新学院派</w:t>
      </w:r>
      <w:r>
        <w:rPr>
          <w:rFonts w:ascii="宋体" w:eastAsia="宋体" w:hAnsi="宋体" w:cs="宋体"/>
          <w:color w:val="000000"/>
          <w:sz w:val="38"/>
        </w:rPr>
        <w:t>和怀疑论者；他们指出要注意的是假象，也就是感官的迷误，或者更可说是悟性的迷误。悟性把感官的材料变为直观，常使我们看见一些事物，其非真实是理性一望而知的；例如水影中显为破折的直杆等等。人们已知道感性的直观不是绝对可靠的，就作出了过早的结论，以为只有理性的，逻辑的思维才能建立真理；其实柏拉图</w:t>
      </w:r>
      <w:r>
        <w:rPr>
          <w:rFonts w:ascii="宋体" w:eastAsia="宋体" w:hAnsi="宋体" w:cs="宋体"/>
          <w:color w:val="000000"/>
          <w:sz w:val="38"/>
        </w:rPr>
        <w:t>(</w:t>
      </w:r>
      <w:r>
        <w:rPr>
          <w:rFonts w:ascii="宋体" w:eastAsia="宋体" w:hAnsi="宋体" w:cs="宋体"/>
          <w:color w:val="000000"/>
          <w:sz w:val="38"/>
        </w:rPr>
        <w:t>在《巴门尼德斯》</w:t>
      </w:r>
      <w:r>
        <w:rPr>
          <w:rFonts w:ascii="宋体" w:eastAsia="宋体" w:hAnsi="宋体" w:cs="宋体"/>
          <w:color w:val="000000"/>
          <w:sz w:val="38"/>
        </w:rPr>
        <w:t>)</w:t>
      </w:r>
      <w:r>
        <w:rPr>
          <w:rFonts w:ascii="宋体" w:eastAsia="宋体" w:hAnsi="宋体" w:cs="宋体"/>
          <w:color w:val="000000"/>
          <w:sz w:val="38"/>
        </w:rPr>
        <w:t>，麦珈利学派，毕隆</w:t>
      </w:r>
      <w:r>
        <w:rPr>
          <w:rFonts w:ascii="宋体" w:eastAsia="宋体" w:hAnsi="宋体" w:cs="宋体"/>
          <w:color w:val="000000"/>
          <w:sz w:val="38"/>
        </w:rPr>
        <w:t>(Pyrrhon)</w:t>
      </w:r>
      <w:r>
        <w:rPr>
          <w:rFonts w:ascii="宋体" w:eastAsia="宋体" w:hAnsi="宋体" w:cs="宋体"/>
          <w:color w:val="000000"/>
          <w:sz w:val="38"/>
        </w:rPr>
        <w:t>和新学院派已在一些例子</w:t>
      </w:r>
      <w:r>
        <w:rPr>
          <w:rFonts w:ascii="宋体" w:eastAsia="宋体" w:hAnsi="宋体" w:cs="宋体"/>
          <w:color w:val="000000"/>
          <w:sz w:val="38"/>
        </w:rPr>
        <w:t>(</w:t>
      </w:r>
      <w:r>
        <w:rPr>
          <w:rFonts w:ascii="宋体" w:eastAsia="宋体" w:hAnsi="宋体" w:cs="宋体"/>
          <w:color w:val="000000"/>
          <w:sz w:val="38"/>
        </w:rPr>
        <w:t>如后来塞克司都斯、恩比瑞古斯所用的那类例子</w:t>
      </w:r>
      <w:r>
        <w:rPr>
          <w:rFonts w:ascii="宋体" w:eastAsia="宋体" w:hAnsi="宋体" w:cs="宋体"/>
          <w:color w:val="000000"/>
          <w:sz w:val="38"/>
        </w:rPr>
        <w:t>)</w:t>
      </w:r>
      <w:r>
        <w:rPr>
          <w:rFonts w:ascii="宋体" w:eastAsia="宋体" w:hAnsi="宋体" w:cs="宋体"/>
          <w:color w:val="000000"/>
          <w:sz w:val="38"/>
        </w:rPr>
        <w:t>中指出在另一方面，推论和概念也导致错误，甚至造成背理的推论和诡辩，说这些东西比感性直观中的</w:t>
      </w:r>
    </w:p>
    <w:p w:rsidR="00626692" w:rsidRDefault="002455CB">
      <w:pPr>
        <w:wordWrap w:val="0"/>
        <w:spacing w:line="820" w:lineRule="atLeast"/>
        <w:ind w:left="60"/>
        <w:textAlignment w:val="baseline"/>
        <w:rPr>
          <w:sz w:val="38"/>
        </w:rPr>
      </w:pP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626692" w:rsidRDefault="002455CB">
      <w:pPr>
        <w:wordWrap w:val="0"/>
        <w:spacing w:line="540" w:lineRule="atLeast"/>
        <w:ind w:right="200" w:firstLine="620"/>
        <w:textAlignment w:val="baseline"/>
        <w:rPr>
          <w:sz w:val="31"/>
        </w:rPr>
      </w:pPr>
      <w:r>
        <w:rPr>
          <w:rFonts w:ascii="仿宋" w:eastAsia="仿宋" w:hAnsi="仿宋" w:cs="仿宋"/>
          <w:color w:val="000000"/>
          <w:sz w:val="31"/>
        </w:rPr>
        <w:t>*</w:t>
      </w:r>
      <w:r>
        <w:rPr>
          <w:rFonts w:ascii="仿宋" w:eastAsia="仿宋" w:hAnsi="仿宋" w:cs="仿宋"/>
          <w:color w:val="000000"/>
          <w:sz w:val="31"/>
        </w:rPr>
        <w:t>康德把这两个希腊字用错了，这在附录中已有指责，在这里根本就不要往那上面想。</w:t>
      </w:r>
    </w:p>
    <w:p w:rsidR="00626692" w:rsidRDefault="00626692"/>
    <w:p w:rsidR="00626692" w:rsidRDefault="00626692">
      <w:pPr>
        <w:sectPr w:rsidR="00626692">
          <w:headerReference w:type="default" r:id="rId298"/>
          <w:footerReference w:type="default" r:id="rId299"/>
          <w:pgSz w:w="16000" w:h="23500"/>
          <w:pgMar w:top="2000" w:right="2080" w:bottom="2000" w:left="2080" w:header="1700" w:footer="170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世界作为表象初论</w:t>
      </w:r>
      <w:r>
        <w:rPr>
          <w:rFonts w:ascii="仿宋" w:eastAsia="仿宋" w:hAnsi="仿宋" w:cs="仿宋"/>
          <w:color w:val="000000"/>
          <w:sz w:val="37"/>
          <w:u w:val="single"/>
        </w:rPr>
        <w:t xml:space="preserve">                   117  </w:t>
      </w:r>
    </w:p>
    <w:p w:rsidR="00626692" w:rsidRDefault="002455CB">
      <w:pPr>
        <w:wordWrap w:val="0"/>
        <w:spacing w:before="320" w:line="760" w:lineRule="atLeast"/>
        <w:ind w:firstLine="40"/>
        <w:textAlignment w:val="baseline"/>
        <w:rPr>
          <w:sz w:val="41"/>
        </w:rPr>
      </w:pPr>
      <w:r>
        <w:rPr>
          <w:rFonts w:ascii="宋体" w:eastAsia="宋体" w:hAnsi="宋体" w:cs="宋体"/>
          <w:color w:val="000000"/>
          <w:sz w:val="41"/>
        </w:rPr>
        <w:t>假象更容易产生，却更难于解释。那时，与经验主义对立而产生的唯理主义占着上风，欧几里德就是遵循唯理主义来处理数学</w:t>
      </w:r>
      <w:r>
        <w:rPr>
          <w:rFonts w:ascii="宋体" w:eastAsia="宋体" w:hAnsi="宋体" w:cs="宋体"/>
          <w:color w:val="000000"/>
          <w:sz w:val="41"/>
        </w:rPr>
        <w:t xml:space="preserve"> 117</w:t>
      </w:r>
      <w:r>
        <w:rPr>
          <w:rFonts w:ascii="宋体" w:eastAsia="宋体" w:hAnsi="宋体" w:cs="宋体"/>
          <w:color w:val="000000"/>
          <w:sz w:val="41"/>
        </w:rPr>
        <w:t>的，所以他只将公理，无可奈何地，建立于直观证明上，其他一切则建立在推论上。在〔过去的〕一切世纪中，他的方法一直是有权威的；并</w:t>
      </w:r>
      <w:r>
        <w:rPr>
          <w:rFonts w:ascii="宋体" w:eastAsia="宋体" w:hAnsi="宋体" w:cs="宋体"/>
          <w:color w:val="000000"/>
          <w:sz w:val="41"/>
        </w:rPr>
        <w:t>且一天不把先验的纯粹直观从经验的直观区别开来，这种情况也必然会延续下去。虽有欧几里德的注释家普洛克罗斯似乎已经看到这种区别，譬如克卜勒在他那部《世界的谐律》中译成拉丁文的一段，就是这位注释家的原作在这方面的表现；不过普洛克罗斯不够重视这件事，他是把它孤立地提出来的，他未被人注意，自己也没有贯彻到底。所以直到两千年以后，康德的学说既命定要在欧洲各民族的知识、思想、行为上产生这样重大的变化，才会在数学领域里促成同样的变化。因为只有我们从这位伟大哲人那里懂得空间和时间的直观完全不同于经验的直观，完全无待于一切感官</w:t>
      </w:r>
      <w:r>
        <w:rPr>
          <w:rFonts w:ascii="宋体" w:eastAsia="宋体" w:hAnsi="宋体" w:cs="宋体"/>
          <w:color w:val="000000"/>
          <w:sz w:val="41"/>
        </w:rPr>
        <w:t>上的印象，决定感官而不为感官所决定，即是说空间和时间的直观是先验的，从而也是根本不容感官的迷误入侵的；只有学得了这些，然后我们才能理解欧几里德在数学上使用的逻辑方法只是多余的谨慎，有如健全的腿上再加拐杖似的；有如行人在夜间把白色的干路当作水，唯恐踏入水中，宁可在路边高一步，低一步，走过一段又一段，还自以为得计没有碰到这原不存在的水。直到现在，我们才能有确实把握说：在我们直接观察一个几何图形时，那必然是显现于我们之前的，既不来自划在纸上不很精确的图形，也不来自我们边看边设想的抽象概念，而是来自我们意识中一切先</w:t>
      </w:r>
      <w:r>
        <w:rPr>
          <w:rFonts w:ascii="宋体" w:eastAsia="宋体" w:hAnsi="宋体" w:cs="宋体"/>
          <w:color w:val="000000"/>
          <w:sz w:val="41"/>
        </w:rPr>
        <w:t>验的认识的形式。这形式，无论在什么地方，都是根据律；在这里、作为直观的形式，也</w:t>
      </w:r>
    </w:p>
    <w:p w:rsidR="00626692" w:rsidRDefault="00626692"/>
    <w:p w:rsidR="00626692" w:rsidRDefault="00626692">
      <w:pPr>
        <w:sectPr w:rsidR="00626692">
          <w:headerReference w:type="default" r:id="rId300"/>
          <w:footerReference w:type="default" r:id="rId301"/>
          <w:pgSz w:w="16000" w:h="23500"/>
          <w:pgMar w:top="2000" w:right="1880" w:bottom="2000" w:left="1880" w:header="1700" w:footer="1700" w:gutter="0"/>
          <w:cols w:space="720"/>
        </w:sectPr>
      </w:pPr>
    </w:p>
    <w:p w:rsidR="00626692" w:rsidRDefault="002455CB">
      <w:pPr>
        <w:wordWrap w:val="0"/>
        <w:spacing w:line="440" w:lineRule="atLeast"/>
        <w:ind w:left="720"/>
        <w:textAlignment w:val="baseline"/>
        <w:rPr>
          <w:sz w:val="33"/>
        </w:rPr>
      </w:pPr>
      <w:r>
        <w:rPr>
          <w:rFonts w:ascii="宋体" w:eastAsia="宋体" w:hAnsi="宋体" w:cs="宋体"/>
          <w:color w:val="000000"/>
          <w:sz w:val="33"/>
          <w:u w:val="single"/>
        </w:rPr>
        <w:lastRenderedPageBreak/>
        <w:t xml:space="preserve"> 118          </w:t>
      </w:r>
      <w:r>
        <w:rPr>
          <w:rFonts w:ascii="宋体" w:eastAsia="宋体" w:hAnsi="宋体" w:cs="宋体"/>
          <w:color w:val="000000"/>
          <w:sz w:val="33"/>
          <w:u w:val="single"/>
        </w:rPr>
        <w:t>第</w:t>
      </w:r>
      <w:r>
        <w:rPr>
          <w:rFonts w:ascii="宋体" w:eastAsia="宋体" w:hAnsi="宋体" w:cs="宋体"/>
          <w:color w:val="000000"/>
          <w:sz w:val="33"/>
          <w:u w:val="single"/>
        </w:rPr>
        <w:t xml:space="preserve">                  </w:t>
      </w:r>
      <w:r>
        <w:rPr>
          <w:rFonts w:ascii="宋体" w:eastAsia="宋体" w:hAnsi="宋体" w:cs="宋体"/>
          <w:color w:val="000000"/>
          <w:sz w:val="33"/>
          <w:u w:val="single"/>
        </w:rPr>
        <w:t>一</w:t>
      </w:r>
      <w:r>
        <w:rPr>
          <w:rFonts w:ascii="宋体" w:eastAsia="宋体" w:hAnsi="宋体" w:cs="宋体"/>
          <w:color w:val="000000"/>
          <w:sz w:val="33"/>
          <w:u w:val="single"/>
        </w:rPr>
        <w:t xml:space="preserve">                  </w:t>
      </w:r>
      <w:r>
        <w:rPr>
          <w:rFonts w:ascii="宋体" w:eastAsia="宋体" w:hAnsi="宋体" w:cs="宋体"/>
          <w:color w:val="000000"/>
          <w:sz w:val="33"/>
          <w:u w:val="single"/>
        </w:rPr>
        <w:t>篇</w:t>
      </w:r>
      <w:r>
        <w:rPr>
          <w:rFonts w:ascii="宋体" w:eastAsia="宋体" w:hAnsi="宋体" w:cs="宋体"/>
          <w:color w:val="000000"/>
          <w:sz w:val="33"/>
          <w:u w:val="single"/>
        </w:rPr>
        <w:t xml:space="preserve">             </w:t>
      </w:r>
    </w:p>
    <w:p w:rsidR="00626692" w:rsidRDefault="002455CB">
      <w:pPr>
        <w:wordWrap w:val="0"/>
        <w:spacing w:before="240" w:line="560" w:lineRule="atLeast"/>
        <w:ind w:right="80" w:firstLine="660"/>
        <w:textAlignment w:val="baseline"/>
        <w:rPr>
          <w:sz w:val="39"/>
        </w:rPr>
      </w:pPr>
      <w:r>
        <w:rPr>
          <w:rFonts w:ascii="宋体" w:eastAsia="宋体" w:hAnsi="宋体" w:cs="宋体"/>
          <w:color w:val="000000"/>
          <w:sz w:val="39"/>
        </w:rPr>
        <w:t>即是空间，则是存在的根据律。存在根据律的自明性、妥当性，和认识根据律的自明性、妥当性，亦即是和逻辑的真确性，是同样</w:t>
      </w:r>
      <w:r>
        <w:rPr>
          <w:rFonts w:ascii="宋体" w:eastAsia="宋体" w:hAnsi="宋体" w:cs="宋体"/>
          <w:color w:val="000000"/>
          <w:sz w:val="39"/>
        </w:rPr>
        <w:t xml:space="preserve">118 </w:t>
      </w:r>
      <w:r>
        <w:rPr>
          <w:rFonts w:ascii="宋体" w:eastAsia="宋体" w:hAnsi="宋体" w:cs="宋体"/>
          <w:color w:val="000000"/>
          <w:sz w:val="39"/>
        </w:rPr>
        <w:t>大小，同样直接的。所以我们不用，也不可为了单独相信后者，就离开数学自有的领域而在一个和数学不相干的领域，概念的领域里求取数学的证明。如</w:t>
      </w:r>
      <w:r>
        <w:rPr>
          <w:rFonts w:ascii="宋体" w:eastAsia="宋体" w:hAnsi="宋体" w:cs="宋体"/>
          <w:color w:val="000000"/>
          <w:sz w:val="39"/>
        </w:rPr>
        <w:t>果我们坚守数学自有的园地，我们便可获得一个〔很〕大的优点，就是在数学中所知道的</w:t>
      </w:r>
      <w:r>
        <w:rPr>
          <w:rFonts w:ascii="宋体" w:eastAsia="宋体" w:hAnsi="宋体" w:cs="宋体"/>
          <w:color w:val="000000"/>
          <w:sz w:val="39"/>
        </w:rPr>
        <w:t>“</w:t>
      </w:r>
      <w:r>
        <w:rPr>
          <w:rFonts w:ascii="宋体" w:eastAsia="宋体" w:hAnsi="宋体" w:cs="宋体"/>
          <w:color w:val="000000"/>
          <w:sz w:val="39"/>
        </w:rPr>
        <w:t>有这么回事</w:t>
      </w:r>
      <w:r>
        <w:rPr>
          <w:rFonts w:ascii="宋体" w:eastAsia="宋体" w:hAnsi="宋体" w:cs="宋体"/>
          <w:color w:val="000000"/>
          <w:sz w:val="39"/>
        </w:rPr>
        <w:t>”</w:t>
      </w:r>
      <w:r>
        <w:rPr>
          <w:rFonts w:ascii="宋体" w:eastAsia="宋体" w:hAnsi="宋体" w:cs="宋体"/>
          <w:color w:val="000000"/>
          <w:sz w:val="39"/>
        </w:rPr>
        <w:t>与其</w:t>
      </w:r>
      <w:r>
        <w:rPr>
          <w:rFonts w:ascii="宋体" w:eastAsia="宋体" w:hAnsi="宋体" w:cs="宋体"/>
          <w:color w:val="000000"/>
          <w:sz w:val="39"/>
        </w:rPr>
        <w:t>“</w:t>
      </w:r>
      <w:r>
        <w:rPr>
          <w:rFonts w:ascii="宋体" w:eastAsia="宋体" w:hAnsi="宋体" w:cs="宋体"/>
          <w:color w:val="000000"/>
          <w:sz w:val="39"/>
        </w:rPr>
        <w:t>何以如此</w:t>
      </w:r>
      <w:r>
        <w:rPr>
          <w:rFonts w:ascii="宋体" w:eastAsia="宋体" w:hAnsi="宋体" w:cs="宋体"/>
          <w:color w:val="000000"/>
          <w:sz w:val="39"/>
        </w:rPr>
        <w:t>”</w:t>
      </w:r>
      <w:r>
        <w:rPr>
          <w:rFonts w:ascii="宋体" w:eastAsia="宋体" w:hAnsi="宋体" w:cs="宋体"/>
          <w:color w:val="000000"/>
          <w:sz w:val="39"/>
        </w:rPr>
        <w:t>现在成为一件事了，而不再是欧几里德把它完全割裂为两事，只许知道前者，不许知道后者的办法了。其实，亚里士多德在《后分析篇》第一篇第</w:t>
      </w:r>
      <w:r>
        <w:rPr>
          <w:rFonts w:ascii="宋体" w:eastAsia="宋体" w:hAnsi="宋体" w:cs="宋体"/>
          <w:color w:val="000000"/>
          <w:sz w:val="39"/>
        </w:rPr>
        <w:t>27</w:t>
      </w:r>
      <w:r>
        <w:rPr>
          <w:rFonts w:ascii="宋体" w:eastAsia="宋体" w:hAnsi="宋体" w:cs="宋体"/>
          <w:color w:val="000000"/>
          <w:sz w:val="39"/>
        </w:rPr>
        <w:t>节中说得非常中肯：</w:t>
      </w:r>
      <w:r>
        <w:rPr>
          <w:rFonts w:ascii="宋体" w:eastAsia="宋体" w:hAnsi="宋体" w:cs="宋体"/>
          <w:color w:val="000000"/>
          <w:sz w:val="39"/>
        </w:rPr>
        <w:t>“</w:t>
      </w:r>
      <w:r>
        <w:rPr>
          <w:rFonts w:ascii="宋体" w:eastAsia="宋体" w:hAnsi="宋体" w:cs="宋体"/>
          <w:color w:val="000000"/>
          <w:sz w:val="39"/>
        </w:rPr>
        <w:t>同时告诉我们</w:t>
      </w:r>
      <w:r>
        <w:rPr>
          <w:rFonts w:ascii="宋体" w:eastAsia="宋体" w:hAnsi="宋体" w:cs="宋体"/>
          <w:color w:val="000000"/>
          <w:sz w:val="39"/>
        </w:rPr>
        <w:t>‘</w:t>
      </w:r>
      <w:r>
        <w:rPr>
          <w:rFonts w:ascii="宋体" w:eastAsia="宋体" w:hAnsi="宋体" w:cs="宋体"/>
          <w:color w:val="000000"/>
          <w:sz w:val="39"/>
        </w:rPr>
        <w:t>有一事物</w:t>
      </w:r>
      <w:r>
        <w:rPr>
          <w:rFonts w:ascii="宋体" w:eastAsia="宋体" w:hAnsi="宋体" w:cs="宋体"/>
          <w:color w:val="000000"/>
          <w:sz w:val="39"/>
        </w:rPr>
        <w:t>’</w:t>
      </w:r>
      <w:r>
        <w:rPr>
          <w:rFonts w:ascii="宋体" w:eastAsia="宋体" w:hAnsi="宋体" w:cs="宋体"/>
          <w:color w:val="000000"/>
          <w:sz w:val="39"/>
        </w:rPr>
        <w:t>及其</w:t>
      </w:r>
      <w:r>
        <w:rPr>
          <w:rFonts w:ascii="宋体" w:eastAsia="宋体" w:hAnsi="宋体" w:cs="宋体"/>
          <w:color w:val="000000"/>
          <w:sz w:val="39"/>
        </w:rPr>
        <w:t>‘</w:t>
      </w:r>
      <w:r>
        <w:rPr>
          <w:rFonts w:ascii="宋体" w:eastAsia="宋体" w:hAnsi="宋体" w:cs="宋体"/>
          <w:color w:val="000000"/>
          <w:sz w:val="39"/>
        </w:rPr>
        <w:t>何以如此</w:t>
      </w:r>
      <w:r>
        <w:rPr>
          <w:rFonts w:ascii="宋体" w:eastAsia="宋体" w:hAnsi="宋体" w:cs="宋体"/>
          <w:color w:val="000000"/>
          <w:sz w:val="39"/>
        </w:rPr>
        <w:t>’</w:t>
      </w:r>
      <w:r>
        <w:rPr>
          <w:rFonts w:ascii="宋体" w:eastAsia="宋体" w:hAnsi="宋体" w:cs="宋体"/>
          <w:color w:val="000000"/>
          <w:sz w:val="39"/>
        </w:rPr>
        <w:t>的知识比分别讲述事物之有及其</w:t>
      </w:r>
      <w:r>
        <w:rPr>
          <w:rFonts w:ascii="宋体" w:eastAsia="宋体" w:hAnsi="宋体" w:cs="宋体"/>
          <w:color w:val="000000"/>
          <w:sz w:val="39"/>
          <w:em w:val="dot"/>
        </w:rPr>
        <w:t>所</w:t>
      </w:r>
      <w:r>
        <w:rPr>
          <w:rFonts w:ascii="宋体" w:eastAsia="宋体" w:hAnsi="宋体" w:cs="宋体"/>
          <w:color w:val="000000"/>
          <w:sz w:val="39"/>
        </w:rPr>
        <w:t>以然的知识要准确些，优越些。</w:t>
      </w:r>
      <w:r>
        <w:rPr>
          <w:rFonts w:ascii="宋体" w:eastAsia="宋体" w:hAnsi="宋体" w:cs="宋体"/>
          <w:color w:val="000000"/>
          <w:sz w:val="39"/>
        </w:rPr>
        <w:t>”</w:t>
      </w:r>
      <w:r>
        <w:rPr>
          <w:rFonts w:ascii="宋体" w:eastAsia="宋体" w:hAnsi="宋体" w:cs="宋体"/>
          <w:color w:val="000000"/>
          <w:sz w:val="39"/>
        </w:rPr>
        <w:t>在物理学中我们要得到满足，只有事物</w:t>
      </w:r>
      <w:r>
        <w:rPr>
          <w:rFonts w:ascii="宋体" w:eastAsia="宋体" w:hAnsi="宋体" w:cs="宋体"/>
          <w:color w:val="000000"/>
          <w:sz w:val="39"/>
          <w:em w:val="dot"/>
        </w:rPr>
        <w:t>之如此</w:t>
      </w:r>
      <w:r>
        <w:rPr>
          <w:rFonts w:ascii="宋体" w:eastAsia="宋体" w:hAnsi="宋体" w:cs="宋体"/>
          <w:color w:val="000000"/>
          <w:sz w:val="39"/>
        </w:rPr>
        <w:t>与其</w:t>
      </w:r>
      <w:r>
        <w:rPr>
          <w:rFonts w:ascii="宋体" w:eastAsia="宋体" w:hAnsi="宋体" w:cs="宋体"/>
          <w:color w:val="000000"/>
          <w:sz w:val="39"/>
          <w:em w:val="dot"/>
        </w:rPr>
        <w:t>何以</w:t>
      </w:r>
      <w:r>
        <w:rPr>
          <w:rFonts w:ascii="宋体" w:eastAsia="宋体" w:hAnsi="宋体" w:cs="宋体"/>
          <w:color w:val="000000"/>
          <w:sz w:val="39"/>
        </w:rPr>
        <w:t>如此两种知识统一起来，才有可能。单是知道托瑞切利管中的水银柱高过二十八英寸，如果不同时知道其所以如</w:t>
      </w:r>
      <w:r>
        <w:rPr>
          <w:rFonts w:ascii="宋体" w:eastAsia="宋体" w:hAnsi="宋体" w:cs="宋体"/>
          <w:color w:val="000000"/>
          <w:sz w:val="39"/>
        </w:rPr>
        <w:t>此是由于空气的压力，那是一种不够的知识。然则在数学园里的隐秘属性，譬如〔知道〕圆形中两两交叉的弦的线段总是构成同样的矩形，就能满足我们吗？这里的</w:t>
      </w:r>
      <w:r>
        <w:rPr>
          <w:rFonts w:ascii="宋体" w:eastAsia="宋体" w:hAnsi="宋体" w:cs="宋体"/>
          <w:color w:val="000000"/>
          <w:sz w:val="39"/>
        </w:rPr>
        <w:t>“</w:t>
      </w:r>
      <w:r>
        <w:rPr>
          <w:rFonts w:ascii="宋体" w:eastAsia="宋体" w:hAnsi="宋体" w:cs="宋体"/>
          <w:color w:val="000000"/>
          <w:sz w:val="39"/>
        </w:rPr>
        <w:t>是如此</w:t>
      </w:r>
      <w:r>
        <w:rPr>
          <w:rFonts w:ascii="宋体" w:eastAsia="宋体" w:hAnsi="宋体" w:cs="宋体"/>
          <w:color w:val="000000"/>
          <w:sz w:val="39"/>
        </w:rPr>
        <w:t>”</w:t>
      </w:r>
      <w:r>
        <w:rPr>
          <w:rFonts w:ascii="宋体" w:eastAsia="宋体" w:hAnsi="宋体" w:cs="宋体"/>
          <w:color w:val="000000"/>
          <w:sz w:val="39"/>
        </w:rPr>
        <w:t>，欧几里德固然已在第三卷第三十五条定理中证明了；但是</w:t>
      </w:r>
      <w:r>
        <w:rPr>
          <w:rFonts w:ascii="宋体" w:eastAsia="宋体" w:hAnsi="宋体" w:cs="宋体"/>
          <w:color w:val="000000"/>
          <w:sz w:val="39"/>
        </w:rPr>
        <w:t>“</w:t>
      </w:r>
      <w:r>
        <w:rPr>
          <w:rFonts w:ascii="宋体" w:eastAsia="宋体" w:hAnsi="宋体" w:cs="宋体"/>
          <w:color w:val="000000"/>
          <w:sz w:val="39"/>
        </w:rPr>
        <w:t>何以如此</w:t>
      </w:r>
      <w:r>
        <w:rPr>
          <w:rFonts w:ascii="宋体" w:eastAsia="宋体" w:hAnsi="宋体" w:cs="宋体"/>
          <w:color w:val="000000"/>
          <w:sz w:val="39"/>
        </w:rPr>
        <w:t>”</w:t>
      </w:r>
      <w:r>
        <w:rPr>
          <w:rFonts w:ascii="宋体" w:eastAsia="宋体" w:hAnsi="宋体" w:cs="宋体"/>
          <w:color w:val="000000"/>
          <w:sz w:val="39"/>
        </w:rPr>
        <w:t>仍然没有交代。同样，毕达戈拉斯定理也告诉了我们直角三角形的一种隐秘属性。欧几里德那矫揉造作，挖空心思的证明，一到</w:t>
      </w:r>
      <w:r>
        <w:rPr>
          <w:rFonts w:ascii="宋体" w:eastAsia="宋体" w:hAnsi="宋体" w:cs="宋体"/>
          <w:color w:val="000000"/>
          <w:sz w:val="39"/>
        </w:rPr>
        <w:t>“</w:t>
      </w:r>
      <w:r>
        <w:rPr>
          <w:rFonts w:ascii="宋体" w:eastAsia="宋体" w:hAnsi="宋体" w:cs="宋体"/>
          <w:color w:val="000000"/>
          <w:sz w:val="39"/>
        </w:rPr>
        <w:t>何以如此</w:t>
      </w:r>
      <w:r>
        <w:rPr>
          <w:rFonts w:ascii="宋体" w:eastAsia="宋体" w:hAnsi="宋体" w:cs="宋体"/>
          <w:color w:val="000000"/>
          <w:sz w:val="39"/>
        </w:rPr>
        <w:t>”</w:t>
      </w:r>
      <w:r>
        <w:rPr>
          <w:rFonts w:ascii="宋体" w:eastAsia="宋体" w:hAnsi="宋体" w:cs="宋体"/>
          <w:color w:val="000000"/>
          <w:sz w:val="39"/>
        </w:rPr>
        <w:t>就避不见面了；而下列简单的，已经熟知的图形，一眼看去，就比他那个证</w:t>
      </w:r>
      <w:r>
        <w:rPr>
          <w:noProof/>
        </w:rPr>
        <w:drawing>
          <wp:anchor distT="0" distB="0" distL="0" distR="0" simplePos="0" relativeHeight="251625472" behindDoc="0" locked="0" layoutInCell="1" allowOverlap="1">
            <wp:simplePos x="0" y="0"/>
            <wp:positionH relativeFrom="page">
              <wp:posOffset>1574800</wp:posOffset>
            </wp:positionH>
            <wp:positionV relativeFrom="paragraph">
              <wp:posOffset>9461500</wp:posOffset>
            </wp:positionV>
            <wp:extent cx="2108200" cy="1092200"/>
            <wp:effectExtent l="0" t="0" r="0" b="0"/>
            <wp:wrapSquare wrapText="bothSides"/>
            <wp:docPr id="103" name="Drawing 103"/>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pic:cNvPicPr>
                  </pic:nvPicPr>
                  <pic:blipFill>
                    <a:blip r:embed="rId302"/>
                    <a:stretch>
                      <a:fillRect/>
                    </a:stretch>
                  </pic:blipFill>
                  <pic:spPr>
                    <a:xfrm>
                      <a:off x="0" y="0"/>
                      <a:ext cx="2108200" cy="1092200"/>
                    </a:xfrm>
                    <a:prstGeom prst="rect">
                      <a:avLst/>
                    </a:prstGeom>
                  </pic:spPr>
                </pic:pic>
              </a:graphicData>
            </a:graphic>
          </wp:anchor>
        </w:drawing>
      </w:r>
      <w:r>
        <w:rPr>
          <w:rFonts w:ascii="宋体" w:eastAsia="宋体" w:hAnsi="宋体" w:cs="宋体"/>
          <w:color w:val="000000"/>
          <w:sz w:val="39"/>
        </w:rPr>
        <w:t>明强得多。这图形让我们有透入这事的理解，使我们从内心坚定地理解〔上述〕那种必然性，理解〔上述〕那种属性</w:t>
      </w:r>
      <w:r>
        <w:rPr>
          <w:rFonts w:ascii="宋体" w:eastAsia="宋体" w:hAnsi="宋体" w:cs="宋体"/>
          <w:color w:val="000000"/>
          <w:sz w:val="39"/>
        </w:rPr>
        <w:t>对于直角的依赖性；</w:t>
      </w:r>
    </w:p>
    <w:p w:rsidR="00626692" w:rsidRDefault="00626692"/>
    <w:p w:rsidR="00626692" w:rsidRDefault="00626692">
      <w:pPr>
        <w:sectPr w:rsidR="00626692">
          <w:headerReference w:type="default" r:id="rId303"/>
          <w:footerReference w:type="default" r:id="rId304"/>
          <w:pgSz w:w="16000" w:h="23500"/>
          <w:pgMar w:top="2000" w:right="1740" w:bottom="2000" w:left="1740" w:header="1700" w:footer="1700" w:gutter="0"/>
          <w:cols w:space="720"/>
        </w:sectPr>
      </w:pPr>
    </w:p>
    <w:p w:rsidR="00626692" w:rsidRDefault="002455CB">
      <w:pPr>
        <w:wordWrap w:val="0"/>
        <w:spacing w:before="60" w:line="44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世界作为表象初论</w:t>
      </w:r>
      <w:r>
        <w:rPr>
          <w:rFonts w:ascii="仿宋" w:eastAsia="仿宋" w:hAnsi="仿宋" w:cs="仿宋"/>
          <w:color w:val="000000"/>
          <w:sz w:val="33"/>
          <w:u w:val="single"/>
        </w:rPr>
        <w:t xml:space="preserve">                     119  </w:t>
      </w:r>
    </w:p>
    <w:p w:rsidR="00626692" w:rsidRDefault="002455CB">
      <w:pPr>
        <w:wordWrap w:val="0"/>
        <w:spacing w:before="300" w:line="720" w:lineRule="atLeast"/>
        <w:textAlignment w:val="baseline"/>
        <w:rPr>
          <w:sz w:val="40"/>
        </w:rPr>
      </w:pPr>
      <w:r>
        <w:rPr>
          <w:rFonts w:ascii="宋体" w:eastAsia="宋体" w:hAnsi="宋体" w:cs="宋体"/>
          <w:color w:val="000000"/>
          <w:sz w:val="40"/>
        </w:rPr>
        <w:t>在勾股两边不相等的时候，要解决问题当然也可以从这种直观的</w:t>
      </w:r>
      <w:r>
        <w:rPr>
          <w:rFonts w:ascii="宋体" w:eastAsia="宋体" w:hAnsi="宋体" w:cs="宋体"/>
          <w:color w:val="000000"/>
          <w:sz w:val="40"/>
        </w:rPr>
        <w:t xml:space="preserve"> 119</w:t>
      </w:r>
      <w:r>
        <w:rPr>
          <w:rFonts w:ascii="宋体" w:eastAsia="宋体" w:hAnsi="宋体" w:cs="宋体"/>
          <w:color w:val="000000"/>
          <w:sz w:val="40"/>
        </w:rPr>
        <w:t>理解着手。根本可说任何可能的几何学真理都应该这样，单是因为每次发现这样的真理都是从这种直观的必然性出发的，而证明却是事后想出来追加上去的，就应该这样。所以人们只须分析一下在当初找出一条几何学真理时的思维过程，就能直观地认识其</w:t>
      </w:r>
      <w:r>
        <w:rPr>
          <w:rFonts w:ascii="宋体" w:eastAsia="宋体" w:hAnsi="宋体" w:cs="宋体"/>
          <w:color w:val="000000"/>
          <w:sz w:val="40"/>
        </w:rPr>
        <w:t>必然性。我希望数学的讲授根本就用分析的方法，而不采取欧几里德使用的综合方法。对于复杂的数学真理，分析方法诚然有很大的困难，然而并不是不可克服的困难。在德国已经一再有人发起改变数学讲授的方式并主张多采取这种分析的途径。在这方面表现得最坚定的是诺德豪森文科中学的数学、物理教员戈萨克先生，因为他在一八五二年四月六日学校考试的提纲后面，还附加了一个详细的说明，〔内容是〕如何试用我的原则来处理几何学。</w:t>
      </w:r>
    </w:p>
    <w:p w:rsidR="00626692" w:rsidRDefault="002455CB">
      <w:pPr>
        <w:wordWrap w:val="0"/>
        <w:spacing w:line="720" w:lineRule="atLeast"/>
        <w:ind w:right="660" w:firstLine="820"/>
        <w:textAlignment w:val="baseline"/>
        <w:rPr>
          <w:sz w:val="40"/>
        </w:rPr>
      </w:pPr>
      <w:r>
        <w:rPr>
          <w:rFonts w:ascii="宋体" w:eastAsia="宋体" w:hAnsi="宋体" w:cs="宋体"/>
          <w:color w:val="000000"/>
          <w:sz w:val="40"/>
        </w:rPr>
        <w:t>为了改善数学的方法，首先就要求人们放弃这样一种成见，这种成见以为经过证明的真理有什么地方胜似直观认识的真理，或是以为</w:t>
      </w:r>
      <w:r>
        <w:rPr>
          <w:rFonts w:ascii="宋体" w:eastAsia="宋体" w:hAnsi="宋体" w:cs="宋体"/>
          <w:color w:val="000000"/>
          <w:sz w:val="40"/>
        </w:rPr>
        <w:t>逻辑的，以矛盾律为根据的真理胜似形而上的真理；〔其实〕后者是直接自明的，而空间的纯直观也是属于〔自明的〕真理之内的。</w:t>
      </w:r>
    </w:p>
    <w:p w:rsidR="00626692" w:rsidRDefault="002455CB">
      <w:pPr>
        <w:wordWrap w:val="0"/>
        <w:spacing w:line="720" w:lineRule="atLeast"/>
        <w:ind w:right="680" w:firstLine="820"/>
        <w:textAlignment w:val="baseline"/>
        <w:rPr>
          <w:sz w:val="40"/>
        </w:rPr>
      </w:pPr>
      <w:r>
        <w:rPr>
          <w:rFonts w:ascii="宋体" w:eastAsia="宋体" w:hAnsi="宋体" w:cs="宋体"/>
          <w:color w:val="000000"/>
          <w:sz w:val="40"/>
        </w:rPr>
        <w:t>最真确而又怎么也不能加以说明的便是根据律的内容。因为根据律，在其各别的形态中，原意味着我们所有一切表象和</w:t>
      </w: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的普遍形式。一切说明都是还原到根据律，都是在个别情况中指出表象与表象之间的关联，这些关联根本就是由根据律表述出来的。因此，根据律才是一切说明〔所根据〕的原则，从而它自身就不能再加以说明，也不需要一个说明。每一说明都要先假定它，只有通过它才具有意义。但是在它的各个形态之间，并无优劣之</w:t>
      </w:r>
    </w:p>
    <w:p w:rsidR="00626692" w:rsidRDefault="00626692"/>
    <w:p w:rsidR="00626692" w:rsidRDefault="00626692">
      <w:pPr>
        <w:sectPr w:rsidR="00626692">
          <w:headerReference w:type="default" r:id="rId305"/>
          <w:footerReference w:type="default" r:id="rId306"/>
          <w:pgSz w:w="16000" w:h="23500"/>
          <w:pgMar w:top="2000" w:right="1820" w:bottom="2000" w:left="1820" w:header="1700" w:footer="1700" w:gutter="0"/>
          <w:cols w:space="720"/>
        </w:sectPr>
      </w:pPr>
    </w:p>
    <w:p w:rsidR="00626692" w:rsidRDefault="002455CB">
      <w:pPr>
        <w:wordWrap w:val="0"/>
        <w:spacing w:before="60" w:line="500" w:lineRule="atLeast"/>
        <w:ind w:left="120"/>
        <w:textAlignment w:val="baseline"/>
        <w:rPr>
          <w:sz w:val="37"/>
        </w:rPr>
      </w:pPr>
      <w:r>
        <w:rPr>
          <w:rFonts w:ascii="宋体" w:eastAsia="宋体" w:hAnsi="宋体" w:cs="宋体"/>
          <w:color w:val="000000"/>
          <w:sz w:val="37"/>
          <w:u w:val="single"/>
        </w:rPr>
        <w:lastRenderedPageBreak/>
        <w:t xml:space="preserve"> 120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一</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626692">
      <w:pPr>
        <w:wordWrap w:val="0"/>
        <w:spacing w:line="420" w:lineRule="exact"/>
        <w:textAlignment w:val="baseline"/>
        <w:rPr>
          <w:sz w:val="37"/>
        </w:rPr>
      </w:pPr>
    </w:p>
    <w:p w:rsidR="00626692" w:rsidRDefault="002455CB">
      <w:pPr>
        <w:wordWrap w:val="0"/>
        <w:spacing w:line="760" w:lineRule="atLeast"/>
        <w:ind w:right="320" w:firstLine="80"/>
        <w:textAlignment w:val="baseline"/>
        <w:rPr>
          <w:sz w:val="41"/>
        </w:rPr>
      </w:pPr>
      <w:r>
        <w:rPr>
          <w:rFonts w:ascii="宋体" w:eastAsia="宋体" w:hAnsi="宋体" w:cs="宋体"/>
          <w:color w:val="000000"/>
          <w:sz w:val="41"/>
        </w:rPr>
        <w:t>分；作为存在的根据律、或是变易的根据律、或是行为的根据律、或是认识的根据律，它都是同等的真确，同样的不可证明。在它的各个形态中，根据和后果的关系都是一个必然的关系；这个关系根本就是</w:t>
      </w:r>
      <w:r>
        <w:rPr>
          <w:rFonts w:ascii="宋体" w:eastAsia="宋体" w:hAnsi="宋体" w:cs="宋体"/>
          <w:color w:val="000000"/>
          <w:sz w:val="41"/>
        </w:rPr>
        <w:t>“</w:t>
      </w:r>
      <w:r>
        <w:rPr>
          <w:rFonts w:ascii="宋体" w:eastAsia="宋体" w:hAnsi="宋体" w:cs="宋体"/>
          <w:color w:val="000000"/>
          <w:sz w:val="41"/>
        </w:rPr>
        <w:t>必然性</w:t>
      </w:r>
      <w:r>
        <w:rPr>
          <w:rFonts w:ascii="宋体" w:eastAsia="宋体" w:hAnsi="宋体" w:cs="宋体"/>
          <w:color w:val="000000"/>
          <w:sz w:val="41"/>
        </w:rPr>
        <w:t>”</w:t>
      </w:r>
      <w:r>
        <w:rPr>
          <w:rFonts w:ascii="宋体" w:eastAsia="宋体" w:hAnsi="宋体" w:cs="宋体"/>
          <w:color w:val="000000"/>
          <w:sz w:val="41"/>
        </w:rPr>
        <w:t>这概念的最高源泉，也就是这个概念的唯一意义。如果已经有了根据，那么，除了后果的必然性之外，就再没有什么必然性了，并且也没有一种根据不导致后果的必然性。所以，从</w:t>
      </w:r>
      <w:r>
        <w:rPr>
          <w:rFonts w:ascii="宋体" w:eastAsia="宋体" w:hAnsi="宋体" w:cs="宋体"/>
          <w:color w:val="000000"/>
          <w:sz w:val="41"/>
        </w:rPr>
        <w:t>前提中已有的认识根据引出在结论中道出来的后果，和空间上的存在根据决定其空间上的后果是同样的确实可靠。如果我直观地认识了这空间上的存在根据及其后果的关系，那么，这种真确性和逻辑的真确性是同等的。而每一个几何学定理就是这种关系的表出，和十二公理中任何一条都是同样真确的。这种表出是一个形而上的真理，作为这样的真理，它和矛盾律自身是同样直接真确的。矛盾律是一个超逻辑的真理，也是一切逻辑求证的普遍基础。谁要是否认几何定理表出的空间关系在直观中所昭示的必然性，他就可以以同等权利否认那些公理，否认从前提中推论出来的结果，</w:t>
      </w:r>
      <w:r>
        <w:rPr>
          <w:rFonts w:ascii="宋体" w:eastAsia="宋体" w:hAnsi="宋体" w:cs="宋体"/>
          <w:color w:val="000000"/>
          <w:sz w:val="41"/>
        </w:rPr>
        <w:t>甚至可以否认矛盾律自身；因为所有这些都同样是不得而证明的，直接自明的，可以先验认识的一些关系。所以，空间的关系本有可以直接认识到的必然性，然而人们都要通过一条逻辑的证明从矛盾律来引伸这必然性；这就不是别的，而是好象自有土地的领主却要另外一位领主把这土地佃给他似的。可是这就是欧几里德所做的。他只是被迫无可奈何才让他那些公理立足于直接的证据之上，在此以后所有的几何学真理都要经过逻辑的证明。即是说都要以那些公理为前提而从公理和定理的符合中作出的假定，或前面已有的定理来证明，或是从定理的反面</w:t>
      </w:r>
      <w:r>
        <w:rPr>
          <w:noProof/>
        </w:rPr>
        <mc:AlternateContent>
          <mc:Choice Requires="wps">
            <w:drawing>
              <wp:anchor distT="0" distB="0" distL="0" distR="0" simplePos="0" relativeHeight="251626496" behindDoc="0" locked="0" layoutInCell="1" allowOverlap="1">
                <wp:simplePos x="0" y="0"/>
                <wp:positionH relativeFrom="page">
                  <wp:posOffset>876300</wp:posOffset>
                </wp:positionH>
                <wp:positionV relativeFrom="paragraph">
                  <wp:posOffset>1054100</wp:posOffset>
                </wp:positionV>
                <wp:extent cx="469900" cy="3429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textAlignment w:val="baseline"/>
                              <w:rPr>
                                <w:sz w:val="33"/>
                              </w:rPr>
                            </w:pPr>
                            <w:r>
                              <w:rPr>
                                <w:rFonts w:ascii="宋体" w:eastAsia="宋体" w:hAnsi="宋体" w:cs="宋体"/>
                                <w:color w:val="000000"/>
                                <w:sz w:val="33"/>
                              </w:rPr>
                              <w:t>120</w:t>
                            </w:r>
                          </w:p>
                        </w:txbxContent>
                      </wps:txbx>
                      <wps:bodyPr vert="horz" wrap="square" lIns="0" tIns="0" rIns="0" bIns="0" anchor="t">
                        <a:noAutofit/>
                      </wps:bodyPr>
                    </wps:wsp>
                  </a:graphicData>
                </a:graphic>
              </wp:anchor>
            </w:drawing>
          </mc:Choice>
          <mc:Fallback>
            <w:pict>
              <v:shape id="文本框 104" o:spid="_x0000_s1113" type="#_x0000_t202" style="position:absolute;left:0;text-align:left;margin-left:69pt;margin-top:83pt;width:37pt;height:27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" filled="f" stroked="f" strokeweight=".5pt">
                <v:textbox inset="0,0,0,0">
                  <w:txbxContent>
                    <w:p w:rsidR="00626692" w:rsidRDefault="002455CB">
                      <w:pPr>
                        <w:wordWrap w:val="0"/>
                        <w:spacing w:line="460" w:lineRule="atLeast"/>
                        <w:textAlignment w:val="baseline"/>
                        <w:rPr>
                          <w:sz w:val="33"/>
                        </w:rPr>
                      </w:pPr>
                      <w:r>
                        <w:rPr>
                          <w:rFonts w:ascii="宋体" w:eastAsia="宋体" w:hAnsi="宋体" w:cs="宋体"/>
                          <w:color w:val="000000"/>
                          <w:sz w:val="33"/>
                        </w:rPr>
                        <w:t>120</w:t>
                      </w:r>
                    </w:p>
                  </w:txbxContent>
                </v:textbox>
                <w10:wrap anchorx="page"/>
              </v:shape>
            </w:pict>
          </mc:Fallback>
        </mc:AlternateContent>
      </w:r>
    </w:p>
    <w:p w:rsidR="00626692" w:rsidRDefault="00626692"/>
    <w:p w:rsidR="00626692" w:rsidRDefault="00626692">
      <w:pPr>
        <w:sectPr w:rsidR="00626692">
          <w:headerReference w:type="default" r:id="rId307"/>
          <w:footerReference w:type="default" r:id="rId308"/>
          <w:pgSz w:w="16000" w:h="23500"/>
          <w:pgMar w:top="2000" w:right="1960" w:bottom="2000" w:left="1960" w:header="1700" w:footer="1700" w:gutter="0"/>
          <w:cols w:space="720"/>
        </w:sectPr>
      </w:pPr>
    </w:p>
    <w:p w:rsidR="00626692" w:rsidRDefault="002455CB">
      <w:pPr>
        <w:wordWrap w:val="0"/>
        <w:spacing w:line="480" w:lineRule="atLeast"/>
        <w:ind w:right="68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121  </w:t>
      </w:r>
    </w:p>
    <w:p w:rsidR="00626692" w:rsidRDefault="002455CB">
      <w:pPr>
        <w:wordWrap w:val="0"/>
        <w:spacing w:before="320" w:line="800" w:lineRule="atLeast"/>
        <w:ind w:right="580"/>
        <w:textAlignment w:val="baseline"/>
        <w:rPr>
          <w:sz w:val="41"/>
        </w:rPr>
      </w:pPr>
      <w:r>
        <w:rPr>
          <w:rFonts w:ascii="宋体" w:eastAsia="宋体" w:hAnsi="宋体" w:cs="宋体"/>
          <w:color w:val="000000"/>
          <w:sz w:val="41"/>
        </w:rPr>
        <w:t>对于假定的矛盾，对于公理的矛盾，对于前面定理的矛盾，甚至是对于定理自身的矛盾来证明。不过公理本身也不比其他任何几何定理有更多的直接证据，只是由于内容贫乏一些，所以更简单一些罢了。</w:t>
      </w:r>
    </w:p>
    <w:p w:rsidR="00626692" w:rsidRDefault="002455CB">
      <w:pPr>
        <w:wordWrap w:val="0"/>
        <w:spacing w:line="800" w:lineRule="atLeast"/>
        <w:ind w:firstLine="840"/>
        <w:textAlignment w:val="baseline"/>
        <w:rPr>
          <w:sz w:val="41"/>
        </w:rPr>
      </w:pPr>
      <w:r>
        <w:rPr>
          <w:rFonts w:ascii="宋体" w:eastAsia="宋体" w:hAnsi="宋体" w:cs="宋体"/>
          <w:color w:val="000000"/>
          <w:sz w:val="41"/>
        </w:rPr>
        <w:t>当人们审问一个犯人时，人们总是把他的口供记录下来，以</w:t>
      </w:r>
      <w:r>
        <w:rPr>
          <w:rFonts w:ascii="宋体" w:eastAsia="宋体" w:hAnsi="宋体" w:cs="宋体"/>
          <w:color w:val="000000"/>
          <w:sz w:val="41"/>
        </w:rPr>
        <w:t xml:space="preserve"> 121</w:t>
      </w:r>
      <w:r>
        <w:rPr>
          <w:rFonts w:ascii="宋体" w:eastAsia="宋体" w:hAnsi="宋体" w:cs="宋体"/>
          <w:color w:val="000000"/>
          <w:sz w:val="41"/>
        </w:rPr>
        <w:t>便从口供的前后一致来判断口供的真实性。但是这不过是一个不得已的措施；如果人们能够直接研究每一句口供的真实性，那就</w:t>
      </w:r>
      <w:r>
        <w:rPr>
          <w:rFonts w:ascii="宋体" w:eastAsia="宋体" w:hAnsi="宋体" w:cs="宋体"/>
          <w:color w:val="000000"/>
          <w:sz w:val="41"/>
        </w:rPr>
        <w:t>不会这样做了，因为这个犯人还可从头至尾自圆其说地撒谎。可是〔单凭口供的前后一致，〕这就是欧几里德按以研究空间的方法。他虽是从〔下面〕这个正确的前提出发的，即是说大自然既无处不是一致的，那么在它的基本形式中，在空间中也必须是一致的；并且由于空间的各部分既在互为根据与后果的关系中，所以没有一个空间的规定能够在它原来的样儿之外又是另外一个样儿而不和其他一切的规定相矛盾。但是这是一条繁重的，难以令人满意的弯路，这条弯路以为间接的认识比同样真确的直接认识更为可取；它又割裂了</w:t>
      </w:r>
      <w:r>
        <w:rPr>
          <w:rFonts w:ascii="宋体" w:eastAsia="宋体" w:hAnsi="宋体" w:cs="宋体"/>
          <w:color w:val="000000"/>
          <w:sz w:val="41"/>
        </w:rPr>
        <w:t>“</w:t>
      </w:r>
      <w:r>
        <w:rPr>
          <w:rFonts w:ascii="宋体" w:eastAsia="宋体" w:hAnsi="宋体" w:cs="宋体"/>
          <w:color w:val="000000"/>
          <w:sz w:val="41"/>
        </w:rPr>
        <w:t>有此事物</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何以有此事物</w:t>
      </w:r>
      <w:r>
        <w:rPr>
          <w:rFonts w:ascii="宋体" w:eastAsia="宋体" w:hAnsi="宋体" w:cs="宋体"/>
          <w:color w:val="000000"/>
          <w:sz w:val="41"/>
        </w:rPr>
        <w:t>”</w:t>
      </w:r>
      <w:r>
        <w:rPr>
          <w:rFonts w:ascii="宋体" w:eastAsia="宋体" w:hAnsi="宋体" w:cs="宋体"/>
          <w:color w:val="000000"/>
          <w:sz w:val="41"/>
        </w:rPr>
        <w:t>的认识而大不利</w:t>
      </w:r>
      <w:r>
        <w:rPr>
          <w:rFonts w:ascii="宋体" w:eastAsia="宋体" w:hAnsi="宋体" w:cs="宋体"/>
          <w:color w:val="000000"/>
          <w:sz w:val="41"/>
        </w:rPr>
        <w:t>于科学。最后它还完全遮断了初学者对于空间规律的理解，甚至于不使他习惯于真正的探求根据，探求事物的内部联系；却反而诱导他以</w:t>
      </w:r>
      <w:r>
        <w:rPr>
          <w:rFonts w:ascii="宋体" w:eastAsia="宋体" w:hAnsi="宋体" w:cs="宋体"/>
          <w:color w:val="000000"/>
          <w:sz w:val="41"/>
        </w:rPr>
        <w:t>“</w:t>
      </w:r>
      <w:r>
        <w:rPr>
          <w:rFonts w:ascii="宋体" w:eastAsia="宋体" w:hAnsi="宋体" w:cs="宋体"/>
          <w:color w:val="000000"/>
          <w:sz w:val="41"/>
        </w:rPr>
        <w:t>事物是如此</w:t>
      </w:r>
      <w:r>
        <w:rPr>
          <w:rFonts w:ascii="宋体" w:eastAsia="宋体" w:hAnsi="宋体" w:cs="宋体"/>
          <w:color w:val="000000"/>
          <w:sz w:val="41"/>
        </w:rPr>
        <w:t>”</w:t>
      </w:r>
      <w:r>
        <w:rPr>
          <w:rFonts w:ascii="宋体" w:eastAsia="宋体" w:hAnsi="宋体" w:cs="宋体"/>
          <w:color w:val="000000"/>
          <w:sz w:val="41"/>
        </w:rPr>
        <w:t>这种历史性的知识为已足。人们经常称道这种方法可以锻炼辨别力，其实不过是学生们为了记住所有那些资料要在记忆上多费劲而已，〔因为〕这些资料间的一致性是要加以比较的。</w:t>
      </w:r>
    </w:p>
    <w:p w:rsidR="00626692" w:rsidRDefault="002455CB">
      <w:pPr>
        <w:wordWrap w:val="0"/>
        <w:spacing w:line="800" w:lineRule="atLeast"/>
        <w:ind w:right="620" w:firstLine="840"/>
        <w:textAlignment w:val="baseline"/>
        <w:rPr>
          <w:sz w:val="41"/>
        </w:rPr>
      </w:pPr>
      <w:r>
        <w:rPr>
          <w:rFonts w:ascii="宋体" w:eastAsia="宋体" w:hAnsi="宋体" w:cs="宋体"/>
          <w:color w:val="000000"/>
          <w:sz w:val="41"/>
        </w:rPr>
        <w:t>此外还有值得注意的是这种求证方法只用在几何学上而不用在算术上。在算术中，人们倒真是只用直观来阐明真理，而直观</w:t>
      </w:r>
    </w:p>
    <w:p w:rsidR="00626692" w:rsidRDefault="00626692"/>
    <w:p w:rsidR="00626692" w:rsidRDefault="00626692">
      <w:pPr>
        <w:sectPr w:rsidR="00626692">
          <w:headerReference w:type="default" r:id="rId309"/>
          <w:footerReference w:type="default" r:id="rId310"/>
          <w:pgSz w:w="16000" w:h="23500"/>
          <w:pgMar w:top="2000" w:right="1840" w:bottom="2000" w:left="1840" w:header="1700" w:footer="1700" w:gutter="0"/>
          <w:cols w:space="720"/>
        </w:sectPr>
      </w:pPr>
    </w:p>
    <w:p w:rsidR="00626692" w:rsidRDefault="002455CB">
      <w:pPr>
        <w:wordWrap w:val="0"/>
        <w:spacing w:line="500" w:lineRule="atLeast"/>
        <w:ind w:left="640"/>
        <w:textAlignment w:val="baseline"/>
        <w:rPr>
          <w:sz w:val="24"/>
        </w:rPr>
      </w:pPr>
      <w:r>
        <w:rPr>
          <w:rFonts w:ascii="宋体" w:eastAsia="宋体" w:hAnsi="宋体" w:cs="宋体"/>
          <w:color w:val="000000"/>
          <w:sz w:val="24"/>
          <w:u w:val="single"/>
        </w:rPr>
        <w:lastRenderedPageBreak/>
        <w:t xml:space="preserve"> 122                            </w:t>
      </w: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u w:val="single"/>
        </w:rPr>
        <w:t xml:space="preserve">    </w:t>
      </w:r>
      <w:r>
        <w:rPr>
          <w:rFonts w:ascii="宋体" w:eastAsia="宋体" w:hAnsi="宋体" w:cs="宋体"/>
          <w:color w:val="000000"/>
          <w:sz w:val="24"/>
        </w:rPr>
        <w:t>一篇</w:t>
      </w:r>
    </w:p>
    <w:p w:rsidR="00626692" w:rsidRDefault="002455CB">
      <w:pPr>
        <w:wordWrap w:val="0"/>
        <w:spacing w:before="360" w:line="820" w:lineRule="atLeast"/>
        <w:ind w:left="640"/>
        <w:textAlignment w:val="baseline"/>
        <w:rPr>
          <w:sz w:val="40"/>
        </w:rPr>
      </w:pPr>
      <w:r>
        <w:rPr>
          <w:rFonts w:ascii="宋体" w:eastAsia="宋体" w:hAnsi="宋体" w:cs="宋体"/>
          <w:color w:val="000000"/>
          <w:sz w:val="40"/>
        </w:rPr>
        <w:t>在这里就是单纯的计数。因为数的直观只在时间中，所以不能和</w:t>
      </w:r>
    </w:p>
    <w:p w:rsidR="00626692" w:rsidRDefault="002455CB">
      <w:pPr>
        <w:wordWrap w:val="0"/>
        <w:spacing w:line="820" w:lineRule="atLeast"/>
        <w:ind w:left="640"/>
        <w:textAlignment w:val="baseline"/>
        <w:rPr>
          <w:sz w:val="40"/>
        </w:rPr>
      </w:pPr>
      <w:r>
        <w:rPr>
          <w:rFonts w:ascii="宋体" w:eastAsia="宋体" w:hAnsi="宋体" w:cs="宋体"/>
          <w:color w:val="000000"/>
          <w:sz w:val="40"/>
        </w:rPr>
        <w:t>几何学一样用感性的图形来表出；这就去掉了一个顾虑，〔不必顾</w:t>
      </w:r>
    </w:p>
    <w:p w:rsidR="00626692" w:rsidRDefault="002455CB">
      <w:pPr>
        <w:wordWrap w:val="0"/>
        <w:spacing w:line="820" w:lineRule="atLeast"/>
        <w:ind w:left="640"/>
        <w:textAlignment w:val="baseline"/>
        <w:rPr>
          <w:sz w:val="40"/>
        </w:rPr>
      </w:pPr>
      <w:r>
        <w:rPr>
          <w:rFonts w:ascii="宋体" w:eastAsia="宋体" w:hAnsi="宋体" w:cs="宋体"/>
          <w:color w:val="000000"/>
          <w:sz w:val="40"/>
        </w:rPr>
        <w:t>虑〕直观只是经验的，从而难免为假象所惑了。原来能够把逻辑的</w:t>
      </w:r>
    </w:p>
    <w:p w:rsidR="00626692" w:rsidRDefault="002455CB">
      <w:pPr>
        <w:wordWrap w:val="0"/>
        <w:spacing w:line="820" w:lineRule="atLeast"/>
        <w:ind w:left="640"/>
        <w:textAlignment w:val="baseline"/>
        <w:rPr>
          <w:sz w:val="40"/>
        </w:rPr>
      </w:pPr>
      <w:r>
        <w:rPr>
          <w:rFonts w:ascii="宋体" w:eastAsia="宋体" w:hAnsi="宋体" w:cs="宋体"/>
          <w:color w:val="000000"/>
          <w:sz w:val="40"/>
        </w:rPr>
        <w:t>求证方式带进几何学里来的也只是这一顾虑。因为时间只有一进</w:t>
      </w:r>
    </w:p>
    <w:p w:rsidR="00626692" w:rsidRDefault="002455CB">
      <w:pPr>
        <w:wordWrap w:val="0"/>
        <w:spacing w:line="820" w:lineRule="atLeast"/>
        <w:textAlignment w:val="baseline"/>
        <w:rPr>
          <w:sz w:val="40"/>
        </w:rPr>
      </w:pPr>
      <w:r>
        <w:rPr>
          <w:rFonts w:ascii="宋体" w:eastAsia="宋体" w:hAnsi="宋体" w:cs="宋体"/>
          <w:color w:val="000000"/>
          <w:sz w:val="40"/>
        </w:rPr>
        <w:t xml:space="preserve">122 </w:t>
      </w:r>
      <w:r>
        <w:rPr>
          <w:rFonts w:ascii="宋体" w:eastAsia="宋体" w:hAnsi="宋体" w:cs="宋体"/>
          <w:color w:val="000000"/>
          <w:sz w:val="40"/>
        </w:rPr>
        <w:t>向，所以计数是唯一的算术运算，其他一切运算都要还原到这一</w:t>
      </w:r>
    </w:p>
    <w:p w:rsidR="00626692" w:rsidRDefault="002455CB">
      <w:pPr>
        <w:wordWrap w:val="0"/>
        <w:spacing w:line="820" w:lineRule="atLeast"/>
        <w:ind w:left="640"/>
        <w:textAlignment w:val="baseline"/>
        <w:rPr>
          <w:sz w:val="40"/>
        </w:rPr>
      </w:pPr>
      <w:r>
        <w:rPr>
          <w:rFonts w:ascii="宋体" w:eastAsia="宋体" w:hAnsi="宋体" w:cs="宋体"/>
          <w:color w:val="000000"/>
          <w:sz w:val="40"/>
        </w:rPr>
        <w:t>运算。这计数并不是别的，而是先验的直观。人们在这里可以毫</w:t>
      </w:r>
    </w:p>
    <w:p w:rsidR="00626692" w:rsidRDefault="002455CB">
      <w:pPr>
        <w:wordWrap w:val="0"/>
        <w:spacing w:line="820" w:lineRule="atLeast"/>
        <w:ind w:left="640"/>
        <w:textAlignment w:val="baseline"/>
        <w:rPr>
          <w:sz w:val="40"/>
        </w:rPr>
      </w:pPr>
      <w:r>
        <w:rPr>
          <w:rFonts w:ascii="宋体" w:eastAsia="宋体" w:hAnsi="宋体" w:cs="宋体"/>
          <w:color w:val="000000"/>
          <w:sz w:val="40"/>
        </w:rPr>
        <w:t>不犹豫地援用这直观；只是由于这直观，其他一切，每一演算，每</w:t>
      </w:r>
    </w:p>
    <w:p w:rsidR="00626692" w:rsidRDefault="002455CB">
      <w:pPr>
        <w:wordWrap w:val="0"/>
        <w:spacing w:line="820" w:lineRule="atLeast"/>
        <w:ind w:left="640"/>
        <w:textAlignment w:val="baseline"/>
        <w:rPr>
          <w:sz w:val="40"/>
        </w:rPr>
      </w:pPr>
      <w:r>
        <w:rPr>
          <w:rFonts w:ascii="宋体" w:eastAsia="宋体" w:hAnsi="宋体" w:cs="宋体"/>
          <w:color w:val="000000"/>
          <w:sz w:val="40"/>
        </w:rPr>
        <w:t>一等式最后才得以证实。譬如人们并不去证明</w:t>
      </w:r>
      <w:r>
        <w:rPr>
          <w:noProof/>
        </w:rPr>
        <w:drawing>
          <wp:inline distT="0" distB="0" distL="0" distR="0">
            <wp:extent cx="1841500" cy="495300"/>
            <wp:effectExtent l="0" t="0" r="0" b="0"/>
            <wp:docPr id="106" name="Drawing 106"/>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pic:cNvPicPr>
                  </pic:nvPicPr>
                  <pic:blipFill>
                    <a:blip r:embed="rId311"/>
                    <a:stretch>
                      <a:fillRect/>
                    </a:stretch>
                  </pic:blipFill>
                  <pic:spPr>
                    <a:xfrm>
                      <a:off x="0" y="0"/>
                      <a:ext cx="1841500" cy="495300"/>
                    </a:xfrm>
                    <a:prstGeom prst="rect">
                      <a:avLst/>
                    </a:prstGeom>
                  </pic:spPr>
                </pic:pic>
              </a:graphicData>
            </a:graphic>
          </wp:inline>
        </w:drawing>
      </w:r>
    </w:p>
    <w:p w:rsidR="00626692" w:rsidRDefault="002455CB">
      <w:pPr>
        <w:wordWrap w:val="0"/>
        <w:spacing w:line="820" w:lineRule="atLeast"/>
        <w:ind w:left="640" w:right="120"/>
        <w:textAlignment w:val="baseline"/>
        <w:rPr>
          <w:sz w:val="40"/>
        </w:rPr>
      </w:pPr>
      <w:r>
        <w:rPr>
          <w:rFonts w:ascii="宋体" w:eastAsia="宋体" w:hAnsi="宋体" w:cs="宋体"/>
          <w:color w:val="000000"/>
          <w:sz w:val="40"/>
        </w:rPr>
        <w:t>而是援用时间中的纯粹直观，援用计数，这就把每一个别的命题都变成公理了。因此算术和代数的全部内容不是充满了几何学的那些证明，而只是简化计数的一种方法罢了。我们在时间上所得到的数的直观，已如前述，大抵只到</w:t>
      </w:r>
      <w:r>
        <w:rPr>
          <w:rFonts w:ascii="宋体" w:eastAsia="宋体" w:hAnsi="宋体" w:cs="宋体"/>
          <w:color w:val="000000"/>
          <w:sz w:val="40"/>
        </w:rPr>
        <w:t>“</w:t>
      </w:r>
      <w:r>
        <w:rPr>
          <w:rFonts w:ascii="宋体" w:eastAsia="宋体" w:hAnsi="宋体" w:cs="宋体"/>
          <w:color w:val="000000"/>
          <w:sz w:val="40"/>
        </w:rPr>
        <w:t>十</w:t>
      </w:r>
      <w:r>
        <w:rPr>
          <w:rFonts w:ascii="宋体" w:eastAsia="宋体" w:hAnsi="宋体" w:cs="宋体"/>
          <w:color w:val="000000"/>
          <w:sz w:val="40"/>
        </w:rPr>
        <w:t>”</w:t>
      </w:r>
      <w:r>
        <w:rPr>
          <w:rFonts w:ascii="宋体" w:eastAsia="宋体" w:hAnsi="宋体" w:cs="宋体"/>
          <w:color w:val="000000"/>
          <w:sz w:val="40"/>
        </w:rPr>
        <w:t>为止，不能再多；过此以上就必需有一个</w:t>
      </w:r>
      <w:r>
        <w:rPr>
          <w:rFonts w:ascii="宋体" w:eastAsia="宋体" w:hAnsi="宋体" w:cs="宋体"/>
          <w:color w:val="000000"/>
          <w:sz w:val="40"/>
        </w:rPr>
        <w:t>“</w:t>
      </w:r>
      <w:r>
        <w:rPr>
          <w:rFonts w:ascii="宋体" w:eastAsia="宋体" w:hAnsi="宋体" w:cs="宋体"/>
          <w:color w:val="000000"/>
          <w:sz w:val="40"/>
        </w:rPr>
        <w:t>数</w:t>
      </w:r>
      <w:r>
        <w:rPr>
          <w:rFonts w:ascii="宋体" w:eastAsia="宋体" w:hAnsi="宋体" w:cs="宋体"/>
          <w:color w:val="000000"/>
          <w:sz w:val="40"/>
        </w:rPr>
        <w:t>”</w:t>
      </w:r>
      <w:r>
        <w:rPr>
          <w:rFonts w:ascii="宋体" w:eastAsia="宋体" w:hAnsi="宋体" w:cs="宋体"/>
          <w:color w:val="000000"/>
          <w:sz w:val="40"/>
        </w:rPr>
        <w:t>的抽象概念，固定于一个词儿中的概念，起而代替直观。因此就再没有真正完满地作到这直观，而不过是完全确切地加以标明罢了。就以这种情况说，由于数的自然秩序这个重要辅助工具，还是可以用同样的小数字来代替较大的数字〔而价值不变〕，依然可以使任何一个演算都有直观的明显性。甚至</w:t>
      </w:r>
      <w:r>
        <w:rPr>
          <w:rFonts w:ascii="宋体" w:eastAsia="宋体" w:hAnsi="宋体" w:cs="宋体"/>
          <w:color w:val="000000"/>
          <w:sz w:val="40"/>
        </w:rPr>
        <w:t>于在人们高度利用抽象作用时也是这样；在抽象中思维的不仅是数，而且有不定的量或整个演算过程，这些都可在这种意义之下用符号标记出来，譬如</w:t>
      </w:r>
      <w:r>
        <w:t xml:space="preserve"> </w:t>
      </w:r>
      <m:oMath>
        <m:rad>
          <m:radPr>
            <m:degHide m:val="1"/>
            <m:ctrlPr>
              <w:rPr>
                <w:rFonts w:ascii="Cambria Math" w:hAnsi="Cambria Math"/>
              </w:rPr>
            </m:ctrlPr>
          </m:radPr>
          <m:deg/>
          <m:e>
            <m:r>
              <w:rPr>
                <w:rFonts w:ascii="Cambria Math" w:hAnsi="Cambria Math"/>
                <w:sz w:val="40"/>
                <w:szCs w:val="40"/>
              </w:rPr>
              <m:t>r</m:t>
            </m:r>
            <m:r>
              <w:rPr>
                <w:rFonts w:ascii="Cambria Math" w:hAnsi="Cambria Math"/>
                <w:sz w:val="40"/>
                <w:szCs w:val="40"/>
              </w:rPr>
              <m:t>-</m:t>
            </m:r>
            <m:r>
              <w:rPr>
                <w:rFonts w:ascii="Cambria Math" w:hAnsi="Cambria Math"/>
                <w:sz w:val="40"/>
                <w:szCs w:val="40"/>
              </w:rPr>
              <m:t>b</m:t>
            </m:r>
          </m:e>
        </m:rad>
        <m:r>
          <w:rPr>
            <w:rFonts w:ascii="Cambria Math" w:hAnsi="Cambria Math"/>
            <w:sz w:val="40"/>
            <w:szCs w:val="40"/>
          </w:rPr>
          <m:t>;</m:t>
        </m:r>
      </m:oMath>
      <w:r>
        <w:rPr>
          <w:rFonts w:ascii="宋体" w:eastAsia="宋体" w:hAnsi="宋体" w:cs="宋体"/>
          <w:color w:val="000000"/>
          <w:sz w:val="40"/>
        </w:rPr>
        <w:t>这样，人们就不再进行演算，只仅仅示意而已。</w:t>
      </w:r>
    </w:p>
    <w:p w:rsidR="00626692" w:rsidRDefault="002455CB">
      <w:pPr>
        <w:wordWrap w:val="0"/>
        <w:spacing w:line="820" w:lineRule="atLeast"/>
        <w:ind w:left="640" w:right="220" w:firstLine="880"/>
        <w:textAlignment w:val="baseline"/>
        <w:rPr>
          <w:sz w:val="40"/>
        </w:rPr>
      </w:pPr>
      <w:r>
        <w:rPr>
          <w:rFonts w:ascii="宋体" w:eastAsia="宋体" w:hAnsi="宋体" w:cs="宋体"/>
          <w:color w:val="000000"/>
          <w:sz w:val="40"/>
        </w:rPr>
        <w:t>和在算术中一样，人们也可以在几何学中以同样的权利，用同样的妥当性仅仅只以先验的纯粹直观作为真理的根据。事实上，</w:t>
      </w:r>
    </w:p>
    <w:p w:rsidR="00626692" w:rsidRDefault="00626692"/>
    <w:p w:rsidR="00626692" w:rsidRDefault="00626692">
      <w:pPr>
        <w:sectPr w:rsidR="00626692">
          <w:headerReference w:type="default" r:id="rId312"/>
          <w:footerReference w:type="default" r:id="rId313"/>
          <w:pgSz w:w="16000" w:h="23500"/>
          <w:pgMar w:top="2000" w:right="1740" w:bottom="2000" w:left="1740" w:header="1700" w:footer="1700" w:gutter="0"/>
          <w:cols w:space="720"/>
        </w:sectPr>
      </w:pPr>
    </w:p>
    <w:p w:rsidR="00626692" w:rsidRDefault="002455CB">
      <w:pPr>
        <w:wordWrap w:val="0"/>
        <w:spacing w:before="20"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世界作为表象初论</w:t>
      </w:r>
      <w:r>
        <w:rPr>
          <w:rFonts w:ascii="仿宋" w:eastAsia="仿宋" w:hAnsi="仿宋" w:cs="仿宋"/>
          <w:color w:val="000000"/>
          <w:sz w:val="34"/>
          <w:u w:val="single"/>
        </w:rPr>
        <w:t xml:space="preserve">                     123 </w:t>
      </w:r>
    </w:p>
    <w:p w:rsidR="00626692" w:rsidRDefault="002455CB">
      <w:pPr>
        <w:wordWrap w:val="0"/>
        <w:spacing w:before="320" w:line="800" w:lineRule="atLeast"/>
        <w:textAlignment w:val="baseline"/>
        <w:rPr>
          <w:sz w:val="40"/>
        </w:rPr>
      </w:pPr>
      <w:r>
        <w:rPr>
          <w:rFonts w:ascii="宋体" w:eastAsia="宋体" w:hAnsi="宋体" w:cs="宋体"/>
          <w:color w:val="000000"/>
          <w:sz w:val="40"/>
        </w:rPr>
        <w:t>赋予几何学以较大自明性的也总是这按存在根据律而直观地认识到的必然性。几何学的定理在每人意识中的真确性就是建立在这种自明的根据上的，而决不是建立在矫揉造作的逻辑证明上的。逻辑证明总是于事太疏远，大多是不久就被遗忘了；不过遗忘了也并无损于〔人的〕确信。就是完全没有逻辑证明也不会减少几何学的自明之理，这是因为几何学的自明本无待于逻辑的证明，逻辑的证明总不过是证明着人们原已从别的认识方式完全确信了的东西。这就等于一个胆小的士兵在别人击毙的敌人身上戳上一刀，</w:t>
      </w:r>
      <w:r>
        <w:rPr>
          <w:rFonts w:ascii="宋体" w:eastAsia="宋体" w:hAnsi="宋体" w:cs="宋体"/>
          <w:color w:val="000000"/>
          <w:sz w:val="40"/>
        </w:rPr>
        <w:t>123</w:t>
      </w:r>
      <w:r>
        <w:rPr>
          <w:rFonts w:ascii="宋体" w:eastAsia="宋体" w:hAnsi="宋体" w:cs="宋体"/>
          <w:color w:val="000000"/>
          <w:sz w:val="40"/>
        </w:rPr>
        <w:t>便大吹大擂是他杀了敌人。</w:t>
      </w:r>
      <w:r>
        <w:rPr>
          <w:rFonts w:ascii="宋体" w:eastAsia="宋体" w:hAnsi="宋体" w:cs="宋体"/>
          <w:color w:val="000000"/>
          <w:sz w:val="40"/>
        </w:rPr>
        <w:t>*</w:t>
      </w:r>
    </w:p>
    <w:p w:rsidR="00626692" w:rsidRDefault="002455CB">
      <w:pPr>
        <w:wordWrap w:val="0"/>
        <w:spacing w:line="800" w:lineRule="atLeast"/>
        <w:ind w:right="640" w:firstLine="840"/>
        <w:textAlignment w:val="baseline"/>
        <w:rPr>
          <w:sz w:val="40"/>
        </w:rPr>
      </w:pPr>
      <w:r>
        <w:rPr>
          <w:rFonts w:ascii="宋体" w:eastAsia="宋体" w:hAnsi="宋体" w:cs="宋体"/>
          <w:color w:val="000000"/>
          <w:sz w:val="40"/>
        </w:rPr>
        <w:t>有了上述这一切，可望人们以</w:t>
      </w:r>
      <w:r>
        <w:rPr>
          <w:rFonts w:ascii="宋体" w:eastAsia="宋体" w:hAnsi="宋体" w:cs="宋体"/>
          <w:color w:val="000000"/>
          <w:sz w:val="40"/>
        </w:rPr>
        <w:t>后再不会怀疑数学上的自明之理既已成为一切自明之理的模范和象征，在本质上并不是建立在证明上的而是建立在直接的直观上的。在这里如此，在任何地方也是如此，直观总是一切真理的源泉和最后根据。并且数学所根据的直观和任何其他的直观，亦即和经验的直观相比，有着一个很大的优点；即是说数学所依据的直观是先验的，从而是不依赖于经验的；经验是一部分一部分，依次获得的，对于先验的直观，〔无分先后远近〕则一切同时俱在，人们可以任便从根据出发或从后果出</w:t>
      </w:r>
    </w:p>
    <w:p w:rsidR="00626692" w:rsidRDefault="002455CB">
      <w:pPr>
        <w:wordWrap w:val="0"/>
        <w:spacing w:line="800" w:lineRule="atLeast"/>
        <w:ind w:left="100"/>
        <w:textAlignment w:val="baseline"/>
        <w:rPr>
          <w:sz w:val="40"/>
        </w:rPr>
      </w:pPr>
      <w:r>
        <w:rPr>
          <w:rFonts w:ascii="宋体" w:eastAsia="宋体" w:hAnsi="宋体" w:cs="宋体"/>
          <w:color w:val="000000"/>
          <w:sz w:val="40"/>
          <w:u w:val="single"/>
        </w:rPr>
        <w:t xml:space="preserve">                    </w:t>
      </w:r>
    </w:p>
    <w:p w:rsidR="00626692" w:rsidRDefault="002455CB">
      <w:pPr>
        <w:wordWrap w:val="0"/>
        <w:spacing w:line="560" w:lineRule="atLeast"/>
        <w:ind w:right="680" w:firstLine="640"/>
        <w:textAlignment w:val="baseline"/>
        <w:rPr>
          <w:sz w:val="31"/>
        </w:rPr>
      </w:pPr>
      <w:r>
        <w:rPr>
          <w:rFonts w:ascii="仿宋" w:eastAsia="仿宋" w:hAnsi="仿宋" w:cs="仿宋"/>
          <w:color w:val="000000"/>
          <w:sz w:val="31"/>
        </w:rPr>
        <w:t>*</w:t>
      </w:r>
      <w:r>
        <w:rPr>
          <w:rFonts w:ascii="仿宋" w:eastAsia="仿宋" w:hAnsi="仿宋" w:cs="仿宋"/>
          <w:color w:val="000000"/>
          <w:sz w:val="31"/>
        </w:rPr>
        <w:t>斯宾诺莎常以按几何学的规则立论自诩，其</w:t>
      </w:r>
      <w:r>
        <w:rPr>
          <w:rFonts w:ascii="仿宋" w:eastAsia="仿宋" w:hAnsi="仿宋" w:cs="仿宋"/>
          <w:color w:val="000000"/>
          <w:sz w:val="31"/>
        </w:rPr>
        <w:t>实他所做的早已超过了他自己所意识的；因为他对于世界的本质原有直接的直观的理解，可是他要撇开这种认识，而企图逻辑地来证明原已由于直观的理解认为真确的，已成定论的东西。他所寻求的，在他是前此先已确定的结果都只是这样获得的；他以任意制造的概念</w:t>
      </w:r>
      <w:r>
        <w:rPr>
          <w:rFonts w:ascii="仿宋" w:eastAsia="仿宋" w:hAnsi="仿宋" w:cs="仿宋"/>
          <w:color w:val="000000"/>
          <w:sz w:val="31"/>
        </w:rPr>
        <w:t>(</w:t>
      </w:r>
      <w:r>
        <w:rPr>
          <w:rFonts w:ascii="仿宋" w:eastAsia="仿宋" w:hAnsi="仿宋" w:cs="仿宋"/>
          <w:color w:val="000000"/>
          <w:sz w:val="31"/>
        </w:rPr>
        <w:t>实体</w:t>
      </w:r>
      <w:r>
        <w:rPr>
          <w:rFonts w:ascii="仿宋" w:eastAsia="仿宋" w:hAnsi="仿宋" w:cs="仿宋"/>
          <w:color w:val="000000"/>
          <w:sz w:val="31"/>
        </w:rPr>
        <w:t xml:space="preserve"> substantia</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自为原因</w:t>
      </w:r>
      <w:r>
        <w:rPr>
          <w:rFonts w:ascii="仿宋" w:eastAsia="仿宋" w:hAnsi="仿宋" w:cs="仿宋"/>
          <w:color w:val="000000"/>
          <w:sz w:val="31"/>
        </w:rPr>
        <w:t xml:space="preserve">”causa sui </w:t>
      </w:r>
      <w:r>
        <w:rPr>
          <w:rFonts w:ascii="仿宋" w:eastAsia="仿宋" w:hAnsi="仿宋" w:cs="仿宋"/>
          <w:color w:val="000000"/>
          <w:sz w:val="31"/>
        </w:rPr>
        <w:t>等等</w:t>
      </w:r>
      <w:r>
        <w:rPr>
          <w:rFonts w:ascii="仿宋" w:eastAsia="仿宋" w:hAnsi="仿宋" w:cs="仿宋"/>
          <w:color w:val="000000"/>
          <w:sz w:val="31"/>
        </w:rPr>
        <w:t>)</w:t>
      </w:r>
      <w:r>
        <w:rPr>
          <w:rFonts w:ascii="仿宋" w:eastAsia="仿宋" w:hAnsi="仿宋" w:cs="仿宋"/>
          <w:color w:val="000000"/>
          <w:sz w:val="31"/>
        </w:rPr>
        <w:t>为出发点，在进行证明时，概念有着广泛的含义圈这种本质则为他大开方便之门，他也就尽量的为所欲为了。他那学说中真实的和卓越的东西，却是无待于那些证明的东西，正和在几何学中的情况一样。</w:t>
      </w:r>
    </w:p>
    <w:p w:rsidR="00626692" w:rsidRDefault="002455CB">
      <w:pPr>
        <w:wordWrap w:val="0"/>
        <w:spacing w:line="560" w:lineRule="atLeast"/>
        <w:ind w:left="640"/>
        <w:textAlignment w:val="baseline"/>
        <w:rPr>
          <w:sz w:val="31"/>
        </w:rPr>
      </w:pPr>
      <w:r>
        <w:rPr>
          <w:rFonts w:ascii="仿宋" w:eastAsia="仿宋" w:hAnsi="仿宋" w:cs="仿宋"/>
          <w:color w:val="000000"/>
          <w:sz w:val="31"/>
        </w:rPr>
        <w:t>第二卷第十三章是补充这里的。</w:t>
      </w:r>
    </w:p>
    <w:p w:rsidR="00626692" w:rsidRDefault="00626692"/>
    <w:p w:rsidR="00626692" w:rsidRDefault="00626692">
      <w:pPr>
        <w:sectPr w:rsidR="00626692">
          <w:headerReference w:type="default" r:id="rId314"/>
          <w:footerReference w:type="default" r:id="rId315"/>
          <w:pgSz w:w="16000" w:h="23500"/>
          <w:pgMar w:top="2000" w:right="1820" w:bottom="2000" w:left="1820" w:header="1700" w:footer="1700" w:gutter="0"/>
          <w:cols w:space="720"/>
        </w:sectPr>
      </w:pPr>
    </w:p>
    <w:p w:rsidR="00626692" w:rsidRDefault="002455CB">
      <w:pPr>
        <w:wordWrap w:val="0"/>
        <w:spacing w:line="460" w:lineRule="atLeast"/>
        <w:ind w:left="700"/>
        <w:textAlignment w:val="baseline"/>
        <w:rPr>
          <w:sz w:val="34"/>
        </w:rPr>
      </w:pPr>
      <w:r>
        <w:rPr>
          <w:rFonts w:ascii="宋体" w:eastAsia="宋体" w:hAnsi="宋体" w:cs="宋体"/>
          <w:color w:val="000000"/>
          <w:sz w:val="34"/>
          <w:u w:val="single"/>
        </w:rPr>
        <w:lastRenderedPageBreak/>
        <w:t xml:space="preserve">  124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一</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626692">
      <w:pPr>
        <w:wordWrap w:val="0"/>
        <w:spacing w:line="440" w:lineRule="exact"/>
        <w:textAlignment w:val="baseline"/>
        <w:rPr>
          <w:sz w:val="34"/>
        </w:rPr>
      </w:pPr>
    </w:p>
    <w:p w:rsidR="00626692" w:rsidRDefault="002455CB">
      <w:pPr>
        <w:wordWrap w:val="0"/>
        <w:spacing w:line="780" w:lineRule="atLeast"/>
        <w:ind w:firstLine="640"/>
        <w:textAlignment w:val="baseline"/>
        <w:rPr>
          <w:sz w:val="40"/>
        </w:rPr>
      </w:pPr>
      <w:r>
        <w:rPr>
          <w:rFonts w:ascii="宋体" w:eastAsia="宋体" w:hAnsi="宋体" w:cs="宋体"/>
          <w:color w:val="000000"/>
          <w:sz w:val="40"/>
        </w:rPr>
        <w:t>发。这就给数学所本的先验直观带来了一种充分的、无误的正确性，因为在这直观中是从原因识取后果的，而这就是唯一有必然性的认识。例如说一个三角形中的三边相等被认为是基于角的相等。与此相反，一切经验的直观和大部分经验却只是反过来从后果认原因的，这种认识方法就不能说没有错误，因为只有在已有了原因之后，后果才说得上有必然性；而从后果认取原因就不能有这种</w:t>
      </w:r>
      <w:r>
        <w:rPr>
          <w:rFonts w:ascii="宋体" w:eastAsia="宋体" w:hAnsi="宋体" w:cs="宋体"/>
          <w:color w:val="000000"/>
          <w:sz w:val="40"/>
        </w:rPr>
        <w:t>必然性，因为同一后果可能是从不同的原因产生的。后面这种认</w:t>
      </w:r>
      <w:r>
        <w:rPr>
          <w:rFonts w:ascii="宋体" w:eastAsia="宋体" w:hAnsi="宋体" w:cs="宋体"/>
          <w:color w:val="000000"/>
          <w:sz w:val="40"/>
        </w:rPr>
        <w:t xml:space="preserve">124 </w:t>
      </w:r>
      <w:r>
        <w:rPr>
          <w:rFonts w:ascii="宋体" w:eastAsia="宋体" w:hAnsi="宋体" w:cs="宋体"/>
          <w:color w:val="000000"/>
          <w:sz w:val="40"/>
        </w:rPr>
        <w:t>识方法永远只是归纳法，即是从多数的后果指向一个原因而假定这原因是正确的。但是个别的情况既决不可能尽集于一处，所以这样的真理也决不是绝对可靠的。然而一切感性直观的认识和绝大部分的经验就都只有这样的真理。官能有所感受便促起悟性作出一个从后果到原因的论断，但是从原因所产生的〔后果〕上溯原因的推论是决不可靠的，所以作为感性迷误的假象就有可能了；并且如前所述，也经常出现。只有几种或所有五种官能都有指向同一原因的感受，假象的可能性才减低到最小限度，但并不是</w:t>
      </w:r>
      <w:r>
        <w:rPr>
          <w:rFonts w:ascii="宋体" w:eastAsia="宋体" w:hAnsi="宋体" w:cs="宋体"/>
          <w:color w:val="000000"/>
          <w:sz w:val="40"/>
        </w:rPr>
        <w:t>就完全没有了。因为在某些场合，例如使用伪造的钱币，人们就骗过了所有的感官。一切经验的认识，从而全部自然科学，如不计其纯粹的</w:t>
      </w:r>
      <w:r>
        <w:rPr>
          <w:rFonts w:ascii="宋体" w:eastAsia="宋体" w:hAnsi="宋体" w:cs="宋体"/>
          <w:color w:val="000000"/>
          <w:sz w:val="40"/>
        </w:rPr>
        <w:t>(</w:t>
      </w:r>
      <w:r>
        <w:rPr>
          <w:rFonts w:ascii="宋体" w:eastAsia="宋体" w:hAnsi="宋体" w:cs="宋体"/>
          <w:color w:val="000000"/>
          <w:sz w:val="40"/>
        </w:rPr>
        <w:t>即康德所谓形而上的</w:t>
      </w:r>
      <w:r>
        <w:rPr>
          <w:rFonts w:ascii="宋体" w:eastAsia="宋体" w:hAnsi="宋体" w:cs="宋体"/>
          <w:color w:val="000000"/>
          <w:sz w:val="40"/>
        </w:rPr>
        <w:t>)</w:t>
      </w:r>
      <w:r>
        <w:rPr>
          <w:rFonts w:ascii="宋体" w:eastAsia="宋体" w:hAnsi="宋体" w:cs="宋体"/>
          <w:color w:val="000000"/>
          <w:sz w:val="40"/>
        </w:rPr>
        <w:t>部分，也同在上述情况中。在这里也是从后果认原因，所以有关自然的一切学说都是建立在假设上的。假设又往往是错误的，错误的假设只有逐渐让位于比较正确的假设。只有在有意举行的实验中，认识过程是从原因到后果的，也就是走的那条可靠的路；可是这些实验本身又是按假设而进行的。所以没有一种自然科学的分支，如物理学、天文学，或生理学，能够象数学或逻辑一样，可以是一次被发现的，而是曾经</w:t>
      </w:r>
    </w:p>
    <w:p w:rsidR="00626692" w:rsidRDefault="00626692"/>
    <w:p w:rsidR="00626692" w:rsidRDefault="00626692">
      <w:pPr>
        <w:sectPr w:rsidR="00626692">
          <w:headerReference w:type="default" r:id="rId316"/>
          <w:footerReference w:type="default" r:id="rId317"/>
          <w:pgSz w:w="16000" w:h="23500"/>
          <w:pgMar w:top="2000" w:right="1800" w:bottom="2000" w:left="1800" w:header="1700" w:footer="1700" w:gutter="0"/>
          <w:cols w:space="720"/>
        </w:sectPr>
      </w:pPr>
    </w:p>
    <w:p w:rsidR="00626692" w:rsidRDefault="002455CB">
      <w:pPr>
        <w:wordWrap w:val="0"/>
        <w:spacing w:before="60" w:line="500" w:lineRule="atLeast"/>
        <w:ind w:right="200"/>
        <w:jc w:val="right"/>
        <w:textAlignment w:val="baseline"/>
        <w:rPr>
          <w:sz w:val="36"/>
        </w:rPr>
      </w:pPr>
      <w:r>
        <w:rPr>
          <w:rFonts w:ascii="楷体" w:eastAsia="楷体" w:hAnsi="楷体" w:cs="楷体"/>
          <w:color w:val="000000"/>
          <w:sz w:val="36"/>
          <w:u w:val="single"/>
        </w:rPr>
        <w:lastRenderedPageBreak/>
        <w:t xml:space="preserve">                       </w:t>
      </w:r>
      <w:r>
        <w:rPr>
          <w:rFonts w:ascii="楷体" w:eastAsia="楷体" w:hAnsi="楷体" w:cs="楷体"/>
          <w:color w:val="000000"/>
          <w:sz w:val="36"/>
          <w:u w:val="single"/>
        </w:rPr>
        <w:t>世界作为表象初论</w:t>
      </w:r>
      <w:r>
        <w:rPr>
          <w:rFonts w:ascii="楷体" w:eastAsia="楷体" w:hAnsi="楷体" w:cs="楷体"/>
          <w:color w:val="000000"/>
          <w:sz w:val="36"/>
          <w:u w:val="single"/>
        </w:rPr>
        <w:t xml:space="preserve">                   125 </w:t>
      </w:r>
    </w:p>
    <w:p w:rsidR="00626692" w:rsidRDefault="002455CB">
      <w:pPr>
        <w:wordWrap w:val="0"/>
        <w:spacing w:before="320" w:line="800" w:lineRule="atLeast"/>
        <w:textAlignment w:val="baseline"/>
        <w:rPr>
          <w:sz w:val="39"/>
        </w:rPr>
      </w:pPr>
      <w:r>
        <w:rPr>
          <w:rFonts w:ascii="宋体" w:eastAsia="宋体" w:hAnsi="宋体" w:cs="宋体"/>
          <w:color w:val="000000"/>
          <w:sz w:val="39"/>
        </w:rPr>
        <w:t>需要，现在还需要许多世纪所搜集的，经过比较的经验。只有经过多次经验的证实，才能使假设所依据的归纳法有那么近于完备的程度，以至这种完备的程度在实践上就可以代替准确性。于是，人们也不大以为这种完备程度的来源对于假设有什么不利，正如人们不大以为直线和曲线的不能通约对于几何学的应用有什么不利，不以为</w:t>
      </w:r>
      <w:r>
        <w:rPr>
          <w:rFonts w:ascii="宋体" w:eastAsia="宋体" w:hAnsi="宋体" w:cs="宋体"/>
          <w:color w:val="000000"/>
          <w:sz w:val="39"/>
        </w:rPr>
        <w:t>“</w:t>
      </w:r>
      <w:r>
        <w:rPr>
          <w:rFonts w:ascii="宋体" w:eastAsia="宋体" w:hAnsi="宋体" w:cs="宋体"/>
          <w:color w:val="000000"/>
          <w:sz w:val="39"/>
        </w:rPr>
        <w:t>对数</w:t>
      </w:r>
      <w:r>
        <w:rPr>
          <w:rFonts w:ascii="宋体" w:eastAsia="宋体" w:hAnsi="宋体" w:cs="宋体"/>
          <w:color w:val="000000"/>
          <w:sz w:val="39"/>
        </w:rPr>
        <w:t>”</w:t>
      </w:r>
      <w:r>
        <w:rPr>
          <w:rFonts w:ascii="宋体" w:eastAsia="宋体" w:hAnsi="宋体" w:cs="宋体"/>
          <w:color w:val="000000"/>
          <w:sz w:val="39"/>
        </w:rPr>
        <w:t>永远达不到完全的精确性对于算术有什么不利一样。原来如同人们〔可以〕以</w:t>
      </w:r>
      <w:r>
        <w:rPr>
          <w:rFonts w:ascii="宋体" w:eastAsia="宋体" w:hAnsi="宋体" w:cs="宋体"/>
          <w:color w:val="000000"/>
          <w:sz w:val="39"/>
        </w:rPr>
        <w:t>无穷的分数使圆无限的接近于方，使对数无限地接近精确一样，同样，人们也〔可以〕以多次的经验使归纳法</w:t>
      </w:r>
      <w:r>
        <w:rPr>
          <w:rFonts w:ascii="宋体" w:eastAsia="宋体" w:hAnsi="宋体" w:cs="宋体"/>
          <w:color w:val="000000"/>
          <w:sz w:val="39"/>
        </w:rPr>
        <w:t>———</w:t>
      </w:r>
      <w:r>
        <w:rPr>
          <w:rFonts w:ascii="宋体" w:eastAsia="宋体" w:hAnsi="宋体" w:cs="宋体"/>
          <w:color w:val="000000"/>
          <w:sz w:val="39"/>
        </w:rPr>
        <w:t>亦即从后果认原因的知识</w:t>
      </w:r>
      <w:r>
        <w:rPr>
          <w:rFonts w:ascii="宋体" w:eastAsia="宋体" w:hAnsi="宋体" w:cs="宋体"/>
          <w:color w:val="000000"/>
          <w:sz w:val="39"/>
        </w:rPr>
        <w:t>———</w:t>
      </w:r>
      <w:r>
        <w:rPr>
          <w:rFonts w:ascii="宋体" w:eastAsia="宋体" w:hAnsi="宋体" w:cs="宋体"/>
          <w:color w:val="000000"/>
          <w:sz w:val="39"/>
        </w:rPr>
        <w:t>虽不是无限的，却能那么接近于数学的自明性</w:t>
      </w:r>
      <w:r>
        <w:rPr>
          <w:rFonts w:ascii="宋体" w:eastAsia="宋体" w:hAnsi="宋体" w:cs="宋体"/>
          <w:color w:val="000000"/>
          <w:sz w:val="39"/>
        </w:rPr>
        <w:t>———</w:t>
      </w:r>
      <w:r>
        <w:rPr>
          <w:rFonts w:ascii="宋体" w:eastAsia="宋体" w:hAnsi="宋体" w:cs="宋体"/>
          <w:color w:val="000000"/>
          <w:sz w:val="39"/>
        </w:rPr>
        <w:t>亦即从原因到后果的知识</w:t>
      </w:r>
      <w:r>
        <w:rPr>
          <w:rFonts w:ascii="宋体" w:eastAsia="宋体" w:hAnsi="宋体" w:cs="宋体"/>
          <w:color w:val="000000"/>
          <w:sz w:val="39"/>
        </w:rPr>
        <w:t>——</w:t>
      </w:r>
      <w:r>
        <w:rPr>
          <w:rFonts w:ascii="宋体" w:eastAsia="宋体" w:hAnsi="宋体" w:cs="宋体"/>
          <w:color w:val="000000"/>
          <w:sz w:val="39"/>
        </w:rPr>
        <w:t>，以致误差的可能性小到了可以被忽略的程度。不过误差的可能性尽管小，总还是存在的；譬如从无数情况来推论一切的情况，实际上也就是推论一切情况所依据的那一未知的原因，就是一个归纳的推论。在这种论断中还有一个比</w:t>
      </w:r>
      <w:r>
        <w:rPr>
          <w:rFonts w:ascii="宋体" w:eastAsia="宋体" w:hAnsi="宋体" w:cs="宋体"/>
          <w:color w:val="000000"/>
          <w:sz w:val="39"/>
        </w:rPr>
        <w:t>“</w:t>
      </w:r>
      <w:r>
        <w:rPr>
          <w:rFonts w:ascii="宋体" w:eastAsia="宋体" w:hAnsi="宋体" w:cs="宋体"/>
          <w:color w:val="000000"/>
          <w:sz w:val="39"/>
        </w:rPr>
        <w:t>人的心脏都在左边</w:t>
      </w:r>
      <w:r>
        <w:rPr>
          <w:rFonts w:ascii="宋体" w:eastAsia="宋体" w:hAnsi="宋体" w:cs="宋体"/>
          <w:color w:val="000000"/>
          <w:sz w:val="39"/>
        </w:rPr>
        <w:t>”</w:t>
      </w:r>
      <w:r>
        <w:rPr>
          <w:rFonts w:ascii="宋体" w:eastAsia="宋体" w:hAnsi="宋体" w:cs="宋体"/>
          <w:color w:val="000000"/>
          <w:sz w:val="39"/>
        </w:rPr>
        <w:t>这样的论断更显得可靠的吗？然而，在最罕有的场合，在极个别的例外，居然有些人的心脏在右边。</w:t>
      </w:r>
      <w:r>
        <w:rPr>
          <w:rFonts w:ascii="宋体" w:eastAsia="宋体" w:hAnsi="宋体" w:cs="宋体"/>
          <w:color w:val="000000"/>
          <w:sz w:val="39"/>
        </w:rPr>
        <w:t>————</w:t>
      </w:r>
      <w:r>
        <w:rPr>
          <w:rFonts w:ascii="宋体" w:eastAsia="宋体" w:hAnsi="宋体" w:cs="宋体"/>
          <w:color w:val="000000"/>
          <w:sz w:val="39"/>
        </w:rPr>
        <w:t>因此，感性的直观和经验的科学都有着同一类的证据。和感性直观与经验科学相比，数学，纯粹自然科学与逻辑，作为先验的知识而有的优点，只在于一切先验性所本的认识的形式方面是全部而同时被给与的；所以，在数学，纯粹自然科学和逻辑经常可以从原因走向后果；而在感性直观和经验科学则大多只能从后果走到原因。在别的方面，因果律本身，亦即指导经验认识的变易根据律，和上述〔纯粹〕科学先验地服从的根据律的其他形态是同等妥当的。</w:t>
      </w:r>
      <w:r>
        <w:rPr>
          <w:rFonts w:ascii="宋体" w:eastAsia="宋体" w:hAnsi="宋体" w:cs="宋体"/>
          <w:color w:val="000000"/>
          <w:sz w:val="39"/>
        </w:rPr>
        <w:t>———</w:t>
      </w:r>
      <w:r>
        <w:rPr>
          <w:rFonts w:ascii="宋体" w:eastAsia="宋体" w:hAnsi="宋体" w:cs="宋体"/>
          <w:color w:val="000000"/>
          <w:sz w:val="39"/>
        </w:rPr>
        <w:t>从概念得来的逻辑证明或推论也和先验直观的认识一样，有着从原因认取后果的优点；</w:t>
      </w:r>
      <w:r>
        <w:rPr>
          <w:noProof/>
        </w:rPr>
        <mc:AlternateContent>
          <mc:Choice Requires="wps">
            <w:drawing>
              <wp:anchor distT="0" distB="0" distL="0" distR="0" simplePos="0" relativeHeight="251627520" behindDoc="0" locked="0" layoutInCell="1" allowOverlap="1">
                <wp:simplePos x="0" y="0"/>
                <wp:positionH relativeFrom="page">
                  <wp:posOffset>8788400</wp:posOffset>
                </wp:positionH>
                <wp:positionV relativeFrom="paragraph">
                  <wp:posOffset>4914900</wp:posOffset>
                </wp:positionV>
                <wp:extent cx="495300" cy="355600"/>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125</w:t>
                            </w:r>
                          </w:p>
                        </w:txbxContent>
                      </wps:txbx>
                      <wps:bodyPr vert="horz" wrap="square" lIns="0" tIns="0" rIns="0" bIns="0" anchor="t">
                        <a:noAutofit/>
                      </wps:bodyPr>
                    </wps:wsp>
                  </a:graphicData>
                </a:graphic>
              </wp:anchor>
            </w:drawing>
          </mc:Choice>
          <mc:Fallback>
            <w:pict>
              <v:shape id="文本框 107" o:spid="_x0000_s1114" type="#_x0000_t202" style="position:absolute;left:0;text-align:left;margin-left:692pt;margin-top:387pt;width:39pt;height:28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" filled="f" stroked="f" strokeweight=".5pt">
                <v:textbox inset="0,0,0,0">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125</w:t>
                      </w:r>
                    </w:p>
                  </w:txbxContent>
                </v:textbox>
                <w10:wrap anchorx="page"/>
              </v:shape>
            </w:pict>
          </mc:Fallback>
        </mc:AlternateContent>
      </w:r>
    </w:p>
    <w:p w:rsidR="00626692" w:rsidRDefault="00626692"/>
    <w:p w:rsidR="00626692" w:rsidRDefault="00626692">
      <w:pPr>
        <w:sectPr w:rsidR="00626692">
          <w:headerReference w:type="default" r:id="rId318"/>
          <w:footerReference w:type="default" r:id="rId319"/>
          <w:pgSz w:w="16000" w:h="23500"/>
          <w:pgMar w:top="2000" w:right="2140" w:bottom="2000" w:left="2140" w:header="1700" w:footer="1700" w:gutter="0"/>
          <w:cols w:space="720"/>
        </w:sectPr>
      </w:pPr>
    </w:p>
    <w:p w:rsidR="00626692" w:rsidRDefault="002455CB">
      <w:pPr>
        <w:wordWrap w:val="0"/>
        <w:spacing w:before="20" w:line="500" w:lineRule="atLeast"/>
        <w:ind w:left="600"/>
        <w:textAlignment w:val="baseline"/>
        <w:rPr>
          <w:sz w:val="36"/>
        </w:rPr>
      </w:pPr>
      <w:r>
        <w:rPr>
          <w:rFonts w:ascii="宋体" w:eastAsia="宋体" w:hAnsi="宋体" w:cs="宋体"/>
          <w:color w:val="000000"/>
          <w:sz w:val="36"/>
          <w:u w:val="single"/>
        </w:rPr>
        <w:lastRenderedPageBreak/>
        <w:t xml:space="preserve">  126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一</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760" w:lineRule="atLeast"/>
        <w:ind w:left="600" w:right="120"/>
        <w:textAlignment w:val="baseline"/>
        <w:rPr>
          <w:sz w:val="39"/>
        </w:rPr>
      </w:pPr>
      <w:r>
        <w:rPr>
          <w:rFonts w:ascii="宋体" w:eastAsia="宋体" w:hAnsi="宋体" w:cs="宋体"/>
          <w:color w:val="000000"/>
          <w:sz w:val="39"/>
        </w:rPr>
        <w:t>由此这些推论在其自身，亦即在形式上，也是不可能有错误的。这很有助于使证明根本享有如此高的评价。可是逻辑证明的无误性只是相对的。这些证明只是在一门科学的最高命题之下从事概括罢了，而这些最高命题才是包含这门科学所有一切真理的总汇。所以不能就以证明了事，而是必须以直观为根据的。这种直观在上述几个少数的先验科学中是纯粹的，否则总是经验的，并且只有通过归纳法才</w:t>
      </w:r>
      <w:r>
        <w:rPr>
          <w:rFonts w:ascii="宋体" w:eastAsia="宋体" w:hAnsi="宋体" w:cs="宋体"/>
          <w:color w:val="000000"/>
          <w:sz w:val="39"/>
        </w:rPr>
        <w:t>能提升到普遍。所以，在经验的科学中虽也可以从普遍证明特殊，但这普遍是从个别获得其真实性的，这普遍是一个储存器材的仓库，却不是自己能生产的土壤。</w:t>
      </w:r>
    </w:p>
    <w:p w:rsidR="00626692" w:rsidRDefault="002455CB">
      <w:pPr>
        <w:wordWrap w:val="0"/>
        <w:spacing w:line="760" w:lineRule="atLeast"/>
        <w:ind w:left="620" w:right="60" w:hanging="620"/>
        <w:textAlignment w:val="baseline"/>
        <w:rPr>
          <w:sz w:val="39"/>
        </w:rPr>
      </w:pPr>
      <w:r>
        <w:rPr>
          <w:rFonts w:ascii="宋体" w:eastAsia="宋体" w:hAnsi="宋体" w:cs="宋体"/>
          <w:color w:val="000000"/>
          <w:sz w:val="39"/>
        </w:rPr>
        <w:t xml:space="preserve">126    </w:t>
      </w:r>
      <w:r>
        <w:rPr>
          <w:rFonts w:ascii="宋体" w:eastAsia="宋体" w:hAnsi="宋体" w:cs="宋体"/>
          <w:color w:val="000000"/>
          <w:sz w:val="39"/>
        </w:rPr>
        <w:t>关于真理的求证已说得不少了。至于谬误的来源和可能性，自柏拉图以来，人们曾一再企图加以说明。柏拉图的答案是形象化的，他说谬误就好比在鸽笼里捉错了一只鸽，如此等等</w:t>
      </w:r>
      <w:r>
        <w:rPr>
          <w:rFonts w:ascii="宋体" w:eastAsia="宋体" w:hAnsi="宋体" w:cs="宋体"/>
          <w:color w:val="000000"/>
          <w:sz w:val="39"/>
        </w:rPr>
        <w:t>(</w:t>
      </w:r>
      <w:r>
        <w:rPr>
          <w:rFonts w:ascii="宋体" w:eastAsia="宋体" w:hAnsi="宋体" w:cs="宋体"/>
          <w:color w:val="000000"/>
          <w:sz w:val="39"/>
        </w:rPr>
        <w:t>《特厄特都斯》，第</w:t>
      </w:r>
      <w:r>
        <w:rPr>
          <w:rFonts w:ascii="宋体" w:eastAsia="宋体" w:hAnsi="宋体" w:cs="宋体"/>
          <w:color w:val="000000"/>
          <w:sz w:val="39"/>
        </w:rPr>
        <w:t>167</w:t>
      </w:r>
      <w:r>
        <w:rPr>
          <w:rFonts w:ascii="宋体" w:eastAsia="宋体" w:hAnsi="宋体" w:cs="宋体"/>
          <w:color w:val="000000"/>
          <w:sz w:val="39"/>
        </w:rPr>
        <w:t>页等</w:t>
      </w:r>
      <w:r>
        <w:rPr>
          <w:rFonts w:ascii="宋体" w:eastAsia="宋体" w:hAnsi="宋体" w:cs="宋体"/>
          <w:color w:val="000000"/>
          <w:sz w:val="39"/>
        </w:rPr>
        <w:t>)</w:t>
      </w:r>
      <w:r>
        <w:rPr>
          <w:rFonts w:ascii="宋体" w:eastAsia="宋体" w:hAnsi="宋体" w:cs="宋体"/>
          <w:color w:val="000000"/>
          <w:sz w:val="39"/>
        </w:rPr>
        <w:t>。关于谬误的来源康德所作的说明是空洞的，模糊的。他用对角线的移动这一图形来作说明，可以参看《纯粹理性批判》第一版第</w:t>
      </w:r>
      <w:r>
        <w:rPr>
          <w:rFonts w:ascii="宋体" w:eastAsia="宋体" w:hAnsi="宋体" w:cs="宋体"/>
          <w:color w:val="000000"/>
          <w:sz w:val="39"/>
        </w:rPr>
        <w:t>294</w:t>
      </w:r>
      <w:r>
        <w:rPr>
          <w:rFonts w:ascii="宋体" w:eastAsia="宋体" w:hAnsi="宋体" w:cs="宋体"/>
          <w:color w:val="000000"/>
          <w:sz w:val="39"/>
        </w:rPr>
        <w:t>页，第五版第</w:t>
      </w:r>
      <w:r>
        <w:rPr>
          <w:rFonts w:ascii="宋体" w:eastAsia="宋体" w:hAnsi="宋体" w:cs="宋体"/>
          <w:color w:val="000000"/>
          <w:sz w:val="39"/>
        </w:rPr>
        <w:t>350</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既然真理就是一</w:t>
      </w:r>
      <w:r>
        <w:rPr>
          <w:rFonts w:ascii="宋体" w:eastAsia="宋体" w:hAnsi="宋体" w:cs="宋体"/>
          <w:color w:val="000000"/>
          <w:sz w:val="39"/>
        </w:rPr>
        <w:t>个判断和其认识根据的相关，那么，这个作判断的人怎么真能相信有这么一个根据而实际上却没有，即是说谬误，这理性上的蒙蔽是怎么可能的就诚然是一个问题了。我认为谬误的可能性和前文所说假象的可能性，或悟性的蒙蔽的可能性，完全是类似的。我的意见就是</w:t>
      </w:r>
      <w:r>
        <w:rPr>
          <w:rFonts w:ascii="宋体" w:eastAsia="宋体" w:hAnsi="宋体" w:cs="宋体"/>
          <w:color w:val="000000"/>
          <w:sz w:val="39"/>
        </w:rPr>
        <w:t>(</w:t>
      </w:r>
      <w:r>
        <w:rPr>
          <w:rFonts w:ascii="宋体" w:eastAsia="宋体" w:hAnsi="宋体" w:cs="宋体"/>
          <w:color w:val="000000"/>
          <w:sz w:val="39"/>
        </w:rPr>
        <w:t>所以这里恰好是插入这个说明的地方</w:t>
      </w:r>
      <w:r>
        <w:rPr>
          <w:rFonts w:ascii="宋体" w:eastAsia="宋体" w:hAnsi="宋体" w:cs="宋体"/>
          <w:color w:val="000000"/>
          <w:sz w:val="39"/>
        </w:rPr>
        <w:t>)</w:t>
      </w:r>
      <w:r>
        <w:rPr>
          <w:rFonts w:ascii="宋体" w:eastAsia="宋体" w:hAnsi="宋体" w:cs="宋体"/>
          <w:color w:val="000000"/>
          <w:sz w:val="39"/>
        </w:rPr>
        <w:t>每一谬误都是从结论到根据的推论，如果人们知道这结论只能有这一个而决不能另有一个根据时，这根据还是妥当的，否则就不妥当。陷入谬误的人，要么是为结论指定一个它根本不可能有的根据，这就表现他真正是缺乏悟性，也即是缺乏直接认识因果联系的能</w:t>
      </w:r>
    </w:p>
    <w:p w:rsidR="00626692" w:rsidRDefault="00626692"/>
    <w:p w:rsidR="00626692" w:rsidRDefault="00626692">
      <w:pPr>
        <w:sectPr w:rsidR="00626692">
          <w:headerReference w:type="default" r:id="rId320"/>
          <w:footerReference w:type="default" r:id="rId321"/>
          <w:pgSz w:w="16000" w:h="23500"/>
          <w:pgMar w:top="2000" w:right="1800" w:bottom="2000" w:left="180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127  </w:t>
      </w:r>
    </w:p>
    <w:p w:rsidR="00626692" w:rsidRDefault="002455CB">
      <w:pPr>
        <w:wordWrap w:val="0"/>
        <w:spacing w:before="340" w:line="800" w:lineRule="atLeast"/>
        <w:ind w:firstLine="80"/>
        <w:textAlignment w:val="baseline"/>
        <w:rPr>
          <w:sz w:val="39"/>
        </w:rPr>
      </w:pPr>
      <w:r>
        <w:rPr>
          <w:rFonts w:ascii="宋体" w:eastAsia="宋体" w:hAnsi="宋体" w:cs="宋体"/>
          <w:color w:val="000000"/>
          <w:sz w:val="39"/>
        </w:rPr>
        <w:t>力，要么是一个更常见的情况：他为结论指定一个可能有的根据，同时还为他这种从结论到根据的推论补上一个大前提，说该结论无论何时只能是由他所提出的这根据产生的。其实只有作过完备的归纳功夫之后，他才有权这样说，然而他并未作过这功夫就事先这样假定了。因此，</w:t>
      </w:r>
      <w:r>
        <w:rPr>
          <w:rFonts w:ascii="宋体" w:eastAsia="宋体" w:hAnsi="宋体" w:cs="宋体"/>
          <w:color w:val="000000"/>
          <w:sz w:val="39"/>
        </w:rPr>
        <w:t>“</w:t>
      </w:r>
      <w:r>
        <w:rPr>
          <w:rFonts w:ascii="宋体" w:eastAsia="宋体" w:hAnsi="宋体" w:cs="宋体"/>
          <w:color w:val="000000"/>
          <w:sz w:val="39"/>
        </w:rPr>
        <w:t>无论何时</w:t>
      </w:r>
      <w:r>
        <w:rPr>
          <w:rFonts w:ascii="宋体" w:eastAsia="宋体" w:hAnsi="宋体" w:cs="宋体"/>
          <w:color w:val="000000"/>
          <w:sz w:val="39"/>
        </w:rPr>
        <w:t>”</w:t>
      </w:r>
      <w:r>
        <w:rPr>
          <w:rFonts w:ascii="宋体" w:eastAsia="宋体" w:hAnsi="宋体" w:cs="宋体"/>
          <w:color w:val="000000"/>
          <w:sz w:val="39"/>
        </w:rPr>
        <w:t>这个概念就太广泛了，而应代之以</w:t>
      </w:r>
      <w:r>
        <w:rPr>
          <w:rFonts w:ascii="宋体" w:eastAsia="宋体" w:hAnsi="宋体" w:cs="宋体"/>
          <w:color w:val="000000"/>
          <w:sz w:val="39"/>
        </w:rPr>
        <w:t>“</w:t>
      </w:r>
      <w:r>
        <w:rPr>
          <w:rFonts w:ascii="宋体" w:eastAsia="宋体" w:hAnsi="宋体" w:cs="宋体"/>
          <w:color w:val="000000"/>
          <w:sz w:val="39"/>
        </w:rPr>
        <w:t>有时</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大多是</w:t>
      </w:r>
      <w:r>
        <w:rPr>
          <w:rFonts w:ascii="宋体" w:eastAsia="宋体" w:hAnsi="宋体" w:cs="宋体"/>
          <w:color w:val="000000"/>
          <w:sz w:val="39"/>
        </w:rPr>
        <w:t>”</w:t>
      </w:r>
      <w:r>
        <w:rPr>
          <w:rFonts w:ascii="宋体" w:eastAsia="宋体" w:hAnsi="宋体" w:cs="宋体"/>
          <w:color w:val="000000"/>
          <w:sz w:val="39"/>
        </w:rPr>
        <w:t>：这样的结论命题是悬而未决的，那也就不会错误了。但陷于谬误的人</w:t>
      </w:r>
      <w:r>
        <w:rPr>
          <w:rFonts w:ascii="宋体" w:eastAsia="宋体" w:hAnsi="宋体" w:cs="宋体"/>
          <w:color w:val="000000"/>
          <w:sz w:val="39"/>
        </w:rPr>
        <w:t>既然只按上述方式行事，那么他不是操之过急，便是对于可能性的认识太有限，从而不知有应作归纳功夫的必要。因此，谬误和假象完全是类似的。两者都是从结论到根据的推论。假象总是由悟性来的，也就是悟性直接从直观自身中按因果律造成的；谬误总是由理性来的，也就是理性在真正的思维中按根据律所有的形式，最大多数也可以是按因果律造成的。按因果律造成的谬误有下面三个例证，人们可以视之为三类谬误的典型或代表：</w:t>
      </w:r>
      <w:r>
        <w:rPr>
          <w:rFonts w:ascii="宋体" w:eastAsia="宋体" w:hAnsi="宋体" w:cs="宋体"/>
          <w:color w:val="000000"/>
          <w:sz w:val="39"/>
        </w:rPr>
        <w:t>1)</w:t>
      </w:r>
      <w:r>
        <w:rPr>
          <w:rFonts w:ascii="宋体" w:eastAsia="宋体" w:hAnsi="宋体" w:cs="宋体"/>
          <w:color w:val="000000"/>
          <w:sz w:val="39"/>
        </w:rPr>
        <w:t>感性假象</w:t>
      </w:r>
      <w:r>
        <w:rPr>
          <w:rFonts w:ascii="宋体" w:eastAsia="宋体" w:hAnsi="宋体" w:cs="宋体"/>
          <w:color w:val="000000"/>
          <w:sz w:val="39"/>
        </w:rPr>
        <w:t>(</w:t>
      </w:r>
      <w:r>
        <w:rPr>
          <w:rFonts w:ascii="宋体" w:eastAsia="宋体" w:hAnsi="宋体" w:cs="宋体"/>
          <w:color w:val="000000"/>
          <w:sz w:val="39"/>
        </w:rPr>
        <w:t>悟性的蒙蔽</w:t>
      </w:r>
      <w:r>
        <w:rPr>
          <w:rFonts w:ascii="宋体" w:eastAsia="宋体" w:hAnsi="宋体" w:cs="宋体"/>
          <w:color w:val="000000"/>
          <w:sz w:val="39"/>
        </w:rPr>
        <w:t>)</w:t>
      </w:r>
      <w:r>
        <w:rPr>
          <w:rFonts w:ascii="宋体" w:eastAsia="宋体" w:hAnsi="宋体" w:cs="宋体"/>
          <w:color w:val="000000"/>
          <w:sz w:val="39"/>
        </w:rPr>
        <w:t>促成谬误</w:t>
      </w:r>
      <w:r>
        <w:rPr>
          <w:rFonts w:ascii="宋体" w:eastAsia="宋体" w:hAnsi="宋体" w:cs="宋体"/>
          <w:color w:val="000000"/>
          <w:sz w:val="39"/>
        </w:rPr>
        <w:t>(</w:t>
      </w:r>
      <w:r>
        <w:rPr>
          <w:rFonts w:ascii="宋体" w:eastAsia="宋体" w:hAnsi="宋体" w:cs="宋体"/>
          <w:color w:val="000000"/>
          <w:sz w:val="39"/>
        </w:rPr>
        <w:t>理性的蒙蔽</w:t>
      </w:r>
      <w:r>
        <w:rPr>
          <w:rFonts w:ascii="宋体" w:eastAsia="宋体" w:hAnsi="宋体" w:cs="宋体"/>
          <w:color w:val="000000"/>
          <w:sz w:val="39"/>
        </w:rPr>
        <w:t>)</w:t>
      </w:r>
      <w:r>
        <w:rPr>
          <w:rFonts w:ascii="宋体" w:eastAsia="宋体" w:hAnsi="宋体" w:cs="宋体"/>
          <w:color w:val="000000"/>
          <w:sz w:val="39"/>
        </w:rPr>
        <w:t>，例如人们把绘画看作浮雕，并且真以为是浮雕。这是由于这样一个大前提得来的推论：</w:t>
      </w:r>
      <w:r>
        <w:rPr>
          <w:rFonts w:ascii="宋体" w:eastAsia="宋体" w:hAnsi="宋体" w:cs="宋体"/>
          <w:color w:val="000000"/>
          <w:sz w:val="39"/>
        </w:rPr>
        <w:t>“</w:t>
      </w:r>
      <w:r>
        <w:rPr>
          <w:rFonts w:ascii="宋体" w:eastAsia="宋体" w:hAnsi="宋体" w:cs="宋体"/>
          <w:color w:val="000000"/>
          <w:sz w:val="39"/>
        </w:rPr>
        <w:t>如果暗灰色逐点经过所有色差而过渡到白色，那么，这原因无论何时都是光线，因为光照耀在高凸处和低凹处是不同的，所以</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”2)“</w:t>
      </w:r>
      <w:r>
        <w:rPr>
          <w:rFonts w:ascii="宋体" w:eastAsia="宋体" w:hAnsi="宋体" w:cs="宋体"/>
          <w:color w:val="000000"/>
          <w:sz w:val="39"/>
        </w:rPr>
        <w:t>如果我的钱柜中少了钱，那么，这原因无论何时都是我的仆人有了一把仿制钥匙，所以</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”3)“</w:t>
      </w:r>
      <w:r>
        <w:rPr>
          <w:rFonts w:ascii="宋体" w:eastAsia="宋体" w:hAnsi="宋体" w:cs="宋体"/>
          <w:color w:val="000000"/>
          <w:sz w:val="39"/>
        </w:rPr>
        <w:t>如果棱镜中被折射的，也就是挪上或移下了的日影已不是前此的圆而白，却是长形而有色彩的，那么，这原因，一次乃至千百次，都是目光中原藏有质同而色彩不同、折射度不同的光线，现在这光线由于折射度不同而被分离出来，于是现为长形的、色彩杂陈的光带了；所以</w:t>
      </w:r>
      <w:r>
        <w:rPr>
          <w:rFonts w:ascii="宋体" w:eastAsia="宋体" w:hAnsi="宋体" w:cs="宋体"/>
          <w:color w:val="000000"/>
          <w:sz w:val="39"/>
        </w:rPr>
        <w:t>————</w:t>
      </w:r>
      <w:r>
        <w:rPr>
          <w:rFonts w:ascii="宋体" w:eastAsia="宋体" w:hAnsi="宋体" w:cs="宋体"/>
          <w:color w:val="000000"/>
          <w:sz w:val="39"/>
        </w:rPr>
        <w:t>让我们喝一杯</w:t>
      </w:r>
      <w:r>
        <w:rPr>
          <w:noProof/>
        </w:rPr>
        <mc:AlternateContent>
          <mc:Choice Requires="wps">
            <w:drawing>
              <wp:anchor distT="0" distB="0" distL="0" distR="0" simplePos="0" relativeHeight="251628544" behindDoc="0" locked="0" layoutInCell="1" allowOverlap="1">
                <wp:simplePos x="0" y="0"/>
                <wp:positionH relativeFrom="page">
                  <wp:posOffset>8813800</wp:posOffset>
                </wp:positionH>
                <wp:positionV relativeFrom="paragraph">
                  <wp:posOffset>4940300</wp:posOffset>
                </wp:positionV>
                <wp:extent cx="546100" cy="393700"/>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127</w:t>
                            </w:r>
                          </w:p>
                        </w:txbxContent>
                      </wps:txbx>
                      <wps:bodyPr vert="horz" wrap="square" lIns="0" tIns="0" rIns="0" bIns="0" anchor="t">
                        <a:noAutofit/>
                      </wps:bodyPr>
                    </wps:wsp>
                  </a:graphicData>
                </a:graphic>
              </wp:anchor>
            </w:drawing>
          </mc:Choice>
          <mc:Fallback>
            <w:pict>
              <v:shape id="文本框 108" o:spid="_x0000_s1115" type="#_x0000_t202" style="position:absolute;left:0;text-align:left;margin-left:694pt;margin-top:389pt;width:43pt;height:31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127</w:t>
                      </w:r>
                    </w:p>
                  </w:txbxContent>
                </v:textbox>
                <w10:wrap anchorx="page"/>
              </v:shape>
            </w:pict>
          </mc:Fallback>
        </mc:AlternateContent>
      </w:r>
    </w:p>
    <w:p w:rsidR="00626692" w:rsidRDefault="00626692"/>
    <w:p w:rsidR="00626692" w:rsidRDefault="00626692">
      <w:pPr>
        <w:sectPr w:rsidR="00626692">
          <w:headerReference w:type="default" r:id="rId322"/>
          <w:footerReference w:type="default" r:id="rId323"/>
          <w:pgSz w:w="16000" w:h="23500"/>
          <w:pgMar w:top="2000" w:right="2120" w:bottom="2000" w:left="2120" w:header="1700" w:footer="1700" w:gutter="0"/>
          <w:cols w:space="720"/>
        </w:sectPr>
      </w:pPr>
    </w:p>
    <w:p w:rsidR="00626692" w:rsidRDefault="002455CB">
      <w:pPr>
        <w:wordWrap w:val="0"/>
        <w:spacing w:line="460" w:lineRule="atLeast"/>
        <w:ind w:left="720"/>
        <w:textAlignment w:val="baseline"/>
        <w:rPr>
          <w:sz w:val="34"/>
        </w:rPr>
      </w:pPr>
      <w:r>
        <w:rPr>
          <w:rFonts w:ascii="宋体" w:eastAsia="宋体" w:hAnsi="宋体" w:cs="宋体"/>
          <w:color w:val="000000"/>
          <w:sz w:val="34"/>
          <w:u w:val="single"/>
        </w:rPr>
        <w:lastRenderedPageBreak/>
        <w:t xml:space="preserve"> 128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一</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2455CB">
      <w:pPr>
        <w:wordWrap w:val="0"/>
        <w:spacing w:before="340" w:line="840" w:lineRule="atLeast"/>
        <w:ind w:left="620" w:right="20"/>
        <w:textAlignment w:val="baseline"/>
        <w:rPr>
          <w:sz w:val="37"/>
        </w:rPr>
      </w:pPr>
      <w:r>
        <w:rPr>
          <w:rFonts w:ascii="宋体" w:eastAsia="宋体" w:hAnsi="宋体" w:cs="宋体"/>
          <w:color w:val="000000"/>
          <w:sz w:val="37"/>
        </w:rPr>
        <w:t>吧</w:t>
      </w:r>
      <w:r>
        <w:rPr>
          <w:rFonts w:ascii="宋体" w:eastAsia="宋体" w:hAnsi="宋体" w:cs="宋体"/>
          <w:color w:val="000000"/>
          <w:sz w:val="37"/>
        </w:rPr>
        <w:t>①</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任何一个谬误都必然要归结到这样一个推论，也就是以一个常是概括错误的，假设的，从假定某根据到某结论而产生的大前提这样的推论。只有演算的误差不在此列，这种误差本不是谬误而只是差错：即是数的概念所指定的演算过程并没有在纯粹直观中，没有在计数中完成，完成的是另一演算过程。</w:t>
      </w:r>
    </w:p>
    <w:p w:rsidR="00626692" w:rsidRDefault="002455CB">
      <w:pPr>
        <w:wordWrap w:val="0"/>
        <w:spacing w:line="840" w:lineRule="atLeast"/>
        <w:ind w:firstLine="1480"/>
        <w:textAlignment w:val="baseline"/>
        <w:rPr>
          <w:sz w:val="37"/>
        </w:rPr>
      </w:pPr>
      <w:r>
        <w:rPr>
          <w:rFonts w:ascii="宋体" w:eastAsia="宋体" w:hAnsi="宋体" w:cs="宋体"/>
          <w:color w:val="000000"/>
          <w:sz w:val="37"/>
        </w:rPr>
        <w:t>至于〔一切〕科学的内容，根本看来，事实上无非都是世间各现</w:t>
      </w:r>
      <w:r>
        <w:rPr>
          <w:rFonts w:ascii="宋体" w:eastAsia="宋体" w:hAnsi="宋体" w:cs="宋体"/>
          <w:color w:val="000000"/>
          <w:sz w:val="37"/>
        </w:rPr>
        <w:t>象的相互关系；是既符合根据律、又是在唯有根据律能使</w:t>
      </w:r>
      <w:r>
        <w:rPr>
          <w:rFonts w:ascii="宋体" w:eastAsia="宋体" w:hAnsi="宋体" w:cs="宋体"/>
          <w:color w:val="000000"/>
          <w:sz w:val="37"/>
        </w:rPr>
        <w:t>“</w:t>
      </w:r>
      <w:r>
        <w:rPr>
          <w:rFonts w:ascii="宋体" w:eastAsia="宋体" w:hAnsi="宋体" w:cs="宋体"/>
          <w:color w:val="000000"/>
          <w:sz w:val="37"/>
        </w:rPr>
        <w:t>为什么</w:t>
      </w:r>
      <w:r>
        <w:rPr>
          <w:rFonts w:ascii="宋体" w:eastAsia="宋体" w:hAnsi="宋体" w:cs="宋体"/>
          <w:color w:val="000000"/>
          <w:sz w:val="37"/>
        </w:rPr>
        <w:t>”</w:t>
      </w:r>
      <w:r>
        <w:rPr>
          <w:rFonts w:ascii="宋体" w:eastAsia="宋体" w:hAnsi="宋体" w:cs="宋体"/>
          <w:color w:val="000000"/>
          <w:sz w:val="37"/>
        </w:rPr>
        <w:t>有效力，有意义这条线索上的相互关系。证实这些关系就叫做说明。如果两个表象同属一类，而支配该类的又是根据律的某一形态；那么，所谓说明，除了指出这两个表象在这一形态中的相互关系外，就再也不能前进一步了。说明若到了这一步，那就根本不得再问</w:t>
      </w:r>
      <w:r>
        <w:rPr>
          <w:rFonts w:ascii="宋体" w:eastAsia="宋体" w:hAnsi="宋体" w:cs="宋体"/>
          <w:color w:val="000000"/>
          <w:sz w:val="37"/>
        </w:rPr>
        <w:t>“</w:t>
      </w:r>
      <w:r>
        <w:rPr>
          <w:rFonts w:ascii="宋体" w:eastAsia="宋体" w:hAnsi="宋体" w:cs="宋体"/>
          <w:color w:val="000000"/>
          <w:sz w:val="37"/>
        </w:rPr>
        <w:t>为什么</w:t>
      </w:r>
      <w:r>
        <w:rPr>
          <w:rFonts w:ascii="宋体" w:eastAsia="宋体" w:hAnsi="宋体" w:cs="宋体"/>
          <w:color w:val="000000"/>
          <w:sz w:val="37"/>
        </w:rPr>
        <w:t>”</w:t>
      </w:r>
      <w:r>
        <w:rPr>
          <w:rFonts w:ascii="宋体" w:eastAsia="宋体" w:hAnsi="宋体" w:cs="宋体"/>
          <w:color w:val="000000"/>
          <w:sz w:val="37"/>
        </w:rPr>
        <w:t>；因为这证实了的关系就是一个决不能不如</w:t>
      </w:r>
      <w:r>
        <w:rPr>
          <w:rFonts w:ascii="宋体" w:eastAsia="宋体" w:hAnsi="宋体" w:cs="宋体"/>
          <w:color w:val="000000"/>
          <w:sz w:val="37"/>
        </w:rPr>
        <w:t xml:space="preserve">128 </w:t>
      </w:r>
      <w:r>
        <w:rPr>
          <w:rFonts w:ascii="宋体" w:eastAsia="宋体" w:hAnsi="宋体" w:cs="宋体"/>
          <w:color w:val="000000"/>
          <w:sz w:val="37"/>
        </w:rPr>
        <w:t>此想的关系，也即是说它是一切认识的形式。所以人们并不问为什么二加二等于四；不问为什么三角形的内角相等也就决定边的相等；不问为什么在任何一个已知的原因之后必继以其后果</w:t>
      </w:r>
      <w:r>
        <w:rPr>
          <w:rFonts w:ascii="宋体" w:eastAsia="宋体" w:hAnsi="宋体" w:cs="宋体"/>
          <w:color w:val="000000"/>
          <w:sz w:val="37"/>
        </w:rPr>
        <w:t>；不问为什么前提的真实性使结论也有自明的真实性。任何一种说明、如果不还原到一个不能再问</w:t>
      </w:r>
      <w:r>
        <w:rPr>
          <w:rFonts w:ascii="宋体" w:eastAsia="宋体" w:hAnsi="宋体" w:cs="宋体"/>
          <w:color w:val="000000"/>
          <w:sz w:val="37"/>
        </w:rPr>
        <w:t>“</w:t>
      </w:r>
      <w:r>
        <w:rPr>
          <w:rFonts w:ascii="宋体" w:eastAsia="宋体" w:hAnsi="宋体" w:cs="宋体"/>
          <w:color w:val="000000"/>
          <w:sz w:val="37"/>
        </w:rPr>
        <w:t>为什么</w:t>
      </w:r>
      <w:r>
        <w:rPr>
          <w:rFonts w:ascii="宋体" w:eastAsia="宋体" w:hAnsi="宋体" w:cs="宋体"/>
          <w:color w:val="000000"/>
          <w:sz w:val="37"/>
        </w:rPr>
        <w:t>”</w:t>
      </w:r>
      <w:r>
        <w:rPr>
          <w:rFonts w:ascii="宋体" w:eastAsia="宋体" w:hAnsi="宋体" w:cs="宋体"/>
          <w:color w:val="000000"/>
          <w:sz w:val="37"/>
        </w:rPr>
        <w:t>的关系，就只能止于一个假定的隐秘属性。可是任何一种原始的自然力也都是这种属性。任何自然科学的说明最后必然要止于这样的隐秘属性，也就是止于漆黑一团。所以自然科学的说明只有让一个石头的，或一个人的，内在本质同样得不了说明完事；对于石头所呈现的重力、凝聚力、化学特性等，和对于人的认识作用、人的行为是一样的说不出一</w:t>
      </w:r>
    </w:p>
    <w:p w:rsidR="00626692" w:rsidRDefault="002455CB">
      <w:pPr>
        <w:wordWrap w:val="0"/>
        <w:spacing w:before="280" w:line="580" w:lineRule="atLeast"/>
        <w:ind w:left="620" w:right="40" w:firstLine="5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拉丁原文为</w:t>
      </w:r>
      <w:r>
        <w:rPr>
          <w:rFonts w:ascii="仿宋" w:eastAsia="仿宋" w:hAnsi="仿宋" w:cs="仿宋"/>
          <w:color w:val="000000"/>
          <w:sz w:val="30"/>
        </w:rPr>
        <w:t xml:space="preserve"> bibamus</w:t>
      </w:r>
      <w:r>
        <w:rPr>
          <w:rFonts w:ascii="仿宋" w:eastAsia="仿宋" w:hAnsi="仿宋" w:cs="仿宋"/>
          <w:color w:val="000000"/>
          <w:sz w:val="30"/>
        </w:rPr>
        <w:t>，德国大学生学生组织唱的拉丁文歌词，这里是讽刺意味：</w:t>
      </w:r>
      <w:r>
        <w:rPr>
          <w:rFonts w:ascii="仿宋" w:eastAsia="仿宋" w:hAnsi="仿宋" w:cs="仿宋"/>
          <w:color w:val="000000"/>
          <w:sz w:val="30"/>
        </w:rPr>
        <w:t>“</w:t>
      </w:r>
      <w:r>
        <w:rPr>
          <w:rFonts w:ascii="仿宋" w:eastAsia="仿宋" w:hAnsi="仿宋" w:cs="仿宋"/>
          <w:color w:val="000000"/>
          <w:sz w:val="30"/>
        </w:rPr>
        <w:t>问题解决了，让我们喝酒</w:t>
      </w:r>
      <w:r>
        <w:rPr>
          <w:rFonts w:ascii="仿宋" w:eastAsia="仿宋" w:hAnsi="仿宋" w:cs="仿宋"/>
          <w:color w:val="000000"/>
          <w:sz w:val="30"/>
        </w:rPr>
        <w:t>吧！</w:t>
      </w:r>
      <w:r>
        <w:rPr>
          <w:rFonts w:ascii="仿宋" w:eastAsia="仿宋" w:hAnsi="仿宋" w:cs="仿宋"/>
          <w:color w:val="000000"/>
          <w:sz w:val="30"/>
        </w:rPr>
        <w:t>”</w:t>
      </w:r>
    </w:p>
    <w:p w:rsidR="00626692" w:rsidRDefault="00626692"/>
    <w:p w:rsidR="00626692" w:rsidRDefault="00626692">
      <w:pPr>
        <w:sectPr w:rsidR="00626692">
          <w:headerReference w:type="default" r:id="rId324"/>
          <w:footerReference w:type="default" r:id="rId325"/>
          <w:pgSz w:w="16000" w:h="23500"/>
          <w:pgMar w:top="2000" w:right="1840" w:bottom="2000" w:left="1840" w:header="1700" w:footer="1700" w:gutter="0"/>
          <w:cols w:space="720"/>
        </w:sectPr>
      </w:pPr>
    </w:p>
    <w:p w:rsidR="00626692" w:rsidRDefault="002455CB">
      <w:pPr>
        <w:wordWrap w:val="0"/>
        <w:spacing w:before="2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129 </w:t>
      </w:r>
    </w:p>
    <w:p w:rsidR="00626692" w:rsidRDefault="002455CB">
      <w:pPr>
        <w:wordWrap w:val="0"/>
        <w:spacing w:before="300" w:line="800" w:lineRule="atLeast"/>
        <w:ind w:firstLine="20"/>
        <w:textAlignment w:val="baseline"/>
        <w:rPr>
          <w:sz w:val="39"/>
        </w:rPr>
      </w:pPr>
      <w:r>
        <w:rPr>
          <w:rFonts w:ascii="宋体" w:eastAsia="宋体" w:hAnsi="宋体" w:cs="宋体"/>
          <w:color w:val="000000"/>
          <w:sz w:val="39"/>
        </w:rPr>
        <w:t>个所以然。例如</w:t>
      </w:r>
      <w:r>
        <w:rPr>
          <w:rFonts w:ascii="宋体" w:eastAsia="宋体" w:hAnsi="宋体" w:cs="宋体"/>
          <w:color w:val="000000"/>
          <w:sz w:val="39"/>
        </w:rPr>
        <w:t>“</w:t>
      </w:r>
      <w:r>
        <w:rPr>
          <w:rFonts w:ascii="宋体" w:eastAsia="宋体" w:hAnsi="宋体" w:cs="宋体"/>
          <w:color w:val="000000"/>
          <w:sz w:val="39"/>
        </w:rPr>
        <w:t>重</w:t>
      </w:r>
      <w:r>
        <w:rPr>
          <w:rFonts w:ascii="宋体" w:eastAsia="宋体" w:hAnsi="宋体" w:cs="宋体"/>
          <w:color w:val="000000"/>
          <w:sz w:val="39"/>
        </w:rPr>
        <w:t>”</w:t>
      </w:r>
      <w:r>
        <w:rPr>
          <w:rFonts w:ascii="宋体" w:eastAsia="宋体" w:hAnsi="宋体" w:cs="宋体"/>
          <w:color w:val="000000"/>
          <w:sz w:val="39"/>
        </w:rPr>
        <w:t>就是一个隐秘属性，因为人们可以设想它不存在，它不是从认识的形式中产生的必须有之物；但惯性定律则不然，它是从因果律推出来的，因而再还原到因果律就是一个充分的说明了。有两种东西是根本不得而说明的，也就是不能还原到根据律所示的关系上去的；第一是在四种形态中的根据律本身，因为它是一切说明的原则，任何说明只有关涉到它才有意义；第</w:t>
      </w:r>
      <w:r>
        <w:rPr>
          <w:rFonts w:ascii="宋体" w:eastAsia="宋体" w:hAnsi="宋体" w:cs="宋体"/>
          <w:color w:val="000000"/>
          <w:sz w:val="39"/>
        </w:rPr>
        <w:t>二是根据律达不到而是一切现象中本有的东西所从出的自在之物，对于自在之物的认识根本就不是服从根据律的认识。自在之物不可得而理解，在这里只好听之任之；但在下一篇中我们重行考察科学可能的成就时，就可以理解了。但是在自然科学，一切科学，要止步的地方，也就是不仅是说明，甚至连这说明的原则</w:t>
      </w:r>
      <w:r>
        <w:rPr>
          <w:rFonts w:ascii="宋体" w:eastAsia="宋体" w:hAnsi="宋体" w:cs="宋体"/>
          <w:color w:val="000000"/>
          <w:sz w:val="39"/>
        </w:rPr>
        <w:t>———</w:t>
      </w:r>
      <w:r>
        <w:rPr>
          <w:rFonts w:ascii="宋体" w:eastAsia="宋体" w:hAnsi="宋体" w:cs="宋体"/>
          <w:color w:val="000000"/>
          <w:sz w:val="39"/>
        </w:rPr>
        <w:t>根据律也不能前进一步的地方，那就是哲学</w:t>
      </w:r>
      <w:r>
        <w:rPr>
          <w:rFonts w:ascii="宋体" w:eastAsia="宋体" w:hAnsi="宋体" w:cs="宋体"/>
          <w:color w:val="000000"/>
          <w:sz w:val="39"/>
        </w:rPr>
        <w:t>(</w:t>
      </w:r>
      <w:r>
        <w:rPr>
          <w:rFonts w:ascii="宋体" w:eastAsia="宋体" w:hAnsi="宋体" w:cs="宋体"/>
          <w:color w:val="000000"/>
          <w:sz w:val="39"/>
        </w:rPr>
        <w:t>把问题</w:t>
      </w:r>
      <w:r>
        <w:rPr>
          <w:rFonts w:ascii="宋体" w:eastAsia="宋体" w:hAnsi="宋体" w:cs="宋体"/>
          <w:color w:val="000000"/>
          <w:sz w:val="39"/>
        </w:rPr>
        <w:t>)</w:t>
      </w:r>
      <w:r>
        <w:rPr>
          <w:rFonts w:ascii="宋体" w:eastAsia="宋体" w:hAnsi="宋体" w:cs="宋体"/>
          <w:color w:val="000000"/>
          <w:sz w:val="39"/>
        </w:rPr>
        <w:t>重新拿到手里并且以不同于科学的方式来考察的地方</w:t>
      </w:r>
      <w:r>
        <w:rPr>
          <w:rFonts w:ascii="宋体" w:eastAsia="宋体" w:hAnsi="宋体" w:cs="宋体"/>
          <w:color w:val="000000"/>
          <w:sz w:val="39"/>
        </w:rPr>
        <w:t>———</w:t>
      </w:r>
      <w:r>
        <w:rPr>
          <w:rFonts w:ascii="宋体" w:eastAsia="宋体" w:hAnsi="宋体" w:cs="宋体"/>
          <w:color w:val="000000"/>
          <w:sz w:val="39"/>
        </w:rPr>
        <w:t>。在《根据律》</w:t>
      </w:r>
      <w:r>
        <w:rPr>
          <w:rFonts w:ascii="宋体" w:eastAsia="宋体" w:hAnsi="宋体" w:cs="宋体"/>
          <w:color w:val="000000"/>
          <w:sz w:val="39"/>
        </w:rPr>
        <w:t>51</w:t>
      </w:r>
      <w:r>
        <w:rPr>
          <w:rFonts w:ascii="宋体" w:eastAsia="宋体" w:hAnsi="宋体" w:cs="宋体"/>
          <w:color w:val="000000"/>
          <w:sz w:val="39"/>
        </w:rPr>
        <w:t>节我曾指出根据律的这一形态或那一形态如何分别是指导各种科学的主要线索。</w:t>
      </w:r>
      <w:r>
        <w:rPr>
          <w:rFonts w:ascii="宋体" w:eastAsia="宋体" w:hAnsi="宋体" w:cs="宋体"/>
          <w:color w:val="000000"/>
          <w:sz w:val="39"/>
        </w:rPr>
        <w:t>———</w:t>
      </w:r>
      <w:r>
        <w:rPr>
          <w:rFonts w:ascii="宋体" w:eastAsia="宋体" w:hAnsi="宋体" w:cs="宋体"/>
          <w:color w:val="000000"/>
          <w:sz w:val="39"/>
        </w:rPr>
        <w:t>事实上按这种办法也应该可以作出最恰</w:t>
      </w:r>
      <w:r>
        <w:rPr>
          <w:rFonts w:ascii="宋体" w:eastAsia="宋体" w:hAnsi="宋体" w:cs="宋体"/>
          <w:color w:val="000000"/>
          <w:sz w:val="39"/>
        </w:rPr>
        <w:t>当的科学分类。不过按每一线索而作出的说明，如已说过，永远只是相对的，总是在相互关系中说明事物，总要留下一些未说明的东西，而这也就是每个说明预先假定了的东西。这种东西，例如在数学中就是空间和时间；在力学、物理学、化学中就是物质、物性、原始的〔自然〕力、自然规律等等；在植物学和动物学中就是种属的分歧和生命本身；在历史学中就是人类及其思想方面和意欲方面的一切特征；</w:t>
      </w:r>
      <w:r>
        <w:rPr>
          <w:rFonts w:ascii="宋体" w:eastAsia="宋体" w:hAnsi="宋体" w:cs="宋体"/>
          <w:color w:val="000000"/>
          <w:sz w:val="39"/>
        </w:rPr>
        <w:t>————</w:t>
      </w:r>
      <w:r>
        <w:rPr>
          <w:rFonts w:ascii="宋体" w:eastAsia="宋体" w:hAnsi="宋体" w:cs="宋体"/>
          <w:color w:val="000000"/>
          <w:sz w:val="39"/>
        </w:rPr>
        <w:t>在一切这些〔科学〕中的还有根据律按个别需要而加以应用的某一形态。</w:t>
      </w:r>
      <w:r>
        <w:rPr>
          <w:rFonts w:ascii="宋体" w:eastAsia="宋体" w:hAnsi="宋体" w:cs="宋体"/>
          <w:color w:val="000000"/>
          <w:sz w:val="39"/>
        </w:rPr>
        <w:t>————</w:t>
      </w:r>
      <w:r>
        <w:rPr>
          <w:rFonts w:ascii="宋体" w:eastAsia="宋体" w:hAnsi="宋体" w:cs="宋体"/>
          <w:color w:val="000000"/>
          <w:sz w:val="39"/>
        </w:rPr>
        <w:t>哲学有一个特点：它不假定任何东西为已知，而是认一切为同样的陌生都是问题；</w:t>
      </w:r>
      <w:r>
        <w:rPr>
          <w:rFonts w:ascii="宋体" w:eastAsia="宋体" w:hAnsi="宋体" w:cs="宋体"/>
          <w:color w:val="000000"/>
          <w:sz w:val="39"/>
        </w:rPr>
        <w:t>不仅现象间的</w:t>
      </w:r>
      <w:r>
        <w:rPr>
          <w:noProof/>
        </w:rPr>
        <mc:AlternateContent>
          <mc:Choice Requires="wps">
            <w:drawing>
              <wp:anchor distT="0" distB="0" distL="0" distR="0" simplePos="0" relativeHeight="251629568" behindDoc="0" locked="0" layoutInCell="1" allowOverlap="1">
                <wp:simplePos x="0" y="0"/>
                <wp:positionH relativeFrom="page">
                  <wp:posOffset>8788400</wp:posOffset>
                </wp:positionH>
                <wp:positionV relativeFrom="paragraph">
                  <wp:posOffset>5854700</wp:posOffset>
                </wp:positionV>
                <wp:extent cx="381000" cy="27940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381000" cy="279400"/>
                        </a:xfrm>
                        <a:prstGeom prst="rect">
                          <a:avLst/>
                        </a:prstGeom>
                        <a:noFill/>
                        <a:ln w="6350">
                          <a:noFill/>
                        </a:ln>
                      </wps:spPr>
                      <wps:txbx>
                        <w:txbxContent>
                          <w:p w:rsidR="00626692" w:rsidRDefault="002455CB">
                            <w:pPr>
                              <w:wordWrap w:val="0"/>
                              <w:spacing w:line="360" w:lineRule="atLeast"/>
                              <w:jc w:val="right"/>
                              <w:textAlignment w:val="baseline"/>
                              <w:rPr>
                                <w:sz w:val="26"/>
                              </w:rPr>
                            </w:pPr>
                            <w:r>
                              <w:rPr>
                                <w:rFonts w:ascii="宋体" w:eastAsia="宋体" w:hAnsi="宋体" w:cs="宋体"/>
                                <w:color w:val="000000"/>
                                <w:sz w:val="26"/>
                              </w:rPr>
                              <w:t>129</w:t>
                            </w:r>
                          </w:p>
                        </w:txbxContent>
                      </wps:txbx>
                      <wps:bodyPr vert="horz" wrap="square" lIns="0" tIns="0" rIns="0" bIns="0" anchor="t">
                        <a:noAutofit/>
                      </wps:bodyPr>
                    </wps:wsp>
                  </a:graphicData>
                </a:graphic>
              </wp:anchor>
            </w:drawing>
          </mc:Choice>
          <mc:Fallback>
            <w:pict>
              <v:shape id="文本框 109" o:spid="_x0000_s1116" type="#_x0000_t202" style="position:absolute;left:0;text-align:left;margin-left:692pt;margin-top:461pt;width:30pt;height:22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" filled="f" stroked="f" strokeweight=".5pt">
                <v:textbox inset="0,0,0,0">
                  <w:txbxContent>
                    <w:p w:rsidR="00626692" w:rsidRDefault="002455CB">
                      <w:pPr>
                        <w:wordWrap w:val="0"/>
                        <w:spacing w:line="360" w:lineRule="atLeast"/>
                        <w:jc w:val="right"/>
                        <w:textAlignment w:val="baseline"/>
                        <w:rPr>
                          <w:sz w:val="26"/>
                        </w:rPr>
                      </w:pPr>
                      <w:r>
                        <w:rPr>
                          <w:rFonts w:ascii="宋体" w:eastAsia="宋体" w:hAnsi="宋体" w:cs="宋体"/>
                          <w:color w:val="000000"/>
                          <w:sz w:val="26"/>
                        </w:rPr>
                        <w:t>129</w:t>
                      </w:r>
                    </w:p>
                  </w:txbxContent>
                </v:textbox>
                <w10:wrap anchorx="page"/>
              </v:shape>
            </w:pict>
          </mc:Fallback>
        </mc:AlternateContent>
      </w:r>
    </w:p>
    <w:p w:rsidR="00626692" w:rsidRDefault="00626692"/>
    <w:p w:rsidR="00626692" w:rsidRDefault="00626692">
      <w:pPr>
        <w:sectPr w:rsidR="00626692">
          <w:headerReference w:type="default" r:id="rId326"/>
          <w:footerReference w:type="default" r:id="rId327"/>
          <w:pgSz w:w="16000" w:h="23500"/>
          <w:pgMar w:top="2000" w:right="2120" w:bottom="2000" w:left="2120" w:header="1700" w:footer="1700" w:gutter="0"/>
          <w:cols w:space="720"/>
        </w:sectPr>
      </w:pPr>
    </w:p>
    <w:p w:rsidR="00626692" w:rsidRDefault="002455CB">
      <w:pPr>
        <w:wordWrap w:val="0"/>
        <w:spacing w:line="460" w:lineRule="atLeast"/>
        <w:ind w:left="120"/>
        <w:textAlignment w:val="baseline"/>
        <w:rPr>
          <w:sz w:val="32"/>
        </w:rPr>
      </w:pPr>
      <w:r>
        <w:rPr>
          <w:rFonts w:ascii="宋体" w:eastAsia="宋体" w:hAnsi="宋体" w:cs="宋体"/>
          <w:color w:val="000000"/>
          <w:sz w:val="32"/>
          <w:u w:val="single"/>
        </w:rPr>
        <w:lastRenderedPageBreak/>
        <w:t xml:space="preserve"> 130           </w:t>
      </w:r>
      <w:r>
        <w:rPr>
          <w:rFonts w:ascii="宋体" w:eastAsia="宋体" w:hAnsi="宋体" w:cs="宋体"/>
          <w:color w:val="000000"/>
          <w:sz w:val="32"/>
          <w:u w:val="single"/>
        </w:rPr>
        <w:t>第</w:t>
      </w:r>
      <w:r>
        <w:rPr>
          <w:rFonts w:ascii="宋体" w:eastAsia="宋体" w:hAnsi="宋体" w:cs="宋体"/>
          <w:color w:val="000000"/>
          <w:sz w:val="32"/>
          <w:u w:val="single"/>
        </w:rPr>
        <w:t xml:space="preserve">                   </w:t>
      </w:r>
      <w:r>
        <w:rPr>
          <w:rFonts w:ascii="宋体" w:eastAsia="宋体" w:hAnsi="宋体" w:cs="宋体"/>
          <w:color w:val="000000"/>
          <w:sz w:val="32"/>
          <w:u w:val="single"/>
        </w:rPr>
        <w:t>一</w:t>
      </w:r>
      <w:r>
        <w:rPr>
          <w:rFonts w:ascii="宋体" w:eastAsia="宋体" w:hAnsi="宋体" w:cs="宋体"/>
          <w:color w:val="000000"/>
          <w:sz w:val="32"/>
          <w:u w:val="single"/>
        </w:rPr>
        <w:t xml:space="preserve">                   </w:t>
      </w:r>
      <w:r>
        <w:rPr>
          <w:rFonts w:ascii="宋体" w:eastAsia="宋体" w:hAnsi="宋体" w:cs="宋体"/>
          <w:color w:val="000000"/>
          <w:sz w:val="32"/>
          <w:u w:val="single"/>
        </w:rPr>
        <w:t>篇</w:t>
      </w:r>
      <w:r>
        <w:rPr>
          <w:rFonts w:ascii="宋体" w:eastAsia="宋体" w:hAnsi="宋体" w:cs="宋体"/>
          <w:color w:val="000000"/>
          <w:sz w:val="32"/>
          <w:u w:val="single"/>
        </w:rPr>
        <w:t xml:space="preserve">             </w:t>
      </w:r>
    </w:p>
    <w:p w:rsidR="00626692" w:rsidRDefault="002455CB">
      <w:pPr>
        <w:wordWrap w:val="0"/>
        <w:spacing w:before="280" w:line="740" w:lineRule="atLeast"/>
        <w:ind w:right="120" w:firstLine="20"/>
        <w:textAlignment w:val="baseline"/>
        <w:rPr>
          <w:sz w:val="41"/>
        </w:rPr>
      </w:pPr>
      <w:r>
        <w:rPr>
          <w:rFonts w:ascii="宋体" w:eastAsia="宋体" w:hAnsi="宋体" w:cs="宋体"/>
          <w:color w:val="000000"/>
          <w:sz w:val="41"/>
        </w:rPr>
        <w:t>关系是问题，现象本身也是问题，根据律本身也是问题。别的科学只要把一切还原到根据律，便万事已足；对于哲学这却是一无所获，因为一个系列中此一环节和彼一环节在哲学上都是同样陌生的。此外，这种关联自身和由此而被联结的东西也同样的是问题；而这些东西在其联结被指出以前又和被指出以后同样也还是</w:t>
      </w:r>
      <w:r>
        <w:rPr>
          <w:rFonts w:ascii="宋体" w:eastAsia="宋体" w:hAnsi="宋体" w:cs="宋体"/>
          <w:color w:val="000000"/>
          <w:sz w:val="41"/>
        </w:rPr>
        <w:t>问题。总之，如已说过，正是科学所假定的，以之为说明的根据和限度的，就正是哲学应有的问题。由此看来，那些科学到此止步的地方，也就正是哲学开步走的地方。证明不能是哲学的基础，因为证明只是从已知的命题演绎未知的命题，而对于哲学来说，一切都是同样的陌生〔并无已知未知之别〕。不可能有这样一个命题，说由于这一命题始有这世界及其一切现象：因此，不可能象斯宾诺莎所要作的那样，从</w:t>
      </w:r>
      <w:r>
        <w:rPr>
          <w:rFonts w:ascii="宋体" w:eastAsia="宋体" w:hAnsi="宋体" w:cs="宋体"/>
          <w:color w:val="000000"/>
          <w:sz w:val="41"/>
        </w:rPr>
        <w:t>“</w:t>
      </w:r>
      <w:r>
        <w:rPr>
          <w:rFonts w:ascii="宋体" w:eastAsia="宋体" w:hAnsi="宋体" w:cs="宋体"/>
          <w:color w:val="000000"/>
          <w:sz w:val="41"/>
        </w:rPr>
        <w:t>一个坚定的原则</w:t>
      </w:r>
      <w:r>
        <w:rPr>
          <w:rFonts w:ascii="宋体" w:eastAsia="宋体" w:hAnsi="宋体" w:cs="宋体"/>
          <w:color w:val="000000"/>
          <w:sz w:val="41"/>
        </w:rPr>
        <w:t>”</w:t>
      </w:r>
      <w:r>
        <w:rPr>
          <w:rFonts w:ascii="宋体" w:eastAsia="宋体" w:hAnsi="宋体" w:cs="宋体"/>
          <w:color w:val="000000"/>
          <w:sz w:val="41"/>
        </w:rPr>
        <w:t>进行证明便可引伸出一种哲学来。并且哲学还是最普遍的知识，它的主要命题就不能是从别的更普遍的知识引伸出来的结论。矛盾律不过是把概念间</w:t>
      </w:r>
      <w:r>
        <w:rPr>
          <w:rFonts w:ascii="宋体" w:eastAsia="宋体" w:hAnsi="宋体" w:cs="宋体"/>
          <w:color w:val="000000"/>
          <w:sz w:val="41"/>
        </w:rPr>
        <w:t>的一致固定下来，但并不产生概念。根据律说明现象间的联系，但不说明现象本身。因此哲学不能从寻找整个世界的一个有效因或一个目的因出发。至少是我的哲学就根本不问世界的来由，不问为何有此世界，而只问这世界是什么。在这里，</w:t>
      </w:r>
      <w:r>
        <w:rPr>
          <w:rFonts w:ascii="宋体" w:eastAsia="宋体" w:hAnsi="宋体" w:cs="宋体"/>
          <w:color w:val="000000"/>
          <w:sz w:val="41"/>
        </w:rPr>
        <w:t>“</w:t>
      </w:r>
      <w:r>
        <w:rPr>
          <w:rFonts w:ascii="宋体" w:eastAsia="宋体" w:hAnsi="宋体" w:cs="宋体"/>
          <w:color w:val="000000"/>
          <w:sz w:val="41"/>
        </w:rPr>
        <w:t>为什么</w:t>
      </w:r>
      <w:r>
        <w:rPr>
          <w:rFonts w:ascii="宋体" w:eastAsia="宋体" w:hAnsi="宋体" w:cs="宋体"/>
          <w:color w:val="000000"/>
          <w:sz w:val="41"/>
        </w:rPr>
        <w:t>”</w:t>
      </w:r>
      <w:r>
        <w:rPr>
          <w:rFonts w:ascii="宋体" w:eastAsia="宋体" w:hAnsi="宋体" w:cs="宋体"/>
          <w:color w:val="000000"/>
          <w:sz w:val="41"/>
        </w:rPr>
        <w:t>是低于</w:t>
      </w:r>
      <w:r>
        <w:rPr>
          <w:rFonts w:ascii="宋体" w:eastAsia="宋体" w:hAnsi="宋体" w:cs="宋体"/>
          <w:color w:val="000000"/>
          <w:sz w:val="41"/>
        </w:rPr>
        <w:t>“</w:t>
      </w:r>
      <w:r>
        <w:rPr>
          <w:rFonts w:ascii="宋体" w:eastAsia="宋体" w:hAnsi="宋体" w:cs="宋体"/>
          <w:color w:val="000000"/>
          <w:sz w:val="41"/>
        </w:rPr>
        <w:t>什么</w:t>
      </w:r>
      <w:r>
        <w:rPr>
          <w:rFonts w:ascii="宋体" w:eastAsia="宋体" w:hAnsi="宋体" w:cs="宋体"/>
          <w:color w:val="000000"/>
          <w:sz w:val="41"/>
        </w:rPr>
        <w:t>”</w:t>
      </w:r>
      <w:r>
        <w:rPr>
          <w:rFonts w:ascii="宋体" w:eastAsia="宋体" w:hAnsi="宋体" w:cs="宋体"/>
          <w:color w:val="000000"/>
          <w:sz w:val="41"/>
        </w:rPr>
        <w:t>一级的，因为这</w:t>
      </w:r>
      <w:r>
        <w:rPr>
          <w:rFonts w:ascii="宋体" w:eastAsia="宋体" w:hAnsi="宋体" w:cs="宋体"/>
          <w:color w:val="000000"/>
          <w:sz w:val="41"/>
        </w:rPr>
        <w:t>“</w:t>
      </w:r>
      <w:r>
        <w:rPr>
          <w:rFonts w:ascii="宋体" w:eastAsia="宋体" w:hAnsi="宋体" w:cs="宋体"/>
          <w:color w:val="000000"/>
          <w:sz w:val="41"/>
        </w:rPr>
        <w:t>为什么</w:t>
      </w:r>
      <w:r>
        <w:rPr>
          <w:rFonts w:ascii="宋体" w:eastAsia="宋体" w:hAnsi="宋体" w:cs="宋体"/>
          <w:color w:val="000000"/>
          <w:sz w:val="41"/>
        </w:rPr>
        <w:t>”</w:t>
      </w:r>
      <w:r>
        <w:rPr>
          <w:rFonts w:ascii="宋体" w:eastAsia="宋体" w:hAnsi="宋体" w:cs="宋体"/>
          <w:color w:val="000000"/>
          <w:sz w:val="41"/>
        </w:rPr>
        <w:t>既只是由于世界的现象〔所由呈现〕的形式，由于根据律而产生的，并且只在这个限度内有其意义和妥当性，所以早就是属于这个世界的了。人们固然可以说，世界是什么，这是每人无须别的帮助就认识到的〔问题〕，因为人自己就是认识的主体，世界就是这主体的表象。这种说法在一</w:t>
      </w:r>
      <w:r>
        <w:rPr>
          <w:rFonts w:ascii="宋体" w:eastAsia="宋体" w:hAnsi="宋体" w:cs="宋体"/>
          <w:color w:val="000000"/>
          <w:sz w:val="41"/>
        </w:rPr>
        <w:t>定限度内也是对的。不过这种认识是一个直观的认识，是具</w:t>
      </w:r>
      <w:r>
        <w:rPr>
          <w:noProof/>
        </w:rPr>
        <mc:AlternateContent>
          <mc:Choice Requires="wps">
            <w:drawing>
              <wp:anchor distT="0" distB="0" distL="0" distR="0" simplePos="0" relativeHeight="251630592" behindDoc="0" locked="0" layoutInCell="1" allowOverlap="1">
                <wp:simplePos x="0" y="0"/>
                <wp:positionH relativeFrom="page">
                  <wp:posOffset>927100</wp:posOffset>
                </wp:positionH>
                <wp:positionV relativeFrom="paragraph">
                  <wp:posOffset>6819900</wp:posOffset>
                </wp:positionV>
                <wp:extent cx="469900" cy="3429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textAlignment w:val="baseline"/>
                              <w:rPr>
                                <w:sz w:val="33"/>
                              </w:rPr>
                            </w:pPr>
                            <w:r>
                              <w:rPr>
                                <w:rFonts w:ascii="宋体" w:eastAsia="宋体" w:hAnsi="宋体" w:cs="宋体"/>
                                <w:color w:val="000000"/>
                                <w:sz w:val="33"/>
                              </w:rPr>
                              <w:t>130</w:t>
                            </w:r>
                          </w:p>
                        </w:txbxContent>
                      </wps:txbx>
                      <wps:bodyPr vert="horz" wrap="square" lIns="0" tIns="0" rIns="0" bIns="0" anchor="t">
                        <a:noAutofit/>
                      </wps:bodyPr>
                    </wps:wsp>
                  </a:graphicData>
                </a:graphic>
              </wp:anchor>
            </w:drawing>
          </mc:Choice>
          <mc:Fallback>
            <w:pict>
              <v:shape id="文本框 110" o:spid="_x0000_s1117" type="#_x0000_t202" style="position:absolute;left:0;text-align:left;margin-left:73pt;margin-top:537pt;width:37pt;height:27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" filled="f" stroked="f" strokeweight=".5pt">
                <v:textbox inset="0,0,0,0">
                  <w:txbxContent>
                    <w:p w:rsidR="00626692" w:rsidRDefault="002455CB">
                      <w:pPr>
                        <w:wordWrap w:val="0"/>
                        <w:spacing w:line="460" w:lineRule="atLeast"/>
                        <w:textAlignment w:val="baseline"/>
                        <w:rPr>
                          <w:sz w:val="33"/>
                        </w:rPr>
                      </w:pPr>
                      <w:r>
                        <w:rPr>
                          <w:rFonts w:ascii="宋体" w:eastAsia="宋体" w:hAnsi="宋体" w:cs="宋体"/>
                          <w:color w:val="000000"/>
                          <w:sz w:val="33"/>
                        </w:rPr>
                        <w:t>130</w:t>
                      </w:r>
                    </w:p>
                  </w:txbxContent>
                </v:textbox>
                <w10:wrap anchorx="page"/>
              </v:shape>
            </w:pict>
          </mc:Fallback>
        </mc:AlternateContent>
      </w:r>
    </w:p>
    <w:p w:rsidR="00626692" w:rsidRDefault="00626692"/>
    <w:p w:rsidR="00626692" w:rsidRDefault="00626692">
      <w:pPr>
        <w:sectPr w:rsidR="00626692">
          <w:headerReference w:type="default" r:id="rId328"/>
          <w:footerReference w:type="default" r:id="rId329"/>
          <w:pgSz w:w="16000" w:h="23500"/>
          <w:pgMar w:top="2000" w:right="2080" w:bottom="2000" w:left="2080" w:header="1700" w:footer="1700" w:gutter="0"/>
          <w:cols w:space="720"/>
        </w:sectPr>
      </w:pPr>
    </w:p>
    <w:p w:rsidR="00626692" w:rsidRDefault="002455CB">
      <w:pPr>
        <w:wordWrap w:val="0"/>
        <w:spacing w:line="54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世界作为表象初论</w:t>
      </w:r>
      <w:r>
        <w:rPr>
          <w:rFonts w:ascii="仿宋" w:eastAsia="仿宋" w:hAnsi="仿宋" w:cs="仿宋"/>
          <w:color w:val="000000"/>
          <w:sz w:val="35"/>
          <w:u w:val="single"/>
        </w:rPr>
        <w:t xml:space="preserve">                    131 </w:t>
      </w:r>
    </w:p>
    <w:p w:rsidR="00626692" w:rsidRDefault="002455CB">
      <w:pPr>
        <w:wordWrap w:val="0"/>
        <w:spacing w:line="600" w:lineRule="atLeast"/>
        <w:textAlignment w:val="baseline"/>
        <w:rPr>
          <w:sz w:val="35"/>
        </w:rPr>
      </w:pPr>
      <w:r>
        <w:rPr>
          <w:rFonts w:ascii="宋体" w:eastAsia="宋体" w:hAnsi="宋体" w:cs="宋体"/>
          <w:color w:val="000000"/>
          <w:sz w:val="35"/>
        </w:rPr>
        <w:t>体中的认识；而在抽象中复制这些认识，把先后出现的，变动不居的直观，根本把感这个广泛概念所包括的一切，把只是消极规定的非抽象、非明晰的知识提升为一种抽象的、明晰的、经久的知识，这才是哲学的任务。因此，哲学必须是关于整个世界的本质的一个抽象陈述，既关于世界的全部，又关于其一切部分。但是为了不迷失于</w:t>
      </w:r>
      <w:r>
        <w:rPr>
          <w:rFonts w:ascii="宋体" w:eastAsia="宋体" w:hAnsi="宋体" w:cs="宋体"/>
          <w:color w:val="000000"/>
          <w:sz w:val="35"/>
        </w:rPr>
        <w:t>无数的个别判断，哲学必须利用抽象作用而在普遍中思维一切个别事物，在普遍中思维个别事物所具的差异；从而它一面要分，一面要合，以便将世界所有纷纭复杂的事物，按其本质，用少数的抽象概念概括起来，提交给知识。哲学既将世界的本质固定于这些概念中，那么，由于这些概念就必须能认识普遍，也要能认识一切特殊，也就是对这两者的认识必须有最准确的联系。因此，在哲学上有天才就在于柏拉图所确定的一点：在多中认一，在一中认多。准此，哲学将是极普遍的判断之总和，而其认识根据直接就是在其完整性中的世界本身，不遗漏任何点滴，也就是在人的意识</w:t>
      </w:r>
      <w:r>
        <w:rPr>
          <w:rFonts w:ascii="宋体" w:eastAsia="宋体" w:hAnsi="宋体" w:cs="宋体"/>
          <w:color w:val="000000"/>
          <w:sz w:val="35"/>
        </w:rPr>
        <w:t>中呈现出来的一切一切。哲学将是</w:t>
      </w:r>
      <w:r>
        <w:rPr>
          <w:rFonts w:ascii="宋体" w:eastAsia="宋体" w:hAnsi="宋体" w:cs="宋体"/>
          <w:color w:val="000000"/>
          <w:sz w:val="35"/>
          <w:em w:val="dot"/>
        </w:rPr>
        <w:t>世界在抽象概念中的一个完整的复制</w:t>
      </w:r>
      <w:r>
        <w:rPr>
          <w:rFonts w:ascii="宋体" w:eastAsia="宋体" w:hAnsi="宋体" w:cs="宋体"/>
          <w:color w:val="000000"/>
          <w:sz w:val="35"/>
        </w:rPr>
        <w:t>，</w:t>
      </w:r>
      <w:r>
        <w:rPr>
          <w:rFonts w:ascii="宋体" w:eastAsia="宋体" w:hAnsi="宋体" w:cs="宋体"/>
          <w:color w:val="000000"/>
          <w:sz w:val="35"/>
          <w:em w:val="dot"/>
        </w:rPr>
        <w:t>好比明镜中的反映作用</w:t>
      </w:r>
      <w:r>
        <w:rPr>
          <w:rFonts w:ascii="宋体" w:eastAsia="宋体" w:hAnsi="宋体" w:cs="宋体"/>
          <w:color w:val="000000"/>
          <w:sz w:val="35"/>
        </w:rPr>
        <w:t>似的。而这些抽象概念是由于本质上同一的合为一个概念，本质上相异的分为另一概念才可能的。培根就早已为哲学规定了这个任务，他是这样说的：</w:t>
      </w:r>
      <w:r>
        <w:rPr>
          <w:rFonts w:ascii="宋体" w:eastAsia="宋体" w:hAnsi="宋体" w:cs="宋体"/>
          <w:color w:val="000000"/>
          <w:sz w:val="35"/>
        </w:rPr>
        <w:t>“</w:t>
      </w:r>
      <w:r>
        <w:rPr>
          <w:rFonts w:ascii="宋体" w:eastAsia="宋体" w:hAnsi="宋体" w:cs="宋体"/>
          <w:color w:val="000000"/>
          <w:sz w:val="35"/>
        </w:rPr>
        <w:t>最忠实地复述着这世界自己的声音，世界规定了多少，就恰如其分地说出多少；不是别的而只是这世界的阴影和反映，不加上一点自己的东西，而仅仅只是复述和回声，只有这，才是真的哲学。</w:t>
      </w:r>
      <w:r>
        <w:rPr>
          <w:rFonts w:ascii="宋体" w:eastAsia="宋体" w:hAnsi="宋体" w:cs="宋体"/>
          <w:color w:val="000000"/>
          <w:sz w:val="35"/>
        </w:rPr>
        <w:t>”(</w:t>
      </w:r>
      <w:r>
        <w:rPr>
          <w:rFonts w:ascii="宋体" w:eastAsia="宋体" w:hAnsi="宋体" w:cs="宋体"/>
          <w:color w:val="000000"/>
          <w:sz w:val="35"/>
        </w:rPr>
        <w:t>《关于广义的科学》第二卷第</w:t>
      </w:r>
      <w:r>
        <w:rPr>
          <w:rFonts w:ascii="宋体" w:eastAsia="宋体" w:hAnsi="宋体" w:cs="宋体"/>
          <w:color w:val="000000"/>
          <w:sz w:val="35"/>
        </w:rPr>
        <w:t>13</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不过，我们是在培根当时还不能想到的一种更广泛的意义中承认这一点的。</w:t>
      </w:r>
      <w:r>
        <w:rPr>
          <w:noProof/>
        </w:rPr>
        <mc:AlternateContent>
          <mc:Choice Requires="wps">
            <w:drawing>
              <wp:anchor distT="0" distB="0" distL="0" distR="0" simplePos="0" relativeHeight="251631616" behindDoc="0" locked="0" layoutInCell="1" allowOverlap="1">
                <wp:simplePos x="0" y="0"/>
                <wp:positionH relativeFrom="page">
                  <wp:posOffset>8826500</wp:posOffset>
                </wp:positionH>
                <wp:positionV relativeFrom="paragraph">
                  <wp:posOffset>7569200</wp:posOffset>
                </wp:positionV>
                <wp:extent cx="495300" cy="3556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131</w:t>
                            </w:r>
                          </w:p>
                        </w:txbxContent>
                      </wps:txbx>
                      <wps:bodyPr vert="horz" wrap="square" lIns="0" tIns="0" rIns="0" bIns="0" anchor="t">
                        <a:noAutofit/>
                      </wps:bodyPr>
                    </wps:wsp>
                  </a:graphicData>
                </a:graphic>
              </wp:anchor>
            </w:drawing>
          </mc:Choice>
          <mc:Fallback>
            <w:pict>
              <v:shape id="文本框 111" o:spid="_x0000_s1118" type="#_x0000_t202" style="position:absolute;left:0;text-align:left;margin-left:695pt;margin-top:596pt;width:39pt;height:28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" filled="f" stroked="f" strokeweight=".5pt">
                <v:textbox inset="0,0,0,0">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131</w:t>
                      </w:r>
                    </w:p>
                  </w:txbxContent>
                </v:textbox>
                <w10:wrap anchorx="page"/>
              </v:shape>
            </w:pict>
          </mc:Fallback>
        </mc:AlternateContent>
      </w:r>
    </w:p>
    <w:p w:rsidR="00626692" w:rsidRDefault="00626692"/>
    <w:p w:rsidR="00626692" w:rsidRDefault="00626692">
      <w:pPr>
        <w:sectPr w:rsidR="00626692">
          <w:headerReference w:type="default" r:id="rId330"/>
          <w:footerReference w:type="default" r:id="rId331"/>
          <w:pgSz w:w="16000" w:h="23500"/>
          <w:pgMar w:top="2000" w:right="2120" w:bottom="2000" w:left="2120" w:header="1700" w:footer="1700" w:gutter="0"/>
          <w:cols w:space="720"/>
        </w:sectPr>
      </w:pPr>
    </w:p>
    <w:p w:rsidR="00626692" w:rsidRDefault="002455CB">
      <w:pPr>
        <w:wordWrap w:val="0"/>
        <w:spacing w:before="20" w:line="520" w:lineRule="atLeast"/>
        <w:ind w:left="680"/>
        <w:textAlignment w:val="baseline"/>
        <w:rPr>
          <w:sz w:val="36"/>
        </w:rPr>
      </w:pPr>
      <w:r>
        <w:rPr>
          <w:rFonts w:ascii="宋体" w:eastAsia="宋体" w:hAnsi="宋体" w:cs="宋体"/>
          <w:color w:val="000000"/>
          <w:sz w:val="36"/>
          <w:u w:val="single"/>
        </w:rPr>
        <w:lastRenderedPageBreak/>
        <w:t xml:space="preserve">  132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一</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780" w:lineRule="atLeast"/>
        <w:ind w:left="680" w:right="80" w:firstLine="820"/>
        <w:textAlignment w:val="baseline"/>
        <w:rPr>
          <w:sz w:val="39"/>
        </w:rPr>
      </w:pPr>
      <w:r>
        <w:rPr>
          <w:rFonts w:ascii="宋体" w:eastAsia="宋体" w:hAnsi="宋体" w:cs="宋体"/>
          <w:color w:val="000000"/>
          <w:sz w:val="39"/>
        </w:rPr>
        <w:t>世界各方面、各部分，由于其同属一整体而有的相互一致性也必须重现于世界的抽象复制中。因此在那判断的总和中，此一判断可在某种程度内由彼一判断引伸而来，并且也总是相互引伸的。不过在相互引伸中要使第一个判断有可能，这一些判断都必须齐备才行，也就是要事先把这些判断作为直接建立在对这世界的具体认识上的判断确立起才行；而一切直接的证明都比间接的</w:t>
      </w:r>
      <w:r>
        <w:rPr>
          <w:rFonts w:ascii="宋体" w:eastAsia="宋体" w:hAnsi="宋体" w:cs="宋体"/>
          <w:color w:val="000000"/>
          <w:sz w:val="39"/>
        </w:rPr>
        <w:t>证明妥当些，所以更应如此。这些判断借助于它们相互之间的谐和甚至汇成一个单一的思想的统一性，而这统一性又来自直观世界本身的谐和与统一，这直观世界又是这些判断共同的认识根据，所以这些判断相互之间的谐和不能作为各判断的最初的东西来为这些判断建立根据，而是只能附带地加强这些判断的真实性而已。</w:t>
      </w:r>
      <w:r>
        <w:rPr>
          <w:rFonts w:ascii="宋体" w:eastAsia="宋体" w:hAnsi="宋体" w:cs="宋体"/>
          <w:color w:val="000000"/>
          <w:sz w:val="39"/>
        </w:rPr>
        <w:t>———</w:t>
      </w:r>
      <w:r>
        <w:rPr>
          <w:rFonts w:ascii="宋体" w:eastAsia="宋体" w:hAnsi="宋体" w:cs="宋体"/>
          <w:color w:val="000000"/>
          <w:sz w:val="39"/>
        </w:rPr>
        <w:t>这个问题本身只能由于问题的解决才能完全明白</w:t>
      </w:r>
      <w:r>
        <w:rPr>
          <w:rFonts w:ascii="宋体" w:eastAsia="宋体" w:hAnsi="宋体" w:cs="宋体"/>
          <w:color w:val="000000"/>
          <w:sz w:val="39"/>
        </w:rPr>
        <w:t>*</w:t>
      </w:r>
      <w:r>
        <w:rPr>
          <w:rFonts w:ascii="宋体" w:eastAsia="宋体" w:hAnsi="宋体" w:cs="宋体"/>
          <w:color w:val="000000"/>
          <w:sz w:val="39"/>
        </w:rPr>
        <w:t>。</w:t>
      </w:r>
    </w:p>
    <w:p w:rsidR="00626692" w:rsidRDefault="00626692">
      <w:pPr>
        <w:wordWrap w:val="0"/>
        <w:spacing w:line="520" w:lineRule="exact"/>
        <w:textAlignment w:val="baseline"/>
        <w:rPr>
          <w:sz w:val="44"/>
        </w:rPr>
      </w:pPr>
    </w:p>
    <w:p w:rsidR="00626692" w:rsidRDefault="002455CB">
      <w:pPr>
        <w:tabs>
          <w:tab w:val="left" w:pos="6440"/>
        </w:tabs>
        <w:wordWrap w:val="0"/>
        <w:spacing w:line="600" w:lineRule="atLeast"/>
        <w:ind w:left="5740"/>
        <w:textAlignment w:val="baseline"/>
        <w:rPr>
          <w:sz w:val="44"/>
        </w:rPr>
      </w:pPr>
      <w:r>
        <w:rPr>
          <w:rFonts w:ascii="黑体" w:eastAsia="黑体" w:hAnsi="黑体" w:cs="黑体"/>
          <w:color w:val="000000"/>
          <w:sz w:val="44"/>
        </w:rPr>
        <w:t>§</w:t>
      </w:r>
      <w:r>
        <w:tab/>
      </w:r>
      <w:r>
        <w:rPr>
          <w:rFonts w:ascii="黑体" w:eastAsia="黑体" w:hAnsi="黑体" w:cs="黑体"/>
          <w:color w:val="000000"/>
          <w:sz w:val="44"/>
        </w:rPr>
        <w:t>16</w:t>
      </w:r>
    </w:p>
    <w:p w:rsidR="00626692" w:rsidRDefault="002455CB">
      <w:pPr>
        <w:wordWrap w:val="0"/>
        <w:spacing w:before="340" w:line="780" w:lineRule="atLeast"/>
        <w:ind w:right="80" w:firstLine="1480"/>
        <w:textAlignment w:val="baseline"/>
        <w:rPr>
          <w:sz w:val="39"/>
        </w:rPr>
      </w:pPr>
      <w:r>
        <w:rPr>
          <w:rFonts w:ascii="宋体" w:eastAsia="宋体" w:hAnsi="宋体" w:cs="宋体"/>
          <w:color w:val="000000"/>
          <w:sz w:val="39"/>
        </w:rPr>
        <w:t>在我们对于理性，作为人类独有的，特殊认识能力的理性，以及由理性带来的，人类本性上特有的成就和现象作了这一整个的考察之后，关于理性还剩下〔一个问题〕是我要谈一谈的。</w:t>
      </w:r>
      <w:r>
        <w:rPr>
          <w:rFonts w:ascii="宋体" w:eastAsia="宋体" w:hAnsi="宋体" w:cs="宋体"/>
          <w:color w:val="000000"/>
          <w:sz w:val="39"/>
        </w:rPr>
        <w:t>这就</w:t>
      </w:r>
      <w:r>
        <w:rPr>
          <w:rFonts w:ascii="宋体" w:eastAsia="宋体" w:hAnsi="宋体" w:cs="宋体"/>
          <w:color w:val="000000"/>
          <w:sz w:val="39"/>
        </w:rPr>
        <w:t xml:space="preserve">132 </w:t>
      </w:r>
      <w:r>
        <w:rPr>
          <w:rFonts w:ascii="宋体" w:eastAsia="宋体" w:hAnsi="宋体" w:cs="宋体"/>
          <w:color w:val="000000"/>
          <w:sz w:val="39"/>
        </w:rPr>
        <w:t>是理性指导人类行为的问题。从这方面说，理性也可称为实践的。不过这里要说的，大部分已在别的地方，也就是在本书附录中已经论述过了，那儿也是驳斥康德的所谓实践理性有其实际存在的地方。康德</w:t>
      </w:r>
      <w:r>
        <w:rPr>
          <w:rFonts w:ascii="宋体" w:eastAsia="宋体" w:hAnsi="宋体" w:cs="宋体"/>
          <w:color w:val="000000"/>
          <w:sz w:val="39"/>
        </w:rPr>
        <w:t>(</w:t>
      </w:r>
      <w:r>
        <w:rPr>
          <w:rFonts w:ascii="宋体" w:eastAsia="宋体" w:hAnsi="宋体" w:cs="宋体"/>
          <w:color w:val="000000"/>
          <w:sz w:val="39"/>
        </w:rPr>
        <w:t>诚然是很方便的</w:t>
      </w:r>
      <w:r>
        <w:rPr>
          <w:rFonts w:ascii="宋体" w:eastAsia="宋体" w:hAnsi="宋体" w:cs="宋体"/>
          <w:color w:val="000000"/>
          <w:sz w:val="39"/>
        </w:rPr>
        <w:t>)</w:t>
      </w:r>
      <w:r>
        <w:rPr>
          <w:rFonts w:ascii="宋体" w:eastAsia="宋体" w:hAnsi="宋体" w:cs="宋体"/>
          <w:color w:val="000000"/>
          <w:sz w:val="39"/>
        </w:rPr>
        <w:t>把实践理性当作一切美德的直接源泉，把它说成是一个绝对</w:t>
      </w:r>
      <w:r>
        <w:rPr>
          <w:rFonts w:ascii="宋体" w:eastAsia="宋体" w:hAnsi="宋体" w:cs="宋体"/>
          <w:color w:val="000000"/>
          <w:sz w:val="39"/>
        </w:rPr>
        <w:t>(</w:t>
      </w:r>
      <w:r>
        <w:rPr>
          <w:rFonts w:ascii="宋体" w:eastAsia="宋体" w:hAnsi="宋体" w:cs="宋体"/>
          <w:color w:val="000000"/>
          <w:sz w:val="39"/>
        </w:rPr>
        <w:t>即自天而降的</w:t>
      </w:r>
      <w:r>
        <w:rPr>
          <w:rFonts w:ascii="宋体" w:eastAsia="宋体" w:hAnsi="宋体" w:cs="宋体"/>
          <w:color w:val="000000"/>
          <w:sz w:val="39"/>
        </w:rPr>
        <w:t>)</w:t>
      </w:r>
      <w:r>
        <w:rPr>
          <w:rFonts w:ascii="宋体" w:eastAsia="宋体" w:hAnsi="宋体" w:cs="宋体"/>
          <w:color w:val="000000"/>
          <w:sz w:val="39"/>
        </w:rPr>
        <w:t>应为的〔宝〕座。后</w:t>
      </w:r>
    </w:p>
    <w:p w:rsidR="00626692" w:rsidRDefault="002455CB">
      <w:pPr>
        <w:wordWrap w:val="0"/>
        <w:spacing w:line="780" w:lineRule="atLeast"/>
        <w:ind w:left="70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120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第二卷第十七章是补充这里的。</w:t>
      </w:r>
    </w:p>
    <w:p w:rsidR="00626692" w:rsidRDefault="00626692"/>
    <w:p w:rsidR="00626692" w:rsidRDefault="00626692">
      <w:pPr>
        <w:sectPr w:rsidR="00626692">
          <w:headerReference w:type="default" r:id="rId332"/>
          <w:footerReference w:type="default" r:id="rId333"/>
          <w:pgSz w:w="16000" w:h="23500"/>
          <w:pgMar w:top="2000" w:right="1800" w:bottom="2000" w:left="180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世界作为表象初论</w:t>
      </w:r>
      <w:r>
        <w:rPr>
          <w:rFonts w:ascii="宋体" w:eastAsia="宋体" w:hAnsi="宋体" w:cs="宋体"/>
          <w:color w:val="000000"/>
          <w:sz w:val="36"/>
          <w:u w:val="single"/>
        </w:rPr>
        <w:t xml:space="preserve">                    133  </w:t>
      </w:r>
    </w:p>
    <w:p w:rsidR="00626692" w:rsidRDefault="002455CB">
      <w:pPr>
        <w:wordWrap w:val="0"/>
        <w:spacing w:before="320" w:line="800" w:lineRule="atLeast"/>
        <w:ind w:firstLine="40"/>
        <w:textAlignment w:val="baseline"/>
        <w:rPr>
          <w:sz w:val="41"/>
        </w:rPr>
      </w:pPr>
      <w:r>
        <w:rPr>
          <w:rFonts w:ascii="宋体" w:eastAsia="宋体" w:hAnsi="宋体" w:cs="宋体"/>
          <w:color w:val="000000"/>
          <w:sz w:val="41"/>
        </w:rPr>
        <w:t>来我在《伦理学根本问题》中详细而彻底地反驳了康德的这一道德原理。因此，就理性的真正意义说，关于理性对行为的影响，我在这里要说的就不多了。在我们开始考察理性的时候，我们已大致地指出人类的作为是如何不同于动物的作为，并已指出这种区别只能看作是意识中有无抽象概念的后果。这些抽象概念对于我们整个生存的影响是如此深远而重要，以至于我们〔人〕对动物的关系，可以比拟于有视觉的动物对无眼睛的动物（某些幼虫、</w:t>
      </w:r>
      <w:r>
        <w:rPr>
          <w:rFonts w:ascii="宋体" w:eastAsia="宋体" w:hAnsi="宋体" w:cs="宋体"/>
          <w:color w:val="000000"/>
          <w:sz w:val="41"/>
        </w:rPr>
        <w:t>蠕虫、植虫）的关系。无眼睛的动物由触觉认识空间中直接与它们接触的东西，而有视觉的动物则相反，它们认识一个远近并收的大圈子。同样，缺乏理性就把动物限制在在时间上直接呈现的直观表象上，也就是限制在现实的客体上；我们人则相反，借助于抽象中的认识，在窄狭的、实有的现在之外，还能掌握整个的过去和未来，以及可能性的广大王国。我们能从各个方面综观生活，远远超过当前和现实之外。所以在这一定限度内，眼睛在空间中对于感性认识是什么〔作用〕，理性在时间上对于内在认识也就是什么〔作用〕。如同对象的可见性所以有价值和意义仅在于这可见</w:t>
      </w:r>
      <w:r>
        <w:rPr>
          <w:rFonts w:ascii="宋体" w:eastAsia="宋体" w:hAnsi="宋体" w:cs="宋体"/>
          <w:color w:val="000000"/>
          <w:sz w:val="41"/>
        </w:rPr>
        <w:t>性宣告了对象的可触性一样，抽象认识的全部价值同样也永远只在它和直观认识的对应关系上。因此，一个普通人总认为那直接地、直观地认识了的〔东西〕，比抽象概念，比仅是想得的〔东西〕更要有价值些。他认为经验的认识胜于逻辑的认识。另外</w:t>
      </w:r>
      <w:r>
        <w:rPr>
          <w:rFonts w:ascii="宋体" w:eastAsia="宋体" w:hAnsi="宋体" w:cs="宋体"/>
          <w:color w:val="000000"/>
          <w:sz w:val="41"/>
        </w:rPr>
        <w:t xml:space="preserve"> 133</w:t>
      </w:r>
      <w:r>
        <w:rPr>
          <w:rFonts w:ascii="宋体" w:eastAsia="宋体" w:hAnsi="宋体" w:cs="宋体"/>
          <w:color w:val="000000"/>
          <w:sz w:val="41"/>
        </w:rPr>
        <w:t>有些人的想法却相反，这些人在他们的生活中说得多，做得少；他们所经历的，来自报纸书籍的多，来自现实世界的少；充其量，他们能蜕变为迂夫子和一些咬文嚼字的人。只有从这里，人们才可以理解莱布尼兹以及沃尔佛和他们所有的继承人怎么能迷</w:t>
      </w:r>
    </w:p>
    <w:p w:rsidR="00626692" w:rsidRDefault="00626692"/>
    <w:p w:rsidR="00626692" w:rsidRDefault="00626692">
      <w:pPr>
        <w:sectPr w:rsidR="00626692">
          <w:headerReference w:type="default" r:id="rId334"/>
          <w:footerReference w:type="default" r:id="rId335"/>
          <w:pgSz w:w="16000" w:h="23500"/>
          <w:pgMar w:top="1960" w:right="1840" w:bottom="1960" w:left="1840" w:header="1660" w:footer="1660" w:gutter="0"/>
          <w:cols w:space="720"/>
        </w:sectPr>
      </w:pPr>
    </w:p>
    <w:p w:rsidR="00626692" w:rsidRDefault="002455CB">
      <w:pPr>
        <w:tabs>
          <w:tab w:val="left" w:pos="4740"/>
          <w:tab w:val="left" w:pos="5700"/>
          <w:tab w:val="left" w:pos="6580"/>
        </w:tabs>
        <w:wordWrap w:val="0"/>
        <w:spacing w:line="500" w:lineRule="atLeast"/>
        <w:ind w:left="440"/>
        <w:textAlignment w:val="baseline"/>
        <w:rPr>
          <w:sz w:val="37"/>
        </w:rPr>
      </w:pPr>
      <w:r>
        <w:rPr>
          <w:rFonts w:ascii="宋体" w:eastAsia="宋体" w:hAnsi="宋体" w:cs="宋体"/>
          <w:color w:val="000000"/>
          <w:sz w:val="37"/>
        </w:rPr>
        <w:lastRenderedPageBreak/>
        <w:t>134</w:t>
      </w:r>
      <w:r>
        <w:tab/>
      </w:r>
      <w:r>
        <w:rPr>
          <w:rFonts w:ascii="宋体" w:eastAsia="宋体" w:hAnsi="宋体" w:cs="宋体"/>
          <w:color w:val="000000"/>
          <w:sz w:val="37"/>
        </w:rPr>
        <w:t>第</w:t>
      </w:r>
      <w:r>
        <w:tab/>
      </w:r>
      <w:r>
        <w:rPr>
          <w:rFonts w:ascii="宋体" w:eastAsia="宋体" w:hAnsi="宋体" w:cs="宋体"/>
          <w:color w:val="000000"/>
          <w:sz w:val="37"/>
        </w:rPr>
        <w:t>一</w:t>
      </w:r>
      <w:r>
        <w:tab/>
      </w:r>
      <w:r>
        <w:rPr>
          <w:rFonts w:ascii="宋体" w:eastAsia="宋体" w:hAnsi="宋体" w:cs="宋体"/>
          <w:color w:val="000000"/>
          <w:sz w:val="37"/>
        </w:rPr>
        <w:t>篇</w:t>
      </w:r>
      <w:r>
        <w:rPr>
          <w:noProof/>
        </w:rPr>
        <mc:AlternateContent>
          <mc:Choice Requires="wps">
            <w:drawing>
              <wp:anchor distT="0" distB="0" distL="0" distR="0" simplePos="0" relativeHeight="251632640" behindDoc="0" locked="0" layoutInCell="1" allowOverlap="1">
                <wp:simplePos x="0" y="0"/>
                <wp:positionH relativeFrom="page">
                  <wp:posOffset>9931400</wp:posOffset>
                </wp:positionH>
                <wp:positionV relativeFrom="paragraph">
                  <wp:posOffset>10248900</wp:posOffset>
                </wp:positionV>
                <wp:extent cx="241300" cy="24130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241300" cy="241300"/>
                        </a:xfrm>
                        <a:prstGeom prst="rect">
                          <a:avLst/>
                        </a:prstGeom>
                        <a:noFill/>
                        <a:ln w="6350">
                          <a:noFill/>
                        </a:ln>
                      </wps:spPr>
                      <wps:txbx>
                        <w:txbxContent>
                          <w:p w:rsidR="00626692" w:rsidRDefault="002455CB">
                            <w:pPr>
                              <w:wordWrap w:val="0"/>
                              <w:spacing w:line="300" w:lineRule="atLeast"/>
                              <w:textAlignment w:val="baseline"/>
                            </w:pPr>
                            <w:r>
                              <w:rPr>
                                <w:rFonts w:ascii="宋体" w:eastAsia="宋体" w:hAnsi="宋体" w:cs="宋体"/>
                                <w:b/>
                                <w:color w:val="000000"/>
                              </w:rPr>
                              <w:t>五</w:t>
                            </w:r>
                          </w:p>
                        </w:txbxContent>
                      </wps:txbx>
                      <wps:bodyPr vert="eaVert" wrap="square" lIns="0" tIns="0" rIns="0" bIns="0" anchor="t">
                        <a:noAutofit/>
                      </wps:bodyPr>
                    </wps:wsp>
                  </a:graphicData>
                </a:graphic>
              </wp:anchor>
            </w:drawing>
          </mc:Choice>
          <mc:Fallback>
            <w:pict>
              <v:shape id="文本框 112" o:spid="_x0000_s1119" type="#_x0000_t202" style="position:absolute;left:0;text-align:left;margin-left:782pt;margin-top:807pt;width:19pt;height:19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" filled="f" stroked="f" strokeweight=".5pt">
                <v:textbox style="layout-flow:vertical-ideographic" inset="0,0,0,0">
                  <w:txbxContent>
                    <w:p w:rsidR="00626692" w:rsidRDefault="002455CB">
                      <w:pPr>
                        <w:wordWrap w:val="0"/>
                        <w:spacing w:line="300" w:lineRule="atLeast"/>
                        <w:textAlignment w:val="baseline"/>
                      </w:pPr>
                      <w:r>
                        <w:rPr>
                          <w:rFonts w:ascii="宋体" w:eastAsia="宋体" w:hAnsi="宋体" w:cs="宋体"/>
                          <w:b/>
                          <w:color w:val="000000"/>
                        </w:rPr>
                        <w:t>五</w:t>
                      </w:r>
                    </w:p>
                  </w:txbxContent>
                </v:textbox>
                <w10:wrap anchorx="page"/>
              </v:shape>
            </w:pict>
          </mc:Fallback>
        </mc:AlternateContent>
      </w:r>
    </w:p>
    <w:p w:rsidR="00626692" w:rsidRDefault="002455CB">
      <w:pPr>
        <w:wordWrap w:val="0"/>
        <w:spacing w:before="300" w:line="780" w:lineRule="atLeast"/>
        <w:ind w:right="160"/>
        <w:textAlignment w:val="baseline"/>
        <w:rPr>
          <w:sz w:val="41"/>
        </w:rPr>
      </w:pPr>
      <w:r>
        <w:rPr>
          <w:rFonts w:ascii="宋体" w:eastAsia="宋体" w:hAnsi="宋体" w:cs="宋体"/>
          <w:color w:val="000000"/>
          <w:sz w:val="41"/>
        </w:rPr>
        <w:t>信到那步田地，以至于重蹈滕斯</w:t>
      </w:r>
      <w:r>
        <w:rPr>
          <w:rFonts w:ascii="宋体" w:eastAsia="宋体" w:hAnsi="宋体" w:cs="宋体"/>
          <w:color w:val="000000"/>
          <w:sz w:val="41"/>
        </w:rPr>
        <w:t>·</w:t>
      </w:r>
      <w:r>
        <w:rPr>
          <w:rFonts w:ascii="宋体" w:eastAsia="宋体" w:hAnsi="宋体" w:cs="宋体"/>
          <w:color w:val="000000"/>
          <w:sz w:val="41"/>
        </w:rPr>
        <w:t>斯阁都司</w:t>
      </w:r>
      <w:r>
        <w:rPr>
          <w:rFonts w:ascii="宋体" w:eastAsia="宋体" w:hAnsi="宋体" w:cs="宋体"/>
          <w:color w:val="000000"/>
          <w:sz w:val="41"/>
        </w:rPr>
        <w:t>①</w:t>
      </w:r>
      <w:r>
        <w:rPr>
          <w:rFonts w:ascii="宋体" w:eastAsia="宋体" w:hAnsi="宋体" w:cs="宋体"/>
          <w:color w:val="000000"/>
          <w:sz w:val="41"/>
        </w:rPr>
        <w:t>的覆辙而宣称直观认识只是模糊的抽象认识！为了斯宾诺莎的令誉，我必须提到他那比较清醒的神智终于反过来；宣称一切通常的概念都是从直观认识的东西的紊乱无章中产生的。</w:t>
      </w:r>
      <w:r>
        <w:rPr>
          <w:rFonts w:ascii="宋体" w:eastAsia="宋体" w:hAnsi="宋体" w:cs="宋体"/>
          <w:color w:val="000000"/>
          <w:sz w:val="41"/>
        </w:rPr>
        <w:t>(</w:t>
      </w:r>
      <w:r>
        <w:rPr>
          <w:rFonts w:ascii="宋体" w:eastAsia="宋体" w:hAnsi="宋体" w:cs="宋体"/>
          <w:color w:val="000000"/>
          <w:sz w:val="41"/>
        </w:rPr>
        <w:t>《伦理学》第二卷第四十题，附论一</w:t>
      </w:r>
      <w:r>
        <w:rPr>
          <w:rFonts w:ascii="宋体" w:eastAsia="宋体" w:hAnsi="宋体" w:cs="宋体"/>
          <w:color w:val="000000"/>
          <w:sz w:val="41"/>
        </w:rPr>
        <w:t>)</w:t>
      </w:r>
      <w:r>
        <w:rPr>
          <w:rFonts w:ascii="宋体" w:eastAsia="宋体" w:hAnsi="宋体" w:cs="宋体"/>
          <w:color w:val="000000"/>
          <w:sz w:val="41"/>
        </w:rPr>
        <w:t>从上面那种颠倒的想法中产生出来的〔后果〕是人们在数学中舍弃数学本来自有的证据，以便只许逻辑的证据有效；还有人们根本把一切非抽象的认识一概属之于</w:t>
      </w:r>
      <w:r>
        <w:rPr>
          <w:rFonts w:ascii="宋体" w:eastAsia="宋体" w:hAnsi="宋体" w:cs="宋体"/>
          <w:color w:val="000000"/>
          <w:sz w:val="41"/>
        </w:rPr>
        <w:t>“</w:t>
      </w:r>
      <w:r>
        <w:rPr>
          <w:rFonts w:ascii="宋体" w:eastAsia="宋体" w:hAnsi="宋体" w:cs="宋体"/>
          <w:color w:val="000000"/>
          <w:sz w:val="41"/>
        </w:rPr>
        <w:t>感</w:t>
      </w:r>
      <w:r>
        <w:rPr>
          <w:rFonts w:ascii="宋体" w:eastAsia="宋体" w:hAnsi="宋体" w:cs="宋体"/>
          <w:color w:val="000000"/>
          <w:sz w:val="41"/>
        </w:rPr>
        <w:t>”</w:t>
      </w:r>
      <w:r>
        <w:rPr>
          <w:rFonts w:ascii="宋体" w:eastAsia="宋体" w:hAnsi="宋体" w:cs="宋体"/>
          <w:color w:val="000000"/>
          <w:sz w:val="41"/>
        </w:rPr>
        <w:t>这广泛的名义之下而贬低其价值；最后还有康德的伦理学宣称纯粹的，直接在认识到情况时促使人而导致正义行为和慈善行为的善意</w:t>
      </w:r>
      <w:r>
        <w:rPr>
          <w:rFonts w:ascii="宋体" w:eastAsia="宋体" w:hAnsi="宋体" w:cs="宋体"/>
          <w:color w:val="000000"/>
          <w:sz w:val="41"/>
        </w:rPr>
        <w:t>，作为单纯的感和激动是无价值的、无功果的，而只愿承认由抽象规范产生的行为有道德价值。</w:t>
      </w:r>
    </w:p>
    <w:p w:rsidR="00626692" w:rsidRDefault="002455CB">
      <w:pPr>
        <w:wordWrap w:val="0"/>
        <w:spacing w:line="780" w:lineRule="atLeast"/>
        <w:ind w:right="120" w:firstLine="880"/>
        <w:textAlignment w:val="baseline"/>
        <w:rPr>
          <w:sz w:val="41"/>
        </w:rPr>
      </w:pPr>
      <w:r>
        <w:rPr>
          <w:rFonts w:ascii="宋体" w:eastAsia="宋体" w:hAnsi="宋体" w:cs="宋体"/>
          <w:color w:val="000000"/>
          <w:sz w:val="41"/>
        </w:rPr>
        <w:t>人由于有理性而超过动物的〔地方〕，就是他能对整个生活有全面的概览。这种概览可以比作他一生过程的草图，犹如几何学那样抽象的、未着色的、缩小了的草图。有此，人和动物的差别就好比一个航海家和一个无知水手的差别一样。前者借海上地图、罗盘、象限仪而能准确地认识航程和每次当前的所在地；后者则只看见波涛与天空而已。因此，值得注意，也值得惊奇的是：人除了在具体中过着一种生活外，还经常在抽象中度着第二种生活。在第一种生活中，人和动物一样、任</w:t>
      </w:r>
      <w:r>
        <w:rPr>
          <w:rFonts w:ascii="宋体" w:eastAsia="宋体" w:hAnsi="宋体" w:cs="宋体"/>
          <w:color w:val="000000"/>
          <w:sz w:val="41"/>
        </w:rPr>
        <w:t>凭现实的激流和当前的势力作弄，必须奋斗、受苦、死亡。人在抽象中过的生活〔则不同〕，当这种生活出现于他理性的思考之前时，乃是第一种生活的无声的反映，是他生活于其中的世界的反映，也正是上述</w:t>
      </w:r>
    </w:p>
    <w:p w:rsidR="00626692" w:rsidRDefault="002455CB">
      <w:pPr>
        <w:wordWrap w:val="0"/>
        <w:spacing w:line="780" w:lineRule="atLeast"/>
        <w:ind w:left="1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20"/>
        <w:textAlignment w:val="baseline"/>
        <w:rPr>
          <w:sz w:val="30"/>
        </w:rPr>
      </w:pPr>
      <w:r>
        <w:rPr>
          <w:rFonts w:ascii="宋体" w:eastAsia="宋体" w:hAnsi="宋体" w:cs="宋体"/>
          <w:color w:val="000000"/>
          <w:sz w:val="30"/>
        </w:rPr>
        <w:t>① Scotus, Duns (1265/1274—1308),</w:t>
      </w:r>
      <w:r>
        <w:rPr>
          <w:rFonts w:ascii="宋体" w:eastAsia="宋体" w:hAnsi="宋体" w:cs="宋体"/>
          <w:color w:val="000000"/>
          <w:sz w:val="30"/>
        </w:rPr>
        <w:t>经</w:t>
      </w:r>
      <w:r>
        <w:rPr>
          <w:rFonts w:ascii="宋体" w:eastAsia="宋体" w:hAnsi="宋体" w:cs="宋体"/>
          <w:color w:val="000000"/>
          <w:sz w:val="30"/>
        </w:rPr>
        <w:t xml:space="preserve"> </w:t>
      </w:r>
      <w:r>
        <w:rPr>
          <w:rFonts w:ascii="宋体" w:eastAsia="宋体" w:hAnsi="宋体" w:cs="宋体"/>
          <w:color w:val="000000"/>
          <w:sz w:val="30"/>
        </w:rPr>
        <w:t>院哲学家，称意志高于理性。</w:t>
      </w:r>
    </w:p>
    <w:p w:rsidR="00626692" w:rsidRDefault="00626692"/>
    <w:p w:rsidR="00626692" w:rsidRDefault="00626692">
      <w:pPr>
        <w:sectPr w:rsidR="00626692">
          <w:headerReference w:type="default" r:id="rId336"/>
          <w:footerReference w:type="default" r:id="rId337"/>
          <w:pgSz w:w="16000" w:h="23500"/>
          <w:pgMar w:top="1960" w:right="2060" w:bottom="1960" w:left="2060" w:header="1660" w:footer="1660" w:gutter="0"/>
          <w:cols w:space="720"/>
        </w:sectPr>
      </w:pPr>
    </w:p>
    <w:p w:rsidR="00626692" w:rsidRDefault="002455CB">
      <w:pPr>
        <w:wordWrap w:val="0"/>
        <w:spacing w:before="100"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世界作为表象初论</w:t>
      </w:r>
      <w:r>
        <w:rPr>
          <w:rFonts w:ascii="仿宋" w:eastAsia="仿宋" w:hAnsi="仿宋" w:cs="仿宋"/>
          <w:color w:val="000000"/>
          <w:sz w:val="34"/>
          <w:u w:val="single"/>
        </w:rPr>
        <w:t xml:space="preserve">                    135 </w:t>
      </w:r>
    </w:p>
    <w:p w:rsidR="00626692" w:rsidRDefault="002455CB">
      <w:pPr>
        <w:wordWrap w:val="0"/>
        <w:spacing w:before="320" w:line="780" w:lineRule="atLeast"/>
        <w:textAlignment w:val="baseline"/>
        <w:rPr>
          <w:sz w:val="40"/>
        </w:rPr>
      </w:pPr>
      <w:r>
        <w:rPr>
          <w:rFonts w:ascii="宋体" w:eastAsia="宋体" w:hAnsi="宋体" w:cs="宋体"/>
          <w:color w:val="000000"/>
          <w:sz w:val="40"/>
        </w:rPr>
        <w:t>缩小了的草图。在第一种生活中占有他全部心灵的，使人剧烈激动的〔一切〕，在这无声的反映中，在这安静思考的园地里就都显得冷静了，褪色了；就当前这瞬间说，也显得陌生了。在这里，</w:t>
      </w:r>
      <w:r>
        <w:rPr>
          <w:rFonts w:ascii="宋体" w:eastAsia="宋体" w:hAnsi="宋体" w:cs="宋体"/>
          <w:color w:val="000000"/>
          <w:sz w:val="40"/>
        </w:rPr>
        <w:t>134</w:t>
      </w:r>
      <w:r>
        <w:rPr>
          <w:rFonts w:ascii="宋体" w:eastAsia="宋体" w:hAnsi="宋体" w:cs="宋体"/>
          <w:color w:val="000000"/>
          <w:sz w:val="40"/>
        </w:rPr>
        <w:t>人只是一个旁观者，只是一个观察者了。在这样退缩到反省的思维时，他好比一个演员在演出一幕之后，再轮到他登场之前，却在观众中找到一个坐位，毫不在意地观看演出，不管演出的是什么情节，即令是安排一些致他于死地的措施</w:t>
      </w:r>
      <w:r>
        <w:rPr>
          <w:rFonts w:ascii="宋体" w:eastAsia="宋体" w:hAnsi="宋体" w:cs="宋体"/>
          <w:color w:val="000000"/>
          <w:sz w:val="40"/>
        </w:rPr>
        <w:t>(</w:t>
      </w:r>
      <w:r>
        <w:rPr>
          <w:rFonts w:ascii="宋体" w:eastAsia="宋体" w:hAnsi="宋体" w:cs="宋体"/>
          <w:color w:val="000000"/>
          <w:sz w:val="40"/>
        </w:rPr>
        <w:t>剧情中的安排</w:t>
      </w:r>
      <w:r>
        <w:rPr>
          <w:rFonts w:ascii="宋体" w:eastAsia="宋体" w:hAnsi="宋体" w:cs="宋体"/>
          <w:color w:val="000000"/>
          <w:sz w:val="40"/>
        </w:rPr>
        <w:t>)</w:t>
      </w:r>
      <w:r>
        <w:rPr>
          <w:rFonts w:ascii="宋体" w:eastAsia="宋体" w:hAnsi="宋体" w:cs="宋体"/>
          <w:color w:val="000000"/>
          <w:sz w:val="40"/>
        </w:rPr>
        <w:t>，他也无动于中；然后他又粉墨登场，或是做什么，或是为着什么而痛苦，仍一一按剧情的要求演出。和动物的无思无虑显然不同</w:t>
      </w:r>
      <w:r>
        <w:rPr>
          <w:rFonts w:ascii="宋体" w:eastAsia="宋体" w:hAnsi="宋体" w:cs="宋体"/>
          <w:color w:val="000000"/>
          <w:sz w:val="40"/>
        </w:rPr>
        <w:t>的是人的这种毫不在意，无动于中的宁静，这种宁静就是从人的双重生活而来的。因此，一个人，按自己的考虑，按作出的决断，或是看清楚了必然性，就可以冷静地忍受或执行他生命上最重要的，有时是最可怕的事项，如自杀、死刑、决斗、有生命危险的各种冒险举动以及人的全部动物性的本能要抗拒畏避的一切事项。从这里可以看到人的理性如何是动物性本能的主宰，并可大声地对坚强的人说：</w:t>
      </w:r>
      <w:r>
        <w:rPr>
          <w:rFonts w:ascii="宋体" w:eastAsia="宋体" w:hAnsi="宋体" w:cs="宋体"/>
          <w:color w:val="000000"/>
          <w:sz w:val="40"/>
        </w:rPr>
        <w:t>“</w:t>
      </w:r>
      <w:r>
        <w:rPr>
          <w:rFonts w:ascii="宋体" w:eastAsia="宋体" w:hAnsi="宋体" w:cs="宋体"/>
          <w:color w:val="000000"/>
          <w:sz w:val="40"/>
        </w:rPr>
        <w:t>诚然，你有一颗钢铁般的心！</w:t>
      </w:r>
      <w:r>
        <w:rPr>
          <w:rFonts w:ascii="宋体" w:eastAsia="宋体" w:hAnsi="宋体" w:cs="宋体"/>
          <w:color w:val="000000"/>
          <w:sz w:val="40"/>
        </w:rPr>
        <w:t>”(</w:t>
      </w:r>
      <w:r>
        <w:rPr>
          <w:rFonts w:ascii="宋体" w:eastAsia="宋体" w:hAnsi="宋体" w:cs="宋体"/>
          <w:color w:val="000000"/>
          <w:sz w:val="40"/>
        </w:rPr>
        <w:t>《特劳埃战争》</w:t>
      </w:r>
      <w:r>
        <w:rPr>
          <w:rFonts w:ascii="宋体" w:eastAsia="宋体" w:hAnsi="宋体" w:cs="宋体"/>
          <w:color w:val="000000"/>
          <w:sz w:val="40"/>
        </w:rPr>
        <w:t>)</w:t>
      </w:r>
      <w:r>
        <w:rPr>
          <w:rFonts w:ascii="宋体" w:eastAsia="宋体" w:hAnsi="宋体" w:cs="宋体"/>
          <w:color w:val="000000"/>
          <w:sz w:val="40"/>
        </w:rPr>
        <w:t>这里，人们才真能说理性是表现为实践的了。所以无论在什么场合，只要是理性指导行为，只要动机是由抽象概念决定的，而</w:t>
      </w:r>
      <w:r>
        <w:rPr>
          <w:rFonts w:ascii="宋体" w:eastAsia="宋体" w:hAnsi="宋体" w:cs="宋体"/>
          <w:color w:val="000000"/>
          <w:sz w:val="40"/>
        </w:rPr>
        <w:t>不是直观的，个别的表象，或指导动物行为的当前印象在起决定作用，那就是实践理性的出现。至于实践理性的出现完全不同于，无赖于行为的伦理价值；理性的行为和美德的行为完全是不同的两回事，理性既可以和元凶大憝，也可以和美德懿行伙同行事，由于理性参加任何一方，那一方才发生巨大的作用；对于有方法地，贯彻始终地实现一个高尚的或卑鄙的预谋，实现一个有</w:t>
      </w:r>
    </w:p>
    <w:p w:rsidR="00626692" w:rsidRDefault="00626692"/>
    <w:p w:rsidR="00626692" w:rsidRDefault="00626692">
      <w:pPr>
        <w:sectPr w:rsidR="00626692">
          <w:headerReference w:type="default" r:id="rId338"/>
          <w:footerReference w:type="default" r:id="rId339"/>
          <w:pgSz w:w="16000" w:h="23500"/>
          <w:pgMar w:top="2000" w:right="1840" w:bottom="2000" w:left="1840" w:header="1700" w:footer="1700" w:gutter="0"/>
          <w:cols w:space="720"/>
        </w:sectPr>
      </w:pPr>
    </w:p>
    <w:p w:rsidR="00626692" w:rsidRDefault="002455CB">
      <w:pPr>
        <w:wordWrap w:val="0"/>
        <w:spacing w:before="60" w:line="500" w:lineRule="atLeast"/>
        <w:ind w:left="100"/>
        <w:textAlignment w:val="baseline"/>
        <w:rPr>
          <w:sz w:val="33"/>
        </w:rPr>
      </w:pPr>
      <w:r>
        <w:rPr>
          <w:rFonts w:ascii="宋体" w:eastAsia="宋体" w:hAnsi="宋体" w:cs="宋体"/>
          <w:color w:val="000000"/>
          <w:sz w:val="33"/>
          <w:u w:val="single"/>
        </w:rPr>
        <w:lastRenderedPageBreak/>
        <w:t xml:space="preserve"> 136          </w:t>
      </w:r>
      <w:r>
        <w:rPr>
          <w:rFonts w:ascii="宋体" w:eastAsia="宋体" w:hAnsi="宋体" w:cs="宋体"/>
          <w:color w:val="000000"/>
          <w:sz w:val="33"/>
          <w:u w:val="single"/>
        </w:rPr>
        <w:t>第</w:t>
      </w:r>
      <w:r>
        <w:rPr>
          <w:rFonts w:ascii="宋体" w:eastAsia="宋体" w:hAnsi="宋体" w:cs="宋体"/>
          <w:color w:val="000000"/>
          <w:sz w:val="33"/>
          <w:u w:val="single"/>
        </w:rPr>
        <w:t xml:space="preserve">                  </w:t>
      </w:r>
      <w:r>
        <w:rPr>
          <w:rFonts w:ascii="宋体" w:eastAsia="宋体" w:hAnsi="宋体" w:cs="宋体"/>
          <w:color w:val="000000"/>
          <w:sz w:val="33"/>
          <w:u w:val="single"/>
        </w:rPr>
        <w:t>一</w:t>
      </w:r>
      <w:r>
        <w:rPr>
          <w:rFonts w:ascii="宋体" w:eastAsia="宋体" w:hAnsi="宋体" w:cs="宋体"/>
          <w:color w:val="000000"/>
          <w:sz w:val="33"/>
          <w:u w:val="single"/>
        </w:rPr>
        <w:t xml:space="preserve">                  </w:t>
      </w:r>
      <w:r>
        <w:rPr>
          <w:rFonts w:ascii="宋体" w:eastAsia="宋体" w:hAnsi="宋体" w:cs="宋体"/>
          <w:color w:val="000000"/>
          <w:sz w:val="33"/>
          <w:u w:val="single"/>
        </w:rPr>
        <w:t>篇</w:t>
      </w:r>
      <w:r>
        <w:rPr>
          <w:rFonts w:ascii="宋体" w:eastAsia="宋体" w:hAnsi="宋体" w:cs="宋体"/>
          <w:color w:val="000000"/>
          <w:sz w:val="33"/>
          <w:u w:val="single"/>
        </w:rPr>
        <w:t xml:space="preserve">            </w:t>
      </w:r>
    </w:p>
    <w:p w:rsidR="00626692" w:rsidRDefault="002455CB">
      <w:pPr>
        <w:wordWrap w:val="0"/>
        <w:spacing w:before="320" w:line="820" w:lineRule="atLeast"/>
        <w:ind w:right="240" w:firstLine="40"/>
        <w:textAlignment w:val="baseline"/>
        <w:rPr>
          <w:sz w:val="38"/>
        </w:rPr>
      </w:pPr>
      <w:r>
        <w:rPr>
          <w:rFonts w:ascii="宋体" w:eastAsia="宋体" w:hAnsi="宋体" w:cs="宋体"/>
          <w:color w:val="000000"/>
          <w:sz w:val="38"/>
        </w:rPr>
        <w:t>智慧的或无意义的格言，理性是同样的有准备，同样的有功用；而这又正是由于理性那种女性的，只接受保存而自己不生产的本性所使然；</w:t>
      </w:r>
      <w:r>
        <w:rPr>
          <w:rFonts w:ascii="宋体" w:eastAsia="宋体" w:hAnsi="宋体" w:cs="宋体"/>
          <w:color w:val="000000"/>
          <w:sz w:val="38"/>
        </w:rPr>
        <w:t>————</w:t>
      </w:r>
      <w:r>
        <w:rPr>
          <w:rFonts w:ascii="宋体" w:eastAsia="宋体" w:hAnsi="宋体" w:cs="宋体"/>
          <w:color w:val="000000"/>
          <w:sz w:val="38"/>
        </w:rPr>
        <w:t>这一切一切，我在附录中都作了详尽的分析，用例证作了说明。在那里讲过的本应放在这里才合适，〔不过〕因为这是驳斥康德的所谓实践理性，所以不得不移置在那里了。因此我</w:t>
      </w:r>
      <w:r>
        <w:rPr>
          <w:rFonts w:ascii="宋体" w:eastAsia="宋体" w:hAnsi="宋体" w:cs="宋体"/>
          <w:color w:val="000000"/>
          <w:sz w:val="38"/>
        </w:rPr>
        <w:t xml:space="preserve"> </w:t>
      </w:r>
      <w:r>
        <w:rPr>
          <w:rFonts w:ascii="宋体" w:eastAsia="宋体" w:hAnsi="宋体" w:cs="宋体"/>
          <w:color w:val="000000"/>
          <w:sz w:val="38"/>
        </w:rPr>
        <w:t>只指出请到那里去参考。</w:t>
      </w:r>
    </w:p>
    <w:p w:rsidR="00626692" w:rsidRDefault="002455CB">
      <w:pPr>
        <w:wordWrap w:val="0"/>
        <w:spacing w:line="820" w:lineRule="atLeast"/>
        <w:ind w:left="40" w:right="160" w:firstLine="880"/>
        <w:textAlignment w:val="baseline"/>
        <w:rPr>
          <w:sz w:val="38"/>
        </w:rPr>
      </w:pPr>
      <w:r>
        <w:rPr>
          <w:rFonts w:ascii="宋体" w:eastAsia="宋体" w:hAnsi="宋体" w:cs="宋体"/>
          <w:color w:val="000000"/>
          <w:sz w:val="38"/>
        </w:rPr>
        <w:t>实践理性，从这个词的真正原义来说，它最完美的发展，人只是由于使用他的理性才能达到的最高峰</w:t>
      </w:r>
      <w:r>
        <w:rPr>
          <w:rFonts w:ascii="宋体" w:eastAsia="宋体" w:hAnsi="宋体" w:cs="宋体"/>
          <w:color w:val="000000"/>
          <w:sz w:val="38"/>
        </w:rPr>
        <w:t>————</w:t>
      </w:r>
      <w:r>
        <w:rPr>
          <w:rFonts w:ascii="宋体" w:eastAsia="宋体" w:hAnsi="宋体" w:cs="宋体"/>
          <w:color w:val="000000"/>
          <w:sz w:val="38"/>
        </w:rPr>
        <w:t>人禽之别在这最高峰上最为显著</w:t>
      </w:r>
      <w:r>
        <w:rPr>
          <w:rFonts w:ascii="宋体" w:eastAsia="宋体" w:hAnsi="宋体" w:cs="宋体"/>
          <w:color w:val="000000"/>
          <w:sz w:val="38"/>
        </w:rPr>
        <w:t>———</w:t>
      </w:r>
      <w:r>
        <w:rPr>
          <w:rFonts w:ascii="宋体" w:eastAsia="宋体" w:hAnsi="宋体" w:cs="宋体"/>
          <w:color w:val="000000"/>
          <w:sz w:val="38"/>
        </w:rPr>
        <w:t>是在斯多噶派智者身上作为理想表出的东西。原来斯多噶派的伦理学在发生上</w:t>
      </w:r>
      <w:r>
        <w:rPr>
          <w:rFonts w:ascii="宋体" w:eastAsia="宋体" w:hAnsi="宋体" w:cs="宋体"/>
          <w:color w:val="000000"/>
          <w:sz w:val="38"/>
        </w:rPr>
        <w:t>、本质上根本就不是讨论道德的学说，而只是理性生活的指南；〔他们的〕目标和鹄的是通过心神的宁静而得到幸福。美德的行为好象只是偶然地作为手段而不是目的，才夹杂在理性生活中的。因此，斯多噶派的伦理学，从其全部本质和观点说，根本不同于直指美德懿行的那些伦理学体系，例如《吠陀》、柏拉图、基督教和康德的学说。斯多噶伦理的目的就是幸福：</w:t>
      </w:r>
      <w:r>
        <w:rPr>
          <w:rFonts w:ascii="宋体" w:eastAsia="宋体" w:hAnsi="宋体" w:cs="宋体"/>
          <w:color w:val="000000"/>
          <w:sz w:val="38"/>
        </w:rPr>
        <w:t>“</w:t>
      </w:r>
      <w:r>
        <w:rPr>
          <w:rFonts w:ascii="宋体" w:eastAsia="宋体" w:hAnsi="宋体" w:cs="宋体"/>
          <w:color w:val="000000"/>
          <w:sz w:val="38"/>
        </w:rPr>
        <w:t>美德的整个目的就是有幸福</w:t>
      </w:r>
      <w:r>
        <w:rPr>
          <w:rFonts w:ascii="宋体" w:eastAsia="宋体" w:hAnsi="宋体" w:cs="宋体"/>
          <w:color w:val="000000"/>
          <w:sz w:val="38"/>
        </w:rPr>
        <w:t>”</w:t>
      </w:r>
      <w:r>
        <w:rPr>
          <w:rFonts w:ascii="宋体" w:eastAsia="宋体" w:hAnsi="宋体" w:cs="宋体"/>
          <w:color w:val="000000"/>
          <w:sz w:val="38"/>
        </w:rPr>
        <w:t>，这就是斯多帕阿斯在阐述斯多噶派哲学时所说的。《希腊古文分类选录》第二卷，第七章第</w:t>
      </w:r>
      <w:r>
        <w:rPr>
          <w:rFonts w:ascii="宋体" w:eastAsia="宋体" w:hAnsi="宋体" w:cs="宋体"/>
          <w:color w:val="000000"/>
          <w:sz w:val="38"/>
        </w:rPr>
        <w:t>114</w:t>
      </w:r>
      <w:r>
        <w:rPr>
          <w:rFonts w:ascii="宋体" w:eastAsia="宋体" w:hAnsi="宋体" w:cs="宋体"/>
          <w:color w:val="000000"/>
          <w:sz w:val="38"/>
        </w:rPr>
        <w:t>页和</w:t>
      </w:r>
      <w:r>
        <w:rPr>
          <w:rFonts w:ascii="宋体" w:eastAsia="宋体" w:hAnsi="宋体" w:cs="宋体"/>
          <w:color w:val="000000"/>
          <w:sz w:val="38"/>
        </w:rPr>
        <w:t>138</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不过斯多噶派的伦理学指出了幸福只有在内心的和平与心神的恬静</w:t>
      </w:r>
      <w:r>
        <w:rPr>
          <w:rFonts w:ascii="宋体" w:eastAsia="宋体" w:hAnsi="宋体" w:cs="宋体"/>
          <w:color w:val="000000"/>
          <w:sz w:val="38"/>
        </w:rPr>
        <w:t>中才可确实获得，而这和平宁静又只有通过德行才能达到；这就正是</w:t>
      </w:r>
      <w:r>
        <w:rPr>
          <w:rFonts w:ascii="宋体" w:eastAsia="宋体" w:hAnsi="宋体" w:cs="宋体"/>
          <w:color w:val="000000"/>
          <w:sz w:val="38"/>
        </w:rPr>
        <w:t>“</w:t>
      </w:r>
      <w:r>
        <w:rPr>
          <w:rFonts w:ascii="宋体" w:eastAsia="宋体" w:hAnsi="宋体" w:cs="宋体"/>
          <w:color w:val="000000"/>
          <w:sz w:val="38"/>
        </w:rPr>
        <w:t>美德是最高的善</w:t>
      </w:r>
      <w:r>
        <w:rPr>
          <w:rFonts w:ascii="宋体" w:eastAsia="宋体" w:hAnsi="宋体" w:cs="宋体"/>
          <w:color w:val="000000"/>
          <w:sz w:val="38"/>
        </w:rPr>
        <w:t>”</w:t>
      </w:r>
      <w:r>
        <w:rPr>
          <w:rFonts w:ascii="宋体" w:eastAsia="宋体" w:hAnsi="宋体" w:cs="宋体"/>
          <w:color w:val="000000"/>
          <w:sz w:val="38"/>
        </w:rPr>
        <w:t>这句话的意义。但是，如果不期然而然的逐渐地在手段上忘记了目的而又这样高捧美德，以致美德自身又透露出另一种完全不同于本人幸福的旨趣，两种旨趣且有着显著的矛盾，那么，这就是一种前后不一贯。</w:t>
      </w:r>
      <w:r>
        <w:rPr>
          <w:rFonts w:ascii="宋体" w:eastAsia="宋体" w:hAnsi="宋体" w:cs="宋体"/>
          <w:color w:val="000000"/>
          <w:sz w:val="38"/>
        </w:rPr>
        <w:lastRenderedPageBreak/>
        <w:t>由于这种前后不一贯，在每个系统中，直接认识到的真理，</w:t>
      </w:r>
      <w:r>
        <w:rPr>
          <w:noProof/>
        </w:rPr>
        <mc:AlternateContent>
          <mc:Choice Requires="wps">
            <w:drawing>
              <wp:anchor distT="0" distB="0" distL="0" distR="0" simplePos="0" relativeHeight="251633664" behindDoc="0" locked="0" layoutInCell="1" allowOverlap="1">
                <wp:simplePos x="0" y="0"/>
                <wp:positionH relativeFrom="page">
                  <wp:posOffset>914400</wp:posOffset>
                </wp:positionH>
                <wp:positionV relativeFrom="paragraph">
                  <wp:posOffset>-419100</wp:posOffset>
                </wp:positionV>
                <wp:extent cx="533400" cy="3810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textAlignment w:val="baseline"/>
                              <w:rPr>
                                <w:sz w:val="38"/>
                              </w:rPr>
                            </w:pPr>
                            <w:r>
                              <w:rPr>
                                <w:rFonts w:ascii="宋体" w:eastAsia="宋体" w:hAnsi="宋体" w:cs="宋体"/>
                                <w:color w:val="000000"/>
                                <w:sz w:val="38"/>
                              </w:rPr>
                              <w:t>135</w:t>
                            </w:r>
                          </w:p>
                        </w:txbxContent>
                      </wps:txbx>
                      <wps:bodyPr vert="horz" wrap="square" lIns="0" tIns="0" rIns="0" bIns="0" anchor="t">
                        <a:noAutofit/>
                      </wps:bodyPr>
                    </wps:wsp>
                  </a:graphicData>
                </a:graphic>
              </wp:anchor>
            </w:drawing>
          </mc:Choice>
          <mc:Fallback>
            <w:pict>
              <v:shape id="文本框 113" o:spid="_x0000_s1120" type="#_x0000_t202" style="position:absolute;left:0;text-align:left;margin-left:1in;margin-top:-33pt;width:42pt;height:30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" filled="f" stroked="f" strokeweight=".5pt">
                <v:textbox inset="0,0,0,0">
                  <w:txbxContent>
                    <w:p w:rsidR="00626692" w:rsidRDefault="002455CB">
                      <w:pPr>
                        <w:wordWrap w:val="0"/>
                        <w:spacing w:line="520" w:lineRule="atLeast"/>
                        <w:textAlignment w:val="baseline"/>
                        <w:rPr>
                          <w:sz w:val="38"/>
                        </w:rPr>
                      </w:pPr>
                      <w:r>
                        <w:rPr>
                          <w:rFonts w:ascii="宋体" w:eastAsia="宋体" w:hAnsi="宋体" w:cs="宋体"/>
                          <w:color w:val="000000"/>
                          <w:sz w:val="38"/>
                        </w:rPr>
                        <w:t>135</w:t>
                      </w:r>
                    </w:p>
                  </w:txbxContent>
                </v:textbox>
                <w10:wrap anchorx="page"/>
              </v:shape>
            </w:pict>
          </mc:Fallback>
        </mc:AlternateContent>
      </w:r>
    </w:p>
    <w:p w:rsidR="00626692" w:rsidRDefault="00626692"/>
    <w:p w:rsidR="00626692" w:rsidRDefault="00626692">
      <w:pPr>
        <w:sectPr w:rsidR="00626692">
          <w:headerReference w:type="default" r:id="rId340"/>
          <w:footerReference w:type="default" r:id="rId341"/>
          <w:pgSz w:w="16000" w:h="23500"/>
          <w:pgMar w:top="2000" w:right="2020" w:bottom="2000" w:left="2020" w:header="1700" w:footer="1700" w:gutter="0"/>
          <w:cols w:space="720"/>
        </w:sectPr>
      </w:pPr>
    </w:p>
    <w:p w:rsidR="00626692" w:rsidRDefault="002455CB">
      <w:pPr>
        <w:wordWrap w:val="0"/>
        <w:spacing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世界作为表象初论</w:t>
      </w:r>
      <w:r>
        <w:rPr>
          <w:rFonts w:ascii="仿宋" w:eastAsia="仿宋" w:hAnsi="仿宋" w:cs="仿宋"/>
          <w:color w:val="000000"/>
          <w:sz w:val="37"/>
          <w:u w:val="single"/>
        </w:rPr>
        <w:t xml:space="preserve">                   137 </w:t>
      </w:r>
    </w:p>
    <w:p w:rsidR="00626692" w:rsidRDefault="002455CB">
      <w:pPr>
        <w:wordWrap w:val="0"/>
        <w:spacing w:before="340" w:line="800" w:lineRule="atLeast"/>
        <w:ind w:firstLine="40"/>
        <w:textAlignment w:val="baseline"/>
        <w:rPr>
          <w:sz w:val="42"/>
        </w:rPr>
      </w:pPr>
      <w:r>
        <w:rPr>
          <w:rFonts w:ascii="宋体" w:eastAsia="宋体" w:hAnsi="宋体" w:cs="宋体"/>
          <w:color w:val="000000"/>
          <w:sz w:val="42"/>
        </w:rPr>
        <w:t>亦即人们称为</w:t>
      </w:r>
      <w:r>
        <w:rPr>
          <w:rFonts w:ascii="宋体" w:eastAsia="宋体" w:hAnsi="宋体" w:cs="宋体"/>
          <w:color w:val="000000"/>
          <w:sz w:val="42"/>
        </w:rPr>
        <w:t>“</w:t>
      </w:r>
      <w:r>
        <w:rPr>
          <w:rFonts w:ascii="宋体" w:eastAsia="宋体" w:hAnsi="宋体" w:cs="宋体"/>
          <w:color w:val="000000"/>
          <w:sz w:val="42"/>
        </w:rPr>
        <w:t>感到</w:t>
      </w:r>
      <w:r>
        <w:rPr>
          <w:rFonts w:ascii="宋体" w:eastAsia="宋体" w:hAnsi="宋体" w:cs="宋体"/>
          <w:color w:val="000000"/>
          <w:sz w:val="42"/>
        </w:rPr>
        <w:t>”</w:t>
      </w:r>
      <w:r>
        <w:rPr>
          <w:rFonts w:ascii="宋体" w:eastAsia="宋体" w:hAnsi="宋体" w:cs="宋体"/>
          <w:color w:val="000000"/>
          <w:sz w:val="42"/>
        </w:rPr>
        <w:t>的真理，便</w:t>
      </w:r>
      <w:r>
        <w:rPr>
          <w:rFonts w:ascii="宋体" w:eastAsia="宋体" w:hAnsi="宋体" w:cs="宋体"/>
          <w:color w:val="000000"/>
          <w:sz w:val="42"/>
        </w:rPr>
        <w:t>得以回到正路上来而压倒逻辑的推论。例如这在斯宾诺莎的《伦理学》中就看得很清楚，他这种伦理学就用显而易见的诡辩从自利心的</w:t>
      </w:r>
      <w:r>
        <w:rPr>
          <w:rFonts w:ascii="宋体" w:eastAsia="宋体" w:hAnsi="宋体" w:cs="宋体"/>
          <w:color w:val="000000"/>
          <w:sz w:val="42"/>
        </w:rPr>
        <w:t>“</w:t>
      </w:r>
      <w:r>
        <w:rPr>
          <w:rFonts w:ascii="宋体" w:eastAsia="宋体" w:hAnsi="宋体" w:cs="宋体"/>
          <w:color w:val="000000"/>
          <w:sz w:val="42"/>
        </w:rPr>
        <w:t>追求个人本身利益</w:t>
      </w:r>
      <w:r>
        <w:rPr>
          <w:rFonts w:ascii="宋体" w:eastAsia="宋体" w:hAnsi="宋体" w:cs="宋体"/>
          <w:color w:val="000000"/>
          <w:sz w:val="42"/>
        </w:rPr>
        <w:t>”</w:t>
      </w:r>
      <w:r>
        <w:rPr>
          <w:rFonts w:ascii="宋体" w:eastAsia="宋体" w:hAnsi="宋体" w:cs="宋体"/>
          <w:color w:val="000000"/>
          <w:sz w:val="42"/>
        </w:rPr>
        <w:t>中引伸出纯粹的道德学说。按我对斯多噶派伦理学的精神所理解的，这种伦理学的渊源在于这样一个思想：人的巨大特权，人的理性，既已间接地由于计划周密的行动及行动所产生的后果如此减轻了生活的重负，使得生活轻松了，那么是否还能</w:t>
      </w:r>
      <w:r>
        <w:rPr>
          <w:rFonts w:ascii="宋体" w:eastAsia="宋体" w:hAnsi="宋体" w:cs="宋体"/>
          <w:color w:val="000000"/>
          <w:sz w:val="42"/>
        </w:rPr>
        <w:t>136</w:t>
      </w:r>
      <w:r>
        <w:rPr>
          <w:rFonts w:ascii="宋体" w:eastAsia="宋体" w:hAnsi="宋体" w:cs="宋体"/>
          <w:color w:val="000000"/>
          <w:sz w:val="42"/>
        </w:rPr>
        <w:t>直接地，即是说单是由于认识就能使人立即完全或几乎完全地解脱那些充满人生的痛苦和折磨呢？人们认为一个具有理性的生物既能通过理性而掌握，而综览无穷的事物与情况</w:t>
      </w:r>
      <w:r>
        <w:rPr>
          <w:rFonts w:ascii="宋体" w:eastAsia="宋体" w:hAnsi="宋体" w:cs="宋体"/>
          <w:color w:val="000000"/>
          <w:sz w:val="42"/>
        </w:rPr>
        <w:t>，却仍然要由于这短促、飘忽、无常的生命的有限岁月所能包罗的瞬瞬当前和各种事故，而陷入</w:t>
      </w:r>
      <w:r>
        <w:rPr>
          <w:rFonts w:ascii="宋体" w:eastAsia="宋体" w:hAnsi="宋体" w:cs="宋体"/>
          <w:color w:val="000000"/>
          <w:sz w:val="42"/>
        </w:rPr>
        <w:t>“</w:t>
      </w:r>
      <w:r>
        <w:rPr>
          <w:rFonts w:ascii="宋体" w:eastAsia="宋体" w:hAnsi="宋体" w:cs="宋体"/>
          <w:color w:val="000000"/>
          <w:sz w:val="42"/>
        </w:rPr>
        <w:t>贪求</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规避</w:t>
      </w:r>
      <w:r>
        <w:rPr>
          <w:rFonts w:ascii="宋体" w:eastAsia="宋体" w:hAnsi="宋体" w:cs="宋体"/>
          <w:color w:val="000000"/>
          <w:sz w:val="42"/>
        </w:rPr>
        <w:t>”</w:t>
      </w:r>
      <w:r>
        <w:rPr>
          <w:rFonts w:ascii="宋体" w:eastAsia="宋体" w:hAnsi="宋体" w:cs="宋体"/>
          <w:color w:val="000000"/>
          <w:sz w:val="42"/>
        </w:rPr>
        <w:t>的激烈冲动所产生的如许剧烈痛苦，如此沉重的忧惧和苦楚之中，这是和理性的优越地位不相称的，并且认为适当地运用理性应该使人超脱这一切，使他不可能为这一切所伤害。因此，安第斯顿涅斯</w:t>
      </w:r>
      <w:r>
        <w:rPr>
          <w:rFonts w:ascii="宋体" w:eastAsia="宋体" w:hAnsi="宋体" w:cs="宋体"/>
          <w:color w:val="000000"/>
          <w:sz w:val="42"/>
        </w:rPr>
        <w:t>①</w:t>
      </w:r>
      <w:r>
        <w:rPr>
          <w:rFonts w:ascii="宋体" w:eastAsia="宋体" w:hAnsi="宋体" w:cs="宋体"/>
          <w:color w:val="000000"/>
          <w:sz w:val="42"/>
        </w:rPr>
        <w:t>说：</w:t>
      </w:r>
      <w:r>
        <w:rPr>
          <w:rFonts w:ascii="宋体" w:eastAsia="宋体" w:hAnsi="宋体" w:cs="宋体"/>
          <w:color w:val="000000"/>
          <w:sz w:val="42"/>
        </w:rPr>
        <w:t>“</w:t>
      </w:r>
      <w:r>
        <w:rPr>
          <w:rFonts w:ascii="宋体" w:eastAsia="宋体" w:hAnsi="宋体" w:cs="宋体"/>
          <w:color w:val="000000"/>
          <w:sz w:val="42"/>
        </w:rPr>
        <w:t>要么为自己获致理性，要么就是安排一条自缢的绞索。</w:t>
      </w:r>
      <w:r>
        <w:rPr>
          <w:rFonts w:ascii="宋体" w:eastAsia="宋体" w:hAnsi="宋体" w:cs="宋体"/>
          <w:color w:val="000000"/>
          <w:sz w:val="42"/>
        </w:rPr>
        <w:t>”(</w:t>
      </w:r>
      <w:r>
        <w:rPr>
          <w:rFonts w:ascii="宋体" w:eastAsia="宋体" w:hAnsi="宋体" w:cs="宋体"/>
          <w:color w:val="000000"/>
          <w:sz w:val="42"/>
        </w:rPr>
        <w:t>普禄塔尔克</w:t>
      </w:r>
      <w:r>
        <w:rPr>
          <w:rFonts w:ascii="宋体" w:eastAsia="宋体" w:hAnsi="宋体" w:cs="宋体"/>
          <w:color w:val="000000"/>
          <w:sz w:val="42"/>
        </w:rPr>
        <w:t>②</w:t>
      </w:r>
      <w:r>
        <w:rPr>
          <w:rFonts w:ascii="宋体" w:eastAsia="宋体" w:hAnsi="宋体" w:cs="宋体"/>
          <w:color w:val="000000"/>
          <w:sz w:val="42"/>
        </w:rPr>
        <w:t>著《关于斯多噶派的反驳》第十四章</w:t>
      </w:r>
      <w:r>
        <w:rPr>
          <w:rFonts w:ascii="宋体" w:eastAsia="宋体" w:hAnsi="宋体" w:cs="宋体"/>
          <w:color w:val="000000"/>
          <w:sz w:val="42"/>
        </w:rPr>
        <w:t>)</w:t>
      </w:r>
      <w:r>
        <w:rPr>
          <w:rFonts w:ascii="宋体" w:eastAsia="宋体" w:hAnsi="宋体" w:cs="宋体"/>
          <w:color w:val="000000"/>
          <w:sz w:val="42"/>
        </w:rPr>
        <w:t>即是说：人生既充满如许苦难和烦恼，那么人们就只有借纠正了的思想而超脱烦恼，否则就只有离开人世了。人们已经看清楚，困苦、忧伤并不直接</w:t>
      </w:r>
      <w:r>
        <w:rPr>
          <w:rFonts w:ascii="宋体" w:eastAsia="宋体" w:hAnsi="宋体" w:cs="宋体"/>
          <w:color w:val="000000"/>
          <w:sz w:val="42"/>
        </w:rPr>
        <w:t>而必然地来自</w:t>
      </w:r>
      <w:r>
        <w:rPr>
          <w:rFonts w:ascii="宋体" w:eastAsia="宋体" w:hAnsi="宋体" w:cs="宋体"/>
          <w:color w:val="000000"/>
          <w:sz w:val="42"/>
        </w:rPr>
        <w:t>“</w:t>
      </w:r>
      <w:r>
        <w:rPr>
          <w:rFonts w:ascii="宋体" w:eastAsia="宋体" w:hAnsi="宋体" w:cs="宋体"/>
          <w:color w:val="000000"/>
          <w:sz w:val="42"/>
        </w:rPr>
        <w:t>无所有</w:t>
      </w:r>
      <w:r>
        <w:rPr>
          <w:rFonts w:ascii="宋体" w:eastAsia="宋体" w:hAnsi="宋体" w:cs="宋体"/>
          <w:color w:val="000000"/>
          <w:sz w:val="42"/>
        </w:rPr>
        <w:t>”</w:t>
      </w:r>
      <w:r>
        <w:rPr>
          <w:rFonts w:ascii="宋体" w:eastAsia="宋体" w:hAnsi="宋体" w:cs="宋体"/>
          <w:color w:val="000000"/>
          <w:sz w:val="42"/>
        </w:rPr>
        <w:t>，而是因为</w:t>
      </w:r>
      <w:r>
        <w:rPr>
          <w:rFonts w:ascii="宋体" w:eastAsia="宋体" w:hAnsi="宋体" w:cs="宋体"/>
          <w:color w:val="000000"/>
          <w:sz w:val="42"/>
        </w:rPr>
        <w:t>“</w:t>
      </w:r>
      <w:r>
        <w:rPr>
          <w:rFonts w:ascii="宋体" w:eastAsia="宋体" w:hAnsi="宋体" w:cs="宋体"/>
          <w:color w:val="000000"/>
          <w:sz w:val="42"/>
        </w:rPr>
        <w:t>欲有所有</w:t>
      </w:r>
      <w:r>
        <w:rPr>
          <w:rFonts w:ascii="宋体" w:eastAsia="宋体" w:hAnsi="宋体" w:cs="宋体"/>
          <w:color w:val="000000"/>
          <w:sz w:val="42"/>
        </w:rPr>
        <w:t>”</w:t>
      </w:r>
      <w:r>
        <w:rPr>
          <w:rFonts w:ascii="宋体" w:eastAsia="宋体" w:hAnsi="宋体" w:cs="宋体"/>
          <w:color w:val="000000"/>
          <w:sz w:val="42"/>
        </w:rPr>
        <w:t>而仍</w:t>
      </w:r>
      <w:r>
        <w:rPr>
          <w:rFonts w:ascii="宋体" w:eastAsia="宋体" w:hAnsi="宋体" w:cs="宋体"/>
          <w:color w:val="000000"/>
          <w:sz w:val="42"/>
        </w:rPr>
        <w:t>“</w:t>
      </w:r>
      <w:r>
        <w:rPr>
          <w:rFonts w:ascii="宋体" w:eastAsia="宋体" w:hAnsi="宋体" w:cs="宋体"/>
          <w:color w:val="000000"/>
          <w:sz w:val="42"/>
        </w:rPr>
        <w:t>不得有</w:t>
      </w:r>
      <w:r>
        <w:rPr>
          <w:rFonts w:ascii="宋体" w:eastAsia="宋体" w:hAnsi="宋体" w:cs="宋体"/>
          <w:color w:val="000000"/>
          <w:sz w:val="42"/>
        </w:rPr>
        <w:t>”</w:t>
      </w:r>
      <w:r>
        <w:rPr>
          <w:rFonts w:ascii="宋体" w:eastAsia="宋体" w:hAnsi="宋体" w:cs="宋体"/>
          <w:color w:val="000000"/>
          <w:sz w:val="42"/>
        </w:rPr>
        <w:t>才产生的；所以这</w:t>
      </w:r>
      <w:r>
        <w:rPr>
          <w:rFonts w:ascii="宋体" w:eastAsia="宋体" w:hAnsi="宋体" w:cs="宋体"/>
          <w:color w:val="000000"/>
          <w:sz w:val="42"/>
        </w:rPr>
        <w:t>“</w:t>
      </w:r>
      <w:r>
        <w:rPr>
          <w:rFonts w:ascii="宋体" w:eastAsia="宋体" w:hAnsi="宋体" w:cs="宋体"/>
          <w:color w:val="000000"/>
          <w:sz w:val="42"/>
        </w:rPr>
        <w:t>欲有所有</w:t>
      </w:r>
      <w:r>
        <w:rPr>
          <w:rFonts w:ascii="宋体" w:eastAsia="宋体" w:hAnsi="宋体" w:cs="宋体"/>
          <w:color w:val="000000"/>
          <w:sz w:val="42"/>
        </w:rPr>
        <w:t>”</w:t>
      </w:r>
      <w:r>
        <w:rPr>
          <w:rFonts w:ascii="宋体" w:eastAsia="宋体" w:hAnsi="宋体" w:cs="宋体"/>
          <w:color w:val="000000"/>
          <w:sz w:val="42"/>
        </w:rPr>
        <w:t>才是</w:t>
      </w:r>
      <w:r>
        <w:rPr>
          <w:rFonts w:ascii="宋体" w:eastAsia="宋体" w:hAnsi="宋体" w:cs="宋体"/>
          <w:color w:val="000000"/>
          <w:sz w:val="42"/>
        </w:rPr>
        <w:t>“</w:t>
      </w:r>
      <w:r>
        <w:rPr>
          <w:rFonts w:ascii="宋体" w:eastAsia="宋体" w:hAnsi="宋体" w:cs="宋体"/>
          <w:color w:val="000000"/>
          <w:sz w:val="42"/>
        </w:rPr>
        <w:t>无所有</w:t>
      </w:r>
      <w:r>
        <w:rPr>
          <w:rFonts w:ascii="宋体" w:eastAsia="宋体" w:hAnsi="宋体" w:cs="宋体"/>
          <w:color w:val="000000"/>
          <w:sz w:val="42"/>
        </w:rPr>
        <w:t>”</w:t>
      </w:r>
      <w:r>
        <w:rPr>
          <w:rFonts w:ascii="宋体" w:eastAsia="宋体" w:hAnsi="宋体" w:cs="宋体"/>
          <w:color w:val="000000"/>
          <w:sz w:val="42"/>
        </w:rPr>
        <w:t>成为困苦而产生伤痛唯一必需的条件。</w:t>
      </w:r>
      <w:r>
        <w:rPr>
          <w:rFonts w:ascii="宋体" w:eastAsia="宋体" w:hAnsi="宋体" w:cs="宋体"/>
          <w:color w:val="000000"/>
          <w:sz w:val="42"/>
        </w:rPr>
        <w:t>“</w:t>
      </w:r>
      <w:r>
        <w:rPr>
          <w:rFonts w:ascii="宋体" w:eastAsia="宋体" w:hAnsi="宋体" w:cs="宋体"/>
          <w:color w:val="000000"/>
          <w:sz w:val="42"/>
        </w:rPr>
        <w:t>导致痛苦的不是贫穷，而是贪</w:t>
      </w:r>
    </w:p>
    <w:p w:rsidR="00626692" w:rsidRDefault="00626692">
      <w:pPr>
        <w:wordWrap w:val="0"/>
        <w:spacing w:line="360" w:lineRule="exact"/>
        <w:textAlignment w:val="baseline"/>
        <w:rPr>
          <w:sz w:val="30"/>
        </w:rPr>
      </w:pPr>
    </w:p>
    <w:p w:rsidR="00626692" w:rsidRDefault="002455CB">
      <w:pPr>
        <w:wordWrap w:val="0"/>
        <w:spacing w:line="420" w:lineRule="atLeast"/>
        <w:ind w:left="600"/>
        <w:textAlignment w:val="baseline"/>
        <w:rPr>
          <w:sz w:val="30"/>
        </w:rPr>
      </w:pPr>
      <w:r>
        <w:rPr>
          <w:rFonts w:ascii="宋体" w:eastAsia="宋体" w:hAnsi="宋体" w:cs="宋体"/>
          <w:color w:val="000000"/>
          <w:sz w:val="30"/>
        </w:rPr>
        <w:t xml:space="preserve">① Antisthenes </w:t>
      </w:r>
      <w:r>
        <w:rPr>
          <w:rFonts w:ascii="宋体" w:eastAsia="宋体" w:hAnsi="宋体" w:cs="宋体"/>
          <w:color w:val="000000"/>
          <w:sz w:val="30"/>
        </w:rPr>
        <w:t>公元前五世纪的希腊哲学家，犬儒学派创始人。</w:t>
      </w:r>
    </w:p>
    <w:p w:rsidR="00626692" w:rsidRDefault="002455CB">
      <w:pPr>
        <w:wordWrap w:val="0"/>
        <w:spacing w:line="520" w:lineRule="atLeast"/>
        <w:ind w:left="600"/>
        <w:textAlignment w:val="baseline"/>
        <w:rPr>
          <w:sz w:val="30"/>
        </w:rPr>
      </w:pPr>
      <w:r>
        <w:rPr>
          <w:rFonts w:ascii="宋体" w:eastAsia="宋体" w:hAnsi="宋体" w:cs="宋体"/>
          <w:color w:val="000000"/>
          <w:sz w:val="30"/>
        </w:rPr>
        <w:t>② Plutarch (</w:t>
      </w:r>
      <w:r>
        <w:rPr>
          <w:rFonts w:ascii="宋体" w:eastAsia="宋体" w:hAnsi="宋体" w:cs="宋体"/>
          <w:color w:val="000000"/>
          <w:sz w:val="30"/>
        </w:rPr>
        <w:t>公元</w:t>
      </w:r>
      <w:r>
        <w:rPr>
          <w:rFonts w:ascii="宋体" w:eastAsia="宋体" w:hAnsi="宋体" w:cs="宋体"/>
          <w:color w:val="000000"/>
          <w:sz w:val="30"/>
        </w:rPr>
        <w:t>46——120)</w:t>
      </w:r>
      <w:r>
        <w:rPr>
          <w:rFonts w:ascii="宋体" w:eastAsia="宋体" w:hAnsi="宋体" w:cs="宋体"/>
          <w:color w:val="000000"/>
          <w:sz w:val="30"/>
        </w:rPr>
        <w:t>，希腊作家。</w:t>
      </w:r>
    </w:p>
    <w:p w:rsidR="00626692" w:rsidRDefault="00626692"/>
    <w:p w:rsidR="00626692" w:rsidRDefault="00626692">
      <w:pPr>
        <w:sectPr w:rsidR="00626692">
          <w:headerReference w:type="default" r:id="rId342"/>
          <w:footerReference w:type="default" r:id="rId343"/>
          <w:pgSz w:w="16000" w:h="23500"/>
          <w:pgMar w:top="2000" w:right="1860" w:bottom="2000" w:left="1860" w:header="1700" w:footer="1700" w:gutter="0"/>
          <w:cols w:space="720"/>
        </w:sectPr>
      </w:pPr>
    </w:p>
    <w:p w:rsidR="00626692" w:rsidRDefault="002455CB">
      <w:pPr>
        <w:wordWrap w:val="0"/>
        <w:spacing w:line="480" w:lineRule="atLeast"/>
        <w:ind w:left="120"/>
        <w:textAlignment w:val="baseline"/>
        <w:rPr>
          <w:sz w:val="35"/>
        </w:rPr>
      </w:pPr>
      <w:r>
        <w:rPr>
          <w:rFonts w:ascii="宋体" w:eastAsia="宋体" w:hAnsi="宋体" w:cs="宋体"/>
          <w:color w:val="000000"/>
          <w:sz w:val="35"/>
          <w:u w:val="single"/>
        </w:rPr>
        <w:lastRenderedPageBreak/>
        <w:t xml:space="preserve">  138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一</w:t>
      </w:r>
      <w:r>
        <w:rPr>
          <w:rFonts w:ascii="宋体" w:eastAsia="宋体" w:hAnsi="宋体" w:cs="宋体"/>
          <w:color w:val="000000"/>
          <w:sz w:val="35"/>
          <w:u w:val="single"/>
        </w:rPr>
        <w:t xml:space="preserve">   </w:t>
      </w:r>
      <w:r>
        <w:rPr>
          <w:rFonts w:ascii="宋体" w:eastAsia="宋体" w:hAnsi="宋体" w:cs="宋体"/>
          <w:color w:val="000000"/>
          <w:sz w:val="35"/>
          <w:u w:val="single"/>
        </w:rPr>
        <w:t>编</w:t>
      </w:r>
      <w:r>
        <w:rPr>
          <w:rFonts w:ascii="宋体" w:eastAsia="宋体" w:hAnsi="宋体" w:cs="宋体"/>
          <w:color w:val="000000"/>
          <w:sz w:val="35"/>
          <w:u w:val="single"/>
        </w:rPr>
        <w:t xml:space="preserve">                          </w:t>
      </w:r>
    </w:p>
    <w:p w:rsidR="00626692" w:rsidRDefault="002455CB">
      <w:pPr>
        <w:wordWrap w:val="0"/>
        <w:spacing w:before="320" w:line="760" w:lineRule="atLeast"/>
        <w:ind w:right="420" w:firstLine="20"/>
        <w:textAlignment w:val="baseline"/>
        <w:rPr>
          <w:sz w:val="41"/>
        </w:rPr>
      </w:pPr>
      <w:r>
        <w:rPr>
          <w:rFonts w:ascii="宋体" w:eastAsia="宋体" w:hAnsi="宋体" w:cs="宋体"/>
          <w:color w:val="000000"/>
          <w:sz w:val="41"/>
        </w:rPr>
        <w:t>欲</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厄披克德特</w:t>
      </w:r>
      <w:r>
        <w:rPr>
          <w:rFonts w:ascii="宋体" w:eastAsia="宋体" w:hAnsi="宋体" w:cs="宋体"/>
          <w:color w:val="000000"/>
          <w:sz w:val="41"/>
        </w:rPr>
        <w:t>①</w:t>
      </w:r>
      <w:r>
        <w:rPr>
          <w:rFonts w:ascii="宋体" w:eastAsia="宋体" w:hAnsi="宋体" w:cs="宋体"/>
          <w:color w:val="000000"/>
          <w:sz w:val="41"/>
        </w:rPr>
        <w:t>：《断片》第二十五条</w:t>
      </w:r>
      <w:r>
        <w:rPr>
          <w:rFonts w:ascii="宋体" w:eastAsia="宋体" w:hAnsi="宋体" w:cs="宋体"/>
          <w:color w:val="000000"/>
          <w:sz w:val="41"/>
        </w:rPr>
        <w:t>)</w:t>
      </w:r>
      <w:r>
        <w:rPr>
          <w:rFonts w:ascii="宋体" w:eastAsia="宋体" w:hAnsi="宋体" w:cs="宋体"/>
          <w:color w:val="000000"/>
          <w:sz w:val="41"/>
        </w:rPr>
        <w:t>此外，人们从经验中也知道，只有希望、只有可以提出要求的权利才产生，才滋养着〔人的〕愿望；所以使我们动心和难受的，既不是人所共有的，不得而免的诸恶，也不是无从获致的诸善，而只是在可以躲避的和可以获致的两者之间几微的或多或少而已。是的，还不必是绝对的、只要是相对的无从获致或无可避免就全不会扰乱我们了。因此，或是一经附在我的个性中〔便再也丢不掉〕的诸恶，或是在我的个性上已必然不容问津的诸善，我们对之便一概漠不关心。由于人的这种特性，如果没有</w:t>
      </w:r>
      <w:r>
        <w:rPr>
          <w:rFonts w:ascii="宋体" w:eastAsia="宋体" w:hAnsi="宋体" w:cs="宋体"/>
          <w:color w:val="000000"/>
          <w:sz w:val="41"/>
        </w:rPr>
        <w:t>“</w:t>
      </w:r>
      <w:r>
        <w:rPr>
          <w:rFonts w:ascii="宋体" w:eastAsia="宋体" w:hAnsi="宋体" w:cs="宋体"/>
          <w:color w:val="000000"/>
          <w:sz w:val="41"/>
        </w:rPr>
        <w:t>希望</w:t>
      </w:r>
      <w:r>
        <w:rPr>
          <w:rFonts w:ascii="宋体" w:eastAsia="宋体" w:hAnsi="宋体" w:cs="宋体"/>
          <w:color w:val="000000"/>
          <w:sz w:val="41"/>
        </w:rPr>
        <w:t>”</w:t>
      </w:r>
      <w:r>
        <w:rPr>
          <w:rFonts w:ascii="宋体" w:eastAsia="宋体" w:hAnsi="宋体" w:cs="宋体"/>
          <w:color w:val="000000"/>
          <w:sz w:val="41"/>
        </w:rPr>
        <w:t>在供应养料，任何愿望很快</w:t>
      </w:r>
      <w:r>
        <w:rPr>
          <w:rFonts w:ascii="宋体" w:eastAsia="宋体" w:hAnsi="宋体" w:cs="宋体"/>
          <w:color w:val="000000"/>
          <w:sz w:val="41"/>
        </w:rPr>
        <w:t>的就自行幻灭了，也就再不能产生痛苦。从上述这一切</w:t>
      </w:r>
      <w:r>
        <w:rPr>
          <w:rFonts w:ascii="宋体" w:eastAsia="宋体" w:hAnsi="宋体" w:cs="宋体"/>
          <w:color w:val="000000"/>
          <w:sz w:val="41"/>
        </w:rPr>
        <w:t xml:space="preserve"> </w:t>
      </w:r>
      <w:r>
        <w:rPr>
          <w:rFonts w:ascii="宋体" w:eastAsia="宋体" w:hAnsi="宋体" w:cs="宋体"/>
          <w:color w:val="000000"/>
          <w:sz w:val="41"/>
        </w:rPr>
        <w:t>可得出如下的结论，即是说一切幸福都建立在我们可能要求的和实际获得的两者之间的比例关系上。至于这关系中前后两项的或大或小，〔构成幸福〕并无二致，或缩小前项，或扩大后项，都同样地构成这一关系。并且，一切痛苦都是由于我们所要求，所期待的和我们实际所得到的不成比例而产生的，而这种不成比例的关系又显然只在人的认识中才能有</w:t>
      </w:r>
      <w:r>
        <w:rPr>
          <w:rFonts w:ascii="宋体" w:eastAsia="宋体" w:hAnsi="宋体" w:cs="宋体"/>
          <w:color w:val="000000"/>
          <w:sz w:val="41"/>
        </w:rPr>
        <w:t>*</w:t>
      </w:r>
      <w:r>
        <w:rPr>
          <w:rFonts w:ascii="宋体" w:eastAsia="宋体" w:hAnsi="宋体" w:cs="宋体"/>
          <w:color w:val="000000"/>
          <w:sz w:val="41"/>
        </w:rPr>
        <w:t>，所以有了更高的解悟就可以把它取消。因此克利西波斯</w:t>
      </w:r>
      <w:r>
        <w:rPr>
          <w:rFonts w:ascii="宋体" w:eastAsia="宋体" w:hAnsi="宋体" w:cs="宋体"/>
          <w:color w:val="000000"/>
          <w:sz w:val="41"/>
        </w:rPr>
        <w:t>②</w:t>
      </w:r>
      <w:r>
        <w:rPr>
          <w:rFonts w:ascii="宋体" w:eastAsia="宋体" w:hAnsi="宋体" w:cs="宋体"/>
          <w:color w:val="000000"/>
          <w:sz w:val="41"/>
        </w:rPr>
        <w:t>说：</w:t>
      </w:r>
      <w:r>
        <w:rPr>
          <w:rFonts w:ascii="宋体" w:eastAsia="宋体" w:hAnsi="宋体" w:cs="宋体"/>
          <w:color w:val="000000"/>
          <w:sz w:val="41"/>
        </w:rPr>
        <w:t>“</w:t>
      </w:r>
      <w:r>
        <w:rPr>
          <w:rFonts w:ascii="宋体" w:eastAsia="宋体" w:hAnsi="宋体" w:cs="宋体"/>
          <w:color w:val="000000"/>
          <w:sz w:val="41"/>
        </w:rPr>
        <w:t>人只有按自然所启示的经验来生活。</w:t>
      </w:r>
      <w:r>
        <w:rPr>
          <w:rFonts w:ascii="宋体" w:eastAsia="宋体" w:hAnsi="宋体" w:cs="宋体"/>
          <w:color w:val="000000"/>
          <w:sz w:val="41"/>
        </w:rPr>
        <w:t>”(</w:t>
      </w:r>
      <w:r>
        <w:rPr>
          <w:rFonts w:ascii="宋体" w:eastAsia="宋体" w:hAnsi="宋体" w:cs="宋体"/>
          <w:color w:val="000000"/>
          <w:sz w:val="41"/>
        </w:rPr>
        <w:t>斯多帕阿斯：《希腊古文分类选录》第二卷第七章第</w:t>
      </w:r>
      <w:r>
        <w:rPr>
          <w:rFonts w:ascii="宋体" w:eastAsia="宋体" w:hAnsi="宋体" w:cs="宋体"/>
          <w:color w:val="000000"/>
          <w:sz w:val="41"/>
        </w:rPr>
        <w:t>134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这即是说人们生活应适当地认识世间事物的来龙去脉，因为，每当一个人由于某种原因而不知所措时，或是由于不幸而一蹶不</w:t>
      </w:r>
      <w:r>
        <w:rPr>
          <w:noProof/>
        </w:rPr>
        <mc:AlternateContent>
          <mc:Choice Requires="wps">
            <w:drawing>
              <wp:anchor distT="0" distB="0" distL="0" distR="0" simplePos="0" relativeHeight="251634688" behindDoc="0" locked="0" layoutInCell="1" allowOverlap="1">
                <wp:simplePos x="0" y="0"/>
                <wp:positionH relativeFrom="page">
                  <wp:posOffset>812800</wp:posOffset>
                </wp:positionH>
                <wp:positionV relativeFrom="paragraph">
                  <wp:posOffset>4864100</wp:posOffset>
                </wp:positionV>
                <wp:extent cx="571500" cy="4064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137</w:t>
                            </w:r>
                          </w:p>
                        </w:txbxContent>
                      </wps:txbx>
                      <wps:bodyPr vert="horz" wrap="square" lIns="0" tIns="0" rIns="0" bIns="0" anchor="t">
                        <a:noAutofit/>
                      </wps:bodyPr>
                    </wps:wsp>
                  </a:graphicData>
                </a:graphic>
              </wp:anchor>
            </w:drawing>
          </mc:Choice>
          <mc:Fallback>
            <w:pict>
              <v:shape id="文本框 114" o:spid="_x0000_s1121" type="#_x0000_t202" style="position:absolute;left:0;text-align:left;margin-left:64pt;margin-top:383pt;width:45pt;height:32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137</w:t>
                      </w:r>
                    </w:p>
                  </w:txbxContent>
                </v:textbox>
                <w10:wrap anchorx="page"/>
              </v:shape>
            </w:pict>
          </mc:Fallback>
        </mc:AlternateContent>
      </w:r>
    </w:p>
    <w:p w:rsidR="00626692" w:rsidRDefault="002455CB">
      <w:pPr>
        <w:wordWrap w:val="0"/>
        <w:spacing w:line="560" w:lineRule="atLeast"/>
        <w:ind w:left="200"/>
        <w:textAlignment w:val="baseline"/>
        <w:rPr>
          <w:sz w:val="41"/>
        </w:rPr>
      </w:pPr>
      <w:r>
        <w:rPr>
          <w:rFonts w:ascii="宋体" w:eastAsia="宋体" w:hAnsi="宋体" w:cs="宋体"/>
          <w:color w:val="000000"/>
          <w:sz w:val="41"/>
          <w:u w:val="single"/>
        </w:rPr>
        <w:t xml:space="preserve">                   </w:t>
      </w:r>
    </w:p>
    <w:p w:rsidR="00626692" w:rsidRDefault="002455CB">
      <w:pPr>
        <w:wordWrap w:val="0"/>
        <w:spacing w:line="500" w:lineRule="atLeast"/>
        <w:ind w:left="120" w:right="440" w:firstLine="560"/>
        <w:textAlignment w:val="baseline"/>
        <w:rPr>
          <w:sz w:val="30"/>
        </w:rPr>
      </w:pPr>
      <w:r>
        <w:rPr>
          <w:rFonts w:ascii="仿宋" w:eastAsia="仿宋" w:hAnsi="仿宋" w:cs="仿宋"/>
          <w:color w:val="000000"/>
          <w:sz w:val="30"/>
        </w:rPr>
        <w:t xml:space="preserve">① Epiktet </w:t>
      </w:r>
      <w:r>
        <w:rPr>
          <w:rFonts w:ascii="仿宋" w:eastAsia="仿宋" w:hAnsi="仿宋" w:cs="仿宋"/>
          <w:color w:val="000000"/>
          <w:sz w:val="30"/>
        </w:rPr>
        <w:t>公元一世纪人，原为希腊斯多噶派哲人，后沦为罗马贵族的奴隶，以备受折磨而成为斯多噶伦理学的化身。</w:t>
      </w:r>
    </w:p>
    <w:p w:rsidR="00626692" w:rsidRDefault="002455CB">
      <w:pPr>
        <w:wordWrap w:val="0"/>
        <w:spacing w:line="500" w:lineRule="atLeast"/>
        <w:ind w:left="680"/>
        <w:textAlignment w:val="baseline"/>
        <w:rPr>
          <w:sz w:val="30"/>
        </w:rPr>
      </w:pPr>
      <w:r>
        <w:rPr>
          <w:rFonts w:ascii="仿宋" w:eastAsia="仿宋" w:hAnsi="仿宋" w:cs="仿宋"/>
          <w:color w:val="000000"/>
          <w:sz w:val="30"/>
        </w:rPr>
        <w:t>② Chrysippus von Tarsu (</w:t>
      </w:r>
      <w:r>
        <w:rPr>
          <w:rFonts w:ascii="仿宋" w:eastAsia="仿宋" w:hAnsi="仿宋" w:cs="仿宋"/>
          <w:color w:val="000000"/>
          <w:sz w:val="30"/>
        </w:rPr>
        <w:t>公元前</w:t>
      </w:r>
      <w:r>
        <w:rPr>
          <w:rFonts w:ascii="仿宋" w:eastAsia="仿宋" w:hAnsi="仿宋" w:cs="仿宋"/>
          <w:color w:val="000000"/>
          <w:sz w:val="30"/>
        </w:rPr>
        <w:t>280—210)</w:t>
      </w:r>
      <w:r>
        <w:rPr>
          <w:rFonts w:ascii="仿宋" w:eastAsia="仿宋" w:hAnsi="仿宋" w:cs="仿宋"/>
          <w:color w:val="000000"/>
          <w:sz w:val="30"/>
        </w:rPr>
        <w:t>，古希</w:t>
      </w:r>
      <w:r>
        <w:rPr>
          <w:rFonts w:ascii="仿宋" w:eastAsia="仿宋" w:hAnsi="仿宋" w:cs="仿宋"/>
          <w:color w:val="000000"/>
          <w:sz w:val="30"/>
        </w:rPr>
        <w:t xml:space="preserve"> </w:t>
      </w:r>
      <w:r>
        <w:rPr>
          <w:rFonts w:ascii="仿宋" w:eastAsia="仿宋" w:hAnsi="仿宋" w:cs="仿宋"/>
          <w:color w:val="000000"/>
          <w:sz w:val="30"/>
        </w:rPr>
        <w:t>腊斯多噶派第三代领袖。</w:t>
      </w:r>
    </w:p>
    <w:p w:rsidR="00626692" w:rsidRDefault="002455CB">
      <w:pPr>
        <w:wordWrap w:val="0"/>
        <w:spacing w:line="500" w:lineRule="atLeast"/>
        <w:ind w:left="80" w:right="480" w:firstLine="660"/>
        <w:textAlignment w:val="baseline"/>
        <w:rPr>
          <w:sz w:val="30"/>
        </w:rPr>
      </w:pPr>
      <w:r>
        <w:rPr>
          <w:rFonts w:ascii="仿宋" w:eastAsia="仿宋" w:hAnsi="仿宋" w:cs="仿宋"/>
          <w:color w:val="000000"/>
          <w:sz w:val="30"/>
        </w:rPr>
        <w:t>*“</w:t>
      </w:r>
      <w:r>
        <w:rPr>
          <w:rFonts w:ascii="仿宋" w:eastAsia="仿宋" w:hAnsi="仿宋" w:cs="仿宋"/>
          <w:color w:val="000000"/>
          <w:sz w:val="30"/>
        </w:rPr>
        <w:t>正如他们的立论，一切烦恼都是从看法和意见来的。</w:t>
      </w:r>
      <w:r>
        <w:rPr>
          <w:rFonts w:ascii="仿宋" w:eastAsia="仿宋" w:hAnsi="仿宋" w:cs="仿宋"/>
          <w:color w:val="000000"/>
          <w:sz w:val="30"/>
        </w:rPr>
        <w:t>”(</w:t>
      </w:r>
      <w:r>
        <w:rPr>
          <w:rFonts w:ascii="仿宋" w:eastAsia="仿宋" w:hAnsi="仿宋" w:cs="仿宋"/>
          <w:color w:val="000000"/>
          <w:sz w:val="30"/>
        </w:rPr>
        <w:t>西塞罗：《努斯库陆姆》</w:t>
      </w:r>
      <w:r>
        <w:rPr>
          <w:rFonts w:ascii="仿宋" w:eastAsia="仿宋" w:hAnsi="仿宋" w:cs="仿宋"/>
          <w:color w:val="000000"/>
          <w:sz w:val="30"/>
        </w:rPr>
        <w:t>)“</w:t>
      </w:r>
      <w:r>
        <w:rPr>
          <w:rFonts w:ascii="仿宋" w:eastAsia="仿宋" w:hAnsi="仿宋" w:cs="仿宋"/>
          <w:color w:val="000000"/>
          <w:sz w:val="30"/>
        </w:rPr>
        <w:t>使人烦恼的不是事物本身，而是人们对于这事物的意</w:t>
      </w:r>
      <w:r>
        <w:rPr>
          <w:rFonts w:ascii="仿宋" w:eastAsia="仿宋" w:hAnsi="仿宋" w:cs="仿宋"/>
          <w:color w:val="000000"/>
          <w:sz w:val="30"/>
        </w:rPr>
        <w:t>见。</w:t>
      </w:r>
      <w:r>
        <w:rPr>
          <w:rFonts w:ascii="仿宋" w:eastAsia="仿宋" w:hAnsi="仿宋" w:cs="仿宋"/>
          <w:color w:val="000000"/>
          <w:sz w:val="30"/>
        </w:rPr>
        <w:t>”(</w:t>
      </w:r>
      <w:r>
        <w:rPr>
          <w:rFonts w:ascii="仿宋" w:eastAsia="仿宋" w:hAnsi="仿宋" w:cs="仿宋"/>
          <w:color w:val="000000"/>
          <w:sz w:val="30"/>
        </w:rPr>
        <w:t>《厄披克德特》第五章</w:t>
      </w:r>
      <w:r>
        <w:rPr>
          <w:rFonts w:ascii="仿宋" w:eastAsia="仿宋" w:hAnsi="仿宋" w:cs="仿宋"/>
          <w:color w:val="000000"/>
          <w:sz w:val="30"/>
        </w:rPr>
        <w:t>)</w:t>
      </w:r>
    </w:p>
    <w:p w:rsidR="00626692" w:rsidRDefault="00626692"/>
    <w:p w:rsidR="00626692" w:rsidRDefault="00626692">
      <w:pPr>
        <w:sectPr w:rsidR="00626692">
          <w:headerReference w:type="default" r:id="rId344"/>
          <w:footerReference w:type="default" r:id="rId345"/>
          <w:pgSz w:w="16000" w:h="23500"/>
          <w:pgMar w:top="2000" w:right="1880" w:bottom="2000" w:left="1880" w:header="1700" w:footer="1700" w:gutter="0"/>
          <w:cols w:space="720"/>
        </w:sectPr>
      </w:pPr>
    </w:p>
    <w:p w:rsidR="00626692" w:rsidRDefault="002455CB">
      <w:pPr>
        <w:wordWrap w:val="0"/>
        <w:spacing w:before="160" w:line="440" w:lineRule="atLeast"/>
        <w:ind w:right="60"/>
        <w:jc w:val="right"/>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世界作为表象初论</w:t>
      </w:r>
      <w:r>
        <w:rPr>
          <w:rFonts w:ascii="仿宋" w:eastAsia="仿宋" w:hAnsi="仿宋" w:cs="仿宋"/>
          <w:color w:val="000000"/>
          <w:sz w:val="33"/>
          <w:u w:val="single"/>
        </w:rPr>
        <w:t xml:space="preserve">                     139  </w:t>
      </w:r>
    </w:p>
    <w:p w:rsidR="00626692" w:rsidRDefault="002455CB">
      <w:pPr>
        <w:wordWrap w:val="0"/>
        <w:spacing w:line="740" w:lineRule="atLeast"/>
        <w:ind w:left="140"/>
        <w:textAlignment w:val="baseline"/>
        <w:rPr>
          <w:sz w:val="40"/>
        </w:rPr>
      </w:pPr>
      <w:r>
        <w:rPr>
          <w:rFonts w:ascii="宋体" w:eastAsia="宋体" w:hAnsi="宋体" w:cs="宋体"/>
          <w:color w:val="000000"/>
          <w:sz w:val="40"/>
        </w:rPr>
        <w:t>振时，或是怒不可遏，或是踌躇不前时，他就正是以此表现了他发现事物之来不是如意料所及；因此也表现了他是谬误的俘虏，没有认识人生和世界，没有知道无机的自然如何出于无心的偶合，有机的自然又如何出于意图相反，存心不良，而寸寸步步在阻遏着每一个人的意志。因此，要么是这个人没有使用他的理性以求</w:t>
      </w:r>
      <w:r>
        <w:rPr>
          <w:rFonts w:ascii="宋体" w:eastAsia="宋体" w:hAnsi="宋体" w:cs="宋体"/>
          <w:color w:val="000000"/>
          <w:sz w:val="40"/>
        </w:rPr>
        <w:t>普遍地认识人生这种本来面目，或者也是他缺乏判断力，他虽认识了一般，却不能在特殊中加以运用，因而具体事物之来常出其不意而使他不知所措</w:t>
      </w:r>
      <w:r>
        <w:rPr>
          <w:rFonts w:ascii="宋体" w:eastAsia="宋体" w:hAnsi="宋体" w:cs="宋体"/>
          <w:color w:val="000000"/>
          <w:sz w:val="40"/>
        </w:rPr>
        <w:t>*</w:t>
      </w:r>
      <w:r>
        <w:rPr>
          <w:rFonts w:ascii="宋体" w:eastAsia="宋体" w:hAnsi="宋体" w:cs="宋体"/>
          <w:color w:val="000000"/>
          <w:sz w:val="40"/>
        </w:rPr>
        <w:t>。所以任何动人的欢愉之情都是谬误，都是妄念；因为没有一个已达成的愿望能够使人满足，经久不衰，因为任何财产，任何幸福都只是偶然傥来，为期难定，说不定随即又要被收回去。任何痛苦都是由于这种妄念的幻灭而产生的。痛苦和妄念都以错误的认识为根源。所以欢愉和痛苦都不能接近智者，没有什么事故能扰乱智者的</w:t>
      </w:r>
      <w:r>
        <w:rPr>
          <w:rFonts w:ascii="宋体" w:eastAsia="宋体" w:hAnsi="宋体" w:cs="宋体"/>
          <w:color w:val="000000"/>
          <w:sz w:val="40"/>
        </w:rPr>
        <w:t>“</w:t>
      </w:r>
      <w:r>
        <w:rPr>
          <w:rFonts w:ascii="宋体" w:eastAsia="宋体" w:hAnsi="宋体" w:cs="宋体"/>
          <w:color w:val="000000"/>
          <w:sz w:val="40"/>
        </w:rPr>
        <w:t>恬静</w:t>
      </w:r>
      <w:r>
        <w:rPr>
          <w:rFonts w:ascii="宋体" w:eastAsia="宋体" w:hAnsi="宋体" w:cs="宋体"/>
          <w:color w:val="000000"/>
          <w:sz w:val="40"/>
        </w:rPr>
        <w:t>”</w:t>
      </w:r>
      <w:r>
        <w:rPr>
          <w:rFonts w:ascii="宋体" w:eastAsia="宋体" w:hAnsi="宋体" w:cs="宋体"/>
          <w:color w:val="000000"/>
          <w:sz w:val="40"/>
        </w:rPr>
        <w:t>。</w:t>
      </w:r>
    </w:p>
    <w:p w:rsidR="00626692" w:rsidRDefault="002455CB">
      <w:pPr>
        <w:wordWrap w:val="0"/>
        <w:spacing w:line="740" w:lineRule="atLeast"/>
        <w:ind w:left="140" w:right="20" w:firstLine="820"/>
        <w:textAlignment w:val="baseline"/>
        <w:rPr>
          <w:sz w:val="40"/>
        </w:rPr>
      </w:pPr>
      <w:r>
        <w:rPr>
          <w:rFonts w:ascii="宋体" w:eastAsia="宋体" w:hAnsi="宋体" w:cs="宋体"/>
          <w:color w:val="000000"/>
          <w:sz w:val="40"/>
        </w:rPr>
        <w:t>按照斯多噶派的这种精神，这种目的，厄披克德特认为人们总得考虑并且区别什么是，什</w:t>
      </w:r>
      <w:r>
        <w:rPr>
          <w:rFonts w:ascii="宋体" w:eastAsia="宋体" w:hAnsi="宋体" w:cs="宋体"/>
          <w:color w:val="000000"/>
          <w:sz w:val="40"/>
        </w:rPr>
        <w:t>么不是以我们为转移的，从而对于那些不以我们为转移的事物根本不作任何打算，这就可以稳当地免了痛楚、苦难和忧惧。厄披克德特从这里出发，又常回到这个论点，好象这就是他的智慧的核心。然而以我们为转移的仅仅只有意志。从这里开始就逐渐过渡到德行论了，因为这里论到的是不以我们为转移的外在世界既决定着幸与不幸，那么对于我们自己而有的内在满足或不满足则是从意志产生的。往后人们又问是否应以善与恶的字样分别称幸与不幸或满足与不满足呢？其实这种</w:t>
      </w:r>
      <w:r>
        <w:rPr>
          <w:noProof/>
        </w:rPr>
        <mc:AlternateContent>
          <mc:Choice Requires="wps">
            <w:drawing>
              <wp:anchor distT="0" distB="0" distL="0" distR="0" simplePos="0" relativeHeight="251635712" behindDoc="0" locked="0" layoutInCell="1" allowOverlap="1">
                <wp:simplePos x="0" y="0"/>
                <wp:positionH relativeFrom="page">
                  <wp:posOffset>8839200</wp:posOffset>
                </wp:positionH>
                <wp:positionV relativeFrom="paragraph">
                  <wp:posOffset>-1244600</wp:posOffset>
                </wp:positionV>
                <wp:extent cx="457200" cy="3302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138</w:t>
                            </w:r>
                          </w:p>
                        </w:txbxContent>
                      </wps:txbx>
                      <wps:bodyPr vert="horz" wrap="square" lIns="0" tIns="0" rIns="0" bIns="0" anchor="t">
                        <a:noAutofit/>
                      </wps:bodyPr>
                    </wps:wsp>
                  </a:graphicData>
                </a:graphic>
              </wp:anchor>
            </w:drawing>
          </mc:Choice>
          <mc:Fallback>
            <w:pict>
              <v:shape id="文本框 115" o:spid="_x0000_s1122" type="#_x0000_t202" style="position:absolute;left:0;text-align:left;margin-left:696pt;margin-top:-98pt;width:36pt;height:26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138</w:t>
                      </w:r>
                    </w:p>
                  </w:txbxContent>
                </v:textbox>
                <w10:wrap anchorx="page"/>
              </v:shape>
            </w:pict>
          </mc:Fallback>
        </mc:AlternateContent>
      </w:r>
    </w:p>
    <w:p w:rsidR="00626692" w:rsidRDefault="002455CB">
      <w:pPr>
        <w:wordWrap w:val="0"/>
        <w:spacing w:before="280" w:line="480" w:lineRule="atLeast"/>
        <w:ind w:left="180" w:right="100" w:firstLine="580"/>
        <w:textAlignment w:val="baseline"/>
        <w:rPr>
          <w:sz w:val="33"/>
        </w:rPr>
      </w:pPr>
      <w:r>
        <w:rPr>
          <w:rFonts w:ascii="仿宋" w:eastAsia="仿宋" w:hAnsi="仿宋" w:cs="仿宋"/>
          <w:color w:val="000000"/>
          <w:sz w:val="33"/>
        </w:rPr>
        <w:t>*“</w:t>
      </w:r>
      <w:r>
        <w:rPr>
          <w:rFonts w:ascii="仿宋" w:eastAsia="仿宋" w:hAnsi="仿宋" w:cs="仿宋"/>
          <w:color w:val="000000"/>
          <w:sz w:val="33"/>
        </w:rPr>
        <w:t>人生一切诸恶的原因就在于人不能把普遍的概念应用于个别的情况。</w:t>
      </w:r>
      <w:r>
        <w:rPr>
          <w:rFonts w:ascii="仿宋" w:eastAsia="仿宋" w:hAnsi="仿宋" w:cs="仿宋"/>
          <w:color w:val="000000"/>
          <w:sz w:val="33"/>
        </w:rPr>
        <w:t>”</w:t>
      </w:r>
      <w:r>
        <w:rPr>
          <w:rFonts w:ascii="仿宋" w:eastAsia="仿宋" w:hAnsi="仿宋" w:cs="仿宋"/>
          <w:color w:val="000000"/>
          <w:sz w:val="33"/>
        </w:rPr>
        <w:t>厄披</w:t>
      </w:r>
      <w:r>
        <w:rPr>
          <w:rFonts w:ascii="仿宋" w:eastAsia="仿宋" w:hAnsi="仿宋" w:cs="仿宋"/>
          <w:color w:val="000000"/>
          <w:sz w:val="33"/>
        </w:rPr>
        <w:t>克德特：《论文集》</w:t>
      </w:r>
    </w:p>
    <w:p w:rsidR="00626692" w:rsidRDefault="00626692"/>
    <w:p w:rsidR="00626692" w:rsidRDefault="00626692">
      <w:pPr>
        <w:sectPr w:rsidR="00626692">
          <w:headerReference w:type="default" r:id="rId346"/>
          <w:footerReference w:type="default" r:id="rId347"/>
          <w:pgSz w:w="16000" w:h="23500"/>
          <w:pgMar w:top="2000" w:right="2060" w:bottom="2000" w:left="2060" w:header="1700" w:footer="1700" w:gutter="0"/>
          <w:cols w:space="720"/>
        </w:sectPr>
      </w:pPr>
    </w:p>
    <w:p w:rsidR="00626692" w:rsidRDefault="002455CB">
      <w:pPr>
        <w:wordWrap w:val="0"/>
        <w:spacing w:before="200" w:line="480" w:lineRule="atLeast"/>
        <w:ind w:left="660"/>
        <w:textAlignment w:val="baseline"/>
        <w:rPr>
          <w:sz w:val="34"/>
        </w:rPr>
      </w:pPr>
      <w:r>
        <w:rPr>
          <w:rFonts w:ascii="宋体" w:eastAsia="宋体" w:hAnsi="宋体" w:cs="宋体"/>
          <w:color w:val="000000"/>
          <w:sz w:val="34"/>
          <w:u w:val="single"/>
        </w:rPr>
        <w:lastRenderedPageBreak/>
        <w:t xml:space="preserve">  140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一</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2455CB">
      <w:pPr>
        <w:wordWrap w:val="0"/>
        <w:spacing w:before="300" w:line="800" w:lineRule="atLeast"/>
        <w:ind w:left="660" w:right="580"/>
        <w:textAlignment w:val="baseline"/>
        <w:rPr>
          <w:sz w:val="39"/>
        </w:rPr>
      </w:pPr>
      <w:r>
        <w:rPr>
          <w:rFonts w:ascii="宋体" w:eastAsia="宋体" w:hAnsi="宋体" w:cs="宋体"/>
          <w:color w:val="000000"/>
          <w:sz w:val="39"/>
        </w:rPr>
        <w:t>说法是任意的，随人所好，无关宏旨。然而在这一点上，斯多噶派和亚里士多德派，厄壁鸠鲁派竟至争论不休；这原是完全没有同一基础的两种量，他们偏以这种不能容许的比较，以及由此而产生的，相反的，似是而非的论点自娱，又以之互相责难。西塞罗把斯多噶派方面的这些论点搜集在《矛盾集》中，为我们留下了有趣的〔资料〕。</w:t>
      </w:r>
    </w:p>
    <w:p w:rsidR="00626692" w:rsidRDefault="002455CB">
      <w:pPr>
        <w:wordWrap w:val="0"/>
        <w:spacing w:line="800" w:lineRule="atLeast"/>
        <w:ind w:right="500" w:firstLine="1460"/>
        <w:textAlignment w:val="baseline"/>
        <w:rPr>
          <w:sz w:val="39"/>
        </w:rPr>
      </w:pPr>
      <w:r>
        <w:rPr>
          <w:rFonts w:ascii="宋体" w:eastAsia="宋体" w:hAnsi="宋体" w:cs="宋体"/>
          <w:color w:val="000000"/>
          <w:sz w:val="39"/>
        </w:rPr>
        <w:t>斯多噶派创始人芝诺好象原来曾采取过另外一种途径。他的出发点是这样的：人们为了获得最高的善，也即是获得幸福感和心神的恬静，他在生活中就必须和自己一致。</w:t>
      </w:r>
      <w:r>
        <w:rPr>
          <w:rFonts w:ascii="宋体" w:eastAsia="宋体" w:hAnsi="宋体" w:cs="宋体"/>
          <w:color w:val="000000"/>
          <w:sz w:val="39"/>
        </w:rPr>
        <w:t>“</w:t>
      </w:r>
      <w:r>
        <w:rPr>
          <w:rFonts w:ascii="宋体" w:eastAsia="宋体" w:hAnsi="宋体" w:cs="宋体"/>
          <w:color w:val="000000"/>
          <w:sz w:val="39"/>
        </w:rPr>
        <w:t>生活要一致也就是生活要按一定的道理并且与自己谐和。</w:t>
      </w:r>
      <w:r>
        <w:rPr>
          <w:rFonts w:ascii="宋体" w:eastAsia="宋体" w:hAnsi="宋体" w:cs="宋体"/>
          <w:color w:val="000000"/>
          <w:sz w:val="39"/>
        </w:rPr>
        <w:t>”(</w:t>
      </w:r>
      <w:r>
        <w:rPr>
          <w:rFonts w:ascii="宋体" w:eastAsia="宋体" w:hAnsi="宋体" w:cs="宋体"/>
          <w:color w:val="000000"/>
          <w:sz w:val="39"/>
        </w:rPr>
        <w:t>斯多帕阿斯的《希腊古文分类选录：伦理编》第二卷，第七章，第</w:t>
      </w:r>
      <w:r>
        <w:rPr>
          <w:rFonts w:ascii="宋体" w:eastAsia="宋体" w:hAnsi="宋体" w:cs="宋体"/>
          <w:color w:val="000000"/>
          <w:sz w:val="39"/>
        </w:rPr>
        <w:t>132</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又说：</w:t>
      </w:r>
      <w:r>
        <w:rPr>
          <w:rFonts w:ascii="宋体" w:eastAsia="宋体" w:hAnsi="宋体" w:cs="宋体"/>
          <w:color w:val="000000"/>
          <w:sz w:val="39"/>
        </w:rPr>
        <w:t>“</w:t>
      </w:r>
      <w:r>
        <w:rPr>
          <w:rFonts w:ascii="宋体" w:eastAsia="宋体" w:hAnsi="宋体" w:cs="宋体"/>
          <w:color w:val="000000"/>
          <w:sz w:val="39"/>
        </w:rPr>
        <w:t>美德在于整个一生，〔都是〕心灵和自己谐和一致</w:t>
      </w:r>
      <w:r>
        <w:rPr>
          <w:rFonts w:ascii="宋体" w:eastAsia="宋体" w:hAnsi="宋体" w:cs="宋体"/>
          <w:color w:val="000000"/>
          <w:sz w:val="39"/>
        </w:rPr>
        <w:t>”(</w:t>
      </w:r>
      <w:r>
        <w:rPr>
          <w:rFonts w:ascii="宋体" w:eastAsia="宋体" w:hAnsi="宋体" w:cs="宋体"/>
          <w:color w:val="000000"/>
          <w:sz w:val="39"/>
        </w:rPr>
        <w:t>同前书，第</w:t>
      </w:r>
      <w:r>
        <w:rPr>
          <w:rFonts w:ascii="宋体" w:eastAsia="宋体" w:hAnsi="宋体" w:cs="宋体"/>
          <w:color w:val="000000"/>
          <w:sz w:val="39"/>
        </w:rPr>
        <w:t>104</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但是要做到这一点，人们只有一贯理性地依概念，不依变换无常的印象和心情来决定自己。我们所能掌握的既然只有行为的</w:t>
      </w:r>
      <w:r>
        <w:rPr>
          <w:rFonts w:ascii="宋体" w:eastAsia="宋体" w:hAnsi="宋体" w:cs="宋体"/>
          <w:color w:val="000000"/>
          <w:sz w:val="39"/>
        </w:rPr>
        <w:t xml:space="preserve">139 </w:t>
      </w:r>
      <w:r>
        <w:rPr>
          <w:rFonts w:ascii="宋体" w:eastAsia="宋体" w:hAnsi="宋体" w:cs="宋体"/>
          <w:color w:val="000000"/>
          <w:sz w:val="39"/>
        </w:rPr>
        <w:t>规范，而不是行为的后果，不是外来的因素；那么</w:t>
      </w:r>
      <w:r>
        <w:rPr>
          <w:rFonts w:ascii="宋体" w:eastAsia="宋体" w:hAnsi="宋体" w:cs="宋体"/>
          <w:color w:val="000000"/>
          <w:sz w:val="39"/>
        </w:rPr>
        <w:t>，一个人如果要前后一贯，始终不渝，就只能把前者，而不能把后者当作目的，这就又引入德行论了。</w:t>
      </w:r>
    </w:p>
    <w:p w:rsidR="00626692" w:rsidRDefault="002455CB">
      <w:pPr>
        <w:wordWrap w:val="0"/>
        <w:spacing w:line="800" w:lineRule="atLeast"/>
        <w:ind w:left="660" w:right="480" w:firstLine="840"/>
        <w:textAlignment w:val="baseline"/>
        <w:rPr>
          <w:sz w:val="39"/>
        </w:rPr>
      </w:pPr>
      <w:r>
        <w:rPr>
          <w:rFonts w:ascii="宋体" w:eastAsia="宋体" w:hAnsi="宋体" w:cs="宋体"/>
          <w:color w:val="000000"/>
          <w:sz w:val="39"/>
        </w:rPr>
        <w:t>不过芝诺那些直接的继承人已经觉到芝诺的道德原理</w:t>
      </w:r>
      <w:r>
        <w:rPr>
          <w:rFonts w:ascii="宋体" w:eastAsia="宋体" w:hAnsi="宋体" w:cs="宋体"/>
          <w:color w:val="000000"/>
          <w:sz w:val="39"/>
        </w:rPr>
        <w:t>————</w:t>
      </w:r>
      <w:r>
        <w:rPr>
          <w:rFonts w:ascii="宋体" w:eastAsia="宋体" w:hAnsi="宋体" w:cs="宋体"/>
          <w:color w:val="000000"/>
          <w:sz w:val="39"/>
        </w:rPr>
        <w:t>与自己谐和地生活</w:t>
      </w:r>
      <w:r>
        <w:rPr>
          <w:rFonts w:ascii="宋体" w:eastAsia="宋体" w:hAnsi="宋体" w:cs="宋体"/>
          <w:color w:val="000000"/>
          <w:sz w:val="39"/>
        </w:rPr>
        <w:t>————</w:t>
      </w:r>
      <w:r>
        <w:rPr>
          <w:rFonts w:ascii="宋体" w:eastAsia="宋体" w:hAnsi="宋体" w:cs="宋体"/>
          <w:color w:val="000000"/>
          <w:sz w:val="39"/>
        </w:rPr>
        <w:t>是太形式的了，太空洞了。他们用</w:t>
      </w:r>
      <w:r>
        <w:rPr>
          <w:rFonts w:ascii="宋体" w:eastAsia="宋体" w:hAnsi="宋体" w:cs="宋体"/>
          <w:color w:val="000000"/>
          <w:sz w:val="39"/>
        </w:rPr>
        <w:t>“</w:t>
      </w:r>
      <w:r>
        <w:rPr>
          <w:rFonts w:ascii="宋体" w:eastAsia="宋体" w:hAnsi="宋体" w:cs="宋体"/>
          <w:color w:val="000000"/>
          <w:sz w:val="39"/>
        </w:rPr>
        <w:t>生活须和天性一致</w:t>
      </w:r>
      <w:r>
        <w:rPr>
          <w:rFonts w:ascii="宋体" w:eastAsia="宋体" w:hAnsi="宋体" w:cs="宋体"/>
          <w:color w:val="000000"/>
          <w:sz w:val="39"/>
        </w:rPr>
        <w:t>”</w:t>
      </w:r>
      <w:r>
        <w:rPr>
          <w:rFonts w:ascii="宋体" w:eastAsia="宋体" w:hAnsi="宋体" w:cs="宋体"/>
          <w:color w:val="000000"/>
          <w:sz w:val="39"/>
        </w:rPr>
        <w:t>这个补充而赋予这原理以具体内容。斯多帕阿斯在他的书中报道说，第一个加上这补充的是克勒安特斯</w:t>
      </w:r>
      <w:r>
        <w:rPr>
          <w:rFonts w:ascii="宋体" w:eastAsia="宋体" w:hAnsi="宋体" w:cs="宋体"/>
          <w:color w:val="000000"/>
          <w:sz w:val="39"/>
        </w:rPr>
        <w:t>①</w:t>
      </w:r>
      <w:r>
        <w:rPr>
          <w:rFonts w:ascii="宋体" w:eastAsia="宋体" w:hAnsi="宋体" w:cs="宋体"/>
          <w:color w:val="000000"/>
          <w:sz w:val="39"/>
        </w:rPr>
        <w:t>；但由于概念的含义广泛，语义又不确定，这问题就更拉长了。克勒安特斯</w:t>
      </w:r>
    </w:p>
    <w:p w:rsidR="00626692" w:rsidRDefault="002455CB">
      <w:pPr>
        <w:wordWrap w:val="0"/>
        <w:spacing w:line="800" w:lineRule="atLeast"/>
        <w:ind w:left="76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1300"/>
        <w:textAlignment w:val="baseline"/>
        <w:rPr>
          <w:sz w:val="30"/>
        </w:rPr>
      </w:pPr>
      <w:r>
        <w:rPr>
          <w:rFonts w:ascii="宋体" w:eastAsia="宋体" w:hAnsi="宋体" w:cs="宋体"/>
          <w:color w:val="000000"/>
          <w:sz w:val="30"/>
        </w:rPr>
        <w:t>① Kleanthes von Troad (</w:t>
      </w:r>
      <w:r>
        <w:rPr>
          <w:rFonts w:ascii="宋体" w:eastAsia="宋体" w:hAnsi="宋体" w:cs="宋体"/>
          <w:color w:val="000000"/>
          <w:sz w:val="30"/>
        </w:rPr>
        <w:t>公元前</w:t>
      </w:r>
      <w:r>
        <w:rPr>
          <w:rFonts w:ascii="宋体" w:eastAsia="宋体" w:hAnsi="宋体" w:cs="宋体"/>
          <w:color w:val="000000"/>
          <w:sz w:val="30"/>
        </w:rPr>
        <w:t>302—232</w:t>
      </w:r>
      <w:r>
        <w:rPr>
          <w:rFonts w:ascii="宋体" w:eastAsia="宋体" w:hAnsi="宋体" w:cs="宋体"/>
          <w:color w:val="000000"/>
          <w:sz w:val="30"/>
        </w:rPr>
        <w:t>或</w:t>
      </w:r>
      <w:r>
        <w:rPr>
          <w:rFonts w:ascii="宋体" w:eastAsia="宋体" w:hAnsi="宋体" w:cs="宋体"/>
          <w:color w:val="000000"/>
          <w:sz w:val="30"/>
        </w:rPr>
        <w:t>252)</w:t>
      </w:r>
      <w:r>
        <w:rPr>
          <w:rFonts w:ascii="宋体" w:eastAsia="宋体" w:hAnsi="宋体" w:cs="宋体"/>
          <w:color w:val="000000"/>
          <w:sz w:val="30"/>
        </w:rPr>
        <w:t>，希腊斯多噶</w:t>
      </w:r>
      <w:r>
        <w:rPr>
          <w:rFonts w:ascii="宋体" w:eastAsia="宋体" w:hAnsi="宋体" w:cs="宋体"/>
          <w:color w:val="000000"/>
          <w:sz w:val="30"/>
        </w:rPr>
        <w:t>派哲学家。</w:t>
      </w:r>
    </w:p>
    <w:p w:rsidR="00626692" w:rsidRDefault="00626692"/>
    <w:p w:rsidR="00626692" w:rsidRDefault="00626692">
      <w:pPr>
        <w:sectPr w:rsidR="00626692">
          <w:headerReference w:type="default" r:id="rId348"/>
          <w:footerReference w:type="default" r:id="rId349"/>
          <w:pgSz w:w="16000" w:h="23500"/>
          <w:pgMar w:top="2000" w:right="1560" w:bottom="2000" w:left="1560" w:header="1700" w:footer="170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世界作为表象初论</w:t>
      </w:r>
      <w:r>
        <w:rPr>
          <w:rFonts w:ascii="仿宋" w:eastAsia="仿宋" w:hAnsi="仿宋" w:cs="仿宋"/>
          <w:color w:val="000000"/>
          <w:sz w:val="37"/>
          <w:u w:val="single"/>
        </w:rPr>
        <w:t xml:space="preserve">                   141  </w:t>
      </w:r>
    </w:p>
    <w:p w:rsidR="00626692" w:rsidRDefault="002455CB">
      <w:pPr>
        <w:wordWrap w:val="0"/>
        <w:spacing w:before="280" w:line="760" w:lineRule="atLeast"/>
        <w:ind w:left="160" w:right="120" w:hanging="20"/>
        <w:textAlignment w:val="baseline"/>
        <w:rPr>
          <w:sz w:val="39"/>
        </w:rPr>
      </w:pPr>
      <w:r>
        <w:rPr>
          <w:rFonts w:ascii="宋体" w:eastAsia="宋体" w:hAnsi="宋体" w:cs="宋体"/>
          <w:color w:val="000000"/>
          <w:sz w:val="39"/>
        </w:rPr>
        <w:t>说的是指一般天性的总称，而克利西波斯却是专指人的天性而言。后来人们就认为只有和人的天性相称的才是美德，犹如只有动物冲动的满足才和动物的天性相称一样。这样，又很勉强地把问题引入德行论了，并且不管是如何迂回曲折，总是想把伦理学建立于物理学之上。这是因为斯多噶派到处都要以原则的统一为目标，正如在他们看来上帝和世界也绝对不是两回事。</w:t>
      </w:r>
    </w:p>
    <w:p w:rsidR="00626692" w:rsidRDefault="002455CB">
      <w:pPr>
        <w:wordWrap w:val="0"/>
        <w:spacing w:line="760" w:lineRule="atLeast"/>
        <w:ind w:left="140" w:right="200" w:firstLine="800"/>
        <w:textAlignment w:val="baseline"/>
        <w:rPr>
          <w:sz w:val="39"/>
        </w:rPr>
      </w:pPr>
      <w:r>
        <w:rPr>
          <w:rFonts w:ascii="宋体" w:eastAsia="宋体" w:hAnsi="宋体" w:cs="宋体"/>
          <w:color w:val="000000"/>
          <w:sz w:val="39"/>
        </w:rPr>
        <w:t>整个地说来，斯多噶派的伦理学事实上是一种很可宝贵的，也是很可敬佩的尝试，企图用这样一个指示</w:t>
      </w:r>
    </w:p>
    <w:p w:rsidR="00626692" w:rsidRDefault="002455CB">
      <w:pPr>
        <w:wordWrap w:val="0"/>
        <w:spacing w:line="760" w:lineRule="atLeast"/>
        <w:ind w:left="940"/>
        <w:textAlignment w:val="baseline"/>
        <w:rPr>
          <w:sz w:val="39"/>
        </w:rPr>
      </w:pPr>
      <w:r>
        <w:rPr>
          <w:rFonts w:ascii="宋体" w:eastAsia="宋体" w:hAnsi="宋体" w:cs="宋体"/>
          <w:color w:val="000000"/>
          <w:sz w:val="39"/>
        </w:rPr>
        <w:t>“</w:t>
      </w:r>
      <w:r>
        <w:rPr>
          <w:rFonts w:ascii="宋体" w:eastAsia="宋体" w:hAnsi="宋体" w:cs="宋体"/>
          <w:color w:val="000000"/>
          <w:sz w:val="39"/>
        </w:rPr>
        <w:t>看你怎样打算使自己的一生近乎中庸：</w:t>
      </w:r>
    </w:p>
    <w:p w:rsidR="00626692" w:rsidRDefault="002455CB">
      <w:pPr>
        <w:wordWrap w:val="0"/>
        <w:spacing w:line="760" w:lineRule="atLeast"/>
        <w:ind w:left="940"/>
        <w:textAlignment w:val="baseline"/>
        <w:rPr>
          <w:sz w:val="39"/>
        </w:rPr>
      </w:pPr>
      <w:r>
        <w:rPr>
          <w:rFonts w:ascii="宋体" w:eastAsia="宋体" w:hAnsi="宋体" w:cs="宋体"/>
          <w:color w:val="000000"/>
          <w:sz w:val="39"/>
        </w:rPr>
        <w:t>不让贪欲，不让恐惧和琐细的企望来激动你，烦恼你</w:t>
      </w:r>
      <w:r>
        <w:rPr>
          <w:rFonts w:ascii="宋体" w:eastAsia="宋体" w:hAnsi="宋体" w:cs="宋体"/>
          <w:color w:val="000000"/>
          <w:sz w:val="39"/>
        </w:rPr>
        <w:t>———</w:t>
      </w:r>
      <w:r>
        <w:rPr>
          <w:rFonts w:ascii="宋体" w:eastAsia="宋体" w:hAnsi="宋体" w:cs="宋体"/>
          <w:color w:val="000000"/>
          <w:sz w:val="39"/>
        </w:rPr>
        <w:t>永</w:t>
      </w:r>
    </w:p>
    <w:p w:rsidR="00626692" w:rsidRDefault="002455CB">
      <w:pPr>
        <w:wordWrap w:val="0"/>
        <w:spacing w:line="760" w:lineRule="atLeast"/>
        <w:ind w:left="940"/>
        <w:textAlignment w:val="baseline"/>
        <w:rPr>
          <w:sz w:val="39"/>
        </w:rPr>
      </w:pPr>
      <w:r>
        <w:rPr>
          <w:rFonts w:ascii="宋体" w:eastAsia="宋体" w:hAnsi="宋体" w:cs="宋体"/>
          <w:color w:val="000000"/>
          <w:sz w:val="39"/>
        </w:rPr>
        <w:t>远一无所有的人。</w:t>
      </w:r>
      <w:r>
        <w:rPr>
          <w:rFonts w:ascii="宋体" w:eastAsia="宋体" w:hAnsi="宋体" w:cs="宋体"/>
          <w:color w:val="000000"/>
          <w:sz w:val="39"/>
        </w:rPr>
        <w:t>”</w:t>
      </w:r>
    </w:p>
    <w:p w:rsidR="00626692" w:rsidRDefault="002455CB">
      <w:pPr>
        <w:wordWrap w:val="0"/>
        <w:spacing w:line="760" w:lineRule="atLeast"/>
        <w:ind w:left="140"/>
        <w:textAlignment w:val="baseline"/>
        <w:rPr>
          <w:sz w:val="39"/>
        </w:rPr>
      </w:pPr>
      <w:r>
        <w:rPr>
          <w:rFonts w:ascii="宋体" w:eastAsia="宋体" w:hAnsi="宋体" w:cs="宋体"/>
          <w:color w:val="000000"/>
          <w:sz w:val="39"/>
        </w:rPr>
        <w:t>来为一个重要的，带来幸福的目的利用人的特长，人的理性，也就是使人解脱人生中注定的痛苦和烦恼；并且使他得以最充分地享有人的尊严。这是人作为一个理性的生物，与动物有别而应有的尊严。不过这里所谓尊严，也就只是在这种意义上说话，不能牵涉到别的意义上去。</w:t>
      </w:r>
      <w:r>
        <w:rPr>
          <w:rFonts w:ascii="宋体" w:eastAsia="宋体" w:hAnsi="宋体" w:cs="宋体"/>
          <w:color w:val="000000"/>
          <w:sz w:val="39"/>
        </w:rPr>
        <w:t>———</w:t>
      </w:r>
      <w:r>
        <w:rPr>
          <w:rFonts w:ascii="宋体" w:eastAsia="宋体" w:hAnsi="宋体" w:cs="宋体"/>
          <w:color w:val="000000"/>
          <w:sz w:val="39"/>
        </w:rPr>
        <w:t>由于我对于斯多噶派伦理学有这</w:t>
      </w:r>
      <w:r>
        <w:rPr>
          <w:rFonts w:ascii="宋体" w:eastAsia="宋体" w:hAnsi="宋体" w:cs="宋体"/>
          <w:color w:val="000000"/>
          <w:sz w:val="39"/>
        </w:rPr>
        <w:t>样的看法，在我阐述什么是理性，理性有些什么能为的时候，就不能不提到这种伦理学，这是我那种看法带来的。尽管</w:t>
      </w:r>
      <w:r>
        <w:rPr>
          <w:rFonts w:ascii="宋体" w:eastAsia="宋体" w:hAnsi="宋体" w:cs="宋体"/>
          <w:color w:val="000000"/>
          <w:sz w:val="39"/>
        </w:rPr>
        <w:t>[</w:t>
      </w:r>
      <w:r>
        <w:rPr>
          <w:rFonts w:ascii="宋体" w:eastAsia="宋体" w:hAnsi="宋体" w:cs="宋体"/>
          <w:color w:val="000000"/>
          <w:sz w:val="39"/>
        </w:rPr>
        <w:t>斯多噶派的</w:t>
      </w:r>
      <w:r>
        <w:rPr>
          <w:rFonts w:ascii="宋体" w:eastAsia="宋体" w:hAnsi="宋体" w:cs="宋体"/>
          <w:color w:val="000000"/>
          <w:sz w:val="39"/>
        </w:rPr>
        <w:t>]</w:t>
      </w:r>
      <w:r>
        <w:rPr>
          <w:rFonts w:ascii="宋体" w:eastAsia="宋体" w:hAnsi="宋体" w:cs="宋体"/>
          <w:color w:val="000000"/>
          <w:sz w:val="39"/>
        </w:rPr>
        <w:t>那种目的，在一定限度内由于运用理性或仅是由于一种合理的伦理学就可以达到，尽管经验也指出那些纯粹是合乎理性的人物</w:t>
      </w:r>
      <w:r>
        <w:rPr>
          <w:rFonts w:ascii="宋体" w:eastAsia="宋体" w:hAnsi="宋体" w:cs="宋体"/>
          <w:color w:val="000000"/>
          <w:sz w:val="39"/>
        </w:rPr>
        <w:t>——</w:t>
      </w:r>
      <w:r>
        <w:rPr>
          <w:rFonts w:ascii="宋体" w:eastAsia="宋体" w:hAnsi="宋体" w:cs="宋体"/>
          <w:color w:val="000000"/>
          <w:sz w:val="39"/>
        </w:rPr>
        <w:t>人们一般称为实践哲学家的人物，这种称呼也是有理由的，因为本来的，也就是理论的哲学家是把生活带到概念中去，而这些实践哲学家却是把概念带到生活中去</w:t>
      </w:r>
      <w:r>
        <w:rPr>
          <w:rFonts w:ascii="宋体" w:eastAsia="宋体" w:hAnsi="宋体" w:cs="宋体"/>
          <w:color w:val="000000"/>
          <w:sz w:val="39"/>
        </w:rPr>
        <w:t>——</w:t>
      </w:r>
      <w:r>
        <w:rPr>
          <w:rFonts w:ascii="宋体" w:eastAsia="宋体" w:hAnsi="宋体" w:cs="宋体"/>
          <w:color w:val="000000"/>
          <w:sz w:val="39"/>
        </w:rPr>
        <w:t>就是最幸福的人们，然而，如果说用这种方式就能达到什么完美的</w:t>
      </w:r>
      <w:r>
        <w:rPr>
          <w:rFonts w:ascii="宋体" w:eastAsia="宋体" w:hAnsi="宋体" w:cs="宋体"/>
          <w:color w:val="000000"/>
          <w:sz w:val="39"/>
        </w:rPr>
        <w:t>[</w:t>
      </w:r>
      <w:r>
        <w:rPr>
          <w:rFonts w:ascii="宋体" w:eastAsia="宋体" w:hAnsi="宋体" w:cs="宋体"/>
          <w:color w:val="000000"/>
          <w:sz w:val="39"/>
        </w:rPr>
        <w:t>境界</w:t>
      </w:r>
      <w:r>
        <w:rPr>
          <w:rFonts w:ascii="宋体" w:eastAsia="宋体" w:hAnsi="宋体" w:cs="宋体"/>
          <w:color w:val="000000"/>
          <w:sz w:val="39"/>
        </w:rPr>
        <w:t>]</w:t>
      </w:r>
      <w:r>
        <w:rPr>
          <w:rFonts w:ascii="宋体" w:eastAsia="宋体" w:hAnsi="宋体" w:cs="宋体"/>
          <w:color w:val="000000"/>
          <w:sz w:val="39"/>
        </w:rPr>
        <w:t>，如果</w:t>
      </w:r>
      <w:r>
        <w:rPr>
          <w:noProof/>
        </w:rPr>
        <mc:AlternateContent>
          <mc:Choice Requires="wps">
            <w:drawing>
              <wp:anchor distT="0" distB="0" distL="0" distR="0" simplePos="0" relativeHeight="251636736" behindDoc="0" locked="0" layoutInCell="1" allowOverlap="1">
                <wp:simplePos x="0" y="0"/>
                <wp:positionH relativeFrom="page">
                  <wp:posOffset>8801100</wp:posOffset>
                </wp:positionH>
                <wp:positionV relativeFrom="paragraph">
                  <wp:posOffset>3352800</wp:posOffset>
                </wp:positionV>
                <wp:extent cx="546100" cy="3937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140</w:t>
                            </w:r>
                          </w:p>
                        </w:txbxContent>
                      </wps:txbx>
                      <wps:bodyPr vert="horz" wrap="square" lIns="0" tIns="0" rIns="0" bIns="0" anchor="t">
                        <a:noAutofit/>
                      </wps:bodyPr>
                    </wps:wsp>
                  </a:graphicData>
                </a:graphic>
              </wp:anchor>
            </w:drawing>
          </mc:Choice>
          <mc:Fallback>
            <w:pict>
              <v:shape id="文本框 116" o:spid="_x0000_s1123" type="#_x0000_t202" style="position:absolute;left:0;text-align:left;margin-left:693pt;margin-top:264pt;width:43pt;height:31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140</w:t>
                      </w:r>
                    </w:p>
                  </w:txbxContent>
                </v:textbox>
                <w10:wrap anchorx="page"/>
              </v:shape>
            </w:pict>
          </mc:Fallback>
        </mc:AlternateContent>
      </w:r>
    </w:p>
    <w:p w:rsidR="00626692" w:rsidRDefault="00626692"/>
    <w:p w:rsidR="00626692" w:rsidRDefault="00626692">
      <w:pPr>
        <w:sectPr w:rsidR="00626692">
          <w:headerReference w:type="default" r:id="rId350"/>
          <w:footerReference w:type="default" r:id="rId351"/>
          <w:pgSz w:w="16000" w:h="23500"/>
          <w:pgMar w:top="2000" w:right="2040" w:bottom="2000" w:left="2040" w:header="1700" w:footer="1700" w:gutter="0"/>
          <w:cols w:space="720"/>
        </w:sectPr>
      </w:pPr>
    </w:p>
    <w:p w:rsidR="00626692" w:rsidRDefault="002455CB">
      <w:pPr>
        <w:wordWrap w:val="0"/>
        <w:spacing w:line="500" w:lineRule="atLeast"/>
        <w:ind w:left="580"/>
        <w:textAlignment w:val="baseline"/>
        <w:rPr>
          <w:sz w:val="36"/>
        </w:rPr>
      </w:pPr>
      <w:r>
        <w:rPr>
          <w:rFonts w:ascii="宋体" w:eastAsia="宋体" w:hAnsi="宋体" w:cs="宋体"/>
          <w:color w:val="000000"/>
          <w:sz w:val="36"/>
          <w:u w:val="single"/>
        </w:rPr>
        <w:lastRenderedPageBreak/>
        <w:t xml:space="preserve"> 1</w:t>
      </w:r>
      <w:r>
        <w:rPr>
          <w:rFonts w:ascii="宋体" w:eastAsia="宋体" w:hAnsi="宋体" w:cs="宋体"/>
          <w:color w:val="000000"/>
          <w:sz w:val="36"/>
          <w:u w:val="single"/>
        </w:rPr>
        <w:t xml:space="preserve">42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一</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626692">
      <w:pPr>
        <w:wordWrap w:val="0"/>
        <w:spacing w:line="460" w:lineRule="exact"/>
        <w:textAlignment w:val="baseline"/>
        <w:rPr>
          <w:sz w:val="36"/>
        </w:rPr>
      </w:pPr>
    </w:p>
    <w:p w:rsidR="00626692" w:rsidRDefault="002455CB">
      <w:pPr>
        <w:wordWrap w:val="0"/>
        <w:spacing w:line="820" w:lineRule="atLeast"/>
        <w:ind w:right="740" w:firstLine="540"/>
        <w:textAlignment w:val="baseline"/>
        <w:rPr>
          <w:sz w:val="39"/>
        </w:rPr>
      </w:pPr>
      <w:r>
        <w:rPr>
          <w:rFonts w:ascii="宋体" w:eastAsia="宋体" w:hAnsi="宋体" w:cs="宋体"/>
          <w:color w:val="000000"/>
          <w:sz w:val="39"/>
        </w:rPr>
        <w:t>说正确使用理性就真能使我们摆脱人生的一切重负和一切痛苦而导致极乐，那就差得太远了。应该说既要生活而又不痛苦，那根本就是十足的矛盾；因此，通常说的</w:t>
      </w:r>
      <w:r>
        <w:rPr>
          <w:rFonts w:ascii="宋体" w:eastAsia="宋体" w:hAnsi="宋体" w:cs="宋体"/>
          <w:color w:val="000000"/>
          <w:sz w:val="39"/>
        </w:rPr>
        <w:t>“</w:t>
      </w:r>
      <w:r>
        <w:rPr>
          <w:rFonts w:ascii="宋体" w:eastAsia="宋体" w:hAnsi="宋体" w:cs="宋体"/>
          <w:color w:val="000000"/>
          <w:sz w:val="39"/>
        </w:rPr>
        <w:t>幸福的人生</w:t>
      </w:r>
      <w:r>
        <w:rPr>
          <w:rFonts w:ascii="宋体" w:eastAsia="宋体" w:hAnsi="宋体" w:cs="宋体"/>
          <w:color w:val="000000"/>
          <w:sz w:val="39"/>
        </w:rPr>
        <w:t>”</w:t>
      </w:r>
      <w:r>
        <w:rPr>
          <w:rFonts w:ascii="宋体" w:eastAsia="宋体" w:hAnsi="宋体" w:cs="宋体"/>
          <w:color w:val="000000"/>
          <w:sz w:val="39"/>
        </w:rPr>
        <w:t>也含有这种矛盾。谁要是把我下面的说明，直至最后一个字，都掌握了，他就会确切地明白这个道理。其实，这种矛盾在那纯理性的伦理学本身中便已暴露出来了，那就是说，〔人的〕肉身上的痛苦是不可能用一些命题，定理和逻辑推论，就可在哲学的谈话中把它谈掉的</w:t>
      </w:r>
      <w:r>
        <w:rPr>
          <w:rFonts w:ascii="宋体" w:eastAsia="宋体" w:hAnsi="宋体" w:cs="宋体"/>
          <w:color w:val="000000"/>
          <w:sz w:val="39"/>
        </w:rPr>
        <w:t>。斯多噶派哲人在这痛苦既占优势而又无可救药的时候，也就是人的唯一宗旨</w:t>
      </w:r>
      <w:r>
        <w:rPr>
          <w:rFonts w:ascii="宋体" w:eastAsia="宋体" w:hAnsi="宋体" w:cs="宋体"/>
          <w:color w:val="000000"/>
          <w:sz w:val="39"/>
        </w:rPr>
        <w:t>———</w:t>
      </w:r>
      <w:r>
        <w:rPr>
          <w:rFonts w:ascii="宋体" w:eastAsia="宋体" w:hAnsi="宋体" w:cs="宋体"/>
          <w:color w:val="000000"/>
          <w:sz w:val="39"/>
        </w:rPr>
        <w:t>幸福</w:t>
      </w:r>
      <w:r>
        <w:rPr>
          <w:rFonts w:ascii="宋体" w:eastAsia="宋体" w:hAnsi="宋体" w:cs="宋体"/>
          <w:color w:val="000000"/>
          <w:sz w:val="39"/>
        </w:rPr>
        <w:t>———</w:t>
      </w:r>
      <w:r>
        <w:rPr>
          <w:rFonts w:ascii="宋体" w:eastAsia="宋体" w:hAnsi="宋体" w:cs="宋体"/>
          <w:color w:val="000000"/>
          <w:sz w:val="39"/>
        </w:rPr>
        <w:t>已经无法达到的时候，除死而外无法摆脱痛苦的时候，就不得不被迫在他们指示幸福生活的教条中</w:t>
      </w:r>
      <w:r>
        <w:rPr>
          <w:rFonts w:ascii="宋体" w:eastAsia="宋体" w:hAnsi="宋体" w:cs="宋体"/>
          <w:color w:val="000000"/>
          <w:sz w:val="39"/>
        </w:rPr>
        <w:t>(</w:t>
      </w:r>
      <w:r>
        <w:rPr>
          <w:rFonts w:ascii="宋体" w:eastAsia="宋体" w:hAnsi="宋体" w:cs="宋体"/>
          <w:color w:val="000000"/>
          <w:sz w:val="39"/>
        </w:rPr>
        <w:t>他们的伦理学总是这种指示</w:t>
      </w:r>
      <w:r>
        <w:rPr>
          <w:rFonts w:ascii="宋体" w:eastAsia="宋体" w:hAnsi="宋体" w:cs="宋体"/>
          <w:color w:val="000000"/>
          <w:sz w:val="39"/>
        </w:rPr>
        <w:t>)</w:t>
      </w:r>
      <w:r>
        <w:rPr>
          <w:rFonts w:ascii="宋体" w:eastAsia="宋体" w:hAnsi="宋体" w:cs="宋体"/>
          <w:color w:val="000000"/>
          <w:sz w:val="39"/>
        </w:rPr>
        <w:t>把自杀的劝告搀杂到这些教条中去</w:t>
      </w:r>
      <w:r>
        <w:rPr>
          <w:rFonts w:ascii="宋体" w:eastAsia="宋体" w:hAnsi="宋体" w:cs="宋体"/>
          <w:color w:val="000000"/>
          <w:sz w:val="39"/>
        </w:rPr>
        <w:t>(</w:t>
      </w:r>
      <w:r>
        <w:rPr>
          <w:rFonts w:ascii="宋体" w:eastAsia="宋体" w:hAnsi="宋体" w:cs="宋体"/>
          <w:color w:val="000000"/>
          <w:sz w:val="39"/>
        </w:rPr>
        <w:t>好象在东方专制帝王的豪华装饰品和用具中也有一个珍贵的小瓶儿装着毒药一样</w:t>
      </w:r>
      <w:r>
        <w:rPr>
          <w:rFonts w:ascii="宋体" w:eastAsia="宋体" w:hAnsi="宋体" w:cs="宋体"/>
          <w:color w:val="000000"/>
          <w:sz w:val="39"/>
        </w:rPr>
        <w:t>)</w:t>
      </w:r>
      <w:r>
        <w:rPr>
          <w:rFonts w:ascii="宋体" w:eastAsia="宋体" w:hAnsi="宋体" w:cs="宋体"/>
          <w:color w:val="000000"/>
          <w:sz w:val="39"/>
        </w:rPr>
        <w:t>，于是死也就和其他药物一样，可以漠然无动于中的吃下去了。于是，这里就出现了一个显著的对照：一面是斯多噶派的这种伦理学；一面是前文论及的一切其他伦理学要把美德自身直接作为目的，不管痛苦是如何沉重，也不要人们为了摆</w:t>
      </w:r>
      <w:r>
        <w:rPr>
          <w:rFonts w:ascii="宋体" w:eastAsia="宋体" w:hAnsi="宋体" w:cs="宋体"/>
          <w:color w:val="000000"/>
          <w:sz w:val="39"/>
        </w:rPr>
        <w:t>脱痛苦就结束自己的生命。可是在这些人中，没有一个能说出反对自杀的真正理由，他们只是艰苦地搜集了一些各种各样的，似是而非的，表面上的理由。反对自杀的真正理由在本书第四篇中自会随同我们考察的进展而显豁出来。斯多噶派的伦理学实质上只是一种特殊的幸福论，它和以美德为直接目的的那些学说常在结论上不谋而合而有外表上的类似关系；然而刚才指出的那个对照既暴露了，又证实了双方之间有着本质的，原则上的根本区</w:t>
      </w:r>
      <w:r>
        <w:rPr>
          <w:rFonts w:ascii="宋体" w:eastAsia="宋体" w:hAnsi="宋体" w:cs="宋体"/>
          <w:color w:val="000000"/>
          <w:sz w:val="39"/>
        </w:rPr>
        <w:t xml:space="preserve">141 </w:t>
      </w:r>
      <w:r>
        <w:rPr>
          <w:rFonts w:ascii="宋体" w:eastAsia="宋体" w:hAnsi="宋体" w:cs="宋体"/>
          <w:color w:val="000000"/>
          <w:sz w:val="39"/>
        </w:rPr>
        <w:t>别。至于上述那个内在的矛盾，甚至在基本思想上就附在斯多噶</w:t>
      </w:r>
    </w:p>
    <w:p w:rsidR="00626692" w:rsidRDefault="00626692"/>
    <w:p w:rsidR="00626692" w:rsidRDefault="00626692">
      <w:pPr>
        <w:sectPr w:rsidR="00626692">
          <w:headerReference w:type="default" r:id="rId352"/>
          <w:footerReference w:type="default" r:id="rId353"/>
          <w:pgSz w:w="16000" w:h="23500"/>
          <w:pgMar w:top="2000" w:right="1480" w:bottom="2000" w:left="1480" w:header="1700" w:footer="1700" w:gutter="0"/>
          <w:cols w:space="720"/>
        </w:sectPr>
      </w:pPr>
    </w:p>
    <w:p w:rsidR="00626692" w:rsidRDefault="002455CB">
      <w:pPr>
        <w:wordWrap w:val="0"/>
        <w:spacing w:before="18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 xml:space="preserve">                </w:t>
      </w:r>
      <w:r>
        <w:rPr>
          <w:rFonts w:ascii="仿宋" w:eastAsia="仿宋" w:hAnsi="仿宋" w:cs="仿宋"/>
          <w:color w:val="000000"/>
          <w:sz w:val="36"/>
          <w:u w:val="single"/>
        </w:rPr>
        <w:t>世界作为表象初论</w:t>
      </w:r>
      <w:r>
        <w:rPr>
          <w:rFonts w:ascii="仿宋" w:eastAsia="仿宋" w:hAnsi="仿宋" w:cs="仿宋"/>
          <w:color w:val="000000"/>
          <w:sz w:val="36"/>
          <w:u w:val="single"/>
        </w:rPr>
        <w:t xml:space="preserve">                    143 </w:t>
      </w:r>
    </w:p>
    <w:p w:rsidR="00626692" w:rsidRDefault="002455CB">
      <w:pPr>
        <w:wordWrap w:val="0"/>
        <w:spacing w:before="320" w:line="840" w:lineRule="atLeast"/>
        <w:ind w:left="120"/>
        <w:textAlignment w:val="baseline"/>
        <w:rPr>
          <w:sz w:val="41"/>
        </w:rPr>
      </w:pPr>
      <w:r>
        <w:rPr>
          <w:rFonts w:ascii="宋体" w:eastAsia="宋体" w:hAnsi="宋体" w:cs="宋体"/>
          <w:color w:val="000000"/>
          <w:sz w:val="41"/>
        </w:rPr>
        <w:t>派伦理学中的矛盾，还在另一方面有其表现；即是说这种伦理学的理想，斯多噶派的智者，即令是在〔他们自己〕这种伦理的陈述中也决不能获得生命或内在的、诗意的真理。这个智者仍然是一个木雕的，僵硬的，四肢拼凑起来的假人；人们既不知道拿它怎么办，他自己也不知道怀着满腔智慧往哪里去。他那种完全的宁静、自足、极乐恰好和人生的本质相矛盾，不能使我们对之有什么直观的表象。同这种智者相比，那些世界的超脱者，那些自觉自愿的忏悔者就完全不</w:t>
      </w:r>
      <w:r>
        <w:rPr>
          <w:rFonts w:ascii="宋体" w:eastAsia="宋体" w:hAnsi="宋体" w:cs="宋体"/>
          <w:color w:val="000000"/>
          <w:sz w:val="41"/>
        </w:rPr>
        <w:t>同了。这些人是印度的智慧给我们指出过，并真正产生过的。至于基督教的救主，那就是一个更为卓越的形象了。他，充满着这个深刻形象的生命，拥有最高的、诗意的真理和最重大的〔人生〕意义。在具备完美的德行、神圣性、崇高性的同时，又在无比的受难状况中矗立在我们面前。</w:t>
      </w:r>
      <w:r>
        <w:rPr>
          <w:rFonts w:ascii="宋体" w:eastAsia="宋体" w:hAnsi="宋体" w:cs="宋体"/>
          <w:color w:val="000000"/>
          <w:sz w:val="41"/>
        </w:rPr>
        <w:t>*</w:t>
      </w:r>
    </w:p>
    <w:p w:rsidR="00626692" w:rsidRDefault="00626692">
      <w:pPr>
        <w:wordWrap w:val="0"/>
        <w:spacing w:line="840" w:lineRule="exact"/>
        <w:textAlignment w:val="baseline"/>
        <w:rPr>
          <w:sz w:val="41"/>
        </w:rPr>
      </w:pPr>
    </w:p>
    <w:p w:rsidR="00626692" w:rsidRDefault="00626692">
      <w:pPr>
        <w:wordWrap w:val="0"/>
        <w:spacing w:line="840" w:lineRule="exact"/>
        <w:textAlignment w:val="baseline"/>
        <w:rPr>
          <w:sz w:val="41"/>
        </w:rPr>
      </w:pPr>
    </w:p>
    <w:p w:rsidR="00626692" w:rsidRDefault="00626692">
      <w:pPr>
        <w:wordWrap w:val="0"/>
        <w:spacing w:line="840" w:lineRule="exact"/>
        <w:textAlignment w:val="baseline"/>
        <w:rPr>
          <w:sz w:val="41"/>
        </w:rPr>
      </w:pPr>
    </w:p>
    <w:p w:rsidR="00626692" w:rsidRDefault="00626692">
      <w:pPr>
        <w:wordWrap w:val="0"/>
        <w:spacing w:line="840" w:lineRule="exact"/>
        <w:textAlignment w:val="baseline"/>
        <w:rPr>
          <w:sz w:val="41"/>
        </w:rPr>
      </w:pPr>
    </w:p>
    <w:p w:rsidR="00626692" w:rsidRDefault="00626692">
      <w:pPr>
        <w:wordWrap w:val="0"/>
        <w:spacing w:line="840" w:lineRule="exact"/>
        <w:textAlignment w:val="baseline"/>
        <w:rPr>
          <w:sz w:val="41"/>
        </w:rPr>
      </w:pPr>
    </w:p>
    <w:p w:rsidR="00626692" w:rsidRDefault="00626692">
      <w:pPr>
        <w:wordWrap w:val="0"/>
        <w:spacing w:line="840" w:lineRule="exact"/>
        <w:textAlignment w:val="baseline"/>
        <w:rPr>
          <w:sz w:val="41"/>
        </w:rPr>
      </w:pPr>
    </w:p>
    <w:p w:rsidR="00626692" w:rsidRDefault="00626692">
      <w:pPr>
        <w:wordWrap w:val="0"/>
        <w:spacing w:line="840" w:lineRule="exact"/>
        <w:textAlignment w:val="baseline"/>
        <w:rPr>
          <w:sz w:val="41"/>
        </w:rPr>
      </w:pPr>
    </w:p>
    <w:p w:rsidR="00626692" w:rsidRDefault="00626692">
      <w:pPr>
        <w:wordWrap w:val="0"/>
        <w:spacing w:line="840" w:lineRule="exact"/>
        <w:textAlignment w:val="baseline"/>
        <w:rPr>
          <w:sz w:val="41"/>
        </w:rPr>
      </w:pPr>
    </w:p>
    <w:p w:rsidR="00626692" w:rsidRDefault="002455CB">
      <w:pPr>
        <w:wordWrap w:val="0"/>
        <w:spacing w:line="840" w:lineRule="atLeast"/>
        <w:ind w:left="36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84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第二卷第十六章是补充这里的。</w:t>
      </w:r>
    </w:p>
    <w:p w:rsidR="00626692" w:rsidRDefault="00626692"/>
    <w:p w:rsidR="00626692" w:rsidRDefault="00626692">
      <w:pPr>
        <w:sectPr w:rsidR="00626692">
          <w:headerReference w:type="default" r:id="rId354"/>
          <w:footerReference w:type="default" r:id="rId355"/>
          <w:pgSz w:w="16000" w:h="23500"/>
          <w:pgMar w:top="2000" w:right="2060" w:bottom="2000" w:left="2060" w:header="1700" w:footer="1700" w:gutter="0"/>
          <w:cols w:space="720"/>
        </w:sectPr>
      </w:pPr>
    </w:p>
    <w:p w:rsidR="00626692" w:rsidRDefault="002455CB">
      <w:pPr>
        <w:wordWrap w:val="0"/>
        <w:spacing w:before="2820" w:line="760" w:lineRule="atLeast"/>
        <w:jc w:val="center"/>
        <w:textAlignment w:val="baseline"/>
        <w:rPr>
          <w:sz w:val="52"/>
        </w:rPr>
      </w:pPr>
      <w:r>
        <w:rPr>
          <w:rFonts w:ascii="楷体" w:eastAsia="楷体" w:hAnsi="楷体" w:cs="楷体"/>
          <w:b/>
          <w:color w:val="000000"/>
          <w:sz w:val="52"/>
        </w:rPr>
        <w:lastRenderedPageBreak/>
        <w:t>第</w:t>
      </w:r>
      <w:r>
        <w:rPr>
          <w:rFonts w:ascii="楷体" w:eastAsia="楷体" w:hAnsi="楷体" w:cs="楷体"/>
          <w:b/>
          <w:color w:val="000000"/>
          <w:sz w:val="52"/>
        </w:rPr>
        <w:t xml:space="preserve">  </w:t>
      </w:r>
      <w:r>
        <w:rPr>
          <w:rFonts w:ascii="楷体" w:eastAsia="楷体" w:hAnsi="楷体" w:cs="楷体"/>
          <w:b/>
          <w:color w:val="000000"/>
          <w:sz w:val="52"/>
        </w:rPr>
        <w:t>二篇</w:t>
      </w:r>
    </w:p>
    <w:p w:rsidR="00626692" w:rsidRDefault="00626692">
      <w:pPr>
        <w:wordWrap w:val="0"/>
        <w:spacing w:line="780" w:lineRule="exact"/>
        <w:jc w:val="center"/>
        <w:textAlignment w:val="baseline"/>
        <w:rPr>
          <w:sz w:val="52"/>
        </w:rPr>
      </w:pPr>
    </w:p>
    <w:p w:rsidR="00626692" w:rsidRDefault="002455CB">
      <w:pPr>
        <w:wordWrap w:val="0"/>
        <w:spacing w:line="800" w:lineRule="atLeast"/>
        <w:jc w:val="center"/>
        <w:textAlignment w:val="baseline"/>
        <w:rPr>
          <w:sz w:val="59"/>
        </w:rPr>
      </w:pPr>
      <w:r>
        <w:rPr>
          <w:rFonts w:ascii="宋体" w:eastAsia="宋体" w:hAnsi="宋体" w:cs="宋体"/>
          <w:b/>
          <w:color w:val="000000"/>
          <w:sz w:val="59"/>
        </w:rPr>
        <w:t>世界作为意志初论</w:t>
      </w:r>
    </w:p>
    <w:p w:rsidR="00626692" w:rsidRDefault="00626692">
      <w:pPr>
        <w:wordWrap w:val="0"/>
        <w:spacing w:line="740" w:lineRule="exact"/>
        <w:jc w:val="center"/>
        <w:textAlignment w:val="baseline"/>
        <w:rPr>
          <w:sz w:val="59"/>
        </w:rPr>
      </w:pPr>
    </w:p>
    <w:p w:rsidR="00626692" w:rsidRDefault="002455CB">
      <w:pPr>
        <w:wordWrap w:val="0"/>
        <w:spacing w:line="800" w:lineRule="atLeast"/>
        <w:jc w:val="center"/>
        <w:textAlignment w:val="baseline"/>
        <w:rPr>
          <w:sz w:val="59"/>
        </w:rPr>
      </w:pPr>
      <w:r>
        <w:rPr>
          <w:rFonts w:ascii="宋体" w:eastAsia="宋体" w:hAnsi="宋体" w:cs="宋体"/>
          <w:b/>
          <w:color w:val="000000"/>
          <w:sz w:val="59"/>
        </w:rPr>
        <w:t>意志的客体化</w:t>
      </w:r>
    </w:p>
    <w:p w:rsidR="00626692" w:rsidRDefault="00626692">
      <w:pPr>
        <w:wordWrap w:val="0"/>
        <w:spacing w:line="740" w:lineRule="exact"/>
        <w:jc w:val="center"/>
        <w:textAlignment w:val="baseline"/>
        <w:rPr>
          <w:sz w:val="59"/>
        </w:rPr>
      </w:pPr>
    </w:p>
    <w:p w:rsidR="00626692" w:rsidRDefault="002455CB">
      <w:pPr>
        <w:wordWrap w:val="0"/>
        <w:spacing w:line="660" w:lineRule="atLeast"/>
        <w:ind w:left="820" w:right="1560"/>
        <w:jc w:val="center"/>
        <w:textAlignment w:val="baseline"/>
        <w:rPr>
          <w:sz w:val="39"/>
        </w:rPr>
      </w:pPr>
      <w:r>
        <w:rPr>
          <w:rFonts w:ascii="仿宋" w:eastAsia="仿宋" w:hAnsi="仿宋" w:cs="仿宋"/>
          <w:color w:val="000000"/>
          <w:sz w:val="39"/>
        </w:rPr>
        <w:t>精神的寓所是我们，不是阴曹地府，不是天上星辰：这</w:t>
      </w:r>
      <w:r>
        <w:rPr>
          <w:rFonts w:ascii="仿宋" w:eastAsia="仿宋" w:hAnsi="仿宋" w:cs="仿宋"/>
          <w:color w:val="000000"/>
          <w:sz w:val="39"/>
        </w:rPr>
        <w:t>两者都是活在我们之中的精神所制作的。</w:t>
      </w:r>
    </w:p>
    <w:p w:rsidR="00626692" w:rsidRDefault="00626692">
      <w:pPr>
        <w:wordWrap w:val="0"/>
        <w:spacing w:line="580" w:lineRule="exact"/>
        <w:jc w:val="center"/>
        <w:textAlignment w:val="baseline"/>
        <w:rPr>
          <w:sz w:val="47"/>
        </w:rPr>
      </w:pPr>
    </w:p>
    <w:p w:rsidR="00626692" w:rsidRDefault="00626692">
      <w:pPr>
        <w:wordWrap w:val="0"/>
        <w:spacing w:line="580" w:lineRule="exact"/>
        <w:jc w:val="center"/>
        <w:textAlignment w:val="baseline"/>
        <w:rPr>
          <w:sz w:val="47"/>
        </w:rPr>
      </w:pPr>
    </w:p>
    <w:p w:rsidR="00626692" w:rsidRDefault="002455CB">
      <w:pPr>
        <w:wordWrap w:val="0"/>
        <w:spacing w:line="640" w:lineRule="atLeast"/>
        <w:jc w:val="center"/>
        <w:textAlignment w:val="baseline"/>
        <w:rPr>
          <w:sz w:val="47"/>
        </w:rPr>
      </w:pPr>
      <w:r>
        <w:rPr>
          <w:rFonts w:ascii="黑体" w:eastAsia="黑体" w:hAnsi="黑体" w:cs="黑体"/>
          <w:color w:val="000000"/>
          <w:sz w:val="47"/>
        </w:rPr>
        <w:t>§</w:t>
      </w:r>
      <w:r>
        <w:rPr>
          <w:rFonts w:ascii="黑体" w:eastAsia="黑体" w:hAnsi="黑体" w:cs="黑体"/>
          <w:b/>
          <w:color w:val="000000"/>
          <w:sz w:val="47"/>
        </w:rPr>
        <w:t xml:space="preserve"> </w:t>
      </w:r>
      <w:r>
        <w:rPr>
          <w:rFonts w:ascii="黑体" w:eastAsia="黑体" w:hAnsi="黑体" w:cs="黑体"/>
          <w:color w:val="000000"/>
          <w:sz w:val="47"/>
        </w:rPr>
        <w:t>17</w:t>
      </w:r>
    </w:p>
    <w:p w:rsidR="00626692" w:rsidRDefault="002455CB">
      <w:pPr>
        <w:wordWrap w:val="0"/>
        <w:spacing w:line="780" w:lineRule="atLeast"/>
        <w:ind w:right="700" w:firstLine="800"/>
        <w:textAlignment w:val="baseline"/>
        <w:rPr>
          <w:sz w:val="40"/>
        </w:rPr>
      </w:pPr>
      <w:r>
        <w:rPr>
          <w:rFonts w:ascii="宋体" w:eastAsia="宋体" w:hAnsi="宋体" w:cs="宋体"/>
          <w:color w:val="000000"/>
          <w:sz w:val="40"/>
        </w:rPr>
        <w:t>145</w:t>
      </w:r>
      <w:r>
        <w:rPr>
          <w:rFonts w:ascii="宋体" w:eastAsia="宋体" w:hAnsi="宋体" w:cs="宋体"/>
          <w:b/>
          <w:color w:val="000000"/>
          <w:sz w:val="40"/>
        </w:rPr>
        <w:t xml:space="preserve"> </w:t>
      </w:r>
      <w:r>
        <w:rPr>
          <w:rFonts w:ascii="宋体" w:eastAsia="宋体" w:hAnsi="宋体" w:cs="宋体"/>
          <w:color w:val="000000"/>
          <w:sz w:val="40"/>
        </w:rPr>
        <w:t>在第一篇里我们只是把表象作为表象，从而也只是在普遍的形式上加以考察。至于抽象的表象，亦即概念，它只是由于和直观表象有着相应的关系，它才有一切内蕴和意义，否则便无价值、无内容；就这一点说，我们也是按它的内蕴而认识它的。〔不过〕既然完全要指靠直观表象，我们现在就也要认识直观表象的内容、认识它的详细规定和它在我们面前表演出来的形象。而我们特别关心的则是对于它本来的真正意义，对于这个否则仅只是</w:t>
      </w:r>
      <w:r>
        <w:rPr>
          <w:rFonts w:ascii="宋体" w:eastAsia="宋体" w:hAnsi="宋体" w:cs="宋体"/>
          <w:color w:val="000000"/>
          <w:sz w:val="40"/>
        </w:rPr>
        <w:t>“</w:t>
      </w:r>
      <w:r>
        <w:rPr>
          <w:rFonts w:ascii="宋体" w:eastAsia="宋体" w:hAnsi="宋体" w:cs="宋体"/>
          <w:color w:val="000000"/>
          <w:sz w:val="40"/>
        </w:rPr>
        <w:t>感到</w:t>
      </w:r>
      <w:r>
        <w:rPr>
          <w:rFonts w:ascii="宋体" w:eastAsia="宋体" w:hAnsi="宋体" w:cs="宋体"/>
          <w:color w:val="000000"/>
          <w:sz w:val="40"/>
        </w:rPr>
        <w:t>”</w:t>
      </w:r>
      <w:r>
        <w:rPr>
          <w:rFonts w:ascii="宋体" w:eastAsia="宋体" w:hAnsi="宋体" w:cs="宋体"/>
          <w:color w:val="000000"/>
          <w:sz w:val="40"/>
        </w:rPr>
        <w:t>的意义获得理解。借助于这种真正的意义，〔出现于我们面前的</w:t>
      </w:r>
      <w:r>
        <w:rPr>
          <w:rFonts w:ascii="宋体" w:eastAsia="宋体" w:hAnsi="宋体" w:cs="宋体"/>
          <w:color w:val="000000"/>
          <w:sz w:val="40"/>
        </w:rPr>
        <w:t>〕这些景色才不至于完全陌生地，无所云谓地在我们面前掠过，</w:t>
      </w:r>
      <w:r>
        <w:rPr>
          <w:rFonts w:ascii="宋体" w:eastAsia="宋体" w:hAnsi="宋体" w:cs="宋体"/>
          <w:color w:val="000000"/>
          <w:sz w:val="40"/>
        </w:rPr>
        <w:t>——</w:t>
      </w:r>
      <w:r>
        <w:rPr>
          <w:rFonts w:ascii="宋体" w:eastAsia="宋体" w:hAnsi="宋体" w:cs="宋体"/>
          <w:color w:val="000000"/>
          <w:sz w:val="40"/>
        </w:rPr>
        <w:t>不借助于这种意义，那就必然会如此</w:t>
      </w:r>
      <w:r>
        <w:rPr>
          <w:rFonts w:ascii="宋体" w:eastAsia="宋体" w:hAnsi="宋体" w:cs="宋体"/>
          <w:color w:val="000000"/>
          <w:sz w:val="40"/>
        </w:rPr>
        <w:t>——</w:t>
      </w:r>
      <w:r>
        <w:rPr>
          <w:rFonts w:ascii="宋体" w:eastAsia="宋体" w:hAnsi="宋体" w:cs="宋体"/>
          <w:color w:val="000000"/>
          <w:sz w:val="40"/>
        </w:rPr>
        <w:t>，而是直接向</w:t>
      </w:r>
    </w:p>
    <w:p w:rsidR="00626692" w:rsidRDefault="00626692"/>
    <w:p w:rsidR="00626692" w:rsidRDefault="00626692">
      <w:pPr>
        <w:sectPr w:rsidR="00626692">
          <w:headerReference w:type="default" r:id="rId356"/>
          <w:footerReference w:type="default" r:id="rId357"/>
          <w:pgSz w:w="16000" w:h="23500"/>
          <w:pgMar w:top="2000" w:right="1820" w:bottom="2000" w:left="1820" w:header="1700" w:footer="1700" w:gutter="0"/>
          <w:cols w:space="720"/>
        </w:sectPr>
      </w:pPr>
    </w:p>
    <w:p w:rsidR="00626692" w:rsidRDefault="002455CB">
      <w:pPr>
        <w:tabs>
          <w:tab w:val="left" w:pos="10820"/>
        </w:tabs>
        <w:wordWrap w:val="0"/>
        <w:spacing w:line="440" w:lineRule="atLeast"/>
        <w:ind w:left="4660"/>
        <w:textAlignment w:val="baseline"/>
        <w:rPr>
          <w:sz w:val="32"/>
        </w:rPr>
      </w:pPr>
      <w:r>
        <w:rPr>
          <w:rFonts w:ascii="宋体" w:eastAsia="宋体" w:hAnsi="宋体" w:cs="宋体"/>
          <w:color w:val="000000"/>
          <w:sz w:val="32"/>
        </w:rPr>
        <w:lastRenderedPageBreak/>
        <w:t>世界作为意志初论</w:t>
      </w:r>
      <w:r>
        <w:tab/>
      </w:r>
      <w:r>
        <w:rPr>
          <w:rFonts w:ascii="仿宋" w:eastAsia="仿宋" w:hAnsi="仿宋" w:cs="仿宋"/>
          <w:color w:val="000000"/>
          <w:sz w:val="32"/>
        </w:rPr>
        <w:t>145</w:t>
      </w:r>
    </w:p>
    <w:p w:rsidR="00626692" w:rsidRDefault="002455CB">
      <w:pPr>
        <w:wordWrap w:val="0"/>
        <w:spacing w:line="880" w:lineRule="atLeast"/>
        <w:ind w:left="80"/>
        <w:textAlignment w:val="baseline"/>
        <w:rPr>
          <w:sz w:val="35"/>
        </w:rPr>
      </w:pPr>
      <w:r>
        <w:rPr>
          <w:rFonts w:ascii="宋体" w:eastAsia="宋体" w:hAnsi="宋体" w:cs="宋体"/>
          <w:color w:val="000000"/>
          <w:sz w:val="35"/>
        </w:rPr>
        <w:t>我们招呼，为我们所理解，并使我们对它发生一种兴趣，足以吸引我们的全部本质。</w:t>
      </w:r>
    </w:p>
    <w:p w:rsidR="00626692" w:rsidRDefault="002455CB">
      <w:pPr>
        <w:wordWrap w:val="0"/>
        <w:spacing w:line="880" w:lineRule="atLeast"/>
        <w:ind w:left="80" w:right="20" w:firstLine="820"/>
        <w:textAlignment w:val="baseline"/>
        <w:rPr>
          <w:sz w:val="35"/>
        </w:rPr>
      </w:pPr>
      <w:r>
        <w:rPr>
          <w:rFonts w:ascii="宋体" w:eastAsia="宋体" w:hAnsi="宋体" w:cs="宋体"/>
          <w:color w:val="000000"/>
          <w:sz w:val="35"/>
        </w:rPr>
        <w:t>我们且把视线转到数学、自然科学和哲学上来，三者之中每一种都容许我们指望它会部分地提供我们所寻求的理解。</w:t>
      </w:r>
      <w:r>
        <w:rPr>
          <w:rFonts w:ascii="宋体" w:eastAsia="宋体" w:hAnsi="宋体" w:cs="宋体"/>
          <w:color w:val="000000"/>
          <w:sz w:val="35"/>
        </w:rPr>
        <w:t>——</w:t>
      </w:r>
      <w:r>
        <w:rPr>
          <w:rFonts w:ascii="宋体" w:eastAsia="宋体" w:hAnsi="宋体" w:cs="宋体"/>
          <w:color w:val="000000"/>
          <w:sz w:val="35"/>
        </w:rPr>
        <w:t>可是我们首先就发现哲学是一个长有许多脑袋的怪物，每个脑袋都说着一种不同的语言。就我们这里提出的，有关直观表象的意义</w:t>
      </w:r>
      <w:r>
        <w:rPr>
          <w:rFonts w:ascii="宋体" w:eastAsia="宋体" w:hAnsi="宋体" w:cs="宋体"/>
          <w:color w:val="000000"/>
          <w:sz w:val="35"/>
        </w:rPr>
        <w:t>这一点说，他们固然不是全部各异其辞，因为除怀疑论者和唯心论者以外，其余的，在主要的方面，说法都颇为一致。他们说，客体是表象的基础，客体虽在全部的存在和本质上与表象不同，同时却又在一切片段上如此相似，有如鸡蛋与鸡蛋彼此的相似一样。虽然有他们这样一致的说法，却不能对我们有什么帮助，因为我们根本不知道</w:t>
      </w:r>
      <w:r>
        <w:rPr>
          <w:rFonts w:ascii="宋体" w:eastAsia="宋体" w:hAnsi="宋体" w:cs="宋体"/>
          <w:color w:val="000000"/>
          <w:sz w:val="35"/>
        </w:rPr>
        <w:t>(</w:t>
      </w:r>
      <w:r>
        <w:rPr>
          <w:rFonts w:ascii="宋体" w:eastAsia="宋体" w:hAnsi="宋体" w:cs="宋体"/>
          <w:color w:val="000000"/>
          <w:sz w:val="35"/>
        </w:rPr>
        <w:t>如何</w:t>
      </w:r>
      <w:r>
        <w:rPr>
          <w:rFonts w:ascii="宋体" w:eastAsia="宋体" w:hAnsi="宋体" w:cs="宋体"/>
          <w:color w:val="000000"/>
          <w:sz w:val="35"/>
        </w:rPr>
        <w:t>)</w:t>
      </w:r>
      <w:r>
        <w:rPr>
          <w:rFonts w:ascii="宋体" w:eastAsia="宋体" w:hAnsi="宋体" w:cs="宋体"/>
          <w:color w:val="000000"/>
          <w:sz w:val="35"/>
        </w:rPr>
        <w:t>把客体从表象区别开来，而只发现彼此是同一事物，是二而一。既然一切客体总是，并且永远是以主体为前提的，因而也总是表象，无可更改，同样，我们也已认识了</w:t>
      </w:r>
      <w:r>
        <w:rPr>
          <w:rFonts w:ascii="宋体" w:eastAsia="宋体" w:hAnsi="宋体" w:cs="宋体"/>
          <w:color w:val="000000"/>
          <w:sz w:val="35"/>
        </w:rPr>
        <w:t>“</w:t>
      </w:r>
      <w:r>
        <w:rPr>
          <w:rFonts w:ascii="宋体" w:eastAsia="宋体" w:hAnsi="宋体" w:cs="宋体"/>
          <w:color w:val="000000"/>
          <w:sz w:val="35"/>
        </w:rPr>
        <w:t>是客体</w:t>
      </w:r>
      <w:r>
        <w:rPr>
          <w:rFonts w:ascii="宋体" w:eastAsia="宋体" w:hAnsi="宋体" w:cs="宋体"/>
          <w:color w:val="000000"/>
          <w:sz w:val="35"/>
        </w:rPr>
        <w:t>”</w:t>
      </w:r>
      <w:r>
        <w:rPr>
          <w:rFonts w:ascii="宋体" w:eastAsia="宋体" w:hAnsi="宋体" w:cs="宋体"/>
          <w:color w:val="000000"/>
          <w:sz w:val="35"/>
        </w:rPr>
        <w:t>乃是表象的最普遍的形式，而这形式又正是客体和主体的分</w:t>
      </w:r>
      <w:r>
        <w:rPr>
          <w:rFonts w:ascii="宋体" w:eastAsia="宋体" w:hAnsi="宋体" w:cs="宋体"/>
          <w:color w:val="000000"/>
          <w:sz w:val="35"/>
        </w:rPr>
        <w:t>立。此外，人们在谈到客体时引以为据的根据律，在我们看来也只是表象的形式，即是此一表象与另一表象间有规律性的联系，而不是整个的、有尽的或无穷的系列的表象和一个并非表象的什么、一个不得成为表象的什么之间的联系。至于怀疑论者和唯心论者的说法，我们在上面谈到外在世界实在性的争论时就已谈过了。</w:t>
      </w:r>
    </w:p>
    <w:p w:rsidR="00626692" w:rsidRDefault="002455CB">
      <w:pPr>
        <w:wordWrap w:val="0"/>
        <w:spacing w:line="880" w:lineRule="atLeast"/>
        <w:ind w:left="80" w:firstLine="820"/>
        <w:textAlignment w:val="baseline"/>
        <w:rPr>
          <w:sz w:val="35"/>
        </w:rPr>
      </w:pPr>
      <w:r>
        <w:rPr>
          <w:rFonts w:ascii="宋体" w:eastAsia="宋体" w:hAnsi="宋体" w:cs="宋体"/>
          <w:color w:val="000000"/>
          <w:sz w:val="35"/>
        </w:rPr>
        <w:t>对于我们只是一般地，只在形式上认识了的直观表象，如果我们现在要在数学方面来找我们所寻求的、进一步的认识，那就只能谈到那些充塞时间和空间的表象，即是只能就表象是数量这</w:t>
      </w:r>
      <w:r>
        <w:rPr>
          <w:noProof/>
        </w:rPr>
        <mc:AlternateContent>
          <mc:Choice Requires="wps">
            <w:drawing>
              <wp:anchor distT="0" distB="0" distL="0" distR="0" simplePos="0" relativeHeight="251637760" behindDoc="0" locked="0" layoutInCell="1" allowOverlap="1">
                <wp:simplePos x="0" y="0"/>
                <wp:positionH relativeFrom="page">
                  <wp:posOffset>8851900</wp:posOffset>
                </wp:positionH>
                <wp:positionV relativeFrom="paragraph">
                  <wp:posOffset>-4038600</wp:posOffset>
                </wp:positionV>
                <wp:extent cx="495300" cy="3556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146</w:t>
                            </w:r>
                          </w:p>
                        </w:txbxContent>
                      </wps:txbx>
                      <wps:bodyPr vert="horz" wrap="square" lIns="0" tIns="0" rIns="0" bIns="0" anchor="t">
                        <a:noAutofit/>
                      </wps:bodyPr>
                    </wps:wsp>
                  </a:graphicData>
                </a:graphic>
              </wp:anchor>
            </w:drawing>
          </mc:Choice>
          <mc:Fallback>
            <w:pict>
              <v:shape id="文本框 117" o:spid="_x0000_s1124" type="#_x0000_t202" style="position:absolute;left:0;text-align:left;margin-left:697pt;margin-top:-318pt;width:39pt;height:28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" filled="f" stroked="f" strokeweight=".5pt">
                <v:textbox inset="0,0,0,0">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146</w:t>
                      </w:r>
                    </w:p>
                  </w:txbxContent>
                </v:textbox>
                <w10:wrap anchorx="page"/>
              </v:shape>
            </w:pict>
          </mc:Fallback>
        </mc:AlternateContent>
      </w:r>
    </w:p>
    <w:p w:rsidR="00626692" w:rsidRDefault="00626692"/>
    <w:p w:rsidR="00626692" w:rsidRDefault="00626692">
      <w:pPr>
        <w:sectPr w:rsidR="00626692">
          <w:headerReference w:type="default" r:id="rId358"/>
          <w:footerReference w:type="default" r:id="rId359"/>
          <w:pgSz w:w="16000" w:h="23500"/>
          <w:pgMar w:top="1960" w:right="2100" w:bottom="1960" w:left="2100" w:header="1660" w:footer="1660" w:gutter="0"/>
          <w:cols w:space="720"/>
        </w:sectPr>
      </w:pPr>
    </w:p>
    <w:p w:rsidR="00626692" w:rsidRDefault="002455CB">
      <w:pPr>
        <w:wordWrap w:val="0"/>
        <w:spacing w:line="500" w:lineRule="atLeast"/>
        <w:ind w:left="780" w:firstLine="20"/>
        <w:textAlignment w:val="baseline"/>
        <w:rPr>
          <w:sz w:val="36"/>
        </w:rPr>
      </w:pPr>
      <w:r>
        <w:rPr>
          <w:rFonts w:ascii="宋体" w:eastAsia="宋体" w:hAnsi="宋体" w:cs="宋体"/>
          <w:color w:val="000000"/>
          <w:sz w:val="36"/>
          <w:u w:val="single"/>
        </w:rPr>
        <w:lastRenderedPageBreak/>
        <w:t xml:space="preserve"> 146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800" w:lineRule="atLeast"/>
        <w:ind w:left="660" w:right="540" w:firstLine="20"/>
        <w:textAlignment w:val="baseline"/>
        <w:rPr>
          <w:sz w:val="41"/>
        </w:rPr>
      </w:pPr>
      <w:r>
        <w:rPr>
          <w:rFonts w:ascii="宋体" w:eastAsia="宋体" w:hAnsi="宋体" w:cs="宋体"/>
          <w:color w:val="000000"/>
          <w:sz w:val="41"/>
        </w:rPr>
        <w:t>一范围来说话。数学对于多少或多大固然会有最精确的答案，但是这多少或多大总只是相对的，即是一个表象和另一个表象的比较，并且只是片面地计及数量的比较；因此，这也不会是我们在主要的方面所寻求的答案。</w:t>
      </w:r>
    </w:p>
    <w:p w:rsidR="00626692" w:rsidRDefault="002455CB">
      <w:pPr>
        <w:wordWrap w:val="0"/>
        <w:spacing w:line="800" w:lineRule="atLeast"/>
        <w:ind w:right="540" w:firstLine="1480"/>
        <w:textAlignment w:val="baseline"/>
        <w:rPr>
          <w:sz w:val="41"/>
        </w:rPr>
      </w:pPr>
      <w:r>
        <w:rPr>
          <w:rFonts w:ascii="宋体" w:eastAsia="宋体" w:hAnsi="宋体" w:cs="宋体"/>
          <w:color w:val="000000"/>
          <w:sz w:val="41"/>
        </w:rPr>
        <w:t>最后我们如果再看看自然科学广泛的，分成许多部门的领域，那么我们首先就能大别之为两个主要部门。自然科学要么就是形态的描写，要么就是变化的说明，我则分别称之为形态学和事因学。前者考察不变的形式，后者按形</w:t>
      </w:r>
      <w:r>
        <w:rPr>
          <w:rFonts w:ascii="宋体" w:eastAsia="宋体" w:hAnsi="宋体" w:cs="宋体"/>
          <w:color w:val="000000"/>
          <w:sz w:val="41"/>
        </w:rPr>
        <w:t>式转变的规律而考察变迁中的物质。虽不甚恰当，但前者在其整个范围内就是人们称为自然史的</w:t>
      </w:r>
      <w:r>
        <w:rPr>
          <w:rFonts w:ascii="宋体" w:eastAsia="宋体" w:hAnsi="宋体" w:cs="宋体"/>
          <w:color w:val="000000"/>
          <w:sz w:val="41"/>
        </w:rPr>
        <w:t>[</w:t>
      </w:r>
      <w:r>
        <w:rPr>
          <w:rFonts w:ascii="宋体" w:eastAsia="宋体" w:hAnsi="宋体" w:cs="宋体"/>
          <w:color w:val="000000"/>
          <w:sz w:val="41"/>
        </w:rPr>
        <w:t>科学</w:t>
      </w:r>
      <w:r>
        <w:rPr>
          <w:rFonts w:ascii="宋体" w:eastAsia="宋体" w:hAnsi="宋体" w:cs="宋体"/>
          <w:color w:val="000000"/>
          <w:sz w:val="41"/>
        </w:rPr>
        <w:t>]</w:t>
      </w:r>
      <w:r>
        <w:rPr>
          <w:rFonts w:ascii="宋体" w:eastAsia="宋体" w:hAnsi="宋体" w:cs="宋体"/>
          <w:color w:val="000000"/>
          <w:sz w:val="41"/>
        </w:rPr>
        <w:t>；特别是作为植物学和动物学，它教我们认识各种不同的，个体</w:t>
      </w:r>
      <w:r>
        <w:rPr>
          <w:rFonts w:ascii="宋体" w:eastAsia="宋体" w:hAnsi="宋体" w:cs="宋体"/>
          <w:color w:val="000000"/>
          <w:sz w:val="41"/>
        </w:rPr>
        <w:t>[</w:t>
      </w:r>
      <w:r>
        <w:rPr>
          <w:rFonts w:ascii="宋体" w:eastAsia="宋体" w:hAnsi="宋体" w:cs="宋体"/>
          <w:color w:val="000000"/>
          <w:sz w:val="41"/>
        </w:rPr>
        <w:t>尽管</w:t>
      </w:r>
      <w:r>
        <w:rPr>
          <w:rFonts w:ascii="宋体" w:eastAsia="宋体" w:hAnsi="宋体" w:cs="宋体"/>
          <w:color w:val="000000"/>
          <w:sz w:val="41"/>
        </w:rPr>
        <w:t>]</w:t>
      </w:r>
      <w:r>
        <w:rPr>
          <w:rFonts w:ascii="宋体" w:eastAsia="宋体" w:hAnsi="宋体" w:cs="宋体"/>
          <w:color w:val="000000"/>
          <w:sz w:val="41"/>
        </w:rPr>
        <w:t>无止境地相互替换</w:t>
      </w:r>
      <w:r>
        <w:rPr>
          <w:rFonts w:ascii="宋体" w:eastAsia="宋体" w:hAnsi="宋体" w:cs="宋体"/>
          <w:color w:val="000000"/>
          <w:sz w:val="41"/>
        </w:rPr>
        <w:t>[</w:t>
      </w:r>
      <w:r>
        <w:rPr>
          <w:rFonts w:ascii="宋体" w:eastAsia="宋体" w:hAnsi="宋体" w:cs="宋体"/>
          <w:color w:val="000000"/>
          <w:sz w:val="41"/>
        </w:rPr>
        <w:t>而无碍于</w:t>
      </w:r>
      <w:r>
        <w:rPr>
          <w:rFonts w:ascii="宋体" w:eastAsia="宋体" w:hAnsi="宋体" w:cs="宋体"/>
          <w:color w:val="000000"/>
          <w:sz w:val="41"/>
        </w:rPr>
        <w:t>]</w:t>
      </w:r>
      <w:r>
        <w:rPr>
          <w:rFonts w:ascii="宋体" w:eastAsia="宋体" w:hAnsi="宋体" w:cs="宋体"/>
          <w:color w:val="000000"/>
          <w:sz w:val="41"/>
        </w:rPr>
        <w:t>不变的，有机的，从而是硬性规定的那些形态。这些形态构成直观表象内容的一大部分，形态学把它们分类，加以区分，加以统一，按自然的和人为的系统加以排列，置之于概念之下而使概览和认识所有的形态</w:t>
      </w:r>
      <w:r>
        <w:rPr>
          <w:rFonts w:ascii="宋体" w:eastAsia="宋体" w:hAnsi="宋体" w:cs="宋体"/>
          <w:color w:val="000000"/>
          <w:sz w:val="41"/>
        </w:rPr>
        <w:t>147</w:t>
      </w:r>
      <w:r>
        <w:rPr>
          <w:rFonts w:ascii="宋体" w:eastAsia="宋体" w:hAnsi="宋体" w:cs="宋体"/>
          <w:color w:val="000000"/>
          <w:sz w:val="41"/>
        </w:rPr>
        <w:t>成为可能。此外，形态学还在整个的或部分的领域中指出一种贯穿一切</w:t>
      </w:r>
      <w:r>
        <w:rPr>
          <w:rFonts w:ascii="宋体" w:eastAsia="宋体" w:hAnsi="宋体" w:cs="宋体"/>
          <w:color w:val="000000"/>
          <w:sz w:val="41"/>
        </w:rPr>
        <w:t>[</w:t>
      </w:r>
      <w:r>
        <w:rPr>
          <w:rFonts w:ascii="宋体" w:eastAsia="宋体" w:hAnsi="宋体" w:cs="宋体"/>
          <w:color w:val="000000"/>
          <w:sz w:val="41"/>
        </w:rPr>
        <w:t>形态</w:t>
      </w:r>
      <w:r>
        <w:rPr>
          <w:rFonts w:ascii="宋体" w:eastAsia="宋体" w:hAnsi="宋体" w:cs="宋体"/>
          <w:color w:val="000000"/>
          <w:sz w:val="41"/>
        </w:rPr>
        <w:t>]</w:t>
      </w:r>
      <w:r>
        <w:rPr>
          <w:rFonts w:ascii="宋体" w:eastAsia="宋体" w:hAnsi="宋体" w:cs="宋体"/>
          <w:color w:val="000000"/>
          <w:sz w:val="41"/>
        </w:rPr>
        <w:t>的，差别无限细微的类似性</w:t>
      </w:r>
      <w:r>
        <w:rPr>
          <w:rFonts w:ascii="宋体" w:eastAsia="宋体" w:hAnsi="宋体" w:cs="宋体"/>
          <w:color w:val="000000"/>
          <w:sz w:val="41"/>
        </w:rPr>
        <w:t>(</w:t>
      </w:r>
      <w:r>
        <w:rPr>
          <w:rFonts w:ascii="宋体" w:eastAsia="宋体" w:hAnsi="宋体" w:cs="宋体"/>
          <w:color w:val="000000"/>
          <w:sz w:val="41"/>
        </w:rPr>
        <w:t>设计的统一性</w:t>
      </w:r>
      <w:r>
        <w:rPr>
          <w:rFonts w:ascii="宋体" w:eastAsia="宋体" w:hAnsi="宋体" w:cs="宋体"/>
          <w:color w:val="000000"/>
          <w:sz w:val="41"/>
        </w:rPr>
        <w:t>)</w:t>
      </w:r>
      <w:r>
        <w:rPr>
          <w:rFonts w:ascii="宋体" w:eastAsia="宋体" w:hAnsi="宋体" w:cs="宋体"/>
          <w:color w:val="000000"/>
          <w:sz w:val="41"/>
        </w:rPr>
        <w:t>，借此类似性，这些形态就好比</w:t>
      </w:r>
      <w:r>
        <w:rPr>
          <w:rFonts w:ascii="宋体" w:eastAsia="宋体" w:hAnsi="宋体" w:cs="宋体"/>
          <w:color w:val="000000"/>
          <w:sz w:val="41"/>
        </w:rPr>
        <w:t>是围绕着未经一日入谱的主旋律的繁复变调似的。物质如何进入那些形态，也即是个体的发生</w:t>
      </w:r>
      <w:r>
        <w:rPr>
          <w:rFonts w:ascii="宋体" w:eastAsia="宋体" w:hAnsi="宋体" w:cs="宋体"/>
          <w:color w:val="000000"/>
          <w:sz w:val="41"/>
        </w:rPr>
        <w:t>[</w:t>
      </w:r>
      <w:r>
        <w:rPr>
          <w:rFonts w:ascii="宋体" w:eastAsia="宋体" w:hAnsi="宋体" w:cs="宋体"/>
          <w:color w:val="000000"/>
          <w:sz w:val="41"/>
        </w:rPr>
        <w:t>问题</w:t>
      </w:r>
      <w:r>
        <w:rPr>
          <w:rFonts w:ascii="宋体" w:eastAsia="宋体" w:hAnsi="宋体" w:cs="宋体"/>
          <w:color w:val="000000"/>
          <w:sz w:val="41"/>
        </w:rPr>
        <w:t>]</w:t>
      </w:r>
      <w:r>
        <w:rPr>
          <w:rFonts w:ascii="宋体" w:eastAsia="宋体" w:hAnsi="宋体" w:cs="宋体"/>
          <w:color w:val="000000"/>
          <w:sz w:val="41"/>
        </w:rPr>
        <w:t>不是我们要研究的主要部分。这是因为每一个体都是从一个与之相同的个体经由生殖作用而出世的。这种生殖作用，到处都是一样的神秘，至今还躲避着</w:t>
      </w:r>
      <w:r>
        <w:rPr>
          <w:rFonts w:ascii="宋体" w:eastAsia="宋体" w:hAnsi="宋体" w:cs="宋体"/>
          <w:color w:val="000000"/>
          <w:sz w:val="41"/>
        </w:rPr>
        <w:t>[</w:t>
      </w:r>
      <w:r>
        <w:rPr>
          <w:rFonts w:ascii="宋体" w:eastAsia="宋体" w:hAnsi="宋体" w:cs="宋体"/>
          <w:color w:val="000000"/>
          <w:sz w:val="41"/>
        </w:rPr>
        <w:t>人们</w:t>
      </w:r>
      <w:r>
        <w:rPr>
          <w:rFonts w:ascii="宋体" w:eastAsia="宋体" w:hAnsi="宋体" w:cs="宋体"/>
          <w:color w:val="000000"/>
          <w:sz w:val="41"/>
        </w:rPr>
        <w:t>]</w:t>
      </w:r>
      <w:r>
        <w:rPr>
          <w:rFonts w:ascii="宋体" w:eastAsia="宋体" w:hAnsi="宋体" w:cs="宋体"/>
          <w:color w:val="000000"/>
          <w:sz w:val="41"/>
        </w:rPr>
        <w:t>清楚的认识；而人们所知道的一点两点又属于生理学的范围，生理学又属于事因学的自然科学。基本上属于形态学的矿物学，尤其是矿物学成为地质学的时候，也</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倾向于事因学的自然科学。本来事因学就是到处以认识原因</w:t>
      </w:r>
    </w:p>
    <w:p w:rsidR="00626692" w:rsidRDefault="00626692"/>
    <w:p w:rsidR="00626692" w:rsidRDefault="00626692">
      <w:pPr>
        <w:sectPr w:rsidR="00626692">
          <w:headerReference w:type="default" r:id="rId360"/>
          <w:footerReference w:type="default" r:id="rId361"/>
          <w:pgSz w:w="16000" w:h="23500"/>
          <w:pgMar w:top="2000" w:right="1540" w:bottom="2000" w:left="1540" w:header="1700" w:footer="1700" w:gutter="0"/>
          <w:cols w:space="720"/>
        </w:sectPr>
      </w:pPr>
    </w:p>
    <w:p w:rsidR="00626692" w:rsidRDefault="002455CB">
      <w:pPr>
        <w:wordWrap w:val="0"/>
        <w:spacing w:line="480" w:lineRule="atLeast"/>
        <w:ind w:right="76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 xml:space="preserve">      </w:t>
      </w:r>
      <w:r>
        <w:rPr>
          <w:rFonts w:ascii="仿宋" w:eastAsia="仿宋" w:hAnsi="仿宋" w:cs="仿宋"/>
          <w:color w:val="000000"/>
          <w:sz w:val="35"/>
          <w:u w:val="single"/>
        </w:rPr>
        <w:t>世界作为意志初论</w:t>
      </w:r>
      <w:r>
        <w:rPr>
          <w:rFonts w:ascii="仿宋" w:eastAsia="仿宋" w:hAnsi="仿宋" w:cs="仿宋"/>
          <w:color w:val="000000"/>
          <w:sz w:val="35"/>
          <w:u w:val="single"/>
        </w:rPr>
        <w:t xml:space="preserve">                     147 </w:t>
      </w:r>
    </w:p>
    <w:p w:rsidR="00626692" w:rsidRDefault="002455CB">
      <w:pPr>
        <w:wordWrap w:val="0"/>
        <w:spacing w:before="320" w:line="760" w:lineRule="atLeast"/>
        <w:ind w:right="620"/>
        <w:textAlignment w:val="baseline"/>
        <w:rPr>
          <w:sz w:val="41"/>
        </w:rPr>
      </w:pPr>
      <w:r>
        <w:rPr>
          <w:rFonts w:ascii="宋体" w:eastAsia="宋体" w:hAnsi="宋体" w:cs="宋体"/>
          <w:color w:val="000000"/>
          <w:sz w:val="41"/>
        </w:rPr>
        <w:t>后果为主题的一切自然科学的各科别。因果的认识指出在物质的一个状态之后，如何按一个从无讹误的规则又必然的有另一个一定的状态继之而起，指出一个一定的变化如何必然地制约并引出另一个一定的变化，这样指出就叫作说明。属于事因学的〔科学〕主要的是力学、物理学、化学、生理学。</w:t>
      </w:r>
    </w:p>
    <w:p w:rsidR="00626692" w:rsidRDefault="002455CB">
      <w:pPr>
        <w:wordWrap w:val="0"/>
        <w:spacing w:line="760" w:lineRule="atLeast"/>
        <w:ind w:firstLine="860"/>
        <w:textAlignment w:val="baseline"/>
        <w:rPr>
          <w:sz w:val="41"/>
        </w:rPr>
      </w:pPr>
      <w:r>
        <w:rPr>
          <w:rFonts w:ascii="宋体" w:eastAsia="宋体" w:hAnsi="宋体" w:cs="宋体"/>
          <w:color w:val="000000"/>
          <w:sz w:val="41"/>
        </w:rPr>
        <w:t>可是如果我们一味信任这些科学的教导，我们随即就会发现事因学和形态学一样，都不能在我们追究的主要问题上作出答复。形态学把无数的、变化无穷的、却是由于一种不会看错的族类相似</w:t>
      </w:r>
      <w:r>
        <w:rPr>
          <w:rFonts w:ascii="宋体" w:eastAsia="宋体" w:hAnsi="宋体" w:cs="宋体"/>
          <w:color w:val="000000"/>
          <w:sz w:val="41"/>
        </w:rPr>
        <w:t>性而相近的众形态摊〔开〕在我们面前；在这种方式下，这些形态对于我们永远只是些陌生的表象；如果仅仅是这样去考察，这些形态也就等于摊开在我们面前不可理解的象形文字一样。与此相反，事因学教导我们的是物质的这一个一定状态按因果法则引出那一状态，这就把状态说明了，就算尽了它事因学的职责了。事实上，事因学所做的根本只是指出物质状态出现于时间空间所遵守的、有规律性的秩序，只是为一切场合肯定哪一现象一定在此时此地必然出现，只是按一个规律决定那些状态在时间空间中的地位。这规律所有的一定的内容是经验已告诉了我们的，至于其一般的</w:t>
      </w:r>
      <w:r>
        <w:rPr>
          <w:rFonts w:ascii="宋体" w:eastAsia="宋体" w:hAnsi="宋体" w:cs="宋体"/>
          <w:color w:val="000000"/>
          <w:sz w:val="41"/>
        </w:rPr>
        <w:t>形式和必然性却是无待于经验而为我们所意识的。但</w:t>
      </w:r>
      <w:r>
        <w:rPr>
          <w:rFonts w:ascii="宋体" w:eastAsia="宋体" w:hAnsi="宋体" w:cs="宋体"/>
          <w:color w:val="000000"/>
          <w:sz w:val="41"/>
        </w:rPr>
        <w:t xml:space="preserve"> 148</w:t>
      </w:r>
      <w:r>
        <w:rPr>
          <w:rFonts w:ascii="宋体" w:eastAsia="宋体" w:hAnsi="宋体" w:cs="宋体"/>
          <w:color w:val="000000"/>
          <w:sz w:val="41"/>
        </w:rPr>
        <w:t>是，关于那些现象中任何一个现象的内在本质，我们并未由此获得丝毫的启发，这种本质则被称为自然力而在事因学的说明范围以外。事因学的说明每当有了那些它所知道的，自然力表出所需的条件时，就把这种力开始表出时不变的常规叫作自然律。不过，这自然律，这些条件，这种开始表出，就一定的地点和一定的时间说，也就是事因学的说明所知道的，能知道的一切了。而自行</w:t>
      </w:r>
    </w:p>
    <w:p w:rsidR="00626692" w:rsidRDefault="00626692"/>
    <w:p w:rsidR="00626692" w:rsidRDefault="00626692">
      <w:pPr>
        <w:sectPr w:rsidR="00626692">
          <w:headerReference w:type="default" r:id="rId362"/>
          <w:footerReference w:type="default" r:id="rId363"/>
          <w:pgSz w:w="16000" w:h="23500"/>
          <w:pgMar w:top="2000" w:right="1860" w:bottom="2000" w:left="1860" w:header="1700" w:footer="1700" w:gutter="0"/>
          <w:cols w:space="720"/>
        </w:sectPr>
      </w:pPr>
    </w:p>
    <w:p w:rsidR="00626692" w:rsidRDefault="002455CB">
      <w:pPr>
        <w:wordWrap w:val="0"/>
        <w:spacing w:line="480" w:lineRule="atLeast"/>
        <w:ind w:left="160"/>
        <w:textAlignment w:val="baseline"/>
        <w:rPr>
          <w:sz w:val="35"/>
        </w:rPr>
      </w:pPr>
      <w:r>
        <w:rPr>
          <w:rFonts w:ascii="宋体" w:eastAsia="宋体" w:hAnsi="宋体" w:cs="宋体"/>
          <w:color w:val="000000"/>
          <w:sz w:val="35"/>
          <w:u w:val="single"/>
        </w:rPr>
        <w:lastRenderedPageBreak/>
        <w:t xml:space="preserve">  148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二</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p>
    <w:p w:rsidR="00626692" w:rsidRDefault="00626692">
      <w:pPr>
        <w:wordWrap w:val="0"/>
        <w:spacing w:line="400" w:lineRule="exact"/>
        <w:textAlignment w:val="baseline"/>
        <w:rPr>
          <w:sz w:val="35"/>
        </w:rPr>
      </w:pPr>
    </w:p>
    <w:p w:rsidR="00626692" w:rsidRDefault="002455CB">
      <w:pPr>
        <w:wordWrap w:val="0"/>
        <w:spacing w:line="720" w:lineRule="atLeast"/>
        <w:ind w:right="360" w:firstLine="100"/>
        <w:textAlignment w:val="baseline"/>
        <w:rPr>
          <w:sz w:val="40"/>
        </w:rPr>
      </w:pPr>
      <w:r>
        <w:rPr>
          <w:rFonts w:ascii="宋体" w:eastAsia="宋体" w:hAnsi="宋体" w:cs="宋体"/>
          <w:color w:val="000000"/>
          <w:sz w:val="40"/>
        </w:rPr>
        <w:t>表出的自然力本身，按那些规律而发生的现象的内在本质，对于事因学却永远是一个秘密，不管现象是最简或最繁，永远是完全陌生的和未知的东西。因为事因学直至现在为止，虽已在力学方面最圆满地，在生理学方面最不圆满地达到了自己的目的，然而一颗石子借以落到地上或一个物体借以撞走另一物体的力，从其内在本质说，对于我们，其为陌生和神秘并不亚于促使动物运动，</w:t>
      </w:r>
      <w:r>
        <w:rPr>
          <w:rFonts w:ascii="宋体" w:eastAsia="宋体" w:hAnsi="宋体" w:cs="宋体"/>
          <w:color w:val="000000"/>
          <w:sz w:val="40"/>
        </w:rPr>
        <w:t>促进动物生长的力。力学假定物质、重力、不可透入性、由撞击而来的运动的可传递性、形体固定性等等为不可穷究的，称之为自然力；而自然力在一定条件下必然的，规律性的表出又称为自然律；这然后才开始力学的说明〔工作〕。所谓说明就是忠实地并以数学的精确性指出每一种力在何时，何地，如何表出；把力学发现的每一现象还原为这些力的一种。物理学、化学、生理学各在其领域内也是如此炮制，只是它们的假定更多而成绩更少罢了。准此，即令是整个自然界的最完备的事因学说明，实质上也不过是罗列一些不能说明的〔自然〕力，不外在这些力表出于时间空间，</w:t>
      </w:r>
      <w:r>
        <w:rPr>
          <w:rFonts w:ascii="宋体" w:eastAsia="宋体" w:hAnsi="宋体" w:cs="宋体"/>
          <w:color w:val="000000"/>
          <w:sz w:val="40"/>
        </w:rPr>
        <w:t>其现象相互继起相互让位时妥当地指出其规则；但是如此显现的诸力，因为它们的内在本质是事因学所服从的规律所达不到的，所以事因学只好长此任其不得说明而止于现象及现象的秩序而</w:t>
      </w:r>
      <w:r>
        <w:rPr>
          <w:rFonts w:ascii="宋体" w:eastAsia="宋体" w:hAnsi="宋体" w:cs="宋体"/>
          <w:color w:val="000000"/>
          <w:sz w:val="40"/>
        </w:rPr>
        <w:t xml:space="preserve"> </w:t>
      </w:r>
      <w:r>
        <w:rPr>
          <w:rFonts w:ascii="宋体" w:eastAsia="宋体" w:hAnsi="宋体" w:cs="宋体"/>
          <w:color w:val="000000"/>
          <w:sz w:val="40"/>
        </w:rPr>
        <w:t>已。在这种意义上，事因学的说明就可和大理石的横切面相比拟，因为这种横切面虽然现出许多〔平头〕并列的纹理，但无从认识这些纹理是如何从大理石的内部达到这横切面的。如果我可以因为太巧合而容许自己再举一个有玩笑意味的例子，那么，对于整个自然界完成了事因学的说明之后，在一个哲学研究者看来必然是这样一种滋味，就好比一个人自己不知道怎么的闯进了一个他全</w:t>
      </w:r>
      <w:r>
        <w:rPr>
          <w:noProof/>
        </w:rPr>
        <mc:AlternateContent>
          <mc:Choice Requires="wps">
            <w:drawing>
              <wp:anchor distT="0" distB="0" distL="0" distR="0" simplePos="0" relativeHeight="251638784" behindDoc="0" locked="0" layoutInCell="1" allowOverlap="1">
                <wp:simplePos x="0" y="0"/>
                <wp:positionH relativeFrom="page">
                  <wp:posOffset>838200</wp:posOffset>
                </wp:positionH>
                <wp:positionV relativeFrom="paragraph">
                  <wp:posOffset>8343900</wp:posOffset>
                </wp:positionV>
                <wp:extent cx="558800" cy="39370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149</w:t>
                            </w:r>
                          </w:p>
                        </w:txbxContent>
                      </wps:txbx>
                      <wps:bodyPr vert="horz" wrap="square" lIns="0" tIns="0" rIns="0" bIns="0" anchor="t">
                        <a:noAutofit/>
                      </wps:bodyPr>
                    </wps:wsp>
                  </a:graphicData>
                </a:graphic>
              </wp:anchor>
            </w:drawing>
          </mc:Choice>
          <mc:Fallback>
            <w:pict>
              <v:shape id="文本框 118" o:spid="_x0000_s1125" type="#_x0000_t202" style="position:absolute;left:0;text-align:left;margin-left:66pt;margin-top:657pt;width:44pt;height:31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149</w:t>
                      </w:r>
                    </w:p>
                  </w:txbxContent>
                </v:textbox>
                <w10:wrap anchorx="page"/>
              </v:shape>
            </w:pict>
          </mc:Fallback>
        </mc:AlternateContent>
      </w:r>
    </w:p>
    <w:p w:rsidR="00626692" w:rsidRDefault="00626692"/>
    <w:p w:rsidR="00626692" w:rsidRDefault="00626692">
      <w:pPr>
        <w:sectPr w:rsidR="00626692">
          <w:headerReference w:type="default" r:id="rId364"/>
          <w:footerReference w:type="default" r:id="rId365"/>
          <w:pgSz w:w="16000" w:h="23500"/>
          <w:pgMar w:top="2000" w:right="1940" w:bottom="2000" w:left="19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世界作为意志初论</w:t>
      </w:r>
      <w:r>
        <w:rPr>
          <w:rFonts w:ascii="仿宋" w:eastAsia="仿宋" w:hAnsi="仿宋" w:cs="仿宋"/>
          <w:color w:val="000000"/>
          <w:sz w:val="36"/>
          <w:u w:val="single"/>
        </w:rPr>
        <w:t xml:space="preserve">                    149  </w:t>
      </w:r>
    </w:p>
    <w:p w:rsidR="00626692" w:rsidRDefault="002455CB">
      <w:pPr>
        <w:wordWrap w:val="0"/>
        <w:spacing w:before="320" w:line="800" w:lineRule="atLeast"/>
        <w:ind w:left="60" w:right="560" w:firstLine="20"/>
        <w:textAlignment w:val="baseline"/>
        <w:rPr>
          <w:sz w:val="39"/>
        </w:rPr>
      </w:pPr>
      <w:r>
        <w:rPr>
          <w:rFonts w:ascii="宋体" w:eastAsia="宋体" w:hAnsi="宋体" w:cs="宋体"/>
          <w:color w:val="000000"/>
          <w:sz w:val="39"/>
        </w:rPr>
        <w:t>无所知的社交团体；这里的成员们依次向他介绍了一个又一个，说某人是他的朋友，某人是他的中表，也算够详细的了；但是他自己在每次有人作介绍时，虽然总是向人表示他很高兴认识这些新交，可是每次都有一个问题到了口边上：</w:t>
      </w:r>
      <w:r>
        <w:rPr>
          <w:rFonts w:ascii="宋体" w:eastAsia="宋体" w:hAnsi="宋体" w:cs="宋体"/>
          <w:color w:val="000000"/>
          <w:sz w:val="39"/>
        </w:rPr>
        <w:t>“</w:t>
      </w:r>
      <w:r>
        <w:rPr>
          <w:rFonts w:ascii="宋体" w:eastAsia="宋体" w:hAnsi="宋体" w:cs="宋体"/>
          <w:color w:val="000000"/>
          <w:sz w:val="39"/>
        </w:rPr>
        <w:t>可才见鬼，我究竟是怎么闯进这一伙的呢</w:t>
      </w:r>
      <w:r>
        <w:rPr>
          <w:rFonts w:ascii="宋体" w:eastAsia="宋体" w:hAnsi="宋体" w:cs="宋体"/>
          <w:color w:val="000000"/>
          <w:sz w:val="39"/>
        </w:rPr>
        <w:t>?”</w:t>
      </w:r>
    </w:p>
    <w:p w:rsidR="00626692" w:rsidRDefault="002455CB">
      <w:pPr>
        <w:wordWrap w:val="0"/>
        <w:spacing w:line="800" w:lineRule="atLeast"/>
        <w:ind w:right="580" w:firstLine="860"/>
        <w:textAlignment w:val="baseline"/>
        <w:rPr>
          <w:sz w:val="39"/>
        </w:rPr>
      </w:pPr>
      <w:r>
        <w:rPr>
          <w:rFonts w:ascii="宋体" w:eastAsia="宋体" w:hAnsi="宋体" w:cs="宋体"/>
          <w:color w:val="000000"/>
          <w:sz w:val="39"/>
        </w:rPr>
        <w:t>于是，关于我们当作自己的表象而认识的那些现象，事因学也就不能给我们指出我们所期望的，使我们</w:t>
      </w:r>
      <w:r>
        <w:rPr>
          <w:rFonts w:ascii="宋体" w:eastAsia="宋体" w:hAnsi="宋体" w:cs="宋体"/>
          <w:color w:val="000000"/>
          <w:sz w:val="39"/>
        </w:rPr>
        <w:t>超出现象以外的那个理解。因为这些现象，有了事因学的一切说明之后，依然仅仅是出现在我们面前的，完全陌生的表象，我们并不了解它的意义。至于因果的联系又仅仅只指出这些现象出现于时间空间的规律和相对的秩序，并不教我们进一步认识如此出现的〔东西本身〕。并且因果律本身也仅是对表象，对一定种类的客体有效，只有在假定了这些客体之后才有意义。于是，因果律和客体本身一样，总要关联到主体，是在条件之下存在的；所以因果律，正如康德教导我们的，既可以从主体出发，也即是先验地去认识，也可以从客体出发，也即是经验地去认识。</w:t>
      </w:r>
    </w:p>
    <w:p w:rsidR="00626692" w:rsidRDefault="002455CB">
      <w:pPr>
        <w:wordWrap w:val="0"/>
        <w:spacing w:line="800" w:lineRule="atLeast"/>
        <w:ind w:firstLine="860"/>
        <w:textAlignment w:val="baseline"/>
        <w:rPr>
          <w:sz w:val="39"/>
        </w:rPr>
      </w:pPr>
      <w:r>
        <w:rPr>
          <w:rFonts w:ascii="宋体" w:eastAsia="宋体" w:hAnsi="宋体" w:cs="宋体"/>
          <w:color w:val="000000"/>
          <w:sz w:val="39"/>
        </w:rPr>
        <w:t>不过现在推动</w:t>
      </w:r>
      <w:r>
        <w:rPr>
          <w:rFonts w:ascii="宋体" w:eastAsia="宋体" w:hAnsi="宋体" w:cs="宋体"/>
          <w:color w:val="000000"/>
          <w:sz w:val="39"/>
        </w:rPr>
        <w:t>我们去探求的，正是我们不能自满于知道我们有表象，知道表象是如此这般的，是按这个那个规律联系着的，知道根据律就是这一些规律的总形式等等。我们正是不能以此自足，我们要知道那些表象的意义，我们要问这世界除了是表象之外，是否就再没什么了；</w:t>
      </w:r>
      <w:r>
        <w:rPr>
          <w:rFonts w:ascii="宋体" w:eastAsia="宋体" w:hAnsi="宋体" w:cs="宋体"/>
          <w:color w:val="000000"/>
          <w:sz w:val="39"/>
        </w:rPr>
        <w:t>————</w:t>
      </w:r>
      <w:r>
        <w:rPr>
          <w:rFonts w:ascii="宋体" w:eastAsia="宋体" w:hAnsi="宋体" w:cs="宋体"/>
          <w:color w:val="000000"/>
          <w:sz w:val="39"/>
        </w:rPr>
        <w:t>如果真是这样，这世界在我面前掠过，就必然和无实质的梦一样，就和幽灵般的海市蜃楼一样，不值我们一顾了</w:t>
      </w:r>
      <w:r>
        <w:rPr>
          <w:rFonts w:ascii="宋体" w:eastAsia="宋体" w:hAnsi="宋体" w:cs="宋体"/>
          <w:color w:val="000000"/>
          <w:sz w:val="39"/>
        </w:rPr>
        <w:t>——</w:t>
      </w:r>
      <w:r>
        <w:rPr>
          <w:rFonts w:ascii="宋体" w:eastAsia="宋体" w:hAnsi="宋体" w:cs="宋体"/>
          <w:color w:val="000000"/>
          <w:sz w:val="39"/>
        </w:rPr>
        <w:t>；我们要问世界除了是表象之外，是否还有什么，如果</w:t>
      </w:r>
      <w:r>
        <w:rPr>
          <w:rFonts w:ascii="宋体" w:eastAsia="宋体" w:hAnsi="宋体" w:cs="宋体"/>
          <w:color w:val="000000"/>
          <w:sz w:val="39"/>
        </w:rPr>
        <w:t xml:space="preserve"> 150</w:t>
      </w:r>
      <w:r>
        <w:rPr>
          <w:rFonts w:ascii="宋体" w:eastAsia="宋体" w:hAnsi="宋体" w:cs="宋体"/>
          <w:color w:val="000000"/>
          <w:sz w:val="39"/>
        </w:rPr>
        <w:t>有，那又是什么。现在就可以确定的是：我们这儿所追问的必然</w:t>
      </w:r>
    </w:p>
    <w:p w:rsidR="00626692" w:rsidRDefault="00626692"/>
    <w:p w:rsidR="00626692" w:rsidRDefault="00626692">
      <w:pPr>
        <w:sectPr w:rsidR="00626692">
          <w:headerReference w:type="default" r:id="rId366"/>
          <w:footerReference w:type="default" r:id="rId367"/>
          <w:pgSz w:w="16000" w:h="23500"/>
          <w:pgMar w:top="2000" w:right="1840" w:bottom="2000" w:left="1840" w:header="1700" w:footer="1700" w:gutter="0"/>
          <w:cols w:space="720"/>
        </w:sectPr>
      </w:pPr>
    </w:p>
    <w:p w:rsidR="00626692" w:rsidRDefault="002455CB">
      <w:pPr>
        <w:tabs>
          <w:tab w:val="left" w:pos="4800"/>
          <w:tab w:val="left" w:pos="5760"/>
          <w:tab w:val="left" w:pos="6660"/>
        </w:tabs>
        <w:wordWrap w:val="0"/>
        <w:spacing w:before="60" w:line="500" w:lineRule="atLeast"/>
        <w:ind w:left="520"/>
        <w:textAlignment w:val="baseline"/>
        <w:rPr>
          <w:sz w:val="37"/>
        </w:rPr>
      </w:pPr>
      <w:r>
        <w:rPr>
          <w:rFonts w:ascii="宋体" w:eastAsia="宋体" w:hAnsi="宋体" w:cs="宋体"/>
          <w:color w:val="000000"/>
          <w:sz w:val="37"/>
        </w:rPr>
        <w:lastRenderedPageBreak/>
        <w:t>150</w:t>
      </w:r>
      <w:r>
        <w:tab/>
      </w:r>
      <w:r>
        <w:rPr>
          <w:rFonts w:ascii="楷体" w:eastAsia="楷体" w:hAnsi="楷体" w:cs="楷体"/>
          <w:color w:val="000000"/>
          <w:sz w:val="37"/>
        </w:rPr>
        <w:t>第</w:t>
      </w:r>
      <w:r>
        <w:tab/>
      </w:r>
      <w:r>
        <w:rPr>
          <w:rFonts w:ascii="楷体" w:eastAsia="楷体" w:hAnsi="楷体" w:cs="楷体"/>
          <w:color w:val="000000"/>
          <w:sz w:val="37"/>
        </w:rPr>
        <w:t>二</w:t>
      </w:r>
      <w:r>
        <w:tab/>
      </w:r>
      <w:r>
        <w:rPr>
          <w:rFonts w:ascii="楷体" w:eastAsia="楷体" w:hAnsi="楷体" w:cs="楷体"/>
          <w:color w:val="000000"/>
          <w:sz w:val="37"/>
        </w:rPr>
        <w:t>篇</w:t>
      </w:r>
    </w:p>
    <w:p w:rsidR="00626692" w:rsidRDefault="002455CB">
      <w:pPr>
        <w:wordWrap w:val="0"/>
        <w:spacing w:before="300" w:line="740" w:lineRule="atLeast"/>
        <w:ind w:left="60" w:right="220"/>
        <w:textAlignment w:val="baseline"/>
        <w:rPr>
          <w:sz w:val="40"/>
        </w:rPr>
      </w:pPr>
      <w:r>
        <w:rPr>
          <w:rFonts w:ascii="宋体" w:eastAsia="宋体" w:hAnsi="宋体" w:cs="宋体"/>
          <w:color w:val="000000"/>
          <w:sz w:val="40"/>
        </w:rPr>
        <w:t>是在本质上和表象根本不同，完全不同的东西，表象的那些形式和法则对于它必然是毫不相干的，因而人们也不能从表象或以这些法则为线索求得这东西。法则仅仅是把那些客体，那些表象互相联系起来，所以法则就是根据律的那些形态。</w:t>
      </w:r>
    </w:p>
    <w:p w:rsidR="00626692" w:rsidRDefault="002455CB">
      <w:pPr>
        <w:wordWrap w:val="0"/>
        <w:spacing w:line="740" w:lineRule="atLeast"/>
        <w:ind w:left="60" w:right="240" w:firstLine="860"/>
        <w:textAlignment w:val="baseline"/>
        <w:rPr>
          <w:sz w:val="40"/>
        </w:rPr>
      </w:pPr>
      <w:r>
        <w:rPr>
          <w:rFonts w:ascii="宋体" w:eastAsia="宋体" w:hAnsi="宋体" w:cs="宋体"/>
          <w:color w:val="000000"/>
          <w:sz w:val="40"/>
        </w:rPr>
        <w:t>在这里我们已经看到，从外面来找事物的本质是决无办法的，无论人们如何探求，所得到的除了作为比喻的形象和空洞的名称之外，再没有什么了。这就好比一个人枉自绕着一座王宫走而寻不到进去的入口，只落得边走边把各面宫墙素描一番。然而这就是我以前的一切哲学家所走的路。</w:t>
      </w:r>
    </w:p>
    <w:p w:rsidR="00626692" w:rsidRDefault="00626692">
      <w:pPr>
        <w:wordWrap w:val="0"/>
        <w:spacing w:line="540" w:lineRule="exact"/>
        <w:textAlignment w:val="baseline"/>
        <w:rPr>
          <w:sz w:val="46"/>
        </w:rPr>
      </w:pPr>
    </w:p>
    <w:p w:rsidR="00626692" w:rsidRDefault="002455CB">
      <w:pPr>
        <w:tabs>
          <w:tab w:val="left" w:pos="6720"/>
        </w:tabs>
        <w:wordWrap w:val="0"/>
        <w:spacing w:line="620" w:lineRule="atLeast"/>
        <w:ind w:left="5920"/>
        <w:textAlignment w:val="baseline"/>
        <w:rPr>
          <w:sz w:val="46"/>
        </w:rPr>
      </w:pPr>
      <w:r>
        <w:rPr>
          <w:rFonts w:ascii="楷体" w:eastAsia="楷体" w:hAnsi="楷体" w:cs="楷体"/>
          <w:color w:val="000000"/>
          <w:sz w:val="46"/>
        </w:rPr>
        <w:t>§</w:t>
      </w:r>
      <w:r>
        <w:tab/>
      </w:r>
      <w:r>
        <w:rPr>
          <w:rFonts w:ascii="楷体" w:eastAsia="楷体" w:hAnsi="楷体" w:cs="楷体"/>
          <w:color w:val="000000"/>
          <w:sz w:val="46"/>
        </w:rPr>
        <w:t>18</w:t>
      </w:r>
    </w:p>
    <w:p w:rsidR="00626692" w:rsidRDefault="002455CB">
      <w:pPr>
        <w:wordWrap w:val="0"/>
        <w:spacing w:line="740" w:lineRule="atLeast"/>
        <w:ind w:right="260" w:firstLine="860"/>
        <w:textAlignment w:val="baseline"/>
        <w:rPr>
          <w:sz w:val="40"/>
        </w:rPr>
      </w:pPr>
      <w:r>
        <w:rPr>
          <w:rFonts w:ascii="宋体" w:eastAsia="宋体" w:hAnsi="宋体" w:cs="宋体"/>
          <w:color w:val="000000"/>
          <w:sz w:val="40"/>
        </w:rPr>
        <w:t>事实上，如果这个探讨的人单纯的只是一个认识着的主体</w:t>
      </w:r>
      <w:r>
        <w:rPr>
          <w:rFonts w:ascii="宋体" w:eastAsia="宋体" w:hAnsi="宋体" w:cs="宋体"/>
          <w:color w:val="000000"/>
          <w:sz w:val="40"/>
        </w:rPr>
        <w:t>(</w:t>
      </w:r>
      <w:r>
        <w:rPr>
          <w:rFonts w:ascii="宋体" w:eastAsia="宋体" w:hAnsi="宋体" w:cs="宋体"/>
          <w:color w:val="000000"/>
          <w:sz w:val="40"/>
        </w:rPr>
        <w:t>长有翅膀而没有身躯的天使</w:t>
      </w:r>
      <w:r>
        <w:rPr>
          <w:rFonts w:ascii="宋体" w:eastAsia="宋体" w:hAnsi="宋体" w:cs="宋体"/>
          <w:color w:val="000000"/>
          <w:sz w:val="40"/>
        </w:rPr>
        <w:t>)</w:t>
      </w:r>
      <w:r>
        <w:rPr>
          <w:rFonts w:ascii="宋体" w:eastAsia="宋体" w:hAnsi="宋体" w:cs="宋体"/>
          <w:color w:val="000000"/>
          <w:sz w:val="40"/>
        </w:rPr>
        <w:t>，此外就不是什么了，那么，要追求这个世界，仅是作为我的表象而与我对立的世界的意义，或是发现从这个世界只是作为认识主体的纯粹表象的世界〔如何〕过渡到它除了是表象之外还可能是的那个什么，那就绝对做不到了。然而这个探讨人自己的根子就栽在这〔样一〕个世界里，他在这世界里是作为个体〔的人〕而存在的，即是说尽管他的认识是作为表象的整个世界以之为前提的支柱，这种认识毕竟是以一个身体为媒介而获得的。身体的感受，如已指出的，就是悟性在直观这世界时的</w:t>
      </w:r>
      <w:r>
        <w:rPr>
          <w:rFonts w:ascii="宋体" w:eastAsia="宋体" w:hAnsi="宋体" w:cs="宋体"/>
          <w:color w:val="000000"/>
          <w:sz w:val="40"/>
        </w:rPr>
        <w:t>出发点。对于单是认识着的主体，就它是主体说，这个身体也是表象之一，无异于其他表象，是客体中的一客体。这个身体的活动和行为的意义，如果不是以完全不同的另一方式来揭穿谜底的话，对于这主体也将无异于它所知道的一切其他直观客体的</w:t>
      </w:r>
    </w:p>
    <w:p w:rsidR="00626692" w:rsidRDefault="00626692"/>
    <w:p w:rsidR="00626692" w:rsidRDefault="00626692">
      <w:pPr>
        <w:sectPr w:rsidR="00626692">
          <w:headerReference w:type="default" r:id="rId368"/>
          <w:footerReference w:type="default" r:id="rId369"/>
          <w:pgSz w:w="16000" w:h="23500"/>
          <w:pgMar w:top="2000" w:right="2000" w:bottom="2000" w:left="2000" w:header="1700" w:footer="1700" w:gutter="0"/>
          <w:cols w:space="720"/>
        </w:sectPr>
      </w:pPr>
    </w:p>
    <w:p w:rsidR="00626692" w:rsidRDefault="002455CB">
      <w:pPr>
        <w:wordWrap w:val="0"/>
        <w:spacing w:before="6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世界作为意志初论</w:t>
      </w:r>
      <w:r>
        <w:rPr>
          <w:rFonts w:ascii="仿宋" w:eastAsia="仿宋" w:hAnsi="仿宋" w:cs="仿宋"/>
          <w:color w:val="000000"/>
          <w:sz w:val="36"/>
          <w:u w:val="single"/>
        </w:rPr>
        <w:t xml:space="preserve">                    151  </w:t>
      </w:r>
    </w:p>
    <w:p w:rsidR="00626692" w:rsidRDefault="002455CB">
      <w:pPr>
        <w:wordWrap w:val="0"/>
        <w:spacing w:before="300" w:line="800" w:lineRule="atLeast"/>
        <w:ind w:firstLine="100"/>
        <w:textAlignment w:val="baseline"/>
        <w:rPr>
          <w:sz w:val="40"/>
        </w:rPr>
      </w:pPr>
      <w:r>
        <w:rPr>
          <w:rFonts w:ascii="宋体" w:eastAsia="宋体" w:hAnsi="宋体" w:cs="宋体"/>
          <w:color w:val="000000"/>
          <w:sz w:val="40"/>
        </w:rPr>
        <w:t>变化，也将是陌生的，不可理解的。要不是〔另有方法揭穿谜底〕的话，这主体也会看到它自己的行为按已出现的动机而以一种自然</w:t>
      </w:r>
      <w:r>
        <w:rPr>
          <w:rFonts w:ascii="宋体" w:eastAsia="宋体" w:hAnsi="宋体" w:cs="宋体"/>
          <w:color w:val="000000"/>
          <w:sz w:val="40"/>
        </w:rPr>
        <w:t>规律的恒常性起落，正和其他客体的变化随原因、刺激、动机而起落一般无二。而对于动机的影响，除了〔看作〕对主体显现的任何其他后果与其原因之间的联系外，这主体也不会有进一步的了解。它</w:t>
      </w:r>
      <w:r>
        <w:rPr>
          <w:rFonts w:ascii="宋体" w:eastAsia="宋体" w:hAnsi="宋体" w:cs="宋体"/>
          <w:color w:val="000000"/>
          <w:sz w:val="40"/>
        </w:rPr>
        <w:t xml:space="preserve"> 151</w:t>
      </w:r>
      <w:r>
        <w:rPr>
          <w:rFonts w:ascii="宋体" w:eastAsia="宋体" w:hAnsi="宋体" w:cs="宋体"/>
          <w:color w:val="000000"/>
          <w:sz w:val="40"/>
        </w:rPr>
        <w:t>会把自己身体的那些表现和行为的内在的、它所不了解的本质也任意叫做一种力、一种属性、或一种特质，但是再没有更深入的见解了。可是实际上，这一切〔看法〕都是不对的，而应该说这里的谜底已是作为个体而出现的认识的主体所知道的了；这个谜底叫做意志。这，也唯有这，才给了这主体理解自己这现象的那把钥匙，才分别对它揭露和指出了它的本质，它的作为</w:t>
      </w:r>
      <w:r>
        <w:rPr>
          <w:rFonts w:ascii="宋体" w:eastAsia="宋体" w:hAnsi="宋体" w:cs="宋体"/>
          <w:color w:val="000000"/>
          <w:sz w:val="40"/>
        </w:rPr>
        <w:t>和行动的意义和内在动力。认识的主体既由于它和身体的同一性而出现为个体，所以这身体对于它是以两种方式而存在的：一种是悟性的直观中的表象，作为客体中的一客体，服从这些客体的规律。同时还有一种完全不同的方式，即是每人直接认识到的，意志这个词所指〔的那东西〕。他的意志的每一真正的活动都立即而不可避免的也是他身体的动作；如果他不同时发觉这意志活动是以身体的动作而表出的，他就不曾是真实地要求这一活动。意志活动和身体的活动不是因果性的韧带联结起来的两个客观地认识到的不同的情况，不在因和果的关系中，却是二而一，是同一事物；</w:t>
      </w:r>
      <w:r>
        <w:rPr>
          <w:rFonts w:ascii="宋体" w:eastAsia="宋体" w:hAnsi="宋体" w:cs="宋体"/>
          <w:color w:val="000000"/>
          <w:sz w:val="40"/>
        </w:rPr>
        <w:t>只是在两种完全不同的方式下给与的而已：一种是完全直接给与的，一种是在直观中给与悟性的。身体的活动不是别的，只是客体化了的，亦即进入了直观的意志活动。再往后面我们就会明白这一点不仅适用于随动机而起的活动，并且也适用于只是随刺激而起的，非</w:t>
      </w:r>
    </w:p>
    <w:p w:rsidR="00626692" w:rsidRDefault="00626692"/>
    <w:p w:rsidR="00626692" w:rsidRDefault="00626692">
      <w:pPr>
        <w:sectPr w:rsidR="00626692">
          <w:headerReference w:type="default" r:id="rId370"/>
          <w:footerReference w:type="default" r:id="rId371"/>
          <w:pgSz w:w="16000" w:h="23500"/>
          <w:pgMar w:top="2000" w:right="1820" w:bottom="2000" w:left="1820" w:header="1700" w:footer="1700" w:gutter="0"/>
          <w:cols w:space="720"/>
        </w:sectPr>
      </w:pPr>
    </w:p>
    <w:p w:rsidR="00626692" w:rsidRDefault="002455CB">
      <w:pPr>
        <w:wordWrap w:val="0"/>
        <w:spacing w:before="20" w:line="520" w:lineRule="atLeast"/>
        <w:ind w:left="740"/>
        <w:textAlignment w:val="baseline"/>
        <w:rPr>
          <w:sz w:val="38"/>
        </w:rPr>
      </w:pPr>
      <w:r>
        <w:rPr>
          <w:rFonts w:ascii="仿宋" w:eastAsia="仿宋" w:hAnsi="仿宋" w:cs="仿宋"/>
          <w:color w:val="000000"/>
          <w:sz w:val="38"/>
          <w:u w:val="single"/>
        </w:rPr>
        <w:lastRenderedPageBreak/>
        <w:t xml:space="preserve"> 152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二</w:t>
      </w:r>
      <w:r>
        <w:rPr>
          <w:rFonts w:ascii="仿宋" w:eastAsia="仿宋" w:hAnsi="仿宋" w:cs="仿宋"/>
          <w:color w:val="000000"/>
          <w:sz w:val="38"/>
          <w:u w:val="single"/>
        </w:rPr>
        <w:t xml:space="preserve">   </w:t>
      </w:r>
      <w:r>
        <w:rPr>
          <w:rFonts w:ascii="仿宋" w:eastAsia="仿宋" w:hAnsi="仿宋" w:cs="仿宋"/>
          <w:color w:val="000000"/>
          <w:sz w:val="38"/>
          <w:u w:val="single"/>
        </w:rPr>
        <w:t>篇</w:t>
      </w:r>
      <w:r>
        <w:rPr>
          <w:rFonts w:ascii="仿宋" w:eastAsia="仿宋" w:hAnsi="仿宋" w:cs="仿宋"/>
          <w:color w:val="000000"/>
          <w:sz w:val="38"/>
          <w:u w:val="single"/>
        </w:rPr>
        <w:t xml:space="preserve">                       </w:t>
      </w:r>
    </w:p>
    <w:p w:rsidR="00626692" w:rsidRDefault="002455CB">
      <w:pPr>
        <w:wordWrap w:val="0"/>
        <w:spacing w:before="300" w:line="800" w:lineRule="atLeast"/>
        <w:ind w:firstLine="680"/>
        <w:textAlignment w:val="baseline"/>
        <w:rPr>
          <w:sz w:val="41"/>
        </w:rPr>
      </w:pPr>
      <w:r>
        <w:rPr>
          <w:rFonts w:ascii="宋体" w:eastAsia="宋体" w:hAnsi="宋体" w:cs="宋体"/>
          <w:color w:val="000000"/>
          <w:sz w:val="41"/>
        </w:rPr>
        <w:t>有意的身体活动，适用于每一种身体活动。可以说整个身体不是别的，而是客体化了的，即已成为表象了的意志。这一切都在后文中交代并</w:t>
      </w:r>
      <w:r>
        <w:rPr>
          <w:rFonts w:ascii="宋体" w:eastAsia="宋体" w:hAnsi="宋体" w:cs="宋体"/>
          <w:color w:val="000000"/>
          <w:sz w:val="41"/>
        </w:rPr>
        <w:t>且有明白〔的解释〕。我在第一篇和《根据律》那篇论文中，曾按当时有意采取的片面立场</w:t>
      </w:r>
      <w:r>
        <w:rPr>
          <w:rFonts w:ascii="宋体" w:eastAsia="宋体" w:hAnsi="宋体" w:cs="宋体"/>
          <w:color w:val="000000"/>
          <w:sz w:val="41"/>
        </w:rPr>
        <w:t>(</w:t>
      </w:r>
      <w:r>
        <w:rPr>
          <w:rFonts w:ascii="宋体" w:eastAsia="宋体" w:hAnsi="宋体" w:cs="宋体"/>
          <w:color w:val="000000"/>
          <w:sz w:val="41"/>
        </w:rPr>
        <w:t>表象的立场</w:t>
      </w:r>
      <w:r>
        <w:rPr>
          <w:rFonts w:ascii="宋体" w:eastAsia="宋体" w:hAnsi="宋体" w:cs="宋体"/>
          <w:color w:val="000000"/>
          <w:sz w:val="41"/>
        </w:rPr>
        <w:t>)</w:t>
      </w:r>
      <w:r>
        <w:rPr>
          <w:rFonts w:ascii="宋体" w:eastAsia="宋体" w:hAnsi="宋体" w:cs="宋体"/>
          <w:color w:val="000000"/>
          <w:sz w:val="41"/>
        </w:rPr>
        <w:t>把身体叫做直接</w:t>
      </w:r>
      <w:r>
        <w:rPr>
          <w:rFonts w:ascii="宋体" w:eastAsia="宋体" w:hAnsi="宋体" w:cs="宋体"/>
          <w:b/>
          <w:color w:val="000000"/>
          <w:sz w:val="41"/>
        </w:rPr>
        <w:t>客体</w:t>
      </w:r>
      <w:r>
        <w:rPr>
          <w:rFonts w:ascii="宋体" w:eastAsia="宋体" w:hAnsi="宋体" w:cs="宋体"/>
          <w:color w:val="000000"/>
          <w:sz w:val="41"/>
        </w:rPr>
        <w:t>；这里在另一意义中，我〔又〕把它叫做意志的客体性。因此，在某种意义上人们也可以说：意志是认识身体的先验认识，身体是认识意志的后验认识。指向将来的意志决断只是理性对于人们行将欲求的〔东西〕作考虑，不是本来意义的意志活动。只有实施才在决断上盖上了印记；在此以前，决断总还只是可变的预定，只存在于理性中，抽象中。唯有在反省思维中，欲求和行为才是不同的〔两事〕，在现实中二者只是一〔事〕。每一真正的、无伪的、</w:t>
      </w:r>
      <w:r>
        <w:rPr>
          <w:rFonts w:ascii="宋体" w:eastAsia="宋体" w:hAnsi="宋体" w:cs="宋体"/>
          <w:color w:val="000000"/>
          <w:sz w:val="41"/>
        </w:rPr>
        <w:t>直接的意志活动都立即而直接的也就是身体的外现活动。在另一方面与此相应的是对于身体的每一作用也立即而直接的就是对于意志的作用。这种作用，如果和意志相违，就叫作痛苦；如果相契合，则叫做适意，快感。双方的程度，份量都是极不相同的。所以，如果人们把苦乐称为表象，那是完全不对头的。苦乐决不是表象，而是意志的直接感受，在意志的显现中，在身体中。苦乐是身体对所忍受的外来印象，被迫而然的，一瞬间的中意或不中意。可以直接只是当作表象看的，因而要从刚才所讲的除出来的，只有施于身体的某些少数印象。这些印象不激动意志，身体也只是由</w:t>
      </w:r>
      <w:r>
        <w:rPr>
          <w:rFonts w:ascii="宋体" w:eastAsia="宋体" w:hAnsi="宋体" w:cs="宋体"/>
          <w:color w:val="000000"/>
          <w:sz w:val="41"/>
        </w:rPr>
        <w:t>于这些印象才是认识的直接客体，因为身体作为悟性中的直观就已经是和其他客体一样，是间接客体了。这里所指的是纯粹客观的感性官能的感受，如视觉、听觉、触觉等官能的感受，并且只限于这些器官是以其特有的，专擅的，与其本性符合的方</w:t>
      </w:r>
    </w:p>
    <w:p w:rsidR="00626692" w:rsidRDefault="00626692"/>
    <w:p w:rsidR="00626692" w:rsidRDefault="00626692">
      <w:pPr>
        <w:sectPr w:rsidR="00626692">
          <w:headerReference w:type="default" r:id="rId372"/>
          <w:footerReference w:type="default" r:id="rId373"/>
          <w:pgSz w:w="16000" w:h="23500"/>
          <w:pgMar w:top="2000" w:right="1820" w:bottom="2000" w:left="1820" w:header="1700" w:footer="1700" w:gutter="0"/>
          <w:cols w:space="720"/>
        </w:sectPr>
      </w:pPr>
    </w:p>
    <w:p w:rsidR="00626692" w:rsidRDefault="002455CB">
      <w:pPr>
        <w:wordWrap w:val="0"/>
        <w:spacing w:line="500" w:lineRule="atLeast"/>
        <w:ind w:left="100"/>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世界作为意志初论</w:t>
      </w:r>
      <w:r>
        <w:rPr>
          <w:rFonts w:ascii="仿宋" w:eastAsia="仿宋" w:hAnsi="仿宋" w:cs="仿宋"/>
          <w:color w:val="000000"/>
          <w:sz w:val="37"/>
          <w:u w:val="single"/>
        </w:rPr>
        <w:t xml:space="preserve">                   153 </w:t>
      </w:r>
    </w:p>
    <w:p w:rsidR="00626692" w:rsidRDefault="002455CB">
      <w:pPr>
        <w:wordWrap w:val="0"/>
        <w:spacing w:before="300" w:line="800" w:lineRule="atLeast"/>
        <w:textAlignment w:val="baseline"/>
        <w:rPr>
          <w:sz w:val="39"/>
        </w:rPr>
      </w:pPr>
      <w:r>
        <w:rPr>
          <w:rFonts w:ascii="宋体" w:eastAsia="宋体" w:hAnsi="宋体" w:cs="宋体"/>
          <w:color w:val="000000"/>
          <w:sz w:val="39"/>
        </w:rPr>
        <w:t>式而有所感受的范围内，只在这时，那些感受才是对于这些器官的提高了的，专门化了的感觉力最微弱的刺激，其微弱的程度不足影响意志，不为意志的激动</w:t>
      </w:r>
      <w:r>
        <w:rPr>
          <w:rFonts w:ascii="宋体" w:eastAsia="宋体" w:hAnsi="宋体" w:cs="宋体"/>
          <w:color w:val="000000"/>
          <w:sz w:val="39"/>
        </w:rPr>
        <w:t>所干扰；而仅仅只是给悟性提供资料，直观就是从这些资料中产生的。对于感性器官任何一种更强烈的或其他种类的感受都是痛苦的，亦即是和意志相反的，所以感性器官也属于意志的客体性之一种。</w:t>
      </w:r>
      <w:r>
        <w:rPr>
          <w:rFonts w:ascii="宋体" w:eastAsia="宋体" w:hAnsi="宋体" w:cs="宋体"/>
          <w:color w:val="000000"/>
          <w:sz w:val="39"/>
        </w:rPr>
        <w:t>———</w:t>
      </w:r>
      <w:r>
        <w:rPr>
          <w:rFonts w:ascii="宋体" w:eastAsia="宋体" w:hAnsi="宋体" w:cs="宋体"/>
          <w:color w:val="000000"/>
          <w:sz w:val="39"/>
        </w:rPr>
        <w:t>神经衰弱就在于这些</w:t>
      </w:r>
      <w:r>
        <w:rPr>
          <w:rFonts w:ascii="宋体" w:eastAsia="宋体" w:hAnsi="宋体" w:cs="宋体"/>
          <w:b/>
          <w:color w:val="000000"/>
          <w:sz w:val="39"/>
        </w:rPr>
        <w:t xml:space="preserve"> </w:t>
      </w:r>
      <w:r>
        <w:rPr>
          <w:rFonts w:ascii="宋体" w:eastAsia="宋体" w:hAnsi="宋体" w:cs="宋体"/>
          <w:color w:val="000000"/>
          <w:sz w:val="39"/>
        </w:rPr>
        <w:t>153</w:t>
      </w:r>
      <w:r>
        <w:rPr>
          <w:rFonts w:ascii="宋体" w:eastAsia="宋体" w:hAnsi="宋体" w:cs="宋体"/>
          <w:color w:val="000000"/>
          <w:sz w:val="39"/>
        </w:rPr>
        <w:t>外来作用原有的强度本仅足以使这些作用成为悟性的材料，现在却达到一种更高的强度，以至激动意志，即产生痛苦或快感，并且多半是痛苦，不过其中一部分是迟钝的模糊的；所以神经衰弱不仅是对于个别声音和强烈光线会有痛感，并且一般也造成病态的易怒善感的精神状态，然而又不是清晰的有所认识。还有些情</w:t>
      </w:r>
      <w:r>
        <w:rPr>
          <w:rFonts w:ascii="宋体" w:eastAsia="宋体" w:hAnsi="宋体" w:cs="宋体"/>
          <w:color w:val="000000"/>
          <w:sz w:val="39"/>
        </w:rPr>
        <w:t>况也足以表现身体和意志的同一性，其中之一就是意志每一次剧烈的、过度的激动，亦即激情，都绝对直接震撼身体及其内在动力，干扰其生命机能的运行。关于这一点，人们可在《自然界的意志》第二版第</w:t>
      </w:r>
      <w:r>
        <w:rPr>
          <w:rFonts w:ascii="宋体" w:eastAsia="宋体" w:hAnsi="宋体" w:cs="宋体"/>
          <w:color w:val="000000"/>
          <w:sz w:val="39"/>
        </w:rPr>
        <w:t>27</w:t>
      </w:r>
      <w:r>
        <w:rPr>
          <w:rFonts w:ascii="宋体" w:eastAsia="宋体" w:hAnsi="宋体" w:cs="宋体"/>
          <w:color w:val="000000"/>
          <w:sz w:val="39"/>
        </w:rPr>
        <w:t>页看到专门的论述。</w:t>
      </w:r>
    </w:p>
    <w:p w:rsidR="00626692" w:rsidRDefault="002455CB">
      <w:pPr>
        <w:wordWrap w:val="0"/>
        <w:spacing w:line="800" w:lineRule="atLeast"/>
        <w:ind w:right="580" w:firstLine="820"/>
        <w:textAlignment w:val="baseline"/>
        <w:rPr>
          <w:sz w:val="39"/>
        </w:rPr>
      </w:pPr>
      <w:r>
        <w:rPr>
          <w:rFonts w:ascii="宋体" w:eastAsia="宋体" w:hAnsi="宋体" w:cs="宋体"/>
          <w:color w:val="000000"/>
          <w:sz w:val="39"/>
        </w:rPr>
        <w:t>最后，我对于自己的意志的认识，虽然是直接的，却是和我对于自己身体的认识分不开的。我不是整个地认识我的意志，我不是把它作为统一的，在本质上完整的认识它，而只是在它个别的活动中认识它，也就是在时间中认识它。而时间又是我的身体这个现象的形式，也是任何客体的形式；因此身体乃是我认识自己意志的条件。准此，没有我的身</w:t>
      </w:r>
      <w:r>
        <w:rPr>
          <w:rFonts w:ascii="宋体" w:eastAsia="宋体" w:hAnsi="宋体" w:cs="宋体"/>
          <w:color w:val="000000"/>
          <w:sz w:val="39"/>
        </w:rPr>
        <w:t>体，我便不能想象这个意志。在《根据律》那篇论文里，虽然曾把意志或者该说欲求的主体，当作表象或客体的一个特殊类别提出，然而即令是在那里，我们也已经看到这个客体和主体落到一处而合一了，即是说已不再是客</w:t>
      </w:r>
    </w:p>
    <w:p w:rsidR="00626692" w:rsidRDefault="00626692"/>
    <w:p w:rsidR="00626692" w:rsidRDefault="00626692">
      <w:pPr>
        <w:sectPr w:rsidR="00626692">
          <w:headerReference w:type="default" r:id="rId374"/>
          <w:footerReference w:type="default" r:id="rId375"/>
          <w:pgSz w:w="16000" w:h="23500"/>
          <w:pgMar w:top="2000" w:right="1880" w:bottom="2000" w:left="1880" w:header="1700" w:footer="1700" w:gutter="0"/>
          <w:cols w:space="720"/>
        </w:sectPr>
      </w:pPr>
    </w:p>
    <w:p w:rsidR="00626692" w:rsidRDefault="002455CB">
      <w:pPr>
        <w:wordWrap w:val="0"/>
        <w:spacing w:line="500" w:lineRule="atLeast"/>
        <w:ind w:left="780"/>
        <w:textAlignment w:val="baseline"/>
        <w:rPr>
          <w:sz w:val="36"/>
        </w:rPr>
      </w:pPr>
      <w:r>
        <w:rPr>
          <w:rFonts w:ascii="宋体" w:eastAsia="宋体" w:hAnsi="宋体" w:cs="宋体"/>
          <w:color w:val="000000"/>
          <w:sz w:val="36"/>
          <w:u w:val="single"/>
        </w:rPr>
        <w:lastRenderedPageBreak/>
        <w:t xml:space="preserve"> 154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00" w:line="760" w:lineRule="atLeast"/>
        <w:ind w:firstLine="680"/>
        <w:textAlignment w:val="baseline"/>
        <w:rPr>
          <w:sz w:val="41"/>
        </w:rPr>
      </w:pPr>
      <w:r>
        <w:rPr>
          <w:rFonts w:ascii="宋体" w:eastAsia="宋体" w:hAnsi="宋体" w:cs="宋体"/>
          <w:color w:val="000000"/>
          <w:sz w:val="41"/>
        </w:rPr>
        <w:t>体了。在那里我们把这种合一叫作最高意义上的奇迹。在某种限度内，本篇的文字整个儿的就是这个奇迹的解说。</w:t>
      </w:r>
      <w:r>
        <w:rPr>
          <w:rFonts w:ascii="宋体" w:eastAsia="宋体" w:hAnsi="宋体" w:cs="宋体"/>
          <w:color w:val="000000"/>
          <w:sz w:val="41"/>
        </w:rPr>
        <w:t>——</w:t>
      </w:r>
      <w:r>
        <w:rPr>
          <w:rFonts w:ascii="宋体" w:eastAsia="宋体" w:hAnsi="宋体" w:cs="宋体"/>
          <w:color w:val="000000"/>
          <w:sz w:val="41"/>
        </w:rPr>
        <w:t>只要我是</w:t>
      </w:r>
      <w:r>
        <w:rPr>
          <w:rFonts w:ascii="宋体" w:eastAsia="宋体" w:hAnsi="宋体" w:cs="宋体"/>
          <w:color w:val="000000"/>
          <w:sz w:val="41"/>
        </w:rPr>
        <w:t>把自己的意志真当作客体来认识，我就是把它当作身体来认识的；可是，我这就又到了上述那篇论文所提出的第一类表象了，也就是又到了实在客体。我们将在后文中逐渐逐渐更体会到那第一类表象恰好只能在那儿提出的第四类表象中找到它的解释，它的谜</w:t>
      </w:r>
      <w:r>
        <w:rPr>
          <w:rFonts w:ascii="宋体" w:eastAsia="宋体" w:hAnsi="宋体" w:cs="宋体"/>
          <w:color w:val="000000"/>
          <w:sz w:val="41"/>
        </w:rPr>
        <w:t>154</w:t>
      </w:r>
      <w:r>
        <w:rPr>
          <w:rFonts w:ascii="宋体" w:eastAsia="宋体" w:hAnsi="宋体" w:cs="宋体"/>
          <w:color w:val="000000"/>
          <w:sz w:val="41"/>
        </w:rPr>
        <w:t>底，而第四类表象已不便作为和主体对立的客体看了，将更体会到我们准此就必须从支配第四类表象的动机律来理解支配第一类表象的因果律的内在本质，以及依这条规律而运行的</w:t>
      </w:r>
      <w:r>
        <w:rPr>
          <w:rFonts w:ascii="宋体" w:eastAsia="宋体" w:hAnsi="宋体" w:cs="宋体"/>
          <w:color w:val="000000"/>
          <w:sz w:val="41"/>
        </w:rPr>
        <w:t>[</w:t>
      </w:r>
      <w:r>
        <w:rPr>
          <w:rFonts w:ascii="宋体" w:eastAsia="宋体" w:hAnsi="宋体" w:cs="宋体"/>
          <w:color w:val="000000"/>
          <w:sz w:val="41"/>
        </w:rPr>
        <w:t>东西</w:t>
      </w:r>
      <w:r>
        <w:rPr>
          <w:rFonts w:ascii="宋体" w:eastAsia="宋体" w:hAnsi="宋体" w:cs="宋体"/>
          <w:color w:val="000000"/>
          <w:sz w:val="41"/>
        </w:rPr>
        <w:t>]</w:t>
      </w:r>
      <w:r>
        <w:rPr>
          <w:rFonts w:ascii="宋体" w:eastAsia="宋体" w:hAnsi="宋体" w:cs="宋体"/>
          <w:color w:val="000000"/>
          <w:sz w:val="41"/>
        </w:rPr>
        <w:t>的内在本质。</w:t>
      </w:r>
    </w:p>
    <w:p w:rsidR="00626692" w:rsidRDefault="002455CB">
      <w:pPr>
        <w:wordWrap w:val="0"/>
        <w:spacing w:line="760" w:lineRule="atLeast"/>
        <w:ind w:left="640" w:right="40" w:firstLine="860"/>
        <w:textAlignment w:val="baseline"/>
        <w:rPr>
          <w:sz w:val="41"/>
        </w:rPr>
      </w:pPr>
      <w:r>
        <w:rPr>
          <w:rFonts w:ascii="宋体" w:eastAsia="宋体" w:hAnsi="宋体" w:cs="宋体"/>
          <w:color w:val="000000"/>
          <w:sz w:val="41"/>
        </w:rPr>
        <w:t>目前初步描述了的意志和身体的同一性，是只能象在这里这样作的加以指实；这里虽是第一次这样作，在后文中还</w:t>
      </w:r>
      <w:r>
        <w:rPr>
          <w:rFonts w:ascii="宋体" w:eastAsia="宋体" w:hAnsi="宋体" w:cs="宋体"/>
          <w:color w:val="000000"/>
          <w:sz w:val="41"/>
        </w:rPr>
        <w:t>要逐步加强这样作。这里所谓</w:t>
      </w:r>
      <w:r>
        <w:rPr>
          <w:rFonts w:ascii="宋体" w:eastAsia="宋体" w:hAnsi="宋体" w:cs="宋体"/>
          <w:color w:val="000000"/>
          <w:sz w:val="41"/>
        </w:rPr>
        <w:t>“</w:t>
      </w:r>
      <w:r>
        <w:rPr>
          <w:rFonts w:ascii="宋体" w:eastAsia="宋体" w:hAnsi="宋体" w:cs="宋体"/>
          <w:color w:val="000000"/>
          <w:sz w:val="41"/>
        </w:rPr>
        <w:t>指实</w:t>
      </w:r>
      <w:r>
        <w:rPr>
          <w:rFonts w:ascii="宋体" w:eastAsia="宋体" w:hAnsi="宋体" w:cs="宋体"/>
          <w:color w:val="000000"/>
          <w:sz w:val="41"/>
        </w:rPr>
        <w:t>”</w:t>
      </w:r>
      <w:r>
        <w:rPr>
          <w:rFonts w:ascii="宋体" w:eastAsia="宋体" w:hAnsi="宋体" w:cs="宋体"/>
          <w:color w:val="000000"/>
          <w:sz w:val="41"/>
        </w:rPr>
        <w:t>就是从直接的意识，从具体中的认识提升为理性的知识或转入抽象中的认识。在另一方面，这种同一性，由于其本性，又决不能加以证明的，也就是不能作为从另一个直接认识引伸出来的间接认识，这又正是因为这个同一性本身就是最直接的认识，并且如果我们不把它当作这样的认识来理解它，牢固地掌握它，那么我们就会徒劳地等待怎样间接地把它当作引伸出来的认识而再掌握它。它完全是一种特别的认识，因此它的真实性也不能纳入我在《根据律》那篇论文</w:t>
      </w:r>
      <w:r>
        <w:rPr>
          <w:rFonts w:ascii="宋体" w:eastAsia="宋体" w:hAnsi="宋体" w:cs="宋体"/>
          <w:color w:val="000000"/>
          <w:sz w:val="41"/>
        </w:rPr>
        <w:t>§29</w:t>
      </w:r>
      <w:r>
        <w:rPr>
          <w:rFonts w:ascii="宋体" w:eastAsia="宋体" w:hAnsi="宋体" w:cs="宋体"/>
          <w:color w:val="000000"/>
          <w:sz w:val="41"/>
        </w:rPr>
        <w:t>中及其后各节对于一切真理所作的四种区分中，亦即不能归类于逻辑的</w:t>
      </w:r>
      <w:r>
        <w:rPr>
          <w:rFonts w:ascii="宋体" w:eastAsia="宋体" w:hAnsi="宋体" w:cs="宋体"/>
          <w:color w:val="000000"/>
          <w:sz w:val="41"/>
        </w:rPr>
        <w:t>，经验的、形而上的和超逻辑的四种真理之中。原来它和所有这些真理都不同，它既不是一个抽象表象对另一表象的关系，也不是一个抽象表象对直观的表象作用或抽象的表象作用必需的形式的关系，而</w:t>
      </w:r>
    </w:p>
    <w:p w:rsidR="00626692" w:rsidRDefault="00626692"/>
    <w:p w:rsidR="00626692" w:rsidRDefault="00626692">
      <w:pPr>
        <w:sectPr w:rsidR="00626692">
          <w:headerReference w:type="default" r:id="rId376"/>
          <w:footerReference w:type="default" r:id="rId377"/>
          <w:pgSz w:w="16000" w:h="23500"/>
          <w:pgMar w:top="2000" w:right="1800" w:bottom="2000" w:left="1800" w:header="1700" w:footer="1700" w:gutter="0"/>
          <w:cols w:space="720"/>
        </w:sectPr>
      </w:pPr>
    </w:p>
    <w:p w:rsidR="00626692" w:rsidRDefault="002455CB">
      <w:pPr>
        <w:wordWrap w:val="0"/>
        <w:spacing w:line="440" w:lineRule="atLeast"/>
        <w:ind w:right="760"/>
        <w:jc w:val="right"/>
        <w:textAlignment w:val="baseline"/>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世界作为意志初论</w:t>
      </w:r>
      <w:r>
        <w:rPr>
          <w:rFonts w:ascii="宋体" w:eastAsia="宋体" w:hAnsi="宋体" w:cs="宋体"/>
          <w:color w:val="000000"/>
          <w:sz w:val="28"/>
          <w:u w:val="single"/>
        </w:rPr>
        <w:t xml:space="preserve">                         155  </w:t>
      </w:r>
    </w:p>
    <w:p w:rsidR="00626692" w:rsidRDefault="002455CB">
      <w:pPr>
        <w:wordWrap w:val="0"/>
        <w:spacing w:before="300" w:line="760" w:lineRule="atLeast"/>
        <w:ind w:right="600"/>
        <w:textAlignment w:val="baseline"/>
        <w:rPr>
          <w:sz w:val="40"/>
        </w:rPr>
      </w:pPr>
      <w:r>
        <w:rPr>
          <w:rFonts w:ascii="宋体" w:eastAsia="宋体" w:hAnsi="宋体" w:cs="宋体"/>
          <w:color w:val="000000"/>
          <w:sz w:val="40"/>
        </w:rPr>
        <w:t>是指一个对关系的判断，这种关系乃是一个直观表象，即身体对一个根本不是表象，与表象在种类上不同的东西、即意志的关系。因此，我想使这种真理突出于其他一切真理之上，把它叫作最高</w:t>
      </w:r>
      <w:r>
        <w:rPr>
          <w:rFonts w:ascii="宋体" w:eastAsia="宋体" w:hAnsi="宋体" w:cs="宋体"/>
          <w:color w:val="000000"/>
          <w:sz w:val="40"/>
        </w:rPr>
        <w:t>意义上的哲学真理。人们可以用各种不同的方式来表达这一真理，可以说：我的身体和我的意志是同一事物；或者说：我把它当作直观表象而称之为我的身体的东西，只要它是在一种完全不同的，没有其他可以比拟的方式下为我所意识，我就称之为我的意志；或者说：我的身体是我的意志的客体性；或者说：如果把我的身体是我的表象〔这一面〕置之不论，那么，我的身体就只还是我的意志；如此等等</w:t>
      </w:r>
      <w:r>
        <w:rPr>
          <w:rFonts w:ascii="宋体" w:eastAsia="宋体" w:hAnsi="宋体" w:cs="宋体"/>
          <w:color w:val="000000"/>
          <w:sz w:val="40"/>
        </w:rPr>
        <w:t>*</w:t>
      </w:r>
      <w:r>
        <w:rPr>
          <w:rFonts w:ascii="宋体" w:eastAsia="宋体" w:hAnsi="宋体" w:cs="宋体"/>
          <w:color w:val="000000"/>
          <w:sz w:val="40"/>
        </w:rPr>
        <w:t>。</w:t>
      </w:r>
    </w:p>
    <w:p w:rsidR="00626692" w:rsidRDefault="00626692">
      <w:pPr>
        <w:wordWrap w:val="0"/>
        <w:spacing w:line="520" w:lineRule="exact"/>
        <w:textAlignment w:val="baseline"/>
        <w:rPr>
          <w:sz w:val="43"/>
        </w:rPr>
      </w:pPr>
    </w:p>
    <w:p w:rsidR="00626692" w:rsidRDefault="002455CB">
      <w:pPr>
        <w:tabs>
          <w:tab w:val="left" w:pos="11740"/>
        </w:tabs>
        <w:wordWrap w:val="0"/>
        <w:spacing w:line="580" w:lineRule="atLeast"/>
        <w:ind w:left="4940"/>
        <w:textAlignment w:val="baseline"/>
        <w:rPr>
          <w:sz w:val="43"/>
        </w:rPr>
      </w:pPr>
      <w:r>
        <w:rPr>
          <w:rFonts w:ascii="宋体" w:eastAsia="宋体" w:hAnsi="宋体" w:cs="宋体"/>
          <w:color w:val="000000"/>
          <w:sz w:val="43"/>
        </w:rPr>
        <w:t>§ 19</w:t>
      </w:r>
      <w:r>
        <w:tab/>
      </w:r>
      <w:r>
        <w:rPr>
          <w:rFonts w:ascii="宋体" w:eastAsia="宋体" w:hAnsi="宋体" w:cs="宋体"/>
          <w:color w:val="000000"/>
          <w:sz w:val="43"/>
        </w:rPr>
        <w:t>155</w:t>
      </w:r>
    </w:p>
    <w:p w:rsidR="00626692" w:rsidRDefault="002455CB">
      <w:pPr>
        <w:wordWrap w:val="0"/>
        <w:spacing w:line="760" w:lineRule="atLeast"/>
        <w:ind w:right="600" w:firstLine="860"/>
        <w:textAlignment w:val="baseline"/>
        <w:rPr>
          <w:sz w:val="40"/>
        </w:rPr>
      </w:pPr>
      <w:r>
        <w:rPr>
          <w:rFonts w:ascii="宋体" w:eastAsia="宋体" w:hAnsi="宋体" w:cs="宋体"/>
          <w:color w:val="000000"/>
          <w:sz w:val="40"/>
        </w:rPr>
        <w:t>当我们在第一篇里，把自己的身体和这直观世界的其他一切客体一样，都说成只是认识着的主体的表象时，〔曾不免〕有内心的争执；可是现在我们</w:t>
      </w:r>
      <w:r>
        <w:rPr>
          <w:rFonts w:ascii="宋体" w:eastAsia="宋体" w:hAnsi="宋体" w:cs="宋体"/>
          <w:color w:val="000000"/>
          <w:sz w:val="40"/>
        </w:rPr>
        <w:t>明白了在每人的意识中是什么东西把自己身体的表象，和其他的在别的方面仍与之相同的一切表象区别开来。这区别就在于身体还在完全另一个在种类上不同的方式中出现于意识，这个方式人们就用意志这个词来标志。并且正是我们对于自己身体所有的这一双重认识给我们指出了理解身体本身，身体随动机而有的作用和运动，以及身体对外来作用所受的影响〔等等〕的钥匙；一句话，给了我们理解身体在不作为表象时，而是在表象以外，它自在的本身是什么的钥匙。这不是我们对于一</w:t>
      </w:r>
    </w:p>
    <w:p w:rsidR="00626692" w:rsidRDefault="002455CB">
      <w:pPr>
        <w:wordWrap w:val="0"/>
        <w:spacing w:line="760" w:lineRule="atLeast"/>
        <w:ind w:left="40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680"/>
        <w:textAlignment w:val="baseline"/>
        <w:rPr>
          <w:sz w:val="30"/>
        </w:rPr>
      </w:pPr>
      <w:r>
        <w:rPr>
          <w:rFonts w:ascii="宋体" w:eastAsia="宋体" w:hAnsi="宋体" w:cs="宋体"/>
          <w:color w:val="000000"/>
          <w:sz w:val="30"/>
        </w:rPr>
        <w:t>*</w:t>
      </w:r>
      <w:r>
        <w:rPr>
          <w:rFonts w:ascii="宋体" w:eastAsia="宋体" w:hAnsi="宋体" w:cs="宋体"/>
          <w:color w:val="000000"/>
          <w:sz w:val="30"/>
        </w:rPr>
        <w:t>第二卷第十八章是补充这里的。</w:t>
      </w:r>
    </w:p>
    <w:p w:rsidR="00626692" w:rsidRDefault="00626692"/>
    <w:p w:rsidR="00626692" w:rsidRDefault="00626692">
      <w:pPr>
        <w:sectPr w:rsidR="00626692">
          <w:headerReference w:type="default" r:id="rId378"/>
          <w:footerReference w:type="default" r:id="rId379"/>
          <w:pgSz w:w="16000" w:h="23500"/>
          <w:pgMar w:top="2000" w:right="1860" w:bottom="2000" w:left="1860" w:header="1700" w:footer="1700" w:gutter="0"/>
          <w:cols w:space="720"/>
        </w:sectPr>
      </w:pPr>
    </w:p>
    <w:p w:rsidR="00626692" w:rsidRDefault="002455CB">
      <w:pPr>
        <w:wordWrap w:val="0"/>
        <w:spacing w:line="500" w:lineRule="atLeast"/>
        <w:ind w:left="780"/>
        <w:textAlignment w:val="baseline"/>
        <w:rPr>
          <w:sz w:val="36"/>
        </w:rPr>
      </w:pPr>
      <w:r>
        <w:rPr>
          <w:rFonts w:ascii="仿宋" w:eastAsia="仿宋" w:hAnsi="仿宋" w:cs="仿宋"/>
          <w:color w:val="000000"/>
          <w:sz w:val="36"/>
          <w:u w:val="single"/>
        </w:rPr>
        <w:lastRenderedPageBreak/>
        <w:t xml:space="preserve">  156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二</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626692">
      <w:pPr>
        <w:wordWrap w:val="0"/>
        <w:spacing w:line="460" w:lineRule="exact"/>
        <w:textAlignment w:val="baseline"/>
        <w:rPr>
          <w:sz w:val="36"/>
        </w:rPr>
      </w:pPr>
    </w:p>
    <w:p w:rsidR="00626692" w:rsidRDefault="002455CB">
      <w:pPr>
        <w:wordWrap w:val="0"/>
        <w:spacing w:line="820" w:lineRule="atLeast"/>
        <w:ind w:left="680"/>
        <w:textAlignment w:val="baseline"/>
        <w:rPr>
          <w:sz w:val="39"/>
        </w:rPr>
      </w:pPr>
      <w:r>
        <w:rPr>
          <w:rFonts w:ascii="宋体" w:eastAsia="宋体" w:hAnsi="宋体" w:cs="宋体"/>
          <w:color w:val="000000"/>
          <w:sz w:val="39"/>
        </w:rPr>
        <w:t>切其他实在客体的本质、作用和所受的影响直接能有的理解。</w:t>
      </w:r>
    </w:p>
    <w:p w:rsidR="00626692" w:rsidRDefault="002455CB">
      <w:pPr>
        <w:wordWrap w:val="0"/>
        <w:spacing w:line="820" w:lineRule="atLeast"/>
        <w:ind w:firstLine="1520"/>
        <w:textAlignment w:val="baseline"/>
        <w:rPr>
          <w:sz w:val="39"/>
        </w:rPr>
      </w:pPr>
      <w:r>
        <w:rPr>
          <w:rFonts w:ascii="宋体" w:eastAsia="宋体" w:hAnsi="宋体" w:cs="宋体"/>
          <w:color w:val="000000"/>
          <w:sz w:val="39"/>
        </w:rPr>
        <w:t>认识着的主体正是由于这一特殊的关系对这么一个身体的关系而是个体。〔当然，〕如不在这特殊关系中看，身体对于认识着的主体也只是一个表象，无异于其他一切表象。可是认识着的主体借以成为个体的这个关系就正是因此而只在每个主体和其所有一切表象中的唯一的一个表象之间了，所以主体对于这唯一的表象就不仅是把它作</w:t>
      </w:r>
      <w:r>
        <w:rPr>
          <w:rFonts w:ascii="宋体" w:eastAsia="宋体" w:hAnsi="宋体" w:cs="宋体"/>
          <w:color w:val="000000"/>
          <w:sz w:val="39"/>
        </w:rPr>
        <w:t>为表象，而是同时在完全另一方式中意识着它，也就是把它作为意志而意识着它。然而，如果这主体脱离了这个特殊关系，脱离了对唯一的〔与自己〕同一的东西所有的两种完全不同的双重认识，那么，这唯一的东西，身体，仍然是一个表象，无异于其他表象；那么，为了在这方面找到一个头绪，认识着的个体要么是必须假定这唯一的表象所以与众不同，仅在于只是对这一表象他的认识才有这样的双重关系，只在这一个直观客体中他同时具有以两种方式来理解的可能；然而这〔可〕不是以这个客体和其他一切客体之间的区别来解释的，而是以他的认识</w:t>
      </w:r>
      <w:r>
        <w:rPr>
          <w:rFonts w:ascii="宋体" w:eastAsia="宋体" w:hAnsi="宋体" w:cs="宋体"/>
          <w:color w:val="000000"/>
          <w:sz w:val="39"/>
        </w:rPr>
        <w:t>156</w:t>
      </w:r>
      <w:r>
        <w:rPr>
          <w:rFonts w:ascii="宋体" w:eastAsia="宋体" w:hAnsi="宋体" w:cs="宋体"/>
          <w:color w:val="000000"/>
          <w:sz w:val="39"/>
        </w:rPr>
        <w:t>对这一客体的关系</w:t>
      </w:r>
      <w:r>
        <w:rPr>
          <w:rFonts w:ascii="宋体" w:eastAsia="宋体" w:hAnsi="宋体" w:cs="宋体"/>
          <w:color w:val="000000"/>
          <w:sz w:val="39"/>
        </w:rPr>
        <w:t>不同于他对一切其他客体的关系来解释的。要么是必须假定这唯一的客体在本质上不同于其他一切客体，在一切客体中唯独它同时是意志和表象，而其余的则相反，仅仅只是表象，也就只是些幻象；所以他的身体是世界上唯一真实的个体，亦即是唯一的意志现象和主体的唯一直接客体。</w:t>
      </w:r>
      <w:r>
        <w:rPr>
          <w:rFonts w:ascii="宋体" w:eastAsia="宋体" w:hAnsi="宋体" w:cs="宋体"/>
          <w:color w:val="000000"/>
          <w:sz w:val="39"/>
        </w:rPr>
        <w:t>———</w:t>
      </w:r>
      <w:r>
        <w:rPr>
          <w:rFonts w:ascii="宋体" w:eastAsia="宋体" w:hAnsi="宋体" w:cs="宋体"/>
          <w:color w:val="000000"/>
          <w:sz w:val="39"/>
        </w:rPr>
        <w:t>至于其他客体仅仅作为表象看，是和他的身体相同的，亦即和身体一样充塞空间</w:t>
      </w:r>
      <w:r>
        <w:rPr>
          <w:rFonts w:ascii="宋体" w:eastAsia="宋体" w:hAnsi="宋体" w:cs="宋体"/>
          <w:color w:val="000000"/>
          <w:sz w:val="39"/>
        </w:rPr>
        <w:t>(</w:t>
      </w:r>
      <w:r>
        <w:rPr>
          <w:rFonts w:ascii="宋体" w:eastAsia="宋体" w:hAnsi="宋体" w:cs="宋体"/>
          <w:color w:val="000000"/>
          <w:sz w:val="39"/>
        </w:rPr>
        <w:t>只是本身作为表象才可能有的〔空间〕</w:t>
      </w:r>
      <w:r>
        <w:rPr>
          <w:rFonts w:ascii="宋体" w:eastAsia="宋体" w:hAnsi="宋体" w:cs="宋体"/>
          <w:color w:val="000000"/>
          <w:sz w:val="39"/>
        </w:rPr>
        <w:t>)</w:t>
      </w:r>
      <w:r>
        <w:rPr>
          <w:rFonts w:ascii="宋体" w:eastAsia="宋体" w:hAnsi="宋体" w:cs="宋体"/>
          <w:color w:val="000000"/>
          <w:sz w:val="39"/>
        </w:rPr>
        <w:t>，在空间中起作用。这固然是可以从对于表象〔有〕先验妥当〔性〕的因果律得到确实证明的，而因果律是不容许一个没有原因的后果的；可是如果撇</w:t>
      </w:r>
    </w:p>
    <w:p w:rsidR="00626692" w:rsidRDefault="00626692"/>
    <w:p w:rsidR="00626692" w:rsidRDefault="00626692">
      <w:pPr>
        <w:sectPr w:rsidR="00626692">
          <w:headerReference w:type="default" r:id="rId380"/>
          <w:footerReference w:type="default" r:id="rId381"/>
          <w:pgSz w:w="16000" w:h="23500"/>
          <w:pgMar w:top="1940" w:right="1820" w:bottom="1940" w:left="1820" w:header="1640" w:footer="1640" w:gutter="0"/>
          <w:cols w:space="720"/>
        </w:sectPr>
      </w:pPr>
    </w:p>
    <w:p w:rsidR="00626692" w:rsidRDefault="002455CB">
      <w:pPr>
        <w:wordWrap w:val="0"/>
        <w:spacing w:before="100"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世界作为意志初论</w:t>
      </w:r>
      <w:r>
        <w:rPr>
          <w:rFonts w:ascii="宋体" w:eastAsia="宋体" w:hAnsi="宋体" w:cs="宋体"/>
          <w:color w:val="000000"/>
          <w:sz w:val="35"/>
          <w:u w:val="single"/>
        </w:rPr>
        <w:t xml:space="preserve">                    157 </w:t>
      </w:r>
    </w:p>
    <w:p w:rsidR="00626692" w:rsidRDefault="002455CB">
      <w:pPr>
        <w:wordWrap w:val="0"/>
        <w:spacing w:before="320" w:line="760" w:lineRule="atLeast"/>
        <w:ind w:right="480" w:firstLine="20"/>
        <w:textAlignment w:val="baseline"/>
        <w:rPr>
          <w:sz w:val="41"/>
        </w:rPr>
      </w:pPr>
      <w:r>
        <w:rPr>
          <w:rFonts w:ascii="宋体" w:eastAsia="宋体" w:hAnsi="宋体" w:cs="宋体"/>
          <w:color w:val="000000"/>
          <w:sz w:val="41"/>
        </w:rPr>
        <w:t>开从后果根本只许推论到一个原因而不是推论到一个相同的原因这一点不谈，那么人们以此就总还是在单纯的表象范围之内，而因果律就单是对表象有效的，过此它决不能越雷池一步。至于在个体看来只是作为表象而认识的诸客体是否也和他自己的身体一样，是一个意志的诸现象，这一点，如在前一篇已经说过的，就是外在世界的真实性这问题的本来意义。否认这一点就是理论上的自我主义的旨趣。这种</w:t>
      </w:r>
      <w:r>
        <w:rPr>
          <w:rFonts w:ascii="宋体" w:eastAsia="宋体" w:hAnsi="宋体" w:cs="宋体"/>
          <w:color w:val="000000"/>
          <w:sz w:val="41"/>
        </w:rPr>
        <w:t>自我主义正是由此而把自己个体以外所有的现象都当作幻象，犹如实践上的自我主义在实践的方面做着完全相同的事一样，即是只把自己本人真当作人，而把其余一切人都看作幻象，只当作幻象对待。理论的自我主义固然是用推证再也驳不倒的，不过它在哲学上决不是除了作为怀疑诡辩外，亦即除了带来假象外还有什么可靠的用处。但是作为严肃的信念，那就只能在疯人院里找到这种理论上的自我主义；而作为这样的信念，人们要做的与其是用推论的证明来驳斥它，倒不如用一个疗程来对付它。既然如此，我们就不再在它身上纠缠下去，而只把它看作永远要争论的怀疑论的最</w:t>
      </w:r>
      <w:r>
        <w:rPr>
          <w:rFonts w:ascii="宋体" w:eastAsia="宋体" w:hAnsi="宋体" w:cs="宋体"/>
          <w:color w:val="000000"/>
          <w:sz w:val="41"/>
        </w:rPr>
        <w:t>后一个堡垒就得了。我们的认识永远是束缚在个体性上的，并且也正是因此而有其局限性。真正说起来，正是这局限性才产生了我们对于哲学的需要。如果我们这种认识必然带来的后果是每人只能是</w:t>
      </w:r>
      <w:r>
        <w:rPr>
          <w:rFonts w:ascii="宋体" w:eastAsia="宋体" w:hAnsi="宋体" w:cs="宋体"/>
          <w:color w:val="000000"/>
          <w:sz w:val="41"/>
        </w:rPr>
        <w:t>“</w:t>
      </w:r>
      <w:r>
        <w:rPr>
          <w:rFonts w:ascii="宋体" w:eastAsia="宋体" w:hAnsi="宋体" w:cs="宋体"/>
          <w:color w:val="000000"/>
          <w:sz w:val="41"/>
        </w:rPr>
        <w:t>一</w:t>
      </w:r>
      <w:r>
        <w:rPr>
          <w:rFonts w:ascii="宋体" w:eastAsia="宋体" w:hAnsi="宋体" w:cs="宋体"/>
          <w:color w:val="000000"/>
          <w:sz w:val="41"/>
        </w:rPr>
        <w:t>”</w:t>
      </w:r>
      <w:r>
        <w:rPr>
          <w:rFonts w:ascii="宋体" w:eastAsia="宋体" w:hAnsi="宋体" w:cs="宋体"/>
          <w:color w:val="000000"/>
          <w:sz w:val="41"/>
        </w:rPr>
        <w:t>，却能认识其他一切，那么，我们，正是因此而努力以哲学来扩大知识领域的我们，就会把在这里和我们作对的，理论的自我主义</w:t>
      </w:r>
      <w:r>
        <w:rPr>
          <w:rFonts w:ascii="宋体" w:eastAsia="宋体" w:hAnsi="宋体" w:cs="宋体"/>
          <w:color w:val="000000"/>
          <w:sz w:val="41"/>
        </w:rPr>
        <w:t>(</w:t>
      </w:r>
      <w:r>
        <w:rPr>
          <w:rFonts w:ascii="宋体" w:eastAsia="宋体" w:hAnsi="宋体" w:cs="宋体"/>
          <w:color w:val="000000"/>
          <w:sz w:val="41"/>
        </w:rPr>
        <w:t>所提出</w:t>
      </w:r>
      <w:r>
        <w:rPr>
          <w:rFonts w:ascii="宋体" w:eastAsia="宋体" w:hAnsi="宋体" w:cs="宋体"/>
          <w:color w:val="000000"/>
          <w:sz w:val="41"/>
        </w:rPr>
        <w:t>)</w:t>
      </w:r>
      <w:r>
        <w:rPr>
          <w:rFonts w:ascii="宋体" w:eastAsia="宋体" w:hAnsi="宋体" w:cs="宋体"/>
          <w:color w:val="000000"/>
          <w:sz w:val="41"/>
        </w:rPr>
        <w:t>的那个怀疑论点当作一个小小的边防堡垒看待；尽管永远攻它不下，好在它的守备人员也绝对冲不出来，因此人们大可以放心走过去，把它留在后方并没有危险。</w:t>
      </w:r>
      <w:r>
        <w:rPr>
          <w:noProof/>
        </w:rPr>
        <mc:AlternateContent>
          <mc:Choice Requires="wps">
            <w:drawing>
              <wp:anchor distT="0" distB="0" distL="0" distR="0" simplePos="0" relativeHeight="251639808" behindDoc="0" locked="0" layoutInCell="1" allowOverlap="1">
                <wp:simplePos x="0" y="0"/>
                <wp:positionH relativeFrom="page">
                  <wp:posOffset>8610600</wp:posOffset>
                </wp:positionH>
                <wp:positionV relativeFrom="paragraph">
                  <wp:posOffset>9067800</wp:posOffset>
                </wp:positionV>
                <wp:extent cx="571500" cy="4064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jc w:val="right"/>
                              <w:textAlignment w:val="baseline"/>
                              <w:rPr>
                                <w:sz w:val="41"/>
                              </w:rPr>
                            </w:pPr>
                            <w:r>
                              <w:rPr>
                                <w:rFonts w:ascii="宋体" w:eastAsia="宋体" w:hAnsi="宋体" w:cs="宋体"/>
                                <w:color w:val="000000"/>
                                <w:sz w:val="41"/>
                              </w:rPr>
                              <w:t>157</w:t>
                            </w:r>
                          </w:p>
                        </w:txbxContent>
                      </wps:txbx>
                      <wps:bodyPr vert="horz" wrap="square" lIns="0" tIns="0" rIns="0" bIns="0" anchor="t">
                        <a:noAutofit/>
                      </wps:bodyPr>
                    </wps:wsp>
                  </a:graphicData>
                </a:graphic>
              </wp:anchor>
            </w:drawing>
          </mc:Choice>
          <mc:Fallback>
            <w:pict>
              <v:shape id="文本框 119" o:spid="_x0000_s1126" type="#_x0000_t202" style="position:absolute;left:0;text-align:left;margin-left:678pt;margin-top:714pt;width:45pt;height:32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" filled="f" stroked="f" strokeweight=".5pt">
                <v:textbox inset="0,0,0,0">
                  <w:txbxContent>
                    <w:p w:rsidR="00626692" w:rsidRDefault="002455CB">
                      <w:pPr>
                        <w:wordWrap w:val="0"/>
                        <w:spacing w:line="560" w:lineRule="atLeast"/>
                        <w:jc w:val="right"/>
                        <w:textAlignment w:val="baseline"/>
                        <w:rPr>
                          <w:sz w:val="41"/>
                        </w:rPr>
                      </w:pPr>
                      <w:r>
                        <w:rPr>
                          <w:rFonts w:ascii="宋体" w:eastAsia="宋体" w:hAnsi="宋体" w:cs="宋体"/>
                          <w:color w:val="000000"/>
                          <w:sz w:val="41"/>
                        </w:rPr>
                        <w:t>157</w:t>
                      </w:r>
                    </w:p>
                  </w:txbxContent>
                </v:textbox>
                <w10:wrap anchorx="page"/>
              </v:shape>
            </w:pict>
          </mc:Fallback>
        </mc:AlternateContent>
      </w:r>
    </w:p>
    <w:p w:rsidR="00626692" w:rsidRDefault="00626692"/>
    <w:p w:rsidR="00626692" w:rsidRDefault="00626692">
      <w:pPr>
        <w:sectPr w:rsidR="00626692">
          <w:headerReference w:type="default" r:id="rId382"/>
          <w:footerReference w:type="default" r:id="rId383"/>
          <w:pgSz w:w="16000" w:h="23500"/>
          <w:pgMar w:top="2000" w:right="1880" w:bottom="2000" w:left="1880" w:header="1700" w:footer="1700" w:gutter="0"/>
          <w:cols w:space="720"/>
        </w:sectPr>
      </w:pPr>
    </w:p>
    <w:p w:rsidR="00626692" w:rsidRDefault="002455CB">
      <w:pPr>
        <w:tabs>
          <w:tab w:val="left" w:pos="5360"/>
          <w:tab w:val="left" w:pos="6300"/>
          <w:tab w:val="left" w:pos="7200"/>
        </w:tabs>
        <w:wordWrap w:val="0"/>
        <w:spacing w:before="160" w:line="600" w:lineRule="atLeast"/>
        <w:ind w:left="1080"/>
        <w:textAlignment w:val="baseline"/>
        <w:rPr>
          <w:sz w:val="44"/>
        </w:rPr>
      </w:pPr>
      <w:r>
        <w:rPr>
          <w:rFonts w:ascii="宋体" w:eastAsia="宋体" w:hAnsi="宋体" w:cs="宋体"/>
          <w:color w:val="000000"/>
          <w:sz w:val="44"/>
        </w:rPr>
        <w:lastRenderedPageBreak/>
        <w:t>158</w:t>
      </w:r>
      <w:r>
        <w:tab/>
      </w:r>
      <w:r>
        <w:rPr>
          <w:rFonts w:ascii="宋体" w:eastAsia="宋体" w:hAnsi="宋体" w:cs="宋体"/>
          <w:color w:val="000000"/>
          <w:sz w:val="44"/>
        </w:rPr>
        <w:t>第</w:t>
      </w:r>
      <w:r>
        <w:tab/>
      </w:r>
      <w:r>
        <w:rPr>
          <w:rFonts w:ascii="宋体" w:eastAsia="宋体" w:hAnsi="宋体" w:cs="宋体"/>
          <w:color w:val="000000"/>
          <w:sz w:val="44"/>
        </w:rPr>
        <w:t>二</w:t>
      </w:r>
      <w:r>
        <w:tab/>
      </w:r>
      <w:r>
        <w:rPr>
          <w:rFonts w:ascii="宋体" w:eastAsia="宋体" w:hAnsi="宋体" w:cs="宋体"/>
          <w:color w:val="000000"/>
          <w:sz w:val="44"/>
        </w:rPr>
        <w:t>篇</w:t>
      </w:r>
    </w:p>
    <w:p w:rsidR="00626692" w:rsidRDefault="002455CB">
      <w:pPr>
        <w:wordWrap w:val="0"/>
        <w:spacing w:before="320" w:line="780" w:lineRule="atLeast"/>
        <w:ind w:firstLine="1440"/>
        <w:textAlignment w:val="baseline"/>
        <w:rPr>
          <w:sz w:val="41"/>
        </w:rPr>
      </w:pPr>
      <w:r>
        <w:rPr>
          <w:rFonts w:ascii="宋体" w:eastAsia="宋体" w:hAnsi="宋体" w:cs="宋体"/>
          <w:color w:val="000000"/>
          <w:sz w:val="41"/>
        </w:rPr>
        <w:t>准此，我们以后就要把现在既已弄明白了的认识，亦即我们对于自己身体的本质和作用所有的双重认识，在两种完全不同的方式下所得到的认识，当作一把钥匙使用，以便探讨自然中任何一现象的本质；并且所有一切客体并不是我们自己的身体，从而在我们的意识中也不是在双重方式下知道的，而只是单纯表象，那些客体也要按前面所说身体的类似性来判断；所以要假定这些客体一方面完全和身体一样，也是表象，以此和身体为同类；另一方面，如果人们把它们的实际存在原是主体的表象这一面放在一边，那么，还剩下的那</w:t>
      </w:r>
      <w:r>
        <w:rPr>
          <w:rFonts w:ascii="宋体" w:eastAsia="宋体" w:hAnsi="宋体" w:cs="宋体"/>
          <w:color w:val="000000"/>
          <w:sz w:val="41"/>
        </w:rPr>
        <w:t>(</w:t>
      </w:r>
      <w:r>
        <w:rPr>
          <w:rFonts w:ascii="宋体" w:eastAsia="宋体" w:hAnsi="宋体" w:cs="宋体"/>
          <w:color w:val="000000"/>
          <w:sz w:val="41"/>
        </w:rPr>
        <w:t>一面</w:t>
      </w:r>
      <w:r>
        <w:rPr>
          <w:rFonts w:ascii="宋体" w:eastAsia="宋体" w:hAnsi="宋体" w:cs="宋体"/>
          <w:color w:val="000000"/>
          <w:sz w:val="41"/>
        </w:rPr>
        <w:t>)</w:t>
      </w:r>
      <w:r>
        <w:rPr>
          <w:rFonts w:ascii="宋体" w:eastAsia="宋体" w:hAnsi="宋体" w:cs="宋体"/>
          <w:color w:val="000000"/>
          <w:sz w:val="41"/>
        </w:rPr>
        <w:t>，就其本质说，就必须和我们</w:t>
      </w:r>
      <w:r>
        <w:rPr>
          <w:rFonts w:ascii="宋体" w:eastAsia="宋体" w:hAnsi="宋体" w:cs="宋体"/>
          <w:color w:val="000000"/>
          <w:sz w:val="41"/>
        </w:rPr>
        <w:t>在自己身上叫做意志的东西是同一回事了。原来，我们还能以什么另一种的实际存在或实在性附置于其余的物体世界之旁吗？到哪里去找我们构成这样一个世界的因素呢？除了意志和表象之外，根本没有什么我们</w:t>
      </w:r>
      <w:r>
        <w:rPr>
          <w:rFonts w:ascii="宋体" w:eastAsia="宋体" w:hAnsi="宋体" w:cs="宋体"/>
          <w:color w:val="000000"/>
          <w:sz w:val="41"/>
        </w:rPr>
        <w:t>(</w:t>
      </w:r>
      <w:r>
        <w:rPr>
          <w:rFonts w:ascii="宋体" w:eastAsia="宋体" w:hAnsi="宋体" w:cs="宋体"/>
          <w:color w:val="000000"/>
          <w:sz w:val="41"/>
        </w:rPr>
        <w:t>能</w:t>
      </w:r>
      <w:r>
        <w:rPr>
          <w:rFonts w:ascii="宋体" w:eastAsia="宋体" w:hAnsi="宋体" w:cs="宋体"/>
          <w:color w:val="000000"/>
          <w:sz w:val="41"/>
        </w:rPr>
        <w:t>)</w:t>
      </w:r>
      <w:r>
        <w:rPr>
          <w:rFonts w:ascii="宋体" w:eastAsia="宋体" w:hAnsi="宋体" w:cs="宋体"/>
          <w:color w:val="000000"/>
          <w:sz w:val="41"/>
        </w:rPr>
        <w:t>知道，能思议的东西了。这个物体世界直接只存在于我们的表象中，如果我们要把我们所知道的一种最大的实在性附置于这个物体世界之旁，那么我们就给它每人自己身体所有的那种实在性，因为身体对于任何一个人都是最实在的东西。但是如果我们分析这个身体的实在性和它的活动，那么，除了它是我们的表象外，我们在身体中所碰到的就只有意志了。除此而</w:t>
      </w:r>
      <w:r>
        <w:rPr>
          <w:rFonts w:ascii="宋体" w:eastAsia="宋体" w:hAnsi="宋体" w:cs="宋体"/>
          <w:color w:val="000000"/>
          <w:sz w:val="41"/>
        </w:rPr>
        <w:t>外，身体的实在性也就以此告罄了。因此，我们再没有什么地方还可找到别样儿的实在性来附置于物体世界了。如果说物体世界除了只是我们的表象以外，还应是什么，那么，我们就必须说，</w:t>
      </w:r>
      <w:r>
        <w:rPr>
          <w:rFonts w:ascii="宋体" w:eastAsia="宋体" w:hAnsi="宋体" w:cs="宋体"/>
          <w:color w:val="000000"/>
          <w:sz w:val="41"/>
        </w:rPr>
        <w:t xml:space="preserve">158 </w:t>
      </w:r>
      <w:r>
        <w:rPr>
          <w:rFonts w:ascii="宋体" w:eastAsia="宋体" w:hAnsi="宋体" w:cs="宋体"/>
          <w:color w:val="000000"/>
          <w:sz w:val="41"/>
        </w:rPr>
        <w:t>它除了是表象而外，也就是在它自在的本身，在它最内在的本质上，又是我们在自己身上直接发现为意志的东西。我说</w:t>
      </w:r>
      <w:r>
        <w:rPr>
          <w:rFonts w:ascii="宋体" w:eastAsia="宋体" w:hAnsi="宋体" w:cs="宋体"/>
          <w:color w:val="000000"/>
          <w:sz w:val="41"/>
        </w:rPr>
        <w:t>“</w:t>
      </w:r>
      <w:r>
        <w:rPr>
          <w:rFonts w:ascii="宋体" w:eastAsia="宋体" w:hAnsi="宋体" w:cs="宋体"/>
          <w:color w:val="000000"/>
          <w:sz w:val="41"/>
        </w:rPr>
        <w:t>在它最内在的本质上</w:t>
      </w:r>
      <w:r>
        <w:rPr>
          <w:rFonts w:ascii="宋体" w:eastAsia="宋体" w:hAnsi="宋体" w:cs="宋体"/>
          <w:color w:val="000000"/>
          <w:sz w:val="41"/>
        </w:rPr>
        <w:t>”</w:t>
      </w:r>
      <w:r>
        <w:rPr>
          <w:rFonts w:ascii="宋体" w:eastAsia="宋体" w:hAnsi="宋体" w:cs="宋体"/>
          <w:color w:val="000000"/>
          <w:sz w:val="41"/>
        </w:rPr>
        <w:t>，那么我们首先就得进一步认识意志的这个本</w:t>
      </w:r>
    </w:p>
    <w:p w:rsidR="00626692" w:rsidRDefault="00626692"/>
    <w:p w:rsidR="00626692" w:rsidRDefault="00626692">
      <w:pPr>
        <w:sectPr w:rsidR="00626692">
          <w:headerReference w:type="default" r:id="rId384"/>
          <w:footerReference w:type="default" r:id="rId385"/>
          <w:pgSz w:w="16000" w:h="23500"/>
          <w:pgMar w:top="2000" w:right="1840" w:bottom="2000" w:left="1840" w:header="1700" w:footer="1700" w:gutter="0"/>
          <w:cols w:space="720"/>
        </w:sectPr>
      </w:pPr>
    </w:p>
    <w:p w:rsidR="00626692" w:rsidRDefault="002455CB">
      <w:pPr>
        <w:wordWrap w:val="0"/>
        <w:spacing w:line="440" w:lineRule="atLeast"/>
        <w:jc w:val="center"/>
        <w:textAlignment w:val="baseline"/>
        <w:rPr>
          <w:sz w:val="33"/>
        </w:rPr>
      </w:pPr>
      <w:r>
        <w:rPr>
          <w:rFonts w:ascii="宋体" w:eastAsia="宋体" w:hAnsi="宋体" w:cs="宋体"/>
          <w:color w:val="000000"/>
          <w:sz w:val="33"/>
          <w:u w:val="single"/>
        </w:rPr>
        <w:lastRenderedPageBreak/>
        <w:t xml:space="preserve">                         </w:t>
      </w:r>
      <w:r>
        <w:rPr>
          <w:rFonts w:ascii="宋体" w:eastAsia="宋体" w:hAnsi="宋体" w:cs="宋体"/>
          <w:color w:val="000000"/>
          <w:sz w:val="33"/>
          <w:u w:val="single"/>
        </w:rPr>
        <w:t>世界作为意志初论</w:t>
      </w:r>
      <w:r>
        <w:rPr>
          <w:rFonts w:ascii="宋体" w:eastAsia="宋体" w:hAnsi="宋体" w:cs="宋体"/>
          <w:color w:val="000000"/>
          <w:sz w:val="33"/>
          <w:u w:val="single"/>
        </w:rPr>
        <w:t xml:space="preserve">                     159  </w:t>
      </w:r>
    </w:p>
    <w:p w:rsidR="00626692" w:rsidRDefault="002455CB">
      <w:pPr>
        <w:wordWrap w:val="0"/>
        <w:spacing w:before="280" w:line="720" w:lineRule="atLeast"/>
        <w:ind w:left="20" w:right="380" w:firstLine="60"/>
        <w:textAlignment w:val="baseline"/>
        <w:rPr>
          <w:sz w:val="40"/>
        </w:rPr>
      </w:pPr>
      <w:r>
        <w:rPr>
          <w:rFonts w:ascii="宋体" w:eastAsia="宋体" w:hAnsi="宋体" w:cs="宋体"/>
          <w:color w:val="000000"/>
          <w:sz w:val="40"/>
        </w:rPr>
        <w:t>质，以</w:t>
      </w:r>
      <w:r>
        <w:rPr>
          <w:rFonts w:ascii="宋体" w:eastAsia="宋体" w:hAnsi="宋体" w:cs="宋体"/>
          <w:color w:val="000000"/>
          <w:sz w:val="40"/>
        </w:rPr>
        <w:t>便我们知道如何区分意志和不属于意志自身而已是属于它那些级别繁多的现象的东西。例如有</w:t>
      </w: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相随伴和以此认识为条件而被动机所决定〔这情况〕就是这类东西。我们在后文中就会看清楚这些东西并不属于意志的本质，而只是属于意志作为动物或人那些鲜明的现象。因此，我如果说促使石子降落到地面上来的力，就其本质说，在它自在的本身上，在一切表象之外，也是意志，人们就不会对这句话有这种怪诞的想法，说这石子也是按照一个认识了的动机而运动的，因为在人〔身上〕意志是这样显现的</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可是从现在起，我们就要更详尽地，更明晰地证实前此初步地</w:t>
      </w:r>
      <w:r>
        <w:rPr>
          <w:rFonts w:ascii="宋体" w:eastAsia="宋体" w:hAnsi="宋体" w:cs="宋体"/>
          <w:color w:val="000000"/>
          <w:sz w:val="40"/>
        </w:rPr>
        <w:t>，一般地阐述过的东西，并指出其根据而加以充分的发挥。</w:t>
      </w:r>
      <w:r>
        <w:rPr>
          <w:rFonts w:ascii="宋体" w:eastAsia="宋体" w:hAnsi="宋体" w:cs="宋体"/>
          <w:color w:val="000000"/>
          <w:sz w:val="40"/>
        </w:rPr>
        <w:t>**</w:t>
      </w:r>
    </w:p>
    <w:p w:rsidR="00626692" w:rsidRDefault="002455CB">
      <w:pPr>
        <w:wordWrap w:val="0"/>
        <w:spacing w:before="540" w:line="720" w:lineRule="atLeast"/>
        <w:jc w:val="center"/>
        <w:textAlignment w:val="baseline"/>
        <w:rPr>
          <w:sz w:val="40"/>
        </w:rPr>
      </w:pPr>
      <w:r>
        <w:rPr>
          <w:rFonts w:ascii="宋体" w:eastAsia="宋体" w:hAnsi="宋体" w:cs="宋体"/>
          <w:color w:val="000000"/>
          <w:sz w:val="40"/>
        </w:rPr>
        <w:t>§20</w:t>
      </w:r>
    </w:p>
    <w:p w:rsidR="00626692" w:rsidRDefault="002455CB">
      <w:pPr>
        <w:wordWrap w:val="0"/>
        <w:spacing w:line="720" w:lineRule="atLeast"/>
        <w:ind w:left="20" w:right="420" w:firstLine="820"/>
        <w:textAlignment w:val="baseline"/>
        <w:rPr>
          <w:sz w:val="40"/>
        </w:rPr>
      </w:pPr>
      <w:r>
        <w:rPr>
          <w:rFonts w:ascii="宋体" w:eastAsia="宋体" w:hAnsi="宋体" w:cs="宋体"/>
          <w:color w:val="000000"/>
          <w:sz w:val="40"/>
        </w:rPr>
        <w:t>如上所说，意志，作为〔人〕自己的身体的本质自身，作为这身体除了是直观的客体，除了是表象之外的东西，首先就在这身体的有意的运动中把它自己透露出来，只要这些运动不是别的而是个别意志活动的</w:t>
      </w:r>
      <w:r>
        <w:rPr>
          <w:rFonts w:ascii="宋体" w:eastAsia="宋体" w:hAnsi="宋体" w:cs="宋体"/>
          <w:color w:val="000000"/>
          <w:sz w:val="40"/>
        </w:rPr>
        <w:t>“</w:t>
      </w:r>
      <w:r>
        <w:rPr>
          <w:rFonts w:ascii="宋体" w:eastAsia="宋体" w:hAnsi="宋体" w:cs="宋体"/>
          <w:color w:val="000000"/>
          <w:sz w:val="40"/>
        </w:rPr>
        <w:t>可见性</w:t>
      </w:r>
      <w:r>
        <w:rPr>
          <w:rFonts w:ascii="宋体" w:eastAsia="宋体" w:hAnsi="宋体" w:cs="宋体"/>
          <w:color w:val="000000"/>
          <w:sz w:val="40"/>
        </w:rPr>
        <w:t>”</w:t>
      </w:r>
      <w:r>
        <w:rPr>
          <w:rFonts w:ascii="宋体" w:eastAsia="宋体" w:hAnsi="宋体" w:cs="宋体"/>
          <w:color w:val="000000"/>
          <w:sz w:val="40"/>
        </w:rPr>
        <w:t>。这</w:t>
      </w:r>
      <w:r>
        <w:rPr>
          <w:rFonts w:ascii="宋体" w:eastAsia="宋体" w:hAnsi="宋体" w:cs="宋体"/>
          <w:color w:val="000000"/>
          <w:sz w:val="40"/>
        </w:rPr>
        <w:t>“</w:t>
      </w:r>
      <w:r>
        <w:rPr>
          <w:rFonts w:ascii="宋体" w:eastAsia="宋体" w:hAnsi="宋体" w:cs="宋体"/>
          <w:color w:val="000000"/>
          <w:sz w:val="40"/>
        </w:rPr>
        <w:t>可见性</w:t>
      </w:r>
      <w:r>
        <w:rPr>
          <w:rFonts w:ascii="宋体" w:eastAsia="宋体" w:hAnsi="宋体" w:cs="宋体"/>
          <w:color w:val="000000"/>
          <w:sz w:val="40"/>
        </w:rPr>
        <w:t>”</w:t>
      </w:r>
      <w:r>
        <w:rPr>
          <w:rFonts w:ascii="宋体" w:eastAsia="宋体" w:hAnsi="宋体" w:cs="宋体"/>
          <w:color w:val="000000"/>
          <w:sz w:val="40"/>
        </w:rPr>
        <w:t>和意志活动是直接而完全同时发起的，和意志活动是同一回事；只是由于这</w:t>
      </w:r>
      <w:r>
        <w:rPr>
          <w:rFonts w:ascii="宋体" w:eastAsia="宋体" w:hAnsi="宋体" w:cs="宋体"/>
          <w:color w:val="000000"/>
          <w:sz w:val="40"/>
        </w:rPr>
        <w:t>“</w:t>
      </w:r>
      <w:r>
        <w:rPr>
          <w:rFonts w:ascii="宋体" w:eastAsia="宋体" w:hAnsi="宋体" w:cs="宋体"/>
          <w:color w:val="000000"/>
          <w:sz w:val="40"/>
        </w:rPr>
        <w:t>可见性</w:t>
      </w:r>
      <w:r>
        <w:rPr>
          <w:rFonts w:ascii="宋体" w:eastAsia="宋体" w:hAnsi="宋体" w:cs="宋体"/>
          <w:color w:val="000000"/>
          <w:sz w:val="40"/>
        </w:rPr>
        <w:t>”</w:t>
      </w:r>
      <w:r>
        <w:rPr>
          <w:rFonts w:ascii="宋体" w:eastAsia="宋体" w:hAnsi="宋体" w:cs="宋体"/>
          <w:color w:val="000000"/>
          <w:sz w:val="40"/>
        </w:rPr>
        <w:t>转入了</w:t>
      </w: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的形式，亦即成为表象，才和意志活动有区别。</w:t>
      </w:r>
    </w:p>
    <w:p w:rsidR="00626692" w:rsidRDefault="002455CB">
      <w:pPr>
        <w:wordWrap w:val="0"/>
        <w:spacing w:line="720" w:lineRule="atLeast"/>
        <w:ind w:left="220"/>
        <w:textAlignment w:val="baseline"/>
        <w:rPr>
          <w:sz w:val="40"/>
        </w:rPr>
      </w:pPr>
      <w:r>
        <w:rPr>
          <w:rFonts w:ascii="宋体" w:eastAsia="宋体" w:hAnsi="宋体" w:cs="宋体"/>
          <w:color w:val="000000"/>
          <w:sz w:val="40"/>
          <w:u w:val="single"/>
        </w:rPr>
        <w:t xml:space="preserve">                   </w:t>
      </w:r>
    </w:p>
    <w:p w:rsidR="00626692" w:rsidRDefault="002455CB">
      <w:pPr>
        <w:wordWrap w:val="0"/>
        <w:spacing w:line="520" w:lineRule="atLeast"/>
        <w:ind w:left="20" w:right="540" w:firstLine="620"/>
        <w:textAlignment w:val="baseline"/>
        <w:rPr>
          <w:sz w:val="30"/>
        </w:rPr>
      </w:pPr>
      <w:r>
        <w:rPr>
          <w:rFonts w:ascii="宋体" w:eastAsia="宋体" w:hAnsi="宋体" w:cs="宋体"/>
          <w:color w:val="000000"/>
          <w:sz w:val="30"/>
        </w:rPr>
        <w:t>*</w:t>
      </w:r>
      <w:r>
        <w:rPr>
          <w:rFonts w:ascii="宋体" w:eastAsia="宋体" w:hAnsi="宋体" w:cs="宋体"/>
          <w:color w:val="000000"/>
          <w:sz w:val="30"/>
        </w:rPr>
        <w:t>培根以为物体的一切机械物理运动都是在这些物体中有了事先的知觉才发起的。这虽是对真理的一种冥悟而产生了这个错误的命题，我们可决不会赞同这种意见。克卜勒的主张也有同样的意味。他在《论火星》一文中认为行星也必须有认识才能准确地按椭圆轨道运行，才能这样控制它们自己运行的速度，即是说轨道平面的三角形永远和时间成正比，而行星就在这三角形中通过其底边。</w:t>
      </w:r>
    </w:p>
    <w:p w:rsidR="00626692" w:rsidRDefault="002455CB">
      <w:pPr>
        <w:wordWrap w:val="0"/>
        <w:spacing w:line="520" w:lineRule="atLeast"/>
        <w:ind w:left="640"/>
        <w:textAlignment w:val="baseline"/>
        <w:rPr>
          <w:sz w:val="30"/>
        </w:rPr>
      </w:pPr>
      <w:r>
        <w:rPr>
          <w:rFonts w:ascii="宋体" w:eastAsia="宋体" w:hAnsi="宋体" w:cs="宋体"/>
          <w:color w:val="000000"/>
          <w:sz w:val="30"/>
        </w:rPr>
        <w:t>**</w:t>
      </w:r>
      <w:r>
        <w:rPr>
          <w:rFonts w:ascii="宋体" w:eastAsia="宋体" w:hAnsi="宋体" w:cs="宋体"/>
          <w:color w:val="000000"/>
          <w:sz w:val="30"/>
        </w:rPr>
        <w:t>第二卷第十九章是补充这里的。</w:t>
      </w:r>
    </w:p>
    <w:p w:rsidR="00626692" w:rsidRDefault="00626692"/>
    <w:p w:rsidR="00626692" w:rsidRDefault="00626692">
      <w:pPr>
        <w:sectPr w:rsidR="00626692">
          <w:headerReference w:type="default" r:id="rId386"/>
          <w:footerReference w:type="default" r:id="rId387"/>
          <w:pgSz w:w="16000" w:h="23500"/>
          <w:pgMar w:top="2000" w:right="1940" w:bottom="2000" w:left="1940" w:header="1700" w:footer="1700" w:gutter="0"/>
          <w:cols w:space="720"/>
        </w:sectPr>
      </w:pPr>
    </w:p>
    <w:p w:rsidR="00626692" w:rsidRDefault="002455CB">
      <w:pPr>
        <w:wordWrap w:val="0"/>
        <w:spacing w:line="520" w:lineRule="atLeast"/>
        <w:ind w:left="700"/>
        <w:textAlignment w:val="baseline"/>
        <w:rPr>
          <w:sz w:val="38"/>
        </w:rPr>
      </w:pPr>
      <w:r>
        <w:rPr>
          <w:rFonts w:ascii="宋体" w:eastAsia="宋体" w:hAnsi="宋体" w:cs="宋体"/>
          <w:color w:val="000000"/>
          <w:sz w:val="38"/>
          <w:u w:val="single"/>
        </w:rPr>
        <w:lastRenderedPageBreak/>
        <w:t xml:space="preserve">  160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二</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626692" w:rsidRDefault="002455CB">
      <w:pPr>
        <w:wordWrap w:val="0"/>
        <w:spacing w:before="360" w:line="820" w:lineRule="atLeast"/>
        <w:ind w:left="560" w:hanging="560"/>
        <w:textAlignment w:val="baseline"/>
        <w:rPr>
          <w:sz w:val="39"/>
        </w:rPr>
      </w:pPr>
      <w:r>
        <w:rPr>
          <w:rFonts w:ascii="宋体" w:eastAsia="宋体" w:hAnsi="宋体" w:cs="宋体"/>
          <w:color w:val="000000"/>
          <w:sz w:val="39"/>
        </w:rPr>
        <w:t xml:space="preserve">159    </w:t>
      </w:r>
      <w:r>
        <w:rPr>
          <w:rFonts w:ascii="宋体" w:eastAsia="宋体" w:hAnsi="宋体" w:cs="宋体"/>
          <w:color w:val="000000"/>
          <w:sz w:val="39"/>
        </w:rPr>
        <w:t>可是意志的这些活动还永远有一个自身以外的根据，在动机中的根据。不过动机所规定的决不超出我此时，此地，在此情况下欲求什么，既不规定我根本有欲求，也不规定我根本欲求什么，亦即不规定那些标志着我整个欲求的特征的行为规范。因此，我的欲求并不是在其全部本质上都可以以动机来说明的，动机只是在时间的某一点上规定这欲求的表出，只是促成我的意志把它自己表出的一个契机。意志本身则相反，它是在动机律的范围以外的，只有它在时间的任何一点上的显现才必然是动机律所</w:t>
      </w:r>
      <w:r>
        <w:rPr>
          <w:rFonts w:ascii="宋体" w:eastAsia="宋体" w:hAnsi="宋体" w:cs="宋体"/>
          <w:color w:val="000000"/>
          <w:sz w:val="39"/>
        </w:rPr>
        <w:t>规定的。唯有在假定我的验知性格之后，动机才是说明我们行为的一个充分根据。如果把我的性格撇开，然后来问我为什么要这而不要那，那就不可能有一个答复，因为服从根据律的只是意志的现象，而不是意志本身；在这种意义上说，意志就要算是无根据的了。关于这一点，一部分以康德关于验知性格和悟知性格的学说和我自己在《伦理学基本问题》</w:t>
      </w:r>
      <w:r>
        <w:rPr>
          <w:rFonts w:ascii="宋体" w:eastAsia="宋体" w:hAnsi="宋体" w:cs="宋体"/>
          <w:color w:val="000000"/>
          <w:sz w:val="39"/>
        </w:rPr>
        <w:t>(</w:t>
      </w:r>
      <w:r>
        <w:rPr>
          <w:rFonts w:ascii="宋体" w:eastAsia="宋体" w:hAnsi="宋体" w:cs="宋体"/>
          <w:color w:val="000000"/>
          <w:sz w:val="39"/>
        </w:rPr>
        <w:t>第一版第</w:t>
      </w:r>
      <w:r>
        <w:rPr>
          <w:rFonts w:ascii="宋体" w:eastAsia="宋体" w:hAnsi="宋体" w:cs="宋体"/>
          <w:color w:val="000000"/>
          <w:sz w:val="39"/>
        </w:rPr>
        <w:t>48—58</w:t>
      </w:r>
      <w:r>
        <w:rPr>
          <w:rFonts w:ascii="宋体" w:eastAsia="宋体" w:hAnsi="宋体" w:cs="宋体"/>
          <w:color w:val="000000"/>
          <w:sz w:val="39"/>
        </w:rPr>
        <w:t>页，又见第</w:t>
      </w:r>
      <w:r>
        <w:rPr>
          <w:rFonts w:ascii="宋体" w:eastAsia="宋体" w:hAnsi="宋体" w:cs="宋体"/>
          <w:color w:val="000000"/>
          <w:sz w:val="39"/>
        </w:rPr>
        <w:t>178</w:t>
      </w:r>
      <w:r>
        <w:rPr>
          <w:rFonts w:ascii="宋体" w:eastAsia="宋体" w:hAnsi="宋体" w:cs="宋体"/>
          <w:color w:val="000000"/>
          <w:sz w:val="39"/>
        </w:rPr>
        <w:t>页等，第二版第</w:t>
      </w:r>
      <w:r>
        <w:rPr>
          <w:rFonts w:ascii="宋体" w:eastAsia="宋体" w:hAnsi="宋体" w:cs="宋体"/>
          <w:color w:val="000000"/>
          <w:sz w:val="39"/>
        </w:rPr>
        <w:t>46——53</w:t>
      </w:r>
      <w:r>
        <w:rPr>
          <w:rFonts w:ascii="宋体" w:eastAsia="宋体" w:hAnsi="宋体" w:cs="宋体"/>
          <w:color w:val="000000"/>
          <w:sz w:val="39"/>
        </w:rPr>
        <w:t>页，又见第</w:t>
      </w:r>
      <w:r>
        <w:rPr>
          <w:rFonts w:ascii="宋体" w:eastAsia="宋体" w:hAnsi="宋体" w:cs="宋体"/>
          <w:color w:val="000000"/>
          <w:sz w:val="39"/>
        </w:rPr>
        <w:t>174</w:t>
      </w:r>
      <w:r>
        <w:rPr>
          <w:rFonts w:ascii="宋体" w:eastAsia="宋体" w:hAnsi="宋体" w:cs="宋体"/>
          <w:color w:val="000000"/>
          <w:sz w:val="39"/>
        </w:rPr>
        <w:t>页等</w:t>
      </w:r>
      <w:r>
        <w:rPr>
          <w:rFonts w:ascii="宋体" w:eastAsia="宋体" w:hAnsi="宋体" w:cs="宋体"/>
          <w:color w:val="000000"/>
          <w:sz w:val="39"/>
        </w:rPr>
        <w:t>)</w:t>
      </w:r>
      <w:r>
        <w:rPr>
          <w:rFonts w:ascii="宋体" w:eastAsia="宋体" w:hAnsi="宋体" w:cs="宋体"/>
          <w:color w:val="000000"/>
          <w:sz w:val="39"/>
        </w:rPr>
        <w:t>中的说明为前提，一部分则将在〔本书〕第四篇详细讨论。目前我只须唤起注意，一个现象以另一现象为根据这事实，在这里也就是</w:t>
      </w:r>
      <w:r>
        <w:rPr>
          <w:rFonts w:ascii="宋体" w:eastAsia="宋体" w:hAnsi="宋体" w:cs="宋体"/>
          <w:color w:val="000000"/>
          <w:sz w:val="39"/>
        </w:rPr>
        <w:t>行为以动机为根据的事实，并不和现象的自在本质便是意志〔这事实〕相背驰。意志本身并无根据，因为根据律无论在哪一形态中都只是认识的形式，也就是根据律的效用只及于表象，现象〔或〕意志的</w:t>
      </w:r>
      <w:r>
        <w:rPr>
          <w:rFonts w:ascii="宋体" w:eastAsia="宋体" w:hAnsi="宋体" w:cs="宋体"/>
          <w:color w:val="000000"/>
          <w:sz w:val="39"/>
        </w:rPr>
        <w:t>“</w:t>
      </w:r>
      <w:r>
        <w:rPr>
          <w:rFonts w:ascii="宋体" w:eastAsia="宋体" w:hAnsi="宋体" w:cs="宋体"/>
          <w:color w:val="000000"/>
          <w:sz w:val="39"/>
        </w:rPr>
        <w:t>可见性</w:t>
      </w:r>
      <w:r>
        <w:rPr>
          <w:rFonts w:ascii="宋体" w:eastAsia="宋体" w:hAnsi="宋体" w:cs="宋体"/>
          <w:color w:val="000000"/>
          <w:sz w:val="39"/>
        </w:rPr>
        <w:t>”</w:t>
      </w:r>
      <w:r>
        <w:rPr>
          <w:rFonts w:ascii="宋体" w:eastAsia="宋体" w:hAnsi="宋体" w:cs="宋体"/>
          <w:color w:val="000000"/>
          <w:sz w:val="39"/>
        </w:rPr>
        <w:t>，而不及于意志本身，意志本身〔是不可见的，是后来才〕成为可见的。</w:t>
      </w:r>
    </w:p>
    <w:p w:rsidR="00626692" w:rsidRDefault="002455CB">
      <w:pPr>
        <w:wordWrap w:val="0"/>
        <w:spacing w:line="820" w:lineRule="atLeast"/>
        <w:ind w:left="580" w:right="40" w:firstLine="800"/>
        <w:textAlignment w:val="baseline"/>
        <w:rPr>
          <w:sz w:val="39"/>
        </w:rPr>
      </w:pPr>
      <w:r>
        <w:rPr>
          <w:rFonts w:ascii="宋体" w:eastAsia="宋体" w:hAnsi="宋体" w:cs="宋体"/>
          <w:color w:val="000000"/>
          <w:sz w:val="39"/>
        </w:rPr>
        <w:t>既然我身体的每一活动都是一个意志活动的现象，而我的意志本身，亦即我的性格，又在一定的动机之下根本整个的自行表</w:t>
      </w:r>
    </w:p>
    <w:p w:rsidR="00626692" w:rsidRDefault="00626692"/>
    <w:p w:rsidR="00626692" w:rsidRDefault="00626692">
      <w:pPr>
        <w:sectPr w:rsidR="00626692">
          <w:headerReference w:type="default" r:id="rId388"/>
          <w:footerReference w:type="default" r:id="rId389"/>
          <w:pgSz w:w="16000" w:h="23500"/>
          <w:pgMar w:top="1980" w:right="1860" w:bottom="1980" w:left="1860" w:header="1680" w:footer="1680" w:gutter="0"/>
          <w:cols w:space="720"/>
        </w:sectPr>
      </w:pPr>
    </w:p>
    <w:p w:rsidR="00626692" w:rsidRDefault="002455CB">
      <w:pPr>
        <w:wordWrap w:val="0"/>
        <w:spacing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世界作为意志初论</w:t>
      </w:r>
      <w:r>
        <w:rPr>
          <w:rFonts w:ascii="仿宋" w:eastAsia="仿宋" w:hAnsi="仿宋" w:cs="仿宋"/>
          <w:color w:val="000000"/>
          <w:sz w:val="37"/>
          <w:u w:val="single"/>
        </w:rPr>
        <w:t xml:space="preserve">                   16</w:t>
      </w:r>
      <w:r>
        <w:rPr>
          <w:rFonts w:ascii="仿宋" w:eastAsia="仿宋" w:hAnsi="仿宋" w:cs="仿宋"/>
          <w:color w:val="000000"/>
          <w:sz w:val="37"/>
          <w:u w:val="single"/>
        </w:rPr>
        <w:t xml:space="preserve">1  </w:t>
      </w:r>
    </w:p>
    <w:p w:rsidR="00626692" w:rsidRDefault="002455CB">
      <w:pPr>
        <w:wordWrap w:val="0"/>
        <w:spacing w:before="320" w:line="820" w:lineRule="atLeast"/>
        <w:textAlignment w:val="baseline"/>
        <w:rPr>
          <w:sz w:val="39"/>
        </w:rPr>
      </w:pPr>
      <w:r>
        <w:rPr>
          <w:rFonts w:ascii="宋体" w:eastAsia="宋体" w:hAnsi="宋体" w:cs="宋体"/>
          <w:color w:val="000000"/>
          <w:sz w:val="39"/>
        </w:rPr>
        <w:t>出于这意志活动中；那么，每一活动的不可少的条件和前提也必然就是意志的显现了；因为意志的显现不能有赖于什么不是直接地，不是单由意志〔发动的〕东西，也就是不能有赖于对意志只是偶然的东西。如果有赖于偶然的东西，意志的显现自身也就只能是偶然的了；然则上述的条件也就正是整个身体本身了。所以这</w:t>
      </w:r>
      <w:r>
        <w:rPr>
          <w:rFonts w:ascii="宋体" w:eastAsia="宋体" w:hAnsi="宋体" w:cs="宋体"/>
          <w:b/>
          <w:color w:val="000000"/>
          <w:sz w:val="39"/>
        </w:rPr>
        <w:t xml:space="preserve"> </w:t>
      </w:r>
      <w:r>
        <w:rPr>
          <w:rFonts w:ascii="宋体" w:eastAsia="宋体" w:hAnsi="宋体" w:cs="宋体"/>
          <w:color w:val="000000"/>
          <w:sz w:val="39"/>
        </w:rPr>
        <w:t>160</w:t>
      </w:r>
      <w:r>
        <w:rPr>
          <w:rFonts w:ascii="宋体" w:eastAsia="宋体" w:hAnsi="宋体" w:cs="宋体"/>
          <w:color w:val="000000"/>
          <w:sz w:val="39"/>
        </w:rPr>
        <w:t>身体本身必然已是意志的现象，并且这身体对于我的整个的意志，亦即对于我的悟知性格</w:t>
      </w:r>
      <w:r>
        <w:rPr>
          <w:rFonts w:ascii="宋体" w:eastAsia="宋体" w:hAnsi="宋体" w:cs="宋体"/>
          <w:color w:val="000000"/>
          <w:sz w:val="39"/>
        </w:rPr>
        <w:t>————</w:t>
      </w:r>
      <w:r>
        <w:rPr>
          <w:rFonts w:ascii="宋体" w:eastAsia="宋体" w:hAnsi="宋体" w:cs="宋体"/>
          <w:color w:val="000000"/>
          <w:sz w:val="39"/>
        </w:rPr>
        <w:t>我的</w:t>
      </w:r>
      <w:r>
        <w:rPr>
          <w:rFonts w:ascii="宋体" w:eastAsia="宋体" w:hAnsi="宋体" w:cs="宋体"/>
          <w:color w:val="000000"/>
          <w:sz w:val="39"/>
        </w:rPr>
        <w:t>“</w:t>
      </w:r>
      <w:r>
        <w:rPr>
          <w:rFonts w:ascii="宋体" w:eastAsia="宋体" w:hAnsi="宋体" w:cs="宋体"/>
          <w:color w:val="000000"/>
          <w:sz w:val="39"/>
        </w:rPr>
        <w:t>悟知性格</w:t>
      </w:r>
      <w:r>
        <w:rPr>
          <w:rFonts w:ascii="宋体" w:eastAsia="宋体" w:hAnsi="宋体" w:cs="宋体"/>
          <w:color w:val="000000"/>
          <w:sz w:val="39"/>
        </w:rPr>
        <w:t>”</w:t>
      </w:r>
      <w:r>
        <w:rPr>
          <w:rFonts w:ascii="宋体" w:eastAsia="宋体" w:hAnsi="宋体" w:cs="宋体"/>
          <w:color w:val="000000"/>
          <w:sz w:val="39"/>
        </w:rPr>
        <w:t>表现于时间即我的验知性格</w:t>
      </w:r>
      <w:r>
        <w:rPr>
          <w:rFonts w:ascii="宋体" w:eastAsia="宋体" w:hAnsi="宋体" w:cs="宋体"/>
          <w:color w:val="000000"/>
          <w:sz w:val="39"/>
        </w:rPr>
        <w:t>————</w:t>
      </w:r>
      <w:r>
        <w:rPr>
          <w:rFonts w:ascii="宋体" w:eastAsia="宋体" w:hAnsi="宋体" w:cs="宋体"/>
          <w:color w:val="000000"/>
          <w:sz w:val="39"/>
        </w:rPr>
        <w:t>必须和身体的个别活动对于意志的个别活动为同一样的关系。所以，只要身体是直观客体，</w:t>
      </w:r>
      <w:r>
        <w:rPr>
          <w:rFonts w:ascii="宋体" w:eastAsia="宋体" w:hAnsi="宋体" w:cs="宋体"/>
          <w:color w:val="000000"/>
          <w:sz w:val="39"/>
        </w:rPr>
        <w:t>是第一类表象，整个身体就必然是我的，已成为可见了的意志，必然是我的可见的意志本身，而不能是别的什么。</w:t>
      </w:r>
      <w:r>
        <w:rPr>
          <w:rFonts w:ascii="宋体" w:eastAsia="宋体" w:hAnsi="宋体" w:cs="宋体"/>
          <w:color w:val="000000"/>
          <w:sz w:val="39"/>
        </w:rPr>
        <w:t>————</w:t>
      </w:r>
      <w:r>
        <w:rPr>
          <w:rFonts w:ascii="宋体" w:eastAsia="宋体" w:hAnsi="宋体" w:cs="宋体"/>
          <w:color w:val="000000"/>
          <w:sz w:val="39"/>
        </w:rPr>
        <w:t>作为这一点的证明是前文所已说过的〔事实〕，亦即我的身体每次受到外来的作用，这个作用也立刻而直接地激动我的意志；在这意义上这就叫做痛苦或快适，或程度轻微些就叫做适意的或不适意的感觉；并且反过来也是一样，意志的每一剧烈激动，也就是感动和激情，都震撼着身体，阻挠身体机能的运行。</w:t>
      </w:r>
      <w:r>
        <w:rPr>
          <w:rFonts w:ascii="宋体" w:eastAsia="宋体" w:hAnsi="宋体" w:cs="宋体"/>
          <w:color w:val="000000"/>
          <w:sz w:val="39"/>
        </w:rPr>
        <w:t>————</w:t>
      </w:r>
      <w:r>
        <w:rPr>
          <w:rFonts w:ascii="宋体" w:eastAsia="宋体" w:hAnsi="宋体" w:cs="宋体"/>
          <w:color w:val="000000"/>
          <w:sz w:val="39"/>
        </w:rPr>
        <w:t>尽管事因学能够对于我身体的发生作出一点很不完善的说明，对于我身体的发育和保存作出更好的说明，而这种说明也就正是生理学；可是生</w:t>
      </w:r>
      <w:r>
        <w:rPr>
          <w:rFonts w:ascii="宋体" w:eastAsia="宋体" w:hAnsi="宋体" w:cs="宋体"/>
          <w:color w:val="000000"/>
          <w:sz w:val="39"/>
        </w:rPr>
        <w:t>理学恰好也只是和动机说明行为那样的来说明它的题材。因此，正和以动机和由动机产生的必然后果作为个别行为的根据并不因此就和行为在根本上及其本质上只是一个本身并无根据的意志的现象〔这种说明〕相刺谬一样，生理学对身体机能的说明也同样无损于这一哲学的真理，即是说这身体全部的实际存在以及其整个系列的机能也只是那意志的客体化，而这意志是在它身体的外在活动中按动机的尺</w:t>
      </w:r>
      <w:r>
        <w:rPr>
          <w:rFonts w:ascii="宋体" w:eastAsia="宋体" w:hAnsi="宋体" w:cs="宋体"/>
          <w:color w:val="000000"/>
          <w:sz w:val="39"/>
        </w:rPr>
        <w:lastRenderedPageBreak/>
        <w:t>度而</w:t>
      </w:r>
    </w:p>
    <w:p w:rsidR="00626692" w:rsidRDefault="00626692"/>
    <w:p w:rsidR="00626692" w:rsidRDefault="00626692">
      <w:pPr>
        <w:sectPr w:rsidR="00626692">
          <w:headerReference w:type="default" r:id="rId390"/>
          <w:footerReference w:type="default" r:id="rId391"/>
          <w:pgSz w:w="16000" w:h="23500"/>
          <w:pgMar w:top="2000" w:right="1860" w:bottom="2000" w:left="1860" w:header="1700" w:footer="1700" w:gutter="0"/>
          <w:cols w:space="720"/>
        </w:sectPr>
      </w:pPr>
    </w:p>
    <w:p w:rsidR="00626692" w:rsidRDefault="002455CB">
      <w:pPr>
        <w:wordWrap w:val="0"/>
        <w:spacing w:line="480" w:lineRule="atLeast"/>
        <w:ind w:left="740"/>
        <w:textAlignment w:val="baseline"/>
        <w:rPr>
          <w:sz w:val="36"/>
        </w:rPr>
      </w:pPr>
      <w:r>
        <w:rPr>
          <w:rFonts w:ascii="仿宋" w:eastAsia="仿宋" w:hAnsi="仿宋" w:cs="仿宋"/>
          <w:color w:val="000000"/>
          <w:sz w:val="36"/>
          <w:u w:val="single"/>
        </w:rPr>
        <w:lastRenderedPageBreak/>
        <w:t xml:space="preserve"> 182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二</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780" w:lineRule="atLeast"/>
        <w:ind w:firstLine="640"/>
        <w:textAlignment w:val="baseline"/>
        <w:rPr>
          <w:sz w:val="40"/>
        </w:rPr>
      </w:pPr>
      <w:r>
        <w:rPr>
          <w:rFonts w:ascii="宋体" w:eastAsia="宋体" w:hAnsi="宋体" w:cs="宋体"/>
          <w:color w:val="000000"/>
          <w:sz w:val="40"/>
        </w:rPr>
        <w:t>显现的。生理学虽然甚至也企图把这些外在活动，直接的、有意的运动归结到有机体中的一些原因，譬如以各种液体的集聚于一处来说明肌肉的运动</w:t>
      </w:r>
      <w:r>
        <w:rPr>
          <w:rFonts w:ascii="宋体" w:eastAsia="宋体" w:hAnsi="宋体" w:cs="宋体"/>
          <w:color w:val="000000"/>
          <w:sz w:val="40"/>
        </w:rPr>
        <w:t>(</w:t>
      </w:r>
      <w:r>
        <w:rPr>
          <w:rFonts w:ascii="宋体" w:eastAsia="宋体" w:hAnsi="宋体" w:cs="宋体"/>
          <w:color w:val="000000"/>
          <w:sz w:val="40"/>
        </w:rPr>
        <w:t>雷尔在《生理学资料丛书》第六卷第</w:t>
      </w:r>
      <w:r>
        <w:rPr>
          <w:rFonts w:ascii="宋体" w:eastAsia="宋体" w:hAnsi="宋体" w:cs="宋体"/>
          <w:color w:val="000000"/>
          <w:sz w:val="40"/>
        </w:rPr>
        <w:t>153</w:t>
      </w:r>
      <w:r>
        <w:rPr>
          <w:rFonts w:ascii="宋体" w:eastAsia="宋体" w:hAnsi="宋体" w:cs="宋体"/>
          <w:color w:val="000000"/>
          <w:sz w:val="40"/>
        </w:rPr>
        <w:t>页说：</w:t>
      </w:r>
      <w:r>
        <w:rPr>
          <w:rFonts w:ascii="宋体" w:eastAsia="宋体" w:hAnsi="宋体" w:cs="宋体"/>
          <w:color w:val="000000"/>
          <w:sz w:val="40"/>
        </w:rPr>
        <w:t>“</w:t>
      </w:r>
      <w:r>
        <w:rPr>
          <w:rFonts w:ascii="宋体" w:eastAsia="宋体" w:hAnsi="宋体" w:cs="宋体"/>
          <w:color w:val="000000"/>
          <w:sz w:val="40"/>
        </w:rPr>
        <w:t>有如潮湿了的绳子要缩短似的</w:t>
      </w:r>
      <w:r>
        <w:rPr>
          <w:rFonts w:ascii="宋体" w:eastAsia="宋体" w:hAnsi="宋体" w:cs="宋体"/>
          <w:color w:val="000000"/>
          <w:sz w:val="40"/>
        </w:rPr>
        <w:t>”)</w:t>
      </w:r>
      <w:r>
        <w:rPr>
          <w:rFonts w:ascii="宋体" w:eastAsia="宋体" w:hAnsi="宋体" w:cs="宋体"/>
          <w:color w:val="000000"/>
          <w:sz w:val="40"/>
        </w:rPr>
        <w:t>，可是即令人们真正彻底作出这种说明，也决不会取消这一直接确切的真理，〔无碍于〕说每</w:t>
      </w:r>
      <w:r>
        <w:rPr>
          <w:rFonts w:ascii="宋体" w:eastAsia="宋体" w:hAnsi="宋体" w:cs="宋体"/>
          <w:color w:val="000000"/>
          <w:sz w:val="40"/>
        </w:rPr>
        <w:t xml:space="preserve">161 </w:t>
      </w:r>
      <w:r>
        <w:rPr>
          <w:rFonts w:ascii="宋体" w:eastAsia="宋体" w:hAnsi="宋体" w:cs="宋体"/>
          <w:color w:val="000000"/>
          <w:sz w:val="40"/>
        </w:rPr>
        <w:t>一有意的运动</w:t>
      </w:r>
      <w:r>
        <w:rPr>
          <w:rFonts w:ascii="宋体" w:eastAsia="宋体" w:hAnsi="宋体" w:cs="宋体"/>
          <w:color w:val="000000"/>
          <w:sz w:val="40"/>
        </w:rPr>
        <w:t>(</w:t>
      </w:r>
      <w:r>
        <w:rPr>
          <w:rFonts w:ascii="宋体" w:eastAsia="宋体" w:hAnsi="宋体" w:cs="宋体"/>
          <w:color w:val="000000"/>
          <w:sz w:val="40"/>
        </w:rPr>
        <w:t>动物的机能</w:t>
      </w:r>
      <w:r>
        <w:rPr>
          <w:rFonts w:ascii="宋体" w:eastAsia="宋体" w:hAnsi="宋体" w:cs="宋体"/>
          <w:color w:val="000000"/>
          <w:sz w:val="40"/>
        </w:rPr>
        <w:t>)</w:t>
      </w:r>
      <w:r>
        <w:rPr>
          <w:rFonts w:ascii="宋体" w:eastAsia="宋体" w:hAnsi="宋体" w:cs="宋体"/>
          <w:color w:val="000000"/>
          <w:sz w:val="40"/>
        </w:rPr>
        <w:t>都是一个意志活动的现象。同样，生理学对于繁殖成长着的生命</w:t>
      </w:r>
      <w:r>
        <w:rPr>
          <w:rFonts w:ascii="宋体" w:eastAsia="宋体" w:hAnsi="宋体" w:cs="宋体"/>
          <w:color w:val="000000"/>
          <w:sz w:val="40"/>
        </w:rPr>
        <w:t>(</w:t>
      </w:r>
      <w:r>
        <w:rPr>
          <w:rFonts w:ascii="宋体" w:eastAsia="宋体" w:hAnsi="宋体" w:cs="宋体"/>
          <w:color w:val="000000"/>
          <w:sz w:val="40"/>
        </w:rPr>
        <w:t>自然的机能</w:t>
      </w:r>
      <w:r>
        <w:rPr>
          <w:rFonts w:ascii="宋体" w:eastAsia="宋体" w:hAnsi="宋体" w:cs="宋体"/>
          <w:color w:val="000000"/>
          <w:sz w:val="40"/>
        </w:rPr>
        <w:t>、生命的机能</w:t>
      </w:r>
      <w:r>
        <w:rPr>
          <w:rFonts w:ascii="宋体" w:eastAsia="宋体" w:hAnsi="宋体" w:cs="宋体"/>
          <w:color w:val="000000"/>
          <w:sz w:val="40"/>
        </w:rPr>
        <w:t>)</w:t>
      </w:r>
      <w:r>
        <w:rPr>
          <w:rFonts w:ascii="宋体" w:eastAsia="宋体" w:hAnsi="宋体" w:cs="宋体"/>
          <w:color w:val="000000"/>
          <w:sz w:val="40"/>
        </w:rPr>
        <w:t>的说明，尽管如何发展，也不能取消这整个的，如此发展着的动物生命本身就是意志的现象这一真理。如上所述，任何事因学的说明除了指出个别现象在时间、空间中必然被规定的地位，指出现象在这儿必然出现的固定规则而外，决不再指出什么〔东西〕；另一面，在这种途径上，任何现象的内在本质总是无法探究的，事因学的说明只有假定这种本质〔的存在〕而仅仅是以</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自然律</w:t>
      </w:r>
      <w:r>
        <w:rPr>
          <w:rFonts w:ascii="宋体" w:eastAsia="宋体" w:hAnsi="宋体" w:cs="宋体"/>
          <w:color w:val="000000"/>
          <w:sz w:val="40"/>
        </w:rPr>
        <w:t>”</w:t>
      </w:r>
      <w:r>
        <w:rPr>
          <w:rFonts w:ascii="宋体" w:eastAsia="宋体" w:hAnsi="宋体" w:cs="宋体"/>
          <w:color w:val="000000"/>
          <w:sz w:val="40"/>
        </w:rPr>
        <w:t>这类名称来标志它；而如果所说的是行为，就用性格、意志这类名称来标志它。所以尽管每一个别的行为，假定性格是固定的，必然要随已出现的动机而发起；尽管〔动物</w:t>
      </w:r>
      <w:r>
        <w:rPr>
          <w:rFonts w:ascii="宋体" w:eastAsia="宋体" w:hAnsi="宋体" w:cs="宋体"/>
          <w:color w:val="000000"/>
          <w:sz w:val="40"/>
        </w:rPr>
        <w:t>的〕成长、营养过程和动物身体内的全部变化都按必然地起作用的原因</w:t>
      </w:r>
      <w:r>
        <w:rPr>
          <w:rFonts w:ascii="宋体" w:eastAsia="宋体" w:hAnsi="宋体" w:cs="宋体"/>
          <w:color w:val="000000"/>
          <w:sz w:val="40"/>
        </w:rPr>
        <w:t>(</w:t>
      </w:r>
      <w:r>
        <w:rPr>
          <w:rFonts w:ascii="宋体" w:eastAsia="宋体" w:hAnsi="宋体" w:cs="宋体"/>
          <w:color w:val="000000"/>
          <w:sz w:val="40"/>
        </w:rPr>
        <w:t>刺激</w:t>
      </w:r>
      <w:r>
        <w:rPr>
          <w:rFonts w:ascii="宋体" w:eastAsia="宋体" w:hAnsi="宋体" w:cs="宋体"/>
          <w:color w:val="000000"/>
          <w:sz w:val="40"/>
        </w:rPr>
        <w:t>)</w:t>
      </w:r>
      <w:r>
        <w:rPr>
          <w:rFonts w:ascii="宋体" w:eastAsia="宋体" w:hAnsi="宋体" w:cs="宋体"/>
          <w:color w:val="000000"/>
          <w:sz w:val="40"/>
        </w:rPr>
        <w:t>而进行；然而这整个系列的行为，从而每一个别的行为，并且还有行为的条件，执行这些行为的整个身体本身，从而还有身体存在于其中，由之而存在的过程〔等等〕，这些都不是别的，而只是意志的现象，是意志的成为可见，是意志的客体化。这就是人和动物的身体所以根本和人与动物的意志完全相适应的理由，正和故意制造的工具与制造者的意志相适应一样，不过更远远的超过这种相适应的〔关系〕罢了。因此，这种相适应就显现为目的性，亦即用目</w:t>
      </w:r>
    </w:p>
    <w:p w:rsidR="00626692" w:rsidRDefault="00626692"/>
    <w:p w:rsidR="00626692" w:rsidRDefault="00626692">
      <w:pPr>
        <w:sectPr w:rsidR="00626692">
          <w:headerReference w:type="default" r:id="rId392"/>
          <w:footerReference w:type="default" r:id="rId393"/>
          <w:pgSz w:w="16000" w:h="23500"/>
          <w:pgMar w:top="2000" w:right="1780" w:bottom="2000" w:left="1780" w:header="1700" w:footer="1700" w:gutter="0"/>
          <w:cols w:space="720"/>
        </w:sectPr>
      </w:pPr>
    </w:p>
    <w:p w:rsidR="00626692" w:rsidRDefault="002455CB">
      <w:pPr>
        <w:wordWrap w:val="0"/>
        <w:spacing w:line="5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世界作为意志初论</w:t>
      </w:r>
      <w:r>
        <w:rPr>
          <w:rFonts w:ascii="仿宋" w:eastAsia="仿宋" w:hAnsi="仿宋" w:cs="仿宋"/>
          <w:color w:val="000000"/>
          <w:sz w:val="34"/>
          <w:u w:val="single"/>
        </w:rPr>
        <w:t xml:space="preserve">                     163 </w:t>
      </w:r>
    </w:p>
    <w:p w:rsidR="00626692" w:rsidRDefault="002455CB">
      <w:pPr>
        <w:wordWrap w:val="0"/>
        <w:spacing w:before="340" w:line="800" w:lineRule="atLeast"/>
        <w:ind w:right="80"/>
        <w:textAlignment w:val="baseline"/>
        <w:rPr>
          <w:sz w:val="37"/>
        </w:rPr>
      </w:pPr>
      <w:r>
        <w:rPr>
          <w:rFonts w:ascii="宋体" w:eastAsia="宋体" w:hAnsi="宋体" w:cs="宋体"/>
          <w:color w:val="000000"/>
          <w:sz w:val="37"/>
        </w:rPr>
        <w:t>的论来说明身体的可能性。因此，身体的各部分必须完全和意志所由宣泄的各主要欲望相契合，必须是欲望的可见的表出：牙齿、食道、肠的输送就是客体化了的饥饿；生殖器就是客体化了的性欲；至于攫取物的手和跑得快的腿所契合的已经是意志的比较间接的要求了，手和脚就是这些要求的表出。如同人的一般体形契合于人的一般意志一样，同样，个人的身体也契合个别形成的意志，各个人的性格。因</w:t>
      </w:r>
      <w:r>
        <w:rPr>
          <w:rFonts w:ascii="宋体" w:eastAsia="宋体" w:hAnsi="宋体" w:cs="宋体"/>
          <w:color w:val="000000"/>
          <w:sz w:val="37"/>
        </w:rPr>
        <w:t>此，人的身体，无论是就全体说或是就所有各个部分说，都有个别的特征，都富有表现力。很可注意的是在亚里士多德所引</w:t>
      </w:r>
      <w:r>
        <w:rPr>
          <w:rFonts w:ascii="宋体" w:eastAsia="宋体" w:hAnsi="宋体" w:cs="宋体"/>
          <w:color w:val="000000"/>
          <w:sz w:val="37"/>
        </w:rPr>
        <w:t>(</w:t>
      </w:r>
      <w:r>
        <w:rPr>
          <w:rFonts w:ascii="宋体" w:eastAsia="宋体" w:hAnsi="宋体" w:cs="宋体"/>
          <w:color w:val="000000"/>
          <w:sz w:val="37"/>
        </w:rPr>
        <w:t>《形而上学》</w:t>
      </w:r>
      <w:r>
        <w:rPr>
          <w:rFonts w:ascii="宋体" w:eastAsia="宋体" w:hAnsi="宋体" w:cs="宋体"/>
          <w:color w:val="000000"/>
          <w:sz w:val="37"/>
        </w:rPr>
        <w:t>[1]</w:t>
      </w:r>
      <w:r>
        <w:rPr>
          <w:rFonts w:ascii="宋体" w:eastAsia="宋体" w:hAnsi="宋体" w:cs="宋体"/>
          <w:color w:val="000000"/>
          <w:sz w:val="37"/>
        </w:rPr>
        <w:t>。</w:t>
      </w:r>
      <w:r>
        <w:rPr>
          <w:rFonts w:ascii="宋体" w:eastAsia="宋体" w:hAnsi="宋体" w:cs="宋体"/>
          <w:color w:val="000000"/>
          <w:sz w:val="37"/>
        </w:rPr>
        <w:t>5)</w:t>
      </w:r>
      <w:r>
        <w:rPr>
          <w:rFonts w:ascii="宋体" w:eastAsia="宋体" w:hAnsi="宋体" w:cs="宋体"/>
          <w:color w:val="000000"/>
          <w:sz w:val="37"/>
        </w:rPr>
        <w:t>巴门尼德斯的一段诗句中就已道出了这种思想，诗是这样写的：</w:t>
      </w:r>
    </w:p>
    <w:p w:rsidR="00626692" w:rsidRDefault="00626692">
      <w:pPr>
        <w:wordWrap w:val="0"/>
        <w:spacing w:line="800" w:lineRule="exact"/>
        <w:textAlignment w:val="baseline"/>
        <w:rPr>
          <w:sz w:val="37"/>
        </w:rPr>
      </w:pPr>
    </w:p>
    <w:p w:rsidR="00626692" w:rsidRDefault="002455CB">
      <w:pPr>
        <w:wordWrap w:val="0"/>
        <w:spacing w:line="800" w:lineRule="atLeast"/>
        <w:ind w:left="1760"/>
        <w:textAlignment w:val="baseline"/>
        <w:rPr>
          <w:sz w:val="37"/>
        </w:rPr>
      </w:pPr>
      <w:r>
        <w:rPr>
          <w:rFonts w:ascii="宋体" w:eastAsia="宋体" w:hAnsi="宋体" w:cs="宋体"/>
          <w:color w:val="000000"/>
          <w:sz w:val="37"/>
        </w:rPr>
        <w:t>“</w:t>
      </w:r>
      <w:r>
        <w:rPr>
          <w:rFonts w:ascii="宋体" w:eastAsia="宋体" w:hAnsi="宋体" w:cs="宋体"/>
          <w:color w:val="000000"/>
          <w:sz w:val="37"/>
        </w:rPr>
        <w:t>如同每人有屈伸自如的肢体结构，</w:t>
      </w:r>
      <w:r>
        <w:rPr>
          <w:noProof/>
        </w:rPr>
        <mc:AlternateContent>
          <mc:Choice Requires="wps">
            <w:drawing>
              <wp:anchor distT="0" distB="0" distL="0" distR="0" simplePos="0" relativeHeight="251640832" behindDoc="0" locked="0" layoutInCell="1" allowOverlap="1">
                <wp:simplePos x="0" y="0"/>
                <wp:positionH relativeFrom="page">
                  <wp:posOffset>8813800</wp:posOffset>
                </wp:positionH>
                <wp:positionV relativeFrom="paragraph">
                  <wp:posOffset>-2197100</wp:posOffset>
                </wp:positionV>
                <wp:extent cx="520700" cy="36830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520700" cy="368300"/>
                        </a:xfrm>
                        <a:prstGeom prst="rect">
                          <a:avLst/>
                        </a:prstGeom>
                        <a:noFill/>
                        <a:ln w="6350">
                          <a:noFill/>
                        </a:ln>
                      </wps:spPr>
                      <wps:txbx>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162</w:t>
                            </w:r>
                          </w:p>
                        </w:txbxContent>
                      </wps:txbx>
                      <wps:bodyPr vert="horz" wrap="square" lIns="0" tIns="0" rIns="0" bIns="0" anchor="t">
                        <a:noAutofit/>
                      </wps:bodyPr>
                    </wps:wsp>
                  </a:graphicData>
                </a:graphic>
              </wp:anchor>
            </w:drawing>
          </mc:Choice>
          <mc:Fallback>
            <w:pict>
              <v:shape id="文本框 120" o:spid="_x0000_s1127" type="#_x0000_t202" style="position:absolute;left:0;text-align:left;margin-left:694pt;margin-top:-173pt;width:41pt;height:29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" filled="f" stroked="f" strokeweight=".5pt">
                <v:textbox inset="0,0,0,0">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162</w:t>
                      </w:r>
                    </w:p>
                  </w:txbxContent>
                </v:textbox>
                <w10:wrap anchorx="page"/>
              </v:shape>
            </w:pict>
          </mc:Fallback>
        </mc:AlternateContent>
      </w:r>
    </w:p>
    <w:p w:rsidR="00626692" w:rsidRDefault="002455CB">
      <w:pPr>
        <w:wordWrap w:val="0"/>
        <w:spacing w:line="800" w:lineRule="atLeast"/>
        <w:ind w:left="1760"/>
        <w:textAlignment w:val="baseline"/>
        <w:rPr>
          <w:sz w:val="37"/>
        </w:rPr>
      </w:pPr>
      <w:r>
        <w:rPr>
          <w:rFonts w:ascii="宋体" w:eastAsia="宋体" w:hAnsi="宋体" w:cs="宋体"/>
          <w:color w:val="000000"/>
          <w:sz w:val="37"/>
        </w:rPr>
        <w:t>与此相应，在人们中也住着心灵；</w:t>
      </w:r>
    </w:p>
    <w:p w:rsidR="00626692" w:rsidRDefault="002455CB">
      <w:pPr>
        <w:wordWrap w:val="0"/>
        <w:spacing w:line="800" w:lineRule="atLeast"/>
        <w:ind w:left="1760"/>
        <w:textAlignment w:val="baseline"/>
        <w:rPr>
          <w:sz w:val="37"/>
        </w:rPr>
      </w:pPr>
      <w:r>
        <w:rPr>
          <w:rFonts w:ascii="宋体" w:eastAsia="宋体" w:hAnsi="宋体" w:cs="宋体"/>
          <w:color w:val="000000"/>
          <w:sz w:val="37"/>
        </w:rPr>
        <w:t>因为精神和人的自然肢体</w:t>
      </w:r>
    </w:p>
    <w:p w:rsidR="00626692" w:rsidRDefault="002455CB">
      <w:pPr>
        <w:wordWrap w:val="0"/>
        <w:spacing w:line="800" w:lineRule="atLeast"/>
        <w:ind w:left="1760"/>
        <w:textAlignment w:val="baseline"/>
        <w:rPr>
          <w:sz w:val="37"/>
        </w:rPr>
      </w:pPr>
      <w:r>
        <w:rPr>
          <w:rFonts w:ascii="宋体" w:eastAsia="宋体" w:hAnsi="宋体" w:cs="宋体"/>
          <w:color w:val="000000"/>
          <w:sz w:val="37"/>
        </w:rPr>
        <w:t>对于一切人都相同，因为在这以上</w:t>
      </w:r>
    </w:p>
    <w:p w:rsidR="00626692" w:rsidRDefault="002455CB">
      <w:pPr>
        <w:wordWrap w:val="0"/>
        <w:spacing w:line="800" w:lineRule="atLeast"/>
        <w:ind w:left="1760"/>
        <w:textAlignment w:val="baseline"/>
        <w:rPr>
          <w:sz w:val="37"/>
        </w:rPr>
      </w:pPr>
      <w:r>
        <w:rPr>
          <w:rFonts w:ascii="宋体" w:eastAsia="宋体" w:hAnsi="宋体" w:cs="宋体"/>
          <w:color w:val="000000"/>
          <w:sz w:val="37"/>
        </w:rPr>
        <w:t>有决定性的还是智慧。</w:t>
      </w:r>
      <w:r>
        <w:rPr>
          <w:rFonts w:ascii="宋体" w:eastAsia="宋体" w:hAnsi="宋体" w:cs="宋体"/>
          <w:color w:val="000000"/>
          <w:sz w:val="37"/>
        </w:rPr>
        <w:t>”*</w:t>
      </w:r>
    </w:p>
    <w:p w:rsidR="00626692" w:rsidRDefault="002455CB">
      <w:pPr>
        <w:wordWrap w:val="0"/>
        <w:spacing w:before="620" w:line="800" w:lineRule="atLeast"/>
        <w:jc w:val="center"/>
        <w:textAlignment w:val="baseline"/>
        <w:rPr>
          <w:sz w:val="37"/>
        </w:rPr>
      </w:pPr>
      <w:r>
        <w:rPr>
          <w:rFonts w:ascii="宋体" w:eastAsia="宋体" w:hAnsi="宋体" w:cs="宋体"/>
          <w:color w:val="000000"/>
          <w:sz w:val="37"/>
        </w:rPr>
        <w:t>§  21</w:t>
      </w:r>
    </w:p>
    <w:p w:rsidR="00626692" w:rsidRDefault="002455CB">
      <w:pPr>
        <w:wordWrap w:val="0"/>
        <w:spacing w:line="800" w:lineRule="atLeast"/>
        <w:ind w:left="180" w:right="20" w:firstLine="840"/>
        <w:textAlignment w:val="baseline"/>
        <w:rPr>
          <w:sz w:val="37"/>
        </w:rPr>
      </w:pPr>
      <w:r>
        <w:rPr>
          <w:rFonts w:ascii="宋体" w:eastAsia="宋体" w:hAnsi="宋体" w:cs="宋体"/>
          <w:color w:val="000000"/>
          <w:sz w:val="37"/>
        </w:rPr>
        <w:t>谁要是现在由于所有这一切考察也在抽象中，从而是明晰地，妥当地，获得了每人在具体中直接具备的认识；也就是作为</w:t>
      </w:r>
      <w:r>
        <w:rPr>
          <w:rFonts w:ascii="宋体" w:eastAsia="宋体" w:hAnsi="宋体" w:cs="宋体"/>
          <w:color w:val="000000"/>
          <w:sz w:val="37"/>
        </w:rPr>
        <w:t>感到的认识，从而认识到他自己的现象的本质就是他自己的意</w:t>
      </w:r>
    </w:p>
    <w:p w:rsidR="00626692" w:rsidRDefault="00626692">
      <w:pPr>
        <w:wordWrap w:val="0"/>
        <w:spacing w:line="560" w:lineRule="exact"/>
        <w:textAlignment w:val="baseline"/>
        <w:rPr>
          <w:sz w:val="34"/>
        </w:rPr>
      </w:pPr>
    </w:p>
    <w:p w:rsidR="00626692" w:rsidRDefault="002455CB">
      <w:pPr>
        <w:wordWrap w:val="0"/>
        <w:spacing w:line="560" w:lineRule="atLeast"/>
        <w:ind w:left="180" w:firstLine="580"/>
        <w:textAlignment w:val="baseline"/>
        <w:rPr>
          <w:sz w:val="34"/>
        </w:rPr>
      </w:pPr>
      <w:r>
        <w:rPr>
          <w:rFonts w:ascii="仿宋" w:eastAsia="仿宋" w:hAnsi="仿宋" w:cs="仿宋"/>
          <w:color w:val="000000"/>
          <w:sz w:val="34"/>
        </w:rPr>
        <w:t>*</w:t>
      </w:r>
      <w:r>
        <w:rPr>
          <w:rFonts w:ascii="仿宋" w:eastAsia="仿宋" w:hAnsi="仿宋" w:cs="仿宋"/>
          <w:color w:val="000000"/>
          <w:sz w:val="34"/>
        </w:rPr>
        <w:t>第二卷第二十五章是补充这里的；此外，还有在我所著《论自然中的意志》的几个主题：</w:t>
      </w:r>
      <w:r>
        <w:rPr>
          <w:rFonts w:ascii="仿宋" w:eastAsia="仿宋" w:hAnsi="仿宋" w:cs="仿宋"/>
          <w:color w:val="000000"/>
          <w:sz w:val="34"/>
        </w:rPr>
        <w:t>“</w:t>
      </w:r>
      <w:r>
        <w:rPr>
          <w:rFonts w:ascii="仿宋" w:eastAsia="仿宋" w:hAnsi="仿宋" w:cs="仿宋"/>
          <w:color w:val="000000"/>
          <w:sz w:val="34"/>
        </w:rPr>
        <w:t>生理学</w:t>
      </w:r>
      <w:r>
        <w:rPr>
          <w:rFonts w:ascii="仿宋" w:eastAsia="仿宋" w:hAnsi="仿宋" w:cs="仿宋"/>
          <w:color w:val="000000"/>
          <w:sz w:val="34"/>
        </w:rPr>
        <w:t>”</w:t>
      </w:r>
      <w:r>
        <w:rPr>
          <w:rFonts w:ascii="仿宋" w:eastAsia="仿宋" w:hAnsi="仿宋" w:cs="仿宋"/>
          <w:color w:val="000000"/>
          <w:sz w:val="34"/>
        </w:rPr>
        <w:t>和</w:t>
      </w:r>
      <w:r>
        <w:rPr>
          <w:rFonts w:ascii="仿宋" w:eastAsia="仿宋" w:hAnsi="仿宋" w:cs="仿宋"/>
          <w:color w:val="000000"/>
          <w:sz w:val="34"/>
        </w:rPr>
        <w:t>“</w:t>
      </w:r>
      <w:r>
        <w:rPr>
          <w:rFonts w:ascii="仿宋" w:eastAsia="仿宋" w:hAnsi="仿宋" w:cs="仿宋"/>
          <w:color w:val="000000"/>
          <w:sz w:val="34"/>
        </w:rPr>
        <w:t>比较解剖学</w:t>
      </w:r>
      <w:r>
        <w:rPr>
          <w:rFonts w:ascii="仿宋" w:eastAsia="仿宋" w:hAnsi="仿宋" w:cs="仿宋"/>
          <w:color w:val="000000"/>
          <w:sz w:val="34"/>
        </w:rPr>
        <w:t>”</w:t>
      </w:r>
      <w:r>
        <w:rPr>
          <w:rFonts w:ascii="仿宋" w:eastAsia="仿宋" w:hAnsi="仿宋" w:cs="仿宋"/>
          <w:color w:val="000000"/>
          <w:sz w:val="34"/>
        </w:rPr>
        <w:t>；凡在这儿只是略为示意的，在那里都有详尽的论述。</w:t>
      </w:r>
    </w:p>
    <w:p w:rsidR="00626692" w:rsidRDefault="00626692"/>
    <w:p w:rsidR="00626692" w:rsidRDefault="00626692">
      <w:pPr>
        <w:sectPr w:rsidR="00626692">
          <w:headerReference w:type="default" r:id="rId394"/>
          <w:footerReference w:type="default" r:id="rId395"/>
          <w:pgSz w:w="16000" w:h="23500"/>
          <w:pgMar w:top="2000" w:right="2080" w:bottom="2000" w:left="2080" w:header="1700" w:footer="1700" w:gutter="0"/>
          <w:cols w:space="720"/>
        </w:sectPr>
      </w:pPr>
    </w:p>
    <w:p w:rsidR="00626692" w:rsidRDefault="002455CB">
      <w:pPr>
        <w:wordWrap w:val="0"/>
        <w:spacing w:line="500" w:lineRule="atLeast"/>
        <w:ind w:left="80"/>
        <w:textAlignment w:val="baseline"/>
        <w:rPr>
          <w:sz w:val="36"/>
        </w:rPr>
      </w:pPr>
      <w:r>
        <w:rPr>
          <w:rFonts w:ascii="宋体" w:eastAsia="宋体" w:hAnsi="宋体" w:cs="宋体"/>
          <w:color w:val="000000"/>
          <w:sz w:val="36"/>
          <w:u w:val="single"/>
        </w:rPr>
        <w:lastRenderedPageBreak/>
        <w:t xml:space="preserve"> 164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800" w:lineRule="atLeast"/>
        <w:textAlignment w:val="baseline"/>
        <w:rPr>
          <w:sz w:val="39"/>
        </w:rPr>
      </w:pPr>
      <w:r>
        <w:rPr>
          <w:rFonts w:ascii="宋体" w:eastAsia="宋体" w:hAnsi="宋体" w:cs="宋体"/>
          <w:color w:val="000000"/>
          <w:sz w:val="39"/>
        </w:rPr>
        <w:t>志，而他自己的现象既是由于他的行为，又是由于这行为的不变底本，他的身体，作为表象而对他展示出来的；认识到意志构成他意识中最直接的</w:t>
      </w:r>
      <w:r>
        <w:rPr>
          <w:rFonts w:ascii="宋体" w:eastAsia="宋体" w:hAnsi="宋体" w:cs="宋体"/>
          <w:color w:val="000000"/>
          <w:sz w:val="39"/>
        </w:rPr>
        <w:t>[</w:t>
      </w:r>
      <w:r>
        <w:rPr>
          <w:rFonts w:ascii="宋体" w:eastAsia="宋体" w:hAnsi="宋体" w:cs="宋体"/>
          <w:color w:val="000000"/>
          <w:sz w:val="39"/>
        </w:rPr>
        <w:t>东西</w:t>
      </w:r>
      <w:r>
        <w:rPr>
          <w:rFonts w:ascii="宋体" w:eastAsia="宋体" w:hAnsi="宋体" w:cs="宋体"/>
          <w:color w:val="000000"/>
          <w:sz w:val="39"/>
        </w:rPr>
        <w:t>]</w:t>
      </w:r>
      <w:r>
        <w:rPr>
          <w:rFonts w:ascii="宋体" w:eastAsia="宋体" w:hAnsi="宋体" w:cs="宋体"/>
          <w:color w:val="000000"/>
          <w:sz w:val="39"/>
        </w:rPr>
        <w:t>，但作为这种最直接的东西，它并没有完全进入表象的形式，</w:t>
      </w:r>
      <w:r>
        <w:rPr>
          <w:rFonts w:ascii="宋体" w:eastAsia="宋体" w:hAnsi="宋体" w:cs="宋体"/>
          <w:color w:val="000000"/>
          <w:sz w:val="39"/>
        </w:rPr>
        <w:t>——</w:t>
      </w:r>
      <w:r>
        <w:rPr>
          <w:rFonts w:ascii="宋体" w:eastAsia="宋体" w:hAnsi="宋体" w:cs="宋体"/>
          <w:color w:val="000000"/>
          <w:sz w:val="39"/>
        </w:rPr>
        <w:t>在表象的形式中，客体和主体是对峙的</w:t>
      </w:r>
      <w:r>
        <w:rPr>
          <w:rFonts w:ascii="宋体" w:eastAsia="宋体" w:hAnsi="宋体" w:cs="宋体"/>
          <w:color w:val="000000"/>
          <w:sz w:val="39"/>
        </w:rPr>
        <w:t>——</w:t>
      </w:r>
      <w:r>
        <w:rPr>
          <w:rFonts w:ascii="宋体" w:eastAsia="宋体" w:hAnsi="宋体" w:cs="宋体"/>
          <w:color w:val="000000"/>
          <w:sz w:val="39"/>
        </w:rPr>
        <w:t>，而是在一种直接的方式中</w:t>
      </w:r>
      <w:r>
        <w:rPr>
          <w:rFonts w:ascii="宋体" w:eastAsia="宋体" w:hAnsi="宋体" w:cs="宋体"/>
          <w:color w:val="000000"/>
          <w:sz w:val="39"/>
        </w:rPr>
        <w:t>——</w:t>
      </w:r>
      <w:r>
        <w:rPr>
          <w:rFonts w:ascii="宋体" w:eastAsia="宋体" w:hAnsi="宋体" w:cs="宋体"/>
          <w:color w:val="000000"/>
          <w:sz w:val="39"/>
        </w:rPr>
        <w:t>在此方式中人们不十分清楚地区别主体客体</w:t>
      </w:r>
      <w:r>
        <w:rPr>
          <w:rFonts w:ascii="宋体" w:eastAsia="宋体" w:hAnsi="宋体" w:cs="宋体"/>
          <w:color w:val="000000"/>
          <w:sz w:val="39"/>
        </w:rPr>
        <w:t>——</w:t>
      </w:r>
      <w:r>
        <w:rPr>
          <w:rFonts w:ascii="宋体" w:eastAsia="宋体" w:hAnsi="宋体" w:cs="宋体"/>
          <w:color w:val="000000"/>
          <w:sz w:val="39"/>
        </w:rPr>
        <w:t>把自己透露出来的，并且也不是整个的透露出来的，而仅仅只是在其个别活动中使个体本身得以认识它而已；</w:t>
      </w:r>
      <w:r>
        <w:rPr>
          <w:rFonts w:ascii="宋体" w:eastAsia="宋体" w:hAnsi="宋体" w:cs="宋体"/>
          <w:color w:val="000000"/>
          <w:sz w:val="39"/>
        </w:rPr>
        <w:t>——</w:t>
      </w:r>
      <w:r>
        <w:rPr>
          <w:rFonts w:ascii="宋体" w:eastAsia="宋体" w:hAnsi="宋体" w:cs="宋体"/>
          <w:color w:val="000000"/>
          <w:sz w:val="39"/>
        </w:rPr>
        <w:t>我说，谁要是和我一同获得了这个信念，那么，这个信念就会自动的成为他认识整个自然的最内在本质的钥匙，因为他现在可以把这信念也转用到所有那些现象上去了。</w:t>
      </w:r>
      <w:r>
        <w:rPr>
          <w:rFonts w:ascii="宋体" w:eastAsia="宋体" w:hAnsi="宋体" w:cs="宋体"/>
          <w:color w:val="000000"/>
          <w:sz w:val="39"/>
        </w:rPr>
        <w:t>[</w:t>
      </w:r>
      <w:r>
        <w:rPr>
          <w:rFonts w:ascii="宋体" w:eastAsia="宋体" w:hAnsi="宋体" w:cs="宋体"/>
          <w:color w:val="000000"/>
          <w:sz w:val="39"/>
        </w:rPr>
        <w:t>当然，</w:t>
      </w:r>
      <w:r>
        <w:rPr>
          <w:rFonts w:ascii="宋体" w:eastAsia="宋体" w:hAnsi="宋体" w:cs="宋体"/>
          <w:color w:val="000000"/>
          <w:sz w:val="39"/>
        </w:rPr>
        <w:t>]</w:t>
      </w:r>
      <w:r>
        <w:rPr>
          <w:rFonts w:ascii="宋体" w:eastAsia="宋体" w:hAnsi="宋体" w:cs="宋体"/>
          <w:color w:val="000000"/>
          <w:sz w:val="39"/>
        </w:rPr>
        <w:t>那些现象不同于他自己的现象，不是在间接的认识之外，又在直接的认识中被知的，而仅仅是在间接</w:t>
      </w:r>
      <w:r>
        <w:rPr>
          <w:rFonts w:ascii="宋体" w:eastAsia="宋体" w:hAnsi="宋体" w:cs="宋体"/>
          <w:color w:val="000000"/>
          <w:sz w:val="39"/>
        </w:rPr>
        <w:t>的认识中，亦即片面地作为表象而被知的。他不仅将在和自己的现象类似的那些现象中，在人和动物中，把那同一个意志认为它们最内在的本质；而且继续不断的反省思维还将引导他也把在植物中茁芽成长的力，结晶体所由形成的力，使磁针指向北极的力，从不同金属的接触中产生的震动传达于他的力，在物质的亲和作用中现为趋避分合的力，最后还有在一切物质中起强大作用的重力，把石子向地球吸引，把地球向太阳吸引的力，</w:t>
      </w:r>
      <w:r>
        <w:rPr>
          <w:rFonts w:ascii="宋体" w:eastAsia="宋体" w:hAnsi="宋体" w:cs="宋体"/>
          <w:color w:val="000000"/>
          <w:sz w:val="39"/>
        </w:rPr>
        <w:t>———</w:t>
      </w:r>
      <w:r>
        <w:rPr>
          <w:rFonts w:ascii="宋体" w:eastAsia="宋体" w:hAnsi="宋体" w:cs="宋体"/>
          <w:color w:val="000000"/>
          <w:sz w:val="39"/>
        </w:rPr>
        <w:t>把这一切一切只在现象上认为各不相同，而在其内在本质上则认作同一的东西，认作直接地，如此亲密地，比一切其他</w:t>
      </w:r>
      <w:r>
        <w:rPr>
          <w:rFonts w:ascii="宋体" w:eastAsia="宋体" w:hAnsi="宋体" w:cs="宋体"/>
          <w:color w:val="000000"/>
          <w:sz w:val="39"/>
        </w:rPr>
        <w:t>[</w:t>
      </w:r>
      <w:r>
        <w:rPr>
          <w:rFonts w:ascii="宋体" w:eastAsia="宋体" w:hAnsi="宋体" w:cs="宋体"/>
          <w:color w:val="000000"/>
          <w:sz w:val="39"/>
        </w:rPr>
        <w:t>事物</w:t>
      </w:r>
      <w:r>
        <w:rPr>
          <w:rFonts w:ascii="宋体" w:eastAsia="宋体" w:hAnsi="宋体" w:cs="宋体"/>
          <w:color w:val="000000"/>
          <w:sz w:val="39"/>
        </w:rPr>
        <w:t>]</w:t>
      </w:r>
      <w:r>
        <w:rPr>
          <w:rFonts w:ascii="宋体" w:eastAsia="宋体" w:hAnsi="宋体" w:cs="宋体"/>
          <w:color w:val="000000"/>
          <w:sz w:val="39"/>
        </w:rPr>
        <w:t>认识得更充分</w:t>
      </w:r>
      <w:r>
        <w:rPr>
          <w:rFonts w:ascii="宋体" w:eastAsia="宋体" w:hAnsi="宋体" w:cs="宋体"/>
          <w:color w:val="000000"/>
          <w:sz w:val="39"/>
        </w:rPr>
        <w:t>的东西，而这东西在其表现得最鲜明的地方就叫作意志。唯有这样运用反省思维才使我们不致再停留于现象，才使我们越过现象直达自在之物。现象就叫作表象，再不是别的什么。一切表象，不管是哪一类，一切客体，</w:t>
      </w:r>
      <w:r>
        <w:rPr>
          <w:noProof/>
        </w:rPr>
        <mc:AlternateContent>
          <mc:Choice Requires="wps">
            <w:drawing>
              <wp:anchor distT="0" distB="0" distL="0" distR="0" simplePos="0" relativeHeight="251641856" behindDoc="0" locked="0" layoutInCell="1" allowOverlap="1">
                <wp:simplePos x="0" y="0"/>
                <wp:positionH relativeFrom="page">
                  <wp:posOffset>977900</wp:posOffset>
                </wp:positionH>
                <wp:positionV relativeFrom="paragraph">
                  <wp:posOffset>5854700</wp:posOffset>
                </wp:positionV>
                <wp:extent cx="469900" cy="3429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textAlignment w:val="baseline"/>
                              <w:rPr>
                                <w:sz w:val="33"/>
                              </w:rPr>
                            </w:pPr>
                            <w:r>
                              <w:rPr>
                                <w:rFonts w:ascii="宋体" w:eastAsia="宋体" w:hAnsi="宋体" w:cs="宋体"/>
                                <w:color w:val="000000"/>
                                <w:sz w:val="33"/>
                              </w:rPr>
                              <w:t>163</w:t>
                            </w:r>
                          </w:p>
                        </w:txbxContent>
                      </wps:txbx>
                      <wps:bodyPr vert="horz" wrap="square" lIns="0" tIns="0" rIns="0" bIns="0" anchor="t">
                        <a:noAutofit/>
                      </wps:bodyPr>
                    </wps:wsp>
                  </a:graphicData>
                </a:graphic>
              </wp:anchor>
            </w:drawing>
          </mc:Choice>
          <mc:Fallback>
            <w:pict>
              <v:shape id="文本框 121" o:spid="_x0000_s1128" type="#_x0000_t202" style="position:absolute;left:0;text-align:left;margin-left:77pt;margin-top:461pt;width:37pt;height:27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" filled="f" stroked="f" strokeweight=".5pt">
                <v:textbox inset="0,0,0,0">
                  <w:txbxContent>
                    <w:p w:rsidR="00626692" w:rsidRDefault="002455CB">
                      <w:pPr>
                        <w:wordWrap w:val="0"/>
                        <w:spacing w:line="460" w:lineRule="atLeast"/>
                        <w:textAlignment w:val="baseline"/>
                        <w:rPr>
                          <w:sz w:val="33"/>
                        </w:rPr>
                      </w:pPr>
                      <w:r>
                        <w:rPr>
                          <w:rFonts w:ascii="宋体" w:eastAsia="宋体" w:hAnsi="宋体" w:cs="宋体"/>
                          <w:color w:val="000000"/>
                          <w:sz w:val="33"/>
                        </w:rPr>
                        <w:t>163</w:t>
                      </w:r>
                    </w:p>
                  </w:txbxContent>
                </v:textbox>
                <w10:wrap anchorx="page"/>
              </v:shape>
            </w:pict>
          </mc:Fallback>
        </mc:AlternateContent>
      </w:r>
    </w:p>
    <w:p w:rsidR="00626692" w:rsidRDefault="00626692"/>
    <w:p w:rsidR="00626692" w:rsidRDefault="00626692">
      <w:pPr>
        <w:sectPr w:rsidR="00626692">
          <w:headerReference w:type="default" r:id="rId396"/>
          <w:footerReference w:type="default" r:id="rId397"/>
          <w:pgSz w:w="16000" w:h="23500"/>
          <w:pgMar w:top="2000" w:right="2080" w:bottom="2000" w:left="2080" w:header="1700" w:footer="1700" w:gutter="0"/>
          <w:cols w:space="720"/>
        </w:sectPr>
      </w:pPr>
    </w:p>
    <w:p w:rsidR="00626692" w:rsidRDefault="002455CB">
      <w:pPr>
        <w:wordWrap w:val="0"/>
        <w:spacing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世界作为意志初论</w:t>
      </w:r>
      <w:r>
        <w:rPr>
          <w:rFonts w:ascii="仿宋" w:eastAsia="仿宋" w:hAnsi="仿宋" w:cs="仿宋"/>
          <w:color w:val="000000"/>
          <w:sz w:val="37"/>
          <w:u w:val="single"/>
        </w:rPr>
        <w:t xml:space="preserve">                   165  </w:t>
      </w:r>
    </w:p>
    <w:p w:rsidR="00626692" w:rsidRDefault="002455CB">
      <w:pPr>
        <w:wordWrap w:val="0"/>
        <w:spacing w:before="320" w:line="760" w:lineRule="atLeast"/>
        <w:ind w:right="740"/>
        <w:textAlignment w:val="baseline"/>
        <w:rPr>
          <w:sz w:val="40"/>
        </w:rPr>
      </w:pPr>
      <w:r>
        <w:rPr>
          <w:rFonts w:ascii="宋体" w:eastAsia="宋体" w:hAnsi="宋体" w:cs="宋体"/>
          <w:color w:val="000000"/>
          <w:sz w:val="40"/>
        </w:rPr>
        <w:t>都是现象。唯有意志是自在之物。作为意志，它就决不是表象，而是在种类上不同于表象的。它是一切表象，一切客体和现象，</w:t>
      </w:r>
      <w:r>
        <w:rPr>
          <w:rFonts w:ascii="宋体" w:eastAsia="宋体" w:hAnsi="宋体" w:cs="宋体"/>
          <w:color w:val="000000"/>
          <w:sz w:val="40"/>
        </w:rPr>
        <w:t>可见性，客体性之所以出。它是个别〔事物〕的，同样也是整体〔大全〕的最内在的东西，内核。它显现于每一盲目地起作用的自然力之中。它也显现于人类经过考虑的行动之中。而这两者的巨大差别却只是对显现的程度说的，不是对</w:t>
      </w:r>
      <w:r>
        <w:rPr>
          <w:rFonts w:ascii="宋体" w:eastAsia="宋体" w:hAnsi="宋体" w:cs="宋体"/>
          <w:color w:val="000000"/>
          <w:sz w:val="40"/>
        </w:rPr>
        <w:t>“</w:t>
      </w:r>
      <w:r>
        <w:rPr>
          <w:rFonts w:ascii="宋体" w:eastAsia="宋体" w:hAnsi="宋体" w:cs="宋体"/>
          <w:color w:val="000000"/>
          <w:sz w:val="40"/>
        </w:rPr>
        <w:t>显现者</w:t>
      </w:r>
      <w:r>
        <w:rPr>
          <w:rFonts w:ascii="宋体" w:eastAsia="宋体" w:hAnsi="宋体" w:cs="宋体"/>
          <w:color w:val="000000"/>
          <w:sz w:val="40"/>
        </w:rPr>
        <w:t>”</w:t>
      </w:r>
      <w:r>
        <w:rPr>
          <w:rFonts w:ascii="宋体" w:eastAsia="宋体" w:hAnsi="宋体" w:cs="宋体"/>
          <w:color w:val="000000"/>
          <w:sz w:val="40"/>
        </w:rPr>
        <w:t>的本质说的。</w:t>
      </w:r>
    </w:p>
    <w:p w:rsidR="00626692" w:rsidRDefault="002455CB">
      <w:pPr>
        <w:wordWrap w:val="0"/>
        <w:spacing w:before="540" w:line="800" w:lineRule="atLeast"/>
        <w:jc w:val="center"/>
        <w:textAlignment w:val="baseline"/>
        <w:rPr>
          <w:sz w:val="59"/>
        </w:rPr>
      </w:pPr>
      <w:r>
        <w:rPr>
          <w:rFonts w:ascii="宋体" w:eastAsia="宋体" w:hAnsi="宋体" w:cs="宋体"/>
          <w:color w:val="000000"/>
          <w:sz w:val="59"/>
        </w:rPr>
        <w:t>§22</w:t>
      </w:r>
    </w:p>
    <w:p w:rsidR="00626692" w:rsidRDefault="002455CB">
      <w:pPr>
        <w:wordWrap w:val="0"/>
        <w:spacing w:line="760" w:lineRule="atLeast"/>
        <w:ind w:left="100" w:firstLine="800"/>
        <w:textAlignment w:val="baseline"/>
        <w:rPr>
          <w:sz w:val="40"/>
        </w:rPr>
      </w:pPr>
      <w:r>
        <w:rPr>
          <w:rFonts w:ascii="宋体" w:eastAsia="宋体" w:hAnsi="宋体" w:cs="宋体"/>
          <w:color w:val="000000"/>
          <w:sz w:val="40"/>
        </w:rPr>
        <w:t>这个自在之物</w:t>
      </w:r>
      <w:r>
        <w:rPr>
          <w:rFonts w:ascii="宋体" w:eastAsia="宋体" w:hAnsi="宋体" w:cs="宋体"/>
          <w:color w:val="000000"/>
          <w:sz w:val="40"/>
        </w:rPr>
        <w:t>(</w:t>
      </w:r>
      <w:r>
        <w:rPr>
          <w:rFonts w:ascii="宋体" w:eastAsia="宋体" w:hAnsi="宋体" w:cs="宋体"/>
          <w:color w:val="000000"/>
          <w:sz w:val="40"/>
        </w:rPr>
        <w:t>我们将保留康德这一术语作为一个固定的公式</w:t>
      </w:r>
      <w:r>
        <w:rPr>
          <w:rFonts w:ascii="宋体" w:eastAsia="宋体" w:hAnsi="宋体" w:cs="宋体"/>
          <w:color w:val="000000"/>
          <w:sz w:val="40"/>
        </w:rPr>
        <w:t>)</w:t>
      </w:r>
      <w:r>
        <w:rPr>
          <w:rFonts w:ascii="宋体" w:eastAsia="宋体" w:hAnsi="宋体" w:cs="宋体"/>
          <w:color w:val="000000"/>
          <w:sz w:val="40"/>
        </w:rPr>
        <w:t>既已作为自在之物，便决不再是客体，因为一切客体已经又是它的现象而不是它自己了。但是在需要客观地来设想它的时候，它就必须从一个客体，从一个只要是客观地已知的什么，从</w:t>
      </w:r>
      <w:r>
        <w:rPr>
          <w:rFonts w:ascii="宋体" w:eastAsia="宋体" w:hAnsi="宋体" w:cs="宋体"/>
          <w:color w:val="000000"/>
          <w:sz w:val="40"/>
        </w:rPr>
        <w:t xml:space="preserve"> 164</w:t>
      </w:r>
      <w:r>
        <w:rPr>
          <w:rFonts w:ascii="宋体" w:eastAsia="宋体" w:hAnsi="宋体" w:cs="宋体"/>
          <w:color w:val="000000"/>
          <w:sz w:val="40"/>
        </w:rPr>
        <w:t>而即是从它自己的一个现象借用名称和概念。不过为了合于作共同理解的支点之用，这个现象就不能是别的，而只能是它所有一切现象中最完善的，亦即是最鲜明，最发达的，直接为认识所照明了的一个现象。而这就正是人的意志。人们也很可以指出我们在这里当然只是用了从优命名法，由此，意志这个概念就获得了比它前此所有的更为广泛的范围了。在不同的现象中认出同一的东西，在相似的现象中认出差别，如柏拉图屡次说过的，这就正是搞哲学的条件。可是直到现在，人们还没认识到自然界中任何一种挣扎着的，起作用的力和意志的同一性；因此也就没有把那些复杂的</w:t>
      </w:r>
      <w:r>
        <w:rPr>
          <w:rFonts w:ascii="宋体" w:eastAsia="宋体" w:hAnsi="宋体" w:cs="宋体"/>
          <w:color w:val="000000"/>
          <w:sz w:val="40"/>
        </w:rPr>
        <w:t>现象看作只是一个属的不同的种，而是看作完全不同属，不同类的〔东西〕；所以也没有一个字眼来标志这个属的概念。因此，我就按最优先的种来称呼这个属，而对于这个种的直</w:t>
      </w:r>
    </w:p>
    <w:p w:rsidR="00626692" w:rsidRDefault="00626692"/>
    <w:p w:rsidR="00626692" w:rsidRDefault="00626692">
      <w:pPr>
        <w:sectPr w:rsidR="00626692">
          <w:headerReference w:type="default" r:id="rId398"/>
          <w:footerReference w:type="default" r:id="rId399"/>
          <w:pgSz w:w="16000" w:h="23500"/>
          <w:pgMar w:top="1960" w:right="1780" w:bottom="1960" w:left="1780" w:header="1660" w:footer="1660" w:gutter="0"/>
          <w:cols w:space="720"/>
        </w:sectPr>
      </w:pPr>
    </w:p>
    <w:p w:rsidR="00626692" w:rsidRDefault="002455CB">
      <w:pPr>
        <w:tabs>
          <w:tab w:val="left" w:pos="5220"/>
          <w:tab w:val="left" w:pos="6160"/>
        </w:tabs>
        <w:wordWrap w:val="0"/>
        <w:spacing w:line="540" w:lineRule="atLeast"/>
        <w:ind w:left="940"/>
        <w:textAlignment w:val="baseline"/>
        <w:rPr>
          <w:sz w:val="40"/>
        </w:rPr>
      </w:pPr>
      <w:r>
        <w:rPr>
          <w:rFonts w:ascii="宋体" w:eastAsia="宋体" w:hAnsi="宋体" w:cs="宋体"/>
          <w:color w:val="000000"/>
          <w:sz w:val="40"/>
        </w:rPr>
        <w:lastRenderedPageBreak/>
        <w:t>166</w:t>
      </w:r>
      <w:r>
        <w:tab/>
      </w:r>
      <w:r>
        <w:rPr>
          <w:rFonts w:ascii="仿宋" w:eastAsia="仿宋" w:hAnsi="仿宋" w:cs="仿宋"/>
          <w:color w:val="000000"/>
          <w:sz w:val="40"/>
        </w:rPr>
        <w:t>第</w:t>
      </w:r>
      <w:r>
        <w:tab/>
      </w:r>
      <w:r>
        <w:rPr>
          <w:rFonts w:ascii="仿宋" w:eastAsia="仿宋" w:hAnsi="仿宋" w:cs="仿宋"/>
          <w:color w:val="000000"/>
          <w:sz w:val="40"/>
        </w:rPr>
        <w:t>二</w:t>
      </w:r>
      <w:r>
        <w:rPr>
          <w:noProof/>
        </w:rPr>
        <mc:AlternateContent>
          <mc:Choice Requires="wps">
            <w:drawing>
              <wp:anchor distT="0" distB="0" distL="0" distR="0" simplePos="0" relativeHeight="251642880" behindDoc="0" locked="0" layoutInCell="1" allowOverlap="1">
                <wp:simplePos x="0" y="0"/>
                <wp:positionH relativeFrom="page">
                  <wp:posOffset>9982200</wp:posOffset>
                </wp:positionH>
                <wp:positionV relativeFrom="paragraph">
                  <wp:posOffset>609600</wp:posOffset>
                </wp:positionV>
                <wp:extent cx="444500" cy="4191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626692" w:rsidRDefault="002455CB">
                            <w:pPr>
                              <w:wordWrap w:val="0"/>
                              <w:spacing w:line="580" w:lineRule="atLeast"/>
                              <w:textAlignment w:val="baseline"/>
                              <w:rPr>
                                <w:sz w:val="42"/>
                              </w:rPr>
                            </w:pPr>
                            <w:r>
                              <w:rPr>
                                <w:rFonts w:ascii="仿宋" w:eastAsia="仿宋" w:hAnsi="仿宋" w:cs="仿宋"/>
                                <w:color w:val="000000"/>
                                <w:sz w:val="42"/>
                              </w:rPr>
                              <w:t>篇</w:t>
                            </w:r>
                          </w:p>
                        </w:txbxContent>
                      </wps:txbx>
                      <wps:bodyPr vert="horz" wrap="square" lIns="0" tIns="0" rIns="0" bIns="0" anchor="t">
                        <a:noAutofit/>
                      </wps:bodyPr>
                    </wps:wsp>
                  </a:graphicData>
                </a:graphic>
              </wp:anchor>
            </w:drawing>
          </mc:Choice>
          <mc:Fallback>
            <w:pict>
              <v:shape id="文本框 122" o:spid="_x0000_s1129" type="#_x0000_t202" style="position:absolute;left:0;text-align:left;margin-left:786pt;margin-top:48pt;width:35pt;height:33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" filled="f" stroked="f" strokeweight=".5pt">
                <v:textbox inset="0,0,0,0">
                  <w:txbxContent>
                    <w:p w:rsidR="00626692" w:rsidRDefault="002455CB">
                      <w:pPr>
                        <w:wordWrap w:val="0"/>
                        <w:spacing w:line="580" w:lineRule="atLeast"/>
                        <w:textAlignment w:val="baseline"/>
                        <w:rPr>
                          <w:sz w:val="42"/>
                        </w:rPr>
                      </w:pPr>
                      <w:r>
                        <w:rPr>
                          <w:rFonts w:ascii="仿宋" w:eastAsia="仿宋" w:hAnsi="仿宋" w:cs="仿宋"/>
                          <w:color w:val="000000"/>
                          <w:sz w:val="42"/>
                        </w:rPr>
                        <w:t>篇</w:t>
                      </w:r>
                    </w:p>
                  </w:txbxContent>
                </v:textbox>
                <w10:wrap anchorx="page"/>
              </v:shape>
            </w:pict>
          </mc:Fallback>
        </mc:AlternateContent>
      </w:r>
    </w:p>
    <w:p w:rsidR="00626692" w:rsidRDefault="002455CB">
      <w:pPr>
        <w:wordWrap w:val="0"/>
        <w:spacing w:line="840" w:lineRule="atLeast"/>
        <w:ind w:right="120" w:firstLine="480"/>
        <w:textAlignment w:val="baseline"/>
        <w:rPr>
          <w:sz w:val="38"/>
        </w:rPr>
      </w:pPr>
      <w:r>
        <w:rPr>
          <w:rFonts w:ascii="宋体" w:eastAsia="宋体" w:hAnsi="宋体" w:cs="宋体"/>
          <w:color w:val="000000"/>
          <w:sz w:val="38"/>
        </w:rPr>
        <w:t>接的，近在眼前的认识又导致对其他一切〔种〕的间接知识。但是对于〔意志〕这概念，这里是要求把这概念扩大，谁要是不能做到这一点而对于意志这个词仍然要把它理解为自来单是用这一词来标志的一个种，理解为由认识指导而专按动机，甚至是只按抽象动机</w:t>
      </w:r>
      <w:r>
        <w:rPr>
          <w:rFonts w:ascii="宋体" w:eastAsia="宋体" w:hAnsi="宋体" w:cs="宋体"/>
          <w:color w:val="000000"/>
          <w:sz w:val="38"/>
        </w:rPr>
        <w:t>——</w:t>
      </w:r>
      <w:r>
        <w:rPr>
          <w:rFonts w:ascii="宋体" w:eastAsia="宋体" w:hAnsi="宋体" w:cs="宋体"/>
          <w:color w:val="000000"/>
          <w:sz w:val="38"/>
        </w:rPr>
        <w:t>也就是在理性的指导之下</w:t>
      </w:r>
      <w:r>
        <w:rPr>
          <w:rFonts w:ascii="宋体" w:eastAsia="宋体" w:hAnsi="宋体" w:cs="宋体"/>
          <w:color w:val="000000"/>
          <w:sz w:val="38"/>
        </w:rPr>
        <w:t>——</w:t>
      </w:r>
      <w:r>
        <w:rPr>
          <w:rFonts w:ascii="宋体" w:eastAsia="宋体" w:hAnsi="宋体" w:cs="宋体"/>
          <w:color w:val="000000"/>
          <w:sz w:val="38"/>
        </w:rPr>
        <w:t>而自行表出的意志，那么</w:t>
      </w:r>
      <w:r>
        <w:rPr>
          <w:rFonts w:ascii="宋体" w:eastAsia="宋体" w:hAnsi="宋体" w:cs="宋体"/>
          <w:color w:val="000000"/>
          <w:sz w:val="38"/>
        </w:rPr>
        <w:t>，他就会自陷于无止境的误会中，〔因为理性指导下的〕这种意志，已如上述，只是意志最鲜明的一个现象而已。我们必须在思想中把我们对于这一现象直接认识到的最内在本质纯净地提出来，然后把它转用于同一个本质所有一切较微弱、较模糊的现象，这样我们就满足了扩大意志这概念的要求。</w:t>
      </w:r>
      <w:r>
        <w:rPr>
          <w:rFonts w:ascii="宋体" w:eastAsia="宋体" w:hAnsi="宋体" w:cs="宋体"/>
          <w:color w:val="000000"/>
          <w:sz w:val="38"/>
        </w:rPr>
        <w:t>———</w:t>
      </w:r>
      <w:r>
        <w:rPr>
          <w:rFonts w:ascii="宋体" w:eastAsia="宋体" w:hAnsi="宋体" w:cs="宋体"/>
          <w:color w:val="000000"/>
          <w:sz w:val="38"/>
        </w:rPr>
        <w:t>站在与此相反的方面，如果有人认为用意志这个字眼或是用任何其他字眼来标志一切现象的本质自身究竟是一样的，那他就要误会我了。如果说那自在之物是这么个东西，我们只是从推论得出其存在，我们只是间接</w:t>
      </w:r>
      <w:r>
        <w:rPr>
          <w:rFonts w:ascii="宋体" w:eastAsia="宋体" w:hAnsi="宋体" w:cs="宋体"/>
          <w:color w:val="000000"/>
          <w:sz w:val="38"/>
        </w:rPr>
        <w:t xml:space="preserve">165 </w:t>
      </w:r>
      <w:r>
        <w:rPr>
          <w:rFonts w:ascii="宋体" w:eastAsia="宋体" w:hAnsi="宋体" w:cs="宋体"/>
          <w:color w:val="000000"/>
          <w:sz w:val="38"/>
        </w:rPr>
        <w:t>而在抽象中认识它；那倒是和上述这种情况相符，人们</w:t>
      </w:r>
      <w:r>
        <w:rPr>
          <w:rFonts w:ascii="宋体" w:eastAsia="宋体" w:hAnsi="宋体" w:cs="宋体"/>
          <w:color w:val="000000"/>
          <w:sz w:val="38"/>
        </w:rPr>
        <w:t>诚然可以随便叫它什么；而名称就不过是一个未知数的符号罢了。可是意志这个词儿，好象一道符咒似的要为我们揭露自然界中任何事物的最内在本质，那就不是标志着一个未知数，不是指一个由推理得来的什么。而是标志着我们直接认识的〔东西〕，并且是我们如此熟悉的东西；我们知道并懂得意志是什么，比了解其他任何别的东西更清楚，不管那是什么东西。过去人们总是把意志这概念贬括在力这概念之下，我则恰好反其道而行之，要把自然界中每一种力设想为意志。人们不可认为这是字面上的争论，也不可认为这是无所谓，可以漠不关心的〔事情〕，却更应该说这是有</w:t>
      </w:r>
      <w:r>
        <w:rPr>
          <w:rFonts w:ascii="宋体" w:eastAsia="宋体" w:hAnsi="宋体" w:cs="宋体"/>
          <w:color w:val="000000"/>
          <w:sz w:val="38"/>
        </w:rPr>
        <w:t>头等意义和重要性的〔事情〕。原来力这个概念，和其他一切概念一</w:t>
      </w:r>
    </w:p>
    <w:p w:rsidR="00626692" w:rsidRDefault="00626692"/>
    <w:p w:rsidR="00626692" w:rsidRDefault="00626692">
      <w:pPr>
        <w:sectPr w:rsidR="00626692">
          <w:headerReference w:type="default" r:id="rId400"/>
          <w:footerReference w:type="default" r:id="rId401"/>
          <w:pgSz w:w="16000" w:h="23500"/>
          <w:pgMar w:top="2000" w:right="1740" w:bottom="2000" w:left="1740" w:header="1700" w:footer="1700" w:gutter="0"/>
          <w:cols w:space="720"/>
        </w:sectPr>
      </w:pPr>
    </w:p>
    <w:p w:rsidR="00626692" w:rsidRDefault="002455CB">
      <w:pPr>
        <w:wordWrap w:val="0"/>
        <w:spacing w:before="80" w:line="420" w:lineRule="atLeast"/>
        <w:ind w:right="360"/>
        <w:jc w:val="right"/>
        <w:textAlignment w:val="baseline"/>
        <w:rPr>
          <w:sz w:val="28"/>
        </w:rPr>
      </w:pPr>
      <w:r>
        <w:rPr>
          <w:rFonts w:ascii="仿宋" w:eastAsia="仿宋" w:hAnsi="仿宋" w:cs="仿宋"/>
          <w:color w:val="000000"/>
          <w:sz w:val="28"/>
          <w:u w:val="single"/>
        </w:rPr>
        <w:lastRenderedPageBreak/>
        <w:t xml:space="preserve">                             </w:t>
      </w:r>
      <w:r>
        <w:rPr>
          <w:rFonts w:ascii="仿宋" w:eastAsia="仿宋" w:hAnsi="仿宋" w:cs="仿宋"/>
          <w:color w:val="000000"/>
          <w:sz w:val="28"/>
          <w:u w:val="single"/>
        </w:rPr>
        <w:t>世界作为意志初论</w:t>
      </w:r>
      <w:r>
        <w:rPr>
          <w:rFonts w:ascii="仿宋" w:eastAsia="仿宋" w:hAnsi="仿宋" w:cs="仿宋"/>
          <w:color w:val="000000"/>
          <w:sz w:val="28"/>
          <w:u w:val="single"/>
        </w:rPr>
        <w:t xml:space="preserve">                          167 </w:t>
      </w:r>
    </w:p>
    <w:p w:rsidR="00626692" w:rsidRDefault="00626692">
      <w:pPr>
        <w:wordWrap w:val="0"/>
        <w:spacing w:line="420" w:lineRule="exact"/>
        <w:jc w:val="right"/>
        <w:textAlignment w:val="baseline"/>
        <w:rPr>
          <w:sz w:val="28"/>
        </w:rPr>
      </w:pPr>
    </w:p>
    <w:p w:rsidR="00626692" w:rsidRDefault="002455CB">
      <w:pPr>
        <w:wordWrap w:val="0"/>
        <w:spacing w:line="760" w:lineRule="atLeast"/>
        <w:ind w:right="60"/>
        <w:textAlignment w:val="baseline"/>
        <w:rPr>
          <w:sz w:val="41"/>
        </w:rPr>
      </w:pPr>
      <w:r>
        <w:rPr>
          <w:rFonts w:ascii="宋体" w:eastAsia="宋体" w:hAnsi="宋体" w:cs="宋体"/>
          <w:color w:val="000000"/>
          <w:sz w:val="41"/>
        </w:rPr>
        <w:t>样，最后是以客观世界的直观认识，即现象，亦即表象为根据的，力的概念也就是从这里产生的。它是从因与果支配着的领域内提出来的，所以也是从直观表象中提出来的，从而正是意味着原因之为原因，〔也就是〕在这原因之为原因不能在事因学上再有进</w:t>
      </w:r>
      <w:r>
        <w:rPr>
          <w:rFonts w:ascii="宋体" w:eastAsia="宋体" w:hAnsi="宋体" w:cs="宋体"/>
          <w:color w:val="000000"/>
          <w:sz w:val="41"/>
        </w:rPr>
        <w:t>一步的说明反而正是一切事因学的说明不可少的前题这一点上，它意味着原因之为原因。与此相反，在一切可能的概念中，意志这概念是唯一的一个不在现象中，不在单纯直观表象中而有其根源的概念，它来自内心，出自每人最直接的意识。在这意识中，每人直接地，没有一切形式，甚至没有主体和客体的形式，就在本质上认识到他自己的个体，认识到他同时也就是这个体；因为在这里认识者和被认识者完全合而为一了。因此，如果我们把力这概念归结为意志这概念，那么，我们在事实上就是把较不知的还原为不能更熟悉的，还原为真正直接，完全的已知，并大大地扩大了我</w:t>
      </w:r>
      <w:r>
        <w:rPr>
          <w:rFonts w:ascii="宋体" w:eastAsia="宋体" w:hAnsi="宋体" w:cs="宋体"/>
          <w:color w:val="000000"/>
          <w:sz w:val="41"/>
        </w:rPr>
        <w:t>们的认识。如果相反，我们仍和过去一样把意志这概念賅括在力这概念之下，那么，我们就剥夺了自己唯一的直接认识，</w:t>
      </w:r>
      <w:r>
        <w:rPr>
          <w:rFonts w:ascii="宋体" w:eastAsia="宋体" w:hAnsi="宋体" w:cs="宋体"/>
          <w:color w:val="000000"/>
          <w:sz w:val="41"/>
        </w:rPr>
        <w:t>——</w:t>
      </w:r>
      <w:r>
        <w:rPr>
          <w:rFonts w:ascii="宋体" w:eastAsia="宋体" w:hAnsi="宋体" w:cs="宋体"/>
          <w:color w:val="000000"/>
          <w:sz w:val="41"/>
        </w:rPr>
        <w:t>而这是我们对于世界内在本质所有的认识</w:t>
      </w:r>
      <w:r>
        <w:rPr>
          <w:rFonts w:ascii="宋体" w:eastAsia="宋体" w:hAnsi="宋体" w:cs="宋体"/>
          <w:color w:val="000000"/>
          <w:sz w:val="41"/>
        </w:rPr>
        <w:t>……</w:t>
      </w:r>
      <w:r>
        <w:rPr>
          <w:rFonts w:ascii="宋体" w:eastAsia="宋体" w:hAnsi="宋体" w:cs="宋体"/>
          <w:color w:val="000000"/>
          <w:sz w:val="41"/>
        </w:rPr>
        <w:t>，因为我们让这种认识消失于一个从现象抽出来的概念之中了，因此我们也决不能以此概念超出现象之外。</w:t>
      </w:r>
    </w:p>
    <w:p w:rsidR="00626692" w:rsidRDefault="002455CB">
      <w:pPr>
        <w:wordWrap w:val="0"/>
        <w:spacing w:before="560" w:line="760" w:lineRule="atLeast"/>
        <w:jc w:val="center"/>
        <w:textAlignment w:val="baseline"/>
        <w:rPr>
          <w:sz w:val="41"/>
        </w:rPr>
      </w:pPr>
      <w:r>
        <w:rPr>
          <w:rFonts w:ascii="楷体" w:eastAsia="楷体" w:hAnsi="楷体" w:cs="楷体"/>
          <w:color w:val="000000"/>
          <w:sz w:val="41"/>
        </w:rPr>
        <w:t>§</w:t>
      </w:r>
      <w:r>
        <w:rPr>
          <w:rFonts w:ascii="楷体" w:eastAsia="楷体" w:hAnsi="楷体" w:cs="楷体"/>
          <w:b/>
          <w:color w:val="000000"/>
          <w:sz w:val="41"/>
        </w:rPr>
        <w:t xml:space="preserve"> </w:t>
      </w:r>
      <w:r>
        <w:rPr>
          <w:rFonts w:ascii="楷体" w:eastAsia="楷体" w:hAnsi="楷体" w:cs="楷体"/>
          <w:color w:val="000000"/>
          <w:sz w:val="41"/>
        </w:rPr>
        <w:t>23</w:t>
      </w:r>
      <w:r>
        <w:rPr>
          <w:noProof/>
        </w:rPr>
        <mc:AlternateContent>
          <mc:Choice Requires="wps">
            <w:drawing>
              <wp:anchor distT="0" distB="0" distL="0" distR="0" simplePos="0" relativeHeight="251643904" behindDoc="0" locked="0" layoutInCell="1" allowOverlap="1">
                <wp:simplePos x="0" y="0"/>
                <wp:positionH relativeFrom="page">
                  <wp:posOffset>8813800</wp:posOffset>
                </wp:positionH>
                <wp:positionV relativeFrom="paragraph">
                  <wp:posOffset>-330200</wp:posOffset>
                </wp:positionV>
                <wp:extent cx="571500" cy="4064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jc w:val="right"/>
                              <w:textAlignment w:val="baseline"/>
                              <w:rPr>
                                <w:sz w:val="41"/>
                              </w:rPr>
                            </w:pPr>
                            <w:r>
                              <w:rPr>
                                <w:rFonts w:ascii="楷体" w:eastAsia="楷体" w:hAnsi="楷体" w:cs="楷体"/>
                                <w:color w:val="000000"/>
                                <w:sz w:val="41"/>
                              </w:rPr>
                              <w:t>166</w:t>
                            </w:r>
                          </w:p>
                        </w:txbxContent>
                      </wps:txbx>
                      <wps:bodyPr vert="horz" wrap="square" lIns="0" tIns="0" rIns="0" bIns="0" anchor="t">
                        <a:noAutofit/>
                      </wps:bodyPr>
                    </wps:wsp>
                  </a:graphicData>
                </a:graphic>
              </wp:anchor>
            </w:drawing>
          </mc:Choice>
          <mc:Fallback>
            <w:pict>
              <v:shape id="文本框 123" o:spid="_x0000_s1130" type="#_x0000_t202" style="position:absolute;left:0;text-align:left;margin-left:694pt;margin-top:-26pt;width:45pt;height:32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" filled="f" stroked="f" strokeweight=".5pt">
                <v:textbox inset="0,0,0,0">
                  <w:txbxContent>
                    <w:p w:rsidR="00626692" w:rsidRDefault="002455CB">
                      <w:pPr>
                        <w:wordWrap w:val="0"/>
                        <w:spacing w:line="560" w:lineRule="atLeast"/>
                        <w:jc w:val="right"/>
                        <w:textAlignment w:val="baseline"/>
                        <w:rPr>
                          <w:sz w:val="41"/>
                        </w:rPr>
                      </w:pPr>
                      <w:r>
                        <w:rPr>
                          <w:rFonts w:ascii="楷体" w:eastAsia="楷体" w:hAnsi="楷体" w:cs="楷体"/>
                          <w:color w:val="000000"/>
                          <w:sz w:val="41"/>
                        </w:rPr>
                        <w:t>166</w:t>
                      </w:r>
                    </w:p>
                  </w:txbxContent>
                </v:textbox>
                <w10:wrap anchorx="page"/>
              </v:shape>
            </w:pict>
          </mc:Fallback>
        </mc:AlternateContent>
      </w:r>
    </w:p>
    <w:p w:rsidR="00626692" w:rsidRDefault="002455CB">
      <w:pPr>
        <w:wordWrap w:val="0"/>
        <w:spacing w:before="280" w:line="760" w:lineRule="atLeast"/>
        <w:ind w:left="200" w:firstLine="820"/>
        <w:textAlignment w:val="baseline"/>
        <w:rPr>
          <w:sz w:val="41"/>
        </w:rPr>
      </w:pPr>
      <w:r>
        <w:rPr>
          <w:rFonts w:ascii="宋体" w:eastAsia="宋体" w:hAnsi="宋体" w:cs="宋体"/>
          <w:color w:val="000000"/>
          <w:sz w:val="41"/>
        </w:rPr>
        <w:t>意志作为自在之物是完全不同于它的现象的，是完全不具现象的一切形式的。只有在意志出现为现象时，它才进入这些形式；所以形式只和它的客体性有关，对于它自己本身则是不相干的。一切表象的最普遍的形式，客体对于主体这一形式就已经和</w:t>
      </w:r>
    </w:p>
    <w:p w:rsidR="00626692" w:rsidRDefault="00626692"/>
    <w:p w:rsidR="00626692" w:rsidRDefault="00626692">
      <w:pPr>
        <w:sectPr w:rsidR="00626692">
          <w:headerReference w:type="default" r:id="rId402"/>
          <w:footerReference w:type="default" r:id="rId403"/>
          <w:pgSz w:w="16000" w:h="23500"/>
          <w:pgMar w:top="2000" w:right="2060" w:bottom="2000" w:left="2060" w:header="1700" w:footer="1700" w:gutter="0"/>
          <w:cols w:space="720"/>
        </w:sectPr>
      </w:pPr>
    </w:p>
    <w:p w:rsidR="00626692" w:rsidRDefault="002455CB">
      <w:pPr>
        <w:wordWrap w:val="0"/>
        <w:spacing w:before="120" w:line="500" w:lineRule="atLeast"/>
        <w:ind w:left="420"/>
        <w:textAlignment w:val="baseline"/>
        <w:rPr>
          <w:sz w:val="37"/>
        </w:rPr>
      </w:pPr>
      <w:r>
        <w:rPr>
          <w:rFonts w:ascii="宋体" w:eastAsia="宋体" w:hAnsi="宋体" w:cs="宋体"/>
          <w:color w:val="000000"/>
          <w:sz w:val="37"/>
          <w:u w:val="single"/>
        </w:rPr>
        <w:lastRenderedPageBreak/>
        <w:t xml:space="preserve"> 168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二</w:t>
      </w:r>
      <w:r>
        <w:rPr>
          <w:rFonts w:ascii="宋体" w:eastAsia="宋体" w:hAnsi="宋体" w:cs="宋体"/>
          <w:color w:val="000000"/>
          <w:sz w:val="37"/>
          <w:u w:val="single"/>
        </w:rPr>
        <w:t xml:space="preserve"> </w:t>
      </w:r>
      <w:r>
        <w:rPr>
          <w:rFonts w:ascii="宋体" w:eastAsia="宋体" w:hAnsi="宋体" w:cs="宋体"/>
          <w:color w:val="000000"/>
          <w:sz w:val="37"/>
        </w:rPr>
        <w:t>篇</w:t>
      </w:r>
    </w:p>
    <w:p w:rsidR="00626692" w:rsidRDefault="002455CB">
      <w:pPr>
        <w:wordWrap w:val="0"/>
        <w:spacing w:before="320" w:line="800" w:lineRule="atLeast"/>
        <w:ind w:right="20" w:firstLine="380"/>
        <w:textAlignment w:val="baseline"/>
        <w:rPr>
          <w:sz w:val="41"/>
        </w:rPr>
      </w:pPr>
      <w:r>
        <w:rPr>
          <w:rFonts w:ascii="宋体" w:eastAsia="宋体" w:hAnsi="宋体" w:cs="宋体"/>
          <w:color w:val="000000"/>
          <w:sz w:val="41"/>
        </w:rPr>
        <w:t>它无关；至于次于这一级的，一切那些在根据律中有其共同表现的形式，那就更加不与它相干了。属于这些次一级的形式的，如众所周知，还有时间和空间，以及唯有由于时间、空间而存在而成为可能的杂多性。就最后这一点说，我将借用古经院哲学的一个术语，把时间和空间叫做个体化原理，这是我要请求读者一劳永逸把它记住的。原来唯有时间和空间才是本质上，概念上既相同而又是一的〔东西〕毕竟要借以显现为差别，为杂多性，为互相并列，互相继起的</w:t>
      </w:r>
      <w:r>
        <w:rPr>
          <w:rFonts w:ascii="宋体" w:eastAsia="宋体" w:hAnsi="宋体" w:cs="宋体"/>
          <w:color w:val="000000"/>
          <w:sz w:val="41"/>
        </w:rPr>
        <w:t>东西。所以时间和空间是</w:t>
      </w:r>
      <w:r>
        <w:rPr>
          <w:rFonts w:ascii="宋体" w:eastAsia="宋体" w:hAnsi="宋体" w:cs="宋体"/>
          <w:color w:val="000000"/>
          <w:sz w:val="41"/>
        </w:rPr>
        <w:t>“</w:t>
      </w:r>
      <w:r>
        <w:rPr>
          <w:rFonts w:ascii="宋体" w:eastAsia="宋体" w:hAnsi="宋体" w:cs="宋体"/>
          <w:color w:val="000000"/>
          <w:sz w:val="41"/>
        </w:rPr>
        <w:t>个体化原理</w:t>
      </w:r>
      <w:r>
        <w:rPr>
          <w:rFonts w:ascii="宋体" w:eastAsia="宋体" w:hAnsi="宋体" w:cs="宋体"/>
          <w:color w:val="000000"/>
          <w:sz w:val="41"/>
        </w:rPr>
        <w:t>”</w:t>
      </w:r>
      <w:r>
        <w:rPr>
          <w:rFonts w:ascii="宋体" w:eastAsia="宋体" w:hAnsi="宋体" w:cs="宋体"/>
          <w:color w:val="000000"/>
          <w:sz w:val="41"/>
        </w:rPr>
        <w:t>，是经院学派伤透脑筋和争论不休的对象。苏阿内兹</w:t>
      </w:r>
      <w:r>
        <w:rPr>
          <w:rFonts w:ascii="宋体" w:eastAsia="宋体" w:hAnsi="宋体" w:cs="宋体"/>
          <w:color w:val="000000"/>
          <w:sz w:val="41"/>
        </w:rPr>
        <w:t>①</w:t>
      </w:r>
      <w:r>
        <w:rPr>
          <w:rFonts w:ascii="宋体" w:eastAsia="宋体" w:hAnsi="宋体" w:cs="宋体"/>
          <w:color w:val="000000"/>
          <w:sz w:val="41"/>
        </w:rPr>
        <w:t>搜集了这些材料</w:t>
      </w:r>
      <w:r>
        <w:rPr>
          <w:rFonts w:ascii="宋体" w:eastAsia="宋体" w:hAnsi="宋体" w:cs="宋体"/>
          <w:color w:val="000000"/>
          <w:sz w:val="41"/>
        </w:rPr>
        <w:t>(</w:t>
      </w:r>
      <w:r>
        <w:rPr>
          <w:rFonts w:ascii="宋体" w:eastAsia="宋体" w:hAnsi="宋体" w:cs="宋体"/>
          <w:color w:val="000000"/>
          <w:sz w:val="41"/>
        </w:rPr>
        <w:t>《争辩集》第五节，第三分段</w:t>
      </w:r>
      <w:r>
        <w:rPr>
          <w:rFonts w:ascii="宋体" w:eastAsia="宋体" w:hAnsi="宋体" w:cs="宋体"/>
          <w:color w:val="000000"/>
          <w:sz w:val="41"/>
        </w:rPr>
        <w:t>)</w:t>
      </w:r>
      <w:r>
        <w:rPr>
          <w:rFonts w:ascii="宋体" w:eastAsia="宋体" w:hAnsi="宋体" w:cs="宋体"/>
          <w:color w:val="000000"/>
          <w:sz w:val="41"/>
        </w:rPr>
        <w:t>，可以参阅。由上所说，意志作为自在之物是在具有各种形态的根据律的范围之外的，从而就简直是无根据的；虽然它的每一现象仍然是绝对服从根据律的。并且，在时间、空间中，它那些现象虽不可数计，它却独立于一切杂多性之外，它本身是单一的一，但又不同于一个客体之为一。客体的单位性只是在和可能的杂多性的对比上认出来的。〔意志的一〕还不同于一个概念之为一，那只是从杂多性的抽象产生的。它〔，意志，不是这</w:t>
      </w:r>
      <w:r>
        <w:rPr>
          <w:rFonts w:ascii="宋体" w:eastAsia="宋体" w:hAnsi="宋体" w:cs="宋体"/>
          <w:color w:val="000000"/>
          <w:sz w:val="41"/>
        </w:rPr>
        <w:t>样的一，而〕是在时间、空间、个体化原理以外的，即多的可能性之外的一。只有由于下文考察各种现象和意志的不</w:t>
      </w:r>
      <w:r>
        <w:rPr>
          <w:rFonts w:ascii="宋体" w:eastAsia="宋体" w:hAnsi="宋体" w:cs="宋体"/>
          <w:color w:val="000000"/>
          <w:sz w:val="41"/>
        </w:rPr>
        <w:t xml:space="preserve">167 </w:t>
      </w:r>
      <w:r>
        <w:rPr>
          <w:rFonts w:ascii="宋体" w:eastAsia="宋体" w:hAnsi="宋体" w:cs="宋体"/>
          <w:color w:val="000000"/>
          <w:sz w:val="41"/>
        </w:rPr>
        <w:t>同表现而完全明白了这里所说的一切之后，我们才能完全体会到康德学说的旨趣，〔才懂得〕时间、空间和因果性不与自在之物相干，而只是认识的形式。</w:t>
      </w:r>
    </w:p>
    <w:p w:rsidR="00626692" w:rsidRDefault="002455CB">
      <w:pPr>
        <w:wordWrap w:val="0"/>
        <w:spacing w:line="800" w:lineRule="atLeast"/>
        <w:ind w:left="1520"/>
        <w:textAlignment w:val="baseline"/>
        <w:rPr>
          <w:sz w:val="41"/>
        </w:rPr>
      </w:pPr>
      <w:r>
        <w:rPr>
          <w:rFonts w:ascii="宋体" w:eastAsia="宋体" w:hAnsi="宋体" w:cs="宋体"/>
          <w:color w:val="000000"/>
          <w:sz w:val="41"/>
        </w:rPr>
        <w:t>在意志作为人的意志而把自己表现得最清楚的时候，人们也</w:t>
      </w:r>
    </w:p>
    <w:p w:rsidR="00626692" w:rsidRDefault="002455CB">
      <w:pPr>
        <w:wordWrap w:val="0"/>
        <w:spacing w:line="800" w:lineRule="atLeast"/>
        <w:ind w:left="8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300"/>
        <w:textAlignment w:val="baseline"/>
        <w:rPr>
          <w:sz w:val="30"/>
        </w:rPr>
      </w:pPr>
      <w:r>
        <w:rPr>
          <w:rFonts w:ascii="仿宋" w:eastAsia="仿宋" w:hAnsi="仿宋" w:cs="仿宋"/>
          <w:color w:val="000000"/>
          <w:sz w:val="30"/>
        </w:rPr>
        <w:t>① Franz Suarez(1548—1617),</w:t>
      </w:r>
      <w:r>
        <w:rPr>
          <w:rFonts w:ascii="仿宋" w:eastAsia="仿宋" w:hAnsi="仿宋" w:cs="仿宋"/>
          <w:color w:val="000000"/>
          <w:sz w:val="30"/>
        </w:rPr>
        <w:t>德国神学家，哲学家，名著为《晚期经院学派》。</w:t>
      </w:r>
    </w:p>
    <w:p w:rsidR="00626692" w:rsidRDefault="00626692"/>
    <w:p w:rsidR="00626692" w:rsidRDefault="00626692">
      <w:pPr>
        <w:sectPr w:rsidR="00626692">
          <w:headerReference w:type="default" r:id="rId404"/>
          <w:footerReference w:type="default" r:id="rId405"/>
          <w:pgSz w:w="16000" w:h="23500"/>
          <w:pgMar w:top="2000" w:right="1820" w:bottom="2000" w:left="1820" w:header="1700" w:footer="1700" w:gutter="0"/>
          <w:cols w:space="720"/>
        </w:sectPr>
      </w:pPr>
    </w:p>
    <w:p w:rsidR="00626692" w:rsidRDefault="002455CB">
      <w:pPr>
        <w:wordWrap w:val="0"/>
        <w:spacing w:line="540" w:lineRule="atLeast"/>
        <w:jc w:val="center"/>
        <w:textAlignment w:val="baseline"/>
        <w:rPr>
          <w:sz w:val="38"/>
        </w:rPr>
      </w:pPr>
      <w:r>
        <w:rPr>
          <w:rFonts w:ascii="仿宋" w:eastAsia="仿宋" w:hAnsi="仿宋" w:cs="仿宋"/>
          <w:color w:val="000000"/>
          <w:sz w:val="38"/>
          <w:u w:val="single"/>
        </w:rPr>
        <w:lastRenderedPageBreak/>
        <w:t xml:space="preserve">                      </w:t>
      </w:r>
      <w:r>
        <w:rPr>
          <w:rFonts w:ascii="仿宋" w:eastAsia="仿宋" w:hAnsi="仿宋" w:cs="仿宋"/>
          <w:color w:val="000000"/>
          <w:sz w:val="38"/>
          <w:u w:val="single"/>
        </w:rPr>
        <w:t>世界作为意志初论</w:t>
      </w:r>
      <w:r>
        <w:rPr>
          <w:rFonts w:ascii="仿宋" w:eastAsia="仿宋" w:hAnsi="仿宋" w:cs="仿宋"/>
          <w:color w:val="000000"/>
          <w:sz w:val="38"/>
          <w:u w:val="single"/>
        </w:rPr>
        <w:t xml:space="preserve">                  169  </w:t>
      </w:r>
    </w:p>
    <w:p w:rsidR="00626692" w:rsidRDefault="002455CB">
      <w:pPr>
        <w:wordWrap w:val="0"/>
        <w:spacing w:before="320" w:line="780" w:lineRule="atLeast"/>
        <w:ind w:right="20"/>
        <w:textAlignment w:val="baseline"/>
        <w:rPr>
          <w:sz w:val="40"/>
        </w:rPr>
      </w:pPr>
      <w:r>
        <w:rPr>
          <w:rFonts w:ascii="宋体" w:eastAsia="宋体" w:hAnsi="宋体" w:cs="宋体"/>
          <w:color w:val="000000"/>
          <w:sz w:val="40"/>
        </w:rPr>
        <w:t>就真正认识了意志的无根据，并已把人的意志称为自由的、独立〔无所待〕的。可是同时，人们就在意志本身的无根据上又忽视了意志的现象随处要服从的必然性，又把行为也说成是自由的。〔其实〕行为并不是自由的，因为从动机对于性格的作用中产生出来的每一个别行为都是以严格的必然性而发起的。一切必然性，如前所说，都是后果对原因的关系，并且绝对不再是别的什么。根据律是一切现象的普遍形式，而人在其行动中也必然和其他任何一</w:t>
      </w:r>
      <w:r>
        <w:rPr>
          <w:rFonts w:ascii="宋体" w:eastAsia="宋体" w:hAnsi="宋体" w:cs="宋体"/>
          <w:color w:val="000000"/>
          <w:sz w:val="40"/>
        </w:rPr>
        <w:t>现象一样要服从根据律。不过因为意志是在自我意识中直接地，在它本身上被认识的，所以在这〔自我〕意识中也有对于自由的意识。可是这就忽视了个体的人，人格的人并不是自在之物的意志，而已经是意志的现象了，作为现象就已被决定而进入现象的形式，进入根据律了。这就是一件怪事的来源，〔其所以怪的是〕每人都先验地以为自己是完全自由的，在其个别行为中也自由，并且认为自己能在任何瞬间开始另外一种生涯，也就是说变为另外一个人。但是通过经验，后验地，他又惊异地发现自己并不自由，而是服从必然性的；发现他自己尽管有许多预定计划和反复的思考</w:t>
      </w:r>
      <w:r>
        <w:rPr>
          <w:rFonts w:ascii="宋体" w:eastAsia="宋体" w:hAnsi="宋体" w:cs="宋体"/>
          <w:color w:val="000000"/>
          <w:sz w:val="40"/>
        </w:rPr>
        <w:t>，可是他的行径并没改变，他必须从有生之初到生命的末日始终扮演他自己不愿担任的角色，同样的也必须把自己负责的〔那部分〕剧情演出直到剧终。这里我不能再继续这个考察，作为一个伦理学的问题这个考察属于本书的另外一篇。目前，我在这里只想指出本身并无根据的意志，它的现象作为现象说，还是服从必然规律的，也是服从根据律的；以便我们要在自然现象中识别意志的表出时，不在这些现象借以出现的必然性上感到蹩扭。</w:t>
      </w:r>
    </w:p>
    <w:p w:rsidR="00626692" w:rsidRDefault="002455CB">
      <w:pPr>
        <w:wordWrap w:val="0"/>
        <w:spacing w:line="540" w:lineRule="atLeast"/>
        <w:ind w:left="1080"/>
        <w:textAlignment w:val="baseline"/>
        <w:rPr>
          <w:sz w:val="40"/>
        </w:rPr>
      </w:pPr>
      <w:r>
        <w:rPr>
          <w:rFonts w:ascii="宋体" w:eastAsia="宋体" w:hAnsi="宋体" w:cs="宋体"/>
          <w:color w:val="000000"/>
          <w:sz w:val="40"/>
        </w:rPr>
        <w:t>在此以前人们只把某些变化，除开一个动机外，亦即除开一</w:t>
      </w:r>
      <w:r>
        <w:rPr>
          <w:noProof/>
        </w:rPr>
        <mc:AlternateContent>
          <mc:Choice Requires="wps">
            <w:drawing>
              <wp:anchor distT="0" distB="0" distL="0" distR="0" simplePos="0" relativeHeight="251644928" behindDoc="0" locked="0" layoutInCell="1" allowOverlap="1">
                <wp:simplePos x="0" y="0"/>
                <wp:positionH relativeFrom="page">
                  <wp:posOffset>8864600</wp:posOffset>
                </wp:positionH>
                <wp:positionV relativeFrom="paragraph">
                  <wp:posOffset>-355600</wp:posOffset>
                </wp:positionV>
                <wp:extent cx="431800" cy="31750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431800" cy="317500"/>
                        </a:xfrm>
                        <a:prstGeom prst="rect">
                          <a:avLst/>
                        </a:prstGeom>
                        <a:noFill/>
                        <a:ln w="6350">
                          <a:noFill/>
                        </a:ln>
                      </wps:spPr>
                      <wps:txbx>
                        <w:txbxContent>
                          <w:p w:rsidR="00626692" w:rsidRDefault="002455CB">
                            <w:pPr>
                              <w:wordWrap w:val="0"/>
                              <w:spacing w:line="420" w:lineRule="atLeast"/>
                              <w:jc w:val="right"/>
                              <w:textAlignment w:val="baseline"/>
                              <w:rPr>
                                <w:sz w:val="30"/>
                              </w:rPr>
                            </w:pPr>
                            <w:r>
                              <w:rPr>
                                <w:rFonts w:ascii="宋体" w:eastAsia="宋体" w:hAnsi="宋体" w:cs="宋体"/>
                                <w:color w:val="000000"/>
                                <w:sz w:val="30"/>
                              </w:rPr>
                              <w:t>168</w:t>
                            </w:r>
                          </w:p>
                        </w:txbxContent>
                      </wps:txbx>
                      <wps:bodyPr vert="horz" wrap="square" lIns="0" tIns="0" rIns="0" bIns="0" anchor="t">
                        <a:noAutofit/>
                      </wps:bodyPr>
                    </wps:wsp>
                  </a:graphicData>
                </a:graphic>
              </wp:anchor>
            </w:drawing>
          </mc:Choice>
          <mc:Fallback>
            <w:pict>
              <v:shape id="文本框 124" o:spid="_x0000_s1131" type="#_x0000_t202" style="position:absolute;left:0;text-align:left;margin-left:698pt;margin-top:-28pt;width:34pt;height:2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" filled="f" stroked="f" strokeweight=".5pt">
                <v:textbox inset="0,0,0,0">
                  <w:txbxContent>
                    <w:p w:rsidR="00626692" w:rsidRDefault="002455CB">
                      <w:pPr>
                        <w:wordWrap w:val="0"/>
                        <w:spacing w:line="420" w:lineRule="atLeast"/>
                        <w:jc w:val="right"/>
                        <w:textAlignment w:val="baseline"/>
                        <w:rPr>
                          <w:sz w:val="30"/>
                        </w:rPr>
                      </w:pPr>
                      <w:r>
                        <w:rPr>
                          <w:rFonts w:ascii="宋体" w:eastAsia="宋体" w:hAnsi="宋体" w:cs="宋体"/>
                          <w:color w:val="000000"/>
                          <w:sz w:val="30"/>
                        </w:rPr>
                        <w:t>168</w:t>
                      </w:r>
                    </w:p>
                  </w:txbxContent>
                </v:textbox>
                <w10:wrap anchorx="page"/>
              </v:shape>
            </w:pict>
          </mc:Fallback>
        </mc:AlternateContent>
      </w:r>
    </w:p>
    <w:p w:rsidR="00626692" w:rsidRDefault="00626692"/>
    <w:p w:rsidR="00626692" w:rsidRDefault="00626692">
      <w:pPr>
        <w:sectPr w:rsidR="00626692">
          <w:headerReference w:type="default" r:id="rId406"/>
          <w:footerReference w:type="default" r:id="rId407"/>
          <w:pgSz w:w="16000" w:h="23500"/>
          <w:pgMar w:top="1960" w:right="2040" w:bottom="1960" w:left="2040" w:header="1660" w:footer="1660" w:gutter="0"/>
          <w:cols w:space="720"/>
        </w:sectPr>
      </w:pPr>
    </w:p>
    <w:p w:rsidR="00626692" w:rsidRDefault="002455CB">
      <w:pPr>
        <w:wordWrap w:val="0"/>
        <w:spacing w:line="500" w:lineRule="atLeast"/>
        <w:ind w:left="100"/>
        <w:textAlignment w:val="baseline"/>
        <w:rPr>
          <w:sz w:val="37"/>
        </w:rPr>
      </w:pPr>
      <w:r>
        <w:rPr>
          <w:rFonts w:ascii="宋体" w:eastAsia="宋体" w:hAnsi="宋体" w:cs="宋体"/>
          <w:color w:val="000000"/>
          <w:sz w:val="37"/>
          <w:u w:val="single"/>
        </w:rPr>
        <w:lastRenderedPageBreak/>
        <w:t xml:space="preserve"> 170  </w:t>
      </w:r>
      <w:r>
        <w:rPr>
          <w:rFonts w:ascii="宋体" w:eastAsia="宋体" w:hAnsi="宋体" w:cs="宋体"/>
          <w:color w:val="000000"/>
          <w:sz w:val="37"/>
          <w:u w:val="single"/>
        </w:rPr>
        <w:t xml:space="preserve">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二</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20" w:line="740" w:lineRule="atLeast"/>
        <w:ind w:right="200"/>
        <w:textAlignment w:val="baseline"/>
        <w:rPr>
          <w:sz w:val="40"/>
        </w:rPr>
      </w:pPr>
      <w:r>
        <w:rPr>
          <w:rFonts w:ascii="宋体" w:eastAsia="宋体" w:hAnsi="宋体" w:cs="宋体"/>
          <w:color w:val="000000"/>
          <w:sz w:val="40"/>
        </w:rPr>
        <w:t>个表象外，就没有其他根据的变化看作意志的现象；因此，在自然界中，人们仅仅只认人类有意志，最多还承认动物也有意志，因为认识作用，表象作用，如我在别的地方已提到过的，当然要算作动物界真正的、专有的特征。但是在没有任何认识指导它的地方，意志也起作用；这是我们在动物的本能和天生的技巧</w:t>
      </w:r>
      <w:r>
        <w:rPr>
          <w:rFonts w:ascii="宋体" w:eastAsia="宋体" w:hAnsi="宋体" w:cs="宋体"/>
          <w:color w:val="000000"/>
          <w:sz w:val="40"/>
        </w:rPr>
        <w:t>*</w:t>
      </w:r>
      <w:r>
        <w:rPr>
          <w:rFonts w:ascii="宋体" w:eastAsia="宋体" w:hAnsi="宋体" w:cs="宋体"/>
          <w:color w:val="000000"/>
          <w:sz w:val="40"/>
        </w:rPr>
        <w:t>上最容易看得出来的。这里根本谈不上它们也有表象、认识，因为它们就是这么一直向前奔赴这种目的的，如果说这目的就是它们认识</w:t>
      </w:r>
      <w:r>
        <w:rPr>
          <w:rFonts w:ascii="宋体" w:eastAsia="宋体" w:hAnsi="宋体" w:cs="宋体"/>
          <w:color w:val="000000"/>
          <w:sz w:val="40"/>
        </w:rPr>
        <w:t>了的一个动机，那是它们完全不明白的。因此它们的行为在这里是无动机而发生的，是没有表象的指导的，并且是领先最清楚地给我们指出了意志如何没有任何认识也还有活动。才一岁的鸟儿并没有蛋的表象，〔可是〕它为那些蛋而筑巢；年幼的蜘蛛没有俘获品的表象，〔可是〕它为这些俘获品而结网；在它第一次挖坑以伺蚂蚁的时候，食蚁虫也没有蚂蚁的表象。鹿角虫的蛹在树木里打洞，以为自己蜕变期的居留所留余地，就是不管自己将来变成雄虫还是雌虫，它总是把洞子打得比自己〔长成时的身体〕大一倍；这样，如果它变成雄的，那就给他的两只角留下余地了，而它并</w:t>
      </w:r>
      <w:r>
        <w:rPr>
          <w:rFonts w:ascii="宋体" w:eastAsia="宋体" w:hAnsi="宋体" w:cs="宋体"/>
          <w:color w:val="000000"/>
          <w:sz w:val="40"/>
        </w:rPr>
        <w:t>没有什么角的表象。在这些动物如此这般的行为和它们的其他行为中，当然有意志的活动在，是显然的，不过意志是在盲目的行动中，这种行动虽有认识相随伴，但不是由认识指导的。如果我们已经一度获得了表象和动机并非意志活动的必要的与本质的条件这一见解，那么，我们就会更容易在比较不显著的一些场合也能识别意志的作用。例如蜗牛〔背负着〕的</w:t>
      </w:r>
      <w:r>
        <w:rPr>
          <w:rFonts w:ascii="宋体" w:eastAsia="宋体" w:hAnsi="宋体" w:cs="宋体"/>
          <w:color w:val="000000"/>
          <w:sz w:val="40"/>
        </w:rPr>
        <w:t>“</w:t>
      </w:r>
      <w:r>
        <w:rPr>
          <w:rFonts w:ascii="宋体" w:eastAsia="宋体" w:hAnsi="宋体" w:cs="宋体"/>
          <w:color w:val="000000"/>
          <w:sz w:val="40"/>
        </w:rPr>
        <w:t>住宅</w:t>
      </w:r>
      <w:r>
        <w:rPr>
          <w:rFonts w:ascii="宋体" w:eastAsia="宋体" w:hAnsi="宋体" w:cs="宋体"/>
          <w:color w:val="000000"/>
          <w:sz w:val="40"/>
        </w:rPr>
        <w:t>”</w:t>
      </w:r>
      <w:r>
        <w:rPr>
          <w:rFonts w:ascii="宋体" w:eastAsia="宋体" w:hAnsi="宋体" w:cs="宋体"/>
          <w:color w:val="000000"/>
          <w:sz w:val="40"/>
        </w:rPr>
        <w:t>，就不能归之于</w:t>
      </w:r>
    </w:p>
    <w:p w:rsidR="00626692" w:rsidRDefault="002455CB">
      <w:pPr>
        <w:wordWrap w:val="0"/>
        <w:spacing w:line="740" w:lineRule="atLeast"/>
        <w:ind w:left="26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760"/>
        <w:textAlignment w:val="baseline"/>
        <w:rPr>
          <w:sz w:val="29"/>
        </w:rPr>
      </w:pPr>
      <w:r>
        <w:rPr>
          <w:rFonts w:ascii="宋体" w:eastAsia="宋体" w:hAnsi="宋体" w:cs="宋体"/>
          <w:b/>
          <w:color w:val="000000"/>
          <w:sz w:val="29"/>
        </w:rPr>
        <w:t>*</w:t>
      </w:r>
      <w:r>
        <w:rPr>
          <w:rFonts w:ascii="宋体" w:eastAsia="宋体" w:hAnsi="宋体" w:cs="宋体"/>
          <w:b/>
          <w:color w:val="000000"/>
          <w:sz w:val="29"/>
        </w:rPr>
        <w:t>第二卷第二十七章专门讨论这些〔冲动〕。</w:t>
      </w:r>
    </w:p>
    <w:p w:rsidR="00626692" w:rsidRDefault="00626692"/>
    <w:p w:rsidR="00626692" w:rsidRDefault="00626692">
      <w:pPr>
        <w:sectPr w:rsidR="00626692">
          <w:headerReference w:type="default" r:id="rId408"/>
          <w:footerReference w:type="default" r:id="rId409"/>
          <w:pgSz w:w="16000" w:h="23500"/>
          <w:pgMar w:top="1940" w:right="1960" w:bottom="1940" w:left="1960" w:header="1640" w:footer="1640" w:gutter="0"/>
          <w:cols w:space="720"/>
        </w:sectPr>
      </w:pPr>
    </w:p>
    <w:p w:rsidR="00626692" w:rsidRDefault="002455CB">
      <w:pPr>
        <w:wordWrap w:val="0"/>
        <w:spacing w:before="14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 xml:space="preserve">  </w:t>
      </w:r>
      <w:r>
        <w:rPr>
          <w:rFonts w:ascii="宋体" w:eastAsia="宋体" w:hAnsi="宋体" w:cs="宋体"/>
          <w:color w:val="000000"/>
          <w:sz w:val="36"/>
          <w:u w:val="single"/>
        </w:rPr>
        <w:t>世界作为意志初论</w:t>
      </w:r>
      <w:r>
        <w:rPr>
          <w:rFonts w:ascii="宋体" w:eastAsia="宋体" w:hAnsi="宋体" w:cs="宋体"/>
          <w:color w:val="000000"/>
          <w:sz w:val="36"/>
          <w:u w:val="single"/>
        </w:rPr>
        <w:t xml:space="preserve">                    171  </w:t>
      </w:r>
    </w:p>
    <w:p w:rsidR="00626692" w:rsidRDefault="002455CB">
      <w:pPr>
        <w:wordWrap w:val="0"/>
        <w:spacing w:line="800" w:lineRule="atLeast"/>
        <w:ind w:firstLine="20"/>
        <w:textAlignment w:val="baseline"/>
        <w:rPr>
          <w:sz w:val="40"/>
        </w:rPr>
      </w:pPr>
      <w:r>
        <w:rPr>
          <w:rFonts w:ascii="宋体" w:eastAsia="宋体" w:hAnsi="宋体" w:cs="宋体"/>
          <w:color w:val="000000"/>
          <w:sz w:val="40"/>
        </w:rPr>
        <w:t>一个与蜗牛不相干的，然而是由认识来指导的意志，这就犹如〔不能说〕我们自己盖的住宅是由于别人的，而不是我们自己的意志才</w:t>
      </w:r>
      <w:r>
        <w:rPr>
          <w:rFonts w:ascii="宋体" w:eastAsia="宋体" w:hAnsi="宋体" w:cs="宋体"/>
          <w:b/>
          <w:color w:val="000000"/>
          <w:sz w:val="40"/>
        </w:rPr>
        <w:t xml:space="preserve"> </w:t>
      </w:r>
      <w:r>
        <w:rPr>
          <w:rFonts w:ascii="宋体" w:eastAsia="宋体" w:hAnsi="宋体" w:cs="宋体"/>
          <w:color w:val="000000"/>
          <w:sz w:val="40"/>
        </w:rPr>
        <w:t>169</w:t>
      </w:r>
      <w:r>
        <w:rPr>
          <w:rFonts w:ascii="宋体" w:eastAsia="宋体" w:hAnsi="宋体" w:cs="宋体"/>
          <w:color w:val="000000"/>
          <w:sz w:val="40"/>
        </w:rPr>
        <w:t>竖立起来的；相反，我们会把这两种住宅都认为是在这两个现象中把自己客体化的意志的产品。这意志在我们〔人〕是按动机而起作用的，而在蜗牛，却还是盲目的，是作为指向外界的营造冲动而起作用的。就在我们〔人〕，这同一意志在好多方面也是盲目地在起作用，在我们身体中的，没有认识指导的一切机能中，在一</w:t>
      </w:r>
      <w:r>
        <w:rPr>
          <w:rFonts w:ascii="宋体" w:eastAsia="宋体" w:hAnsi="宋体" w:cs="宋体"/>
          <w:color w:val="000000"/>
          <w:sz w:val="40"/>
        </w:rPr>
        <w:t>切生机的，成长的过程中〔都是如此〕，〔如〕消化作用、血液循环、分泌、成长、再生作用〔等等〕。不仅是身体的活动，就是整个身体全部，如前已证实过的，都是意志的现象，都是客体化了的意志，具体的意志。因此，凡是在身体内进行的一切，就必然是通过意志而进行的，虽然这里意志不是由认识指导的，不是按动机而决定的；而是盲目地起作用，〔只是〕按原因〔起作用〕，而在这种场合的原因就叫作刺激。</w:t>
      </w:r>
    </w:p>
    <w:p w:rsidR="00626692" w:rsidRDefault="002455CB">
      <w:pPr>
        <w:wordWrap w:val="0"/>
        <w:spacing w:line="800" w:lineRule="atLeast"/>
        <w:ind w:left="40" w:right="620" w:firstLine="840"/>
        <w:textAlignment w:val="baseline"/>
        <w:rPr>
          <w:sz w:val="40"/>
        </w:rPr>
      </w:pPr>
      <w:r>
        <w:rPr>
          <w:rFonts w:ascii="宋体" w:eastAsia="宋体" w:hAnsi="宋体" w:cs="宋体"/>
          <w:color w:val="000000"/>
          <w:sz w:val="40"/>
        </w:rPr>
        <w:t>我把物质的某一状态称为原因，本来是就最狭义的原因说的，即是说这个状态在它必然引起另一状态时，它自己也经受同样大的一个变化，和由它所引起的变</w:t>
      </w:r>
      <w:r>
        <w:rPr>
          <w:rFonts w:ascii="宋体" w:eastAsia="宋体" w:hAnsi="宋体" w:cs="宋体"/>
          <w:color w:val="000000"/>
          <w:sz w:val="40"/>
        </w:rPr>
        <w:t>化一样大；而这就是</w:t>
      </w:r>
      <w:r>
        <w:rPr>
          <w:rFonts w:ascii="宋体" w:eastAsia="宋体" w:hAnsi="宋体" w:cs="宋体"/>
          <w:color w:val="000000"/>
          <w:sz w:val="40"/>
        </w:rPr>
        <w:t>“</w:t>
      </w:r>
      <w:r>
        <w:rPr>
          <w:rFonts w:ascii="宋体" w:eastAsia="宋体" w:hAnsi="宋体" w:cs="宋体"/>
          <w:color w:val="000000"/>
          <w:sz w:val="40"/>
        </w:rPr>
        <w:t>作用与反作用相等</w:t>
      </w:r>
      <w:r>
        <w:rPr>
          <w:rFonts w:ascii="宋体" w:eastAsia="宋体" w:hAnsi="宋体" w:cs="宋体"/>
          <w:color w:val="000000"/>
          <w:sz w:val="40"/>
        </w:rPr>
        <w:t>”</w:t>
      </w:r>
      <w:r>
        <w:rPr>
          <w:rFonts w:ascii="宋体" w:eastAsia="宋体" w:hAnsi="宋体" w:cs="宋体"/>
          <w:color w:val="000000"/>
          <w:sz w:val="40"/>
        </w:rPr>
        <w:t>这定律所表示的。再进一步就所谓真正的原因说，后果和原因的增长成准确的正比，并且反作用也是这样；所以，一旦知道了这一作用的方式，那么后果的强度就可从原因的强度测知并计算出来，相反亦然。这种所谓原因是在力学、化学等等的一切现象中起作用的，简言之，就是在无机体的一切变化中起作用的。与此相反，我又以刺激称呼某种原因，这种原因自己不经受与其作用相当的反作用，并且它的强度也不和后果的强度成比例，所</w:t>
      </w:r>
    </w:p>
    <w:p w:rsidR="00626692" w:rsidRDefault="00626692"/>
    <w:p w:rsidR="00626692" w:rsidRDefault="00626692">
      <w:pPr>
        <w:sectPr w:rsidR="00626692">
          <w:headerReference w:type="default" r:id="rId410"/>
          <w:footerReference w:type="default" r:id="rId411"/>
          <w:pgSz w:w="16000" w:h="23500"/>
          <w:pgMar w:top="2000" w:right="1840" w:bottom="2000" w:left="1840" w:header="1700" w:footer="1700" w:gutter="0"/>
          <w:cols w:space="720"/>
        </w:sectPr>
      </w:pPr>
    </w:p>
    <w:p w:rsidR="00626692" w:rsidRDefault="002455CB">
      <w:pPr>
        <w:wordWrap w:val="0"/>
        <w:spacing w:before="100" w:line="480" w:lineRule="atLeast"/>
        <w:ind w:left="80"/>
        <w:textAlignment w:val="baseline"/>
        <w:rPr>
          <w:sz w:val="36"/>
        </w:rPr>
      </w:pPr>
      <w:r>
        <w:rPr>
          <w:rFonts w:ascii="仿宋" w:eastAsia="仿宋" w:hAnsi="仿宋" w:cs="仿宋"/>
          <w:color w:val="000000"/>
          <w:sz w:val="36"/>
          <w:u w:val="single"/>
        </w:rPr>
        <w:lastRenderedPageBreak/>
        <w:t xml:space="preserve"> 172                 </w:t>
      </w:r>
      <w:r>
        <w:rPr>
          <w:rFonts w:ascii="仿宋" w:eastAsia="仿宋" w:hAnsi="仿宋" w:cs="仿宋"/>
          <w:color w:val="000000"/>
          <w:sz w:val="36"/>
          <w:u w:val="single"/>
        </w:rPr>
        <w:t xml:space="preserve">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二</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00" w:line="780" w:lineRule="atLeast"/>
        <w:ind w:right="100" w:firstLine="20"/>
        <w:textAlignment w:val="baseline"/>
        <w:rPr>
          <w:sz w:val="38"/>
        </w:rPr>
      </w:pPr>
      <w:r>
        <w:rPr>
          <w:rFonts w:ascii="宋体" w:eastAsia="宋体" w:hAnsi="宋体" w:cs="宋体"/>
          <w:color w:val="000000"/>
          <w:sz w:val="38"/>
        </w:rPr>
        <w:t>以后果的强度也不能从原因的强度测量出来，反而是在刺激方面极小量的加强可以在后果方面促起很显著的加强，也可以反过来把早先的那个作用完全取消，如此等等。属于这一类的是对于有机体的所有一切作用；所以动物身体中一切真正有机的变化和生物生长的变化都是在刺激之下而不是在单纯的原因之下发生的，不过刺激根本和任何原因一样，</w:t>
      </w:r>
      <w:r>
        <w:rPr>
          <w:rFonts w:ascii="宋体" w:eastAsia="宋体" w:hAnsi="宋体" w:cs="宋体"/>
          <w:color w:val="000000"/>
          <w:sz w:val="38"/>
        </w:rPr>
        <w:t>———</w:t>
      </w:r>
      <w:r>
        <w:rPr>
          <w:rFonts w:ascii="宋体" w:eastAsia="宋体" w:hAnsi="宋体" w:cs="宋体"/>
          <w:color w:val="000000"/>
          <w:sz w:val="38"/>
        </w:rPr>
        <w:t>动机也正是如此</w:t>
      </w:r>
      <w:r>
        <w:rPr>
          <w:rFonts w:ascii="宋体" w:eastAsia="宋体" w:hAnsi="宋体" w:cs="宋体"/>
          <w:color w:val="000000"/>
          <w:sz w:val="38"/>
        </w:rPr>
        <w:t>———</w:t>
      </w:r>
      <w:r>
        <w:rPr>
          <w:rFonts w:ascii="宋体" w:eastAsia="宋体" w:hAnsi="宋体" w:cs="宋体"/>
          <w:color w:val="000000"/>
          <w:sz w:val="38"/>
        </w:rPr>
        <w:t>除了决定任何力的表出在进入时间空间时的那一瞬，那一点之外，断不决定其他，不决定自行表出的力的内在本质。这</w:t>
      </w:r>
      <w:r>
        <w:rPr>
          <w:rFonts w:ascii="宋体" w:eastAsia="宋体" w:hAnsi="宋体" w:cs="宋体"/>
          <w:color w:val="000000"/>
          <w:sz w:val="38"/>
        </w:rPr>
        <w:t>种内在的本质，根据我们前面的引伸，就是我们认作意志的东西，所以我们把身体内意识的和无意识的变化一概都归之于意志。刺激则居间成为〔一方面是〕动机</w:t>
      </w:r>
      <w:r>
        <w:rPr>
          <w:rFonts w:ascii="宋体" w:eastAsia="宋体" w:hAnsi="宋体" w:cs="宋体"/>
          <w:color w:val="000000"/>
          <w:sz w:val="38"/>
        </w:rPr>
        <w:t>———</w:t>
      </w:r>
      <w:r>
        <w:rPr>
          <w:rFonts w:ascii="宋体" w:eastAsia="宋体" w:hAnsi="宋体" w:cs="宋体"/>
          <w:color w:val="000000"/>
          <w:sz w:val="38"/>
        </w:rPr>
        <w:t>那是通过认识作用而来的因果性</w:t>
      </w:r>
      <w:r>
        <w:rPr>
          <w:rFonts w:ascii="宋体" w:eastAsia="宋体" w:hAnsi="宋体" w:cs="宋体"/>
          <w:color w:val="000000"/>
          <w:sz w:val="38"/>
        </w:rPr>
        <w:t>———</w:t>
      </w:r>
      <w:r>
        <w:rPr>
          <w:rFonts w:ascii="宋体" w:eastAsia="宋体" w:hAnsi="宋体" w:cs="宋体"/>
          <w:color w:val="000000"/>
          <w:sz w:val="38"/>
        </w:rPr>
        <w:t>〔一方面是〕最狭义的原因，两者间的桥梁。在个别情况，刺激时而更近于动机一些，时而又更近于原因一些，不过在〔近〕此〔近彼之〕际，总还是可以从两者区别开来的。例如植物中各种汁液的上升就是在刺激之下进行的，而不是由原因，不是由水力定律，也不是由毛细管定律来解释的，不过这种上升仍然是受到这些〔作用〕的支持的，并且根本已很近于纯原因的变化</w:t>
      </w:r>
      <w:r>
        <w:rPr>
          <w:rFonts w:ascii="宋体" w:eastAsia="宋体" w:hAnsi="宋体" w:cs="宋体"/>
          <w:color w:val="000000"/>
          <w:sz w:val="38"/>
        </w:rPr>
        <w:t>了。与此相反，向日葵和含羞草的动作虽然还是随刺激而起的，但已很近于随动机而起的动作了，并且几乎象是要成为〔过渡到动机的〕桥头了。光线加强时的瞳孔缩小是在刺激之下进行的，但是，如果因为太强的光线使视网膜有了痛感，而我们为了避免痛感而缩小瞳孔时，那就已是向动机的行动过渡了。</w:t>
      </w:r>
      <w:r>
        <w:rPr>
          <w:rFonts w:ascii="宋体" w:eastAsia="宋体" w:hAnsi="宋体" w:cs="宋体"/>
          <w:color w:val="000000"/>
          <w:sz w:val="38"/>
        </w:rPr>
        <w:t>———</w:t>
      </w:r>
      <w:r>
        <w:rPr>
          <w:rFonts w:ascii="宋体" w:eastAsia="宋体" w:hAnsi="宋体" w:cs="宋体"/>
          <w:color w:val="000000"/>
          <w:sz w:val="38"/>
        </w:rPr>
        <w:t>生殖器勃起的导因是一个动机，因为这导因本是一个表象；可是这导因仍然是以刺激所有的那种必然性在起作用，这即是说这种导因是不可抗的，而是要使它不发生</w:t>
      </w:r>
      <w:r>
        <w:rPr>
          <w:noProof/>
        </w:rPr>
        <mc:AlternateContent>
          <mc:Choice Requires="wps">
            <w:drawing>
              <wp:anchor distT="0" distB="0" distL="0" distR="0" simplePos="0" relativeHeight="251645952" behindDoc="0" locked="0" layoutInCell="1" allowOverlap="1">
                <wp:simplePos x="0" y="0"/>
                <wp:positionH relativeFrom="page">
                  <wp:posOffset>914400</wp:posOffset>
                </wp:positionH>
                <wp:positionV relativeFrom="paragraph">
                  <wp:posOffset>2616200</wp:posOffset>
                </wp:positionV>
                <wp:extent cx="533400" cy="3810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textAlignment w:val="baseline"/>
                              <w:rPr>
                                <w:sz w:val="38"/>
                              </w:rPr>
                            </w:pPr>
                            <w:r>
                              <w:rPr>
                                <w:rFonts w:ascii="宋体" w:eastAsia="宋体" w:hAnsi="宋体" w:cs="宋体"/>
                                <w:color w:val="000000"/>
                                <w:sz w:val="38"/>
                              </w:rPr>
                              <w:t>170</w:t>
                            </w:r>
                          </w:p>
                        </w:txbxContent>
                      </wps:txbx>
                      <wps:bodyPr vert="horz" wrap="square" lIns="0" tIns="0" rIns="0" bIns="0" anchor="t">
                        <a:noAutofit/>
                      </wps:bodyPr>
                    </wps:wsp>
                  </a:graphicData>
                </a:graphic>
              </wp:anchor>
            </w:drawing>
          </mc:Choice>
          <mc:Fallback>
            <w:pict>
              <v:shape id="文本框 125" o:spid="_x0000_s1132" type="#_x0000_t202" style="position:absolute;left:0;text-align:left;margin-left:1in;margin-top:206pt;width:42pt;height:30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" filled="f" stroked="f" strokeweight=".5pt">
                <v:textbox inset="0,0,0,0">
                  <w:txbxContent>
                    <w:p w:rsidR="00626692" w:rsidRDefault="002455CB">
                      <w:pPr>
                        <w:wordWrap w:val="0"/>
                        <w:spacing w:line="520" w:lineRule="atLeast"/>
                        <w:textAlignment w:val="baseline"/>
                        <w:rPr>
                          <w:sz w:val="38"/>
                        </w:rPr>
                      </w:pPr>
                      <w:r>
                        <w:rPr>
                          <w:rFonts w:ascii="宋体" w:eastAsia="宋体" w:hAnsi="宋体" w:cs="宋体"/>
                          <w:color w:val="000000"/>
                          <w:sz w:val="38"/>
                        </w:rPr>
                        <w:t>170</w:t>
                      </w:r>
                    </w:p>
                  </w:txbxContent>
                </v:textbox>
                <w10:wrap anchorx="page"/>
              </v:shape>
            </w:pict>
          </mc:Fallback>
        </mc:AlternateContent>
      </w:r>
    </w:p>
    <w:p w:rsidR="00626692" w:rsidRDefault="00626692"/>
    <w:p w:rsidR="00626692" w:rsidRDefault="00626692">
      <w:pPr>
        <w:sectPr w:rsidR="00626692">
          <w:headerReference w:type="default" r:id="rId412"/>
          <w:footerReference w:type="default" r:id="rId413"/>
          <w:pgSz w:w="16000" w:h="23500"/>
          <w:pgMar w:top="2000" w:right="2060" w:bottom="2000" w:left="2060" w:header="1700" w:footer="1700" w:gutter="0"/>
          <w:cols w:space="720"/>
        </w:sectPr>
      </w:pPr>
    </w:p>
    <w:p w:rsidR="00626692" w:rsidRDefault="002455CB">
      <w:pPr>
        <w:wordWrap w:val="0"/>
        <w:spacing w:before="12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世界作为意志初论</w:t>
      </w:r>
      <w:r>
        <w:rPr>
          <w:rFonts w:ascii="仿宋" w:eastAsia="仿宋" w:hAnsi="仿宋" w:cs="仿宋"/>
          <w:color w:val="000000"/>
          <w:sz w:val="36"/>
          <w:u w:val="single"/>
        </w:rPr>
        <w:t xml:space="preserve">                    173  </w:t>
      </w:r>
    </w:p>
    <w:p w:rsidR="00626692" w:rsidRDefault="002455CB">
      <w:pPr>
        <w:wordWrap w:val="0"/>
        <w:spacing w:line="820" w:lineRule="atLeast"/>
        <w:textAlignment w:val="baseline"/>
        <w:rPr>
          <w:sz w:val="41"/>
        </w:rPr>
      </w:pPr>
      <w:r>
        <w:rPr>
          <w:rFonts w:ascii="宋体" w:eastAsia="宋体" w:hAnsi="宋体" w:cs="宋体"/>
          <w:color w:val="000000"/>
          <w:sz w:val="41"/>
        </w:rPr>
        <w:t>作用就必须去掉它。那些使人心感欲呕的污秽事物也有同样的情况。就在前面，我们已把动物的本能看作刺激之下的动作和按认识了的动机而〔发生〕的行为两者间的一个真正中间环节。人们也可被诱致还把呼吸也看成这一类的又一中间环节。原来人们已经争论过呼吸是属于有意的还是无意的动作〔这问题〕，也即是争论呼吸究竟是在动机之下还是在刺激之下产生的；因此，呼吸也许可以解释为两者间的中介物。马歇尔</w:t>
      </w:r>
      <w:r>
        <w:rPr>
          <w:rFonts w:ascii="宋体" w:eastAsia="宋体" w:hAnsi="宋体" w:cs="宋体"/>
          <w:color w:val="000000"/>
          <w:sz w:val="41"/>
        </w:rPr>
        <w:t>·</w:t>
      </w:r>
      <w:r>
        <w:rPr>
          <w:rFonts w:ascii="宋体" w:eastAsia="宋体" w:hAnsi="宋体" w:cs="宋体"/>
          <w:color w:val="000000"/>
          <w:sz w:val="41"/>
        </w:rPr>
        <w:t>霍尔</w:t>
      </w:r>
      <w:r>
        <w:rPr>
          <w:rFonts w:ascii="宋体" w:eastAsia="宋体" w:hAnsi="宋体" w:cs="宋体"/>
          <w:color w:val="000000"/>
          <w:sz w:val="41"/>
        </w:rPr>
        <w:t>①(</w:t>
      </w:r>
      <w:r>
        <w:rPr>
          <w:rFonts w:ascii="宋体" w:eastAsia="宋体" w:hAnsi="宋体" w:cs="宋体"/>
          <w:color w:val="000000"/>
          <w:sz w:val="41"/>
        </w:rPr>
        <w:t>《神经系统疾</w:t>
      </w:r>
      <w:r>
        <w:rPr>
          <w:rFonts w:ascii="宋体" w:eastAsia="宋体" w:hAnsi="宋体" w:cs="宋体"/>
          <w:color w:val="000000"/>
          <w:sz w:val="41"/>
        </w:rPr>
        <w:t>病论》第</w:t>
      </w:r>
      <w:r>
        <w:rPr>
          <w:rFonts w:ascii="宋体" w:eastAsia="宋体" w:hAnsi="宋体" w:cs="宋体"/>
          <w:color w:val="000000"/>
          <w:sz w:val="41"/>
        </w:rPr>
        <w:t>293</w:t>
      </w:r>
      <w:r>
        <w:rPr>
          <w:rFonts w:ascii="宋体" w:eastAsia="宋体" w:hAnsi="宋体" w:cs="宋体"/>
          <w:color w:val="000000"/>
          <w:sz w:val="41"/>
        </w:rPr>
        <w:t>节及其下文</w:t>
      </w:r>
      <w:r>
        <w:rPr>
          <w:rFonts w:ascii="宋体" w:eastAsia="宋体" w:hAnsi="宋体" w:cs="宋体"/>
          <w:color w:val="000000"/>
          <w:sz w:val="41"/>
        </w:rPr>
        <w:t>)</w:t>
      </w:r>
      <w:r>
        <w:rPr>
          <w:rFonts w:ascii="宋体" w:eastAsia="宋体" w:hAnsi="宋体" w:cs="宋体"/>
          <w:color w:val="000000"/>
          <w:sz w:val="41"/>
        </w:rPr>
        <w:t>把呼吸解释为一种混合机能，因为呼吸一面受大脑神经</w:t>
      </w:r>
      <w:r>
        <w:rPr>
          <w:rFonts w:ascii="宋体" w:eastAsia="宋体" w:hAnsi="宋体" w:cs="宋体"/>
          <w:color w:val="000000"/>
          <w:sz w:val="41"/>
        </w:rPr>
        <w:t>(</w:t>
      </w:r>
      <w:r>
        <w:rPr>
          <w:rFonts w:ascii="宋体" w:eastAsia="宋体" w:hAnsi="宋体" w:cs="宋体"/>
          <w:color w:val="000000"/>
          <w:sz w:val="41"/>
        </w:rPr>
        <w:t>有意的</w:t>
      </w:r>
      <w:r>
        <w:rPr>
          <w:rFonts w:ascii="宋体" w:eastAsia="宋体" w:hAnsi="宋体" w:cs="宋体"/>
          <w:color w:val="000000"/>
          <w:sz w:val="41"/>
        </w:rPr>
        <w:t>)</w:t>
      </w:r>
      <w:r>
        <w:rPr>
          <w:rFonts w:ascii="宋体" w:eastAsia="宋体" w:hAnsi="宋体" w:cs="宋体"/>
          <w:color w:val="000000"/>
          <w:sz w:val="41"/>
        </w:rPr>
        <w:t>的支配，一面又受脊椎神经</w:t>
      </w:r>
      <w:r>
        <w:rPr>
          <w:rFonts w:ascii="宋体" w:eastAsia="宋体" w:hAnsi="宋体" w:cs="宋体"/>
          <w:color w:val="000000"/>
          <w:sz w:val="41"/>
        </w:rPr>
        <w:t>(</w:t>
      </w:r>
      <w:r>
        <w:rPr>
          <w:rFonts w:ascii="宋体" w:eastAsia="宋体" w:hAnsi="宋体" w:cs="宋体"/>
          <w:color w:val="000000"/>
          <w:sz w:val="41"/>
        </w:rPr>
        <w:t>无意的</w:t>
      </w:r>
      <w:r>
        <w:rPr>
          <w:rFonts w:ascii="宋体" w:eastAsia="宋体" w:hAnsi="宋体" w:cs="宋体"/>
          <w:color w:val="000000"/>
          <w:sz w:val="41"/>
        </w:rPr>
        <w:t>)</w:t>
      </w:r>
      <w:r>
        <w:rPr>
          <w:rFonts w:ascii="宋体" w:eastAsia="宋体" w:hAnsi="宋体" w:cs="宋体"/>
          <w:color w:val="000000"/>
          <w:sz w:val="41"/>
        </w:rPr>
        <w:t>的支配。</w:t>
      </w:r>
      <w:r>
        <w:rPr>
          <w:rFonts w:ascii="宋体" w:eastAsia="宋体" w:hAnsi="宋体" w:cs="宋体"/>
          <w:color w:val="000000"/>
          <w:sz w:val="41"/>
        </w:rPr>
        <w:t>171</w:t>
      </w:r>
      <w:r>
        <w:rPr>
          <w:rFonts w:ascii="宋体" w:eastAsia="宋体" w:hAnsi="宋体" w:cs="宋体"/>
          <w:color w:val="000000"/>
          <w:sz w:val="41"/>
        </w:rPr>
        <w:t>在这些说法中，我们毕竟还是必须把它算作动机下产生的意志表现，因为其他的动机，也就是单纯表象，也能够促使意志去阻止或加速呼吸，并且呼吸和其他任何有意的行为一样，也容或有使之完全停顿而自愿窒息的可能性。事实上，人们也能这样作，只要有某种别的动机如此有力地决定意志，以致这动机压倒了吸入空气的迫切需要。根据有些人〔的说法〕，狄奥琴尼斯</w:t>
      </w:r>
      <w:r>
        <w:rPr>
          <w:rFonts w:ascii="宋体" w:eastAsia="宋体" w:hAnsi="宋体" w:cs="宋体"/>
          <w:color w:val="000000"/>
          <w:sz w:val="41"/>
        </w:rPr>
        <w:t>②</w:t>
      </w:r>
      <w:r>
        <w:rPr>
          <w:rFonts w:ascii="宋体" w:eastAsia="宋体" w:hAnsi="宋体" w:cs="宋体"/>
          <w:color w:val="000000"/>
          <w:sz w:val="41"/>
        </w:rPr>
        <w:t>就真是采取这种方式来结束他自己的生命的</w:t>
      </w:r>
      <w:r>
        <w:rPr>
          <w:rFonts w:ascii="宋体" w:eastAsia="宋体" w:hAnsi="宋体" w:cs="宋体"/>
          <w:color w:val="000000"/>
          <w:sz w:val="41"/>
        </w:rPr>
        <w:t>(</w:t>
      </w:r>
      <w:r>
        <w:rPr>
          <w:rFonts w:ascii="宋体" w:eastAsia="宋体" w:hAnsi="宋体" w:cs="宋体"/>
          <w:color w:val="000000"/>
          <w:sz w:val="41"/>
        </w:rPr>
        <w:t>《希腊哲学</w:t>
      </w:r>
      <w:r>
        <w:rPr>
          <w:rFonts w:ascii="宋体" w:eastAsia="宋体" w:hAnsi="宋体" w:cs="宋体"/>
          <w:color w:val="000000"/>
          <w:sz w:val="41"/>
        </w:rPr>
        <w:t>家传记》</w:t>
      </w:r>
      <w:r>
        <w:rPr>
          <w:rFonts w:ascii="宋体" w:eastAsia="宋体" w:hAnsi="宋体" w:cs="宋体"/>
          <w:color w:val="000000"/>
          <w:sz w:val="41"/>
        </w:rPr>
        <w:t>)VI</w:t>
      </w:r>
      <w:r>
        <w:rPr>
          <w:rFonts w:ascii="宋体" w:eastAsia="宋体" w:hAnsi="宋体" w:cs="宋体"/>
          <w:color w:val="000000"/>
          <w:sz w:val="41"/>
        </w:rPr>
        <w:t>，</w:t>
      </w:r>
      <w:r>
        <w:rPr>
          <w:rFonts w:ascii="宋体" w:eastAsia="宋体" w:hAnsi="宋体" w:cs="宋体"/>
          <w:color w:val="000000"/>
          <w:sz w:val="41"/>
        </w:rPr>
        <w:t>76)</w:t>
      </w:r>
      <w:r>
        <w:rPr>
          <w:rFonts w:ascii="宋体" w:eastAsia="宋体" w:hAnsi="宋体" w:cs="宋体"/>
          <w:color w:val="000000"/>
          <w:sz w:val="41"/>
        </w:rPr>
        <w:t>。有人说黑人也曾这样作过</w:t>
      </w:r>
      <w:r>
        <w:rPr>
          <w:rFonts w:ascii="宋体" w:eastAsia="宋体" w:hAnsi="宋体" w:cs="宋体"/>
          <w:color w:val="000000"/>
          <w:sz w:val="41"/>
        </w:rPr>
        <w:t>(</w:t>
      </w:r>
      <w:r>
        <w:rPr>
          <w:rFonts w:ascii="宋体" w:eastAsia="宋体" w:hAnsi="宋体" w:cs="宋体"/>
          <w:color w:val="000000"/>
          <w:sz w:val="41"/>
        </w:rPr>
        <w:t>阿西安德尔《论自杀》</w:t>
      </w:r>
      <w:r>
        <w:rPr>
          <w:rFonts w:ascii="宋体" w:eastAsia="宋体" w:hAnsi="宋体" w:cs="宋体"/>
          <w:color w:val="000000"/>
          <w:sz w:val="41"/>
        </w:rPr>
        <w:t>1813</w:t>
      </w:r>
      <w:r>
        <w:rPr>
          <w:rFonts w:ascii="宋体" w:eastAsia="宋体" w:hAnsi="宋体" w:cs="宋体"/>
          <w:color w:val="000000"/>
          <w:sz w:val="41"/>
        </w:rPr>
        <w:t>年版，第</w:t>
      </w:r>
      <w:r>
        <w:rPr>
          <w:rFonts w:ascii="宋体" w:eastAsia="宋体" w:hAnsi="宋体" w:cs="宋体"/>
          <w:color w:val="000000"/>
          <w:sz w:val="41"/>
        </w:rPr>
        <w:t>170——180</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。在这种事实上我们也许有了一个关于抽象动机的影响的显明例子，这种影响也就是真正从理性产生的欲求对单纯动物性的欲求的压倒优势。有一事实确实说明呼吸至少是部分地受</w:t>
      </w:r>
    </w:p>
    <w:p w:rsidR="00626692" w:rsidRDefault="002455CB">
      <w:pPr>
        <w:wordWrap w:val="0"/>
        <w:spacing w:line="820" w:lineRule="atLeast"/>
        <w:ind w:left="260"/>
        <w:textAlignment w:val="baseline"/>
        <w:rPr>
          <w:sz w:val="41"/>
        </w:rPr>
      </w:pPr>
      <w:r>
        <w:rPr>
          <w:rFonts w:ascii="宋体" w:eastAsia="宋体" w:hAnsi="宋体" w:cs="宋体"/>
          <w:color w:val="000000"/>
          <w:sz w:val="41"/>
          <w:u w:val="single"/>
        </w:rPr>
        <w:t xml:space="preserve">                   </w:t>
      </w:r>
    </w:p>
    <w:p w:rsidR="00626692" w:rsidRDefault="002455CB">
      <w:pPr>
        <w:wordWrap w:val="0"/>
        <w:spacing w:line="620" w:lineRule="atLeast"/>
        <w:ind w:left="240" w:right="500" w:firstLine="540"/>
        <w:textAlignment w:val="baseline"/>
        <w:rPr>
          <w:sz w:val="31"/>
        </w:rPr>
      </w:pPr>
      <w:r>
        <w:rPr>
          <w:rFonts w:ascii="宋体" w:eastAsia="宋体" w:hAnsi="宋体" w:cs="宋体"/>
          <w:color w:val="000000"/>
          <w:sz w:val="31"/>
        </w:rPr>
        <w:t>① Marshall Hall(1790—1857),</w:t>
      </w:r>
      <w:r>
        <w:rPr>
          <w:rFonts w:ascii="宋体" w:eastAsia="宋体" w:hAnsi="宋体" w:cs="宋体"/>
          <w:color w:val="000000"/>
          <w:sz w:val="31"/>
        </w:rPr>
        <w:t>英国生理学家，医生，对反射运动有重要研究。</w:t>
      </w:r>
    </w:p>
    <w:p w:rsidR="00626692" w:rsidRDefault="002455CB">
      <w:pPr>
        <w:wordWrap w:val="0"/>
        <w:spacing w:line="620" w:lineRule="atLeast"/>
        <w:ind w:left="240" w:right="520" w:firstLine="540"/>
        <w:textAlignment w:val="baseline"/>
        <w:rPr>
          <w:sz w:val="31"/>
        </w:rPr>
      </w:pPr>
      <w:r>
        <w:rPr>
          <w:rFonts w:ascii="宋体" w:eastAsia="宋体" w:hAnsi="宋体" w:cs="宋体"/>
          <w:color w:val="000000"/>
          <w:sz w:val="31"/>
        </w:rPr>
        <w:t>② Diogenes V. Sinope(</w:t>
      </w:r>
      <w:r>
        <w:rPr>
          <w:rFonts w:ascii="宋体" w:eastAsia="宋体" w:hAnsi="宋体" w:cs="宋体"/>
          <w:color w:val="000000"/>
          <w:sz w:val="31"/>
        </w:rPr>
        <w:t>公元前</w:t>
      </w:r>
      <w:r>
        <w:rPr>
          <w:rFonts w:ascii="宋体" w:eastAsia="宋体" w:hAnsi="宋体" w:cs="宋体"/>
          <w:color w:val="000000"/>
          <w:sz w:val="31"/>
        </w:rPr>
        <w:t>412—323)</w:t>
      </w:r>
      <w:r>
        <w:rPr>
          <w:rFonts w:ascii="宋体" w:eastAsia="宋体" w:hAnsi="宋体" w:cs="宋体"/>
          <w:color w:val="000000"/>
          <w:sz w:val="31"/>
        </w:rPr>
        <w:t>言行怪僻的希腊犬儒派哲学家，《希腊</w:t>
      </w:r>
      <w:r>
        <w:rPr>
          <w:rFonts w:ascii="宋体" w:eastAsia="宋体" w:hAnsi="宋体" w:cs="宋体"/>
          <w:color w:val="000000"/>
          <w:sz w:val="31"/>
        </w:rPr>
        <w:lastRenderedPageBreak/>
        <w:t>哲学家传记》</w:t>
      </w:r>
      <w:r>
        <w:rPr>
          <w:rFonts w:ascii="宋体" w:eastAsia="宋体" w:hAnsi="宋体" w:cs="宋体"/>
          <w:color w:val="000000"/>
          <w:sz w:val="31"/>
        </w:rPr>
        <w:t>的作者。</w:t>
      </w:r>
    </w:p>
    <w:p w:rsidR="00626692" w:rsidRDefault="00626692"/>
    <w:p w:rsidR="00626692" w:rsidRDefault="00626692">
      <w:pPr>
        <w:sectPr w:rsidR="00626692">
          <w:headerReference w:type="default" r:id="rId414"/>
          <w:footerReference w:type="default" r:id="rId415"/>
          <w:pgSz w:w="16000" w:h="23500"/>
          <w:pgMar w:top="2000" w:right="1820" w:bottom="2000" w:left="1820" w:header="1700" w:footer="1700" w:gutter="0"/>
          <w:cols w:space="720"/>
        </w:sectPr>
      </w:pPr>
    </w:p>
    <w:p w:rsidR="00626692" w:rsidRDefault="002455CB">
      <w:pPr>
        <w:tabs>
          <w:tab w:val="left" w:pos="5240"/>
          <w:tab w:val="left" w:pos="6200"/>
          <w:tab w:val="left" w:pos="7100"/>
        </w:tabs>
        <w:wordWrap w:val="0"/>
        <w:spacing w:before="40" w:line="540" w:lineRule="atLeast"/>
        <w:ind w:left="980"/>
        <w:textAlignment w:val="baseline"/>
        <w:rPr>
          <w:sz w:val="39"/>
        </w:rPr>
      </w:pPr>
      <w:r>
        <w:rPr>
          <w:rFonts w:ascii="宋体" w:eastAsia="宋体" w:hAnsi="宋体" w:cs="宋体"/>
          <w:color w:val="000000"/>
          <w:sz w:val="39"/>
        </w:rPr>
        <w:lastRenderedPageBreak/>
        <w:t>174</w:t>
      </w:r>
      <w:r>
        <w:tab/>
      </w:r>
      <w:r>
        <w:rPr>
          <w:rFonts w:ascii="宋体" w:eastAsia="宋体" w:hAnsi="宋体" w:cs="宋体"/>
          <w:color w:val="000000"/>
          <w:sz w:val="39"/>
        </w:rPr>
        <w:t>第</w:t>
      </w:r>
      <w:r>
        <w:tab/>
      </w:r>
      <w:r>
        <w:rPr>
          <w:rFonts w:ascii="宋体" w:eastAsia="宋体" w:hAnsi="宋体" w:cs="宋体"/>
          <w:color w:val="000000"/>
          <w:sz w:val="39"/>
        </w:rPr>
        <w:t>二</w:t>
      </w:r>
      <w:r>
        <w:tab/>
      </w:r>
      <w:r>
        <w:rPr>
          <w:rFonts w:ascii="宋体" w:eastAsia="宋体" w:hAnsi="宋体" w:cs="宋体"/>
          <w:color w:val="000000"/>
          <w:sz w:val="39"/>
        </w:rPr>
        <w:t>篇</w:t>
      </w:r>
    </w:p>
    <w:p w:rsidR="00626692" w:rsidRDefault="002455CB">
      <w:pPr>
        <w:wordWrap w:val="0"/>
        <w:spacing w:line="840" w:lineRule="atLeast"/>
        <w:ind w:right="440" w:firstLine="580"/>
        <w:textAlignment w:val="baseline"/>
        <w:rPr>
          <w:sz w:val="38"/>
        </w:rPr>
      </w:pPr>
      <w:r>
        <w:rPr>
          <w:rFonts w:ascii="宋体" w:eastAsia="宋体" w:hAnsi="宋体" w:cs="宋体"/>
          <w:color w:val="000000"/>
          <w:sz w:val="38"/>
        </w:rPr>
        <w:t>制于大脑的活动，即氰酸所以毒死人，第一步是麻痹脑部，然后间接妨碍到呼吸，但是如果用人工呼吸不使〔人〕气绝，到脑部的麻醉性过去了，则并不发生死亡。同时，在这里呼吸还给了我们一个最明显的例子，即动机和刺激与狭义的原因一样，也是以同等的必然性起作用的，也只能由相反的动机才能使它失去作用，犹如压力之由反压力失去作用一样；因为呼吸和其他在动机之下产生的活动相比，容或予以停顿的可能性要小得多；〔这又是〕因为</w:t>
      </w:r>
      <w:r>
        <w:rPr>
          <w:rFonts w:ascii="宋体" w:eastAsia="宋体" w:hAnsi="宋体" w:cs="宋体"/>
          <w:color w:val="000000"/>
          <w:sz w:val="38"/>
        </w:rPr>
        <w:t>在呼吸这种场合，动机是很迫促的，很接近的，而动机的实现，由于执行的肌肉不知有疲倦又是很容易的，〔所以〕一般是没有阻碍的，并且整个的还是由个人最悠久的习惯所支持的。然而一切动机本来都是以同一样的必然性而起作用的。认识了必然性是动机之下的活动和刺激之下的活动所共有的，就会使我们易于理解有机体中因刺激而完全有规律地运行的东西，在其内在本质上仍然还是意志。意志自身虽然决不服从根据律，但是意志的一切现象</w:t>
      </w:r>
      <w:r>
        <w:rPr>
          <w:rFonts w:ascii="宋体" w:eastAsia="宋体" w:hAnsi="宋体" w:cs="宋体"/>
          <w:color w:val="000000"/>
          <w:sz w:val="38"/>
        </w:rPr>
        <w:t xml:space="preserve">172 </w:t>
      </w:r>
      <w:r>
        <w:rPr>
          <w:rFonts w:ascii="宋体" w:eastAsia="宋体" w:hAnsi="宋体" w:cs="宋体"/>
          <w:color w:val="000000"/>
          <w:sz w:val="38"/>
        </w:rPr>
        <w:t>是服从根据律的，即是服从必然性的</w:t>
      </w:r>
      <w:r>
        <w:rPr>
          <w:rFonts w:ascii="宋体" w:eastAsia="宋体" w:hAnsi="宋体" w:cs="宋体"/>
          <w:color w:val="000000"/>
          <w:sz w:val="38"/>
        </w:rPr>
        <w:t>*</w:t>
      </w:r>
      <w:r>
        <w:rPr>
          <w:rFonts w:ascii="宋体" w:eastAsia="宋体" w:hAnsi="宋体" w:cs="宋体"/>
          <w:color w:val="000000"/>
          <w:sz w:val="38"/>
        </w:rPr>
        <w:t>。因此，我们将不就此止步，只认动物</w:t>
      </w:r>
      <w:r>
        <w:rPr>
          <w:rFonts w:ascii="宋体" w:eastAsia="宋体" w:hAnsi="宋体" w:cs="宋体"/>
          <w:color w:val="000000"/>
          <w:sz w:val="38"/>
        </w:rPr>
        <w:t>————</w:t>
      </w:r>
      <w:r>
        <w:rPr>
          <w:rFonts w:ascii="宋体" w:eastAsia="宋体" w:hAnsi="宋体" w:cs="宋体"/>
          <w:color w:val="000000"/>
          <w:sz w:val="38"/>
        </w:rPr>
        <w:t>就它们的行为又就它们整个的实际存</w:t>
      </w:r>
      <w:r>
        <w:rPr>
          <w:rFonts w:ascii="宋体" w:eastAsia="宋体" w:hAnsi="宋体" w:cs="宋体"/>
          <w:color w:val="000000"/>
          <w:sz w:val="38"/>
        </w:rPr>
        <w:t>在说</w:t>
      </w:r>
      <w:r>
        <w:rPr>
          <w:rFonts w:ascii="宋体" w:eastAsia="宋体" w:hAnsi="宋体" w:cs="宋体"/>
          <w:color w:val="000000"/>
          <w:sz w:val="38"/>
        </w:rPr>
        <w:t>————</w:t>
      </w:r>
      <w:r>
        <w:rPr>
          <w:rFonts w:ascii="宋体" w:eastAsia="宋体" w:hAnsi="宋体" w:cs="宋体"/>
          <w:color w:val="000000"/>
          <w:sz w:val="38"/>
        </w:rPr>
        <w:t>形体和组织为意志现象，而且要把我们对于事物的本质自身所具有的唯一直接认识转用于植物。植物所有的活动都是因刺激而发生的，只因缺少认识，缺少在动机之下被认识决定的活动，才构成动物和植物之间的本质的区别。所以，凡在表象上作为植物，作为单纯的成长，作为盲目的冲动力而显现的东西，我们都将按其</w:t>
      </w:r>
    </w:p>
    <w:p w:rsidR="00626692" w:rsidRDefault="002455CB">
      <w:pPr>
        <w:wordWrap w:val="0"/>
        <w:spacing w:line="840" w:lineRule="atLeast"/>
        <w:ind w:left="820"/>
        <w:textAlignment w:val="baseline"/>
        <w:rPr>
          <w:sz w:val="38"/>
        </w:rPr>
      </w:pPr>
      <w:r>
        <w:rPr>
          <w:rFonts w:ascii="宋体" w:eastAsia="宋体" w:hAnsi="宋体" w:cs="宋体"/>
          <w:color w:val="000000"/>
          <w:sz w:val="38"/>
          <w:u w:val="single"/>
        </w:rPr>
        <w:t xml:space="preserve">                     </w:t>
      </w:r>
    </w:p>
    <w:p w:rsidR="00626692" w:rsidRDefault="002455CB">
      <w:pPr>
        <w:wordWrap w:val="0"/>
        <w:spacing w:line="600" w:lineRule="atLeast"/>
        <w:ind w:left="740" w:right="460" w:firstLine="580"/>
        <w:textAlignment w:val="baseline"/>
        <w:rPr>
          <w:sz w:val="30"/>
        </w:rPr>
      </w:pPr>
      <w:r>
        <w:rPr>
          <w:rFonts w:ascii="宋体" w:eastAsia="宋体" w:hAnsi="宋体" w:cs="宋体"/>
          <w:color w:val="000000"/>
          <w:sz w:val="30"/>
        </w:rPr>
        <w:t>*</w:t>
      </w:r>
      <w:r>
        <w:rPr>
          <w:rFonts w:ascii="宋体" w:eastAsia="宋体" w:hAnsi="宋体" w:cs="宋体"/>
          <w:color w:val="000000"/>
          <w:sz w:val="30"/>
        </w:rPr>
        <w:t>这一认识由于我讨论意志自由的获奖论文已完全确立了，所以在那儿</w:t>
      </w:r>
      <w:r>
        <w:rPr>
          <w:rFonts w:ascii="宋体" w:eastAsia="宋体" w:hAnsi="宋体" w:cs="宋体"/>
          <w:color w:val="000000"/>
          <w:sz w:val="30"/>
        </w:rPr>
        <w:t>(</w:t>
      </w:r>
      <w:r>
        <w:rPr>
          <w:rFonts w:ascii="宋体" w:eastAsia="宋体" w:hAnsi="宋体" w:cs="宋体"/>
          <w:color w:val="000000"/>
          <w:sz w:val="30"/>
        </w:rPr>
        <w:t>《伦理学基本问题》第</w:t>
      </w:r>
      <w:r>
        <w:rPr>
          <w:rFonts w:ascii="宋体" w:eastAsia="宋体" w:hAnsi="宋体" w:cs="宋体"/>
          <w:color w:val="000000"/>
          <w:sz w:val="30"/>
        </w:rPr>
        <w:t>30—44</w:t>
      </w:r>
      <w:r>
        <w:rPr>
          <w:rFonts w:ascii="宋体" w:eastAsia="宋体" w:hAnsi="宋体" w:cs="宋体"/>
          <w:color w:val="000000"/>
          <w:sz w:val="30"/>
        </w:rPr>
        <w:t>页，第二版第</w:t>
      </w:r>
      <w:r>
        <w:rPr>
          <w:rFonts w:ascii="宋体" w:eastAsia="宋体" w:hAnsi="宋体" w:cs="宋体"/>
          <w:color w:val="000000"/>
          <w:sz w:val="30"/>
        </w:rPr>
        <w:t>29—41</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原因，刺激和动机之间的关系也有了详细的论述。</w:t>
      </w:r>
    </w:p>
    <w:p w:rsidR="00626692" w:rsidRDefault="00626692"/>
    <w:p w:rsidR="00626692" w:rsidRDefault="00626692">
      <w:pPr>
        <w:sectPr w:rsidR="00626692">
          <w:headerReference w:type="default" r:id="rId416"/>
          <w:footerReference w:type="default" r:id="rId417"/>
          <w:pgSz w:w="16000" w:h="23500"/>
          <w:pgMar w:top="2000" w:right="1580" w:bottom="2000" w:left="1580" w:header="1700" w:footer="170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世界作为意志初论</w:t>
      </w:r>
      <w:r>
        <w:rPr>
          <w:rFonts w:ascii="宋体" w:eastAsia="宋体" w:hAnsi="宋体" w:cs="宋体"/>
          <w:color w:val="000000"/>
          <w:sz w:val="37"/>
          <w:u w:val="single"/>
        </w:rPr>
        <w:t xml:space="preserve">                   175  </w:t>
      </w:r>
    </w:p>
    <w:p w:rsidR="00626692" w:rsidRDefault="002455CB">
      <w:pPr>
        <w:wordWrap w:val="0"/>
        <w:spacing w:line="800" w:lineRule="atLeast"/>
        <w:ind w:right="620"/>
        <w:textAlignment w:val="baseline"/>
        <w:rPr>
          <w:sz w:val="40"/>
        </w:rPr>
      </w:pPr>
      <w:r>
        <w:rPr>
          <w:rFonts w:ascii="宋体" w:eastAsia="宋体" w:hAnsi="宋体" w:cs="宋体"/>
          <w:color w:val="000000"/>
          <w:sz w:val="40"/>
        </w:rPr>
        <w:t>本质自身而认定它为意志，并把它看作正是构成我们自己的现象的基础的东西；因为这基础是在我们行为中，在我们身体本身的整个实际存在中把它自己表现出来的。</w:t>
      </w:r>
    </w:p>
    <w:p w:rsidR="00626692" w:rsidRDefault="002455CB">
      <w:pPr>
        <w:wordWrap w:val="0"/>
        <w:spacing w:line="800" w:lineRule="atLeast"/>
        <w:ind w:firstLine="800"/>
        <w:textAlignment w:val="baseline"/>
        <w:rPr>
          <w:sz w:val="40"/>
        </w:rPr>
      </w:pPr>
      <w:r>
        <w:rPr>
          <w:rFonts w:ascii="宋体" w:eastAsia="宋体" w:hAnsi="宋体" w:cs="宋体"/>
          <w:color w:val="000000"/>
          <w:sz w:val="40"/>
        </w:rPr>
        <w:t>这就只剩下最后要走的一步了，我们还要把我们的考察方式扩充到自然界中所有按普遍不变的规律而起作用的那些力上去。所有一切的物体，完全没有器官，对于刺激没有感应，对于动机没有认识的物体，它们的运动都必须遵守这些不变的规</w:t>
      </w:r>
      <w:r>
        <w:rPr>
          <w:rFonts w:ascii="宋体" w:eastAsia="宋体" w:hAnsi="宋体" w:cs="宋体"/>
          <w:color w:val="000000"/>
          <w:sz w:val="40"/>
        </w:rPr>
        <w:t>律。所以我们必须拿理解事物本质自身的钥匙</w:t>
      </w:r>
      <w:r>
        <w:rPr>
          <w:rFonts w:ascii="宋体" w:eastAsia="宋体" w:hAnsi="宋体" w:cs="宋体"/>
          <w:color w:val="000000"/>
          <w:sz w:val="40"/>
        </w:rPr>
        <w:t>————</w:t>
      </w:r>
      <w:r>
        <w:rPr>
          <w:rFonts w:ascii="宋体" w:eastAsia="宋体" w:hAnsi="宋体" w:cs="宋体"/>
          <w:color w:val="000000"/>
          <w:sz w:val="40"/>
        </w:rPr>
        <w:t>这是只有直接认识我们的本质才能获得的</w:t>
      </w:r>
      <w:r>
        <w:rPr>
          <w:rFonts w:ascii="宋体" w:eastAsia="宋体" w:hAnsi="宋体" w:cs="宋体"/>
          <w:color w:val="000000"/>
          <w:sz w:val="40"/>
        </w:rPr>
        <w:t>———</w:t>
      </w:r>
      <w:r>
        <w:rPr>
          <w:rFonts w:ascii="宋体" w:eastAsia="宋体" w:hAnsi="宋体" w:cs="宋体"/>
          <w:color w:val="000000"/>
          <w:sz w:val="40"/>
        </w:rPr>
        <w:t>来了解无机世界的现象，这也就是一切现象中离我们最远的现象。如果我们以研究的眼光观察这些现象，当我们看到水以强大的不可阻拦的冲力流入深渊；磁针总是固执地指向北极；铁〔屑〕有向磁铁飞〔集〕的热情；电的两极激烈地要求再结合，并且和人的愿望相类似，激烈的程度是随阻碍的增加而增</w:t>
      </w:r>
      <w:r>
        <w:rPr>
          <w:rFonts w:ascii="宋体" w:eastAsia="宋体" w:hAnsi="宋体" w:cs="宋体"/>
          <w:color w:val="000000"/>
          <w:sz w:val="40"/>
        </w:rPr>
        <w:t>173</w:t>
      </w:r>
      <w:r>
        <w:rPr>
          <w:rFonts w:ascii="宋体" w:eastAsia="宋体" w:hAnsi="宋体" w:cs="宋体"/>
          <w:color w:val="000000"/>
          <w:sz w:val="40"/>
        </w:rPr>
        <w:t>加的；当我们看到结晶体是那么迅速而突然的形成，它们在结构上又是那么合乎规律，〔而〕这个结构显然只是完全固定，精确规定的指向不同方向的努力被僵化作用捉</w:t>
      </w:r>
      <w:r>
        <w:rPr>
          <w:rFonts w:ascii="宋体" w:eastAsia="宋体" w:hAnsi="宋体" w:cs="宋体"/>
          <w:color w:val="000000"/>
          <w:sz w:val="40"/>
        </w:rPr>
        <w:t>住而冻结了；当我们看到那些物体由于〔从固体到〕液体状态而解除了僵硬的羁绊，获得了自由时借以互相趋避离合的选择作用；最后当我们完全直接地感到我们身上负载的东西以其趋赴地球的努力妨碍着我们〔挺直〕身体，顺着它唯一的趋向毫不放松地对这身体施加压力；</w:t>
      </w:r>
      <w:r>
        <w:rPr>
          <w:rFonts w:ascii="宋体" w:eastAsia="宋体" w:hAnsi="宋体" w:cs="宋体"/>
          <w:color w:val="000000"/>
          <w:sz w:val="40"/>
        </w:rPr>
        <w:t>————</w:t>
      </w:r>
      <w:r>
        <w:rPr>
          <w:rFonts w:ascii="宋体" w:eastAsia="宋体" w:hAnsi="宋体" w:cs="宋体"/>
          <w:color w:val="000000"/>
          <w:sz w:val="40"/>
        </w:rPr>
        <w:t>〔当我们看到这一切时，〕那就无须我们的想象力费多大的劲，即令有这么大的距离，还是可以识出我们自己的本质，也就是在我们〔人〕。它是在认识的照明之下追求它的目的，而在这里〔在大自然〕是在它最微弱的现象中盲目地，矇眬地、片面地、不变地向</w:t>
      </w:r>
      <w:r>
        <w:rPr>
          <w:rFonts w:ascii="宋体" w:eastAsia="宋体" w:hAnsi="宋体" w:cs="宋体"/>
          <w:color w:val="000000"/>
          <w:sz w:val="40"/>
        </w:rPr>
        <w:lastRenderedPageBreak/>
        <w:t>前奔的东西</w:t>
      </w:r>
      <w:r>
        <w:rPr>
          <w:rFonts w:ascii="宋体" w:eastAsia="宋体" w:hAnsi="宋体" w:cs="宋体"/>
          <w:color w:val="000000"/>
          <w:sz w:val="40"/>
        </w:rPr>
        <w:t>.</w:t>
      </w:r>
    </w:p>
    <w:p w:rsidR="00626692" w:rsidRDefault="00626692"/>
    <w:p w:rsidR="00626692" w:rsidRDefault="00626692">
      <w:pPr>
        <w:sectPr w:rsidR="00626692">
          <w:headerReference w:type="default" r:id="rId418"/>
          <w:footerReference w:type="default" r:id="rId419"/>
          <w:pgSz w:w="16000" w:h="23500"/>
          <w:pgMar w:top="2000" w:right="1860" w:bottom="2000" w:left="1860" w:header="1700" w:footer="1700" w:gutter="0"/>
          <w:cols w:space="720"/>
        </w:sectPr>
      </w:pPr>
    </w:p>
    <w:p w:rsidR="00626692" w:rsidRDefault="002455CB">
      <w:pPr>
        <w:wordWrap w:val="0"/>
        <w:spacing w:line="520" w:lineRule="atLeast"/>
        <w:ind w:left="720"/>
        <w:textAlignment w:val="baseline"/>
        <w:rPr>
          <w:sz w:val="38"/>
        </w:rPr>
      </w:pPr>
      <w:r>
        <w:rPr>
          <w:rFonts w:ascii="宋体" w:eastAsia="宋体" w:hAnsi="宋体" w:cs="宋体"/>
          <w:color w:val="000000"/>
          <w:sz w:val="38"/>
          <w:u w:val="single"/>
        </w:rPr>
        <w:lastRenderedPageBreak/>
        <w:t xml:space="preserve"> 176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二</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line="780" w:lineRule="atLeast"/>
        <w:ind w:left="580" w:right="420"/>
        <w:textAlignment w:val="baseline"/>
        <w:rPr>
          <w:sz w:val="39"/>
        </w:rPr>
      </w:pPr>
      <w:r>
        <w:rPr>
          <w:rFonts w:ascii="宋体" w:eastAsia="宋体" w:hAnsi="宋体" w:cs="宋体"/>
          <w:color w:val="000000"/>
          <w:sz w:val="39"/>
        </w:rPr>
        <w:t>正因为它随便在哪儿都是一个同一的东西；</w:t>
      </w:r>
      <w:r>
        <w:rPr>
          <w:rFonts w:ascii="宋体" w:eastAsia="宋体" w:hAnsi="宋体" w:cs="宋体"/>
          <w:color w:val="000000"/>
          <w:sz w:val="39"/>
        </w:rPr>
        <w:t>——</w:t>
      </w:r>
      <w:r>
        <w:rPr>
          <w:rFonts w:ascii="宋体" w:eastAsia="宋体" w:hAnsi="宋体" w:cs="宋体"/>
          <w:color w:val="000000"/>
          <w:sz w:val="39"/>
        </w:rPr>
        <w:t>好比晨光曦微和正午的阳光共同有着日光这名字一样，那么在我们和在自然这同一的东西也共同有着意志这个名字；而这个名字就标志着既是世界中每一事物的存在自身，又是每一现象唯一的内核的那东西。</w:t>
      </w:r>
    </w:p>
    <w:p w:rsidR="00626692" w:rsidRDefault="002455CB">
      <w:pPr>
        <w:wordWrap w:val="0"/>
        <w:spacing w:line="780" w:lineRule="atLeast"/>
        <w:ind w:right="280" w:firstLine="1400"/>
        <w:textAlignment w:val="baseline"/>
        <w:rPr>
          <w:sz w:val="39"/>
        </w:rPr>
      </w:pPr>
      <w:r>
        <w:rPr>
          <w:rFonts w:ascii="宋体" w:eastAsia="宋体" w:hAnsi="宋体" w:cs="宋体"/>
          <w:color w:val="000000"/>
          <w:sz w:val="39"/>
        </w:rPr>
        <w:t>在无机的自然现象和意志之间，</w:t>
      </w:r>
      <w:r>
        <w:rPr>
          <w:rFonts w:ascii="宋体" w:eastAsia="宋体" w:hAnsi="宋体" w:cs="宋体"/>
          <w:color w:val="000000"/>
          <w:sz w:val="39"/>
        </w:rPr>
        <w:t>———</w:t>
      </w:r>
      <w:r>
        <w:rPr>
          <w:rFonts w:ascii="宋体" w:eastAsia="宋体" w:hAnsi="宋体" w:cs="宋体"/>
          <w:color w:val="000000"/>
          <w:sz w:val="39"/>
        </w:rPr>
        <w:t>这意志是作为我们自己本质中内在的东西而被觉知的</w:t>
      </w:r>
      <w:r>
        <w:rPr>
          <w:rFonts w:ascii="宋体" w:eastAsia="宋体" w:hAnsi="宋体" w:cs="宋体"/>
          <w:color w:val="000000"/>
          <w:sz w:val="39"/>
        </w:rPr>
        <w:t>———</w:t>
      </w:r>
      <w:r>
        <w:rPr>
          <w:rFonts w:ascii="宋体" w:eastAsia="宋体" w:hAnsi="宋体" w:cs="宋体"/>
          <w:color w:val="000000"/>
          <w:sz w:val="39"/>
        </w:rPr>
        <w:t>，所以发生距离，所以在表面</w:t>
      </w:r>
      <w:r>
        <w:rPr>
          <w:rFonts w:ascii="宋体" w:eastAsia="宋体" w:hAnsi="宋体" w:cs="宋体"/>
          <w:color w:val="000000"/>
          <w:sz w:val="39"/>
        </w:rPr>
        <w:t>上似乎完全不相同，首先是由于两种现象的对照而来，一种有完全固定的规律性，另一种又有表面上无规则的任意</w:t>
      </w:r>
      <w:r>
        <w:rPr>
          <w:rFonts w:ascii="宋体" w:eastAsia="宋体" w:hAnsi="宋体" w:cs="宋体"/>
          <w:color w:val="000000"/>
          <w:sz w:val="39"/>
        </w:rPr>
        <w:t>(</w:t>
      </w:r>
      <w:r>
        <w:rPr>
          <w:rFonts w:ascii="宋体" w:eastAsia="宋体" w:hAnsi="宋体" w:cs="宋体"/>
          <w:color w:val="000000"/>
          <w:sz w:val="39"/>
        </w:rPr>
        <w:t>活动</w:t>
      </w:r>
      <w:r>
        <w:rPr>
          <w:rFonts w:ascii="宋体" w:eastAsia="宋体" w:hAnsi="宋体" w:cs="宋体"/>
          <w:color w:val="000000"/>
          <w:sz w:val="39"/>
        </w:rPr>
        <w:t>)</w:t>
      </w:r>
      <w:r>
        <w:rPr>
          <w:rFonts w:ascii="宋体" w:eastAsia="宋体" w:hAnsi="宋体" w:cs="宋体"/>
          <w:color w:val="000000"/>
          <w:sz w:val="39"/>
        </w:rPr>
        <w:t>。原来，在人类，个性的势力极为显著：每人都有他自己独特的性格，所以同一动机也不能对一切人发生同等的力量；并且在个人广泛的知识领域内还有为别人所不得而知的千百种次要情况有其用武之地，还要更动动机的作用。所以单从动机就不得预测行为，因为</w:t>
      </w:r>
      <w:r>
        <w:rPr>
          <w:rFonts w:ascii="宋体" w:eastAsia="宋体" w:hAnsi="宋体" w:cs="宋体"/>
          <w:color w:val="000000"/>
          <w:sz w:val="39"/>
        </w:rPr>
        <w:t>(</w:t>
      </w:r>
      <w:r>
        <w:rPr>
          <w:rFonts w:ascii="宋体" w:eastAsia="宋体" w:hAnsi="宋体" w:cs="宋体"/>
          <w:color w:val="000000"/>
          <w:sz w:val="39"/>
        </w:rPr>
        <w:t>我们</w:t>
      </w:r>
      <w:r>
        <w:rPr>
          <w:rFonts w:ascii="宋体" w:eastAsia="宋体" w:hAnsi="宋体" w:cs="宋体"/>
          <w:color w:val="000000"/>
          <w:sz w:val="39"/>
        </w:rPr>
        <w:t>)</w:t>
      </w:r>
      <w:r>
        <w:rPr>
          <w:rFonts w:ascii="宋体" w:eastAsia="宋体" w:hAnsi="宋体" w:cs="宋体"/>
          <w:color w:val="000000"/>
          <w:sz w:val="39"/>
        </w:rPr>
        <w:t>缺乏另外一种因素，亦即我们对于个别的性格和随伴这种性格的知识没有准确的了解。与此相反，那些自然力的现象在这里</w:t>
      </w:r>
      <w:r>
        <w:rPr>
          <w:rFonts w:ascii="宋体" w:eastAsia="宋体" w:hAnsi="宋体" w:cs="宋体"/>
          <w:color w:val="000000"/>
          <w:sz w:val="39"/>
        </w:rPr>
        <w:t xml:space="preserve">174 </w:t>
      </w:r>
      <w:r>
        <w:rPr>
          <w:rFonts w:ascii="宋体" w:eastAsia="宋体" w:hAnsi="宋体" w:cs="宋体"/>
          <w:color w:val="000000"/>
          <w:sz w:val="39"/>
        </w:rPr>
        <w:t>表现出另外一个极端，它们是按普遍规律而起作用的，</w:t>
      </w:r>
      <w:r>
        <w:rPr>
          <w:rFonts w:ascii="宋体" w:eastAsia="宋体" w:hAnsi="宋体" w:cs="宋体"/>
          <w:color w:val="000000"/>
          <w:sz w:val="39"/>
        </w:rPr>
        <w:t>没有例外：没有个性；按照公开摆出来的情况服从着准确的预先规定，同一自然力是以完全相同的方式而把自己表出于千万个现象中的。为了把这一点解释清楚，为了指出一个不可分割的意志在它一切不同的现象中，在最微弱的和最显著的现象中的同一性，我们首先必须考察作为自在之物的意志对于现象的关系，也即是作为意志的世界对作为表象的世界的关系，由此将为我们开辟一条最好的途径，以便</w:t>
      </w:r>
      <w:r>
        <w:rPr>
          <w:rFonts w:ascii="宋体" w:eastAsia="宋体" w:hAnsi="宋体" w:cs="宋体"/>
          <w:color w:val="000000"/>
          <w:sz w:val="39"/>
        </w:rPr>
        <w:t>(</w:t>
      </w:r>
      <w:r>
        <w:rPr>
          <w:rFonts w:ascii="宋体" w:eastAsia="宋体" w:hAnsi="宋体" w:cs="宋体"/>
          <w:color w:val="000000"/>
          <w:sz w:val="39"/>
        </w:rPr>
        <w:t>我们</w:t>
      </w:r>
      <w:r>
        <w:rPr>
          <w:rFonts w:ascii="宋体" w:eastAsia="宋体" w:hAnsi="宋体" w:cs="宋体"/>
          <w:color w:val="000000"/>
          <w:sz w:val="39"/>
        </w:rPr>
        <w:t>)</w:t>
      </w:r>
      <w:r>
        <w:rPr>
          <w:rFonts w:ascii="宋体" w:eastAsia="宋体" w:hAnsi="宋体" w:cs="宋体"/>
          <w:color w:val="000000"/>
          <w:sz w:val="39"/>
        </w:rPr>
        <w:t>更深入地探讨在这第二篇中所处理的全部题材。</w:t>
      </w:r>
      <w:r>
        <w:rPr>
          <w:rFonts w:ascii="宋体" w:eastAsia="宋体" w:hAnsi="宋体" w:cs="宋体"/>
          <w:color w:val="000000"/>
          <w:sz w:val="39"/>
        </w:rPr>
        <w:t>*</w:t>
      </w:r>
    </w:p>
    <w:p w:rsidR="00626692" w:rsidRDefault="002455CB">
      <w:pPr>
        <w:wordWrap w:val="0"/>
        <w:spacing w:line="780" w:lineRule="atLeast"/>
        <w:ind w:left="800"/>
        <w:textAlignment w:val="baseline"/>
        <w:rPr>
          <w:sz w:val="39"/>
        </w:rPr>
      </w:pPr>
      <w:r>
        <w:rPr>
          <w:rFonts w:ascii="宋体" w:eastAsia="宋体" w:hAnsi="宋体" w:cs="宋体"/>
          <w:color w:val="000000"/>
          <w:sz w:val="39"/>
          <w:u w:val="single"/>
        </w:rPr>
        <w:t xml:space="preserve">                    </w:t>
      </w:r>
    </w:p>
    <w:p w:rsidR="00626692" w:rsidRDefault="002455CB">
      <w:pPr>
        <w:wordWrap w:val="0"/>
        <w:spacing w:line="580" w:lineRule="atLeast"/>
        <w:ind w:left="720" w:right="260" w:firstLine="600"/>
        <w:textAlignment w:val="baseline"/>
        <w:rPr>
          <w:sz w:val="30"/>
        </w:rPr>
      </w:pPr>
      <w:r>
        <w:rPr>
          <w:rFonts w:ascii="仿宋" w:eastAsia="仿宋" w:hAnsi="仿宋" w:cs="仿宋"/>
          <w:color w:val="000000"/>
          <w:sz w:val="30"/>
        </w:rPr>
        <w:t>*</w:t>
      </w:r>
      <w:r>
        <w:rPr>
          <w:rFonts w:ascii="仿宋" w:eastAsia="仿宋" w:hAnsi="仿宋" w:cs="仿宋"/>
          <w:color w:val="000000"/>
          <w:sz w:val="30"/>
        </w:rPr>
        <w:t>第二卷第二十三章是补充这里的，相同的补充还有我著的《论自然界中的意志》</w:t>
      </w:r>
      <w:r>
        <w:rPr>
          <w:rFonts w:ascii="仿宋" w:eastAsia="仿宋" w:hAnsi="仿宋" w:cs="仿宋"/>
          <w:color w:val="000000"/>
          <w:sz w:val="30"/>
        </w:rPr>
        <w:t>“</w:t>
      </w:r>
      <w:r>
        <w:rPr>
          <w:rFonts w:ascii="仿宋" w:eastAsia="仿宋" w:hAnsi="仿宋" w:cs="仿宋"/>
          <w:color w:val="000000"/>
          <w:sz w:val="30"/>
        </w:rPr>
        <w:t>植物生理学</w:t>
      </w:r>
      <w:r>
        <w:rPr>
          <w:rFonts w:ascii="仿宋" w:eastAsia="仿宋" w:hAnsi="仿宋" w:cs="仿宋"/>
          <w:color w:val="000000"/>
          <w:sz w:val="30"/>
        </w:rPr>
        <w:t>”</w:t>
      </w:r>
      <w:r>
        <w:rPr>
          <w:rFonts w:ascii="仿宋" w:eastAsia="仿宋" w:hAnsi="仿宋" w:cs="仿宋"/>
          <w:color w:val="000000"/>
          <w:sz w:val="30"/>
        </w:rPr>
        <w:t>一章，还有对于我的形而上学的内核特别重要的</w:t>
      </w:r>
      <w:r>
        <w:rPr>
          <w:rFonts w:ascii="仿宋" w:eastAsia="仿宋" w:hAnsi="仿宋" w:cs="仿宋"/>
          <w:color w:val="000000"/>
          <w:sz w:val="30"/>
        </w:rPr>
        <w:t>“</w:t>
      </w:r>
      <w:r>
        <w:rPr>
          <w:rFonts w:ascii="仿宋" w:eastAsia="仿宋" w:hAnsi="仿宋" w:cs="仿宋"/>
          <w:color w:val="000000"/>
          <w:sz w:val="30"/>
        </w:rPr>
        <w:t>物理天文学</w:t>
      </w:r>
      <w:r>
        <w:rPr>
          <w:rFonts w:ascii="仿宋" w:eastAsia="仿宋" w:hAnsi="仿宋" w:cs="仿宋"/>
          <w:color w:val="000000"/>
          <w:sz w:val="30"/>
        </w:rPr>
        <w:t>”</w:t>
      </w:r>
      <w:r>
        <w:rPr>
          <w:rFonts w:ascii="仿宋" w:eastAsia="仿宋" w:hAnsi="仿宋" w:cs="仿宋"/>
          <w:color w:val="000000"/>
          <w:sz w:val="30"/>
        </w:rPr>
        <w:t>那一章。</w:t>
      </w:r>
    </w:p>
    <w:p w:rsidR="00626692" w:rsidRDefault="00626692"/>
    <w:p w:rsidR="00626692" w:rsidRDefault="00626692">
      <w:pPr>
        <w:sectPr w:rsidR="00626692">
          <w:headerReference w:type="default" r:id="rId420"/>
          <w:footerReference w:type="default" r:id="rId421"/>
          <w:pgSz w:w="16000" w:h="23500"/>
          <w:pgMar w:top="2000" w:right="1660" w:bottom="2000" w:left="1660" w:header="1700" w:footer="1700" w:gutter="0"/>
          <w:cols w:space="720"/>
        </w:sectPr>
      </w:pPr>
    </w:p>
    <w:p w:rsidR="00626692" w:rsidRDefault="002455CB">
      <w:pPr>
        <w:wordWrap w:val="0"/>
        <w:spacing w:line="480" w:lineRule="atLeast"/>
        <w:ind w:right="70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世界作为意志初论</w:t>
      </w:r>
      <w:r>
        <w:rPr>
          <w:rFonts w:ascii="宋体" w:eastAsia="宋体" w:hAnsi="宋体" w:cs="宋体"/>
          <w:color w:val="000000"/>
          <w:sz w:val="36"/>
          <w:u w:val="single"/>
        </w:rPr>
        <w:t xml:space="preserve">                  177  </w:t>
      </w:r>
    </w:p>
    <w:p w:rsidR="00626692" w:rsidRDefault="00626692">
      <w:pPr>
        <w:wordWrap w:val="0"/>
        <w:spacing w:line="500" w:lineRule="exact"/>
        <w:jc w:val="right"/>
        <w:textAlignment w:val="baseline"/>
        <w:rPr>
          <w:sz w:val="36"/>
        </w:rPr>
      </w:pPr>
    </w:p>
    <w:p w:rsidR="00626692" w:rsidRDefault="00626692">
      <w:pPr>
        <w:wordWrap w:val="0"/>
        <w:spacing w:line="500" w:lineRule="exact"/>
        <w:jc w:val="right"/>
        <w:textAlignment w:val="baseline"/>
        <w:rPr>
          <w:sz w:val="36"/>
        </w:rPr>
      </w:pPr>
    </w:p>
    <w:p w:rsidR="00626692" w:rsidRDefault="002455CB">
      <w:pPr>
        <w:wordWrap w:val="0"/>
        <w:spacing w:line="640" w:lineRule="atLeast"/>
        <w:jc w:val="center"/>
        <w:textAlignment w:val="baseline"/>
        <w:rPr>
          <w:sz w:val="47"/>
        </w:rPr>
      </w:pPr>
      <w:r>
        <w:rPr>
          <w:rFonts w:ascii="黑体" w:eastAsia="黑体" w:hAnsi="黑体" w:cs="黑体"/>
          <w:color w:val="000000"/>
          <w:sz w:val="47"/>
        </w:rPr>
        <w:t>§ 24</w:t>
      </w:r>
    </w:p>
    <w:p w:rsidR="00626692" w:rsidRDefault="002455CB">
      <w:pPr>
        <w:wordWrap w:val="0"/>
        <w:spacing w:line="800" w:lineRule="atLeast"/>
        <w:ind w:firstLine="840"/>
        <w:textAlignment w:val="baseline"/>
        <w:rPr>
          <w:sz w:val="40"/>
        </w:rPr>
      </w:pPr>
      <w:r>
        <w:rPr>
          <w:rFonts w:ascii="宋体" w:eastAsia="宋体" w:hAnsi="宋体" w:cs="宋体"/>
          <w:color w:val="000000"/>
          <w:sz w:val="40"/>
        </w:rPr>
        <w:t>我们跟伟大的康德学习，已经知道时间、空间、因果性，按其整个规律性和它的所有一切形式上的可能性说，在我们的意识中都是现成已有的，完全无待于客体。客体显现于其中，构成其内容。换句话说，从主体出发和从客</w:t>
      </w:r>
      <w:r>
        <w:rPr>
          <w:rFonts w:ascii="宋体" w:eastAsia="宋体" w:hAnsi="宋体" w:cs="宋体"/>
          <w:color w:val="000000"/>
          <w:sz w:val="40"/>
        </w:rPr>
        <w:t>体出发一样，人们都能发现时间、空间和因果性；因此人们有同等的权利把它们叫做主体的直观方式，或叫做客体的本性，只要它是客体</w:t>
      </w:r>
      <w:r>
        <w:rPr>
          <w:rFonts w:ascii="宋体" w:eastAsia="宋体" w:hAnsi="宋体" w:cs="宋体"/>
          <w:color w:val="000000"/>
          <w:sz w:val="40"/>
        </w:rPr>
        <w:t>(</w:t>
      </w:r>
      <w:r>
        <w:rPr>
          <w:rFonts w:ascii="宋体" w:eastAsia="宋体" w:hAnsi="宋体" w:cs="宋体"/>
          <w:color w:val="000000"/>
          <w:sz w:val="40"/>
        </w:rPr>
        <w:t>即康德所谓现象</w:t>
      </w:r>
      <w:r>
        <w:rPr>
          <w:rFonts w:ascii="宋体" w:eastAsia="宋体" w:hAnsi="宋体" w:cs="宋体"/>
          <w:color w:val="000000"/>
          <w:sz w:val="40"/>
        </w:rPr>
        <w:t>)</w:t>
      </w:r>
      <w:r>
        <w:rPr>
          <w:rFonts w:ascii="宋体" w:eastAsia="宋体" w:hAnsi="宋体" w:cs="宋体"/>
          <w:color w:val="000000"/>
          <w:sz w:val="40"/>
        </w:rPr>
        <w:t>，也即是表象的话。人们还可以把这些形式看作客体和主体之间一条不可分的界线，所以一切客体必须在这些形式中显现，但是主体无待于显现着的客体，也完全具备这些形式，全面看到这些形式。但是，如果要显现于这些形式中的客体不是空洞的幻象而有一个意义，那么，这些客体就必须有所指，必须是某种东西的表出，而这种东西不再和客体自身一样又是客体、表象，又只是相对的，即仅是对主体而有的东西</w:t>
      </w:r>
      <w:r>
        <w:rPr>
          <w:rFonts w:ascii="宋体" w:eastAsia="宋体" w:hAnsi="宋体" w:cs="宋体"/>
          <w:color w:val="000000"/>
          <w:sz w:val="40"/>
        </w:rPr>
        <w:t>(</w:t>
      </w:r>
      <w:r>
        <w:rPr>
          <w:rFonts w:ascii="宋体" w:eastAsia="宋体" w:hAnsi="宋体" w:cs="宋体"/>
          <w:color w:val="000000"/>
          <w:sz w:val="40"/>
        </w:rPr>
        <w:t>等等</w:t>
      </w:r>
      <w:r>
        <w:rPr>
          <w:rFonts w:ascii="宋体" w:eastAsia="宋体" w:hAnsi="宋体" w:cs="宋体"/>
          <w:color w:val="000000"/>
          <w:sz w:val="40"/>
        </w:rPr>
        <w:t>)</w:t>
      </w:r>
      <w:r>
        <w:rPr>
          <w:rFonts w:ascii="宋体" w:eastAsia="宋体" w:hAnsi="宋体" w:cs="宋体"/>
          <w:color w:val="000000"/>
          <w:sz w:val="40"/>
        </w:rPr>
        <w:t>；而是这东西的存在无待于一个作为其主要条件而和它对峙的东西，无待于这与之对峙的东西的形式；即是说这东西已不是表象，而是一个自在之</w:t>
      </w:r>
      <w:r>
        <w:rPr>
          <w:rFonts w:ascii="宋体" w:eastAsia="宋体" w:hAnsi="宋体" w:cs="宋体"/>
          <w:color w:val="000000"/>
          <w:sz w:val="40"/>
        </w:rPr>
        <w:t>175</w:t>
      </w:r>
      <w:r>
        <w:rPr>
          <w:rFonts w:ascii="宋体" w:eastAsia="宋体" w:hAnsi="宋体" w:cs="宋体"/>
          <w:color w:val="000000"/>
          <w:sz w:val="40"/>
        </w:rPr>
        <w:t>物。因此，人们至少可以问：那些表象，那些客体，除了它们是表象，是主体的客体，把这撇开不谈，还能是什么吗？如果还能是什么，然则，在这种意义上，它又是什么呢？它那完全不同于表象的那一面是什么呢？自在之物是什么呢？就是</w:t>
      </w:r>
      <w:r>
        <w:rPr>
          <w:rFonts w:ascii="宋体" w:eastAsia="宋体" w:hAnsi="宋体" w:cs="宋体"/>
          <w:color w:val="000000"/>
          <w:sz w:val="40"/>
        </w:rPr>
        <w:t>———</w:t>
      </w:r>
      <w:r>
        <w:rPr>
          <w:rFonts w:ascii="宋体" w:eastAsia="宋体" w:hAnsi="宋体" w:cs="宋体"/>
          <w:color w:val="000000"/>
          <w:sz w:val="40"/>
        </w:rPr>
        <w:t>意志，这是我们</w:t>
      </w:r>
      <w:r>
        <w:rPr>
          <w:rFonts w:ascii="宋体" w:eastAsia="宋体" w:hAnsi="宋体" w:cs="宋体"/>
          <w:color w:val="000000"/>
          <w:sz w:val="40"/>
        </w:rPr>
        <w:t>(</w:t>
      </w:r>
      <w:r>
        <w:rPr>
          <w:rFonts w:ascii="宋体" w:eastAsia="宋体" w:hAnsi="宋体" w:cs="宋体"/>
          <w:color w:val="000000"/>
          <w:sz w:val="40"/>
        </w:rPr>
        <w:t>对于这些问题</w:t>
      </w:r>
      <w:r>
        <w:rPr>
          <w:rFonts w:ascii="宋体" w:eastAsia="宋体" w:hAnsi="宋体" w:cs="宋体"/>
          <w:color w:val="000000"/>
          <w:sz w:val="40"/>
        </w:rPr>
        <w:t>)</w:t>
      </w:r>
      <w:r>
        <w:rPr>
          <w:rFonts w:ascii="宋体" w:eastAsia="宋体" w:hAnsi="宋体" w:cs="宋体"/>
          <w:color w:val="000000"/>
          <w:sz w:val="40"/>
        </w:rPr>
        <w:t>的答复，不过目前我暂时还不提这个答复。</w:t>
      </w:r>
    </w:p>
    <w:p w:rsidR="00626692" w:rsidRDefault="002455CB">
      <w:pPr>
        <w:wordWrap w:val="0"/>
        <w:spacing w:line="800" w:lineRule="atLeast"/>
        <w:ind w:right="620" w:firstLine="840"/>
        <w:textAlignment w:val="baseline"/>
        <w:rPr>
          <w:sz w:val="40"/>
        </w:rPr>
      </w:pPr>
      <w:r>
        <w:rPr>
          <w:rFonts w:ascii="宋体" w:eastAsia="宋体" w:hAnsi="宋体" w:cs="宋体"/>
          <w:color w:val="000000"/>
          <w:sz w:val="40"/>
        </w:rPr>
        <w:t>且不管自在之物是什么，康德那正确的论断说：时间、空间和因果性</w:t>
      </w:r>
      <w:r>
        <w:rPr>
          <w:rFonts w:ascii="宋体" w:eastAsia="宋体" w:hAnsi="宋体" w:cs="宋体"/>
          <w:color w:val="000000"/>
          <w:sz w:val="40"/>
        </w:rPr>
        <w:t>(</w:t>
      </w:r>
      <w:r>
        <w:rPr>
          <w:rFonts w:ascii="宋体" w:eastAsia="宋体" w:hAnsi="宋体" w:cs="宋体"/>
          <w:color w:val="000000"/>
          <w:sz w:val="40"/>
        </w:rPr>
        <w:t>往后我们会要把这些东西认作根</w:t>
      </w:r>
      <w:r>
        <w:rPr>
          <w:rFonts w:ascii="宋体" w:eastAsia="宋体" w:hAnsi="宋体" w:cs="宋体"/>
          <w:color w:val="000000"/>
          <w:sz w:val="40"/>
        </w:rPr>
        <w:t>据律的一些形态，把根</w:t>
      </w:r>
    </w:p>
    <w:p w:rsidR="00626692" w:rsidRDefault="00626692"/>
    <w:p w:rsidR="00626692" w:rsidRDefault="00626692">
      <w:pPr>
        <w:sectPr w:rsidR="00626692">
          <w:headerReference w:type="default" r:id="rId422"/>
          <w:footerReference w:type="default" r:id="rId423"/>
          <w:pgSz w:w="16000" w:h="23500"/>
          <w:pgMar w:top="1960" w:right="1840" w:bottom="1960" w:left="1840" w:header="1660" w:footer="1660" w:gutter="0"/>
          <w:cols w:space="720"/>
        </w:sectPr>
      </w:pPr>
    </w:p>
    <w:p w:rsidR="00626692" w:rsidRDefault="002455CB">
      <w:pPr>
        <w:wordWrap w:val="0"/>
        <w:spacing w:line="500" w:lineRule="atLeast"/>
        <w:ind w:left="140"/>
        <w:textAlignment w:val="baseline"/>
        <w:rPr>
          <w:sz w:val="37"/>
        </w:rPr>
      </w:pPr>
      <w:r>
        <w:rPr>
          <w:rFonts w:ascii="宋体" w:eastAsia="宋体" w:hAnsi="宋体" w:cs="宋体"/>
          <w:color w:val="000000"/>
          <w:sz w:val="37"/>
          <w:u w:val="single"/>
        </w:rPr>
        <w:lastRenderedPageBreak/>
        <w:t xml:space="preserve">  178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二</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626692">
      <w:pPr>
        <w:wordWrap w:val="0"/>
        <w:spacing w:line="420" w:lineRule="exact"/>
        <w:textAlignment w:val="baseline"/>
        <w:rPr>
          <w:sz w:val="37"/>
        </w:rPr>
      </w:pPr>
    </w:p>
    <w:p w:rsidR="00626692" w:rsidRDefault="002455CB">
      <w:pPr>
        <w:wordWrap w:val="0"/>
        <w:spacing w:line="760" w:lineRule="atLeast"/>
        <w:ind w:right="340" w:firstLine="60"/>
        <w:textAlignment w:val="baseline"/>
        <w:rPr>
          <w:sz w:val="40"/>
        </w:rPr>
      </w:pPr>
      <w:r>
        <w:rPr>
          <w:rFonts w:ascii="宋体" w:eastAsia="宋体" w:hAnsi="宋体" w:cs="宋体"/>
          <w:color w:val="000000"/>
          <w:sz w:val="40"/>
        </w:rPr>
        <w:t>据律又认作现象的各形式的普遍表现</w:t>
      </w:r>
      <w:r>
        <w:rPr>
          <w:rFonts w:ascii="宋体" w:eastAsia="宋体" w:hAnsi="宋体" w:cs="宋体"/>
          <w:color w:val="000000"/>
          <w:sz w:val="40"/>
        </w:rPr>
        <w:t>)</w:t>
      </w:r>
      <w:r>
        <w:rPr>
          <w:rFonts w:ascii="宋体" w:eastAsia="宋体" w:hAnsi="宋体" w:cs="宋体"/>
          <w:color w:val="000000"/>
          <w:sz w:val="40"/>
        </w:rPr>
        <w:t>不是自在之物的规定，而只是自在之物成为表象之后才能附加于它的；即是说〔这些东西〕只隶属于现象而不隶属于自在之物本身。原来主体既然从其自身，无待于一切客体就完全认识到时间、空间和因果性，并且能使它们成立；那么，这些东西必然是附加在表象之为表象上的，而不是</w:t>
      </w:r>
      <w:r>
        <w:rPr>
          <w:rFonts w:ascii="宋体" w:eastAsia="宋体" w:hAnsi="宋体" w:cs="宋体"/>
          <w:color w:val="000000"/>
          <w:sz w:val="40"/>
        </w:rPr>
        <w:t>附加在那尚待成为表象之物上的。这些东西必须是表象成为表象的形式，而不是那接受了这些形式之物〔本身〕的属性。这些东西必然是随同主体客体的单纯对立</w:t>
      </w:r>
      <w:r>
        <w:rPr>
          <w:rFonts w:ascii="宋体" w:eastAsia="宋体" w:hAnsi="宋体" w:cs="宋体"/>
          <w:color w:val="000000"/>
          <w:sz w:val="40"/>
        </w:rPr>
        <w:t>(</w:t>
      </w:r>
      <w:r>
        <w:rPr>
          <w:rFonts w:ascii="宋体" w:eastAsia="宋体" w:hAnsi="宋体" w:cs="宋体"/>
          <w:color w:val="000000"/>
          <w:sz w:val="40"/>
        </w:rPr>
        <w:t>不是在概念上而是在事实上〔的对立〕</w:t>
      </w:r>
      <w:r>
        <w:rPr>
          <w:rFonts w:ascii="宋体" w:eastAsia="宋体" w:hAnsi="宋体" w:cs="宋体"/>
          <w:color w:val="000000"/>
          <w:sz w:val="40"/>
        </w:rPr>
        <w:t>)</w:t>
      </w:r>
      <w:r>
        <w:rPr>
          <w:rFonts w:ascii="宋体" w:eastAsia="宋体" w:hAnsi="宋体" w:cs="宋体"/>
          <w:color w:val="000000"/>
          <w:sz w:val="40"/>
        </w:rPr>
        <w:t>而出现的，从而都只能是认识的根本形式的更细致的规定而已，而这根本形式的普遍规定就是主体客体的那对立本身。于是凡是在现象中，客体中的东西</w:t>
      </w:r>
      <w:r>
        <w:rPr>
          <w:rFonts w:ascii="宋体" w:eastAsia="宋体" w:hAnsi="宋体" w:cs="宋体"/>
          <w:color w:val="000000"/>
          <w:sz w:val="40"/>
        </w:rPr>
        <w:t>———</w:t>
      </w:r>
      <w:r>
        <w:rPr>
          <w:rFonts w:ascii="宋体" w:eastAsia="宋体" w:hAnsi="宋体" w:cs="宋体"/>
          <w:color w:val="000000"/>
          <w:sz w:val="40"/>
        </w:rPr>
        <w:t>这又是被时间、空间和因果性所决定的，因为这些东西只有借时间、空间和因果性才能加以表象</w:t>
      </w:r>
      <w:r>
        <w:rPr>
          <w:rFonts w:ascii="宋体" w:eastAsia="宋体" w:hAnsi="宋体" w:cs="宋体"/>
          <w:color w:val="000000"/>
          <w:sz w:val="40"/>
        </w:rPr>
        <w:t>——</w:t>
      </w:r>
      <w:r>
        <w:rPr>
          <w:rFonts w:ascii="宋体" w:eastAsia="宋体" w:hAnsi="宋体" w:cs="宋体"/>
          <w:color w:val="000000"/>
          <w:sz w:val="40"/>
        </w:rPr>
        <w:t>，也就是由并列和继起所决定的杂多性，由因果律所决定的变更和持续，以及只有在因果性的前提之下才可表象的物质</w:t>
      </w:r>
      <w:r>
        <w:rPr>
          <w:rFonts w:ascii="宋体" w:eastAsia="宋体" w:hAnsi="宋体" w:cs="宋体"/>
          <w:color w:val="000000"/>
          <w:sz w:val="40"/>
        </w:rPr>
        <w:t>，最后又还有借助于物质才能表象的一切一切，</w:t>
      </w:r>
      <w:r>
        <w:rPr>
          <w:rFonts w:ascii="宋体" w:eastAsia="宋体" w:hAnsi="宋体" w:cs="宋体"/>
          <w:color w:val="000000"/>
          <w:sz w:val="40"/>
        </w:rPr>
        <w:t>———</w:t>
      </w:r>
      <w:r>
        <w:rPr>
          <w:rFonts w:ascii="宋体" w:eastAsia="宋体" w:hAnsi="宋体" w:cs="宋体"/>
          <w:color w:val="000000"/>
          <w:sz w:val="40"/>
        </w:rPr>
        <w:t>这一切一切在本质上整个的都不属于那显现着的，那进入表象的形式的东西，而只是自己附在这形式上的。反过来说，那在现象里面而不为时间、空间和因果性所决定的东西，不能还原为这些，不能以这些</w:t>
      </w:r>
      <w:r>
        <w:rPr>
          <w:rFonts w:ascii="宋体" w:eastAsia="宋体" w:hAnsi="宋体" w:cs="宋体"/>
          <w:color w:val="000000"/>
          <w:sz w:val="40"/>
        </w:rPr>
        <w:t xml:space="preserve"> </w:t>
      </w:r>
      <w:r>
        <w:rPr>
          <w:rFonts w:ascii="宋体" w:eastAsia="宋体" w:hAnsi="宋体" w:cs="宋体"/>
          <w:color w:val="000000"/>
          <w:sz w:val="40"/>
        </w:rPr>
        <w:t>来说明的东西，也就正是那显现着的东西，正是自在之物直接自行透露于其中的东西。根据这一点，认识所以为认识而具有的东西，亦即认识的形式，就会获得最完整的认识之可能，即最高度的清楚、明晰和穷究一切的彻底性；但这不是那本身不是表象，不是客体，而是要〔先〕进入这些形式之后才可认识的东西，亦即</w:t>
      </w:r>
      <w:r>
        <w:rPr>
          <w:rFonts w:ascii="宋体" w:eastAsia="宋体" w:hAnsi="宋体" w:cs="宋体"/>
          <w:color w:val="000000"/>
          <w:sz w:val="40"/>
        </w:rPr>
        <w:t>成为表象，客体才可认识的东西所能有的。所以只有完全有赖于被</w:t>
      </w:r>
      <w:r>
        <w:rPr>
          <w:noProof/>
        </w:rPr>
        <mc:AlternateContent>
          <mc:Choice Requires="wps">
            <w:drawing>
              <wp:anchor distT="0" distB="0" distL="0" distR="0" simplePos="0" relativeHeight="251646976" behindDoc="0" locked="0" layoutInCell="1" allowOverlap="1">
                <wp:simplePos x="0" y="0"/>
                <wp:positionH relativeFrom="page">
                  <wp:posOffset>850900</wp:posOffset>
                </wp:positionH>
                <wp:positionV relativeFrom="paragraph">
                  <wp:posOffset>8356600</wp:posOffset>
                </wp:positionV>
                <wp:extent cx="558800" cy="3937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176</w:t>
                            </w:r>
                          </w:p>
                        </w:txbxContent>
                      </wps:txbx>
                      <wps:bodyPr vert="horz" wrap="square" lIns="0" tIns="0" rIns="0" bIns="0" anchor="t">
                        <a:noAutofit/>
                      </wps:bodyPr>
                    </wps:wsp>
                  </a:graphicData>
                </a:graphic>
              </wp:anchor>
            </w:drawing>
          </mc:Choice>
          <mc:Fallback>
            <w:pict>
              <v:shape id="文本框 126" o:spid="_x0000_s1133" type="#_x0000_t202" style="position:absolute;left:0;text-align:left;margin-left:67pt;margin-top:658pt;width:44pt;height:31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176</w:t>
                      </w:r>
                    </w:p>
                  </w:txbxContent>
                </v:textbox>
                <w10:wrap anchorx="page"/>
              </v:shape>
            </w:pict>
          </mc:Fallback>
        </mc:AlternateContent>
      </w:r>
    </w:p>
    <w:p w:rsidR="00626692" w:rsidRDefault="00626692"/>
    <w:p w:rsidR="00626692" w:rsidRDefault="00626692">
      <w:pPr>
        <w:sectPr w:rsidR="00626692">
          <w:headerReference w:type="default" r:id="rId424"/>
          <w:footerReference w:type="default" r:id="rId425"/>
          <w:pgSz w:w="16000" w:h="23500"/>
          <w:pgMar w:top="1980" w:right="1960" w:bottom="1980" w:left="1960" w:header="1680" w:footer="1680" w:gutter="0"/>
          <w:cols w:space="720"/>
        </w:sectPr>
      </w:pPr>
    </w:p>
    <w:p w:rsidR="00626692" w:rsidRDefault="002455CB">
      <w:pPr>
        <w:wordWrap w:val="0"/>
        <w:spacing w:before="20"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世界作为意志初论</w:t>
      </w:r>
      <w:r>
        <w:rPr>
          <w:rFonts w:ascii="宋体" w:eastAsia="宋体" w:hAnsi="宋体" w:cs="宋体"/>
          <w:color w:val="000000"/>
          <w:sz w:val="35"/>
          <w:u w:val="single"/>
        </w:rPr>
        <w:t xml:space="preserve">                    179  </w:t>
      </w:r>
    </w:p>
    <w:p w:rsidR="00626692" w:rsidRDefault="002455CB">
      <w:pPr>
        <w:wordWrap w:val="0"/>
        <w:spacing w:before="320" w:line="820" w:lineRule="atLeast"/>
        <w:ind w:firstLine="60"/>
        <w:textAlignment w:val="baseline"/>
        <w:rPr>
          <w:sz w:val="39"/>
        </w:rPr>
      </w:pPr>
      <w:r>
        <w:rPr>
          <w:rFonts w:ascii="宋体" w:eastAsia="宋体" w:hAnsi="宋体" w:cs="宋体"/>
          <w:color w:val="000000"/>
          <w:sz w:val="39"/>
        </w:rPr>
        <w:t>认识〔这回事〕，根本有赖于是表象〔这回事〕的那个什么，并且作为这个什么</w:t>
      </w:r>
      <w:r>
        <w:rPr>
          <w:rFonts w:ascii="宋体" w:eastAsia="宋体" w:hAnsi="宋体" w:cs="宋体"/>
          <w:color w:val="000000"/>
          <w:sz w:val="39"/>
        </w:rPr>
        <w:t>(</w:t>
      </w:r>
      <w:r>
        <w:rPr>
          <w:rFonts w:ascii="宋体" w:eastAsia="宋体" w:hAnsi="宋体" w:cs="宋体"/>
          <w:color w:val="000000"/>
          <w:sz w:val="39"/>
        </w:rPr>
        <w:t>不是有赖于被认识的东西和后来成为表象的东西</w:t>
      </w:r>
      <w:r>
        <w:rPr>
          <w:rFonts w:ascii="宋体" w:eastAsia="宋体" w:hAnsi="宋体" w:cs="宋体"/>
          <w:color w:val="000000"/>
          <w:sz w:val="39"/>
        </w:rPr>
        <w:t>)</w:t>
      </w:r>
      <w:r>
        <w:rPr>
          <w:rFonts w:ascii="宋体" w:eastAsia="宋体" w:hAnsi="宋体" w:cs="宋体"/>
          <w:color w:val="000000"/>
          <w:sz w:val="39"/>
        </w:rPr>
        <w:t>也就是一切被认识的东西无分轩轾所有的，所以也是既可从主体出发又可从客体出发都可发现的东西，</w:t>
      </w:r>
      <w:r>
        <w:rPr>
          <w:rFonts w:ascii="宋体" w:eastAsia="宋体" w:hAnsi="宋体" w:cs="宋体"/>
          <w:color w:val="000000"/>
          <w:sz w:val="39"/>
        </w:rPr>
        <w:t>————</w:t>
      </w:r>
      <w:r>
        <w:rPr>
          <w:rFonts w:ascii="宋体" w:eastAsia="宋体" w:hAnsi="宋体" w:cs="宋体"/>
          <w:color w:val="000000"/>
          <w:sz w:val="39"/>
        </w:rPr>
        <w:t>唯有这个什么才能够毫</w:t>
      </w:r>
      <w:r>
        <w:rPr>
          <w:rFonts w:ascii="宋体" w:eastAsia="宋体" w:hAnsi="宋体" w:cs="宋体"/>
          <w:color w:val="000000"/>
          <w:sz w:val="39"/>
        </w:rPr>
        <w:t>无保留地提供一个足够的，真正彻底不留余蕴的鲜明认识。不过这个什么，除了存在于我们先验意识到的，一切现象的形式中，就不存在于其他什么之中，而所有这些形式又共同地都可作为根据律论，至于根据律那些和直观认识</w:t>
      </w:r>
      <w:r>
        <w:rPr>
          <w:rFonts w:ascii="宋体" w:eastAsia="宋体" w:hAnsi="宋体" w:cs="宋体"/>
          <w:color w:val="000000"/>
          <w:sz w:val="39"/>
        </w:rPr>
        <w:t>(</w:t>
      </w:r>
      <w:r>
        <w:rPr>
          <w:rFonts w:ascii="宋体" w:eastAsia="宋体" w:hAnsi="宋体" w:cs="宋体"/>
          <w:color w:val="000000"/>
          <w:sz w:val="39"/>
        </w:rPr>
        <w:t>我们这里唯一关心的就是直观认识</w:t>
      </w:r>
      <w:r>
        <w:rPr>
          <w:rFonts w:ascii="宋体" w:eastAsia="宋体" w:hAnsi="宋体" w:cs="宋体"/>
          <w:color w:val="000000"/>
          <w:sz w:val="39"/>
        </w:rPr>
        <w:t>)</w:t>
      </w:r>
      <w:r>
        <w:rPr>
          <w:rFonts w:ascii="宋体" w:eastAsia="宋体" w:hAnsi="宋体" w:cs="宋体"/>
          <w:color w:val="000000"/>
          <w:sz w:val="39"/>
        </w:rPr>
        <w:t>相关的形态就是时间，空间和因果性。完全奠基于〔时间、空间、因果性〕这些形态上的是整个的纯粹数学和纯粹先验的自然科学。所以只有在这些科学中〔人的〕认识才不发现漆黑〔的疑团〕，碰不到不可根究的东西</w:t>
      </w:r>
      <w:r>
        <w:rPr>
          <w:rFonts w:ascii="宋体" w:eastAsia="宋体" w:hAnsi="宋体" w:cs="宋体"/>
          <w:color w:val="000000"/>
          <w:sz w:val="39"/>
        </w:rPr>
        <w:t>(</w:t>
      </w:r>
      <w:r>
        <w:rPr>
          <w:rFonts w:ascii="宋体" w:eastAsia="宋体" w:hAnsi="宋体" w:cs="宋体"/>
          <w:color w:val="000000"/>
          <w:sz w:val="39"/>
        </w:rPr>
        <w:t>无根据的，即意志</w:t>
      </w:r>
      <w:r>
        <w:rPr>
          <w:rFonts w:ascii="宋体" w:eastAsia="宋体" w:hAnsi="宋体" w:cs="宋体"/>
          <w:color w:val="000000"/>
          <w:sz w:val="39"/>
        </w:rPr>
        <w:t>)</w:t>
      </w:r>
      <w:r>
        <w:rPr>
          <w:rFonts w:ascii="宋体" w:eastAsia="宋体" w:hAnsi="宋体" w:cs="宋体"/>
          <w:color w:val="000000"/>
          <w:sz w:val="39"/>
        </w:rPr>
        <w:t>，碰不到无法再引伸的东西。在这种意义上，如已说过，康德也要在逻辑之</w:t>
      </w:r>
      <w:r>
        <w:rPr>
          <w:rFonts w:ascii="宋体" w:eastAsia="宋体" w:hAnsi="宋体" w:cs="宋体"/>
          <w:color w:val="000000"/>
          <w:sz w:val="39"/>
        </w:rPr>
        <w:t>外首先，甚至单独把这些知识称为科学。但是在另一面，这些知识告诉我们的除了空洞的关系，除了此一表象对彼一表象的关系之外，就没有什么了；所告诉我们的只是形式，没有任何内容。这些知识所得到的每一内容，填充那些形式的每一现象，都已包含着一些在其全部本质上不完全可认识的东西，不能由于别的东西而可加以根本说明的东西，亦即无根据的东西，而认识就在这一点上立刻丧失了自明的依据，而且把完整的明晰性也牺牲了。这个躲避根究的东西却正是自在之物，是那本质上非表象、非认识</w:t>
      </w:r>
      <w:r>
        <w:rPr>
          <w:rFonts w:ascii="宋体" w:eastAsia="宋体" w:hAnsi="宋体" w:cs="宋体"/>
          <w:b/>
          <w:color w:val="000000"/>
          <w:sz w:val="39"/>
        </w:rPr>
        <w:t xml:space="preserve"> </w:t>
      </w:r>
      <w:r>
        <w:rPr>
          <w:rFonts w:ascii="宋体" w:eastAsia="宋体" w:hAnsi="宋体" w:cs="宋体"/>
          <w:color w:val="000000"/>
          <w:sz w:val="39"/>
        </w:rPr>
        <w:t>177</w:t>
      </w:r>
      <w:r>
        <w:rPr>
          <w:rFonts w:ascii="宋体" w:eastAsia="宋体" w:hAnsi="宋体" w:cs="宋体"/>
          <w:color w:val="000000"/>
          <w:sz w:val="39"/>
        </w:rPr>
        <w:t>的客体的东西；是只有进入那些形式才可认识的东西。形式对</w:t>
      </w:r>
      <w:r>
        <w:rPr>
          <w:rFonts w:ascii="宋体" w:eastAsia="宋体" w:hAnsi="宋体" w:cs="宋体"/>
          <w:color w:val="000000"/>
          <w:sz w:val="39"/>
        </w:rPr>
        <w:t>于它，最初原是不相干的，它也决不能和形式完全〔融合〕为一，决不能还原为赤裸裸的形式，而形式既然就是根据律，所以它也</w:t>
      </w:r>
      <w:r>
        <w:rPr>
          <w:rFonts w:ascii="宋体" w:eastAsia="宋体" w:hAnsi="宋体" w:cs="宋体"/>
          <w:color w:val="000000"/>
          <w:sz w:val="39"/>
        </w:rPr>
        <w:lastRenderedPageBreak/>
        <w:t>就</w:t>
      </w:r>
    </w:p>
    <w:p w:rsidR="00626692" w:rsidRDefault="00626692"/>
    <w:p w:rsidR="00626692" w:rsidRDefault="00626692">
      <w:pPr>
        <w:sectPr w:rsidR="00626692">
          <w:headerReference w:type="default" r:id="rId426"/>
          <w:footerReference w:type="default" r:id="rId427"/>
          <w:pgSz w:w="16000" w:h="23500"/>
          <w:pgMar w:top="2000" w:right="1860" w:bottom="2000" w:left="1860" w:header="1700" w:footer="1700" w:gutter="0"/>
          <w:cols w:space="720"/>
        </w:sectPr>
      </w:pPr>
    </w:p>
    <w:p w:rsidR="00626692" w:rsidRDefault="002455CB">
      <w:pPr>
        <w:wordWrap w:val="0"/>
        <w:spacing w:before="80" w:line="500" w:lineRule="atLeast"/>
        <w:ind w:left="60"/>
        <w:textAlignment w:val="baseline"/>
        <w:rPr>
          <w:sz w:val="37"/>
        </w:rPr>
      </w:pPr>
      <w:r>
        <w:rPr>
          <w:rFonts w:ascii="宋体" w:eastAsia="宋体" w:hAnsi="宋体" w:cs="宋体"/>
          <w:color w:val="000000"/>
          <w:sz w:val="37"/>
          <w:u w:val="single"/>
        </w:rPr>
        <w:lastRenderedPageBreak/>
        <w:t xml:space="preserve"> 180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二</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280" w:line="720" w:lineRule="atLeast"/>
        <w:ind w:left="20" w:right="260" w:hanging="20"/>
        <w:textAlignment w:val="baseline"/>
        <w:rPr>
          <w:sz w:val="40"/>
        </w:rPr>
      </w:pPr>
      <w:r>
        <w:rPr>
          <w:rFonts w:ascii="宋体" w:eastAsia="宋体" w:hAnsi="宋体" w:cs="宋体"/>
          <w:color w:val="000000"/>
          <w:sz w:val="40"/>
        </w:rPr>
        <w:t>是不能彻底加以追究的了。因此，即令所有的数学把在现象上〔叫作〕数量、位置、数目的知识，一句话，关于时间、空间关系的详尽知识给了我们；即令各种事因学也完整地给我们指出了那些合乎规律的条件，也就是各现象带着它们所有的规定在出现于</w:t>
      </w:r>
      <w:r>
        <w:rPr>
          <w:rFonts w:ascii="宋体" w:eastAsia="宋体" w:hAnsi="宋体" w:cs="宋体"/>
          <w:color w:val="000000"/>
          <w:sz w:val="40"/>
        </w:rPr>
        <w:t>时间和空间时所服从的那些条件；但是尽管有这些，却是除了〔提到〕为什么每一个一定的现象恰好必然出现于此时此地或此地此时之外，却并没教给〔我们〕什么〔其他的东西〕；这样，我们就绝不能凭借这些深入各物的内在本质，这样就总要留下一些东西，不得冒昧加以解释而又必须假定它们的东西，亦即自然的各种力，事物固定的作用方式，物性，每一现象的特征等，〔还有〕那不依赖于现象的形式的东西，不依赖于根据律而无根据的，和形式漠不相关但又进入了形式而又按这些规律而出现的东西。这些规律也就正是只规定这个出现，而不规定那出现的东西，只规定现</w:t>
      </w:r>
      <w:r>
        <w:rPr>
          <w:rFonts w:ascii="宋体" w:eastAsia="宋体" w:hAnsi="宋体" w:cs="宋体"/>
          <w:color w:val="000000"/>
          <w:sz w:val="40"/>
        </w:rPr>
        <w:t>象的</w:t>
      </w:r>
      <w:r>
        <w:rPr>
          <w:rFonts w:ascii="宋体" w:eastAsia="宋体" w:hAnsi="宋体" w:cs="宋体"/>
          <w:color w:val="000000"/>
          <w:sz w:val="40"/>
        </w:rPr>
        <w:t>“</w:t>
      </w:r>
      <w:r>
        <w:rPr>
          <w:rFonts w:ascii="宋体" w:eastAsia="宋体" w:hAnsi="宋体" w:cs="宋体"/>
          <w:color w:val="000000"/>
          <w:sz w:val="40"/>
        </w:rPr>
        <w:t>如何</w:t>
      </w:r>
      <w:r>
        <w:rPr>
          <w:rFonts w:ascii="宋体" w:eastAsia="宋体" w:hAnsi="宋体" w:cs="宋体"/>
          <w:color w:val="000000"/>
          <w:sz w:val="40"/>
        </w:rPr>
        <w:t>”</w:t>
      </w:r>
      <w:r>
        <w:rPr>
          <w:rFonts w:ascii="宋体" w:eastAsia="宋体" w:hAnsi="宋体" w:cs="宋体"/>
          <w:color w:val="000000"/>
          <w:sz w:val="40"/>
        </w:rPr>
        <w:t>，不规定现象的</w:t>
      </w:r>
      <w:r>
        <w:rPr>
          <w:rFonts w:ascii="宋体" w:eastAsia="宋体" w:hAnsi="宋体" w:cs="宋体"/>
          <w:color w:val="000000"/>
          <w:sz w:val="40"/>
        </w:rPr>
        <w:t>“</w:t>
      </w:r>
      <w:r>
        <w:rPr>
          <w:rFonts w:ascii="宋体" w:eastAsia="宋体" w:hAnsi="宋体" w:cs="宋体"/>
          <w:color w:val="000000"/>
          <w:sz w:val="40"/>
        </w:rPr>
        <w:t>什么</w:t>
      </w:r>
      <w:r>
        <w:rPr>
          <w:rFonts w:ascii="宋体" w:eastAsia="宋体" w:hAnsi="宋体" w:cs="宋体"/>
          <w:color w:val="000000"/>
          <w:sz w:val="40"/>
        </w:rPr>
        <w:t>”</w:t>
      </w:r>
      <w:r>
        <w:rPr>
          <w:rFonts w:ascii="宋体" w:eastAsia="宋体" w:hAnsi="宋体" w:cs="宋体"/>
          <w:color w:val="000000"/>
          <w:sz w:val="40"/>
        </w:rPr>
        <w:t>，只管形式，不管内容。力学、物理学、化学告诉〔我们〕一些力按以起作用的规则和规律，这些力有不可透入的力，重力，固体的力，液体的力，凝聚力，弹力，热力，光，化学亲和力，磁力，电力等等；〔而所谓规律也就是〕这些力在其每次出现于时间和空间时所遵守的规律、规则；不过这些力自身，不管人们是如何装模作样，依然是〔些潜伏不明的性能〕隐秘属性。因为这正是那自在之物，在它显现时，在它展出为现象时，它自身和现象是完全不同的，虽在其现象中完全服从作为表象形式的根据律，它自身却决不能还原为这些形式</w:t>
      </w:r>
      <w:r>
        <w:rPr>
          <w:rFonts w:ascii="宋体" w:eastAsia="宋体" w:hAnsi="宋体" w:cs="宋体"/>
          <w:color w:val="000000"/>
          <w:sz w:val="40"/>
        </w:rPr>
        <w:t>，从而也不能在事因学上获得最后的说明，没有彻底根究的可能。在它进入那形式之后，即在它是现象时，它固然是完全可以理解的，但</w:t>
      </w:r>
    </w:p>
    <w:p w:rsidR="00626692" w:rsidRDefault="00626692"/>
    <w:p w:rsidR="00626692" w:rsidRDefault="00626692">
      <w:pPr>
        <w:sectPr w:rsidR="00626692">
          <w:headerReference w:type="default" r:id="rId428"/>
          <w:footerReference w:type="default" r:id="rId429"/>
          <w:pgSz w:w="16000" w:h="23500"/>
          <w:pgMar w:top="2000" w:right="1980" w:bottom="2000" w:left="198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世界作为意志初论</w:t>
      </w:r>
      <w:r>
        <w:rPr>
          <w:rFonts w:ascii="仿宋" w:eastAsia="仿宋" w:hAnsi="仿宋" w:cs="仿宋"/>
          <w:color w:val="000000"/>
          <w:sz w:val="36"/>
          <w:u w:val="single"/>
        </w:rPr>
        <w:t xml:space="preserve">                    181  </w:t>
      </w:r>
    </w:p>
    <w:p w:rsidR="00626692" w:rsidRDefault="002455CB">
      <w:pPr>
        <w:wordWrap w:val="0"/>
        <w:spacing w:before="320" w:line="800" w:lineRule="atLeast"/>
        <w:textAlignment w:val="baseline"/>
        <w:rPr>
          <w:sz w:val="39"/>
        </w:rPr>
      </w:pPr>
      <w:r>
        <w:rPr>
          <w:rFonts w:ascii="宋体" w:eastAsia="宋体" w:hAnsi="宋体" w:cs="宋体"/>
          <w:color w:val="000000"/>
          <w:sz w:val="39"/>
        </w:rPr>
        <w:t>是在它内在的本质上，却并不因这种可理解就有了丝毫的解释。因此，一种认识愈是带有必然性，愈多一些根本不容有别的想法</w:t>
      </w:r>
      <w:r>
        <w:rPr>
          <w:rFonts w:ascii="宋体" w:eastAsia="宋体" w:hAnsi="宋体" w:cs="宋体"/>
          <w:color w:val="000000"/>
          <w:sz w:val="39"/>
        </w:rPr>
        <w:t xml:space="preserve"> 178</w:t>
      </w:r>
      <w:r>
        <w:rPr>
          <w:rFonts w:ascii="宋体" w:eastAsia="宋体" w:hAnsi="宋体" w:cs="宋体"/>
          <w:color w:val="000000"/>
          <w:sz w:val="39"/>
        </w:rPr>
        <w:t>或表象法的东西，</w:t>
      </w:r>
      <w:r>
        <w:rPr>
          <w:rFonts w:ascii="宋体" w:eastAsia="宋体" w:hAnsi="宋体" w:cs="宋体"/>
          <w:color w:val="000000"/>
          <w:sz w:val="39"/>
        </w:rPr>
        <w:t>————</w:t>
      </w:r>
      <w:r>
        <w:rPr>
          <w:rFonts w:ascii="宋体" w:eastAsia="宋体" w:hAnsi="宋体" w:cs="宋体"/>
          <w:color w:val="000000"/>
          <w:sz w:val="39"/>
        </w:rPr>
        <w:t>例如空间的那些关系</w:t>
      </w:r>
      <w:r>
        <w:rPr>
          <w:rFonts w:ascii="宋体" w:eastAsia="宋体" w:hAnsi="宋体" w:cs="宋体"/>
          <w:color w:val="000000"/>
          <w:sz w:val="39"/>
        </w:rPr>
        <w:t>———</w:t>
      </w:r>
      <w:r>
        <w:rPr>
          <w:rFonts w:ascii="宋体" w:eastAsia="宋体" w:hAnsi="宋体" w:cs="宋体"/>
          <w:color w:val="000000"/>
          <w:sz w:val="39"/>
        </w:rPr>
        <w:t>，这些关系愈是明晰和充足；就愈少纯粹客观的内容，或者说其中愈少</w:t>
      </w:r>
      <w:r>
        <w:rPr>
          <w:rFonts w:ascii="宋体" w:eastAsia="宋体" w:hAnsi="宋体" w:cs="宋体"/>
          <w:color w:val="000000"/>
          <w:sz w:val="39"/>
        </w:rPr>
        <w:t>真正的实在性。反过来说，认识中愈多一些必须纯粹偶然来理解的东西，愈多一些作为单是经验上的已知而对我们涌现的东西，则这种认识里就愈多真正客观的东西，实际的东西；不过同时也就更多一些不可解释的东西，即更多一些不能再从别的什么引伸</w:t>
      </w:r>
      <w:r>
        <w:rPr>
          <w:rFonts w:ascii="宋体" w:eastAsia="宋体" w:hAnsi="宋体" w:cs="宋体"/>
          <w:color w:val="000000"/>
          <w:sz w:val="39"/>
        </w:rPr>
        <w:t>(</w:t>
      </w:r>
      <w:r>
        <w:rPr>
          <w:rFonts w:ascii="宋体" w:eastAsia="宋体" w:hAnsi="宋体" w:cs="宋体"/>
          <w:color w:val="000000"/>
          <w:sz w:val="39"/>
        </w:rPr>
        <w:t>得来</w:t>
      </w:r>
      <w:r>
        <w:rPr>
          <w:rFonts w:ascii="宋体" w:eastAsia="宋体" w:hAnsi="宋体" w:cs="宋体"/>
          <w:color w:val="000000"/>
          <w:sz w:val="39"/>
        </w:rPr>
        <w:t>)</w:t>
      </w:r>
      <w:r>
        <w:rPr>
          <w:rFonts w:ascii="宋体" w:eastAsia="宋体" w:hAnsi="宋体" w:cs="宋体"/>
          <w:color w:val="000000"/>
          <w:sz w:val="39"/>
        </w:rPr>
        <w:t>的东西。</w:t>
      </w:r>
    </w:p>
    <w:p w:rsidR="00626692" w:rsidRDefault="002455CB">
      <w:pPr>
        <w:wordWrap w:val="0"/>
        <w:spacing w:line="800" w:lineRule="atLeast"/>
        <w:ind w:right="640" w:firstLine="840"/>
        <w:textAlignment w:val="baseline"/>
        <w:rPr>
          <w:sz w:val="39"/>
        </w:rPr>
      </w:pPr>
      <w:r>
        <w:rPr>
          <w:rFonts w:ascii="宋体" w:eastAsia="宋体" w:hAnsi="宋体" w:cs="宋体"/>
          <w:color w:val="000000"/>
          <w:sz w:val="39"/>
        </w:rPr>
        <w:t>诚然，一切时代都有错认自己目标的事因学，企图把所有的有机生命还原为化学作用或电的作用；再把一切化学作用，即物性，还原为力学作用</w:t>
      </w:r>
      <w:r>
        <w:rPr>
          <w:rFonts w:ascii="宋体" w:eastAsia="宋体" w:hAnsi="宋体" w:cs="宋体"/>
          <w:color w:val="000000"/>
          <w:sz w:val="39"/>
        </w:rPr>
        <w:t>(</w:t>
      </w:r>
      <w:r>
        <w:rPr>
          <w:rFonts w:ascii="宋体" w:eastAsia="宋体" w:hAnsi="宋体" w:cs="宋体"/>
          <w:color w:val="000000"/>
          <w:sz w:val="39"/>
        </w:rPr>
        <w:t>由于原子的形态的作用</w:t>
      </w:r>
      <w:r>
        <w:rPr>
          <w:rFonts w:ascii="宋体" w:eastAsia="宋体" w:hAnsi="宋体" w:cs="宋体"/>
          <w:color w:val="000000"/>
          <w:sz w:val="39"/>
        </w:rPr>
        <w:t>)</w:t>
      </w:r>
      <w:r>
        <w:rPr>
          <w:rFonts w:ascii="宋体" w:eastAsia="宋体" w:hAnsi="宋体" w:cs="宋体"/>
          <w:color w:val="000000"/>
          <w:sz w:val="39"/>
        </w:rPr>
        <w:t>；再又把力学作用一部分还原为运动的对象，而这就是时间空间为运动的可能性而统一起来，一部分还原为几何学的对象，即空间中的位</w:t>
      </w:r>
      <w:r>
        <w:rPr>
          <w:rFonts w:ascii="宋体" w:eastAsia="宋体" w:hAnsi="宋体" w:cs="宋体"/>
          <w:color w:val="000000"/>
          <w:sz w:val="39"/>
        </w:rPr>
        <w:t>置</w:t>
      </w:r>
      <w:r>
        <w:rPr>
          <w:rFonts w:ascii="宋体" w:eastAsia="宋体" w:hAnsi="宋体" w:cs="宋体"/>
          <w:color w:val="000000"/>
          <w:sz w:val="39"/>
        </w:rPr>
        <w:t>(</w:t>
      </w:r>
      <w:r>
        <w:rPr>
          <w:rFonts w:ascii="宋体" w:eastAsia="宋体" w:hAnsi="宋体" w:cs="宋体"/>
          <w:color w:val="000000"/>
          <w:sz w:val="39"/>
        </w:rPr>
        <w:t>譬如人们</w:t>
      </w:r>
      <w:r>
        <w:rPr>
          <w:rFonts w:ascii="宋体" w:eastAsia="宋体" w:hAnsi="宋体" w:cs="宋体"/>
          <w:color w:val="000000"/>
          <w:sz w:val="39"/>
        </w:rPr>
        <w:t>——</w:t>
      </w:r>
      <w:r>
        <w:rPr>
          <w:rFonts w:ascii="宋体" w:eastAsia="宋体" w:hAnsi="宋体" w:cs="宋体"/>
          <w:color w:val="000000"/>
          <w:sz w:val="39"/>
        </w:rPr>
        <w:t>而且他们也是正确的</w:t>
      </w:r>
      <w:r>
        <w:rPr>
          <w:rFonts w:ascii="宋体" w:eastAsia="宋体" w:hAnsi="宋体" w:cs="宋体"/>
          <w:color w:val="000000"/>
          <w:sz w:val="39"/>
        </w:rPr>
        <w:t>————</w:t>
      </w:r>
      <w:r>
        <w:rPr>
          <w:rFonts w:ascii="宋体" w:eastAsia="宋体" w:hAnsi="宋体" w:cs="宋体"/>
          <w:color w:val="000000"/>
          <w:sz w:val="39"/>
        </w:rPr>
        <w:t>纯粹以几何的方式求得一个作用的递减与距离的平方成比例或求得杠杆理论，大概也是用这种方式</w:t>
      </w:r>
      <w:r>
        <w:rPr>
          <w:rFonts w:ascii="宋体" w:eastAsia="宋体" w:hAnsi="宋体" w:cs="宋体"/>
          <w:color w:val="000000"/>
          <w:sz w:val="39"/>
        </w:rPr>
        <w:t>)</w:t>
      </w:r>
      <w:r>
        <w:rPr>
          <w:rFonts w:ascii="宋体" w:eastAsia="宋体" w:hAnsi="宋体" w:cs="宋体"/>
          <w:color w:val="000000"/>
          <w:sz w:val="39"/>
        </w:rPr>
        <w:t>。最后几何学又可还原为算术，而算术，由于只有一进向，已是根据律最易理解的，最易全面看到的，可以根究到底的一个形态。这里概括地指出的方法有下面这些例证：德谟克利特的原子</w:t>
      </w:r>
      <w:r>
        <w:rPr>
          <w:rFonts w:ascii="宋体" w:eastAsia="宋体" w:hAnsi="宋体" w:cs="宋体"/>
          <w:color w:val="000000"/>
          <w:sz w:val="39"/>
        </w:rPr>
        <w:t>(</w:t>
      </w:r>
      <w:r>
        <w:rPr>
          <w:rFonts w:ascii="宋体" w:eastAsia="宋体" w:hAnsi="宋体" w:cs="宋体"/>
          <w:color w:val="000000"/>
          <w:sz w:val="39"/>
        </w:rPr>
        <w:t>论</w:t>
      </w:r>
      <w:r>
        <w:rPr>
          <w:rFonts w:ascii="宋体" w:eastAsia="宋体" w:hAnsi="宋体" w:cs="宋体"/>
          <w:color w:val="000000"/>
          <w:sz w:val="39"/>
        </w:rPr>
        <w:t>)</w:t>
      </w:r>
      <w:r>
        <w:rPr>
          <w:rFonts w:ascii="宋体" w:eastAsia="宋体" w:hAnsi="宋体" w:cs="宋体"/>
          <w:color w:val="000000"/>
          <w:sz w:val="39"/>
        </w:rPr>
        <w:t>，笛卡儿的漩涡</w:t>
      </w:r>
      <w:r>
        <w:rPr>
          <w:rFonts w:ascii="宋体" w:eastAsia="宋体" w:hAnsi="宋体" w:cs="宋体"/>
          <w:color w:val="000000"/>
          <w:sz w:val="39"/>
        </w:rPr>
        <w:t>(</w:t>
      </w:r>
      <w:r>
        <w:rPr>
          <w:rFonts w:ascii="宋体" w:eastAsia="宋体" w:hAnsi="宋体" w:cs="宋体"/>
          <w:color w:val="000000"/>
          <w:sz w:val="39"/>
        </w:rPr>
        <w:t>论</w:t>
      </w:r>
      <w:r>
        <w:rPr>
          <w:rFonts w:ascii="宋体" w:eastAsia="宋体" w:hAnsi="宋体" w:cs="宋体"/>
          <w:color w:val="000000"/>
          <w:sz w:val="39"/>
        </w:rPr>
        <w:t>)</w:t>
      </w:r>
      <w:r>
        <w:rPr>
          <w:rFonts w:ascii="宋体" w:eastAsia="宋体" w:hAnsi="宋体" w:cs="宋体"/>
          <w:color w:val="000000"/>
          <w:sz w:val="39"/>
        </w:rPr>
        <w:t>，勒萨琦的机械物理学。勒萨琦在接近上世纪末的时候，曾企图机械地以作用与反作用解释化学的亲和力以及引力；关于这一点，在《牛顿的卢克瑞斯》中可以看到更详尽的论述。雷尔以形式和混合作为动物生命的原</w:t>
      </w:r>
      <w:r>
        <w:rPr>
          <w:rFonts w:ascii="宋体" w:eastAsia="宋体" w:hAnsi="宋体" w:cs="宋体"/>
          <w:color w:val="000000"/>
          <w:sz w:val="39"/>
        </w:rPr>
        <w:t>因也是这种倾向。最后，完全属于这一类的是目前在十九世纪中叶又</w:t>
      </w:r>
      <w:r>
        <w:rPr>
          <w:rFonts w:ascii="宋体" w:eastAsia="宋体" w:hAnsi="宋体" w:cs="宋体"/>
          <w:color w:val="000000"/>
          <w:sz w:val="39"/>
        </w:rPr>
        <w:t>(</w:t>
      </w:r>
      <w:r>
        <w:rPr>
          <w:rFonts w:ascii="宋体" w:eastAsia="宋体" w:hAnsi="宋体" w:cs="宋体"/>
          <w:color w:val="000000"/>
          <w:sz w:val="39"/>
        </w:rPr>
        <w:t>旧梦</w:t>
      </w:r>
      <w:r>
        <w:rPr>
          <w:rFonts w:ascii="宋体" w:eastAsia="宋体" w:hAnsi="宋体" w:cs="宋体"/>
          <w:color w:val="000000"/>
          <w:sz w:val="39"/>
        </w:rPr>
        <w:t>)</w:t>
      </w:r>
      <w:r>
        <w:rPr>
          <w:rFonts w:ascii="宋体" w:eastAsia="宋体" w:hAnsi="宋体" w:cs="宋体"/>
          <w:color w:val="000000"/>
          <w:sz w:val="39"/>
        </w:rPr>
        <w:t>重</w:t>
      </w:r>
    </w:p>
    <w:p w:rsidR="00626692" w:rsidRDefault="00626692"/>
    <w:p w:rsidR="00626692" w:rsidRDefault="00626692">
      <w:pPr>
        <w:sectPr w:rsidR="00626692">
          <w:headerReference w:type="default" r:id="rId430"/>
          <w:footerReference w:type="default" r:id="rId431"/>
          <w:pgSz w:w="16000" w:h="23500"/>
          <w:pgMar w:top="1920" w:right="1840" w:bottom="1920" w:left="1840" w:header="1620" w:footer="1620" w:gutter="0"/>
          <w:cols w:space="720"/>
        </w:sectPr>
      </w:pPr>
    </w:p>
    <w:p w:rsidR="00626692" w:rsidRDefault="002455CB">
      <w:pPr>
        <w:wordWrap w:val="0"/>
        <w:spacing w:line="500" w:lineRule="atLeast"/>
        <w:ind w:left="740"/>
        <w:textAlignment w:val="baseline"/>
        <w:rPr>
          <w:sz w:val="36"/>
        </w:rPr>
      </w:pPr>
      <w:r>
        <w:rPr>
          <w:rFonts w:ascii="宋体" w:eastAsia="宋体" w:hAnsi="宋体" w:cs="宋体"/>
          <w:color w:val="000000"/>
          <w:sz w:val="36"/>
          <w:u w:val="single"/>
        </w:rPr>
        <w:lastRenderedPageBreak/>
        <w:t xml:space="preserve">  182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00" w:line="800" w:lineRule="atLeast"/>
        <w:ind w:firstLine="660"/>
        <w:textAlignment w:val="baseline"/>
        <w:rPr>
          <w:sz w:val="40"/>
        </w:rPr>
      </w:pPr>
      <w:r>
        <w:rPr>
          <w:rFonts w:ascii="宋体" w:eastAsia="宋体" w:hAnsi="宋体" w:cs="宋体"/>
          <w:color w:val="000000"/>
          <w:sz w:val="40"/>
        </w:rPr>
        <w:t>温的，由于无知而自以为新创的粗鄙的唯物主义。这种唯物主义，首先在笨拙的否认生命力之后，要从物理的、化学的一些力来解释生命现象，再又认为这些物理化学的力是从物质的、位置的、梦想</w:t>
      </w:r>
      <w:r>
        <w:rPr>
          <w:rFonts w:ascii="宋体" w:eastAsia="宋体" w:hAnsi="宋体" w:cs="宋体"/>
          <w:color w:val="000000"/>
          <w:sz w:val="40"/>
        </w:rPr>
        <w:t xml:space="preserve">179 </w:t>
      </w:r>
      <w:r>
        <w:rPr>
          <w:rFonts w:ascii="宋体" w:eastAsia="宋体" w:hAnsi="宋体" w:cs="宋体"/>
          <w:color w:val="000000"/>
          <w:sz w:val="40"/>
        </w:rPr>
        <w:t>的原子的形态和运动的机械作用产生的。这就是要把自然界的一切力还原为作用与反作用，而这些就是它的</w:t>
      </w:r>
      <w:r>
        <w:rPr>
          <w:rFonts w:ascii="宋体" w:eastAsia="宋体" w:hAnsi="宋体" w:cs="宋体"/>
          <w:color w:val="000000"/>
          <w:sz w:val="40"/>
        </w:rPr>
        <w:t>“</w:t>
      </w:r>
      <w:r>
        <w:rPr>
          <w:rFonts w:ascii="宋体" w:eastAsia="宋体" w:hAnsi="宋体" w:cs="宋体"/>
          <w:color w:val="000000"/>
          <w:sz w:val="40"/>
        </w:rPr>
        <w:t>自在之物</w:t>
      </w:r>
      <w:r>
        <w:rPr>
          <w:rFonts w:ascii="宋体" w:eastAsia="宋体" w:hAnsi="宋体" w:cs="宋体"/>
          <w:color w:val="000000"/>
          <w:sz w:val="40"/>
        </w:rPr>
        <w:t>”</w:t>
      </w:r>
      <w:r>
        <w:rPr>
          <w:rFonts w:ascii="宋体" w:eastAsia="宋体" w:hAnsi="宋体" w:cs="宋体"/>
          <w:color w:val="000000"/>
          <w:sz w:val="40"/>
        </w:rPr>
        <w:t>。按这种说法，甚至于光也得是一种幻想的，为此目的而假定的以太的机械震动或根本是波动；这以太在被关涉到时，就擂鼓似的撞击视网膜；于是，譬如是每秒</w:t>
      </w:r>
      <w:r>
        <w:rPr>
          <w:rFonts w:ascii="宋体" w:eastAsia="宋体" w:hAnsi="宋体" w:cs="宋体"/>
          <w:color w:val="000000"/>
          <w:sz w:val="40"/>
        </w:rPr>
        <w:t>483</w:t>
      </w:r>
      <w:r>
        <w:rPr>
          <w:rFonts w:ascii="宋体" w:eastAsia="宋体" w:hAnsi="宋体" w:cs="宋体"/>
          <w:color w:val="000000"/>
          <w:sz w:val="40"/>
        </w:rPr>
        <w:t>兆次就是红色，而每秒</w:t>
      </w:r>
      <w:r>
        <w:rPr>
          <w:rFonts w:ascii="宋体" w:eastAsia="宋体" w:hAnsi="宋体" w:cs="宋体"/>
          <w:color w:val="000000"/>
          <w:sz w:val="40"/>
        </w:rPr>
        <w:t>727</w:t>
      </w:r>
      <w:r>
        <w:rPr>
          <w:rFonts w:ascii="宋体" w:eastAsia="宋体" w:hAnsi="宋体" w:cs="宋体"/>
          <w:color w:val="000000"/>
          <w:sz w:val="40"/>
        </w:rPr>
        <w:t>兆次就是紫色等等。这样说来，色盲</w:t>
      </w:r>
      <w:r>
        <w:rPr>
          <w:rFonts w:ascii="宋体" w:eastAsia="宋体" w:hAnsi="宋体" w:cs="宋体"/>
          <w:color w:val="000000"/>
          <w:sz w:val="40"/>
        </w:rPr>
        <w:t>[</w:t>
      </w:r>
      <w:r>
        <w:rPr>
          <w:rFonts w:ascii="宋体" w:eastAsia="宋体" w:hAnsi="宋体" w:cs="宋体"/>
          <w:color w:val="000000"/>
          <w:sz w:val="40"/>
        </w:rPr>
        <w:t>的人</w:t>
      </w:r>
      <w:r>
        <w:rPr>
          <w:rFonts w:ascii="宋体" w:eastAsia="宋体" w:hAnsi="宋体" w:cs="宋体"/>
          <w:color w:val="000000"/>
          <w:sz w:val="40"/>
        </w:rPr>
        <w:t>]</w:t>
      </w:r>
      <w:r>
        <w:rPr>
          <w:rFonts w:ascii="宋体" w:eastAsia="宋体" w:hAnsi="宋体" w:cs="宋体"/>
          <w:color w:val="000000"/>
          <w:sz w:val="40"/>
        </w:rPr>
        <w:t>大概就是那些数不清每秒钟被擂击若干次的人了，难道不是吗？在歌德的色素学说出现五十年后的今天，还有这样粗犷的、机械的、德谟克利特式的、笨拙的、真正块然一物的学说，倒真是合了某些人的胃口，这些人还相信牛顿的光素同质说而不以为耻呢。他们将发现人们对于孩子</w:t>
      </w:r>
      <w:r>
        <w:rPr>
          <w:rFonts w:ascii="宋体" w:eastAsia="宋体" w:hAnsi="宋体" w:cs="宋体"/>
          <w:color w:val="000000"/>
          <w:sz w:val="40"/>
        </w:rPr>
        <w:t>(</w:t>
      </w:r>
      <w:r>
        <w:rPr>
          <w:rFonts w:ascii="宋体" w:eastAsia="宋体" w:hAnsi="宋体" w:cs="宋体"/>
          <w:color w:val="000000"/>
          <w:sz w:val="40"/>
        </w:rPr>
        <w:t>对于德谟克利特</w:t>
      </w:r>
      <w:r>
        <w:rPr>
          <w:rFonts w:ascii="宋体" w:eastAsia="宋体" w:hAnsi="宋体" w:cs="宋体"/>
          <w:color w:val="000000"/>
          <w:sz w:val="40"/>
        </w:rPr>
        <w:t>)</w:t>
      </w:r>
      <w:r>
        <w:rPr>
          <w:rFonts w:ascii="宋体" w:eastAsia="宋体" w:hAnsi="宋体" w:cs="宋体"/>
          <w:color w:val="000000"/>
          <w:sz w:val="40"/>
        </w:rPr>
        <w:t>可以包涵的，对于成人</w:t>
      </w:r>
      <w:r>
        <w:rPr>
          <w:rFonts w:ascii="宋体" w:eastAsia="宋体" w:hAnsi="宋体" w:cs="宋体"/>
          <w:color w:val="000000"/>
          <w:sz w:val="40"/>
        </w:rPr>
        <w:t>[</w:t>
      </w:r>
      <w:r>
        <w:rPr>
          <w:rFonts w:ascii="宋体" w:eastAsia="宋体" w:hAnsi="宋体" w:cs="宋体"/>
          <w:color w:val="000000"/>
          <w:sz w:val="40"/>
        </w:rPr>
        <w:t>现代人</w:t>
      </w:r>
      <w:r>
        <w:rPr>
          <w:rFonts w:ascii="宋体" w:eastAsia="宋体" w:hAnsi="宋体" w:cs="宋体"/>
          <w:color w:val="000000"/>
          <w:sz w:val="40"/>
        </w:rPr>
        <w:t>]</w:t>
      </w:r>
      <w:r>
        <w:rPr>
          <w:rFonts w:ascii="宋体" w:eastAsia="宋体" w:hAnsi="宋体" w:cs="宋体"/>
          <w:color w:val="000000"/>
          <w:sz w:val="40"/>
        </w:rPr>
        <w:t>却不能原谅了。这些学说甚至会有一天很不体面的倒台，那时，人人都溜开了，装着他并未在场似的。我们不久还要谈到这种原始自然力互相还原的错误，这里暂以此为止。即令假定这种说法可以行得通，那么，一切一切诚然是得以解释了，追出根由了，最后甚至还原到一个运算公式了；那么，这公式也就是智慧的大殿上最最神圣的东西了，根据律到底幸运地</w:t>
      </w:r>
      <w:r>
        <w:rPr>
          <w:rFonts w:ascii="宋体" w:eastAsia="宋体" w:hAnsi="宋体" w:cs="宋体"/>
          <w:color w:val="000000"/>
          <w:sz w:val="40"/>
        </w:rPr>
        <w:t>[</w:t>
      </w:r>
      <w:r>
        <w:rPr>
          <w:rFonts w:ascii="宋体" w:eastAsia="宋体" w:hAnsi="宋体" w:cs="宋体"/>
          <w:color w:val="000000"/>
          <w:sz w:val="40"/>
        </w:rPr>
        <w:t>把人们</w:t>
      </w:r>
      <w:r>
        <w:rPr>
          <w:rFonts w:ascii="宋体" w:eastAsia="宋体" w:hAnsi="宋体" w:cs="宋体"/>
          <w:color w:val="000000"/>
          <w:sz w:val="40"/>
        </w:rPr>
        <w:t>]</w:t>
      </w:r>
      <w:r>
        <w:rPr>
          <w:rFonts w:ascii="宋体" w:eastAsia="宋体" w:hAnsi="宋体" w:cs="宋体"/>
          <w:color w:val="000000"/>
          <w:sz w:val="40"/>
        </w:rPr>
        <w:t>引到了这里了。但是现象的一切内容也要消失而只剩下空洞的形式了。那显现着的什么就要还原到它是如何显现的，而这如何就必须也是先验可认识的</w:t>
      </w:r>
      <w:r>
        <w:rPr>
          <w:rFonts w:ascii="宋体" w:eastAsia="宋体" w:hAnsi="宋体" w:cs="宋体"/>
          <w:color w:val="000000"/>
          <w:sz w:val="40"/>
        </w:rPr>
        <w:t>[</w:t>
      </w:r>
      <w:r>
        <w:rPr>
          <w:rFonts w:ascii="宋体" w:eastAsia="宋体" w:hAnsi="宋体" w:cs="宋体"/>
          <w:color w:val="000000"/>
          <w:sz w:val="40"/>
        </w:rPr>
        <w:t>东西</w:t>
      </w:r>
      <w:r>
        <w:rPr>
          <w:rFonts w:ascii="宋体" w:eastAsia="宋体" w:hAnsi="宋体" w:cs="宋体"/>
          <w:color w:val="000000"/>
          <w:sz w:val="40"/>
        </w:rPr>
        <w:t>]</w:t>
      </w:r>
      <w:r>
        <w:rPr>
          <w:rFonts w:ascii="宋体" w:eastAsia="宋体" w:hAnsi="宋体" w:cs="宋体"/>
          <w:color w:val="000000"/>
          <w:sz w:val="40"/>
        </w:rPr>
        <w:t>，从而也就是完全有赖于主体的，从而仅</w:t>
      </w:r>
      <w:r>
        <w:rPr>
          <w:rFonts w:ascii="宋体" w:eastAsia="宋体" w:hAnsi="宋体" w:cs="宋体"/>
          <w:color w:val="000000"/>
          <w:sz w:val="40"/>
        </w:rPr>
        <w:t>仅是对于主体而有的，从而到底只是幻象，只是表象，始终是表象的形式。要问自在之物，是不可能的。假</w:t>
      </w:r>
    </w:p>
    <w:p w:rsidR="00626692" w:rsidRDefault="00626692"/>
    <w:p w:rsidR="00626692" w:rsidRDefault="00626692">
      <w:pPr>
        <w:sectPr w:rsidR="00626692">
          <w:headerReference w:type="default" r:id="rId432"/>
          <w:footerReference w:type="default" r:id="rId433"/>
          <w:pgSz w:w="16000" w:h="23500"/>
          <w:pgMar w:top="1960" w:right="1840" w:bottom="1960" w:left="1840" w:header="1660" w:footer="1660" w:gutter="0"/>
          <w:cols w:space="720"/>
        </w:sectPr>
      </w:pPr>
    </w:p>
    <w:p w:rsidR="00626692" w:rsidRDefault="002455CB">
      <w:pPr>
        <w:wordWrap w:val="0"/>
        <w:spacing w:line="500" w:lineRule="atLeast"/>
        <w:ind w:right="160"/>
        <w:jc w:val="right"/>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世界作为意志初论</w:t>
      </w:r>
      <w:r>
        <w:rPr>
          <w:rFonts w:ascii="宋体" w:eastAsia="宋体" w:hAnsi="宋体" w:cs="宋体"/>
          <w:color w:val="000000"/>
          <w:sz w:val="37"/>
          <w:u w:val="single"/>
        </w:rPr>
        <w:t xml:space="preserve">                   183 </w:t>
      </w:r>
    </w:p>
    <w:p w:rsidR="00626692" w:rsidRDefault="002455CB">
      <w:pPr>
        <w:wordWrap w:val="0"/>
        <w:spacing w:before="300" w:line="800" w:lineRule="atLeast"/>
        <w:textAlignment w:val="baseline"/>
        <w:rPr>
          <w:sz w:val="39"/>
        </w:rPr>
      </w:pPr>
      <w:r>
        <w:rPr>
          <w:rFonts w:ascii="宋体" w:eastAsia="宋体" w:hAnsi="宋体" w:cs="宋体"/>
          <w:color w:val="000000"/>
          <w:sz w:val="39"/>
        </w:rPr>
        <w:t>定这样说得通，那么，按这种说法，整个世界就真是从主体引伸出来的了，并且是在事实上完成了费希特在表面上想用他的乱吹牛来完成的东西。</w:t>
      </w:r>
      <w:r>
        <w:rPr>
          <w:rFonts w:ascii="宋体" w:eastAsia="宋体" w:hAnsi="宋体" w:cs="宋体"/>
          <w:color w:val="000000"/>
          <w:sz w:val="39"/>
        </w:rPr>
        <w:t>————</w:t>
      </w:r>
      <w:r>
        <w:rPr>
          <w:rFonts w:ascii="宋体" w:eastAsia="宋体" w:hAnsi="宋体" w:cs="宋体"/>
          <w:color w:val="000000"/>
          <w:sz w:val="39"/>
        </w:rPr>
        <w:t>可是这样是行不通的，在这种方式之下，人们建立的是幻想，是诡辩，是空中楼阁，而不是科学。〔不过〕把</w:t>
      </w:r>
      <w:r>
        <w:rPr>
          <w:rFonts w:ascii="宋体" w:eastAsia="宋体" w:hAnsi="宋体" w:cs="宋体"/>
          <w:color w:val="000000"/>
          <w:sz w:val="39"/>
        </w:rPr>
        <w:t>自然中许多复杂的现象还原为个别原始的力，也有成功的；而每次有所成功，也就是一个真正的进步。人们曾把一些初以为是不同的力和不同的物性一个从另一个引出</w:t>
      </w:r>
      <w:r>
        <w:rPr>
          <w:rFonts w:ascii="宋体" w:eastAsia="宋体" w:hAnsi="宋体" w:cs="宋体"/>
          <w:color w:val="000000"/>
          <w:sz w:val="39"/>
        </w:rPr>
        <w:t>(</w:t>
      </w:r>
      <w:r>
        <w:rPr>
          <w:rFonts w:ascii="宋体" w:eastAsia="宋体" w:hAnsi="宋体" w:cs="宋体"/>
          <w:color w:val="000000"/>
          <w:sz w:val="39"/>
        </w:rPr>
        <w:t>例如从电引出磁力</w:t>
      </w:r>
      <w:r>
        <w:rPr>
          <w:rFonts w:ascii="宋体" w:eastAsia="宋体" w:hAnsi="宋体" w:cs="宋体"/>
          <w:color w:val="000000"/>
          <w:sz w:val="39"/>
        </w:rPr>
        <w:t>)</w:t>
      </w:r>
      <w:r>
        <w:rPr>
          <w:rFonts w:ascii="宋体" w:eastAsia="宋体" w:hAnsi="宋体" w:cs="宋体"/>
          <w:color w:val="000000"/>
          <w:sz w:val="39"/>
        </w:rPr>
        <w:t>，并由此而减少了这些力的数目。如果事因学这样认识了，提出了一切原始的自然力，并确立了它们的现象以因果性为线索而出现于时间和空间的规律，以及〔这些现象〕互相决定其地位的作用方式或规律；那么事因学也就达到目的了。但是，〔尽管如此，〕总要剩下些原始力，总要留下不可溶解的残渣作为现象的一内容，而这内容是不可还原为现象的形式的，所以也不是按根据律可从别的</w:t>
      </w:r>
      <w:r>
        <w:rPr>
          <w:rFonts w:ascii="宋体" w:eastAsia="宋体" w:hAnsi="宋体" w:cs="宋体"/>
          <w:color w:val="000000"/>
          <w:sz w:val="39"/>
        </w:rPr>
        <w:t>什么得到解释的。</w:t>
      </w:r>
      <w:r>
        <w:rPr>
          <w:rFonts w:ascii="宋体" w:eastAsia="宋体" w:hAnsi="宋体" w:cs="宋体"/>
          <w:color w:val="000000"/>
          <w:sz w:val="39"/>
        </w:rPr>
        <w:t>——</w:t>
      </w:r>
      <w:r>
        <w:rPr>
          <w:rFonts w:ascii="宋体" w:eastAsia="宋体" w:hAnsi="宋体" w:cs="宋体"/>
          <w:color w:val="000000"/>
          <w:sz w:val="39"/>
        </w:rPr>
        <w:t>因为在自然界的每一事物里面，总有些东西是绝对说不上根据的，要解释也是不可能的，是没有原因可求的；这就是每一事物独特的作用方式，也即是它存在的方式，它的本质。事物的每一个别作用虽然都可指出一个原因，由此得出它必须恰好在此时，在此地起作用，但决不能得出它之所以根本有作用和恰好是如此起作用。即令这事物没有其他属性，即令它是日影中的一颗尘埃，那么，那不得而根究的东西至少还是要以重力和不可透入性显示出来的。我说，这不可根究的东西之于尘埃，就等于意志之于人，并且和意志一样，在其本质上是不服从任何解释</w:t>
      </w:r>
      <w:r>
        <w:rPr>
          <w:rFonts w:ascii="宋体" w:eastAsia="宋体" w:hAnsi="宋体" w:cs="宋体"/>
          <w:color w:val="000000"/>
          <w:sz w:val="39"/>
        </w:rPr>
        <w:t>说明的；是的，这不可根究的东西，它本身和意志就是同一的。对于意志的每一表出，对于此时此地的意志的每一个别活动，〔人</w:t>
      </w:r>
    </w:p>
    <w:p w:rsidR="00626692" w:rsidRDefault="00626692"/>
    <w:p w:rsidR="00626692" w:rsidRDefault="00626692">
      <w:pPr>
        <w:sectPr w:rsidR="00626692">
          <w:headerReference w:type="default" r:id="rId434"/>
          <w:footerReference w:type="default" r:id="rId435"/>
          <w:pgSz w:w="16000" w:h="23500"/>
          <w:pgMar w:top="2000" w:right="2140" w:bottom="2000" w:left="2140" w:header="1700" w:footer="1700" w:gutter="0"/>
          <w:cols w:space="720"/>
        </w:sectPr>
      </w:pPr>
    </w:p>
    <w:p w:rsidR="00626692" w:rsidRDefault="002455CB">
      <w:pPr>
        <w:wordWrap w:val="0"/>
        <w:spacing w:line="520" w:lineRule="atLeast"/>
        <w:ind w:left="60"/>
        <w:textAlignment w:val="baseline"/>
        <w:rPr>
          <w:sz w:val="38"/>
        </w:rPr>
      </w:pPr>
      <w:r>
        <w:rPr>
          <w:rFonts w:ascii="宋体" w:eastAsia="宋体" w:hAnsi="宋体" w:cs="宋体"/>
          <w:color w:val="000000"/>
          <w:sz w:val="38"/>
          <w:u w:val="single"/>
        </w:rPr>
        <w:lastRenderedPageBreak/>
        <w:t xml:space="preserve">  184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二</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60" w:line="820" w:lineRule="atLeast"/>
        <w:ind w:right="120" w:firstLine="60"/>
        <w:textAlignment w:val="baseline"/>
        <w:rPr>
          <w:sz w:val="37"/>
        </w:rPr>
      </w:pPr>
      <w:r>
        <w:rPr>
          <w:rFonts w:ascii="宋体" w:eastAsia="宋体" w:hAnsi="宋体" w:cs="宋体"/>
          <w:color w:val="000000"/>
          <w:sz w:val="37"/>
        </w:rPr>
        <w:t>们</w:t>
      </w:r>
      <w:r>
        <w:rPr>
          <w:rFonts w:ascii="宋体" w:eastAsia="宋体" w:hAnsi="宋体" w:cs="宋体"/>
          <w:color w:val="000000"/>
          <w:sz w:val="37"/>
        </w:rPr>
        <w:t>]</w:t>
      </w:r>
      <w:r>
        <w:rPr>
          <w:rFonts w:ascii="宋体" w:eastAsia="宋体" w:hAnsi="宋体" w:cs="宋体"/>
          <w:color w:val="000000"/>
          <w:sz w:val="37"/>
        </w:rPr>
        <w:t>固然得以指出一个动机，并且在个人性格的前提之下，意志还必须随这动机而起作用。然而人之〔所以〕有这性格，人之〔所以〕根本有欲求；在一些动机中〔何以〕单是这一动机而不是别的；还有任何一个动机〔所以〕发动意志等，对于这些〔问题〕，从来就没</w:t>
      </w:r>
      <w:r>
        <w:rPr>
          <w:rFonts w:ascii="宋体" w:eastAsia="宋体" w:hAnsi="宋体" w:cs="宋体"/>
          <w:color w:val="000000"/>
          <w:sz w:val="37"/>
        </w:rPr>
        <w:t>有一个可以指出的根由。〔这，〕在人就是他不可根究的，在以动机说明行动时所假定的性格，在无机物体则正是它本质的物性，是它起作用的方式。这种作用方式的表出是由外来影响所引出的，它自身则相反，却不为它以外的什么所决定，所以也是不可解释的。它的个别现象，它唯一赖以成为可见的那些现象，是服从根据律的，它自身是无根据的。这是经院学派基本上早已正确地认识了的，并已把它叫作实体的形式。</w:t>
      </w:r>
      <w:r>
        <w:rPr>
          <w:rFonts w:ascii="宋体" w:eastAsia="宋体" w:hAnsi="宋体" w:cs="宋体"/>
          <w:color w:val="000000"/>
          <w:sz w:val="37"/>
        </w:rPr>
        <w:t>(</w:t>
      </w:r>
      <w:r>
        <w:rPr>
          <w:rFonts w:ascii="宋体" w:eastAsia="宋体" w:hAnsi="宋体" w:cs="宋体"/>
          <w:color w:val="000000"/>
          <w:sz w:val="37"/>
        </w:rPr>
        <w:t>见苏阿内兹《形而上学的辩论》辩论第十五，第一段</w:t>
      </w:r>
      <w:r>
        <w:rPr>
          <w:rFonts w:ascii="宋体" w:eastAsia="宋体" w:hAnsi="宋体" w:cs="宋体"/>
          <w:color w:val="000000"/>
          <w:sz w:val="37"/>
        </w:rPr>
        <w:t>)</w:t>
      </w:r>
    </w:p>
    <w:p w:rsidR="00626692" w:rsidRDefault="002455CB">
      <w:pPr>
        <w:wordWrap w:val="0"/>
        <w:spacing w:line="820" w:lineRule="atLeast"/>
        <w:ind w:right="120" w:firstLine="840"/>
        <w:textAlignment w:val="baseline"/>
        <w:rPr>
          <w:sz w:val="37"/>
        </w:rPr>
      </w:pPr>
      <w:r>
        <w:rPr>
          <w:rFonts w:ascii="宋体" w:eastAsia="宋体" w:hAnsi="宋体" w:cs="宋体"/>
          <w:color w:val="000000"/>
          <w:sz w:val="37"/>
        </w:rPr>
        <w:t>以为最经常的、最普遍的和最简单的那些现象就是我们最〔能〕理解的〔现象〕，这种说法是一个既</w:t>
      </w:r>
      <w:r>
        <w:rPr>
          <w:rFonts w:ascii="宋体" w:eastAsia="宋体" w:hAnsi="宋体" w:cs="宋体"/>
          <w:color w:val="000000"/>
          <w:sz w:val="37"/>
        </w:rPr>
        <w:t>巨大而又流行的错误，因为这些现象不过是我们最常见的，我们对于这些现象虽然无知，但已习已为常〔而不再求理解〕了。〔其实〕一颗石子往地下掉正和一个动物的运动是同样不可解释的。前已说过，人们曾经以为从最普遍的自然力</w:t>
      </w:r>
      <w:r>
        <w:rPr>
          <w:rFonts w:ascii="宋体" w:eastAsia="宋体" w:hAnsi="宋体" w:cs="宋体"/>
          <w:color w:val="000000"/>
          <w:sz w:val="37"/>
        </w:rPr>
        <w:t>(</w:t>
      </w:r>
      <w:r>
        <w:rPr>
          <w:rFonts w:ascii="宋体" w:eastAsia="宋体" w:hAnsi="宋体" w:cs="宋体"/>
          <w:color w:val="000000"/>
          <w:sz w:val="37"/>
        </w:rPr>
        <w:t>例如引力，凝聚力，不可透入性</w:t>
      </w:r>
      <w:r>
        <w:rPr>
          <w:rFonts w:ascii="宋体" w:eastAsia="宋体" w:hAnsi="宋体" w:cs="宋体"/>
          <w:color w:val="000000"/>
          <w:sz w:val="37"/>
        </w:rPr>
        <w:t>)</w:t>
      </w:r>
      <w:r>
        <w:rPr>
          <w:rFonts w:ascii="宋体" w:eastAsia="宋体" w:hAnsi="宋体" w:cs="宋体"/>
          <w:color w:val="000000"/>
          <w:sz w:val="37"/>
        </w:rPr>
        <w:t>出发，就可从这些常见的自然力说明不经常而只是在复合的情况下起作用的那些力</w:t>
      </w:r>
      <w:r>
        <w:rPr>
          <w:rFonts w:ascii="宋体" w:eastAsia="宋体" w:hAnsi="宋体" w:cs="宋体"/>
          <w:color w:val="000000"/>
          <w:sz w:val="37"/>
        </w:rPr>
        <w:t>(</w:t>
      </w:r>
      <w:r>
        <w:rPr>
          <w:rFonts w:ascii="宋体" w:eastAsia="宋体" w:hAnsi="宋体" w:cs="宋体"/>
          <w:color w:val="000000"/>
          <w:sz w:val="37"/>
        </w:rPr>
        <w:t>例如化学性能，电力，磁力</w:t>
      </w:r>
      <w:r>
        <w:rPr>
          <w:rFonts w:ascii="宋体" w:eastAsia="宋体" w:hAnsi="宋体" w:cs="宋体"/>
          <w:color w:val="000000"/>
          <w:sz w:val="37"/>
        </w:rPr>
        <w:t>)</w:t>
      </w:r>
      <w:r>
        <w:rPr>
          <w:rFonts w:ascii="宋体" w:eastAsia="宋体" w:hAnsi="宋体" w:cs="宋体"/>
          <w:color w:val="000000"/>
          <w:sz w:val="37"/>
        </w:rPr>
        <w:t>，然后又从这些力来理解有机体和动物的生命，甚至于要由这些力来理解人的认识和意欲。人们默无一言地安于从许多隐秘属性出发，而如何弄明白这些属性则已放弃，因为他们所要的是想在这些</w:t>
      </w:r>
      <w:r>
        <w:rPr>
          <w:rFonts w:ascii="宋体" w:eastAsia="宋体" w:hAnsi="宋体" w:cs="宋体"/>
          <w:color w:val="000000"/>
          <w:sz w:val="37"/>
        </w:rPr>
        <w:t>属性上面进行建筑，而不是从下面来探讨这些属性。这种做法，如已说过的，是不会成功的。</w:t>
      </w:r>
      <w:r>
        <w:rPr>
          <w:noProof/>
        </w:rPr>
        <mc:AlternateContent>
          <mc:Choice Requires="wps">
            <w:drawing>
              <wp:anchor distT="0" distB="0" distL="0" distR="0" simplePos="0" relativeHeight="251648000" behindDoc="0" locked="0" layoutInCell="1" allowOverlap="1">
                <wp:simplePos x="0" y="0"/>
                <wp:positionH relativeFrom="page">
                  <wp:posOffset>939800</wp:posOffset>
                </wp:positionH>
                <wp:positionV relativeFrom="paragraph">
                  <wp:posOffset>-1778000</wp:posOffset>
                </wp:positionV>
                <wp:extent cx="520700" cy="3683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520700" cy="368300"/>
                        </a:xfrm>
                        <a:prstGeom prst="rect">
                          <a:avLst/>
                        </a:prstGeom>
                        <a:noFill/>
                        <a:ln w="6350">
                          <a:noFill/>
                        </a:ln>
                      </wps:spPr>
                      <wps:txbx>
                        <w:txbxContent>
                          <w:p w:rsidR="00626692" w:rsidRDefault="002455CB">
                            <w:pPr>
                              <w:wordWrap w:val="0"/>
                              <w:spacing w:line="500" w:lineRule="atLeast"/>
                              <w:textAlignment w:val="baseline"/>
                              <w:rPr>
                                <w:sz w:val="37"/>
                              </w:rPr>
                            </w:pPr>
                            <w:r>
                              <w:rPr>
                                <w:rFonts w:ascii="宋体" w:eastAsia="宋体" w:hAnsi="宋体" w:cs="宋体"/>
                                <w:color w:val="000000"/>
                                <w:sz w:val="37"/>
                              </w:rPr>
                              <w:t>181</w:t>
                            </w:r>
                          </w:p>
                        </w:txbxContent>
                      </wps:txbx>
                      <wps:bodyPr vert="horz" wrap="square" lIns="0" tIns="0" rIns="0" bIns="0" anchor="t">
                        <a:noAutofit/>
                      </wps:bodyPr>
                    </wps:wsp>
                  </a:graphicData>
                </a:graphic>
              </wp:anchor>
            </w:drawing>
          </mc:Choice>
          <mc:Fallback>
            <w:pict>
              <v:shape id="文本框 127" o:spid="_x0000_s1134" type="#_x0000_t202" style="position:absolute;left:0;text-align:left;margin-left:74pt;margin-top:-140pt;width:41pt;height:29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" filled="f" stroked="f" strokeweight=".5pt">
                <v:textbox inset="0,0,0,0">
                  <w:txbxContent>
                    <w:p w:rsidR="00626692" w:rsidRDefault="002455CB">
                      <w:pPr>
                        <w:wordWrap w:val="0"/>
                        <w:spacing w:line="500" w:lineRule="atLeast"/>
                        <w:textAlignment w:val="baseline"/>
                        <w:rPr>
                          <w:sz w:val="37"/>
                        </w:rPr>
                      </w:pPr>
                      <w:r>
                        <w:rPr>
                          <w:rFonts w:ascii="宋体" w:eastAsia="宋体" w:hAnsi="宋体" w:cs="宋体"/>
                          <w:color w:val="000000"/>
                          <w:sz w:val="37"/>
                        </w:rPr>
                        <w:t>181</w:t>
                      </w:r>
                    </w:p>
                  </w:txbxContent>
                </v:textbox>
                <w10:wrap anchorx="page"/>
              </v:shape>
            </w:pict>
          </mc:Fallback>
        </mc:AlternateContent>
      </w:r>
    </w:p>
    <w:p w:rsidR="00626692" w:rsidRDefault="00626692"/>
    <w:p w:rsidR="00626692" w:rsidRDefault="00626692">
      <w:pPr>
        <w:sectPr w:rsidR="00626692">
          <w:headerReference w:type="default" r:id="rId436"/>
          <w:footerReference w:type="default" r:id="rId437"/>
          <w:pgSz w:w="16000" w:h="23500"/>
          <w:pgMar w:top="1980" w:right="2080" w:bottom="1980" w:left="2080" w:header="1680" w:footer="1680" w:gutter="0"/>
          <w:cols w:space="720"/>
        </w:sectPr>
      </w:pPr>
    </w:p>
    <w:p w:rsidR="00626692" w:rsidRDefault="002455CB">
      <w:pPr>
        <w:wordWrap w:val="0"/>
        <w:spacing w:line="480" w:lineRule="atLeast"/>
        <w:ind w:right="820"/>
        <w:jc w:val="right"/>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世界作为意志初论</w:t>
      </w:r>
      <w:r>
        <w:rPr>
          <w:rFonts w:ascii="宋体" w:eastAsia="宋体" w:hAnsi="宋体" w:cs="宋体"/>
          <w:color w:val="000000"/>
          <w:sz w:val="35"/>
          <w:u w:val="single"/>
        </w:rPr>
        <w:t xml:space="preserve">                    185 </w:t>
      </w:r>
    </w:p>
    <w:p w:rsidR="00626692" w:rsidRDefault="00626692">
      <w:pPr>
        <w:wordWrap w:val="0"/>
        <w:spacing w:line="440" w:lineRule="exact"/>
        <w:jc w:val="right"/>
        <w:textAlignment w:val="baseline"/>
        <w:rPr>
          <w:sz w:val="35"/>
        </w:rPr>
      </w:pPr>
    </w:p>
    <w:p w:rsidR="00626692" w:rsidRDefault="002455CB">
      <w:pPr>
        <w:wordWrap w:val="0"/>
        <w:spacing w:line="780" w:lineRule="atLeast"/>
        <w:textAlignment w:val="baseline"/>
        <w:rPr>
          <w:sz w:val="40"/>
        </w:rPr>
      </w:pPr>
      <w:r>
        <w:rPr>
          <w:rFonts w:ascii="宋体" w:eastAsia="宋体" w:hAnsi="宋体" w:cs="宋体"/>
          <w:color w:val="000000"/>
          <w:sz w:val="40"/>
        </w:rPr>
        <w:t>撇开这一面不说，这样的建筑物也总是悬空的。那些说明、解释，最后又还原到一个未知</w:t>
      </w:r>
      <w:r>
        <w:rPr>
          <w:rFonts w:ascii="宋体" w:eastAsia="宋体" w:hAnsi="宋体" w:cs="宋体"/>
          <w:color w:val="000000"/>
          <w:sz w:val="40"/>
        </w:rPr>
        <w:t>(</w:t>
      </w:r>
      <w:r>
        <w:rPr>
          <w:rFonts w:ascii="宋体" w:eastAsia="宋体" w:hAnsi="宋体" w:cs="宋体"/>
          <w:color w:val="000000"/>
          <w:sz w:val="40"/>
        </w:rPr>
        <w:t>数</w:t>
      </w:r>
      <w:r>
        <w:rPr>
          <w:rFonts w:ascii="宋体" w:eastAsia="宋体" w:hAnsi="宋体" w:cs="宋体"/>
          <w:color w:val="000000"/>
          <w:sz w:val="40"/>
        </w:rPr>
        <w:t>)</w:t>
      </w:r>
      <w:r>
        <w:rPr>
          <w:rFonts w:ascii="宋体" w:eastAsia="宋体" w:hAnsi="宋体" w:cs="宋体"/>
          <w:color w:val="000000"/>
          <w:sz w:val="40"/>
        </w:rPr>
        <w:t>，而其为未知正无异于出发时的第一个疑问，这有什么用处呢？人们对于那些普遍自然力的内在本质，到底是不是比对一个动物的内在本质理解得多一些呢？彼此不都</w:t>
      </w:r>
      <w:r>
        <w:rPr>
          <w:rFonts w:ascii="宋体" w:eastAsia="宋体" w:hAnsi="宋体" w:cs="宋体"/>
          <w:color w:val="000000"/>
          <w:sz w:val="40"/>
        </w:rPr>
        <w:t>是一样未经探讨的吗？这两种本质都是不可根究的，因为它们都是无根据的，因为它们都是现象的内容，都是现象的什么，都是不能还原为现象的形式，现象的如何的，都不能还原为根据律。可是我们呢，我们的目的并不在事因学而是在哲学，即是说不在对世界的相对认识而在对世界的绝对认识，</w:t>
      </w:r>
      <w:r>
        <w:rPr>
          <w:rFonts w:ascii="宋体" w:eastAsia="宋体" w:hAnsi="宋体" w:cs="宋体"/>
          <w:color w:val="000000"/>
          <w:sz w:val="40"/>
        </w:rPr>
        <w:t>(</w:t>
      </w:r>
      <w:r>
        <w:rPr>
          <w:rFonts w:ascii="宋体" w:eastAsia="宋体" w:hAnsi="宋体" w:cs="宋体"/>
          <w:color w:val="000000"/>
          <w:sz w:val="40"/>
        </w:rPr>
        <w:t>所以</w:t>
      </w:r>
      <w:r>
        <w:rPr>
          <w:rFonts w:ascii="宋体" w:eastAsia="宋体" w:hAnsi="宋体" w:cs="宋体"/>
          <w:color w:val="000000"/>
          <w:sz w:val="40"/>
        </w:rPr>
        <w:t>)</w:t>
      </w:r>
      <w:r>
        <w:rPr>
          <w:rFonts w:ascii="宋体" w:eastAsia="宋体" w:hAnsi="宋体" w:cs="宋体"/>
          <w:color w:val="000000"/>
          <w:sz w:val="40"/>
        </w:rPr>
        <w:t>我们是走的一条方向相反的路，即是从我们直接的，认识得最完整的，绝对熟悉的，最接近的东西出发，以求了解那离我们较远的，片面地间接地知道的东西；我们要从最强烈、最显著、最清晰的现象出发，以求了解那些较不完备的，较微弱的现象。除了我自己的身体以外，</w:t>
      </w:r>
      <w:r>
        <w:rPr>
          <w:rFonts w:ascii="宋体" w:eastAsia="宋体" w:hAnsi="宋体" w:cs="宋体"/>
          <w:color w:val="000000"/>
          <w:sz w:val="40"/>
        </w:rPr>
        <w:t>我对一切事物所知道的只是一面，表象的一面；而其内在的本质，</w:t>
      </w:r>
      <w:r>
        <w:rPr>
          <w:rFonts w:ascii="宋体" w:eastAsia="宋体" w:hAnsi="宋体" w:cs="宋体"/>
          <w:color w:val="000000"/>
          <w:sz w:val="40"/>
        </w:rPr>
        <w:t>182</w:t>
      </w:r>
      <w:r>
        <w:rPr>
          <w:rFonts w:ascii="宋体" w:eastAsia="宋体" w:hAnsi="宋体" w:cs="宋体"/>
          <w:color w:val="000000"/>
          <w:sz w:val="40"/>
        </w:rPr>
        <w:t>即令我认识其变化所从出的一切原因，对于我依然是不得其门而入的，是一个深藏的秘密。只有比较一下当动机推动我而我的身体发出一个动作时在我自己里面所发生的东西，比较一下那是我自己的，被外在根据所决定的变化之内在本质的东西，我才能对无机体如何随原因而变化的方式获得理解，这样才能体会它的内在本质是什么；而对于这本质所以显现的原因的知识，则只能示我以其进入时间空间的规律而已，此外再没什么别的。我之所以能作这样的比较，那是因为我的身体乃是那唯一的客体，即我不</w:t>
      </w:r>
      <w:r>
        <w:rPr>
          <w:rFonts w:ascii="宋体" w:eastAsia="宋体" w:hAnsi="宋体" w:cs="宋体"/>
          <w:color w:val="000000"/>
          <w:sz w:val="40"/>
        </w:rPr>
        <w:t>但认识其一面，表象的一面，而且还认识其第二面，叫做意志的那一面的客体。所以我不应相信：如果我能把自己的有机体，然后</w:t>
      </w:r>
    </w:p>
    <w:p w:rsidR="00626692" w:rsidRDefault="00626692"/>
    <w:p w:rsidR="00626692" w:rsidRDefault="00626692">
      <w:pPr>
        <w:sectPr w:rsidR="00626692">
          <w:headerReference w:type="default" r:id="rId438"/>
          <w:footerReference w:type="default" r:id="rId439"/>
          <w:pgSz w:w="16000" w:h="23500"/>
          <w:pgMar w:top="2000" w:right="1820" w:bottom="2000" w:left="1820" w:header="1700" w:footer="1700" w:gutter="0"/>
          <w:cols w:space="720"/>
        </w:sectPr>
      </w:pPr>
    </w:p>
    <w:p w:rsidR="00626692" w:rsidRDefault="002455CB">
      <w:pPr>
        <w:wordWrap w:val="0"/>
        <w:spacing w:line="500" w:lineRule="atLeast"/>
        <w:ind w:left="720"/>
        <w:textAlignment w:val="baseline"/>
        <w:rPr>
          <w:sz w:val="36"/>
        </w:rPr>
      </w:pPr>
      <w:r>
        <w:rPr>
          <w:rFonts w:ascii="仿宋" w:eastAsia="仿宋" w:hAnsi="仿宋" w:cs="仿宋"/>
          <w:color w:val="000000"/>
          <w:sz w:val="36"/>
          <w:u w:val="single"/>
        </w:rPr>
        <w:lastRenderedPageBreak/>
        <w:t xml:space="preserve"> 186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二</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20" w:line="760" w:lineRule="atLeast"/>
        <w:ind w:left="640" w:right="120"/>
        <w:textAlignment w:val="baseline"/>
        <w:rPr>
          <w:sz w:val="40"/>
        </w:rPr>
      </w:pPr>
      <w:r>
        <w:rPr>
          <w:rFonts w:ascii="宋体" w:eastAsia="宋体" w:hAnsi="宋体" w:cs="宋体"/>
          <w:color w:val="000000"/>
          <w:sz w:val="40"/>
        </w:rPr>
        <w:t>把我的认识，我的意欲和我的由动机而产生的行动还原为由原因产生的动作，为由电力、化学作用、机械作用产生的动作，我就会对于自己的认识，意欲等理解得更为透彻；而是只要我所求的是哲学而不是事因学，就必须反过来首先从我们自己的由动机而产生的行为，</w:t>
      </w:r>
      <w:r>
        <w:rPr>
          <w:rFonts w:ascii="宋体" w:eastAsia="宋体" w:hAnsi="宋体" w:cs="宋体"/>
          <w:color w:val="000000"/>
          <w:sz w:val="40"/>
        </w:rPr>
        <w:t>学会在本质上理解无机物体那些最简单的、最寻常的、我所看到随原因而起的运动，而把表出于自然界一切物体中那些不可根究的力，在种类上认作与那在我里面作为意志的东西是同一的，不过在程度上与此有别而已。这就叫做：在《根据律》一书中提出的第四类表象应成为我认识第一类表象的内在本质的钥匙，并且我必须从动机律，在其内在意义上，学会理解因果律。</w:t>
      </w:r>
    </w:p>
    <w:p w:rsidR="00626692" w:rsidRDefault="002455CB">
      <w:pPr>
        <w:wordWrap w:val="0"/>
        <w:spacing w:line="760" w:lineRule="atLeast"/>
        <w:ind w:right="120" w:firstLine="1460"/>
        <w:textAlignment w:val="baseline"/>
        <w:rPr>
          <w:sz w:val="40"/>
        </w:rPr>
      </w:pPr>
      <w:r>
        <w:rPr>
          <w:rFonts w:ascii="宋体" w:eastAsia="宋体" w:hAnsi="宋体" w:cs="宋体"/>
          <w:color w:val="000000"/>
          <w:sz w:val="40"/>
        </w:rPr>
        <w:t>斯宾诺莎说</w:t>
      </w:r>
      <w:r>
        <w:rPr>
          <w:rFonts w:ascii="宋体" w:eastAsia="宋体" w:hAnsi="宋体" w:cs="宋体"/>
          <w:color w:val="000000"/>
          <w:sz w:val="40"/>
        </w:rPr>
        <w:t>(</w:t>
      </w:r>
      <w:r>
        <w:rPr>
          <w:rFonts w:ascii="宋体" w:eastAsia="宋体" w:hAnsi="宋体" w:cs="宋体"/>
          <w:color w:val="000000"/>
          <w:sz w:val="40"/>
        </w:rPr>
        <w:t>《书札》第六二封</w:t>
      </w:r>
      <w:r>
        <w:rPr>
          <w:rFonts w:ascii="宋体" w:eastAsia="宋体" w:hAnsi="宋体" w:cs="宋体"/>
          <w:color w:val="000000"/>
          <w:sz w:val="40"/>
        </w:rPr>
        <w:t>)</w:t>
      </w:r>
      <w:r>
        <w:rPr>
          <w:rFonts w:ascii="宋体" w:eastAsia="宋体" w:hAnsi="宋体" w:cs="宋体"/>
          <w:color w:val="000000"/>
          <w:sz w:val="40"/>
        </w:rPr>
        <w:t>，那一掷而飞入空中的石子如果有意识的话，将认为它是由于自己的意志而飞行的。我只补充说，那石子〔容或〕是对的。投掷〔这动作〕之于它，正如动机之于</w:t>
      </w:r>
      <w:r>
        <w:rPr>
          <w:rFonts w:ascii="宋体" w:eastAsia="宋体" w:hAnsi="宋体" w:cs="宋体"/>
          <w:color w:val="000000"/>
          <w:sz w:val="40"/>
        </w:rPr>
        <w:t>183</w:t>
      </w:r>
      <w:r>
        <w:rPr>
          <w:rFonts w:ascii="宋体" w:eastAsia="宋体" w:hAnsi="宋体" w:cs="宋体"/>
          <w:color w:val="000000"/>
          <w:sz w:val="40"/>
        </w:rPr>
        <w:t>我；</w:t>
      </w:r>
      <w:r>
        <w:rPr>
          <w:rFonts w:ascii="宋体" w:eastAsia="宋体" w:hAnsi="宋体" w:cs="宋体"/>
          <w:color w:val="000000"/>
          <w:sz w:val="40"/>
        </w:rPr>
        <w:t>在它作为凝聚力、重力、恒存性而显现于上述状态中的东西，在内在本质上也就和我在自己里面认作意志的东西是同一物，并且如果石子也有了认识，这也就是它要认作意志的东西。斯宾诺莎在说这话时，他注意的是石子所以飞的必然性，并且要把这种必然性移作一个人个别意志活动的必然性。他这样作也是对的。和他相反，我则考察内在的本质。这内在本质，作为一切现象的必然性</w:t>
      </w:r>
      <w:r>
        <w:rPr>
          <w:rFonts w:ascii="宋体" w:eastAsia="宋体" w:hAnsi="宋体" w:cs="宋体"/>
          <w:color w:val="000000"/>
          <w:sz w:val="40"/>
        </w:rPr>
        <w:t>(</w:t>
      </w:r>
      <w:r>
        <w:rPr>
          <w:rFonts w:ascii="宋体" w:eastAsia="宋体" w:hAnsi="宋体" w:cs="宋体"/>
          <w:color w:val="000000"/>
          <w:sz w:val="40"/>
        </w:rPr>
        <w:t>即出自原因的后果</w:t>
      </w:r>
      <w:r>
        <w:rPr>
          <w:rFonts w:ascii="宋体" w:eastAsia="宋体" w:hAnsi="宋体" w:cs="宋体"/>
          <w:color w:val="000000"/>
          <w:sz w:val="40"/>
        </w:rPr>
        <w:t>)</w:t>
      </w:r>
      <w:r>
        <w:rPr>
          <w:rFonts w:ascii="宋体" w:eastAsia="宋体" w:hAnsi="宋体" w:cs="宋体"/>
          <w:color w:val="000000"/>
          <w:sz w:val="40"/>
        </w:rPr>
        <w:t>的前提，才赋予这必然性以意义和妥当性；在人叫做性格，在石子叫做物性。两者是同一的东西，〔不过〕，如果是直接被认识的，就叫做意志。在石子，它〔只〕有程度最</w:t>
      </w:r>
      <w:r>
        <w:rPr>
          <w:rFonts w:ascii="宋体" w:eastAsia="宋体" w:hAnsi="宋体" w:cs="宋体"/>
          <w:color w:val="000000"/>
          <w:sz w:val="40"/>
        </w:rPr>
        <w:t>低微的可见性、客体性，而在人，它〔却〕有程度最强的可见性、客体性。甚至圣奥古斯丁就以正确的感知而认识了这和我们意欲等</w:t>
      </w:r>
    </w:p>
    <w:p w:rsidR="00626692" w:rsidRDefault="00626692"/>
    <w:p w:rsidR="00626692" w:rsidRDefault="00626692">
      <w:pPr>
        <w:sectPr w:rsidR="00626692">
          <w:headerReference w:type="default" r:id="rId440"/>
          <w:footerReference w:type="default" r:id="rId441"/>
          <w:pgSz w:w="16000" w:h="23500"/>
          <w:pgMar w:top="2000" w:right="1780" w:bottom="2000" w:left="1780" w:header="1700" w:footer="1700" w:gutter="0"/>
          <w:cols w:space="720"/>
        </w:sectPr>
      </w:pPr>
    </w:p>
    <w:p w:rsidR="00626692" w:rsidRDefault="002455CB">
      <w:pPr>
        <w:wordWrap w:val="0"/>
        <w:spacing w:line="500" w:lineRule="atLeast"/>
        <w:ind w:right="920"/>
        <w:jc w:val="right"/>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世界作为意志初论</w:t>
      </w:r>
      <w:r>
        <w:rPr>
          <w:rFonts w:ascii="宋体" w:eastAsia="宋体" w:hAnsi="宋体" w:cs="宋体"/>
          <w:color w:val="000000"/>
          <w:sz w:val="37"/>
          <w:u w:val="single"/>
        </w:rPr>
        <w:t xml:space="preserve">                   187 </w:t>
      </w:r>
    </w:p>
    <w:p w:rsidR="00626692" w:rsidRDefault="002455CB">
      <w:pPr>
        <w:wordWrap w:val="0"/>
        <w:spacing w:before="340" w:line="760" w:lineRule="atLeast"/>
        <w:ind w:right="660"/>
        <w:textAlignment w:val="baseline"/>
        <w:rPr>
          <w:sz w:val="41"/>
        </w:rPr>
      </w:pPr>
      <w:r>
        <w:rPr>
          <w:rFonts w:ascii="宋体" w:eastAsia="宋体" w:hAnsi="宋体" w:cs="宋体"/>
          <w:color w:val="000000"/>
          <w:sz w:val="41"/>
        </w:rPr>
        <w:t>同的，在一切事物的向上冲动中的东西，我不禁要在这里把他对于此事的素朴的说法引述一番，他说：</w:t>
      </w:r>
      <w:r>
        <w:rPr>
          <w:rFonts w:ascii="宋体" w:eastAsia="宋体" w:hAnsi="宋体" w:cs="宋体"/>
          <w:color w:val="000000"/>
          <w:sz w:val="41"/>
        </w:rPr>
        <w:t>“</w:t>
      </w:r>
      <w:r>
        <w:rPr>
          <w:rFonts w:ascii="宋体" w:eastAsia="宋体" w:hAnsi="宋体" w:cs="宋体"/>
          <w:color w:val="000000"/>
          <w:sz w:val="41"/>
        </w:rPr>
        <w:t>如果我们是动物的话，我们就会爱肉体的生命以及相应于这生命的意义的东西，这也就会是我们足够的幸福了；如果按此说来我们就幸福了，我们也就会不再追求什么了。</w:t>
      </w:r>
      <w:r>
        <w:rPr>
          <w:rFonts w:ascii="宋体" w:eastAsia="宋体" w:hAnsi="宋体" w:cs="宋体"/>
          <w:color w:val="000000"/>
          <w:sz w:val="41"/>
        </w:rPr>
        <w:t>同样，如果我们是树木，那么我们就不能意识什么，不能由运动而有所爱慕了，然而我们仍好象是有所追求似的，以此追求我们得以是生产果实的，并获得更丰富的果实。如果我们是石头，或是流水，或是风，或是火焰，或是其他这类的东西，没有任何感觉与生命，然而并不是我们就缺乏对自己位置和秩序的欲求。因为如同一种欲望似的，重量对于物体也是有决定性的，或以引力而下降，或以轻飘而上升；因为物体之被驱使是由于其重量，正犹如心之被驱使是由于欲望，驱使到哪里，就到哪里。</w:t>
      </w:r>
      <w:r>
        <w:rPr>
          <w:rFonts w:ascii="宋体" w:eastAsia="宋体" w:hAnsi="宋体" w:cs="宋体"/>
          <w:color w:val="000000"/>
          <w:sz w:val="41"/>
        </w:rPr>
        <w:t>”(</w:t>
      </w:r>
      <w:r>
        <w:rPr>
          <w:rFonts w:ascii="宋体" w:eastAsia="宋体" w:hAnsi="宋体" w:cs="宋体"/>
          <w:color w:val="000000"/>
          <w:sz w:val="41"/>
        </w:rPr>
        <w:t>《上帝之国》</w:t>
      </w:r>
      <w:r>
        <w:rPr>
          <w:rFonts w:ascii="宋体" w:eastAsia="宋体" w:hAnsi="宋体" w:cs="宋体"/>
          <w:color w:val="000000"/>
          <w:sz w:val="41"/>
        </w:rPr>
        <w:t>XI</w:t>
      </w:r>
      <w:r>
        <w:rPr>
          <w:rFonts w:ascii="宋体" w:eastAsia="宋体" w:hAnsi="宋体" w:cs="宋体"/>
          <w:color w:val="000000"/>
          <w:sz w:val="41"/>
        </w:rPr>
        <w:t>，</w:t>
      </w:r>
      <w:r>
        <w:rPr>
          <w:rFonts w:ascii="宋体" w:eastAsia="宋体" w:hAnsi="宋体" w:cs="宋体"/>
          <w:color w:val="000000"/>
          <w:sz w:val="41"/>
        </w:rPr>
        <w:t>28)</w:t>
      </w:r>
    </w:p>
    <w:p w:rsidR="00626692" w:rsidRDefault="002455CB">
      <w:pPr>
        <w:wordWrap w:val="0"/>
        <w:spacing w:line="760" w:lineRule="atLeast"/>
        <w:ind w:left="160" w:firstLine="780"/>
        <w:textAlignment w:val="baseline"/>
        <w:rPr>
          <w:sz w:val="41"/>
        </w:rPr>
      </w:pPr>
      <w:r>
        <w:rPr>
          <w:rFonts w:ascii="宋体" w:eastAsia="宋体" w:hAnsi="宋体" w:cs="宋体"/>
          <w:color w:val="000000"/>
          <w:sz w:val="41"/>
        </w:rPr>
        <w:t>还有值得指出的是倭以勒曾洞察到引力的本质最后必须还原为物体本有的</w:t>
      </w:r>
      <w:r>
        <w:rPr>
          <w:rFonts w:ascii="宋体" w:eastAsia="宋体" w:hAnsi="宋体" w:cs="宋体"/>
          <w:color w:val="000000"/>
          <w:sz w:val="41"/>
        </w:rPr>
        <w:t>“</w:t>
      </w:r>
      <w:r>
        <w:rPr>
          <w:rFonts w:ascii="宋体" w:eastAsia="宋体" w:hAnsi="宋体" w:cs="宋体"/>
          <w:color w:val="000000"/>
          <w:sz w:val="41"/>
        </w:rPr>
        <w:t>倾向和贪欲</w:t>
      </w:r>
      <w:r>
        <w:rPr>
          <w:rFonts w:ascii="宋体" w:eastAsia="宋体" w:hAnsi="宋体" w:cs="宋体"/>
          <w:color w:val="000000"/>
          <w:sz w:val="41"/>
        </w:rPr>
        <w:t>”(</w:t>
      </w:r>
      <w:r>
        <w:rPr>
          <w:rFonts w:ascii="宋体" w:eastAsia="宋体" w:hAnsi="宋体" w:cs="宋体"/>
          <w:color w:val="000000"/>
          <w:sz w:val="41"/>
        </w:rPr>
        <w:t>那就是意志</w:t>
      </w:r>
      <w:r>
        <w:rPr>
          <w:rFonts w:ascii="宋体" w:eastAsia="宋体" w:hAnsi="宋体" w:cs="宋体"/>
          <w:color w:val="000000"/>
          <w:sz w:val="41"/>
        </w:rPr>
        <w:t>)(</w:t>
      </w:r>
      <w:r>
        <w:rPr>
          <w:rFonts w:ascii="宋体" w:eastAsia="宋体" w:hAnsi="宋体" w:cs="宋体"/>
          <w:color w:val="000000"/>
          <w:sz w:val="41"/>
        </w:rPr>
        <w:t>《上公主书》第</w:t>
      </w:r>
      <w:r>
        <w:rPr>
          <w:rFonts w:ascii="宋体" w:eastAsia="宋体" w:hAnsi="宋体" w:cs="宋体"/>
          <w:color w:val="000000"/>
          <w:sz w:val="41"/>
        </w:rPr>
        <w:t>68</w:t>
      </w:r>
      <w:r>
        <w:rPr>
          <w:rFonts w:ascii="宋体" w:eastAsia="宋体" w:hAnsi="宋体" w:cs="宋体"/>
          <w:color w:val="000000"/>
          <w:sz w:val="41"/>
        </w:rPr>
        <w:t>函</w:t>
      </w:r>
      <w:r>
        <w:rPr>
          <w:rFonts w:ascii="宋体" w:eastAsia="宋体" w:hAnsi="宋体" w:cs="宋体"/>
          <w:color w:val="000000"/>
          <w:sz w:val="41"/>
        </w:rPr>
        <w:t>)</w:t>
      </w:r>
      <w:r>
        <w:rPr>
          <w:rFonts w:ascii="宋体" w:eastAsia="宋体" w:hAnsi="宋体" w:cs="宋体"/>
          <w:color w:val="000000"/>
          <w:sz w:val="41"/>
        </w:rPr>
        <w:t>。正是这种看法使他不喜欢牛顿用的引力这个概念，他颇有意按从前笛卡儿的学说对这概念作修正的尝试，就是从一种以太对物体的冲击来引伸引力，认为这样会</w:t>
      </w:r>
      <w:r>
        <w:rPr>
          <w:rFonts w:ascii="宋体" w:eastAsia="宋体" w:hAnsi="宋体" w:cs="宋体"/>
          <w:color w:val="000000"/>
          <w:sz w:val="41"/>
        </w:rPr>
        <w:t>“</w:t>
      </w:r>
      <w:r>
        <w:rPr>
          <w:rFonts w:ascii="宋体" w:eastAsia="宋体" w:hAnsi="宋体" w:cs="宋体"/>
          <w:color w:val="000000"/>
          <w:sz w:val="41"/>
        </w:rPr>
        <w:t>合理些，对于爱好鲜明易解的基本原理的人们</w:t>
      </w:r>
      <w:r>
        <w:rPr>
          <w:rFonts w:ascii="宋体" w:eastAsia="宋体" w:hAnsi="宋体" w:cs="宋体"/>
          <w:color w:val="000000"/>
          <w:sz w:val="41"/>
        </w:rPr>
        <w:t>”</w:t>
      </w:r>
      <w:r>
        <w:rPr>
          <w:rFonts w:ascii="宋体" w:eastAsia="宋体" w:hAnsi="宋体" w:cs="宋体"/>
          <w:color w:val="000000"/>
          <w:sz w:val="41"/>
        </w:rPr>
        <w:t>也要相安些。他想看到把吸引作用当作隐秘属性而放逐于物理学之外。这种看法正是只和倭以勒时代作为非物质的灵魂的对应物而流行着的死气沉沉的自然观相符合的，不过就我所确立的基本真理这一面来说，值得注意的是，还在那时这位</w:t>
      </w:r>
      <w:r>
        <w:rPr>
          <w:rFonts w:ascii="宋体" w:eastAsia="宋体" w:hAnsi="宋体" w:cs="宋体"/>
          <w:color w:val="000000"/>
          <w:sz w:val="41"/>
        </w:rPr>
        <w:t>卓越的人物在遥远地看到这真理闪耀的时候，却急于要及时回头，并且由于他怕看到当时的一切基本观点受到威胁，他甚至又去向陈</w:t>
      </w:r>
    </w:p>
    <w:p w:rsidR="00626692" w:rsidRDefault="00626692"/>
    <w:p w:rsidR="00626692" w:rsidRDefault="00626692">
      <w:pPr>
        <w:sectPr w:rsidR="00626692">
          <w:headerReference w:type="default" r:id="rId442"/>
          <w:footerReference w:type="default" r:id="rId443"/>
          <w:pgSz w:w="16000" w:h="23500"/>
          <w:pgMar w:top="1960" w:right="1780" w:bottom="1960" w:left="1780" w:header="1660" w:footer="1660" w:gutter="0"/>
          <w:cols w:space="720"/>
        </w:sectPr>
      </w:pPr>
    </w:p>
    <w:p w:rsidR="00626692" w:rsidRDefault="002455CB">
      <w:pPr>
        <w:wordWrap w:val="0"/>
        <w:spacing w:line="520" w:lineRule="atLeast"/>
        <w:ind w:left="600"/>
        <w:textAlignment w:val="baseline"/>
        <w:rPr>
          <w:sz w:val="38"/>
        </w:rPr>
      </w:pPr>
      <w:r>
        <w:rPr>
          <w:rFonts w:ascii="宋体" w:eastAsia="宋体" w:hAnsi="宋体" w:cs="宋体"/>
          <w:color w:val="000000"/>
          <w:sz w:val="38"/>
          <w:u w:val="single"/>
        </w:rPr>
        <w:lastRenderedPageBreak/>
        <w:t xml:space="preserve">  188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二</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626692">
      <w:pPr>
        <w:wordWrap w:val="0"/>
        <w:spacing w:line="500" w:lineRule="exact"/>
        <w:textAlignment w:val="baseline"/>
        <w:rPr>
          <w:sz w:val="38"/>
        </w:rPr>
      </w:pPr>
    </w:p>
    <w:p w:rsidR="00626692" w:rsidRDefault="002455CB">
      <w:pPr>
        <w:wordWrap w:val="0"/>
        <w:spacing w:line="560" w:lineRule="atLeast"/>
        <w:ind w:left="600"/>
        <w:textAlignment w:val="baseline"/>
        <w:rPr>
          <w:sz w:val="41"/>
        </w:rPr>
      </w:pPr>
      <w:r>
        <w:rPr>
          <w:rFonts w:ascii="宋体" w:eastAsia="宋体" w:hAnsi="宋体" w:cs="宋体"/>
          <w:color w:val="000000"/>
          <w:sz w:val="41"/>
        </w:rPr>
        <w:t>旧的，已经推翻了的无稽之谈求庇护。</w:t>
      </w:r>
    </w:p>
    <w:p w:rsidR="00626692" w:rsidRDefault="00626692">
      <w:pPr>
        <w:wordWrap w:val="0"/>
        <w:spacing w:line="540" w:lineRule="exact"/>
        <w:textAlignment w:val="baseline"/>
        <w:rPr>
          <w:sz w:val="41"/>
        </w:rPr>
      </w:pPr>
    </w:p>
    <w:p w:rsidR="00626692" w:rsidRDefault="002455CB">
      <w:pPr>
        <w:wordWrap w:val="0"/>
        <w:spacing w:line="540" w:lineRule="atLeast"/>
        <w:jc w:val="center"/>
        <w:textAlignment w:val="baseline"/>
        <w:rPr>
          <w:sz w:val="39"/>
        </w:rPr>
      </w:pPr>
      <w:r>
        <w:rPr>
          <w:rFonts w:ascii="黑体" w:eastAsia="黑体" w:hAnsi="黑体" w:cs="黑体"/>
          <w:color w:val="000000"/>
          <w:sz w:val="39"/>
        </w:rPr>
        <w:t>§  25</w:t>
      </w:r>
    </w:p>
    <w:p w:rsidR="00626692" w:rsidRDefault="002455CB">
      <w:pPr>
        <w:wordWrap w:val="0"/>
        <w:spacing w:line="820" w:lineRule="atLeast"/>
        <w:ind w:firstLine="1420"/>
        <w:textAlignment w:val="baseline"/>
        <w:rPr>
          <w:sz w:val="41"/>
        </w:rPr>
      </w:pPr>
      <w:r>
        <w:rPr>
          <w:rFonts w:ascii="宋体" w:eastAsia="宋体" w:hAnsi="宋体" w:cs="宋体"/>
          <w:color w:val="000000"/>
          <w:sz w:val="41"/>
        </w:rPr>
        <w:t>我们知道杂多性绝对地必须以时间和空间为条件，也只是在时间和空间中才可思维的；在这种意义下我们把时间和空间称为个体化原理。不过我们已把时间和空间认作根据律的形态，而我</w:t>
      </w:r>
      <w:r>
        <w:rPr>
          <w:rFonts w:ascii="宋体" w:eastAsia="宋体" w:hAnsi="宋体" w:cs="宋体"/>
          <w:color w:val="000000"/>
          <w:sz w:val="41"/>
        </w:rPr>
        <w:t>们所有的先验知识就都是在这条定律中表现出来的。这些形态作为形态说，如上面已分析过的，就只能是事物的可知性上所有的，而不能是事物本身所有的，即是说这些形态只是我们认识的形式而不是自在之物的属性。自在之物之所以自在是独立于认识的一切形式之外的，并且独立于</w:t>
      </w:r>
      <w:r>
        <w:rPr>
          <w:rFonts w:ascii="宋体" w:eastAsia="宋体" w:hAnsi="宋体" w:cs="宋体"/>
          <w:color w:val="000000"/>
          <w:sz w:val="41"/>
        </w:rPr>
        <w:t>“</w:t>
      </w:r>
      <w:r>
        <w:rPr>
          <w:rFonts w:ascii="宋体" w:eastAsia="宋体" w:hAnsi="宋体" w:cs="宋体"/>
          <w:color w:val="000000"/>
          <w:sz w:val="41"/>
        </w:rPr>
        <w:t>是主体的客体</w:t>
      </w:r>
      <w:r>
        <w:rPr>
          <w:rFonts w:ascii="宋体" w:eastAsia="宋体" w:hAnsi="宋体" w:cs="宋体"/>
          <w:color w:val="000000"/>
          <w:sz w:val="41"/>
        </w:rPr>
        <w:t>”</w:t>
      </w:r>
      <w:r>
        <w:rPr>
          <w:rFonts w:ascii="宋体" w:eastAsia="宋体" w:hAnsi="宋体" w:cs="宋体"/>
          <w:color w:val="000000"/>
          <w:sz w:val="41"/>
        </w:rPr>
        <w:t>这个最普遍的形式之外，即是说自在之物是根本不同于表象的东西。如果这自在之物就是意志，</w:t>
      </w:r>
      <w:r>
        <w:rPr>
          <w:rFonts w:ascii="宋体" w:eastAsia="宋体" w:hAnsi="宋体" w:cs="宋体"/>
          <w:color w:val="000000"/>
          <w:sz w:val="41"/>
        </w:rPr>
        <w:t>——</w:t>
      </w:r>
      <w:r>
        <w:rPr>
          <w:rFonts w:ascii="宋体" w:eastAsia="宋体" w:hAnsi="宋体" w:cs="宋体"/>
          <w:color w:val="000000"/>
          <w:sz w:val="41"/>
        </w:rPr>
        <w:t>我相信这是我已充分证明了，弄明白了的</w:t>
      </w:r>
      <w:r>
        <w:rPr>
          <w:rFonts w:ascii="宋体" w:eastAsia="宋体" w:hAnsi="宋体" w:cs="宋体"/>
          <w:color w:val="000000"/>
          <w:sz w:val="41"/>
        </w:rPr>
        <w:t>——</w:t>
      </w:r>
      <w:r>
        <w:rPr>
          <w:rFonts w:ascii="宋体" w:eastAsia="宋体" w:hAnsi="宋体" w:cs="宋体"/>
          <w:color w:val="000000"/>
          <w:sz w:val="41"/>
        </w:rPr>
        <w:t>，那么，意志作为意志并和它的现象分开来看，就站在时间和空间之外了，从而也不知有什么杂多性，从而〔只〕是</w:t>
      </w:r>
      <w:r>
        <w:rPr>
          <w:rFonts w:ascii="宋体" w:eastAsia="宋体" w:hAnsi="宋体" w:cs="宋体"/>
          <w:color w:val="000000"/>
          <w:sz w:val="41"/>
        </w:rPr>
        <w:t>“</w:t>
      </w:r>
      <w:r>
        <w:rPr>
          <w:rFonts w:ascii="宋体" w:eastAsia="宋体" w:hAnsi="宋体" w:cs="宋体"/>
          <w:color w:val="000000"/>
          <w:sz w:val="41"/>
        </w:rPr>
        <w:t>一</w:t>
      </w:r>
      <w:r>
        <w:rPr>
          <w:rFonts w:ascii="宋体" w:eastAsia="宋体" w:hAnsi="宋体" w:cs="宋体"/>
          <w:color w:val="000000"/>
          <w:sz w:val="41"/>
        </w:rPr>
        <w:t>”</w:t>
      </w:r>
      <w:r>
        <w:rPr>
          <w:rFonts w:ascii="宋体" w:eastAsia="宋体" w:hAnsi="宋体" w:cs="宋体"/>
          <w:color w:val="000000"/>
          <w:sz w:val="41"/>
        </w:rPr>
        <w:t>了，然而如</w:t>
      </w:r>
      <w:r>
        <w:rPr>
          <w:rFonts w:ascii="宋体" w:eastAsia="宋体" w:hAnsi="宋体" w:cs="宋体"/>
          <w:color w:val="000000"/>
          <w:sz w:val="41"/>
        </w:rPr>
        <w:t>已说过的，这</w:t>
      </w:r>
      <w:r>
        <w:rPr>
          <w:rFonts w:ascii="宋体" w:eastAsia="宋体" w:hAnsi="宋体" w:cs="宋体"/>
          <w:color w:val="000000"/>
          <w:sz w:val="41"/>
        </w:rPr>
        <w:t>“</w:t>
      </w:r>
      <w:r>
        <w:rPr>
          <w:rFonts w:ascii="宋体" w:eastAsia="宋体" w:hAnsi="宋体" w:cs="宋体"/>
          <w:color w:val="000000"/>
          <w:sz w:val="41"/>
        </w:rPr>
        <w:t>一</w:t>
      </w:r>
      <w:r>
        <w:rPr>
          <w:rFonts w:ascii="宋体" w:eastAsia="宋体" w:hAnsi="宋体" w:cs="宋体"/>
          <w:color w:val="000000"/>
          <w:sz w:val="41"/>
        </w:rPr>
        <w:t>”</w:t>
      </w:r>
      <w:r>
        <w:rPr>
          <w:rFonts w:ascii="宋体" w:eastAsia="宋体" w:hAnsi="宋体" w:cs="宋体"/>
          <w:color w:val="000000"/>
          <w:sz w:val="41"/>
        </w:rPr>
        <w:t>既不象一个个体的</w:t>
      </w:r>
      <w:r>
        <w:rPr>
          <w:rFonts w:ascii="宋体" w:eastAsia="宋体" w:hAnsi="宋体" w:cs="宋体"/>
          <w:color w:val="000000"/>
          <w:sz w:val="41"/>
        </w:rPr>
        <w:t>“</w:t>
      </w:r>
      <w:r>
        <w:rPr>
          <w:rFonts w:ascii="宋体" w:eastAsia="宋体" w:hAnsi="宋体" w:cs="宋体"/>
          <w:color w:val="000000"/>
          <w:sz w:val="41"/>
        </w:rPr>
        <w:t>一</w:t>
      </w:r>
      <w:r>
        <w:rPr>
          <w:rFonts w:ascii="宋体" w:eastAsia="宋体" w:hAnsi="宋体" w:cs="宋体"/>
          <w:color w:val="000000"/>
          <w:sz w:val="41"/>
        </w:rPr>
        <w:t>”</w:t>
      </w:r>
      <w:r>
        <w:rPr>
          <w:rFonts w:ascii="宋体" w:eastAsia="宋体" w:hAnsi="宋体" w:cs="宋体"/>
          <w:color w:val="000000"/>
          <w:sz w:val="41"/>
        </w:rPr>
        <w:t>，又不象一个概念的</w:t>
      </w:r>
      <w:r>
        <w:rPr>
          <w:rFonts w:ascii="宋体" w:eastAsia="宋体" w:hAnsi="宋体" w:cs="宋体"/>
          <w:color w:val="000000"/>
          <w:sz w:val="41"/>
        </w:rPr>
        <w:t>“</w:t>
      </w:r>
      <w:r>
        <w:rPr>
          <w:rFonts w:ascii="宋体" w:eastAsia="宋体" w:hAnsi="宋体" w:cs="宋体"/>
          <w:color w:val="000000"/>
          <w:sz w:val="41"/>
        </w:rPr>
        <w:t>一</w:t>
      </w:r>
      <w:r>
        <w:rPr>
          <w:rFonts w:ascii="宋体" w:eastAsia="宋体" w:hAnsi="宋体" w:cs="宋体"/>
          <w:color w:val="000000"/>
          <w:sz w:val="41"/>
        </w:rPr>
        <w:t>”</w:t>
      </w:r>
      <w:r>
        <w:rPr>
          <w:rFonts w:ascii="宋体" w:eastAsia="宋体" w:hAnsi="宋体" w:cs="宋体"/>
          <w:color w:val="000000"/>
          <w:sz w:val="41"/>
        </w:rPr>
        <w:t>，而是一种与杂多性可能的条件，亦即和个体化原理不相涉的东西。事物在空间和时间中的杂多性全部是意志的客体性，因此杂多性管不着意志，意志也不管杂多性，依然是不可分的。〔不能说〕在石头里面是意志的一小部分，在人里面是其大部分，</w:t>
      </w:r>
      <w:r>
        <w:rPr>
          <w:rFonts w:ascii="宋体" w:eastAsia="宋体" w:hAnsi="宋体" w:cs="宋体"/>
          <w:color w:val="000000"/>
          <w:sz w:val="41"/>
        </w:rPr>
        <w:t xml:space="preserve">185 </w:t>
      </w:r>
      <w:r>
        <w:rPr>
          <w:rFonts w:ascii="宋体" w:eastAsia="宋体" w:hAnsi="宋体" w:cs="宋体"/>
          <w:color w:val="000000"/>
          <w:sz w:val="41"/>
        </w:rPr>
        <w:t>因为部分与全体的关系是专属于空间的，只要人离开这一直观的形式说话，这种关系就再没有什么意义了。相反，这或多或少只管得着现象，即只管可见性、客体化。以可见性或客体化的程度说，那么在植物里的是高于在石头里的，在动物里的又高于</w:t>
      </w:r>
      <w:r>
        <w:rPr>
          <w:rFonts w:ascii="宋体" w:eastAsia="宋体" w:hAnsi="宋体" w:cs="宋体"/>
          <w:color w:val="000000"/>
          <w:sz w:val="41"/>
        </w:rPr>
        <w:t>在植</w:t>
      </w:r>
    </w:p>
    <w:p w:rsidR="00626692" w:rsidRDefault="00626692"/>
    <w:p w:rsidR="00626692" w:rsidRDefault="00626692">
      <w:pPr>
        <w:sectPr w:rsidR="00626692">
          <w:headerReference w:type="default" r:id="rId444"/>
          <w:footerReference w:type="default" r:id="rId445"/>
          <w:pgSz w:w="16000" w:h="23500"/>
          <w:pgMar w:top="1980" w:right="1820" w:bottom="1980" w:left="1820" w:header="1680" w:footer="1680" w:gutter="0"/>
          <w:cols w:space="720"/>
        </w:sectPr>
      </w:pPr>
    </w:p>
    <w:p w:rsidR="00626692" w:rsidRDefault="002455CB">
      <w:pPr>
        <w:wordWrap w:val="0"/>
        <w:spacing w:line="50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世界作为意志初论</w:t>
      </w:r>
      <w:r>
        <w:rPr>
          <w:rFonts w:ascii="宋体" w:eastAsia="宋体" w:hAnsi="宋体" w:cs="宋体"/>
          <w:color w:val="000000"/>
          <w:sz w:val="35"/>
          <w:u w:val="single"/>
        </w:rPr>
        <w:t xml:space="preserve">                    189 </w:t>
      </w:r>
    </w:p>
    <w:p w:rsidR="00626692" w:rsidRDefault="002455CB">
      <w:pPr>
        <w:wordWrap w:val="0"/>
        <w:spacing w:before="320" w:line="760" w:lineRule="atLeast"/>
        <w:ind w:left="40" w:right="100" w:hanging="40"/>
        <w:textAlignment w:val="baseline"/>
        <w:rPr>
          <w:sz w:val="37"/>
        </w:rPr>
      </w:pPr>
      <w:r>
        <w:rPr>
          <w:rFonts w:ascii="宋体" w:eastAsia="宋体" w:hAnsi="宋体" w:cs="宋体"/>
          <w:color w:val="000000"/>
          <w:sz w:val="37"/>
        </w:rPr>
        <w:t>物里的，是的，意志已出现于可见性，它的客体化是有无穷等级的，有如最微弱的晨曦或薄暮和最强烈的日光之间的无限级别一样，有如最高声音和最微弱的尾声之间的无限级别一样。往后在下文中我们还要回头来考察可见性的这种级别，这是属于意志的客体化，属于它的本质的写照的。意志客体化的级别已不是和意志本身直接有关的了，在这些级别上，现象的杂多性就更管不着意志本身了；</w:t>
      </w:r>
      <w:r>
        <w:rPr>
          <w:rFonts w:ascii="宋体" w:eastAsia="宋体" w:hAnsi="宋体" w:cs="宋体"/>
          <w:color w:val="000000"/>
          <w:sz w:val="37"/>
        </w:rPr>
        <w:t>而现象的杂多性就是每一形式中个体的数量或每种力个别表出的数量。〔这杂多性管不着意志〕，因为杂多性是直接由时间和空间决定的，而意志是决不进入时间空间的。它呈现于一株或千百万株橡树，都是同样完整的，同样彻底的。橡树的数量，橡树在空间和时间中的繁殖对于意志本身这方面是毫无意义的，只有就个体的杂多性说才是有意义的；而这些个体是在空间和时间中被认识的，又是繁殖于，播散于空间时间中的。它们的杂多性也只和意志的现象有关，与意志自身无关。因此人们也许可以主张，假如，</w:t>
      </w:r>
      <w:r>
        <w:rPr>
          <w:rFonts w:ascii="宋体" w:eastAsia="宋体" w:hAnsi="宋体" w:cs="宋体"/>
          <w:color w:val="000000"/>
          <w:sz w:val="37"/>
        </w:rPr>
        <w:t>————</w:t>
      </w:r>
      <w:r>
        <w:rPr>
          <w:rFonts w:ascii="宋体" w:eastAsia="宋体" w:hAnsi="宋体" w:cs="宋体"/>
          <w:color w:val="000000"/>
          <w:sz w:val="37"/>
        </w:rPr>
        <w:t>因为不可能</w:t>
      </w:r>
      <w:r>
        <w:rPr>
          <w:rFonts w:ascii="宋体" w:eastAsia="宋体" w:hAnsi="宋体" w:cs="宋体"/>
          <w:color w:val="000000"/>
          <w:sz w:val="37"/>
        </w:rPr>
        <w:t>————</w:t>
      </w:r>
      <w:r>
        <w:rPr>
          <w:rFonts w:ascii="宋体" w:eastAsia="宋体" w:hAnsi="宋体" w:cs="宋体"/>
          <w:color w:val="000000"/>
          <w:sz w:val="37"/>
        </w:rPr>
        <w:t>一个单一的生物，哪怕是最微小的一</w:t>
      </w:r>
      <w:r>
        <w:rPr>
          <w:rFonts w:ascii="宋体" w:eastAsia="宋体" w:hAnsi="宋体" w:cs="宋体"/>
          <w:color w:val="000000"/>
          <w:sz w:val="37"/>
        </w:rPr>
        <w:t>个，完全消灭了，那么整个世界也必须和它同归于尽。在对于这一点有所感悟时，伟大的神秘主义者安琪路斯</w:t>
      </w:r>
      <w:r>
        <w:rPr>
          <w:rFonts w:ascii="宋体" w:eastAsia="宋体" w:hAnsi="宋体" w:cs="宋体"/>
          <w:color w:val="000000"/>
          <w:sz w:val="37"/>
        </w:rPr>
        <w:t>·</w:t>
      </w:r>
      <w:r>
        <w:rPr>
          <w:rFonts w:ascii="宋体" w:eastAsia="宋体" w:hAnsi="宋体" w:cs="宋体"/>
          <w:color w:val="000000"/>
          <w:sz w:val="37"/>
        </w:rPr>
        <w:t>席勒治乌斯</w:t>
      </w:r>
      <w:r>
        <w:rPr>
          <w:rFonts w:ascii="宋体" w:eastAsia="宋体" w:hAnsi="宋体" w:cs="宋体"/>
          <w:color w:val="000000"/>
          <w:sz w:val="37"/>
        </w:rPr>
        <w:t>①</w:t>
      </w:r>
      <w:r>
        <w:rPr>
          <w:rFonts w:ascii="宋体" w:eastAsia="宋体" w:hAnsi="宋体" w:cs="宋体"/>
          <w:color w:val="000000"/>
          <w:sz w:val="37"/>
        </w:rPr>
        <w:t>说：</w:t>
      </w:r>
    </w:p>
    <w:p w:rsidR="00626692" w:rsidRDefault="002455CB">
      <w:pPr>
        <w:wordWrap w:val="0"/>
        <w:spacing w:line="760" w:lineRule="atLeast"/>
        <w:ind w:left="940" w:right="120" w:firstLine="780"/>
        <w:textAlignment w:val="baseline"/>
        <w:rPr>
          <w:sz w:val="37"/>
        </w:rPr>
      </w:pPr>
      <w:r>
        <w:rPr>
          <w:rFonts w:ascii="宋体" w:eastAsia="宋体" w:hAnsi="宋体" w:cs="宋体"/>
          <w:color w:val="000000"/>
          <w:sz w:val="37"/>
        </w:rPr>
        <w:t>“</w:t>
      </w:r>
      <w:r>
        <w:rPr>
          <w:rFonts w:ascii="宋体" w:eastAsia="宋体" w:hAnsi="宋体" w:cs="宋体"/>
          <w:color w:val="000000"/>
          <w:sz w:val="37"/>
        </w:rPr>
        <w:t>我知道，没有我，上帝一忽儿也不能生存；我若化为无而不在了，他也必然要丢掉精神。</w:t>
      </w:r>
      <w:r>
        <w:rPr>
          <w:rFonts w:ascii="宋体" w:eastAsia="宋体" w:hAnsi="宋体" w:cs="宋体"/>
          <w:color w:val="000000"/>
          <w:sz w:val="37"/>
        </w:rPr>
        <w:t>”</w:t>
      </w:r>
    </w:p>
    <w:p w:rsidR="00626692" w:rsidRDefault="002455CB">
      <w:pPr>
        <w:wordWrap w:val="0"/>
        <w:spacing w:line="760" w:lineRule="atLeast"/>
        <w:ind w:left="100" w:right="120" w:firstLine="860"/>
        <w:textAlignment w:val="baseline"/>
        <w:rPr>
          <w:sz w:val="37"/>
        </w:rPr>
      </w:pPr>
      <w:r>
        <w:rPr>
          <w:rFonts w:ascii="宋体" w:eastAsia="宋体" w:hAnsi="宋体" w:cs="宋体"/>
          <w:color w:val="000000"/>
          <w:sz w:val="37"/>
        </w:rPr>
        <w:t>人们曾以各种方式企图使天体的无穷大更适合于每个人的理解力，于是，也曾由此取得了促进鼓舞人心的考察的缘由，譬如谈什么地球的，甚至人的渺小，然后又反转来说这渺小的人里面</w:t>
      </w:r>
    </w:p>
    <w:p w:rsidR="00626692" w:rsidRDefault="002455CB">
      <w:pPr>
        <w:wordWrap w:val="0"/>
        <w:spacing w:before="240" w:line="520" w:lineRule="atLeast"/>
        <w:ind w:left="100" w:right="140" w:firstLine="560"/>
        <w:textAlignment w:val="baseline"/>
        <w:rPr>
          <w:sz w:val="29"/>
        </w:rPr>
      </w:pPr>
      <w:r>
        <w:rPr>
          <w:rFonts w:ascii="仿宋" w:eastAsia="仿宋" w:hAnsi="仿宋" w:cs="仿宋"/>
          <w:color w:val="000000"/>
          <w:sz w:val="29"/>
        </w:rPr>
        <w:t>① Angelus Silesius(1624—1677),</w:t>
      </w:r>
      <w:r>
        <w:rPr>
          <w:rFonts w:ascii="仿宋" w:eastAsia="仿宋" w:hAnsi="仿宋" w:cs="仿宋"/>
          <w:color w:val="000000"/>
          <w:sz w:val="29"/>
        </w:rPr>
        <w:t>德国著名神秘主义者，著有《捷努平厄式的流浪人》等。</w:t>
      </w:r>
    </w:p>
    <w:p w:rsidR="00626692" w:rsidRDefault="00626692"/>
    <w:p w:rsidR="00626692" w:rsidRDefault="00626692">
      <w:pPr>
        <w:sectPr w:rsidR="00626692">
          <w:headerReference w:type="default" r:id="rId446"/>
          <w:footerReference w:type="default" r:id="rId447"/>
          <w:pgSz w:w="16000" w:h="23500"/>
          <w:pgMar w:top="2000" w:right="2080" w:bottom="2000" w:left="2080" w:header="1700" w:footer="1700" w:gutter="0"/>
          <w:cols w:space="720"/>
        </w:sectPr>
      </w:pPr>
    </w:p>
    <w:p w:rsidR="00626692" w:rsidRDefault="002455CB">
      <w:pPr>
        <w:wordWrap w:val="0"/>
        <w:spacing w:line="500" w:lineRule="atLeast"/>
        <w:ind w:left="40"/>
        <w:textAlignment w:val="baseline"/>
        <w:rPr>
          <w:sz w:val="37"/>
        </w:rPr>
      </w:pPr>
      <w:r>
        <w:rPr>
          <w:rFonts w:ascii="宋体" w:eastAsia="宋体" w:hAnsi="宋体" w:cs="宋体"/>
          <w:color w:val="000000"/>
          <w:sz w:val="37"/>
          <w:u w:val="single"/>
        </w:rPr>
        <w:lastRenderedPageBreak/>
        <w:t xml:space="preserve">  190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二</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626692">
      <w:pPr>
        <w:wordWrap w:val="0"/>
        <w:spacing w:line="420" w:lineRule="exact"/>
        <w:textAlignment w:val="baseline"/>
        <w:rPr>
          <w:sz w:val="37"/>
        </w:rPr>
      </w:pPr>
    </w:p>
    <w:p w:rsidR="00626692" w:rsidRDefault="002455CB">
      <w:pPr>
        <w:wordWrap w:val="0"/>
        <w:spacing w:line="760" w:lineRule="atLeast"/>
        <w:ind w:right="80" w:firstLine="40"/>
        <w:textAlignment w:val="baseline"/>
        <w:rPr>
          <w:sz w:val="39"/>
        </w:rPr>
      </w:pPr>
      <w:r>
        <w:rPr>
          <w:rFonts w:ascii="宋体" w:eastAsia="宋体" w:hAnsi="宋体" w:cs="宋体"/>
          <w:color w:val="000000"/>
          <w:sz w:val="39"/>
        </w:rPr>
        <w:t>又有伟大的精神，能够发现、了解、甚至测量宇宙之大等等。这都很好！但就我来说，在考察宇宙的无穷大时，最重要的是那本质自身，它的现象即此世界的那本质自身，</w:t>
      </w:r>
      <w:r>
        <w:rPr>
          <w:rFonts w:ascii="宋体" w:eastAsia="宋体" w:hAnsi="宋体" w:cs="宋体"/>
          <w:color w:val="000000"/>
          <w:sz w:val="39"/>
        </w:rPr>
        <w:t>———</w:t>
      </w:r>
      <w:r>
        <w:rPr>
          <w:rFonts w:ascii="宋体" w:eastAsia="宋体" w:hAnsi="宋体" w:cs="宋体"/>
          <w:color w:val="000000"/>
          <w:sz w:val="39"/>
        </w:rPr>
        <w:t>不管它可能是什么</w:t>
      </w:r>
      <w:r>
        <w:rPr>
          <w:rFonts w:ascii="宋体" w:eastAsia="宋体" w:hAnsi="宋体" w:cs="宋体"/>
          <w:color w:val="000000"/>
          <w:sz w:val="39"/>
        </w:rPr>
        <w:t>——</w:t>
      </w:r>
      <w:r>
        <w:rPr>
          <w:rFonts w:ascii="宋体" w:eastAsia="宋体" w:hAnsi="宋体" w:cs="宋体"/>
          <w:color w:val="000000"/>
          <w:sz w:val="39"/>
        </w:rPr>
        <w:t>，它真正的自己究竟不能是这样展布于无边的空间，不能是这样分散了的。这无尽的广袤完全只属于它的现象，它自己则相反，在自然界每一事物中，在每一生命体中，都是完整的、不可</w:t>
      </w:r>
      <w:r>
        <w:rPr>
          <w:rFonts w:ascii="宋体" w:eastAsia="宋体" w:hAnsi="宋体" w:cs="宋体"/>
          <w:color w:val="000000"/>
          <w:sz w:val="39"/>
        </w:rPr>
        <w:t>分的。因此，即令是人们只株守任何一个个别的〔物体或生命体〕，人们并不会损失什么；并且即令人们测量了这无边无际的宇宙，或是更合目的些，亲自飞过了无尽的空间，却还是不能获得什么真正的智慧。人们只有彻底研究任何一个个别的〔事物〕，要学会完全认识，完全理解这个别事物的真正、原有的本质，才能获得智慧。</w:t>
      </w:r>
      <w:r>
        <w:rPr>
          <w:noProof/>
        </w:rPr>
        <mc:AlternateContent>
          <mc:Choice Requires="wps">
            <w:drawing>
              <wp:anchor distT="0" distB="0" distL="0" distR="0" simplePos="0" relativeHeight="251649024" behindDoc="0" locked="0" layoutInCell="1" allowOverlap="1">
                <wp:simplePos x="0" y="0"/>
                <wp:positionH relativeFrom="page">
                  <wp:posOffset>977900</wp:posOffset>
                </wp:positionH>
                <wp:positionV relativeFrom="paragraph">
                  <wp:posOffset>571500</wp:posOffset>
                </wp:positionV>
                <wp:extent cx="546100" cy="3937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186</w:t>
                            </w:r>
                          </w:p>
                        </w:txbxContent>
                      </wps:txbx>
                      <wps:bodyPr vert="horz" wrap="square" lIns="0" tIns="0" rIns="0" bIns="0" anchor="t">
                        <a:noAutofit/>
                      </wps:bodyPr>
                    </wps:wsp>
                  </a:graphicData>
                </a:graphic>
              </wp:anchor>
            </w:drawing>
          </mc:Choice>
          <mc:Fallback>
            <w:pict>
              <v:shape id="文本框 128" o:spid="_x0000_s1135" type="#_x0000_t202" style="position:absolute;left:0;text-align:left;margin-left:77pt;margin-top:45pt;width:43pt;height:31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186</w:t>
                      </w:r>
                    </w:p>
                  </w:txbxContent>
                </v:textbox>
                <w10:wrap anchorx="page"/>
              </v:shape>
            </w:pict>
          </mc:Fallback>
        </mc:AlternateContent>
      </w:r>
    </w:p>
    <w:p w:rsidR="00626692" w:rsidRDefault="002455CB">
      <w:pPr>
        <w:wordWrap w:val="0"/>
        <w:spacing w:line="760" w:lineRule="atLeast"/>
        <w:ind w:left="40" w:firstLine="820"/>
        <w:textAlignment w:val="baseline"/>
        <w:rPr>
          <w:sz w:val="39"/>
        </w:rPr>
      </w:pPr>
      <w:r>
        <w:rPr>
          <w:rFonts w:ascii="宋体" w:eastAsia="宋体" w:hAnsi="宋体" w:cs="宋体"/>
          <w:color w:val="000000"/>
          <w:sz w:val="39"/>
        </w:rPr>
        <w:t>如此说来，下面的东西，也就是这里在每一个柏拉图的信徒自然而然已经涌上心头的东西，在下一篇里就会是〔我们〕详细考察的题材了。这就是说意志客体化的那些不同级别，在无数个体中表出，或是作为个体未曾达到的标准模式</w:t>
      </w:r>
      <w:r>
        <w:rPr>
          <w:rFonts w:ascii="宋体" w:eastAsia="宋体" w:hAnsi="宋体" w:cs="宋体"/>
          <w:color w:val="000000"/>
          <w:sz w:val="39"/>
        </w:rPr>
        <w:t>，或是作为事物的永久形式，它们本身是并不进入时间空间，不进入个体的这媒介的；而是在时间之外的，常住不变的，永久存在的，决不是〔后来才〕变成的；同时这些个体则有生灭，永远在变，从不常住。〔因此〕我说</w:t>
      </w:r>
      <w:r>
        <w:rPr>
          <w:rFonts w:ascii="宋体" w:eastAsia="宋体" w:hAnsi="宋体" w:cs="宋体"/>
          <w:color w:val="000000"/>
          <w:sz w:val="39"/>
        </w:rPr>
        <w:t>“</w:t>
      </w:r>
      <w:r>
        <w:rPr>
          <w:rFonts w:ascii="宋体" w:eastAsia="宋体" w:hAnsi="宋体" w:cs="宋体"/>
          <w:color w:val="000000"/>
          <w:sz w:val="39"/>
        </w:rPr>
        <w:t>意志客体化</w:t>
      </w:r>
      <w:r>
        <w:rPr>
          <w:rFonts w:ascii="宋体" w:eastAsia="宋体" w:hAnsi="宋体" w:cs="宋体"/>
          <w:color w:val="000000"/>
          <w:sz w:val="39"/>
        </w:rPr>
        <w:t>”</w:t>
      </w:r>
      <w:r>
        <w:rPr>
          <w:rFonts w:ascii="宋体" w:eastAsia="宋体" w:hAnsi="宋体" w:cs="宋体"/>
          <w:color w:val="000000"/>
          <w:sz w:val="39"/>
        </w:rPr>
        <w:t>的这些级别不是别的，而就是柏拉图的那些理念。我在这里暂先提到这一点，是为了以后好在这个意义上使用理念这个词。所以在我用这个词时，总要用它原始的，道地的、柏拉图曾赋予过的意义来体会；而决不可想到以经院派的方式来进行独断的理性的那些抽象产物上去。康德拿柏拉图早已占用了的，并且使用得极为恰当的这个词来标志那</w:t>
      </w:r>
      <w:r>
        <w:rPr>
          <w:rFonts w:ascii="宋体" w:eastAsia="宋体" w:hAnsi="宋体" w:cs="宋体"/>
          <w:color w:val="000000"/>
          <w:sz w:val="39"/>
        </w:rPr>
        <w:t>些抽象产物，是既不</w:t>
      </w:r>
    </w:p>
    <w:p w:rsidR="00626692" w:rsidRDefault="00626692"/>
    <w:p w:rsidR="00626692" w:rsidRDefault="00626692">
      <w:pPr>
        <w:sectPr w:rsidR="00626692">
          <w:headerReference w:type="default" r:id="rId448"/>
          <w:footerReference w:type="default" r:id="rId449"/>
          <w:pgSz w:w="16000" w:h="23500"/>
          <w:pgMar w:top="2000" w:right="2140" w:bottom="2000" w:left="21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世界作为意志初论</w:t>
      </w:r>
      <w:r>
        <w:rPr>
          <w:rFonts w:ascii="仿宋" w:eastAsia="仿宋" w:hAnsi="仿宋" w:cs="仿宋"/>
          <w:color w:val="000000"/>
          <w:sz w:val="36"/>
          <w:u w:val="single"/>
        </w:rPr>
        <w:t xml:space="preserve">                    191  </w:t>
      </w:r>
    </w:p>
    <w:p w:rsidR="00626692" w:rsidRDefault="00626692">
      <w:pPr>
        <w:wordWrap w:val="0"/>
        <w:spacing w:line="440" w:lineRule="exact"/>
        <w:jc w:val="center"/>
        <w:textAlignment w:val="baseline"/>
        <w:rPr>
          <w:sz w:val="36"/>
        </w:rPr>
      </w:pPr>
    </w:p>
    <w:p w:rsidR="00626692" w:rsidRDefault="002455CB">
      <w:pPr>
        <w:wordWrap w:val="0"/>
        <w:spacing w:line="780" w:lineRule="atLeast"/>
        <w:textAlignment w:val="baseline"/>
        <w:rPr>
          <w:sz w:val="41"/>
        </w:rPr>
      </w:pPr>
      <w:r>
        <w:rPr>
          <w:rFonts w:ascii="宋体" w:eastAsia="宋体" w:hAnsi="宋体" w:cs="宋体"/>
          <w:color w:val="000000"/>
          <w:sz w:val="41"/>
        </w:rPr>
        <w:t>相称又不合法的误用。所以我对理念的体会是：理念就是意志的客体化每一固定不变的级别，只要意志是自在之物，因而不与杂多性相涉的话。而这些级别对个别事物的关系就等于级别是事物的永恒形式或标准模式。关于柏拉图的有名理论，狄阿琴尼斯</w:t>
      </w:r>
      <w:r>
        <w:rPr>
          <w:rFonts w:ascii="宋体" w:eastAsia="宋体" w:hAnsi="宋体" w:cs="宋体"/>
          <w:color w:val="000000"/>
          <w:sz w:val="41"/>
        </w:rPr>
        <w:t>·187</w:t>
      </w:r>
      <w:r>
        <w:rPr>
          <w:rFonts w:ascii="宋体" w:eastAsia="宋体" w:hAnsi="宋体" w:cs="宋体"/>
          <w:color w:val="000000"/>
          <w:sz w:val="41"/>
        </w:rPr>
        <w:t>勒厄兹乌斯</w:t>
      </w:r>
      <w:r>
        <w:rPr>
          <w:rFonts w:ascii="宋体" w:eastAsia="宋体" w:hAnsi="宋体" w:cs="宋体"/>
          <w:color w:val="000000"/>
          <w:sz w:val="41"/>
        </w:rPr>
        <w:t>(</w:t>
      </w:r>
      <w:r>
        <w:rPr>
          <w:rFonts w:ascii="宋体" w:eastAsia="宋体" w:hAnsi="宋体" w:cs="宋体"/>
          <w:color w:val="000000"/>
          <w:sz w:val="41"/>
        </w:rPr>
        <w:t>《希腊哲学家传记》</w:t>
      </w:r>
      <w:r>
        <w:rPr>
          <w:rFonts w:ascii="宋体" w:eastAsia="宋体" w:hAnsi="宋体" w:cs="宋体"/>
          <w:color w:val="000000"/>
          <w:sz w:val="41"/>
        </w:rPr>
        <w:t>IV</w:t>
      </w:r>
      <w:r>
        <w:rPr>
          <w:rFonts w:ascii="宋体" w:eastAsia="宋体" w:hAnsi="宋体" w:cs="宋体"/>
          <w:color w:val="000000"/>
          <w:sz w:val="41"/>
        </w:rPr>
        <w:t>，</w:t>
      </w:r>
      <w:r>
        <w:rPr>
          <w:rFonts w:ascii="宋体" w:eastAsia="宋体" w:hAnsi="宋体" w:cs="宋体"/>
          <w:color w:val="000000"/>
          <w:sz w:val="41"/>
        </w:rPr>
        <w:t>12)</w:t>
      </w:r>
      <w:r>
        <w:rPr>
          <w:rFonts w:ascii="宋体" w:eastAsia="宋体" w:hAnsi="宋体" w:cs="宋体"/>
          <w:color w:val="000000"/>
          <w:sz w:val="41"/>
        </w:rPr>
        <w:t>给了我们一个最简短最紧</w:t>
      </w:r>
      <w:r>
        <w:rPr>
          <w:rFonts w:ascii="宋体" w:eastAsia="宋体" w:hAnsi="宋体" w:cs="宋体"/>
          <w:color w:val="000000"/>
          <w:sz w:val="41"/>
        </w:rPr>
        <w:t>凑的叙述：</w:t>
      </w:r>
      <w:r>
        <w:rPr>
          <w:rFonts w:ascii="宋体" w:eastAsia="宋体" w:hAnsi="宋体" w:cs="宋体"/>
          <w:color w:val="000000"/>
          <w:sz w:val="41"/>
        </w:rPr>
        <w:t>“</w:t>
      </w:r>
      <w:r>
        <w:rPr>
          <w:rFonts w:ascii="宋体" w:eastAsia="宋体" w:hAnsi="宋体" w:cs="宋体"/>
          <w:color w:val="000000"/>
          <w:sz w:val="41"/>
        </w:rPr>
        <w:t>柏拉图的意思是说理念之于自然，有如给自然套上一种格式，其他一切事物只是和理念相似而已，是作为理念的摹本而存在的。</w:t>
      </w:r>
      <w:r>
        <w:rPr>
          <w:rFonts w:ascii="宋体" w:eastAsia="宋体" w:hAnsi="宋体" w:cs="宋体"/>
          <w:color w:val="000000"/>
          <w:sz w:val="41"/>
        </w:rPr>
        <w:t>”</w:t>
      </w:r>
      <w:r>
        <w:rPr>
          <w:rFonts w:ascii="宋体" w:eastAsia="宋体" w:hAnsi="宋体" w:cs="宋体"/>
          <w:color w:val="000000"/>
          <w:sz w:val="41"/>
        </w:rPr>
        <w:t>至于康德误用</w:t>
      </w:r>
      <w:r>
        <w:rPr>
          <w:rFonts w:ascii="宋体" w:eastAsia="宋体" w:hAnsi="宋体" w:cs="宋体"/>
          <w:color w:val="000000"/>
          <w:sz w:val="41"/>
        </w:rPr>
        <w:t>[</w:t>
      </w:r>
      <w:r>
        <w:rPr>
          <w:rFonts w:ascii="宋体" w:eastAsia="宋体" w:hAnsi="宋体" w:cs="宋体"/>
          <w:color w:val="000000"/>
          <w:sz w:val="41"/>
        </w:rPr>
        <w:t>理念</w:t>
      </w:r>
      <w:r>
        <w:rPr>
          <w:rFonts w:ascii="宋体" w:eastAsia="宋体" w:hAnsi="宋体" w:cs="宋体"/>
          <w:color w:val="000000"/>
          <w:sz w:val="41"/>
        </w:rPr>
        <w:t>]</w:t>
      </w:r>
      <w:r>
        <w:rPr>
          <w:rFonts w:ascii="宋体" w:eastAsia="宋体" w:hAnsi="宋体" w:cs="宋体"/>
          <w:color w:val="000000"/>
          <w:sz w:val="41"/>
        </w:rPr>
        <w:t>这个词，我在这里不再理会，必须要说的都在附录中。</w:t>
      </w:r>
    </w:p>
    <w:p w:rsidR="00626692" w:rsidRDefault="00626692">
      <w:pPr>
        <w:wordWrap w:val="0"/>
        <w:spacing w:line="480" w:lineRule="exact"/>
        <w:textAlignment w:val="baseline"/>
        <w:rPr>
          <w:sz w:val="40"/>
        </w:rPr>
      </w:pPr>
    </w:p>
    <w:p w:rsidR="00626692" w:rsidRDefault="002455CB">
      <w:pPr>
        <w:wordWrap w:val="0"/>
        <w:spacing w:line="540" w:lineRule="atLeast"/>
        <w:jc w:val="center"/>
        <w:textAlignment w:val="baseline"/>
        <w:rPr>
          <w:sz w:val="40"/>
        </w:rPr>
      </w:pPr>
      <w:r>
        <w:rPr>
          <w:rFonts w:ascii="楷体" w:eastAsia="楷体" w:hAnsi="楷体" w:cs="楷体"/>
          <w:color w:val="000000"/>
          <w:sz w:val="40"/>
        </w:rPr>
        <w:t>§  26</w:t>
      </w:r>
    </w:p>
    <w:p w:rsidR="00626692" w:rsidRDefault="002455CB">
      <w:pPr>
        <w:wordWrap w:val="0"/>
        <w:spacing w:line="780" w:lineRule="atLeast"/>
        <w:ind w:left="60" w:right="500" w:firstLine="820"/>
        <w:textAlignment w:val="baseline"/>
        <w:rPr>
          <w:sz w:val="41"/>
        </w:rPr>
      </w:pPr>
      <w:r>
        <w:rPr>
          <w:rFonts w:ascii="宋体" w:eastAsia="宋体" w:hAnsi="宋体" w:cs="宋体"/>
          <w:color w:val="000000"/>
          <w:sz w:val="41"/>
        </w:rPr>
        <w:t>意志客体化最低的一级表现为最普遍的自然力。这种自然力，一部分是无例外的显现于每一种物质中，如重，如不可透入性；一部分则各别分属于现有一切物质，有些管这一种物质，有些管那一种物质，由此而成为各别特殊的物质，如固体性，液体性，弹性，电气，磁力，化学属性和各种物性。这些都是意志的直接表出，无异于人的动作，并</w:t>
      </w:r>
      <w:r>
        <w:rPr>
          <w:rFonts w:ascii="宋体" w:eastAsia="宋体" w:hAnsi="宋体" w:cs="宋体"/>
          <w:color w:val="000000"/>
          <w:sz w:val="41"/>
        </w:rPr>
        <w:t>且作为这种直接表出是没有根由的，也无异于人的性格；只有它们的个别现象和人的行为一样，是服从根据律的；它们自身既不能叫作后果，也不能叫做原因，而是一切原因后果先行的，作为前提的条件。它们自己的本质就是通过这些原因后果而展出而呈现的。因此，要问重力的原因，电气的原因，那是没有意思的。这些都是原始的力，它们的表出虽然按因和果而进行，乃至它们的个别现象都有一个原因，而这原因又是这样的一个个别现象，决定着该力的表出必须在时间和空间</w:t>
      </w:r>
    </w:p>
    <w:p w:rsidR="00626692" w:rsidRDefault="00626692"/>
    <w:p w:rsidR="00626692" w:rsidRDefault="00626692">
      <w:pPr>
        <w:sectPr w:rsidR="00626692">
          <w:headerReference w:type="default" r:id="rId450"/>
          <w:footerReference w:type="default" r:id="rId451"/>
          <w:pgSz w:w="16000" w:h="23500"/>
          <w:pgMar w:top="2000" w:right="1860" w:bottom="2000" w:left="1860" w:header="1700" w:footer="1700" w:gutter="0"/>
          <w:cols w:space="720"/>
        </w:sectPr>
      </w:pPr>
    </w:p>
    <w:p w:rsidR="00626692" w:rsidRDefault="002455CB">
      <w:pPr>
        <w:tabs>
          <w:tab w:val="left" w:pos="5360"/>
          <w:tab w:val="left" w:pos="6300"/>
          <w:tab w:val="left" w:pos="7220"/>
        </w:tabs>
        <w:wordWrap w:val="0"/>
        <w:spacing w:line="540" w:lineRule="atLeast"/>
        <w:ind w:left="1100"/>
        <w:textAlignment w:val="baseline"/>
        <w:rPr>
          <w:sz w:val="40"/>
        </w:rPr>
      </w:pPr>
      <w:r>
        <w:rPr>
          <w:rFonts w:ascii="宋体" w:eastAsia="宋体" w:hAnsi="宋体" w:cs="宋体"/>
          <w:color w:val="000000"/>
          <w:sz w:val="40"/>
        </w:rPr>
        <w:lastRenderedPageBreak/>
        <w:t>192</w:t>
      </w:r>
      <w:r>
        <w:tab/>
      </w:r>
      <w:r>
        <w:rPr>
          <w:rFonts w:ascii="宋体" w:eastAsia="宋体" w:hAnsi="宋体" w:cs="宋体"/>
          <w:color w:val="000000"/>
          <w:sz w:val="40"/>
        </w:rPr>
        <w:t>第</w:t>
      </w:r>
      <w:r>
        <w:tab/>
      </w:r>
      <w:r>
        <w:rPr>
          <w:rFonts w:ascii="宋体" w:eastAsia="宋体" w:hAnsi="宋体" w:cs="宋体"/>
          <w:color w:val="000000"/>
          <w:sz w:val="40"/>
        </w:rPr>
        <w:t>二</w:t>
      </w:r>
      <w:r>
        <w:tab/>
      </w:r>
      <w:r>
        <w:rPr>
          <w:rFonts w:ascii="宋体" w:eastAsia="宋体" w:hAnsi="宋体" w:cs="宋体"/>
          <w:color w:val="000000"/>
          <w:sz w:val="40"/>
        </w:rPr>
        <w:t>篇</w:t>
      </w:r>
    </w:p>
    <w:p w:rsidR="00626692" w:rsidRDefault="002455CB">
      <w:pPr>
        <w:wordWrap w:val="0"/>
        <w:spacing w:before="340" w:line="780" w:lineRule="atLeast"/>
        <w:ind w:right="20" w:firstLine="680"/>
        <w:textAlignment w:val="baseline"/>
        <w:rPr>
          <w:sz w:val="37"/>
        </w:rPr>
      </w:pPr>
      <w:r>
        <w:rPr>
          <w:rFonts w:ascii="宋体" w:eastAsia="宋体" w:hAnsi="宋体" w:cs="宋体"/>
          <w:color w:val="000000"/>
          <w:sz w:val="37"/>
        </w:rPr>
        <w:t>中发生；但该力本身却不是</w:t>
      </w:r>
      <w:r>
        <w:rPr>
          <w:rFonts w:ascii="宋体" w:eastAsia="宋体" w:hAnsi="宋体" w:cs="宋体"/>
          <w:color w:val="000000"/>
          <w:sz w:val="37"/>
        </w:rPr>
        <w:t>一个原因的后果，也不是一个后果的原因。因此说</w:t>
      </w:r>
      <w:r>
        <w:rPr>
          <w:rFonts w:ascii="宋体" w:eastAsia="宋体" w:hAnsi="宋体" w:cs="宋体"/>
          <w:color w:val="000000"/>
          <w:sz w:val="37"/>
        </w:rPr>
        <w:t>“</w:t>
      </w:r>
      <w:r>
        <w:rPr>
          <w:rFonts w:ascii="宋体" w:eastAsia="宋体" w:hAnsi="宋体" w:cs="宋体"/>
          <w:color w:val="000000"/>
          <w:sz w:val="37"/>
        </w:rPr>
        <w:t>石子所以下落，重力是其原因</w:t>
      </w:r>
      <w:r>
        <w:rPr>
          <w:rFonts w:ascii="宋体" w:eastAsia="宋体" w:hAnsi="宋体" w:cs="宋体"/>
          <w:color w:val="000000"/>
          <w:sz w:val="37"/>
        </w:rPr>
        <w:t>”</w:t>
      </w:r>
      <w:r>
        <w:rPr>
          <w:rFonts w:ascii="宋体" w:eastAsia="宋体" w:hAnsi="宋体" w:cs="宋体"/>
          <w:color w:val="000000"/>
          <w:sz w:val="37"/>
        </w:rPr>
        <w:t>，也是错误的；其实这里更应说地球处在近边是石子落下的原因，因为是地球吸引着石</w:t>
      </w:r>
      <w:r>
        <w:rPr>
          <w:rFonts w:ascii="宋体" w:eastAsia="宋体" w:hAnsi="宋体" w:cs="宋体"/>
          <w:color w:val="000000"/>
          <w:sz w:val="37"/>
        </w:rPr>
        <w:t>188</w:t>
      </w:r>
      <w:r>
        <w:rPr>
          <w:rFonts w:ascii="宋体" w:eastAsia="宋体" w:hAnsi="宋体" w:cs="宋体"/>
          <w:color w:val="000000"/>
          <w:sz w:val="37"/>
        </w:rPr>
        <w:t>子；如果把地球挪开了，石子便不会掉下，尽管重力依然存在，力本身完全在因果锁链之外。因果锁链以时间为前提，只能就时间说才有意义，而力本身却是在时间之外的。个别变化总有一个同类的个别变化为原因，而不是以该力为原因，力的表出就是个别的变化。因为不管一个原因出现多少次，那一贯以后果赋予原因的就是一种自然力；而作为自然力，它就是无根由的，即是说完全在原因的锁链之外</w:t>
      </w:r>
      <w:r>
        <w:rPr>
          <w:rFonts w:ascii="宋体" w:eastAsia="宋体" w:hAnsi="宋体" w:cs="宋体"/>
          <w:color w:val="000000"/>
          <w:sz w:val="37"/>
        </w:rPr>
        <w:t>，根本在根据律的范围之外；在哲学上它被认作意志的直接客体性，是整个自然的</w:t>
      </w:r>
      <w:r>
        <w:rPr>
          <w:rFonts w:ascii="宋体" w:eastAsia="宋体" w:hAnsi="宋体" w:cs="宋体"/>
          <w:color w:val="000000"/>
          <w:sz w:val="37"/>
        </w:rPr>
        <w:t>“</w:t>
      </w:r>
      <w:r>
        <w:rPr>
          <w:rFonts w:ascii="宋体" w:eastAsia="宋体" w:hAnsi="宋体" w:cs="宋体"/>
          <w:color w:val="000000"/>
          <w:sz w:val="37"/>
        </w:rPr>
        <w:t>自在</w:t>
      </w:r>
      <w:r>
        <w:rPr>
          <w:rFonts w:ascii="宋体" w:eastAsia="宋体" w:hAnsi="宋体" w:cs="宋体"/>
          <w:color w:val="000000"/>
          <w:sz w:val="37"/>
        </w:rPr>
        <w:t>”</w:t>
      </w:r>
      <w:r>
        <w:rPr>
          <w:rFonts w:ascii="宋体" w:eastAsia="宋体" w:hAnsi="宋体" w:cs="宋体"/>
          <w:color w:val="000000"/>
          <w:sz w:val="37"/>
        </w:rPr>
        <w:t>〔本身〕；在事因学上</w:t>
      </w:r>
      <w:r>
        <w:rPr>
          <w:rFonts w:ascii="宋体" w:eastAsia="宋体" w:hAnsi="宋体" w:cs="宋体"/>
          <w:color w:val="000000"/>
          <w:sz w:val="37"/>
        </w:rPr>
        <w:t>————</w:t>
      </w:r>
      <w:r>
        <w:rPr>
          <w:rFonts w:ascii="宋体" w:eastAsia="宋体" w:hAnsi="宋体" w:cs="宋体"/>
          <w:color w:val="000000"/>
          <w:sz w:val="37"/>
        </w:rPr>
        <w:t>这里是在物理学上</w:t>
      </w:r>
      <w:r>
        <w:rPr>
          <w:rFonts w:ascii="宋体" w:eastAsia="宋体" w:hAnsi="宋体" w:cs="宋体"/>
          <w:color w:val="000000"/>
          <w:sz w:val="37"/>
        </w:rPr>
        <w:t>————</w:t>
      </w:r>
      <w:r>
        <w:rPr>
          <w:rFonts w:ascii="宋体" w:eastAsia="宋体" w:hAnsi="宋体" w:cs="宋体"/>
          <w:color w:val="000000"/>
          <w:sz w:val="37"/>
        </w:rPr>
        <w:t>它却被指为原始的力，也即是</w:t>
      </w:r>
      <w:r>
        <w:rPr>
          <w:rFonts w:ascii="宋体" w:eastAsia="宋体" w:hAnsi="宋体" w:cs="宋体"/>
          <w:color w:val="000000"/>
          <w:sz w:val="37"/>
        </w:rPr>
        <w:t>“</w:t>
      </w:r>
      <w:r>
        <w:rPr>
          <w:rFonts w:ascii="宋体" w:eastAsia="宋体" w:hAnsi="宋体" w:cs="宋体"/>
          <w:color w:val="000000"/>
          <w:sz w:val="37"/>
        </w:rPr>
        <w:t>隐秘属性</w:t>
      </w:r>
      <w:r>
        <w:rPr>
          <w:rFonts w:ascii="宋体" w:eastAsia="宋体" w:hAnsi="宋体" w:cs="宋体"/>
          <w:color w:val="000000"/>
          <w:sz w:val="37"/>
        </w:rPr>
        <w:t>”</w:t>
      </w:r>
      <w:r>
        <w:rPr>
          <w:rFonts w:ascii="宋体" w:eastAsia="宋体" w:hAnsi="宋体" w:cs="宋体"/>
          <w:color w:val="000000"/>
          <w:sz w:val="37"/>
        </w:rPr>
        <w:t>。</w:t>
      </w:r>
    </w:p>
    <w:p w:rsidR="00626692" w:rsidRDefault="002455CB">
      <w:pPr>
        <w:wordWrap w:val="0"/>
        <w:spacing w:line="780" w:lineRule="atLeast"/>
        <w:ind w:left="680" w:firstLine="840"/>
        <w:textAlignment w:val="baseline"/>
        <w:rPr>
          <w:sz w:val="37"/>
        </w:rPr>
      </w:pPr>
      <w:r>
        <w:rPr>
          <w:rFonts w:ascii="宋体" w:eastAsia="宋体" w:hAnsi="宋体" w:cs="宋体"/>
          <w:color w:val="000000"/>
          <w:sz w:val="37"/>
        </w:rPr>
        <w:t>在意志的客体性较高的级别里我们看到显著的个性出现，尤其是在人，〔这种个性〕出现为个别性格的巨大差别，也即是完整的人格；这是在显著不同的个别相貌上已有着外在表现的，而人的相貌又包括着整个的体型。动物的个性差别在程度上远不及人，只有最高等的动物还有点踪迹可寻；在动物还是</w:t>
      </w:r>
      <w:r>
        <w:rPr>
          <w:rFonts w:ascii="宋体" w:eastAsia="宋体" w:hAnsi="宋体" w:cs="宋体"/>
          <w:color w:val="000000"/>
          <w:sz w:val="37"/>
        </w:rPr>
        <w:t>“</w:t>
      </w:r>
      <w:r>
        <w:rPr>
          <w:rFonts w:ascii="宋体" w:eastAsia="宋体" w:hAnsi="宋体" w:cs="宋体"/>
          <w:color w:val="000000"/>
          <w:sz w:val="37"/>
        </w:rPr>
        <w:t>种性</w:t>
      </w:r>
      <w:r>
        <w:rPr>
          <w:rFonts w:ascii="宋体" w:eastAsia="宋体" w:hAnsi="宋体" w:cs="宋体"/>
          <w:color w:val="000000"/>
          <w:sz w:val="37"/>
        </w:rPr>
        <w:t>”</w:t>
      </w:r>
      <w:r>
        <w:rPr>
          <w:rFonts w:ascii="宋体" w:eastAsia="宋体" w:hAnsi="宋体" w:cs="宋体"/>
          <w:color w:val="000000"/>
          <w:sz w:val="37"/>
        </w:rPr>
        <w:t>占绝对的统治地位，所以个别的相貌也就不显著了。越到下等动物，个性</w:t>
      </w:r>
      <w:r>
        <w:rPr>
          <w:rFonts w:ascii="宋体" w:eastAsia="宋体" w:hAnsi="宋体" w:cs="宋体"/>
          <w:color w:val="000000"/>
          <w:sz w:val="37"/>
        </w:rPr>
        <w:t>的痕迹越是汩没于种属的一般性格中，这些种属也就只有单一的相貌。〔在动物的种属中，〕人们知道一个种族的生理特征，就能对每一个个体事先作出精确的判断；与此相反，在人这个物种，每一个体都得个别的研究，个别的探讨；因为〔人有了〕与理性而俱来的伪装的可能性，所以要有几分把握事先来判断人的行径是极为困难的。人类和其他一切物种的区别也许和这一点有关，即</w:t>
      </w:r>
    </w:p>
    <w:p w:rsidR="00626692" w:rsidRDefault="00626692"/>
    <w:p w:rsidR="00626692" w:rsidRDefault="00626692">
      <w:pPr>
        <w:sectPr w:rsidR="00626692">
          <w:headerReference w:type="default" r:id="rId452"/>
          <w:footerReference w:type="default" r:id="rId453"/>
          <w:pgSz w:w="16000" w:h="23500"/>
          <w:pgMar w:top="2000" w:right="1820" w:bottom="2000" w:left="1820" w:header="1700" w:footer="1700" w:gutter="0"/>
          <w:cols w:space="720"/>
        </w:sectPr>
      </w:pPr>
    </w:p>
    <w:p w:rsidR="00626692" w:rsidRDefault="002455CB">
      <w:pPr>
        <w:wordWrap w:val="0"/>
        <w:spacing w:before="20" w:line="48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世界作为意志初论</w:t>
      </w:r>
      <w:r>
        <w:rPr>
          <w:rFonts w:ascii="仿宋" w:eastAsia="仿宋" w:hAnsi="仿宋" w:cs="仿宋"/>
          <w:color w:val="000000"/>
          <w:sz w:val="34"/>
          <w:u w:val="single"/>
        </w:rPr>
        <w:t xml:space="preserve">                     193 </w:t>
      </w:r>
    </w:p>
    <w:p w:rsidR="00626692" w:rsidRDefault="002455CB">
      <w:pPr>
        <w:wordWrap w:val="0"/>
        <w:spacing w:before="300" w:line="780" w:lineRule="atLeast"/>
        <w:textAlignment w:val="baseline"/>
        <w:rPr>
          <w:sz w:val="41"/>
        </w:rPr>
      </w:pPr>
      <w:r>
        <w:rPr>
          <w:rFonts w:ascii="宋体" w:eastAsia="宋体" w:hAnsi="宋体" w:cs="宋体"/>
          <w:color w:val="000000"/>
          <w:sz w:val="41"/>
        </w:rPr>
        <w:t>是说大脑</w:t>
      </w:r>
      <w:r>
        <w:rPr>
          <w:rFonts w:ascii="宋体" w:eastAsia="宋体" w:hAnsi="宋体" w:cs="宋体"/>
          <w:color w:val="000000"/>
          <w:sz w:val="41"/>
        </w:rPr>
        <w:t>皮在鸟类是完全没有褶叠皱纹的，在啮齿类皱纹也还很微弱，即令是在高等动物也比在人类的要〔左右〕两边匀整些，并且在每一个体的相似性和人相比也更少变化</w:t>
      </w:r>
      <w:r>
        <w:rPr>
          <w:rFonts w:ascii="宋体" w:eastAsia="宋体" w:hAnsi="宋体" w:cs="宋体"/>
          <w:color w:val="000000"/>
          <w:sz w:val="41"/>
        </w:rPr>
        <w:t>*</w:t>
      </w:r>
      <w:r>
        <w:rPr>
          <w:rFonts w:ascii="宋体" w:eastAsia="宋体" w:hAnsi="宋体" w:cs="宋体"/>
          <w:color w:val="000000"/>
          <w:sz w:val="41"/>
        </w:rPr>
        <w:t>。此外，可以作为区</w:t>
      </w:r>
      <w:r>
        <w:rPr>
          <w:rFonts w:ascii="宋体" w:eastAsia="宋体" w:hAnsi="宋体" w:cs="宋体"/>
          <w:color w:val="000000"/>
          <w:sz w:val="41"/>
        </w:rPr>
        <w:t xml:space="preserve"> 189</w:t>
      </w:r>
      <w:r>
        <w:rPr>
          <w:rFonts w:ascii="宋体" w:eastAsia="宋体" w:hAnsi="宋体" w:cs="宋体"/>
          <w:color w:val="000000"/>
          <w:sz w:val="41"/>
        </w:rPr>
        <w:t>别人禽有无个性特征看的一个现象是动物在寻求</w:t>
      </w:r>
      <w:r>
        <w:rPr>
          <w:rFonts w:ascii="宋体" w:eastAsia="宋体" w:hAnsi="宋体" w:cs="宋体"/>
          <w:color w:val="000000"/>
          <w:sz w:val="41"/>
        </w:rPr>
        <w:t>“</w:t>
      </w:r>
      <w:r>
        <w:rPr>
          <w:rFonts w:ascii="宋体" w:eastAsia="宋体" w:hAnsi="宋体" w:cs="宋体"/>
          <w:color w:val="000000"/>
          <w:sz w:val="41"/>
        </w:rPr>
        <w:t>性</w:t>
      </w:r>
      <w:r>
        <w:rPr>
          <w:rFonts w:ascii="宋体" w:eastAsia="宋体" w:hAnsi="宋体" w:cs="宋体"/>
          <w:color w:val="000000"/>
          <w:sz w:val="41"/>
        </w:rPr>
        <w:t>”</w:t>
      </w:r>
      <w:r>
        <w:rPr>
          <w:rFonts w:ascii="宋体" w:eastAsia="宋体" w:hAnsi="宋体" w:cs="宋体"/>
          <w:color w:val="000000"/>
          <w:sz w:val="41"/>
        </w:rPr>
        <w:t>的满足时没有显著的选择，而在人类这种选择固然是在独立于任何反省思维之外的，本能的方式之下〔进行的〕，竟强调到这种程度，以致选择转进为强烈的激情了。所以每一个人要看成一个特殊规定的，具有特征的意志现象，在一定程度上甚至要看成一个特殊的理念；而在动物整个的说都缺乏这种个性特征，因为只有物种还保有</w:t>
      </w:r>
      <w:r>
        <w:rPr>
          <w:rFonts w:ascii="宋体" w:eastAsia="宋体" w:hAnsi="宋体" w:cs="宋体"/>
          <w:color w:val="000000"/>
          <w:sz w:val="41"/>
        </w:rPr>
        <w:t>一种特殊意义。与人类的距离愈远，个性特征的痕迹愈消失；到了植物，除了从土壤、气候及其他偶然性的有利或不利影响得以充分说明的那些特殊属性外，已完全没有其他的个体特性了。最后在无机的自然界，则一切个性已经消失无余了。只有结晶体还可在某种意义上看作个体，它是趋向固定方向的冲力的一个单位，在僵化作用中冻结而留下了那冲力的遗迹。同时它也是它原始形态的聚合体，由于一个理念而联成单位，完全和一棵树是各自发展的组织纤维的聚合体一样。在树叶的每根筋络中，在每片树叶中，在每一根枝条中都呈现着，重复着这种纤维；而这些东西中的每一</w:t>
      </w:r>
      <w:r>
        <w:rPr>
          <w:rFonts w:ascii="宋体" w:eastAsia="宋体" w:hAnsi="宋体" w:cs="宋体"/>
          <w:color w:val="000000"/>
          <w:sz w:val="41"/>
        </w:rPr>
        <w:t>件又可在一定意义下看成是个别的生长的，寄生于一个更大的生长物而获得营养，所以也和结晶体一样，也是小植物有系统的聚合体；不过这〔树的〕整体才是一个不可分的理念的，亦即</w:t>
      </w:r>
    </w:p>
    <w:p w:rsidR="00626692" w:rsidRDefault="002455CB">
      <w:pPr>
        <w:wordWrap w:val="0"/>
        <w:spacing w:line="780" w:lineRule="atLeast"/>
        <w:ind w:left="280"/>
        <w:textAlignment w:val="baseline"/>
        <w:rPr>
          <w:sz w:val="41"/>
        </w:rPr>
      </w:pPr>
      <w:r>
        <w:rPr>
          <w:rFonts w:ascii="宋体" w:eastAsia="宋体" w:hAnsi="宋体" w:cs="宋体"/>
          <w:color w:val="000000"/>
          <w:sz w:val="41"/>
          <w:u w:val="single"/>
        </w:rPr>
        <w:t xml:space="preserve">                   </w:t>
      </w:r>
    </w:p>
    <w:p w:rsidR="00626692" w:rsidRDefault="002455CB">
      <w:pPr>
        <w:wordWrap w:val="0"/>
        <w:spacing w:line="540" w:lineRule="atLeast"/>
        <w:ind w:left="120" w:right="560" w:firstLine="620"/>
        <w:textAlignment w:val="baseline"/>
        <w:rPr>
          <w:sz w:val="29"/>
        </w:rPr>
      </w:pPr>
      <w:r>
        <w:rPr>
          <w:rFonts w:ascii="宋体" w:eastAsia="宋体" w:hAnsi="宋体" w:cs="宋体"/>
          <w:color w:val="000000"/>
          <w:sz w:val="29"/>
        </w:rPr>
        <w:t>*</w:t>
      </w:r>
      <w:r>
        <w:rPr>
          <w:rFonts w:ascii="宋体" w:eastAsia="宋体" w:hAnsi="宋体" w:cs="宋体"/>
          <w:color w:val="000000"/>
          <w:sz w:val="29"/>
        </w:rPr>
        <w:t>文则尔</w:t>
      </w:r>
      <w:r>
        <w:rPr>
          <w:rFonts w:ascii="宋体" w:eastAsia="宋体" w:hAnsi="宋体" w:cs="宋体"/>
          <w:color w:val="000000"/>
          <w:sz w:val="29"/>
        </w:rPr>
        <w:t>(Wenzel)</w:t>
      </w:r>
      <w:r>
        <w:rPr>
          <w:rFonts w:ascii="宋体" w:eastAsia="宋体" w:hAnsi="宋体" w:cs="宋体"/>
          <w:color w:val="000000"/>
          <w:sz w:val="29"/>
        </w:rPr>
        <w:t>，《人类和动物的大脑构造》</w:t>
      </w:r>
      <w:r>
        <w:rPr>
          <w:rFonts w:ascii="宋体" w:eastAsia="宋体" w:hAnsi="宋体" w:cs="宋体"/>
          <w:color w:val="000000"/>
          <w:sz w:val="29"/>
        </w:rPr>
        <w:t>1812</w:t>
      </w:r>
      <w:r>
        <w:rPr>
          <w:rFonts w:ascii="宋体" w:eastAsia="宋体" w:hAnsi="宋体" w:cs="宋体"/>
          <w:color w:val="000000"/>
          <w:sz w:val="29"/>
        </w:rPr>
        <w:t>年版，第三章。居维叶</w:t>
      </w:r>
      <w:r>
        <w:rPr>
          <w:rFonts w:ascii="宋体" w:eastAsia="宋体" w:hAnsi="宋体" w:cs="宋体"/>
          <w:color w:val="000000"/>
          <w:sz w:val="29"/>
        </w:rPr>
        <w:t>(Cuvier)</w:t>
      </w:r>
      <w:r>
        <w:rPr>
          <w:rFonts w:ascii="宋体" w:eastAsia="宋体" w:hAnsi="宋体" w:cs="宋体"/>
          <w:color w:val="000000"/>
          <w:sz w:val="29"/>
        </w:rPr>
        <w:t>，《比较解剖学教程》，第九课第四条和第五条。维克</w:t>
      </w:r>
      <w:r>
        <w:rPr>
          <w:rFonts w:ascii="宋体" w:eastAsia="宋体" w:hAnsi="宋体" w:cs="宋体"/>
          <w:color w:val="000000"/>
          <w:sz w:val="29"/>
        </w:rPr>
        <w:t>·</w:t>
      </w:r>
      <w:r>
        <w:rPr>
          <w:rFonts w:ascii="宋体" w:eastAsia="宋体" w:hAnsi="宋体" w:cs="宋体"/>
          <w:color w:val="000000"/>
          <w:sz w:val="29"/>
        </w:rPr>
        <w:t>达助尔</w:t>
      </w:r>
      <w:r>
        <w:rPr>
          <w:rFonts w:ascii="宋体" w:eastAsia="宋体" w:hAnsi="宋体" w:cs="宋体"/>
          <w:color w:val="000000"/>
          <w:sz w:val="29"/>
        </w:rPr>
        <w:t>(Vicq d’ Azyr)</w:t>
      </w:r>
      <w:r>
        <w:rPr>
          <w:rFonts w:ascii="宋体" w:eastAsia="宋体" w:hAnsi="宋体" w:cs="宋体"/>
          <w:color w:val="000000"/>
          <w:sz w:val="29"/>
        </w:rPr>
        <w:t>，《巴黎科学院史》</w:t>
      </w:r>
      <w:r>
        <w:rPr>
          <w:rFonts w:ascii="宋体" w:eastAsia="宋体" w:hAnsi="宋体" w:cs="宋体"/>
          <w:color w:val="000000"/>
          <w:sz w:val="29"/>
        </w:rPr>
        <w:t>1783</w:t>
      </w:r>
      <w:r>
        <w:rPr>
          <w:rFonts w:ascii="宋体" w:eastAsia="宋体" w:hAnsi="宋体" w:cs="宋体"/>
          <w:color w:val="000000"/>
          <w:sz w:val="29"/>
        </w:rPr>
        <w:t>年版，第</w:t>
      </w:r>
      <w:r>
        <w:rPr>
          <w:rFonts w:ascii="宋体" w:eastAsia="宋体" w:hAnsi="宋体" w:cs="宋体"/>
          <w:color w:val="000000"/>
          <w:sz w:val="29"/>
        </w:rPr>
        <w:t>470</w:t>
      </w:r>
      <w:r>
        <w:rPr>
          <w:rFonts w:ascii="宋体" w:eastAsia="宋体" w:hAnsi="宋体" w:cs="宋体"/>
          <w:color w:val="000000"/>
          <w:sz w:val="29"/>
        </w:rPr>
        <w:t>页和第</w:t>
      </w:r>
      <w:r>
        <w:rPr>
          <w:rFonts w:ascii="宋体" w:eastAsia="宋体" w:hAnsi="宋体" w:cs="宋体"/>
          <w:color w:val="000000"/>
          <w:sz w:val="29"/>
        </w:rPr>
        <w:t>483</w:t>
      </w:r>
      <w:r>
        <w:rPr>
          <w:rFonts w:ascii="宋体" w:eastAsia="宋体" w:hAnsi="宋体" w:cs="宋体"/>
          <w:color w:val="000000"/>
          <w:sz w:val="29"/>
        </w:rPr>
        <w:t>页。</w:t>
      </w:r>
    </w:p>
    <w:p w:rsidR="00626692" w:rsidRDefault="00626692"/>
    <w:p w:rsidR="00626692" w:rsidRDefault="00626692">
      <w:pPr>
        <w:sectPr w:rsidR="00626692">
          <w:headerReference w:type="default" r:id="rId454"/>
          <w:footerReference w:type="default" r:id="rId455"/>
          <w:pgSz w:w="16000" w:h="23500"/>
          <w:pgMar w:top="2000" w:right="1840" w:bottom="2000" w:left="1840" w:header="1700" w:footer="1700" w:gutter="0"/>
          <w:cols w:space="720"/>
        </w:sectPr>
      </w:pPr>
    </w:p>
    <w:p w:rsidR="00626692" w:rsidRDefault="002455CB">
      <w:pPr>
        <w:tabs>
          <w:tab w:val="left" w:pos="5340"/>
          <w:tab w:val="left" w:pos="6300"/>
          <w:tab w:val="left" w:pos="7200"/>
        </w:tabs>
        <w:wordWrap w:val="0"/>
        <w:spacing w:line="620" w:lineRule="atLeast"/>
        <w:ind w:left="1080"/>
        <w:textAlignment w:val="baseline"/>
        <w:rPr>
          <w:sz w:val="46"/>
        </w:rPr>
      </w:pPr>
      <w:r>
        <w:rPr>
          <w:rFonts w:ascii="宋体" w:eastAsia="宋体" w:hAnsi="宋体" w:cs="宋体"/>
          <w:color w:val="000000"/>
          <w:sz w:val="46"/>
        </w:rPr>
        <w:lastRenderedPageBreak/>
        <w:t>194</w:t>
      </w:r>
      <w:r>
        <w:tab/>
      </w:r>
      <w:r>
        <w:rPr>
          <w:rFonts w:ascii="宋体" w:eastAsia="宋体" w:hAnsi="宋体" w:cs="宋体"/>
          <w:color w:val="000000"/>
          <w:sz w:val="46"/>
        </w:rPr>
        <w:t>第</w:t>
      </w:r>
      <w:r>
        <w:tab/>
      </w:r>
      <w:r>
        <w:rPr>
          <w:rFonts w:ascii="宋体" w:eastAsia="宋体" w:hAnsi="宋体" w:cs="宋体"/>
          <w:color w:val="000000"/>
          <w:sz w:val="46"/>
        </w:rPr>
        <w:t>二</w:t>
      </w:r>
      <w:r>
        <w:tab/>
      </w:r>
      <w:r>
        <w:rPr>
          <w:rFonts w:ascii="宋体" w:eastAsia="宋体" w:hAnsi="宋体" w:cs="宋体"/>
          <w:color w:val="000000"/>
          <w:sz w:val="46"/>
        </w:rPr>
        <w:t>篇</w:t>
      </w:r>
    </w:p>
    <w:p w:rsidR="00626692" w:rsidRDefault="002455CB">
      <w:pPr>
        <w:wordWrap w:val="0"/>
        <w:spacing w:before="300" w:line="820" w:lineRule="atLeast"/>
        <w:ind w:firstLine="660"/>
        <w:textAlignment w:val="baseline"/>
        <w:rPr>
          <w:sz w:val="39"/>
        </w:rPr>
      </w:pPr>
      <w:r>
        <w:rPr>
          <w:rFonts w:ascii="宋体" w:eastAsia="宋体" w:hAnsi="宋体" w:cs="宋体"/>
          <w:color w:val="000000"/>
          <w:sz w:val="39"/>
        </w:rPr>
        <w:t>意志客体</w:t>
      </w:r>
      <w:r>
        <w:rPr>
          <w:rFonts w:ascii="宋体" w:eastAsia="宋体" w:hAnsi="宋体" w:cs="宋体"/>
          <w:color w:val="000000"/>
          <w:sz w:val="39"/>
        </w:rPr>
        <w:t>化这一固定级别的完整表现。但是同类结晶体中的个体，除了外在偶然性带来的区别外，不能更有其他区别，人们甚至可</w:t>
      </w:r>
      <w:r>
        <w:rPr>
          <w:rFonts w:ascii="宋体" w:eastAsia="宋体" w:hAnsi="宋体" w:cs="宋体"/>
          <w:b/>
          <w:color w:val="000000"/>
          <w:sz w:val="39"/>
        </w:rPr>
        <w:t>以任意</w:t>
      </w:r>
      <w:r>
        <w:rPr>
          <w:rFonts w:ascii="宋体" w:eastAsia="宋体" w:hAnsi="宋体" w:cs="宋体"/>
          <w:color w:val="000000"/>
          <w:sz w:val="39"/>
        </w:rPr>
        <w:t>使任何一类成为或大或小的结晶体。可是个体作为个体说，亦即具有个别特征的形迹的个体，在无机自然界是绝对找不到的。无机自然界的一切现象都是普遍自然力的表出，也就是意志客体化的这样一些级别：这些自然力的客体化完全不借个性的差别，</w:t>
      </w:r>
      <w:r>
        <w:rPr>
          <w:rFonts w:ascii="宋体" w:eastAsia="宋体" w:hAnsi="宋体" w:cs="宋体"/>
          <w:color w:val="000000"/>
          <w:sz w:val="39"/>
        </w:rPr>
        <w:t>(</w:t>
      </w:r>
      <w:r>
        <w:rPr>
          <w:rFonts w:ascii="宋体" w:eastAsia="宋体" w:hAnsi="宋体" w:cs="宋体"/>
          <w:color w:val="000000"/>
          <w:sz w:val="39"/>
        </w:rPr>
        <w:t>如在有机自然界那样，</w:t>
      </w:r>
      <w:r>
        <w:rPr>
          <w:rFonts w:ascii="宋体" w:eastAsia="宋体" w:hAnsi="宋体" w:cs="宋体"/>
          <w:color w:val="000000"/>
          <w:sz w:val="39"/>
        </w:rPr>
        <w:t>)———</w:t>
      </w:r>
      <w:r>
        <w:rPr>
          <w:rFonts w:ascii="宋体" w:eastAsia="宋体" w:hAnsi="宋体" w:cs="宋体"/>
          <w:color w:val="000000"/>
          <w:sz w:val="39"/>
        </w:rPr>
        <w:t>这些个性是部分地表出了整个的理念</w:t>
      </w:r>
      <w:r>
        <w:rPr>
          <w:rFonts w:ascii="宋体" w:eastAsia="宋体" w:hAnsi="宋体" w:cs="宋体"/>
          <w:color w:val="000000"/>
          <w:sz w:val="39"/>
        </w:rPr>
        <w:t>——</w:t>
      </w:r>
      <w:r>
        <w:rPr>
          <w:rFonts w:ascii="宋体" w:eastAsia="宋体" w:hAnsi="宋体" w:cs="宋体"/>
          <w:color w:val="000000"/>
          <w:sz w:val="39"/>
        </w:rPr>
        <w:t>，而仅是表出于种属的；这种属又是完整地，毫无任何差别地表出于每一个别现象的。时间、空间、杂多性和由于原因而来</w:t>
      </w:r>
      <w:r>
        <w:rPr>
          <w:rFonts w:ascii="宋体" w:eastAsia="宋体" w:hAnsi="宋体" w:cs="宋体"/>
          <w:color w:val="000000"/>
          <w:sz w:val="39"/>
        </w:rPr>
        <w:t>的规定既不属于意志，又不属于理念</w:t>
      </w:r>
      <w:r>
        <w:rPr>
          <w:rFonts w:ascii="宋体" w:eastAsia="宋体" w:hAnsi="宋体" w:cs="宋体"/>
          <w:color w:val="000000"/>
          <w:sz w:val="39"/>
        </w:rPr>
        <w:t>(</w:t>
      </w:r>
      <w:r>
        <w:rPr>
          <w:rFonts w:ascii="宋体" w:eastAsia="宋体" w:hAnsi="宋体" w:cs="宋体"/>
          <w:color w:val="000000"/>
          <w:sz w:val="39"/>
        </w:rPr>
        <w:t>意志客体化的级别</w:t>
      </w:r>
      <w:r>
        <w:rPr>
          <w:rFonts w:ascii="宋体" w:eastAsia="宋体" w:hAnsi="宋体" w:cs="宋体"/>
          <w:color w:val="000000"/>
          <w:sz w:val="39"/>
        </w:rPr>
        <w:t>)</w:t>
      </w:r>
      <w:r>
        <w:rPr>
          <w:rFonts w:ascii="宋体" w:eastAsia="宋体" w:hAnsi="宋体" w:cs="宋体"/>
          <w:color w:val="000000"/>
          <w:sz w:val="39"/>
        </w:rPr>
        <w:t>，而只属于它们的个别现象；那么，在这样一种自然力的，</w:t>
      </w:r>
      <w:r>
        <w:rPr>
          <w:rFonts w:ascii="宋体" w:eastAsia="宋体" w:hAnsi="宋体" w:cs="宋体"/>
          <w:color w:val="000000"/>
          <w:sz w:val="39"/>
        </w:rPr>
        <w:t>———</w:t>
      </w:r>
      <w:r>
        <w:rPr>
          <w:rFonts w:ascii="宋体" w:eastAsia="宋体" w:hAnsi="宋体" w:cs="宋体"/>
          <w:color w:val="000000"/>
          <w:sz w:val="39"/>
        </w:rPr>
        <w:t>如重力的，电力的</w:t>
      </w:r>
      <w:r>
        <w:rPr>
          <w:rFonts w:ascii="宋体" w:eastAsia="宋体" w:hAnsi="宋体" w:cs="宋体"/>
          <w:color w:val="000000"/>
          <w:sz w:val="39"/>
        </w:rPr>
        <w:t>——</w:t>
      </w:r>
      <w:r>
        <w:rPr>
          <w:rFonts w:ascii="宋体" w:eastAsia="宋体" w:hAnsi="宋体" w:cs="宋体"/>
          <w:color w:val="000000"/>
          <w:sz w:val="39"/>
        </w:rPr>
        <w:t>千百万现象中，自然力作为自然力就只能以完全同样的方式表出，而只有外来情况才能够改变</w:t>
      </w:r>
      <w:r>
        <w:rPr>
          <w:rFonts w:ascii="宋体" w:eastAsia="宋体" w:hAnsi="宋体" w:cs="宋体"/>
          <w:color w:val="000000"/>
          <w:sz w:val="39"/>
        </w:rPr>
        <w:t>[</w:t>
      </w:r>
      <w:r>
        <w:rPr>
          <w:rFonts w:ascii="宋体" w:eastAsia="宋体" w:hAnsi="宋体" w:cs="宋体"/>
          <w:color w:val="000000"/>
          <w:sz w:val="39"/>
        </w:rPr>
        <w:t>一个</w:t>
      </w:r>
      <w:r>
        <w:rPr>
          <w:rFonts w:ascii="宋体" w:eastAsia="宋体" w:hAnsi="宋体" w:cs="宋体"/>
          <w:color w:val="000000"/>
          <w:sz w:val="39"/>
        </w:rPr>
        <w:t>]</w:t>
      </w:r>
      <w:r>
        <w:rPr>
          <w:rFonts w:ascii="宋体" w:eastAsia="宋体" w:hAnsi="宋体" w:cs="宋体"/>
          <w:color w:val="000000"/>
          <w:sz w:val="39"/>
        </w:rPr>
        <w:t>现象。自然力的本质在其一切现象中的这种统一性，这些现象发生时的不变常规，在因果性的线索下只要有了发生的条件，就叫做一个自然律。自然力的特征既是在自然律中表达出来的，在自然律中固定了的，如果一旦由于经验而认识了这样一条自然律，那就可以很准确地预先规定并计算这自然力的现象。意志客体化较低级别的现</w:t>
      </w:r>
      <w:r>
        <w:rPr>
          <w:rFonts w:ascii="宋体" w:eastAsia="宋体" w:hAnsi="宋体" w:cs="宋体"/>
          <w:color w:val="000000"/>
          <w:sz w:val="39"/>
        </w:rPr>
        <w:t>象所具有的这种规律性使这些现象获得一个不同的外表，有别于同一意志在它客体化的较高，即较清晰的级别上的现象，即有别于在动物，在人及其行动中的意志现象；而这些现象中又有个别特性或强或弱的出现，以及由动机推动</w:t>
      </w:r>
      <w:r>
        <w:rPr>
          <w:rFonts w:ascii="宋体" w:eastAsia="宋体" w:hAnsi="宋体" w:cs="宋体"/>
          <w:color w:val="000000"/>
          <w:sz w:val="39"/>
        </w:rPr>
        <w:t>[</w:t>
      </w:r>
      <w:r>
        <w:rPr>
          <w:rFonts w:ascii="宋体" w:eastAsia="宋体" w:hAnsi="宋体" w:cs="宋体"/>
          <w:color w:val="000000"/>
          <w:sz w:val="39"/>
        </w:rPr>
        <w:t>的行为</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动机是在认识中的，对于旁观者始终是隐而不见的</w:t>
      </w:r>
      <w:r>
        <w:rPr>
          <w:rFonts w:ascii="宋体" w:eastAsia="宋体" w:hAnsi="宋体" w:cs="宋体"/>
          <w:color w:val="000000"/>
          <w:sz w:val="39"/>
        </w:rPr>
        <w:t>——</w:t>
      </w:r>
      <w:r>
        <w:rPr>
          <w:rFonts w:ascii="宋体" w:eastAsia="宋体" w:hAnsi="宋体" w:cs="宋体"/>
          <w:color w:val="000000"/>
          <w:sz w:val="39"/>
        </w:rPr>
        <w:t>，遂使</w:t>
      </w:r>
      <w:r>
        <w:rPr>
          <w:rFonts w:ascii="宋体" w:eastAsia="宋体" w:hAnsi="宋体" w:cs="宋体"/>
          <w:color w:val="000000"/>
          <w:sz w:val="39"/>
        </w:rPr>
        <w:t>[</w:t>
      </w:r>
      <w:r>
        <w:rPr>
          <w:rFonts w:ascii="宋体" w:eastAsia="宋体" w:hAnsi="宋体" w:cs="宋体"/>
          <w:color w:val="000000"/>
          <w:sz w:val="39"/>
        </w:rPr>
        <w:t>人们</w:t>
      </w:r>
      <w:r>
        <w:rPr>
          <w:rFonts w:ascii="宋体" w:eastAsia="宋体" w:hAnsi="宋体" w:cs="宋体"/>
          <w:color w:val="000000"/>
          <w:sz w:val="39"/>
        </w:rPr>
        <w:t>]</w:t>
      </w:r>
      <w:r>
        <w:rPr>
          <w:rFonts w:ascii="宋体" w:eastAsia="宋体" w:hAnsi="宋体" w:cs="宋体"/>
          <w:color w:val="000000"/>
          <w:sz w:val="39"/>
        </w:rPr>
        <w:t>至今未能认识到这两类现象的内在本质是同一的。</w:t>
      </w:r>
    </w:p>
    <w:p w:rsidR="00626692" w:rsidRDefault="00626692"/>
    <w:p w:rsidR="00626692" w:rsidRDefault="00626692">
      <w:pPr>
        <w:sectPr w:rsidR="00626692">
          <w:headerReference w:type="default" r:id="rId456"/>
          <w:footerReference w:type="default" r:id="rId457"/>
          <w:pgSz w:w="16000" w:h="23500"/>
          <w:pgMar w:top="2000" w:right="1780" w:bottom="2000" w:left="1780" w:header="1700" w:footer="1700" w:gutter="0"/>
          <w:cols w:space="720"/>
        </w:sectPr>
      </w:pPr>
    </w:p>
    <w:p w:rsidR="00626692" w:rsidRDefault="002455CB">
      <w:pPr>
        <w:wordWrap w:val="0"/>
        <w:spacing w:line="500" w:lineRule="atLeast"/>
        <w:ind w:right="780"/>
        <w:jc w:val="right"/>
        <w:textAlignment w:val="baseline"/>
        <w:rPr>
          <w:sz w:val="36"/>
        </w:rPr>
      </w:pPr>
      <w:r>
        <w:rPr>
          <w:rFonts w:ascii="宋体" w:eastAsia="宋体" w:hAnsi="宋体" w:cs="宋体"/>
          <w:b/>
          <w:color w:val="000000"/>
          <w:sz w:val="36"/>
          <w:u w:val="single"/>
        </w:rPr>
        <w:lastRenderedPageBreak/>
        <w:t xml:space="preserve">                       </w:t>
      </w:r>
      <w:r>
        <w:rPr>
          <w:rFonts w:ascii="宋体" w:eastAsia="宋体" w:hAnsi="宋体" w:cs="宋体"/>
          <w:b/>
          <w:color w:val="000000"/>
          <w:sz w:val="36"/>
          <w:u w:val="single"/>
        </w:rPr>
        <w:t>世界作为意志初论</w:t>
      </w:r>
      <w:r>
        <w:rPr>
          <w:rFonts w:ascii="宋体" w:eastAsia="宋体" w:hAnsi="宋体" w:cs="宋体"/>
          <w:b/>
          <w:color w:val="000000"/>
          <w:sz w:val="36"/>
          <w:u w:val="single"/>
        </w:rPr>
        <w:t xml:space="preserve">                   195 </w:t>
      </w:r>
    </w:p>
    <w:p w:rsidR="00626692" w:rsidRDefault="00626692">
      <w:pPr>
        <w:wordWrap w:val="0"/>
        <w:spacing w:line="460" w:lineRule="exact"/>
        <w:jc w:val="right"/>
        <w:textAlignment w:val="baseline"/>
        <w:rPr>
          <w:sz w:val="36"/>
        </w:rPr>
      </w:pPr>
    </w:p>
    <w:p w:rsidR="00626692" w:rsidRDefault="002455CB">
      <w:pPr>
        <w:wordWrap w:val="0"/>
        <w:spacing w:line="820" w:lineRule="atLeast"/>
        <w:ind w:firstLine="820"/>
        <w:textAlignment w:val="baseline"/>
        <w:rPr>
          <w:sz w:val="39"/>
        </w:rPr>
      </w:pPr>
      <w:r>
        <w:rPr>
          <w:rFonts w:ascii="仿宋" w:eastAsia="仿宋" w:hAnsi="仿宋" w:cs="仿宋"/>
          <w:color w:val="000000"/>
          <w:sz w:val="39"/>
        </w:rPr>
        <w:t>如果人们从个别事物的认识，而不是从理念的认识出发，则自然律的准确无差误就会有些使人出乎意料之外而惊异，有时甚至使人悚惧战栗。人们可能感到诧异，大自然竟一次也不忘记它自己的规律。例如只要是符合一条自然律而在一定条件之下，某</w:t>
      </w:r>
      <w:r>
        <w:rPr>
          <w:rFonts w:ascii="仿宋" w:eastAsia="仿宋" w:hAnsi="仿宋" w:cs="仿宋"/>
          <w:b/>
          <w:color w:val="000000"/>
          <w:sz w:val="39"/>
        </w:rPr>
        <w:t xml:space="preserve"> </w:t>
      </w:r>
      <w:r>
        <w:rPr>
          <w:rFonts w:ascii="仿宋" w:eastAsia="仿宋" w:hAnsi="仿宋" w:cs="仿宋"/>
          <w:color w:val="000000"/>
          <w:sz w:val="39"/>
        </w:rPr>
        <w:t>191</w:t>
      </w:r>
      <w:r>
        <w:rPr>
          <w:rFonts w:ascii="仿宋" w:eastAsia="仿宋" w:hAnsi="仿宋" w:cs="仿宋"/>
          <w:color w:val="000000"/>
          <w:sz w:val="39"/>
        </w:rPr>
        <w:t>些物质在遇合时就会产生化合作用，放出气体，发生燃烧；所以只要条件齐备，不管是我们的设施使然或者完全是出于偶然</w:t>
      </w:r>
      <w:r>
        <w:rPr>
          <w:rFonts w:ascii="仿宋" w:eastAsia="仿宋" w:hAnsi="仿宋" w:cs="仿宋"/>
          <w:color w:val="000000"/>
          <w:sz w:val="39"/>
        </w:rPr>
        <w:t>(</w:t>
      </w:r>
      <w:r>
        <w:rPr>
          <w:rFonts w:ascii="仿宋" w:eastAsia="仿宋" w:hAnsi="仿宋" w:cs="仿宋"/>
          <w:color w:val="000000"/>
          <w:sz w:val="39"/>
        </w:rPr>
        <w:t>由于原非意料所及，准确性就更可诧异</w:t>
      </w:r>
      <w:r>
        <w:rPr>
          <w:rFonts w:ascii="仿宋" w:eastAsia="仿宋" w:hAnsi="仿宋" w:cs="仿宋"/>
          <w:color w:val="000000"/>
          <w:sz w:val="39"/>
        </w:rPr>
        <w:t>)</w:t>
      </w:r>
      <w:r>
        <w:rPr>
          <w:rFonts w:ascii="仿宋" w:eastAsia="仿宋" w:hAnsi="仿宋" w:cs="仿宋"/>
          <w:color w:val="000000"/>
          <w:sz w:val="39"/>
        </w:rPr>
        <w:t>，则立刻而无延宕地就会发生一定的现象，今天如此，千年之前也是如此。我们对于这种可惊异的事实有着最鲜明的感觉是在罕有的，只在极复杂的情况下才</w:t>
      </w:r>
      <w:r>
        <w:rPr>
          <w:rFonts w:ascii="仿宋" w:eastAsia="仿宋" w:hAnsi="仿宋" w:cs="仿宋"/>
          <w:color w:val="000000"/>
          <w:sz w:val="39"/>
        </w:rPr>
        <w:t>出现的现象中</w:t>
      </w:r>
      <w:r>
        <w:rPr>
          <w:rFonts w:ascii="仿宋" w:eastAsia="仿宋" w:hAnsi="仿宋" w:cs="仿宋"/>
          <w:color w:val="000000"/>
          <w:sz w:val="39"/>
        </w:rPr>
        <w:t>————</w:t>
      </w:r>
      <w:r>
        <w:rPr>
          <w:rFonts w:ascii="仿宋" w:eastAsia="仿宋" w:hAnsi="仿宋" w:cs="仿宋"/>
          <w:color w:val="000000"/>
          <w:sz w:val="39"/>
        </w:rPr>
        <w:t>不过是在这些情况下预先告诉了我们〔会出现〕的现象</w:t>
      </w:r>
      <w:r>
        <w:rPr>
          <w:rFonts w:ascii="仿宋" w:eastAsia="仿宋" w:hAnsi="仿宋" w:cs="仿宋"/>
          <w:color w:val="000000"/>
          <w:sz w:val="39"/>
        </w:rPr>
        <w:t>———</w:t>
      </w:r>
      <w:r>
        <w:rPr>
          <w:rFonts w:ascii="仿宋" w:eastAsia="仿宋" w:hAnsi="仿宋" w:cs="仿宋"/>
          <w:color w:val="000000"/>
          <w:sz w:val="39"/>
        </w:rPr>
        <w:t>，例如说某些金属带有酸化了的水分，一种接着另外一种交互相间而互相挨着时，把小小一片银箔放在这一串金属的两端之间，这片银箔一定会突然地自行焚毁于绿色火焰之中；或是在一定条件之下，坚硬的钻石也要把自己化为碳酸。自然力好象有一种无所不在的心灵似的，这才是使我们惊异的东西，而日常现象中并不引起我们注意的事，我们在这里都看到因果之间的关联原来是如此的神秘，实和人们在符、咒和鬼神之间虚构的关联无异，说鬼神是在符箓的召唤之下必然出现的。与此相反，如</w:t>
      </w:r>
      <w:r>
        <w:rPr>
          <w:rFonts w:ascii="仿宋" w:eastAsia="仿宋" w:hAnsi="仿宋" w:cs="仿宋"/>
          <w:color w:val="000000"/>
          <w:sz w:val="39"/>
        </w:rPr>
        <w:t>果我们已经深入哲学的认识，认识了一种自然力就是意志客体化的一定级别，也即是我们认为是自己最内在的本质的客体化的一个级别；认识了这意志本身是自在的，既不同于它的现象，又不同于现象的形式，不在时间和空间之内，因而由时间空间制约的杂多性既不属于意志，也不直接属于它客体化的级别，也就是不属于理念，而只属于理念的现象；认识了因果律只在时间和空</w:t>
      </w:r>
    </w:p>
    <w:p w:rsidR="00626692" w:rsidRDefault="00626692"/>
    <w:p w:rsidR="00626692" w:rsidRDefault="00626692">
      <w:pPr>
        <w:sectPr w:rsidR="00626692">
          <w:headerReference w:type="default" r:id="rId458"/>
          <w:footerReference w:type="default" r:id="rId459"/>
          <w:pgSz w:w="16000" w:h="23500"/>
          <w:pgMar w:top="2000" w:right="1880" w:bottom="2000" w:left="1880" w:header="1700" w:footer="1700" w:gutter="0"/>
          <w:cols w:space="720"/>
        </w:sectPr>
      </w:pPr>
    </w:p>
    <w:p w:rsidR="00626692" w:rsidRDefault="002455CB">
      <w:pPr>
        <w:wordWrap w:val="0"/>
        <w:spacing w:line="500" w:lineRule="atLeast"/>
        <w:ind w:left="60"/>
        <w:textAlignment w:val="baseline"/>
        <w:rPr>
          <w:sz w:val="36"/>
        </w:rPr>
      </w:pPr>
      <w:r>
        <w:rPr>
          <w:rFonts w:ascii="宋体" w:eastAsia="宋体" w:hAnsi="宋体" w:cs="宋体"/>
          <w:color w:val="000000"/>
          <w:sz w:val="36"/>
          <w:u w:val="single"/>
        </w:rPr>
        <w:lastRenderedPageBreak/>
        <w:t xml:space="preserve"> 196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00" w:line="760" w:lineRule="atLeast"/>
        <w:ind w:right="40"/>
        <w:textAlignment w:val="baseline"/>
        <w:rPr>
          <w:sz w:val="39"/>
        </w:rPr>
      </w:pPr>
      <w:r>
        <w:rPr>
          <w:rFonts w:ascii="宋体" w:eastAsia="宋体" w:hAnsi="宋体" w:cs="宋体"/>
          <w:color w:val="000000"/>
          <w:sz w:val="39"/>
        </w:rPr>
        <w:t>间上说才有意义</w:t>
      </w:r>
      <w:r>
        <w:rPr>
          <w:rFonts w:ascii="宋体" w:eastAsia="宋体" w:hAnsi="宋体" w:cs="宋体"/>
          <w:color w:val="000000"/>
          <w:sz w:val="39"/>
        </w:rPr>
        <w:t>，因为因果律只是在时间空间中为各种理念翻了多少番的现象，意志自行显示于其中的现象，决定它们的位置，规定这些现象必须进入的秩序；</w:t>
      </w:r>
      <w:r>
        <w:rPr>
          <w:rFonts w:ascii="宋体" w:eastAsia="宋体" w:hAnsi="宋体" w:cs="宋体"/>
          <w:color w:val="000000"/>
          <w:sz w:val="39"/>
        </w:rPr>
        <w:t>————</w:t>
      </w:r>
      <w:r>
        <w:rPr>
          <w:rFonts w:ascii="宋体" w:eastAsia="宋体" w:hAnsi="宋体" w:cs="宋体"/>
          <w:color w:val="000000"/>
          <w:sz w:val="39"/>
        </w:rPr>
        <w:t>我说，如果在这些认识中我们明白了康德的伟大学说的内在旨趣，明白了空间、时间和因果性与自在之物无关而只是现象所有，只是我们</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的形式而不是自在之物的本性；那么我们就能理解</w:t>
      </w:r>
      <w:r>
        <w:rPr>
          <w:rFonts w:ascii="宋体" w:eastAsia="宋体" w:hAnsi="宋体" w:cs="宋体"/>
          <w:color w:val="000000"/>
          <w:sz w:val="39"/>
        </w:rPr>
        <w:t>(</w:t>
      </w:r>
      <w:r>
        <w:rPr>
          <w:rFonts w:ascii="宋体" w:eastAsia="宋体" w:hAnsi="宋体" w:cs="宋体"/>
          <w:color w:val="000000"/>
          <w:sz w:val="39"/>
        </w:rPr>
        <w:t>人们</w:t>
      </w:r>
      <w:r>
        <w:rPr>
          <w:rFonts w:ascii="宋体" w:eastAsia="宋体" w:hAnsi="宋体" w:cs="宋体"/>
          <w:color w:val="000000"/>
          <w:sz w:val="39"/>
        </w:rPr>
        <w:t>)</w:t>
      </w:r>
      <w:r>
        <w:rPr>
          <w:rFonts w:ascii="宋体" w:eastAsia="宋体" w:hAnsi="宋体" w:cs="宋体"/>
          <w:color w:val="000000"/>
          <w:sz w:val="39"/>
        </w:rPr>
        <w:t>对于自然力作用的规律性和准确性，对于自然力亿万现象完全的齐一性，对于这些现象出现的毫无差误等等的那种惊奇，在事实上可比拟于一个孩子或野蛮人初次透过多棱的玻璃来看一朵花，对他看到的无数朵花的完全相同惊</w:t>
      </w:r>
      <w:r>
        <w:rPr>
          <w:rFonts w:ascii="宋体" w:eastAsia="宋体" w:hAnsi="宋体" w:cs="宋体"/>
          <w:color w:val="000000"/>
          <w:sz w:val="39"/>
        </w:rPr>
        <w:t>奇不止而各别地数着每一朵花的花瓣。</w:t>
      </w:r>
      <w:r>
        <w:rPr>
          <w:noProof/>
        </w:rPr>
        <mc:AlternateContent>
          <mc:Choice Requires="wps">
            <w:drawing>
              <wp:anchor distT="0" distB="0" distL="0" distR="0" simplePos="0" relativeHeight="251650048" behindDoc="0" locked="0" layoutInCell="1" allowOverlap="1">
                <wp:simplePos x="0" y="0"/>
                <wp:positionH relativeFrom="page">
                  <wp:posOffset>965200</wp:posOffset>
                </wp:positionH>
                <wp:positionV relativeFrom="paragraph">
                  <wp:posOffset>2197100</wp:posOffset>
                </wp:positionV>
                <wp:extent cx="482600" cy="3429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textAlignment w:val="baseline"/>
                              <w:rPr>
                                <w:sz w:val="34"/>
                              </w:rPr>
                            </w:pPr>
                            <w:r>
                              <w:rPr>
                                <w:rFonts w:ascii="宋体" w:eastAsia="宋体" w:hAnsi="宋体" w:cs="宋体"/>
                                <w:color w:val="000000"/>
                                <w:sz w:val="34"/>
                              </w:rPr>
                              <w:t>192</w:t>
                            </w:r>
                          </w:p>
                        </w:txbxContent>
                      </wps:txbx>
                      <wps:bodyPr vert="horz" wrap="square" lIns="0" tIns="0" rIns="0" bIns="0" anchor="t">
                        <a:noAutofit/>
                      </wps:bodyPr>
                    </wps:wsp>
                  </a:graphicData>
                </a:graphic>
              </wp:anchor>
            </w:drawing>
          </mc:Choice>
          <mc:Fallback>
            <w:pict>
              <v:shape id="文本框 129" o:spid="_x0000_s1136" type="#_x0000_t202" style="position:absolute;left:0;text-align:left;margin-left:76pt;margin-top:173pt;width:38pt;height:27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" filled="f" stroked="f" strokeweight=".5pt">
                <v:textbox inset="0,0,0,0">
                  <w:txbxContent>
                    <w:p w:rsidR="00626692" w:rsidRDefault="002455CB">
                      <w:pPr>
                        <w:wordWrap w:val="0"/>
                        <w:spacing w:line="460" w:lineRule="atLeast"/>
                        <w:textAlignment w:val="baseline"/>
                        <w:rPr>
                          <w:sz w:val="34"/>
                        </w:rPr>
                      </w:pPr>
                      <w:r>
                        <w:rPr>
                          <w:rFonts w:ascii="宋体" w:eastAsia="宋体" w:hAnsi="宋体" w:cs="宋体"/>
                          <w:color w:val="000000"/>
                          <w:sz w:val="34"/>
                        </w:rPr>
                        <w:t>192</w:t>
                      </w:r>
                    </w:p>
                  </w:txbxContent>
                </v:textbox>
                <w10:wrap anchorx="page"/>
              </v:shape>
            </w:pict>
          </mc:Fallback>
        </mc:AlternateContent>
      </w:r>
    </w:p>
    <w:p w:rsidR="00626692" w:rsidRDefault="002455CB">
      <w:pPr>
        <w:wordWrap w:val="0"/>
        <w:spacing w:line="760" w:lineRule="atLeast"/>
        <w:ind w:firstLine="820"/>
        <w:textAlignment w:val="baseline"/>
        <w:rPr>
          <w:sz w:val="39"/>
        </w:rPr>
      </w:pPr>
      <w:r>
        <w:rPr>
          <w:rFonts w:ascii="宋体" w:eastAsia="宋体" w:hAnsi="宋体" w:cs="宋体"/>
          <w:color w:val="000000"/>
          <w:sz w:val="39"/>
        </w:rPr>
        <w:t>所以每一普遍的、原始的自然力，在其内在本质上并不是别的，而只是意志在〔最〕低级别上的客体化。每一个这样的级别，我们按柏拉图的意思称之为一个永恒的理念。而自然律则是理念对其现象的形式之关系。这形式就是时间、空间和因果性，而三者又有着必然的、不可分的联系和彼此的相互关系，理念通过时间和空间自行增殖为无数现象，但是现象按以进入多样性的形式的那个秩序都是由因果律硬性规定的。因果律好比是各个不同理念的那些现象之间的临界点的限额似的，空间、时间和物质就是按此限额而分配于</w:t>
      </w:r>
      <w:r>
        <w:rPr>
          <w:rFonts w:ascii="宋体" w:eastAsia="宋体" w:hAnsi="宋体" w:cs="宋体"/>
          <w:color w:val="000000"/>
          <w:sz w:val="39"/>
        </w:rPr>
        <w:t>那些现象的。因此，这限额就必然地和全部现存物质的同一性有关，而物质又是所有那些不同现象共同的不变底料。如果这些现象不全都仰仗那共同的物质，物质也无须分属于现象的话，那也就无须乎这样一条定律来规定现象的要求了，现象就可全都同时并列的，经历无穷的时间充塞无尽的空间。所以单是为了永恒理念，所有那些现象都要仰仗同一的物质，才必须</w:t>
      </w:r>
    </w:p>
    <w:p w:rsidR="00626692" w:rsidRDefault="00626692"/>
    <w:p w:rsidR="00626692" w:rsidRDefault="00626692">
      <w:pPr>
        <w:sectPr w:rsidR="00626692">
          <w:headerReference w:type="default" r:id="rId460"/>
          <w:footerReference w:type="default" r:id="rId461"/>
          <w:pgSz w:w="16000" w:h="23500"/>
          <w:pgMar w:top="2000" w:right="2140" w:bottom="2000" w:left="2140" w:header="1700" w:footer="1700" w:gutter="0"/>
          <w:cols w:space="720"/>
        </w:sectPr>
      </w:pPr>
    </w:p>
    <w:p w:rsidR="00626692" w:rsidRDefault="002455CB">
      <w:pPr>
        <w:tabs>
          <w:tab w:val="left" w:pos="10760"/>
        </w:tabs>
        <w:wordWrap w:val="0"/>
        <w:spacing w:line="440" w:lineRule="atLeast"/>
        <w:ind w:left="4600"/>
        <w:textAlignment w:val="baseline"/>
        <w:rPr>
          <w:sz w:val="32"/>
        </w:rPr>
      </w:pPr>
      <w:r>
        <w:rPr>
          <w:rFonts w:ascii="宋体" w:eastAsia="宋体" w:hAnsi="宋体" w:cs="宋体"/>
          <w:color w:val="000000"/>
          <w:sz w:val="32"/>
        </w:rPr>
        <w:lastRenderedPageBreak/>
        <w:t>世界作为意志初论</w:t>
      </w:r>
      <w:r>
        <w:tab/>
      </w:r>
      <w:r>
        <w:rPr>
          <w:rFonts w:ascii="宋体" w:eastAsia="宋体" w:hAnsi="宋体" w:cs="宋体"/>
          <w:color w:val="000000"/>
          <w:sz w:val="32"/>
        </w:rPr>
        <w:t>197</w:t>
      </w:r>
    </w:p>
    <w:p w:rsidR="00626692" w:rsidRDefault="002455CB">
      <w:pPr>
        <w:wordWrap w:val="0"/>
        <w:spacing w:line="800" w:lineRule="atLeast"/>
        <w:ind w:left="40" w:right="60" w:firstLine="60"/>
        <w:textAlignment w:val="baseline"/>
        <w:rPr>
          <w:sz w:val="39"/>
        </w:rPr>
      </w:pPr>
      <w:r>
        <w:rPr>
          <w:rFonts w:ascii="宋体" w:eastAsia="宋体" w:hAnsi="宋体" w:cs="宋体"/>
          <w:color w:val="000000"/>
          <w:sz w:val="39"/>
        </w:rPr>
        <w:t>1</w:t>
      </w:r>
      <w:r>
        <w:rPr>
          <w:rFonts w:ascii="宋体" w:eastAsia="宋体" w:hAnsi="宋体" w:cs="宋体"/>
          <w:color w:val="000000"/>
          <w:sz w:val="39"/>
        </w:rPr>
        <w:t>物质进出〔于现象〕的规则，要是没有这种规则，现象和现象之间就不会彼此互让了。因果律就是这样在本质上和实体恒存律相</w:t>
      </w:r>
      <w:r>
        <w:rPr>
          <w:rFonts w:ascii="宋体" w:eastAsia="宋体" w:hAnsi="宋体" w:cs="宋体"/>
          <w:color w:val="000000"/>
          <w:sz w:val="39"/>
        </w:rPr>
        <w:t>联的，两者互相从对方获得意义；不过空间和时间对于两者也有着与此相同的关系。原来在同一物质上有相反规定这种单纯的可能性，这就是时间，同一物质在一切相反的规定下恒存，这种单纯的可能性就是空间。因此我们在前一篇里曾把物质解释为时间和空间的统一；这种统一又表现为偶然属性在实体恒存时的变换，这种变换普遍的可能性就正是因果性或变易。因此我们也说过物质彻始彻终是因果性。我们曾把悟性解释为因果性在主体方面的对应物，并说过物质</w:t>
      </w:r>
      <w:r>
        <w:rPr>
          <w:rFonts w:ascii="宋体" w:eastAsia="宋体" w:hAnsi="宋体" w:cs="宋体"/>
          <w:color w:val="000000"/>
          <w:sz w:val="39"/>
        </w:rPr>
        <w:t>(</w:t>
      </w:r>
      <w:r>
        <w:rPr>
          <w:rFonts w:ascii="宋体" w:eastAsia="宋体" w:hAnsi="宋体" w:cs="宋体"/>
          <w:color w:val="000000"/>
          <w:sz w:val="39"/>
        </w:rPr>
        <w:t>即作为表象的整个世界</w:t>
      </w:r>
      <w:r>
        <w:rPr>
          <w:rFonts w:ascii="宋体" w:eastAsia="宋体" w:hAnsi="宋体" w:cs="宋体"/>
          <w:color w:val="000000"/>
          <w:sz w:val="39"/>
        </w:rPr>
        <w:t>)</w:t>
      </w:r>
      <w:r>
        <w:rPr>
          <w:rFonts w:ascii="宋体" w:eastAsia="宋体" w:hAnsi="宋体" w:cs="宋体"/>
          <w:color w:val="000000"/>
          <w:sz w:val="39"/>
        </w:rPr>
        <w:t>只是对悟性而存在的，悟性作为物质必需的对应物是物质的条件，是物质的支点，〔这</w:t>
      </w:r>
      <w:r>
        <w:rPr>
          <w:rFonts w:ascii="宋体" w:eastAsia="宋体" w:hAnsi="宋体" w:cs="宋体"/>
          <w:color w:val="000000"/>
          <w:sz w:val="39"/>
        </w:rPr>
        <w:t>里〕说这一切，都只是为了顺便回忆一下第一篇所论述过的东西。要完全理解这一、二两篇，就要注意到这两篇之间内在的一致，因为统一于真实世界不可分的两面，意志和表象，在这两篇里是把它们割裂开来了，〔而所以这样做，乃是为了〕以便分别孤立地，更明晰地认识〔世界的这两个方面〕。</w:t>
      </w:r>
      <w:r>
        <w:rPr>
          <w:noProof/>
        </w:rPr>
        <mc:AlternateContent>
          <mc:Choice Requires="wps">
            <w:drawing>
              <wp:anchor distT="0" distB="0" distL="0" distR="0" simplePos="0" relativeHeight="251651072" behindDoc="0" locked="0" layoutInCell="1" allowOverlap="1">
                <wp:simplePos x="0" y="0"/>
                <wp:positionH relativeFrom="page">
                  <wp:posOffset>8775700</wp:posOffset>
                </wp:positionH>
                <wp:positionV relativeFrom="paragraph">
                  <wp:posOffset>1498600</wp:posOffset>
                </wp:positionV>
                <wp:extent cx="482600" cy="3429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193</w:t>
                            </w:r>
                          </w:p>
                        </w:txbxContent>
                      </wps:txbx>
                      <wps:bodyPr vert="horz" wrap="square" lIns="0" tIns="0" rIns="0" bIns="0" anchor="t">
                        <a:noAutofit/>
                      </wps:bodyPr>
                    </wps:wsp>
                  </a:graphicData>
                </a:graphic>
              </wp:anchor>
            </w:drawing>
          </mc:Choice>
          <mc:Fallback>
            <w:pict>
              <v:shape id="文本框 130" o:spid="_x0000_s1137" type="#_x0000_t202" style="position:absolute;left:0;text-align:left;margin-left:691pt;margin-top:118pt;width:38pt;height:27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" filled="f" stroked="f" strokeweight=".5pt">
                <v:textbox inset="0,0,0,0">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193</w:t>
                      </w:r>
                    </w:p>
                  </w:txbxContent>
                </v:textbox>
                <w10:wrap anchorx="page"/>
              </v:shape>
            </w:pict>
          </mc:Fallback>
        </mc:AlternateContent>
      </w:r>
    </w:p>
    <w:p w:rsidR="00626692" w:rsidRDefault="002455CB">
      <w:pPr>
        <w:wordWrap w:val="0"/>
        <w:spacing w:line="800" w:lineRule="atLeast"/>
        <w:ind w:left="40" w:firstLine="820"/>
        <w:textAlignment w:val="baseline"/>
        <w:rPr>
          <w:sz w:val="39"/>
        </w:rPr>
      </w:pPr>
      <w:r>
        <w:rPr>
          <w:rFonts w:ascii="宋体" w:eastAsia="宋体" w:hAnsi="宋体" w:cs="宋体"/>
          <w:color w:val="000000"/>
          <w:sz w:val="39"/>
        </w:rPr>
        <w:t>再举一个例子以便更清楚地说明因果律如何只在对时间的关系，空间的关系，对存在于二者的统一中的物质的关系上才有意义，也许不是多余的罢。〔因果律的意义〕在于它规定一些界限，自然力的现象即按这些界限而分占物质；而原始的自然力本身作为意志的直</w:t>
      </w:r>
      <w:r>
        <w:rPr>
          <w:rFonts w:ascii="宋体" w:eastAsia="宋体" w:hAnsi="宋体" w:cs="宋体"/>
          <w:color w:val="000000"/>
          <w:sz w:val="39"/>
        </w:rPr>
        <w:t>接客体化，意志作为自在之物，都是不服从根据律的，都不在这些形式中；〔也〕只有在这些形式中，然后每一种事因学的说明才有妥当性和意义。事因学的说明也正以此故而决不能触及自然的内在本质。</w:t>
      </w:r>
      <w:r>
        <w:rPr>
          <w:rFonts w:ascii="宋体" w:eastAsia="宋体" w:hAnsi="宋体" w:cs="宋体"/>
          <w:color w:val="000000"/>
          <w:sz w:val="39"/>
        </w:rPr>
        <w:t>———</w:t>
      </w:r>
      <w:r>
        <w:rPr>
          <w:rFonts w:ascii="宋体" w:eastAsia="宋体" w:hAnsi="宋体" w:cs="宋体"/>
          <w:color w:val="000000"/>
          <w:sz w:val="39"/>
        </w:rPr>
        <w:t>为了举例，我们可以想一想一部按力学</w:t>
      </w:r>
    </w:p>
    <w:p w:rsidR="00626692" w:rsidRDefault="00626692"/>
    <w:p w:rsidR="00626692" w:rsidRDefault="00626692">
      <w:pPr>
        <w:sectPr w:rsidR="00626692">
          <w:headerReference w:type="default" r:id="rId462"/>
          <w:footerReference w:type="default" r:id="rId463"/>
          <w:pgSz w:w="16000" w:h="23500"/>
          <w:pgMar w:top="2000" w:right="2060" w:bottom="2000" w:left="2060" w:header="1700" w:footer="1700" w:gutter="0"/>
          <w:cols w:space="720"/>
        </w:sectPr>
      </w:pPr>
    </w:p>
    <w:p w:rsidR="00626692" w:rsidRDefault="002455CB">
      <w:pPr>
        <w:tabs>
          <w:tab w:val="left" w:pos="5360"/>
          <w:tab w:val="left" w:pos="7200"/>
        </w:tabs>
        <w:wordWrap w:val="0"/>
        <w:spacing w:line="500" w:lineRule="atLeast"/>
        <w:ind w:left="1080"/>
        <w:textAlignment w:val="baseline"/>
        <w:rPr>
          <w:sz w:val="36"/>
        </w:rPr>
      </w:pPr>
      <w:r>
        <w:rPr>
          <w:rFonts w:ascii="宋体" w:eastAsia="宋体" w:hAnsi="宋体" w:cs="宋体"/>
          <w:color w:val="000000"/>
          <w:sz w:val="36"/>
        </w:rPr>
        <w:lastRenderedPageBreak/>
        <w:t>198</w:t>
      </w:r>
      <w:r>
        <w:tab/>
      </w:r>
      <w:r>
        <w:rPr>
          <w:rFonts w:ascii="宋体" w:eastAsia="宋体" w:hAnsi="宋体" w:cs="宋体"/>
          <w:color w:val="000000"/>
          <w:sz w:val="36"/>
        </w:rPr>
        <w:t>第</w:t>
      </w:r>
      <w:r>
        <w:tab/>
      </w:r>
      <w:r>
        <w:rPr>
          <w:rFonts w:ascii="宋体" w:eastAsia="宋体" w:hAnsi="宋体" w:cs="宋体"/>
          <w:color w:val="000000"/>
          <w:sz w:val="36"/>
        </w:rPr>
        <w:t>二</w:t>
      </w:r>
      <w:r>
        <w:rPr>
          <w:noProof/>
        </w:rPr>
        <mc:AlternateContent>
          <mc:Choice Requires="wps">
            <w:drawing>
              <wp:anchor distT="0" distB="0" distL="0" distR="0" simplePos="0" relativeHeight="251652096" behindDoc="0" locked="0" layoutInCell="1" allowOverlap="1">
                <wp:simplePos x="0" y="0"/>
                <wp:positionH relativeFrom="page">
                  <wp:posOffset>9461500</wp:posOffset>
                </wp:positionH>
                <wp:positionV relativeFrom="paragraph">
                  <wp:posOffset>660400</wp:posOffset>
                </wp:positionV>
                <wp:extent cx="812800" cy="7366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812800" cy="736600"/>
                        </a:xfrm>
                        <a:prstGeom prst="rect">
                          <a:avLst/>
                        </a:prstGeom>
                        <a:noFill/>
                        <a:ln w="6350">
                          <a:noFill/>
                        </a:ln>
                      </wps:spPr>
                      <wps:txbx>
                        <w:txbxContent>
                          <w:p w:rsidR="00626692" w:rsidRDefault="002455CB">
                            <w:pPr>
                              <w:wordWrap w:val="0"/>
                              <w:spacing w:line="1080" w:lineRule="atLeast"/>
                              <w:textAlignment w:val="baseline"/>
                              <w:rPr>
                                <w:sz w:val="80"/>
                              </w:rPr>
                            </w:pPr>
                            <w:r>
                              <w:rPr>
                                <w:rFonts w:ascii="宋体" w:eastAsia="宋体" w:hAnsi="宋体" w:cs="宋体"/>
                                <w:color w:val="000000"/>
                                <w:sz w:val="80"/>
                              </w:rPr>
                              <w:t>篇</w:t>
                            </w:r>
                          </w:p>
                        </w:txbxContent>
                      </wps:txbx>
                      <wps:bodyPr vert="horz" wrap="square" lIns="0" tIns="0" rIns="0" bIns="0" anchor="t">
                        <a:noAutofit/>
                      </wps:bodyPr>
                    </wps:wsp>
                  </a:graphicData>
                </a:graphic>
              </wp:anchor>
            </w:drawing>
          </mc:Choice>
          <mc:Fallback>
            <w:pict>
              <v:shape id="文本框 131" o:spid="_x0000_s1138" type="#_x0000_t202" style="position:absolute;left:0;text-align:left;margin-left:745pt;margin-top:52pt;width:64pt;height:58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" filled="f" stroked="f" strokeweight=".5pt">
                <v:textbox inset="0,0,0,0">
                  <w:txbxContent>
                    <w:p w:rsidR="00626692" w:rsidRDefault="002455CB">
                      <w:pPr>
                        <w:wordWrap w:val="0"/>
                        <w:spacing w:line="1080" w:lineRule="atLeast"/>
                        <w:textAlignment w:val="baseline"/>
                        <w:rPr>
                          <w:sz w:val="80"/>
                        </w:rPr>
                      </w:pPr>
                      <w:r>
                        <w:rPr>
                          <w:rFonts w:ascii="宋体" w:eastAsia="宋体" w:hAnsi="宋体" w:cs="宋体"/>
                          <w:color w:val="000000"/>
                          <w:sz w:val="80"/>
                        </w:rPr>
                        <w:t>篇</w:t>
                      </w:r>
                    </w:p>
                  </w:txbxContent>
                </v:textbox>
                <w10:wrap anchorx="page"/>
              </v:shape>
            </w:pict>
          </mc:Fallback>
        </mc:AlternateContent>
      </w:r>
    </w:p>
    <w:p w:rsidR="00626692" w:rsidRDefault="002455CB">
      <w:pPr>
        <w:wordWrap w:val="0"/>
        <w:spacing w:before="320" w:line="800" w:lineRule="atLeast"/>
        <w:ind w:right="280" w:firstLine="640"/>
        <w:textAlignment w:val="baseline"/>
        <w:rPr>
          <w:sz w:val="41"/>
        </w:rPr>
      </w:pPr>
      <w:r>
        <w:rPr>
          <w:rFonts w:ascii="宋体" w:eastAsia="宋体" w:hAnsi="宋体" w:cs="宋体"/>
          <w:color w:val="000000"/>
          <w:sz w:val="41"/>
        </w:rPr>
        <w:t>原理制成的机器。铁质的重块由于它们的重力，才发起运动；铜的轮盘由于它们的固体性，才发生抗拒作用；借它们的不可透入性，才互相推动，互相擎举并推动，举起杠杆等等。这里，重力，固体性，不可透入性是原始的，未经解释的一些力；力学仅</w:t>
      </w:r>
      <w:r>
        <w:rPr>
          <w:rFonts w:ascii="宋体" w:eastAsia="宋体" w:hAnsi="宋体" w:cs="宋体"/>
          <w:color w:val="000000"/>
          <w:sz w:val="41"/>
        </w:rPr>
        <w:t>仅只指出这些自然力按以表示自己，按以出现，并按以支配一定的物质和时间、空间的一些条件和方式。假如现在有一块磁性很强的磁铁对那些重块的铁发生作用，抵消了重力，那么机器的运转就会停顿，而这里的物质也就立刻成为完全另一种自然力的舞台了。对于这一自然力，事因学的说明又同样只指出这个力，磁性，出现的条件，此外也就没什么了。或者是把那机器上的铜片放在锌板上，而在两者间导入酸性液体，这就使该机器的原来的物质又陷入另一种原始力，即陷入金属的化学放电作用之中；于是化学放电作用又按其特有的那些规律而支配着物质，在这物质上显出它</w:t>
      </w:r>
      <w:r>
        <w:rPr>
          <w:rFonts w:ascii="宋体" w:eastAsia="宋体" w:hAnsi="宋体" w:cs="宋体"/>
          <w:color w:val="000000"/>
          <w:sz w:val="41"/>
        </w:rPr>
        <w:t>自己的现象。关于这些现象，事因学也只能指出现象出现的一些情况和规律，此外不能再有什么了。现在〔再〕让我们把温度加高，又导来纯氧，整个机器便燃烧起来，这即是说又一次有一种完全不同的自然力，亦即化学作用，在此时此地不可抗拒地占有那物质，在物质上显现为理念而为意志客体化的一个固定级别。由此产生的金属白垩又再和一种什么酸化合，就产生一种盐，出现了结晶体。这又是另一种理念的现象，这理念自身又是完全不可根究的，而其现象的出现又有赖于事因学能指出的那些条件。结晶体风化，和别的物质因素混合，于是又从这些混合中长出植物生命来</w:t>
      </w:r>
      <w:r>
        <w:rPr>
          <w:rFonts w:ascii="宋体" w:eastAsia="宋体" w:hAnsi="宋体" w:cs="宋体"/>
          <w:color w:val="000000"/>
          <w:sz w:val="41"/>
        </w:rPr>
        <w:t>，这又是一种新的意志现象。如此类推以至于无穷，可以跟踪恒存的物质而看到时而是一自然力，时而是那一自然力获</w:t>
      </w:r>
    </w:p>
    <w:p w:rsidR="00626692" w:rsidRDefault="00626692"/>
    <w:p w:rsidR="00626692" w:rsidRDefault="00626692">
      <w:pPr>
        <w:sectPr w:rsidR="00626692">
          <w:headerReference w:type="default" r:id="rId464"/>
          <w:footerReference w:type="default" r:id="rId465"/>
          <w:pgSz w:w="16000" w:h="23500"/>
          <w:pgMar w:top="2000" w:right="1640" w:bottom="2000" w:left="1640" w:header="1700" w:footer="1700" w:gutter="0"/>
          <w:cols w:space="720"/>
        </w:sectPr>
      </w:pPr>
    </w:p>
    <w:p w:rsidR="00626692" w:rsidRDefault="002455CB">
      <w:pPr>
        <w:tabs>
          <w:tab w:val="left" w:pos="10780"/>
        </w:tabs>
        <w:wordWrap w:val="0"/>
        <w:spacing w:line="440" w:lineRule="atLeast"/>
        <w:ind w:left="4580"/>
        <w:textAlignment w:val="baseline"/>
        <w:rPr>
          <w:sz w:val="32"/>
        </w:rPr>
      </w:pPr>
      <w:r>
        <w:rPr>
          <w:rFonts w:ascii="仿宋" w:eastAsia="仿宋" w:hAnsi="仿宋" w:cs="仿宋"/>
          <w:color w:val="000000"/>
          <w:sz w:val="32"/>
        </w:rPr>
        <w:lastRenderedPageBreak/>
        <w:t>世界作为意志初论</w:t>
      </w:r>
      <w:r>
        <w:tab/>
      </w:r>
      <w:r>
        <w:rPr>
          <w:rFonts w:ascii="宋体" w:eastAsia="宋体" w:hAnsi="宋体" w:cs="宋体"/>
          <w:color w:val="000000"/>
          <w:sz w:val="32"/>
        </w:rPr>
        <w:t>199</w:t>
      </w:r>
    </w:p>
    <w:p w:rsidR="00626692" w:rsidRDefault="002455CB">
      <w:pPr>
        <w:wordWrap w:val="0"/>
        <w:spacing w:line="780" w:lineRule="atLeast"/>
        <w:textAlignment w:val="baseline"/>
        <w:rPr>
          <w:sz w:val="40"/>
        </w:rPr>
      </w:pPr>
      <w:r>
        <w:rPr>
          <w:rFonts w:ascii="宋体" w:eastAsia="宋体" w:hAnsi="宋体" w:cs="宋体"/>
          <w:color w:val="000000"/>
          <w:sz w:val="40"/>
        </w:rPr>
        <w:t>得支配它的权利，看到这些力无可规避地掌握着这权利以出现〔于世〕而展出其本质。这个权利的规定，这权利在时间空间中成为有效的那一点，这是因果律指出来的；但是以此为根据的说明也就仅仅到此止步。</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自身是意志的现象，是不服从根据律的那些形态，也即是无根据的。</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在一切时间之外，是无所不在</w:t>
      </w:r>
      <w:r>
        <w:rPr>
          <w:rFonts w:ascii="宋体" w:eastAsia="宋体" w:hAnsi="宋体" w:cs="宋体"/>
          <w:color w:val="000000"/>
          <w:sz w:val="40"/>
        </w:rPr>
        <w:t>的，好象是不断地在等待着一些情况的出现，以便在这些情况下出现，以便在排挤了那些直至当前还支配着某一定物质的力之后，</w:t>
      </w:r>
      <w:r>
        <w:rPr>
          <w:rFonts w:ascii="宋体" w:eastAsia="宋体" w:hAnsi="宋体" w:cs="宋体"/>
          <w:color w:val="000000"/>
          <w:sz w:val="40"/>
        </w:rPr>
        <w:t>195</w:t>
      </w:r>
      <w:r>
        <w:rPr>
          <w:rFonts w:ascii="宋体" w:eastAsia="宋体" w:hAnsi="宋体" w:cs="宋体"/>
          <w:color w:val="000000"/>
          <w:sz w:val="40"/>
        </w:rPr>
        <w:t>能占有那物质。一切时间都只是为</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的现象而存在，对于</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自身是无意义的。化学作用的一些</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可在一物质中长眠几千年，直至和反应剂接触才得到解放，这时它们就显现了；但时间就只是为这显现，而不是为那些</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自身而有的。金属放电作用可长眠于铜和锌中几千年，铜与锌和银放在一起也相安无事；而这三者一旦在必要的条件下互相接触，银就必然化为火焰。甚至在有机领域内，我们也可看到一粒干瘪的种子，把那长眠</w:t>
      </w:r>
      <w:r>
        <w:rPr>
          <w:rFonts w:ascii="宋体" w:eastAsia="宋体" w:hAnsi="宋体" w:cs="宋体"/>
          <w:color w:val="000000"/>
          <w:sz w:val="40"/>
        </w:rPr>
        <w:t>于〔其中〕的力保存了三千年之后，最后在顺利的情况出现时，又成为植物。</w:t>
      </w:r>
      <w:r>
        <w:rPr>
          <w:rFonts w:ascii="宋体" w:eastAsia="宋体" w:hAnsi="宋体" w:cs="宋体"/>
          <w:color w:val="000000"/>
          <w:sz w:val="40"/>
        </w:rPr>
        <w:t>*</w:t>
      </w:r>
    </w:p>
    <w:p w:rsidR="00626692" w:rsidRDefault="002455CB">
      <w:pPr>
        <w:wordWrap w:val="0"/>
        <w:spacing w:line="780" w:lineRule="atLeast"/>
        <w:ind w:left="160"/>
        <w:textAlignment w:val="baseline"/>
        <w:rPr>
          <w:sz w:val="40"/>
        </w:rPr>
      </w:pPr>
      <w:r>
        <w:rPr>
          <w:rFonts w:ascii="宋体" w:eastAsia="宋体" w:hAnsi="宋体" w:cs="宋体"/>
          <w:color w:val="000000"/>
          <w:sz w:val="40"/>
          <w:u w:val="single"/>
        </w:rPr>
        <w:t xml:space="preserve">                    </w:t>
      </w:r>
    </w:p>
    <w:p w:rsidR="00626692" w:rsidRDefault="002455CB">
      <w:pPr>
        <w:wordWrap w:val="0"/>
        <w:spacing w:line="440" w:lineRule="atLeast"/>
        <w:ind w:left="80" w:right="500" w:firstLine="620"/>
        <w:textAlignment w:val="baseline"/>
        <w:rPr>
          <w:sz w:val="30"/>
        </w:rPr>
      </w:pPr>
      <w:r>
        <w:rPr>
          <w:rFonts w:ascii="仿宋" w:eastAsia="仿宋" w:hAnsi="仿宋" w:cs="仿宋"/>
          <w:color w:val="000000"/>
          <w:sz w:val="30"/>
        </w:rPr>
        <w:t>* 1840</w:t>
      </w:r>
      <w:r>
        <w:rPr>
          <w:rFonts w:ascii="仿宋" w:eastAsia="仿宋" w:hAnsi="仿宋" w:cs="仿宋"/>
          <w:color w:val="000000"/>
          <w:sz w:val="30"/>
        </w:rPr>
        <w:t>年</w:t>
      </w:r>
      <w:r>
        <w:rPr>
          <w:rFonts w:ascii="仿宋" w:eastAsia="仿宋" w:hAnsi="仿宋" w:cs="仿宋"/>
          <w:color w:val="000000"/>
          <w:sz w:val="30"/>
        </w:rPr>
        <w:t>9</w:t>
      </w:r>
      <w:r>
        <w:rPr>
          <w:rFonts w:ascii="仿宋" w:eastAsia="仿宋" w:hAnsi="仿宋" w:cs="仿宋"/>
          <w:color w:val="000000"/>
          <w:sz w:val="30"/>
        </w:rPr>
        <w:t>月</w:t>
      </w:r>
      <w:r>
        <w:rPr>
          <w:rFonts w:ascii="仿宋" w:eastAsia="仿宋" w:hAnsi="仿宋" w:cs="仿宋"/>
          <w:color w:val="000000"/>
          <w:sz w:val="30"/>
        </w:rPr>
        <w:t>16</w:t>
      </w:r>
      <w:r>
        <w:rPr>
          <w:rFonts w:ascii="仿宋" w:eastAsia="仿宋" w:hAnsi="仿宋" w:cs="仿宋"/>
          <w:color w:val="000000"/>
          <w:sz w:val="30"/>
        </w:rPr>
        <w:t>日，帕蒂格溜</w:t>
      </w:r>
      <w:r>
        <w:rPr>
          <w:rFonts w:ascii="仿宋" w:eastAsia="仿宋" w:hAnsi="仿宋" w:cs="仿宋"/>
          <w:color w:val="000000"/>
          <w:sz w:val="30"/>
        </w:rPr>
        <w:t>(Pettigrew)</w:t>
      </w:r>
      <w:r>
        <w:rPr>
          <w:rFonts w:ascii="仿宋" w:eastAsia="仿宋" w:hAnsi="仿宋" w:cs="仿宋"/>
          <w:color w:val="000000"/>
          <w:sz w:val="30"/>
        </w:rPr>
        <w:t>先生在伦敦市的文艺科学研究院讲演埃及古迹，他展出了</w:t>
      </w:r>
      <w:r>
        <w:rPr>
          <w:rFonts w:ascii="仿宋" w:eastAsia="仿宋" w:hAnsi="仿宋" w:cs="仿宋"/>
          <w:color w:val="000000"/>
          <w:sz w:val="30"/>
        </w:rPr>
        <w:t>G·</w:t>
      </w:r>
      <w:r>
        <w:rPr>
          <w:rFonts w:ascii="仿宋" w:eastAsia="仿宋" w:hAnsi="仿宋" w:cs="仿宋"/>
          <w:color w:val="000000"/>
          <w:sz w:val="30"/>
        </w:rPr>
        <w:t>威尔金生</w:t>
      </w:r>
      <w:r>
        <w:rPr>
          <w:rFonts w:ascii="仿宋" w:eastAsia="仿宋" w:hAnsi="仿宋" w:cs="仿宋"/>
          <w:color w:val="000000"/>
          <w:sz w:val="30"/>
        </w:rPr>
        <w:t>(Wilkhson)</w:t>
      </w:r>
      <w:r>
        <w:rPr>
          <w:rFonts w:ascii="仿宋" w:eastAsia="仿宋" w:hAnsi="仿宋" w:cs="仿宋"/>
          <w:color w:val="000000"/>
          <w:sz w:val="30"/>
        </w:rPr>
        <w:t>爵士在特本</w:t>
      </w:r>
      <w:r>
        <w:rPr>
          <w:rFonts w:ascii="仿宋" w:eastAsia="仿宋" w:hAnsi="仿宋" w:cs="仿宋"/>
          <w:color w:val="000000"/>
          <w:sz w:val="30"/>
        </w:rPr>
        <w:t>(Theben)</w:t>
      </w:r>
      <w:r>
        <w:rPr>
          <w:rFonts w:ascii="仿宋" w:eastAsia="仿宋" w:hAnsi="仿宋" w:cs="仿宋"/>
          <w:color w:val="000000"/>
          <w:sz w:val="30"/>
        </w:rPr>
        <w:t>附近的坟墓中发现的一些小麦颗粒。这是在一个密封的瓶中发现的，放在那坟墓里总有三千多年了。他播种了十二颗，其中一颗长出了植物，已长到五英尺高，所结的实现在已完全成熟。</w:t>
      </w:r>
      <w:r>
        <w:rPr>
          <w:rFonts w:ascii="仿宋" w:eastAsia="仿宋" w:hAnsi="仿宋" w:cs="仿宋"/>
          <w:color w:val="000000"/>
          <w:sz w:val="30"/>
        </w:rPr>
        <w:t>(</w:t>
      </w:r>
      <w:r>
        <w:rPr>
          <w:rFonts w:ascii="仿宋" w:eastAsia="仿宋" w:hAnsi="仿宋" w:cs="仿宋"/>
          <w:color w:val="000000"/>
          <w:sz w:val="30"/>
        </w:rPr>
        <w:t>引自</w:t>
      </w:r>
      <w:r>
        <w:rPr>
          <w:rFonts w:ascii="仿宋" w:eastAsia="仿宋" w:hAnsi="仿宋" w:cs="仿宋"/>
          <w:color w:val="000000"/>
          <w:sz w:val="30"/>
        </w:rPr>
        <w:t>1840</w:t>
      </w:r>
      <w:r>
        <w:rPr>
          <w:rFonts w:ascii="仿宋" w:eastAsia="仿宋" w:hAnsi="仿宋" w:cs="仿宋"/>
          <w:color w:val="000000"/>
          <w:sz w:val="30"/>
        </w:rPr>
        <w:t>年</w:t>
      </w:r>
      <w:r>
        <w:rPr>
          <w:rFonts w:ascii="仿宋" w:eastAsia="仿宋" w:hAnsi="仿宋" w:cs="仿宋"/>
          <w:color w:val="000000"/>
          <w:sz w:val="30"/>
        </w:rPr>
        <w:t>9</w:t>
      </w:r>
      <w:r>
        <w:rPr>
          <w:rFonts w:ascii="仿宋" w:eastAsia="仿宋" w:hAnsi="仿宋" w:cs="仿宋"/>
          <w:color w:val="000000"/>
          <w:sz w:val="30"/>
        </w:rPr>
        <w:t>月</w:t>
      </w:r>
      <w:r>
        <w:rPr>
          <w:rFonts w:ascii="仿宋" w:eastAsia="仿宋" w:hAnsi="仿宋" w:cs="仿宋"/>
          <w:color w:val="000000"/>
          <w:sz w:val="30"/>
        </w:rPr>
        <w:t>21</w:t>
      </w:r>
      <w:r>
        <w:rPr>
          <w:rFonts w:ascii="仿宋" w:eastAsia="仿宋" w:hAnsi="仿宋" w:cs="仿宋"/>
          <w:color w:val="000000"/>
          <w:sz w:val="30"/>
        </w:rPr>
        <w:t>日的《泰晤士报》。</w:t>
      </w:r>
      <w:r>
        <w:rPr>
          <w:rFonts w:ascii="仿宋" w:eastAsia="仿宋" w:hAnsi="仿宋" w:cs="仿宋"/>
          <w:color w:val="000000"/>
          <w:sz w:val="30"/>
        </w:rPr>
        <w:t>)————</w:t>
      </w:r>
      <w:r>
        <w:rPr>
          <w:rFonts w:ascii="仿宋" w:eastAsia="仿宋" w:hAnsi="仿宋" w:cs="仿宋"/>
          <w:color w:val="000000"/>
          <w:sz w:val="30"/>
        </w:rPr>
        <w:t>与此类似，</w:t>
      </w:r>
      <w:r>
        <w:rPr>
          <w:rFonts w:ascii="仿宋" w:eastAsia="仿宋" w:hAnsi="仿宋" w:cs="仿宋"/>
          <w:color w:val="000000"/>
          <w:sz w:val="30"/>
        </w:rPr>
        <w:t>1830</w:t>
      </w:r>
      <w:r>
        <w:rPr>
          <w:rFonts w:ascii="仿宋" w:eastAsia="仿宋" w:hAnsi="仿宋" w:cs="仿宋"/>
          <w:color w:val="000000"/>
          <w:sz w:val="30"/>
        </w:rPr>
        <w:t>年，霍尔顿</w:t>
      </w:r>
      <w:r>
        <w:rPr>
          <w:rFonts w:ascii="仿宋" w:eastAsia="仿宋" w:hAnsi="仿宋" w:cs="仿宋"/>
          <w:color w:val="000000"/>
          <w:sz w:val="30"/>
        </w:rPr>
        <w:t>(Haulton)</w:t>
      </w:r>
      <w:r>
        <w:rPr>
          <w:rFonts w:ascii="仿宋" w:eastAsia="仿宋" w:hAnsi="仿宋" w:cs="仿宋"/>
          <w:color w:val="000000"/>
          <w:sz w:val="30"/>
        </w:rPr>
        <w:t>先生在伦敦医药植物学学会展出一块植物根，这是在一个埃及的木乃伊手中发现的，大概是由于什么宗教的目的放在那儿的，所以至少有二千年之久了。他把这块植物根种在花钵里，这根随即长出芽来并且还有茂盛的绿叶。〔上面〕这〔一段〕是</w:t>
      </w:r>
      <w:r>
        <w:rPr>
          <w:rFonts w:ascii="仿宋" w:eastAsia="仿宋" w:hAnsi="仿宋" w:cs="仿宋"/>
          <w:color w:val="000000"/>
          <w:sz w:val="30"/>
        </w:rPr>
        <w:t>1830</w:t>
      </w:r>
      <w:r>
        <w:rPr>
          <w:rFonts w:ascii="仿宋" w:eastAsia="仿宋" w:hAnsi="仿宋" w:cs="仿宋"/>
          <w:color w:val="000000"/>
          <w:sz w:val="30"/>
        </w:rPr>
        <w:t>年</w:t>
      </w:r>
      <w:r>
        <w:rPr>
          <w:rFonts w:ascii="仿宋" w:eastAsia="仿宋" w:hAnsi="仿宋" w:cs="仿宋"/>
          <w:color w:val="000000"/>
          <w:sz w:val="30"/>
        </w:rPr>
        <w:t>10</w:t>
      </w:r>
      <w:r>
        <w:rPr>
          <w:rFonts w:ascii="仿宋" w:eastAsia="仿宋" w:hAnsi="仿宋" w:cs="仿宋"/>
          <w:color w:val="000000"/>
          <w:sz w:val="30"/>
        </w:rPr>
        <w:t>月份《大不列颠皇家研究院杂志》第</w:t>
      </w:r>
      <w:r>
        <w:rPr>
          <w:rFonts w:ascii="仿宋" w:eastAsia="仿宋" w:hAnsi="仿宋" w:cs="仿宋"/>
          <w:color w:val="000000"/>
          <w:sz w:val="30"/>
        </w:rPr>
        <w:t>196</w:t>
      </w:r>
      <w:r>
        <w:rPr>
          <w:rFonts w:ascii="仿宋" w:eastAsia="仿宋" w:hAnsi="仿宋" w:cs="仿宋"/>
          <w:color w:val="000000"/>
          <w:sz w:val="30"/>
        </w:rPr>
        <w:t>页从</w:t>
      </w:r>
      <w:r>
        <w:rPr>
          <w:rFonts w:ascii="仿宋" w:eastAsia="仿宋" w:hAnsi="仿宋" w:cs="仿宋"/>
          <w:color w:val="000000"/>
          <w:sz w:val="30"/>
        </w:rPr>
        <w:t>1830</w:t>
      </w:r>
      <w:r>
        <w:rPr>
          <w:rFonts w:ascii="仿宋" w:eastAsia="仿宋" w:hAnsi="仿宋" w:cs="仿宋"/>
          <w:color w:val="000000"/>
          <w:sz w:val="30"/>
        </w:rPr>
        <w:t>年的《医学杂志》引来的；</w:t>
      </w:r>
      <w:r>
        <w:rPr>
          <w:rFonts w:ascii="仿宋" w:eastAsia="仿宋" w:hAnsi="仿宋" w:cs="仿宋"/>
          <w:color w:val="000000"/>
          <w:sz w:val="30"/>
        </w:rPr>
        <w:t>————“</w:t>
      </w:r>
      <w:r>
        <w:rPr>
          <w:rFonts w:ascii="仿宋" w:eastAsia="仿宋" w:hAnsi="仿宋" w:cs="仿宋"/>
          <w:color w:val="000000"/>
          <w:sz w:val="30"/>
        </w:rPr>
        <w:t>在格立姆斯顿</w:t>
      </w:r>
      <w:r>
        <w:rPr>
          <w:rFonts w:ascii="仿宋" w:eastAsia="仿宋" w:hAnsi="仿宋" w:cs="仿宋"/>
          <w:color w:val="000000"/>
          <w:sz w:val="30"/>
        </w:rPr>
        <w:t>(Grimstone)</w:t>
      </w:r>
      <w:r>
        <w:rPr>
          <w:rFonts w:ascii="仿宋" w:eastAsia="仿宋" w:hAnsi="仿宋" w:cs="仿宋"/>
          <w:color w:val="000000"/>
          <w:sz w:val="30"/>
        </w:rPr>
        <w:t>先生的庭园中，有来自伦敦海格特区</w:t>
      </w:r>
      <w:r>
        <w:rPr>
          <w:rFonts w:ascii="仿宋" w:eastAsia="仿宋" w:hAnsi="仿宋" w:cs="仿宋"/>
          <w:color w:val="000000"/>
          <w:sz w:val="30"/>
        </w:rPr>
        <w:t>(Highgate)</w:t>
      </w:r>
      <w:r>
        <w:rPr>
          <w:rFonts w:ascii="仿宋" w:eastAsia="仿宋" w:hAnsi="仿宋" w:cs="仿宋"/>
          <w:color w:val="000000"/>
          <w:sz w:val="30"/>
        </w:rPr>
        <w:t>植物标本室的豌豆苗正在丰盛地结实。这是帕蒂格溜先生和大英博物馆的职员们从一个瓶中取出</w:t>
      </w:r>
      <w:r>
        <w:rPr>
          <w:rFonts w:ascii="仿宋" w:eastAsia="仿宋" w:hAnsi="仿宋" w:cs="仿宋"/>
          <w:color w:val="000000"/>
          <w:sz w:val="30"/>
        </w:rPr>
        <w:t>的豌豆里长出来的。这个瓶子是在一个埃及的石椁里发现的，放在那里已有</w:t>
      </w:r>
      <w:r>
        <w:rPr>
          <w:rFonts w:ascii="仿宋" w:eastAsia="仿宋" w:hAnsi="仿宋" w:cs="仿宋"/>
          <w:color w:val="000000"/>
          <w:sz w:val="30"/>
        </w:rPr>
        <w:t>2844</w:t>
      </w:r>
      <w:r>
        <w:rPr>
          <w:rFonts w:ascii="仿宋" w:eastAsia="仿宋" w:hAnsi="仿宋" w:cs="仿宋"/>
          <w:color w:val="000000"/>
          <w:sz w:val="30"/>
        </w:rPr>
        <w:t>年之久了。</w:t>
      </w:r>
      <w:r>
        <w:rPr>
          <w:rFonts w:ascii="仿宋" w:eastAsia="仿宋" w:hAnsi="仿宋" w:cs="仿宋"/>
          <w:color w:val="000000"/>
          <w:sz w:val="30"/>
        </w:rPr>
        <w:t>”(</w:t>
      </w:r>
      <w:r>
        <w:rPr>
          <w:rFonts w:ascii="仿宋" w:eastAsia="仿宋" w:hAnsi="仿宋" w:cs="仿宋"/>
          <w:color w:val="000000"/>
          <w:sz w:val="30"/>
        </w:rPr>
        <w:t>引自</w:t>
      </w:r>
      <w:r>
        <w:rPr>
          <w:rFonts w:ascii="仿宋" w:eastAsia="仿宋" w:hAnsi="仿宋" w:cs="仿宋"/>
          <w:color w:val="000000"/>
          <w:sz w:val="30"/>
        </w:rPr>
        <w:t>1844</w:t>
      </w:r>
      <w:r>
        <w:rPr>
          <w:rFonts w:ascii="仿宋" w:eastAsia="仿宋" w:hAnsi="仿宋" w:cs="仿宋"/>
          <w:color w:val="000000"/>
          <w:sz w:val="30"/>
        </w:rPr>
        <w:t>年</w:t>
      </w:r>
      <w:r>
        <w:rPr>
          <w:rFonts w:ascii="仿宋" w:eastAsia="仿宋" w:hAnsi="仿宋" w:cs="仿宋"/>
          <w:color w:val="000000"/>
          <w:sz w:val="30"/>
        </w:rPr>
        <w:t>8</w:t>
      </w:r>
      <w:r>
        <w:rPr>
          <w:rFonts w:ascii="仿宋" w:eastAsia="仿宋" w:hAnsi="仿宋" w:cs="仿宋"/>
          <w:color w:val="000000"/>
          <w:sz w:val="30"/>
        </w:rPr>
        <w:t>月</w:t>
      </w:r>
      <w:r>
        <w:rPr>
          <w:rFonts w:ascii="仿宋" w:eastAsia="仿宋" w:hAnsi="仿宋" w:cs="仿宋"/>
          <w:color w:val="000000"/>
          <w:sz w:val="30"/>
        </w:rPr>
        <w:t>16</w:t>
      </w:r>
      <w:r>
        <w:rPr>
          <w:rFonts w:ascii="仿宋" w:eastAsia="仿宋" w:hAnsi="仿宋" w:cs="仿宋"/>
          <w:color w:val="000000"/>
          <w:sz w:val="30"/>
        </w:rPr>
        <w:t>日的《泰晤士报》</w:t>
      </w:r>
      <w:r>
        <w:rPr>
          <w:rFonts w:ascii="仿宋" w:eastAsia="仿宋" w:hAnsi="仿宋" w:cs="仿宋"/>
          <w:color w:val="000000"/>
          <w:sz w:val="30"/>
        </w:rPr>
        <w:t>)————</w:t>
      </w:r>
      <w:r>
        <w:rPr>
          <w:rFonts w:ascii="仿宋" w:eastAsia="仿宋" w:hAnsi="仿宋" w:cs="仿宋"/>
          <w:color w:val="000000"/>
          <w:sz w:val="30"/>
        </w:rPr>
        <w:t>是啊，在白垩石缝中发现的活蟾蜍也导致人们假定即令是动物的生命，如果以冬眠开始，而又有特殊的情况，也能保留几千年之久。</w:t>
      </w:r>
    </w:p>
    <w:p w:rsidR="00626692" w:rsidRDefault="00626692"/>
    <w:p w:rsidR="00626692" w:rsidRDefault="00626692">
      <w:pPr>
        <w:sectPr w:rsidR="00626692">
          <w:headerReference w:type="default" r:id="rId466"/>
          <w:footerReference w:type="default" r:id="rId467"/>
          <w:pgSz w:w="16000" w:h="23500"/>
          <w:pgMar w:top="2000" w:right="1800" w:bottom="2000" w:left="1800" w:header="1700" w:footer="1700" w:gutter="0"/>
          <w:cols w:space="720"/>
        </w:sectPr>
      </w:pPr>
    </w:p>
    <w:p w:rsidR="00626692" w:rsidRDefault="002455CB">
      <w:pPr>
        <w:wordWrap w:val="0"/>
        <w:spacing w:line="500" w:lineRule="atLeast"/>
        <w:ind w:left="160"/>
        <w:textAlignment w:val="baseline"/>
        <w:rPr>
          <w:sz w:val="34"/>
        </w:rPr>
      </w:pPr>
      <w:r>
        <w:rPr>
          <w:rFonts w:ascii="楷体" w:eastAsia="楷体" w:hAnsi="楷体" w:cs="楷体"/>
          <w:color w:val="000000"/>
          <w:sz w:val="34"/>
          <w:u w:val="single"/>
        </w:rPr>
        <w:lastRenderedPageBreak/>
        <w:t xml:space="preserve"> 200                      </w:t>
      </w:r>
      <w:r>
        <w:rPr>
          <w:rFonts w:ascii="楷体" w:eastAsia="楷体" w:hAnsi="楷体" w:cs="楷体"/>
          <w:color w:val="000000"/>
          <w:sz w:val="34"/>
          <w:u w:val="single"/>
        </w:rPr>
        <w:t>第</w:t>
      </w:r>
      <w:r>
        <w:rPr>
          <w:rFonts w:ascii="楷体" w:eastAsia="楷体" w:hAnsi="楷体" w:cs="楷体"/>
          <w:color w:val="000000"/>
          <w:sz w:val="34"/>
          <w:u w:val="single"/>
        </w:rPr>
        <w:t xml:space="preserve">   </w:t>
      </w:r>
      <w:r>
        <w:rPr>
          <w:rFonts w:ascii="楷体" w:eastAsia="楷体" w:hAnsi="楷体" w:cs="楷体"/>
          <w:color w:val="000000"/>
          <w:sz w:val="34"/>
          <w:u w:val="single"/>
        </w:rPr>
        <w:t>二</w:t>
      </w:r>
      <w:r>
        <w:rPr>
          <w:rFonts w:ascii="楷体" w:eastAsia="楷体" w:hAnsi="楷体" w:cs="楷体"/>
          <w:color w:val="000000"/>
          <w:sz w:val="34"/>
        </w:rPr>
        <w:t>篇</w:t>
      </w:r>
    </w:p>
    <w:p w:rsidR="00626692" w:rsidRDefault="002455CB">
      <w:pPr>
        <w:wordWrap w:val="0"/>
        <w:spacing w:before="340" w:line="820" w:lineRule="atLeast"/>
        <w:ind w:right="80" w:firstLine="840"/>
        <w:textAlignment w:val="baseline"/>
        <w:rPr>
          <w:sz w:val="37"/>
        </w:rPr>
      </w:pPr>
      <w:r>
        <w:rPr>
          <w:rFonts w:ascii="宋体" w:eastAsia="宋体" w:hAnsi="宋体" w:cs="宋体"/>
          <w:color w:val="000000"/>
          <w:sz w:val="37"/>
        </w:rPr>
        <w:t>如果由于这一考察，我们弄清楚了自然力和它所有的现象两者间的区别；如果我们体会了自然力就是在这一固定级别上客体化了的意志本身；〔体会了〕出自时间和空间的杂多性仅</w:t>
      </w:r>
      <w:r>
        <w:rPr>
          <w:rFonts w:ascii="宋体" w:eastAsia="宋体" w:hAnsi="宋体" w:cs="宋体"/>
          <w:color w:val="000000"/>
          <w:sz w:val="37"/>
        </w:rPr>
        <w:t>仅只属于现象，而因果律也只是为个别现象在时间、空间中决定地位而已；那么，我们就会认识到马勒布朗希关于偶然原因的学说的全部真理和深刻意义。马勒布朗希在《真理研究》，尤其是在该书第六篇第二段第三章和附录中对这一章的说明中阐述了这一学说；把他的学说和我这里的论述比较一下，就可发现这两种学说虽在思想的路线上差别极大，却是完全一致的，这样比较是值得辛苦一趟的。是的，马勒布朗希完全被他的时代无可抗拒地强加于他的那些流行的信条所局限，然而在这样的束缚中，在这样的重负下</w:t>
      </w:r>
      <w:r>
        <w:rPr>
          <w:rFonts w:ascii="宋体" w:eastAsia="宋体" w:hAnsi="宋体" w:cs="宋体"/>
          <w:color w:val="000000"/>
          <w:sz w:val="37"/>
        </w:rPr>
        <w:t xml:space="preserve">  </w:t>
      </w:r>
      <w:r>
        <w:rPr>
          <w:rFonts w:ascii="宋体" w:eastAsia="宋体" w:hAnsi="宋体" w:cs="宋体"/>
          <w:color w:val="000000"/>
          <w:sz w:val="37"/>
        </w:rPr>
        <w:t>他还能这样幸运地，这样正确地找到真理，又善于把这真</w:t>
      </w:r>
      <w:r>
        <w:rPr>
          <w:rFonts w:ascii="宋体" w:eastAsia="宋体" w:hAnsi="宋体" w:cs="宋体"/>
          <w:color w:val="000000"/>
          <w:sz w:val="37"/>
        </w:rPr>
        <w:t>理和那些信条，至少是在字面上，统一起来；这是我不得不叹服的。</w:t>
      </w:r>
      <w:r>
        <w:rPr>
          <w:noProof/>
        </w:rPr>
        <mc:AlternateContent>
          <mc:Choice Requires="wps">
            <w:drawing>
              <wp:anchor distT="0" distB="0" distL="0" distR="0" simplePos="0" relativeHeight="251653120" behindDoc="0" locked="0" layoutInCell="1" allowOverlap="1">
                <wp:simplePos x="0" y="0"/>
                <wp:positionH relativeFrom="page">
                  <wp:posOffset>977900</wp:posOffset>
                </wp:positionH>
                <wp:positionV relativeFrom="paragraph">
                  <wp:posOffset>812800</wp:posOffset>
                </wp:positionV>
                <wp:extent cx="457200" cy="33020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textAlignment w:val="baseline"/>
                              <w:rPr>
                                <w:sz w:val="32"/>
                              </w:rPr>
                            </w:pPr>
                            <w:r>
                              <w:rPr>
                                <w:rFonts w:ascii="宋体" w:eastAsia="宋体" w:hAnsi="宋体" w:cs="宋体"/>
                                <w:color w:val="000000"/>
                                <w:sz w:val="32"/>
                              </w:rPr>
                              <w:t>196</w:t>
                            </w:r>
                          </w:p>
                        </w:txbxContent>
                      </wps:txbx>
                      <wps:bodyPr vert="horz" wrap="square" lIns="0" tIns="0" rIns="0" bIns="0" anchor="t">
                        <a:noAutofit/>
                      </wps:bodyPr>
                    </wps:wsp>
                  </a:graphicData>
                </a:graphic>
              </wp:anchor>
            </w:drawing>
          </mc:Choice>
          <mc:Fallback>
            <w:pict>
              <v:shape id="文本框 132" o:spid="_x0000_s1139" type="#_x0000_t202" style="position:absolute;left:0;text-align:left;margin-left:77pt;margin-top:64pt;width:36pt;height:26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" filled="f" stroked="f" strokeweight=".5pt">
                <v:textbox inset="0,0,0,0">
                  <w:txbxContent>
                    <w:p w:rsidR="00626692" w:rsidRDefault="002455CB">
                      <w:pPr>
                        <w:wordWrap w:val="0"/>
                        <w:spacing w:line="440" w:lineRule="atLeast"/>
                        <w:textAlignment w:val="baseline"/>
                        <w:rPr>
                          <w:sz w:val="32"/>
                        </w:rPr>
                      </w:pPr>
                      <w:r>
                        <w:rPr>
                          <w:rFonts w:ascii="宋体" w:eastAsia="宋体" w:hAnsi="宋体" w:cs="宋体"/>
                          <w:color w:val="000000"/>
                          <w:sz w:val="32"/>
                        </w:rPr>
                        <w:t>196</w:t>
                      </w:r>
                    </w:p>
                  </w:txbxContent>
                </v:textbox>
                <w10:wrap anchorx="page"/>
              </v:shape>
            </w:pict>
          </mc:Fallback>
        </mc:AlternateContent>
      </w:r>
    </w:p>
    <w:p w:rsidR="00626692" w:rsidRDefault="002455CB">
      <w:pPr>
        <w:wordWrap w:val="0"/>
        <w:spacing w:line="820" w:lineRule="atLeast"/>
        <w:ind w:left="60" w:right="20" w:firstLine="840"/>
        <w:textAlignment w:val="baseline"/>
        <w:rPr>
          <w:sz w:val="37"/>
        </w:rPr>
      </w:pPr>
      <w:r>
        <w:rPr>
          <w:rFonts w:ascii="宋体" w:eastAsia="宋体" w:hAnsi="宋体" w:cs="宋体"/>
          <w:color w:val="000000"/>
          <w:sz w:val="37"/>
        </w:rPr>
        <w:t>原来真理的力量之大是难以相信的，它的经久不衰也是难以限量的。我们在各种不同的时代，不同的国家所有一切独断的信条中，甚至是在最芜杂的、最荒唐的信条中也能多方的发现真理的痕迹；这些痕迹常和光怪陆离的事物为伍，虽在奇怪的混合之中，但总还是可以识别的。所以真理有如一种植物，在岩石堆中发芽，然而仍是向着阳光生长，钻隙迂回地，伛偻、苍白、委屈，</w:t>
      </w:r>
      <w:r>
        <w:rPr>
          <w:rFonts w:ascii="宋体" w:eastAsia="宋体" w:hAnsi="宋体" w:cs="宋体"/>
          <w:color w:val="000000"/>
          <w:sz w:val="37"/>
        </w:rPr>
        <w:t>———</w:t>
      </w:r>
      <w:r>
        <w:rPr>
          <w:rFonts w:ascii="宋体" w:eastAsia="宋体" w:hAnsi="宋体" w:cs="宋体"/>
          <w:color w:val="000000"/>
          <w:sz w:val="37"/>
        </w:rPr>
        <w:t>然而还是向着阳光生长。</w:t>
      </w:r>
    </w:p>
    <w:p w:rsidR="00626692" w:rsidRDefault="002455CB">
      <w:pPr>
        <w:wordWrap w:val="0"/>
        <w:spacing w:line="820" w:lineRule="atLeast"/>
        <w:ind w:left="60" w:firstLine="840"/>
        <w:textAlignment w:val="baseline"/>
        <w:rPr>
          <w:sz w:val="37"/>
        </w:rPr>
      </w:pPr>
      <w:r>
        <w:rPr>
          <w:rFonts w:ascii="宋体" w:eastAsia="宋体" w:hAnsi="宋体" w:cs="宋体"/>
          <w:color w:val="000000"/>
          <w:sz w:val="37"/>
        </w:rPr>
        <w:t>马勒布朗希诚然是对的：每一个自然的原因都是一个偶然的</w:t>
      </w:r>
      <w:r>
        <w:rPr>
          <w:rFonts w:ascii="宋体" w:eastAsia="宋体" w:hAnsi="宋体" w:cs="宋体"/>
          <w:color w:val="000000"/>
          <w:sz w:val="37"/>
        </w:rPr>
        <w:t>原因，只提供机会，提供契机使那唯一的，不可分的意志得以表出为现象；而意志乃是一切事物自在的本身，它的逐级客体化就是这整个可见的世界。不是现象的全部，不是现象的内在本质，</w:t>
      </w:r>
    </w:p>
    <w:p w:rsidR="00626692" w:rsidRDefault="00626692"/>
    <w:p w:rsidR="00626692" w:rsidRDefault="00626692">
      <w:pPr>
        <w:sectPr w:rsidR="00626692">
          <w:headerReference w:type="default" r:id="rId468"/>
          <w:footerReference w:type="default" r:id="rId469"/>
          <w:pgSz w:w="16000" w:h="23500"/>
          <w:pgMar w:top="2000" w:right="2120" w:bottom="2000" w:left="2120" w:header="1700" w:footer="1700" w:gutter="0"/>
          <w:cols w:space="720"/>
        </w:sectPr>
      </w:pPr>
    </w:p>
    <w:p w:rsidR="00626692" w:rsidRDefault="002455CB">
      <w:pPr>
        <w:wordWrap w:val="0"/>
        <w:spacing w:before="20" w:line="48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世界作为意志初论</w:t>
      </w:r>
      <w:r>
        <w:rPr>
          <w:rFonts w:ascii="仿宋" w:eastAsia="仿宋" w:hAnsi="仿宋" w:cs="仿宋"/>
          <w:color w:val="000000"/>
          <w:sz w:val="34"/>
          <w:u w:val="single"/>
        </w:rPr>
        <w:t xml:space="preserve">                     201</w:t>
      </w:r>
    </w:p>
    <w:p w:rsidR="00626692" w:rsidRDefault="002455CB">
      <w:pPr>
        <w:wordWrap w:val="0"/>
        <w:spacing w:before="320" w:line="800" w:lineRule="atLeast"/>
        <w:ind w:firstLine="140"/>
        <w:textAlignment w:val="baseline"/>
        <w:rPr>
          <w:sz w:val="41"/>
        </w:rPr>
      </w:pPr>
      <w:r>
        <w:rPr>
          <w:rFonts w:ascii="宋体" w:eastAsia="宋体" w:hAnsi="宋体" w:cs="宋体"/>
          <w:color w:val="000000"/>
          <w:sz w:val="41"/>
        </w:rPr>
        <w:t>而只有这出现，这转化为可见，在此时此地的出现和转化才是由原因引起的，也只在这种意义上是有赖于原因的。现象的内在本质乃是意志自身，根据律不能适用于它，从而它也是无根据的。世界上没有一个</w:t>
      </w:r>
      <w:r>
        <w:rPr>
          <w:rFonts w:ascii="宋体" w:eastAsia="宋体" w:hAnsi="宋体" w:cs="宋体"/>
          <w:color w:val="000000"/>
          <w:sz w:val="41"/>
        </w:rPr>
        <w:t>东西在它根本的，整个的存在上有一个什么原因，</w:t>
      </w:r>
      <w:r>
        <w:rPr>
          <w:rFonts w:ascii="宋体" w:eastAsia="宋体" w:hAnsi="宋体" w:cs="宋体"/>
          <w:color w:val="000000"/>
          <w:sz w:val="41"/>
        </w:rPr>
        <w:t>197</w:t>
      </w:r>
      <w:r>
        <w:rPr>
          <w:rFonts w:ascii="宋体" w:eastAsia="宋体" w:hAnsi="宋体" w:cs="宋体"/>
          <w:color w:val="000000"/>
          <w:sz w:val="41"/>
        </w:rPr>
        <w:t>而只有一个它所以恰好在此时此地的原因。为什么一颗石子一会儿表现出重力，一会儿表现出固体性，那是有赖于原因，有赖于外来作用的，也是可以由这些原因或作用来解释的；但是那些属性本身，也就是石子的全部本质，由这些属性所构成而又按刚才说的那些方式表出的本质，石子所以根本是这样一个如此这般的事物，它</w:t>
      </w:r>
      <w:r>
        <w:rPr>
          <w:rFonts w:ascii="宋体" w:eastAsia="宋体" w:hAnsi="宋体" w:cs="宋体"/>
          <w:color w:val="000000"/>
          <w:sz w:val="41"/>
        </w:rPr>
        <w:t>(</w:t>
      </w:r>
      <w:r>
        <w:rPr>
          <w:rFonts w:ascii="宋体" w:eastAsia="宋体" w:hAnsi="宋体" w:cs="宋体"/>
          <w:color w:val="000000"/>
          <w:sz w:val="41"/>
        </w:rPr>
        <w:t>何以</w:t>
      </w:r>
      <w:r>
        <w:rPr>
          <w:rFonts w:ascii="宋体" w:eastAsia="宋体" w:hAnsi="宋体" w:cs="宋体"/>
          <w:color w:val="000000"/>
          <w:sz w:val="41"/>
        </w:rPr>
        <w:t>)</w:t>
      </w:r>
      <w:r>
        <w:rPr>
          <w:rFonts w:ascii="宋体" w:eastAsia="宋体" w:hAnsi="宋体" w:cs="宋体"/>
          <w:color w:val="000000"/>
          <w:sz w:val="41"/>
        </w:rPr>
        <w:t>根本存在着，这些都是无根由的而是无根据的意志的</w:t>
      </w:r>
      <w:r>
        <w:rPr>
          <w:rFonts w:ascii="宋体" w:eastAsia="宋体" w:hAnsi="宋体" w:cs="宋体"/>
          <w:color w:val="000000"/>
          <w:sz w:val="41"/>
        </w:rPr>
        <w:t>“</w:t>
      </w:r>
      <w:r>
        <w:rPr>
          <w:rFonts w:ascii="宋体" w:eastAsia="宋体" w:hAnsi="宋体" w:cs="宋体"/>
          <w:color w:val="000000"/>
          <w:sz w:val="41"/>
        </w:rPr>
        <w:t>可见化</w:t>
      </w:r>
      <w:r>
        <w:rPr>
          <w:rFonts w:ascii="宋体" w:eastAsia="宋体" w:hAnsi="宋体" w:cs="宋体"/>
          <w:color w:val="000000"/>
          <w:sz w:val="41"/>
        </w:rPr>
        <w:t>”</w:t>
      </w:r>
      <w:r>
        <w:rPr>
          <w:rFonts w:ascii="宋体" w:eastAsia="宋体" w:hAnsi="宋体" w:cs="宋体"/>
          <w:color w:val="000000"/>
          <w:sz w:val="41"/>
        </w:rPr>
        <w:t>。所以说一切原因都是偶然原因。我们既在无知的自然界发现了这一点，那么，在那些已非原因和刺戟而是动机决定着现象出</w:t>
      </w:r>
      <w:r>
        <w:rPr>
          <w:rFonts w:ascii="宋体" w:eastAsia="宋体" w:hAnsi="宋体" w:cs="宋体"/>
          <w:color w:val="000000"/>
          <w:sz w:val="41"/>
        </w:rPr>
        <w:t>现的时间地点的场合，也即是在人和动物的行为中，也正是如此。因为在这些场合和在自然界，都是那唯一的同一的意志在显现，这意志在其显露的程度上差别很大，在各程度的现象中被复制了；而就这现象说，那是服从根据律的，它自在的本身却独立于这一切之外。动机并不决定人的性格，而只决定这性格的显现，也就是决定行动；只决定生命过程的外在形相，而不决定其内在的意义和内蕴。这后二者来自人的性格，而性格是意志的直接表出，所以是无根由的。为什么这个人坏，那个人好，这是不以动机或外来作用，如什么箴诫或说教为转移的，而是在这种意义上简直就无</w:t>
      </w:r>
      <w:r>
        <w:rPr>
          <w:rFonts w:ascii="宋体" w:eastAsia="宋体" w:hAnsi="宋体" w:cs="宋体"/>
          <w:color w:val="000000"/>
          <w:sz w:val="41"/>
        </w:rPr>
        <w:t>法解释。但是一个坏蛋或是在他周围的小圈子里以琐细的不义，胆小的诡计，卑鄙的捣蛋表出自己的坏，或是作为一个征服者而在迫害一些民族，把世界推入悲惨的深渊，使</w:t>
      </w:r>
    </w:p>
    <w:p w:rsidR="00626692" w:rsidRDefault="00626692"/>
    <w:p w:rsidR="00626692" w:rsidRDefault="00626692">
      <w:pPr>
        <w:sectPr w:rsidR="00626692">
          <w:headerReference w:type="default" r:id="rId470"/>
          <w:footerReference w:type="default" r:id="rId471"/>
          <w:pgSz w:w="16000" w:h="23500"/>
          <w:pgMar w:top="2000" w:right="1780" w:bottom="2000" w:left="1780" w:header="1700" w:footer="1700" w:gutter="0"/>
          <w:cols w:space="720"/>
        </w:sectPr>
      </w:pPr>
    </w:p>
    <w:p w:rsidR="00626692" w:rsidRDefault="002455CB">
      <w:pPr>
        <w:tabs>
          <w:tab w:val="left" w:pos="4880"/>
          <w:tab w:val="left" w:pos="5840"/>
          <w:tab w:val="left" w:pos="6740"/>
        </w:tabs>
        <w:wordWrap w:val="0"/>
        <w:spacing w:before="140" w:line="440" w:lineRule="atLeast"/>
        <w:ind w:left="580"/>
        <w:textAlignment w:val="baseline"/>
        <w:rPr>
          <w:sz w:val="33"/>
        </w:rPr>
      </w:pPr>
      <w:r>
        <w:rPr>
          <w:rFonts w:ascii="宋体" w:eastAsia="宋体" w:hAnsi="宋体" w:cs="宋体"/>
          <w:color w:val="000000"/>
          <w:sz w:val="33"/>
        </w:rPr>
        <w:lastRenderedPageBreak/>
        <w:t>202</w:t>
      </w:r>
      <w:r>
        <w:tab/>
      </w:r>
      <w:r>
        <w:rPr>
          <w:rFonts w:ascii="宋体" w:eastAsia="宋体" w:hAnsi="宋体" w:cs="宋体"/>
          <w:color w:val="000000"/>
          <w:sz w:val="33"/>
        </w:rPr>
        <w:t>第</w:t>
      </w:r>
      <w:r>
        <w:tab/>
      </w:r>
      <w:r>
        <w:rPr>
          <w:rFonts w:ascii="宋体" w:eastAsia="宋体" w:hAnsi="宋体" w:cs="宋体"/>
          <w:color w:val="000000"/>
          <w:sz w:val="33"/>
        </w:rPr>
        <w:t>二</w:t>
      </w:r>
      <w:r>
        <w:tab/>
      </w:r>
      <w:r>
        <w:rPr>
          <w:rFonts w:ascii="宋体" w:eastAsia="宋体" w:hAnsi="宋体" w:cs="宋体"/>
          <w:color w:val="000000"/>
          <w:sz w:val="33"/>
        </w:rPr>
        <w:t>篇</w:t>
      </w:r>
    </w:p>
    <w:p w:rsidR="00626692" w:rsidRDefault="00626692">
      <w:pPr>
        <w:wordWrap w:val="0"/>
        <w:spacing w:line="400" w:lineRule="exact"/>
        <w:textAlignment w:val="baseline"/>
        <w:rPr>
          <w:sz w:val="33"/>
        </w:rPr>
      </w:pPr>
    </w:p>
    <w:p w:rsidR="00626692" w:rsidRDefault="002455CB">
      <w:pPr>
        <w:wordWrap w:val="0"/>
        <w:spacing w:line="760" w:lineRule="atLeast"/>
        <w:ind w:left="60" w:right="120" w:firstLine="100"/>
        <w:textAlignment w:val="baseline"/>
        <w:rPr>
          <w:sz w:val="40"/>
        </w:rPr>
      </w:pPr>
      <w:r>
        <w:rPr>
          <w:rFonts w:ascii="宋体" w:eastAsia="宋体" w:hAnsi="宋体" w:cs="宋体"/>
          <w:color w:val="000000"/>
          <w:sz w:val="40"/>
        </w:rPr>
        <w:t>千百万人流血</w:t>
      </w:r>
      <w:r>
        <w:rPr>
          <w:rFonts w:ascii="宋体" w:eastAsia="宋体" w:hAnsi="宋体" w:cs="宋体"/>
          <w:color w:val="000000"/>
          <w:sz w:val="40"/>
        </w:rPr>
        <w:t>[</w:t>
      </w:r>
      <w:r>
        <w:rPr>
          <w:rFonts w:ascii="宋体" w:eastAsia="宋体" w:hAnsi="宋体" w:cs="宋体"/>
          <w:color w:val="000000"/>
          <w:sz w:val="40"/>
        </w:rPr>
        <w:t>牺牲</w:t>
      </w:r>
      <w:r>
        <w:rPr>
          <w:rFonts w:ascii="宋体" w:eastAsia="宋体" w:hAnsi="宋体" w:cs="宋体"/>
          <w:color w:val="000000"/>
          <w:sz w:val="40"/>
        </w:rPr>
        <w:t>]</w:t>
      </w:r>
      <w:r>
        <w:rPr>
          <w:rFonts w:ascii="宋体" w:eastAsia="宋体" w:hAnsi="宋体" w:cs="宋体"/>
          <w:color w:val="000000"/>
          <w:sz w:val="40"/>
        </w:rPr>
        <w:t>；这些却是他显现的外在形相，是现象所有的，非本质的东西，是以命运把他放在哪种情况为转移的，是以环境，外来影响，动机为转移的；然而</w:t>
      </w:r>
      <w:r>
        <w:rPr>
          <w:rFonts w:ascii="宋体" w:eastAsia="宋体" w:hAnsi="宋体" w:cs="宋体"/>
          <w:color w:val="000000"/>
          <w:sz w:val="40"/>
        </w:rPr>
        <w:t>[</w:t>
      </w:r>
      <w:r>
        <w:rPr>
          <w:rFonts w:ascii="宋体" w:eastAsia="宋体" w:hAnsi="宋体" w:cs="宋体"/>
          <w:color w:val="000000"/>
          <w:sz w:val="40"/>
        </w:rPr>
        <w:t>人们又</w:t>
      </w:r>
      <w:r>
        <w:rPr>
          <w:rFonts w:ascii="宋体" w:eastAsia="宋体" w:hAnsi="宋体" w:cs="宋体"/>
          <w:color w:val="000000"/>
          <w:sz w:val="40"/>
        </w:rPr>
        <w:t>]</w:t>
      </w:r>
      <w:r>
        <w:rPr>
          <w:rFonts w:ascii="宋体" w:eastAsia="宋体" w:hAnsi="宋体" w:cs="宋体"/>
          <w:color w:val="000000"/>
          <w:sz w:val="40"/>
        </w:rPr>
        <w:t>决不能从这些方面来说明他在这些动机上的决断，决断来自意志，而这意志的现象就是这个人。关于这一点，待第四篇再说。性格如何展开其特性的方式方</w:t>
      </w:r>
      <w:r>
        <w:rPr>
          <w:rFonts w:ascii="宋体" w:eastAsia="宋体" w:hAnsi="宋体" w:cs="宋体"/>
          <w:color w:val="000000"/>
          <w:sz w:val="40"/>
        </w:rPr>
        <w:t>法完全可以比拟于无知自然界的每一物体如何表出其物性的方式方法。水，具有其内在的特性，总还是水。水或是作为宁静的湖而反映着湖边</w:t>
      </w:r>
      <w:r>
        <w:rPr>
          <w:rFonts w:ascii="宋体" w:eastAsia="宋体" w:hAnsi="宋体" w:cs="宋体"/>
          <w:color w:val="000000"/>
          <w:sz w:val="40"/>
        </w:rPr>
        <w:t>[</w:t>
      </w:r>
      <w:r>
        <w:rPr>
          <w:rFonts w:ascii="宋体" w:eastAsia="宋体" w:hAnsi="宋体" w:cs="宋体"/>
          <w:color w:val="000000"/>
          <w:sz w:val="40"/>
        </w:rPr>
        <w:t>的风物</w:t>
      </w:r>
      <w:r>
        <w:rPr>
          <w:rFonts w:ascii="宋体" w:eastAsia="宋体" w:hAnsi="宋体" w:cs="宋体"/>
          <w:color w:val="000000"/>
          <w:sz w:val="40"/>
        </w:rPr>
        <w:t>]</w:t>
      </w:r>
      <w:r>
        <w:rPr>
          <w:rFonts w:ascii="宋体" w:eastAsia="宋体" w:hAnsi="宋体" w:cs="宋体"/>
          <w:color w:val="000000"/>
          <w:sz w:val="40"/>
        </w:rPr>
        <w:t>，或是泡沫飞溅从岩石上倾泻而下，或是由于人为的设施而向上喷出如同一根长线，</w:t>
      </w:r>
      <w:r>
        <w:rPr>
          <w:rFonts w:ascii="宋体" w:eastAsia="宋体" w:hAnsi="宋体" w:cs="宋体"/>
          <w:color w:val="000000"/>
          <w:sz w:val="40"/>
        </w:rPr>
        <w:t>——</w:t>
      </w:r>
      <w:r>
        <w:rPr>
          <w:rFonts w:ascii="宋体" w:eastAsia="宋体" w:hAnsi="宋体" w:cs="宋体"/>
          <w:color w:val="000000"/>
          <w:sz w:val="40"/>
        </w:rPr>
        <w:t>这些却有赖于外因；而或是这样或是那样，对于水来说都是同样自然的，不过按情况的不同，它的表出也有这样那样</w:t>
      </w:r>
      <w:r>
        <w:rPr>
          <w:rFonts w:ascii="宋体" w:eastAsia="宋体" w:hAnsi="宋体" w:cs="宋体"/>
          <w:color w:val="000000"/>
          <w:sz w:val="40"/>
        </w:rPr>
        <w:t>[</w:t>
      </w:r>
      <w:r>
        <w:rPr>
          <w:rFonts w:ascii="宋体" w:eastAsia="宋体" w:hAnsi="宋体" w:cs="宋体"/>
          <w:color w:val="000000"/>
          <w:sz w:val="40"/>
        </w:rPr>
        <w:t>的不同</w:t>
      </w:r>
      <w:r>
        <w:rPr>
          <w:rFonts w:ascii="宋体" w:eastAsia="宋体" w:hAnsi="宋体" w:cs="宋体"/>
          <w:color w:val="000000"/>
          <w:sz w:val="40"/>
        </w:rPr>
        <w:t>]</w:t>
      </w:r>
      <w:r>
        <w:rPr>
          <w:rFonts w:ascii="宋体" w:eastAsia="宋体" w:hAnsi="宋体" w:cs="宋体"/>
          <w:color w:val="000000"/>
          <w:sz w:val="40"/>
        </w:rPr>
        <w:t>；对于任何</w:t>
      </w:r>
      <w:r>
        <w:rPr>
          <w:rFonts w:ascii="宋体" w:eastAsia="宋体" w:hAnsi="宋体" w:cs="宋体"/>
          <w:color w:val="000000"/>
          <w:sz w:val="40"/>
        </w:rPr>
        <w:t>[</w:t>
      </w:r>
      <w:r>
        <w:rPr>
          <w:rFonts w:ascii="宋体" w:eastAsia="宋体" w:hAnsi="宋体" w:cs="宋体"/>
          <w:color w:val="000000"/>
          <w:sz w:val="40"/>
        </w:rPr>
        <w:t>可能的</w:t>
      </w:r>
      <w:r>
        <w:rPr>
          <w:rFonts w:ascii="宋体" w:eastAsia="宋体" w:hAnsi="宋体" w:cs="宋体"/>
          <w:color w:val="000000"/>
          <w:sz w:val="40"/>
        </w:rPr>
        <w:t>]</w:t>
      </w:r>
      <w:r>
        <w:rPr>
          <w:rFonts w:ascii="宋体" w:eastAsia="宋体" w:hAnsi="宋体" w:cs="宋体"/>
          <w:color w:val="000000"/>
          <w:sz w:val="40"/>
        </w:rPr>
        <w:t>情况它都处于同样准备状态，并且在每一情况下它都忠实于自己的性格，总是只显示这个性格。同样每个人的性格也会在一切情况下显示出来，不过由此产生的现象如何，则将各随其情况而定</w:t>
      </w:r>
      <w:r>
        <w:rPr>
          <w:rFonts w:ascii="宋体" w:eastAsia="宋体" w:hAnsi="宋体" w:cs="宋体"/>
          <w:color w:val="000000"/>
          <w:sz w:val="40"/>
        </w:rPr>
        <w:t>。</w:t>
      </w:r>
      <w:r>
        <w:rPr>
          <w:noProof/>
        </w:rPr>
        <mc:AlternateContent>
          <mc:Choice Requires="wps">
            <w:drawing>
              <wp:anchor distT="0" distB="0" distL="0" distR="0" simplePos="0" relativeHeight="251654144" behindDoc="0" locked="0" layoutInCell="1" allowOverlap="1">
                <wp:simplePos x="0" y="0"/>
                <wp:positionH relativeFrom="page">
                  <wp:posOffset>1003300</wp:posOffset>
                </wp:positionH>
                <wp:positionV relativeFrom="paragraph">
                  <wp:posOffset>2438400</wp:posOffset>
                </wp:positionV>
                <wp:extent cx="469900" cy="3302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469900" cy="330200"/>
                        </a:xfrm>
                        <a:prstGeom prst="rect">
                          <a:avLst/>
                        </a:prstGeom>
                        <a:noFill/>
                        <a:ln w="6350">
                          <a:noFill/>
                        </a:ln>
                      </wps:spPr>
                      <wps:txbx>
                        <w:txbxContent>
                          <w:p w:rsidR="00626692" w:rsidRDefault="002455CB">
                            <w:pPr>
                              <w:wordWrap w:val="0"/>
                              <w:spacing w:line="440" w:lineRule="atLeast"/>
                              <w:textAlignment w:val="baseline"/>
                              <w:rPr>
                                <w:sz w:val="33"/>
                              </w:rPr>
                            </w:pPr>
                            <w:r>
                              <w:rPr>
                                <w:rFonts w:ascii="宋体" w:eastAsia="宋体" w:hAnsi="宋体" w:cs="宋体"/>
                                <w:color w:val="000000"/>
                                <w:sz w:val="33"/>
                              </w:rPr>
                              <w:t>198</w:t>
                            </w:r>
                          </w:p>
                        </w:txbxContent>
                      </wps:txbx>
                      <wps:bodyPr vert="horz" wrap="square" lIns="0" tIns="0" rIns="0" bIns="0" anchor="t">
                        <a:noAutofit/>
                      </wps:bodyPr>
                    </wps:wsp>
                  </a:graphicData>
                </a:graphic>
              </wp:anchor>
            </w:drawing>
          </mc:Choice>
          <mc:Fallback>
            <w:pict>
              <v:shape id="文本框 133" o:spid="_x0000_s1140" type="#_x0000_t202" style="position:absolute;left:0;text-align:left;margin-left:79pt;margin-top:192pt;width:37pt;height:26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" filled="f" stroked="f" strokeweight=".5pt">
                <v:textbox inset="0,0,0,0">
                  <w:txbxContent>
                    <w:p w:rsidR="00626692" w:rsidRDefault="002455CB">
                      <w:pPr>
                        <w:wordWrap w:val="0"/>
                        <w:spacing w:line="440" w:lineRule="atLeast"/>
                        <w:textAlignment w:val="baseline"/>
                        <w:rPr>
                          <w:sz w:val="33"/>
                        </w:rPr>
                      </w:pPr>
                      <w:r>
                        <w:rPr>
                          <w:rFonts w:ascii="宋体" w:eastAsia="宋体" w:hAnsi="宋体" w:cs="宋体"/>
                          <w:color w:val="000000"/>
                          <w:sz w:val="33"/>
                        </w:rPr>
                        <w:t>198</w:t>
                      </w:r>
                    </w:p>
                  </w:txbxContent>
                </v:textbox>
                <w10:wrap anchorx="page"/>
              </v:shape>
            </w:pict>
          </mc:Fallback>
        </mc:AlternateContent>
      </w:r>
    </w:p>
    <w:p w:rsidR="00626692" w:rsidRDefault="00626692">
      <w:pPr>
        <w:wordWrap w:val="0"/>
        <w:spacing w:line="780" w:lineRule="exact"/>
        <w:textAlignment w:val="baseline"/>
        <w:rPr>
          <w:sz w:val="40"/>
        </w:rPr>
      </w:pPr>
    </w:p>
    <w:p w:rsidR="00626692" w:rsidRDefault="002455CB">
      <w:pPr>
        <w:tabs>
          <w:tab w:val="left" w:pos="5860"/>
        </w:tabs>
        <w:wordWrap w:val="0"/>
        <w:spacing w:line="460" w:lineRule="atLeast"/>
        <w:ind w:left="5120"/>
        <w:textAlignment w:val="baseline"/>
        <w:rPr>
          <w:sz w:val="33"/>
        </w:rPr>
      </w:pPr>
      <w:r>
        <w:rPr>
          <w:rFonts w:ascii="宋体" w:eastAsia="宋体" w:hAnsi="宋体" w:cs="宋体"/>
          <w:color w:val="000000"/>
          <w:sz w:val="33"/>
        </w:rPr>
        <w:t>§</w:t>
      </w:r>
      <w:r>
        <w:tab/>
      </w:r>
      <w:r>
        <w:rPr>
          <w:rFonts w:ascii="宋体" w:eastAsia="宋体" w:hAnsi="宋体" w:cs="宋体"/>
          <w:color w:val="000000"/>
          <w:sz w:val="33"/>
        </w:rPr>
        <w:t>27</w:t>
      </w:r>
    </w:p>
    <w:p w:rsidR="00626692" w:rsidRDefault="002455CB">
      <w:pPr>
        <w:wordWrap w:val="0"/>
        <w:spacing w:line="760" w:lineRule="atLeast"/>
        <w:ind w:right="220" w:firstLine="880"/>
        <w:textAlignment w:val="baseline"/>
        <w:rPr>
          <w:sz w:val="40"/>
        </w:rPr>
      </w:pPr>
      <w:r>
        <w:rPr>
          <w:rFonts w:ascii="宋体" w:eastAsia="宋体" w:hAnsi="宋体" w:cs="宋体"/>
          <w:color w:val="000000"/>
          <w:sz w:val="40"/>
        </w:rPr>
        <w:t>如果我们现在由于上面所有这些关于自然力及其现象的考察而弄清楚了从原因作出来的说明能走多么远，必须在什么地方停步，</w:t>
      </w:r>
      <w:r>
        <w:rPr>
          <w:rFonts w:ascii="宋体" w:eastAsia="宋体" w:hAnsi="宋体" w:cs="宋体"/>
          <w:color w:val="000000"/>
          <w:sz w:val="40"/>
        </w:rPr>
        <w:t>——</w:t>
      </w:r>
      <w:r>
        <w:rPr>
          <w:rFonts w:ascii="宋体" w:eastAsia="宋体" w:hAnsi="宋体" w:cs="宋体"/>
          <w:color w:val="000000"/>
          <w:sz w:val="40"/>
        </w:rPr>
        <w:t>如果这种说明要不堕落为那种愚蠢的企图，企图把一切现象的内容都还原为现象的一些赤裸裸的形式，以至最后除形式而外便一无所有了</w:t>
      </w:r>
      <w:r>
        <w:rPr>
          <w:rFonts w:ascii="宋体" w:eastAsia="宋体" w:hAnsi="宋体" w:cs="宋体"/>
          <w:color w:val="000000"/>
          <w:sz w:val="40"/>
        </w:rPr>
        <w:t>——</w:t>
      </w:r>
      <w:r>
        <w:rPr>
          <w:rFonts w:ascii="宋体" w:eastAsia="宋体" w:hAnsi="宋体" w:cs="宋体"/>
          <w:color w:val="000000"/>
          <w:sz w:val="40"/>
        </w:rPr>
        <w:t>，那么，我们也就能够在大致地规定要求于事因学的是什么。事因学的职责是给自然界的一切现象找出原因，即找出这些现象无论在什么时候都要出现的那些情况；然后又得</w:t>
      </w:r>
    </w:p>
    <w:p w:rsidR="00626692" w:rsidRDefault="00626692"/>
    <w:p w:rsidR="00626692" w:rsidRDefault="00626692">
      <w:pPr>
        <w:sectPr w:rsidR="00626692">
          <w:headerReference w:type="default" r:id="rId472"/>
          <w:footerReference w:type="default" r:id="rId473"/>
          <w:pgSz w:w="16000" w:h="23500"/>
          <w:pgMar w:top="2000" w:right="2040" w:bottom="2000" w:left="2040" w:header="1700" w:footer="1700" w:gutter="0"/>
          <w:cols w:space="720"/>
        </w:sectPr>
      </w:pPr>
    </w:p>
    <w:p w:rsidR="00626692" w:rsidRDefault="002455CB">
      <w:pPr>
        <w:wordWrap w:val="0"/>
        <w:spacing w:before="120" w:line="480" w:lineRule="atLeast"/>
        <w:ind w:right="100"/>
        <w:jc w:val="right"/>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世界作为意志初论</w:t>
      </w:r>
      <w:r>
        <w:rPr>
          <w:rFonts w:ascii="宋体" w:eastAsia="宋体" w:hAnsi="宋体" w:cs="宋体"/>
          <w:color w:val="000000"/>
          <w:sz w:val="34"/>
          <w:u w:val="single"/>
        </w:rPr>
        <w:t xml:space="preserve">                     203  </w:t>
      </w:r>
    </w:p>
    <w:p w:rsidR="00626692" w:rsidRDefault="002455CB">
      <w:pPr>
        <w:wordWrap w:val="0"/>
        <w:spacing w:before="300" w:line="780" w:lineRule="atLeast"/>
        <w:ind w:firstLine="60"/>
        <w:textAlignment w:val="baseline"/>
        <w:rPr>
          <w:sz w:val="38"/>
        </w:rPr>
      </w:pPr>
      <w:r>
        <w:rPr>
          <w:rFonts w:ascii="宋体" w:eastAsia="宋体" w:hAnsi="宋体" w:cs="宋体"/>
          <w:color w:val="000000"/>
          <w:sz w:val="38"/>
        </w:rPr>
        <w:t>把在多种情况下形态已很繁复的现象还原为在这一切现象中起作用的，在指出原因时已被假定的那东西，还原为自然界中原始的力，同时正确地区别着现象的不同究竟是从力的不同，还是从力借以表出的那些情况的不同来的，并且既要防止把同一种力而只是在不同情况下的表现当作不同种类的力的现象看，又不可反过来把原是属于不同种类的力的现象当作一种力的〔不同〕表现。这就直接需要判断力；这也就是何以在物理学上，只有这样少数的</w:t>
      </w:r>
      <w:r>
        <w:rPr>
          <w:rFonts w:ascii="宋体" w:eastAsia="宋体" w:hAnsi="宋体" w:cs="宋体"/>
          <w:color w:val="000000"/>
          <w:sz w:val="38"/>
        </w:rPr>
        <w:t>人能够扩大〔我们的〕见解，但是任何人都能推广经验。在物理学中懒惰和无知使人倾向于过早地援引各种原始力，这一点在经院学派的存在和本质中以近乎讽刺的夸大，就已表现出来了。我最不愿意的就是促成这些东西的卷土重来。人们不去提出一个物理的解释，反而求助于意志的客体化或上帝的创造力，这都是不容许的。原来物理学要求的是原因，而意志可决不是原因。意志对现象的关系完全不遵循根据律，而是就其自在的本身说〔原〕是意志的东西，在另一方面它又是作为表象而存在的，也即是现象。作为现象，它服从那些构成现象的形式的规律，譬如说，每一运动尽</w:t>
      </w:r>
      <w:r>
        <w:rPr>
          <w:rFonts w:ascii="宋体" w:eastAsia="宋体" w:hAnsi="宋体" w:cs="宋体"/>
          <w:color w:val="000000"/>
          <w:sz w:val="38"/>
        </w:rPr>
        <w:t>管它每次都是意志的显现，却仍必须有一个原因，就这运动对一定时间、地点的关系说，亦即不是在普遍性上，不是在它内在的本质上说，而是作为个别的现象说，这运动就是由这个原因来解释的。这个原因，在石头是力学原因，在人的行动是动机，可是决不能没有这个原因。在另一面，那一般的东西，某一种类一切现象所共同的本质，也就是不假定它，则从原因来的解释就会无意思无意义的那东西；</w:t>
      </w:r>
      <w:r>
        <w:rPr>
          <w:rFonts w:ascii="宋体" w:eastAsia="宋体" w:hAnsi="宋体" w:cs="宋体"/>
          <w:color w:val="000000"/>
          <w:sz w:val="38"/>
        </w:rPr>
        <w:t>————</w:t>
      </w:r>
      <w:r>
        <w:rPr>
          <w:rFonts w:ascii="宋体" w:eastAsia="宋体" w:hAnsi="宋体" w:cs="宋体"/>
          <w:color w:val="000000"/>
          <w:sz w:val="38"/>
        </w:rPr>
        <w:t>这个东西就是普遍的自然力。这种自然力在物理学上不能不一直下去都是隐秘属性，正因为这就</w:t>
      </w:r>
      <w:r>
        <w:rPr>
          <w:noProof/>
        </w:rPr>
        <mc:AlternateContent>
          <mc:Choice Requires="wps">
            <w:drawing>
              <wp:anchor distT="0" distB="0" distL="0" distR="0" simplePos="0" relativeHeight="251655168" behindDoc="0" locked="0" layoutInCell="1" allowOverlap="1">
                <wp:simplePos x="0" y="0"/>
                <wp:positionH relativeFrom="page">
                  <wp:posOffset>8839200</wp:posOffset>
                </wp:positionH>
                <wp:positionV relativeFrom="paragraph">
                  <wp:posOffset>4013200</wp:posOffset>
                </wp:positionV>
                <wp:extent cx="457200" cy="3302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199</w:t>
                            </w:r>
                          </w:p>
                        </w:txbxContent>
                      </wps:txbx>
                      <wps:bodyPr vert="horz" wrap="square" lIns="0" tIns="0" rIns="0" bIns="0" anchor="t">
                        <a:noAutofit/>
                      </wps:bodyPr>
                    </wps:wsp>
                  </a:graphicData>
                </a:graphic>
              </wp:anchor>
            </w:drawing>
          </mc:Choice>
          <mc:Fallback>
            <w:pict>
              <v:shape id="文本框 134" o:spid="_x0000_s1141" type="#_x0000_t202" style="position:absolute;left:0;text-align:left;margin-left:696pt;margin-top:316pt;width:36pt;height:2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199</w:t>
                      </w:r>
                    </w:p>
                  </w:txbxContent>
                </v:textbox>
                <w10:wrap anchorx="page"/>
              </v:shape>
            </w:pict>
          </mc:Fallback>
        </mc:AlternateContent>
      </w:r>
    </w:p>
    <w:p w:rsidR="00626692" w:rsidRDefault="00626692"/>
    <w:p w:rsidR="00626692" w:rsidRDefault="00626692">
      <w:pPr>
        <w:sectPr w:rsidR="00626692">
          <w:headerReference w:type="default" r:id="rId474"/>
          <w:footerReference w:type="default" r:id="rId475"/>
          <w:pgSz w:w="16000" w:h="23500"/>
          <w:pgMar w:top="2000" w:right="2120" w:bottom="2000" w:left="2120" w:header="1700" w:footer="1700" w:gutter="0"/>
          <w:cols w:space="720"/>
        </w:sectPr>
      </w:pPr>
    </w:p>
    <w:p w:rsidR="00626692" w:rsidRDefault="002455CB">
      <w:pPr>
        <w:tabs>
          <w:tab w:val="left" w:pos="5380"/>
          <w:tab w:val="left" w:pos="6320"/>
          <w:tab w:val="left" w:pos="7220"/>
        </w:tabs>
        <w:wordWrap w:val="0"/>
        <w:spacing w:line="640" w:lineRule="atLeast"/>
        <w:ind w:left="1100"/>
        <w:textAlignment w:val="baseline"/>
        <w:rPr>
          <w:sz w:val="48"/>
        </w:rPr>
      </w:pPr>
      <w:r>
        <w:rPr>
          <w:rFonts w:ascii="宋体" w:eastAsia="宋体" w:hAnsi="宋体" w:cs="宋体"/>
          <w:color w:val="000000"/>
          <w:sz w:val="48"/>
        </w:rPr>
        <w:lastRenderedPageBreak/>
        <w:t>204</w:t>
      </w:r>
      <w:r>
        <w:tab/>
      </w:r>
      <w:r>
        <w:rPr>
          <w:rFonts w:ascii="宋体" w:eastAsia="宋体" w:hAnsi="宋体" w:cs="宋体"/>
          <w:color w:val="000000"/>
          <w:sz w:val="48"/>
        </w:rPr>
        <w:t>第</w:t>
      </w:r>
      <w:r>
        <w:tab/>
      </w:r>
      <w:r>
        <w:rPr>
          <w:rFonts w:ascii="宋体" w:eastAsia="宋体" w:hAnsi="宋体" w:cs="宋体"/>
          <w:color w:val="000000"/>
          <w:sz w:val="48"/>
        </w:rPr>
        <w:t>二</w:t>
      </w:r>
      <w:r>
        <w:tab/>
      </w:r>
      <w:r>
        <w:rPr>
          <w:rFonts w:ascii="宋体" w:eastAsia="宋体" w:hAnsi="宋体" w:cs="宋体"/>
          <w:color w:val="000000"/>
          <w:sz w:val="48"/>
        </w:rPr>
        <w:t>篇</w:t>
      </w:r>
    </w:p>
    <w:p w:rsidR="00626692" w:rsidRDefault="002455CB">
      <w:pPr>
        <w:wordWrap w:val="0"/>
        <w:spacing w:before="300" w:line="780" w:lineRule="atLeast"/>
        <w:ind w:right="380" w:firstLine="680"/>
        <w:textAlignment w:val="baseline"/>
        <w:rPr>
          <w:sz w:val="40"/>
        </w:rPr>
      </w:pPr>
      <w:r>
        <w:rPr>
          <w:rFonts w:ascii="宋体" w:eastAsia="宋体" w:hAnsi="宋体" w:cs="宋体"/>
          <w:color w:val="000000"/>
          <w:sz w:val="40"/>
        </w:rPr>
        <w:t>是事因学的说明到了尽头，形而上学的说明〔从此〕发端的地方了。因的锁链和果的锁链决不会被人们要向之求助的原始力所打断，也不回归到这原始的力，不是把原始力当作〔锁链的〕第一个环节而回归到它；而是这锁链的〔一切环节，〕不分最近的和最远的，都已先假定了原始的</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，否则什么也不能说明。许多因和许多果的系列可以是些极不相同的</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的现象，这些力在因果系列的引导下接踵成为可见的。这是我在前面那个金属机器的例子中已阐明了的。但是这些原始的，不得互相引出的力虽不相同，却一点也不打断那原因锁链的统一性，不打断这</w:t>
      </w:r>
      <w:r>
        <w:rPr>
          <w:rFonts w:ascii="宋体" w:eastAsia="宋体" w:hAnsi="宋体" w:cs="宋体"/>
          <w:color w:val="000000"/>
          <w:sz w:val="40"/>
        </w:rPr>
        <w:t>锁链中一切环节</w:t>
      </w:r>
      <w:r>
        <w:rPr>
          <w:rFonts w:ascii="宋体" w:eastAsia="宋体" w:hAnsi="宋体" w:cs="宋体"/>
          <w:color w:val="000000"/>
          <w:sz w:val="40"/>
        </w:rPr>
        <w:t>200</w:t>
      </w:r>
      <w:r>
        <w:rPr>
          <w:rFonts w:ascii="宋体" w:eastAsia="宋体" w:hAnsi="宋体" w:cs="宋体"/>
          <w:color w:val="000000"/>
          <w:sz w:val="40"/>
        </w:rPr>
        <w:t>间的联系。</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的事因学和</w:t>
      </w:r>
      <w:r>
        <w:rPr>
          <w:rFonts w:ascii="宋体" w:eastAsia="宋体" w:hAnsi="宋体" w:cs="宋体"/>
          <w:color w:val="000000"/>
          <w:sz w:val="40"/>
        </w:rPr>
        <w:t>“</w:t>
      </w:r>
      <w:r>
        <w:rPr>
          <w:rFonts w:ascii="宋体" w:eastAsia="宋体" w:hAnsi="宋体" w:cs="宋体"/>
          <w:color w:val="000000"/>
          <w:sz w:val="40"/>
        </w:rPr>
        <w:t>自然</w:t>
      </w:r>
      <w:r>
        <w:rPr>
          <w:rFonts w:ascii="宋体" w:eastAsia="宋体" w:hAnsi="宋体" w:cs="宋体"/>
          <w:color w:val="000000"/>
          <w:sz w:val="40"/>
        </w:rPr>
        <w:t>”</w:t>
      </w:r>
      <w:r>
        <w:rPr>
          <w:rFonts w:ascii="宋体" w:eastAsia="宋体" w:hAnsi="宋体" w:cs="宋体"/>
          <w:color w:val="000000"/>
          <w:sz w:val="40"/>
        </w:rPr>
        <w:t>的哲学决不互相损害，而是从不同观点来考察同一对象，平行不悖。事因学论证那些必然导致个别的，要说明的现象的原因，指出那些普遍的，在所有这些原因后果中起作用的力作为事因学一切说明的基础，并精确地规定这些力，规定它们的数目，差别；然后规定每一种力各按情况的不同而分别出现于这些情况中的一切作用。每一种力又都是遵循它特有的性格而出现的，这个性格又是它按一个〔从来〕不失误的规则展出的，这规则就叫做自然律。物理学一直在每一点上都完成了这一切〔任务〕，达到了它的圆满境</w:t>
      </w:r>
      <w:r>
        <w:rPr>
          <w:rFonts w:ascii="宋体" w:eastAsia="宋体" w:hAnsi="宋体" w:cs="宋体"/>
          <w:color w:val="000000"/>
          <w:sz w:val="40"/>
        </w:rPr>
        <w:t>界，那么，在无机的自然界中就不会还有不知道的力了，也再不会有什么作用还没有被证明为那些力中的某种力在一定情况之下，遵循一个自然律的显现了。不过自然律仍然只是从观察自然界记下来的规则，只要一定的情况出现，大自然每次就遵循这规则办事；因此人们很可以对自然律下这样一个定义：自然律是一个普遍表出的事实，是</w:t>
      </w:r>
      <w:r>
        <w:rPr>
          <w:rFonts w:ascii="宋体" w:eastAsia="宋体" w:hAnsi="宋体" w:cs="宋体"/>
          <w:color w:val="000000"/>
          <w:sz w:val="40"/>
        </w:rPr>
        <w:t>“</w:t>
      </w:r>
      <w:r>
        <w:rPr>
          <w:rFonts w:ascii="宋体" w:eastAsia="宋体" w:hAnsi="宋体" w:cs="宋体"/>
          <w:color w:val="000000"/>
          <w:sz w:val="40"/>
        </w:rPr>
        <w:t>一个一般化了的，概括起来事实，</w:t>
      </w:r>
      <w:r>
        <w:rPr>
          <w:rFonts w:ascii="宋体" w:eastAsia="宋体" w:hAnsi="宋体" w:cs="宋体"/>
          <w:color w:val="000000"/>
          <w:sz w:val="40"/>
        </w:rPr>
        <w:t>”</w:t>
      </w:r>
      <w:r>
        <w:rPr>
          <w:rFonts w:ascii="宋体" w:eastAsia="宋体" w:hAnsi="宋体" w:cs="宋体"/>
          <w:color w:val="000000"/>
          <w:sz w:val="40"/>
        </w:rPr>
        <w:t>准此，完整无缺的列举所有一切</w:t>
      </w:r>
    </w:p>
    <w:p w:rsidR="00626692" w:rsidRDefault="00626692"/>
    <w:p w:rsidR="00626692" w:rsidRDefault="00626692">
      <w:pPr>
        <w:sectPr w:rsidR="00626692">
          <w:headerReference w:type="default" r:id="rId476"/>
          <w:footerReference w:type="default" r:id="rId477"/>
          <w:pgSz w:w="16000" w:h="23500"/>
          <w:pgMar w:top="2000" w:right="1640" w:bottom="2000" w:left="1640" w:header="1700" w:footer="1700" w:gutter="0"/>
          <w:cols w:space="720"/>
        </w:sectPr>
      </w:pPr>
    </w:p>
    <w:p w:rsidR="00626692" w:rsidRDefault="002455CB">
      <w:pPr>
        <w:wordWrap w:val="0"/>
        <w:spacing w:before="26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世界作为意志初论</w:t>
      </w:r>
      <w:r>
        <w:rPr>
          <w:rFonts w:ascii="仿宋" w:eastAsia="仿宋" w:hAnsi="仿宋" w:cs="仿宋"/>
          <w:color w:val="000000"/>
          <w:sz w:val="35"/>
          <w:u w:val="single"/>
        </w:rPr>
        <w:t xml:space="preserve">                    20</w:t>
      </w:r>
      <w:r>
        <w:rPr>
          <w:rFonts w:ascii="仿宋" w:eastAsia="仿宋" w:hAnsi="仿宋" w:cs="仿宋"/>
          <w:color w:val="000000"/>
          <w:sz w:val="35"/>
          <w:u w:val="single"/>
        </w:rPr>
        <w:t xml:space="preserve">5  </w:t>
      </w:r>
    </w:p>
    <w:p w:rsidR="00626692" w:rsidRDefault="002455CB">
      <w:pPr>
        <w:wordWrap w:val="0"/>
        <w:spacing w:before="320" w:line="740" w:lineRule="atLeast"/>
        <w:ind w:firstLine="100"/>
        <w:textAlignment w:val="baseline"/>
        <w:rPr>
          <w:sz w:val="40"/>
        </w:rPr>
      </w:pPr>
      <w:r>
        <w:rPr>
          <w:rFonts w:ascii="宋体" w:eastAsia="宋体" w:hAnsi="宋体" w:cs="宋体"/>
          <w:color w:val="000000"/>
          <w:sz w:val="40"/>
        </w:rPr>
        <w:t>的自然律也不过是一本完备的记录事实的流水账罢了。</w:t>
      </w:r>
      <w:r>
        <w:rPr>
          <w:rFonts w:ascii="宋体" w:eastAsia="宋体" w:hAnsi="宋体" w:cs="宋体"/>
          <w:color w:val="000000"/>
          <w:sz w:val="40"/>
        </w:rPr>
        <w:t>——</w:t>
      </w:r>
      <w:r>
        <w:rPr>
          <w:rFonts w:ascii="宋体" w:eastAsia="宋体" w:hAnsi="宋体" w:cs="宋体"/>
          <w:color w:val="000000"/>
          <w:sz w:val="40"/>
        </w:rPr>
        <w:t>于是，对于整个大自然的考察就要由形态学来完成了，形态学胪举有机自然界中一切不变的形态，并加以比较和整理。对于个别生物出现的原因，形态学没有什么可多说的，因为在任何生物这个原因都是生育，而关于生育的学说，那又另是一套；在罕有的情况下生育还有两可的双重方式。严格地说，意志客体性的较低级别，亦即物理化学现象，如何分别出现的方式也是属于形态学的，而指出这一出现的各条件就正是事因学的任务。与此相反，哲学在任何地方，所以也在自然界，所考察的只是普遍的东西；在这</w:t>
      </w:r>
      <w:r>
        <w:rPr>
          <w:rFonts w:ascii="宋体" w:eastAsia="宋体" w:hAnsi="宋体" w:cs="宋体"/>
          <w:color w:val="000000"/>
          <w:sz w:val="40"/>
        </w:rPr>
        <w:t>里原始的力本身就是哲学的对象。哲学将这些原始力认作意志客体化的不同级别，而意志却是这世界的内在本质，这世界自在的本身；至于这个世界，哲学如果把本质别开不论，就把它解释为主体的</w:t>
      </w:r>
      <w:r>
        <w:rPr>
          <w:rFonts w:ascii="宋体" w:eastAsia="宋体" w:hAnsi="宋体" w:cs="宋体"/>
          <w:color w:val="000000"/>
          <w:sz w:val="40"/>
        </w:rPr>
        <w:t>201</w:t>
      </w:r>
      <w:r>
        <w:rPr>
          <w:rFonts w:ascii="宋体" w:eastAsia="宋体" w:hAnsi="宋体" w:cs="宋体"/>
          <w:color w:val="000000"/>
          <w:sz w:val="40"/>
        </w:rPr>
        <w:t>单纯表象。</w:t>
      </w:r>
      <w:r>
        <w:rPr>
          <w:rFonts w:ascii="宋体" w:eastAsia="宋体" w:hAnsi="宋体" w:cs="宋体"/>
          <w:color w:val="000000"/>
          <w:sz w:val="40"/>
        </w:rPr>
        <w:t>——</w:t>
      </w:r>
      <w:r>
        <w:rPr>
          <w:rFonts w:ascii="宋体" w:eastAsia="宋体" w:hAnsi="宋体" w:cs="宋体"/>
          <w:color w:val="000000"/>
          <w:sz w:val="40"/>
        </w:rPr>
        <w:t>可是现在如果事因学不为哲学做些开路的工作，用例证为哲学的学说提供应用</w:t>
      </w:r>
      <w:r>
        <w:rPr>
          <w:rFonts w:ascii="宋体" w:eastAsia="宋体" w:hAnsi="宋体" w:cs="宋体"/>
          <w:color w:val="000000"/>
          <w:sz w:val="40"/>
        </w:rPr>
        <w:t>[</w:t>
      </w:r>
      <w:r>
        <w:rPr>
          <w:rFonts w:ascii="宋体" w:eastAsia="宋体" w:hAnsi="宋体" w:cs="宋体"/>
          <w:color w:val="000000"/>
          <w:sz w:val="40"/>
        </w:rPr>
        <w:t>的可能</w:t>
      </w:r>
      <w:r>
        <w:rPr>
          <w:rFonts w:ascii="宋体" w:eastAsia="宋体" w:hAnsi="宋体" w:cs="宋体"/>
          <w:color w:val="000000"/>
          <w:sz w:val="40"/>
        </w:rPr>
        <w:t>]</w:t>
      </w:r>
      <w:r>
        <w:rPr>
          <w:rFonts w:ascii="宋体" w:eastAsia="宋体" w:hAnsi="宋体" w:cs="宋体"/>
          <w:color w:val="000000"/>
          <w:sz w:val="40"/>
        </w:rPr>
        <w:t>，反而以为它自己的目标就是把一切原始的</w:t>
      </w:r>
      <w:r>
        <w:rPr>
          <w:rFonts w:ascii="宋体" w:eastAsia="宋体" w:hAnsi="宋体" w:cs="宋体"/>
          <w:color w:val="000000"/>
          <w:sz w:val="40"/>
        </w:rPr>
        <w:t>“</w:t>
      </w:r>
      <w:r>
        <w:rPr>
          <w:rFonts w:ascii="宋体" w:eastAsia="宋体" w:hAnsi="宋体" w:cs="宋体"/>
          <w:color w:val="000000"/>
          <w:sz w:val="40"/>
        </w:rPr>
        <w:t>力</w:t>
      </w:r>
      <w:r>
        <w:rPr>
          <w:rFonts w:ascii="宋体" w:eastAsia="宋体" w:hAnsi="宋体" w:cs="宋体"/>
          <w:color w:val="000000"/>
          <w:sz w:val="40"/>
        </w:rPr>
        <w:t>”</w:t>
      </w:r>
      <w:r>
        <w:rPr>
          <w:rFonts w:ascii="宋体" w:eastAsia="宋体" w:hAnsi="宋体" w:cs="宋体"/>
          <w:color w:val="000000"/>
          <w:sz w:val="40"/>
        </w:rPr>
        <w:t>都否定掉，直到只剩下一种，那最普遍的一种，例如不可透入性，这也就是它自以为能够彻底了解的，因而横蛮地要把一切其他的力还原为这一种；那么它就挖掉了自己的墙脚，它提出的就只能是谬论而不是真理了。这样，</w:t>
      </w:r>
      <w:r>
        <w:rPr>
          <w:rFonts w:ascii="宋体" w:eastAsia="宋体" w:hAnsi="宋体" w:cs="宋体"/>
          <w:color w:val="000000"/>
          <w:sz w:val="40"/>
        </w:rPr>
        <w:t>大自然的内蕴就被形式挤掉了，把什么都推在从外面起作用的情况上，没有一点什么是从事物的内在本质来的。如果真正在这条途径上可以成功的话，那么，如已说过的，在最后一个运算公式就会揭穿宇宙之谜了。可是，如果人们，如已谈过的，把生理作用还原为形式和化合</w:t>
      </w:r>
      <w:r>
        <w:rPr>
          <w:rFonts w:ascii="宋体" w:eastAsia="宋体" w:hAnsi="宋体" w:cs="宋体"/>
          <w:color w:val="000000"/>
          <w:sz w:val="40"/>
        </w:rPr>
        <w:t>[</w:t>
      </w:r>
      <w:r>
        <w:rPr>
          <w:rFonts w:ascii="宋体" w:eastAsia="宋体" w:hAnsi="宋体" w:cs="宋体"/>
          <w:color w:val="000000"/>
          <w:sz w:val="40"/>
        </w:rPr>
        <w:t>作用</w:t>
      </w:r>
      <w:r>
        <w:rPr>
          <w:rFonts w:ascii="宋体" w:eastAsia="宋体" w:hAnsi="宋体" w:cs="宋体"/>
          <w:color w:val="000000"/>
          <w:sz w:val="40"/>
        </w:rPr>
        <w:t>]</w:t>
      </w:r>
      <w:r>
        <w:rPr>
          <w:rFonts w:ascii="宋体" w:eastAsia="宋体" w:hAnsi="宋体" w:cs="宋体"/>
          <w:color w:val="000000"/>
          <w:sz w:val="40"/>
        </w:rPr>
        <w:t>，譬如说还原到电，电又再还原为化学作用，化学作用又还原为机械作用，那么他就是在走着这条途径了。例如</w:t>
      </w:r>
    </w:p>
    <w:p w:rsidR="00626692" w:rsidRDefault="00626692"/>
    <w:p w:rsidR="00626692" w:rsidRDefault="00626692">
      <w:pPr>
        <w:sectPr w:rsidR="00626692">
          <w:headerReference w:type="default" r:id="rId478"/>
          <w:footerReference w:type="default" r:id="rId479"/>
          <w:pgSz w:w="16000" w:h="23500"/>
          <w:pgMar w:top="2000" w:right="1860" w:bottom="2000" w:left="1860" w:header="1700" w:footer="1700" w:gutter="0"/>
          <w:cols w:space="720"/>
        </w:sectPr>
      </w:pPr>
    </w:p>
    <w:p w:rsidR="00626692" w:rsidRDefault="002455CB">
      <w:pPr>
        <w:tabs>
          <w:tab w:val="left" w:pos="4820"/>
          <w:tab w:val="left" w:pos="5780"/>
          <w:tab w:val="left" w:pos="6640"/>
        </w:tabs>
        <w:wordWrap w:val="0"/>
        <w:spacing w:before="140" w:line="560" w:lineRule="atLeast"/>
        <w:ind w:left="520"/>
        <w:textAlignment w:val="baseline"/>
        <w:rPr>
          <w:sz w:val="41"/>
        </w:rPr>
      </w:pPr>
      <w:r>
        <w:rPr>
          <w:rFonts w:ascii="宋体" w:eastAsia="宋体" w:hAnsi="宋体" w:cs="宋体"/>
          <w:color w:val="000000"/>
          <w:sz w:val="41"/>
        </w:rPr>
        <w:lastRenderedPageBreak/>
        <w:t>206</w:t>
      </w:r>
      <w:r>
        <w:tab/>
      </w:r>
      <w:r>
        <w:rPr>
          <w:rFonts w:ascii="黑体" w:eastAsia="黑体" w:hAnsi="黑体" w:cs="黑体"/>
          <w:color w:val="000000"/>
          <w:sz w:val="41"/>
        </w:rPr>
        <w:t>第</w:t>
      </w:r>
      <w:r>
        <w:tab/>
      </w:r>
      <w:r>
        <w:rPr>
          <w:rFonts w:ascii="黑体" w:eastAsia="黑体" w:hAnsi="黑体" w:cs="黑体"/>
          <w:color w:val="000000"/>
          <w:sz w:val="41"/>
        </w:rPr>
        <w:t>二</w:t>
      </w:r>
      <w:r>
        <w:tab/>
      </w:r>
      <w:r>
        <w:rPr>
          <w:rFonts w:ascii="黑体" w:eastAsia="黑体" w:hAnsi="黑体" w:cs="黑体"/>
          <w:color w:val="000000"/>
          <w:sz w:val="41"/>
        </w:rPr>
        <w:t>篇</w:t>
      </w:r>
    </w:p>
    <w:p w:rsidR="00626692" w:rsidRDefault="002455CB">
      <w:pPr>
        <w:wordWrap w:val="0"/>
        <w:spacing w:before="300" w:line="760" w:lineRule="atLeast"/>
        <w:ind w:right="160" w:firstLine="100"/>
        <w:textAlignment w:val="baseline"/>
        <w:rPr>
          <w:sz w:val="40"/>
        </w:rPr>
      </w:pPr>
      <w:r>
        <w:rPr>
          <w:rFonts w:ascii="宋体" w:eastAsia="宋体" w:hAnsi="宋体" w:cs="宋体"/>
          <w:color w:val="000000"/>
          <w:sz w:val="40"/>
        </w:rPr>
        <w:t>笛卡儿和所有原子论者们的错误就是这种办法。他们曾把天体的</w:t>
      </w:r>
      <w:r>
        <w:rPr>
          <w:rFonts w:ascii="宋体" w:eastAsia="宋体" w:hAnsi="宋体" w:cs="宋体"/>
          <w:color w:val="000000"/>
          <w:sz w:val="40"/>
        </w:rPr>
        <w:t>运行还原为一种流动体的推动作用，曾把物性还原为原子的关联和形态；他们努力的方向是要把自然的一切现象解释为仅仅只是不可透入性和凝聚力的显现。尽管一般已经从这些说法回过头来了，可是在我们今天，那些电气的、化学的、力学的生理学家们仍在依样画葫芦，他们仍顽固地要从有机体组成部分的</w:t>
      </w:r>
      <w:r>
        <w:rPr>
          <w:rFonts w:ascii="宋体" w:eastAsia="宋体" w:hAnsi="宋体" w:cs="宋体"/>
          <w:color w:val="000000"/>
          <w:sz w:val="40"/>
        </w:rPr>
        <w:t>“</w:t>
      </w:r>
      <w:r>
        <w:rPr>
          <w:rFonts w:ascii="宋体" w:eastAsia="宋体" w:hAnsi="宋体" w:cs="宋体"/>
          <w:color w:val="000000"/>
          <w:sz w:val="40"/>
        </w:rPr>
        <w:t>形式和化合作用</w:t>
      </w:r>
      <w:r>
        <w:rPr>
          <w:rFonts w:ascii="宋体" w:eastAsia="宋体" w:hAnsi="宋体" w:cs="宋体"/>
          <w:color w:val="000000"/>
          <w:sz w:val="40"/>
        </w:rPr>
        <w:t>”</w:t>
      </w:r>
      <w:r>
        <w:rPr>
          <w:rFonts w:ascii="宋体" w:eastAsia="宋体" w:hAnsi="宋体" w:cs="宋体"/>
          <w:color w:val="000000"/>
          <w:sz w:val="40"/>
        </w:rPr>
        <w:t>来说明整个的生命和有机体的一切功能。人们在麦克尔编的《生理学资料汇编》</w:t>
      </w:r>
      <w:r>
        <w:rPr>
          <w:rFonts w:ascii="宋体" w:eastAsia="宋体" w:hAnsi="宋体" w:cs="宋体"/>
          <w:color w:val="000000"/>
          <w:sz w:val="40"/>
        </w:rPr>
        <w:t>1820</w:t>
      </w:r>
      <w:r>
        <w:rPr>
          <w:rFonts w:ascii="宋体" w:eastAsia="宋体" w:hAnsi="宋体" w:cs="宋体"/>
          <w:color w:val="000000"/>
          <w:sz w:val="40"/>
        </w:rPr>
        <w:t>年第五卷第</w:t>
      </w:r>
      <w:r>
        <w:rPr>
          <w:rFonts w:ascii="宋体" w:eastAsia="宋体" w:hAnsi="宋体" w:cs="宋体"/>
          <w:color w:val="000000"/>
          <w:sz w:val="40"/>
        </w:rPr>
        <w:t>185</w:t>
      </w:r>
      <w:r>
        <w:rPr>
          <w:rFonts w:ascii="宋体" w:eastAsia="宋体" w:hAnsi="宋体" w:cs="宋体"/>
          <w:color w:val="000000"/>
          <w:sz w:val="40"/>
        </w:rPr>
        <w:t>页上还看得到这种说法，认为生理学的解释，目的在于把有机生命还原为物理学所考察的那些普遍〔自然〕力。拉马克在他的《动物哲学》第二卷</w:t>
      </w:r>
      <w:r>
        <w:rPr>
          <w:rFonts w:ascii="宋体" w:eastAsia="宋体" w:hAnsi="宋体" w:cs="宋体"/>
          <w:color w:val="000000"/>
          <w:sz w:val="40"/>
        </w:rPr>
        <w:t>第三章中也宣称生命只是热和电的作用，他说：</w:t>
      </w:r>
      <w:r>
        <w:rPr>
          <w:rFonts w:ascii="宋体" w:eastAsia="宋体" w:hAnsi="宋体" w:cs="宋体"/>
          <w:color w:val="000000"/>
          <w:sz w:val="40"/>
        </w:rPr>
        <w:t>“</w:t>
      </w:r>
      <w:r>
        <w:rPr>
          <w:rFonts w:ascii="宋体" w:eastAsia="宋体" w:hAnsi="宋体" w:cs="宋体"/>
          <w:color w:val="000000"/>
          <w:sz w:val="40"/>
        </w:rPr>
        <w:t>热〔能〕和电的物质完全足以合共组成生命的那个本质的原因</w:t>
      </w:r>
      <w:r>
        <w:rPr>
          <w:rFonts w:ascii="宋体" w:eastAsia="宋体" w:hAnsi="宋体" w:cs="宋体"/>
          <w:color w:val="000000"/>
          <w:sz w:val="40"/>
        </w:rPr>
        <w:t>”(</w:t>
      </w:r>
      <w:r>
        <w:rPr>
          <w:rFonts w:ascii="宋体" w:eastAsia="宋体" w:hAnsi="宋体" w:cs="宋体"/>
          <w:color w:val="000000"/>
          <w:sz w:val="40"/>
        </w:rPr>
        <w:t>《动物哲学》第</w:t>
      </w:r>
      <w:r>
        <w:rPr>
          <w:rFonts w:ascii="宋体" w:eastAsia="宋体" w:hAnsi="宋体" w:cs="宋体"/>
          <w:color w:val="000000"/>
          <w:sz w:val="40"/>
        </w:rPr>
        <w:t>16</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。依此说来，热和电就得算作自在之物而动物界和植物界就是这自在</w:t>
      </w:r>
      <w:r>
        <w:rPr>
          <w:rFonts w:ascii="宋体" w:eastAsia="宋体" w:hAnsi="宋体" w:cs="宋体"/>
          <w:color w:val="000000"/>
          <w:sz w:val="40"/>
        </w:rPr>
        <w:t xml:space="preserve"> </w:t>
      </w:r>
      <w:r>
        <w:rPr>
          <w:rFonts w:ascii="宋体" w:eastAsia="宋体" w:hAnsi="宋体" w:cs="宋体"/>
          <w:color w:val="000000"/>
          <w:sz w:val="40"/>
        </w:rPr>
        <w:t>之物的现象或显现了。这种说法的荒唐在该书</w:t>
      </w:r>
      <w:r>
        <w:rPr>
          <w:rFonts w:ascii="宋体" w:eastAsia="宋体" w:hAnsi="宋体" w:cs="宋体"/>
          <w:color w:val="000000"/>
          <w:sz w:val="40"/>
        </w:rPr>
        <w:t>306</w:t>
      </w:r>
      <w:r>
        <w:rPr>
          <w:rFonts w:ascii="宋体" w:eastAsia="宋体" w:hAnsi="宋体" w:cs="宋体"/>
          <w:color w:val="000000"/>
          <w:sz w:val="40"/>
        </w:rPr>
        <w:t>页上已暴露无遗。大家都知道，在最近期间所有那些屡被推翻的说法又复狂妄地招摇过市了。如果人们仔细地考察一下，所有这些说法最后都是以这么个假设为基础的，亦即假定有机体只是物理的、化学的、机械的力的各种现象的集合体，这些力偶然地在这里凑到一起就把有机体搞成功了；〔不过〕搞成功也只是作为</w:t>
      </w:r>
      <w:r>
        <w:rPr>
          <w:rFonts w:ascii="宋体" w:eastAsia="宋体" w:hAnsi="宋体" w:cs="宋体"/>
          <w:color w:val="000000"/>
          <w:sz w:val="40"/>
        </w:rPr>
        <w:t>大自然的游戏，再没有其他意义了。从哲学上看，若是依这种说法，动物或人的有机体就不是一个特殊理念的表出了，亦即有机体自身不直接是意志在一较高的级别上的客体性了，而是要说在有机体中显现的只是在电气，在化学作用，在机械作用中使意志客体化的那些理念了；而有机体也就会是由这些力的凑合偶然吹到一起的，似乎人</w:t>
      </w:r>
      <w:r>
        <w:rPr>
          <w:noProof/>
        </w:rPr>
        <mc:AlternateContent>
          <mc:Choice Requires="wps">
            <w:drawing>
              <wp:anchor distT="0" distB="0" distL="0" distR="0" simplePos="0" relativeHeight="251656192" behindDoc="0" locked="0" layoutInCell="1" allowOverlap="1">
                <wp:simplePos x="0" y="0"/>
                <wp:positionH relativeFrom="page">
                  <wp:posOffset>914400</wp:posOffset>
                </wp:positionH>
                <wp:positionV relativeFrom="paragraph">
                  <wp:posOffset>6235700</wp:posOffset>
                </wp:positionV>
                <wp:extent cx="558800" cy="3937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202</w:t>
                            </w:r>
                          </w:p>
                        </w:txbxContent>
                      </wps:txbx>
                      <wps:bodyPr vert="horz" wrap="square" lIns="0" tIns="0" rIns="0" bIns="0" anchor="t">
                        <a:noAutofit/>
                      </wps:bodyPr>
                    </wps:wsp>
                  </a:graphicData>
                </a:graphic>
              </wp:anchor>
            </w:drawing>
          </mc:Choice>
          <mc:Fallback>
            <w:pict>
              <v:shape id="文本框 135" o:spid="_x0000_s1142" type="#_x0000_t202" style="position:absolute;left:0;text-align:left;margin-left:1in;margin-top:491pt;width:44pt;height:31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202</w:t>
                      </w:r>
                    </w:p>
                  </w:txbxContent>
                </v:textbox>
                <w10:wrap anchorx="page"/>
              </v:shape>
            </w:pict>
          </mc:Fallback>
        </mc:AlternateContent>
      </w:r>
    </w:p>
    <w:p w:rsidR="00626692" w:rsidRDefault="00626692"/>
    <w:p w:rsidR="00626692" w:rsidRDefault="00626692">
      <w:pPr>
        <w:sectPr w:rsidR="00626692">
          <w:headerReference w:type="default" r:id="rId480"/>
          <w:footerReference w:type="default" r:id="rId481"/>
          <w:pgSz w:w="16000" w:h="23500"/>
          <w:pgMar w:top="2000" w:right="2040" w:bottom="2000" w:left="2040" w:header="1700" w:footer="1700" w:gutter="0"/>
          <w:cols w:space="720"/>
        </w:sectPr>
      </w:pPr>
    </w:p>
    <w:p w:rsidR="00626692" w:rsidRDefault="002455CB">
      <w:pPr>
        <w:wordWrap w:val="0"/>
        <w:spacing w:line="460" w:lineRule="atLeast"/>
        <w:ind w:right="660"/>
        <w:jc w:val="right"/>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世界作为意志初论</w:t>
      </w:r>
      <w:r>
        <w:rPr>
          <w:rFonts w:ascii="宋体" w:eastAsia="宋体" w:hAnsi="宋体" w:cs="宋体"/>
          <w:color w:val="000000"/>
          <w:sz w:val="34"/>
          <w:u w:val="single"/>
        </w:rPr>
        <w:t xml:space="preserve">                     207  </w:t>
      </w:r>
    </w:p>
    <w:p w:rsidR="00626692" w:rsidRDefault="002455CB">
      <w:pPr>
        <w:wordWrap w:val="0"/>
        <w:spacing w:before="320" w:line="820" w:lineRule="atLeast"/>
        <w:ind w:left="60" w:right="560"/>
        <w:textAlignment w:val="baseline"/>
        <w:rPr>
          <w:sz w:val="37"/>
        </w:rPr>
      </w:pPr>
      <w:r>
        <w:rPr>
          <w:rFonts w:ascii="宋体" w:eastAsia="宋体" w:hAnsi="宋体" w:cs="宋体"/>
          <w:color w:val="000000"/>
          <w:sz w:val="37"/>
        </w:rPr>
        <w:t>和动物的形体只是由云雾或钟乳石凑合成的，因而在有机体自身也再没什么可资玩味的了。不过我们也就会看到，在哪种范围之内把物理化学的说明方法应用到有机体上还是可以容许的，有用处的，因为我就要阐明生命力固然使用着，利用着无机自然界的一些</w:t>
      </w:r>
      <w:r>
        <w:rPr>
          <w:rFonts w:ascii="宋体" w:eastAsia="宋体" w:hAnsi="宋体" w:cs="宋体"/>
          <w:color w:val="000000"/>
          <w:sz w:val="37"/>
        </w:rPr>
        <w:t>“</w:t>
      </w:r>
      <w:r>
        <w:rPr>
          <w:rFonts w:ascii="宋体" w:eastAsia="宋体" w:hAnsi="宋体" w:cs="宋体"/>
          <w:color w:val="000000"/>
          <w:sz w:val="37"/>
        </w:rPr>
        <w:t>力</w:t>
      </w:r>
      <w:r>
        <w:rPr>
          <w:rFonts w:ascii="宋体" w:eastAsia="宋体" w:hAnsi="宋体" w:cs="宋体"/>
          <w:color w:val="000000"/>
          <w:sz w:val="37"/>
        </w:rPr>
        <w:t>”</w:t>
      </w:r>
      <w:r>
        <w:rPr>
          <w:rFonts w:ascii="宋体" w:eastAsia="宋体" w:hAnsi="宋体" w:cs="宋体"/>
          <w:color w:val="000000"/>
          <w:sz w:val="37"/>
        </w:rPr>
        <w:t>，却不是由这些</w:t>
      </w:r>
      <w:r>
        <w:rPr>
          <w:rFonts w:ascii="宋体" w:eastAsia="宋体" w:hAnsi="宋体" w:cs="宋体"/>
          <w:color w:val="000000"/>
          <w:sz w:val="37"/>
        </w:rPr>
        <w:t>“</w:t>
      </w:r>
      <w:r>
        <w:rPr>
          <w:rFonts w:ascii="宋体" w:eastAsia="宋体" w:hAnsi="宋体" w:cs="宋体"/>
          <w:color w:val="000000"/>
          <w:sz w:val="37"/>
        </w:rPr>
        <w:t>力</w:t>
      </w:r>
      <w:r>
        <w:rPr>
          <w:rFonts w:ascii="宋体" w:eastAsia="宋体" w:hAnsi="宋体" w:cs="宋体"/>
          <w:color w:val="000000"/>
          <w:sz w:val="37"/>
        </w:rPr>
        <w:t>”</w:t>
      </w:r>
      <w:r>
        <w:rPr>
          <w:rFonts w:ascii="宋体" w:eastAsia="宋体" w:hAnsi="宋体" w:cs="宋体"/>
          <w:color w:val="000000"/>
          <w:sz w:val="37"/>
        </w:rPr>
        <w:t>所构成的，正如铁匠不是锤和砧构成的一样。因此，即令只是最简单的植物生命，也决不能以毛细管作用和渗透作用来说明，如果是动物的生命那就更不必说了。讨论这一点是相当困难的，下面的考察可以为我们铺平道路。</w:t>
      </w:r>
    </w:p>
    <w:p w:rsidR="00626692" w:rsidRDefault="002455CB">
      <w:pPr>
        <w:wordWrap w:val="0"/>
        <w:spacing w:line="820" w:lineRule="atLeast"/>
        <w:ind w:firstLine="860"/>
        <w:textAlignment w:val="baseline"/>
        <w:rPr>
          <w:sz w:val="37"/>
        </w:rPr>
      </w:pPr>
      <w:r>
        <w:rPr>
          <w:rFonts w:ascii="宋体" w:eastAsia="宋体" w:hAnsi="宋体" w:cs="宋体"/>
          <w:color w:val="000000"/>
          <w:sz w:val="37"/>
        </w:rPr>
        <w:t>根据上面所说过的一切，自然科学要把意志的客体性的较高级别还原</w:t>
      </w:r>
      <w:r>
        <w:rPr>
          <w:rFonts w:ascii="宋体" w:eastAsia="宋体" w:hAnsi="宋体" w:cs="宋体"/>
          <w:color w:val="000000"/>
          <w:sz w:val="37"/>
        </w:rPr>
        <w:t>为较低级别，这当然是自然科学的错误；因为误认和否认原始的，各自独立的自然力这种错误，等于毫无根据地又另外假定一些特殊的力，而其实并不是什么原始的力，只不过是已知的力的又一特殊显现方式罢了。因此，康德说得很有理，他说：不对头的事情是为一根草茎也希望有一个牛顿，亦即希望有这么一个人把草茎还原为物理化学上一些力的现象，似乎这草茎就是这些力偶然的聚集，从而只是大自然的一次游戏罢了；其中并无特殊理念的显现，亦即并非意志直接展出于一较高的、特殊的级别上，而是恰好和它显现在无机自然界的现象中一样，偶然的显现在这一形式中。</w:t>
      </w:r>
      <w:r>
        <w:rPr>
          <w:rFonts w:ascii="宋体" w:eastAsia="宋体" w:hAnsi="宋体" w:cs="宋体"/>
          <w:color w:val="000000"/>
          <w:sz w:val="37"/>
        </w:rPr>
        <w:t>那些无论如何也不会容许这种说法的经院学派，他们的说法就会完全正确，他们说这是整个儿否定了本质的形式，把本质的形式贬低为偶然的形式了。原来亚里士多德的本质的形式正是指我所谓意志在一切事物中的客体化的程度而言。</w:t>
      </w:r>
      <w:r>
        <w:rPr>
          <w:rFonts w:ascii="宋体" w:eastAsia="宋体" w:hAnsi="宋体" w:cs="宋体"/>
          <w:color w:val="000000"/>
          <w:sz w:val="37"/>
        </w:rPr>
        <w:t>———</w:t>
      </w:r>
      <w:r>
        <w:rPr>
          <w:rFonts w:ascii="宋体" w:eastAsia="宋体" w:hAnsi="宋体" w:cs="宋体"/>
          <w:color w:val="000000"/>
          <w:sz w:val="37"/>
        </w:rPr>
        <w:t>可见在另一方面也不要看漏了，在一切理念中，也就是在无机自然界的一切力中，在有机自然界的一切体型中只是同一个意志在那里显</w:t>
      </w:r>
    </w:p>
    <w:p w:rsidR="00626692" w:rsidRDefault="00626692"/>
    <w:p w:rsidR="00626692" w:rsidRDefault="00626692">
      <w:pPr>
        <w:sectPr w:rsidR="00626692">
          <w:headerReference w:type="default" r:id="rId482"/>
          <w:footerReference w:type="default" r:id="rId483"/>
          <w:pgSz w:w="16000" w:h="23500"/>
          <w:pgMar w:top="2000" w:right="1840" w:bottom="2000" w:left="1840" w:header="1700" w:footer="1700" w:gutter="0"/>
          <w:cols w:space="720"/>
        </w:sectPr>
      </w:pPr>
    </w:p>
    <w:p w:rsidR="00626692" w:rsidRDefault="002455CB">
      <w:pPr>
        <w:wordWrap w:val="0"/>
        <w:spacing w:line="540" w:lineRule="atLeast"/>
        <w:ind w:left="220"/>
        <w:textAlignment w:val="baseline"/>
        <w:rPr>
          <w:sz w:val="39"/>
        </w:rPr>
      </w:pPr>
      <w:r>
        <w:rPr>
          <w:rFonts w:ascii="宋体" w:eastAsia="宋体" w:hAnsi="宋体" w:cs="宋体"/>
          <w:color w:val="000000"/>
          <w:sz w:val="39"/>
          <w:u w:val="single"/>
        </w:rPr>
        <w:lastRenderedPageBreak/>
        <w:t xml:space="preserve"> 208                   </w:t>
      </w:r>
      <w:r>
        <w:rPr>
          <w:rFonts w:ascii="宋体" w:eastAsia="宋体" w:hAnsi="宋体" w:cs="宋体"/>
          <w:color w:val="000000"/>
          <w:sz w:val="39"/>
          <w:u w:val="single"/>
        </w:rPr>
        <w:t>第</w:t>
      </w:r>
      <w:r>
        <w:rPr>
          <w:rFonts w:ascii="宋体" w:eastAsia="宋体" w:hAnsi="宋体" w:cs="宋体"/>
          <w:color w:val="000000"/>
          <w:sz w:val="39"/>
          <w:u w:val="single"/>
        </w:rPr>
        <w:t xml:space="preserve">   </w:t>
      </w:r>
      <w:r>
        <w:rPr>
          <w:rFonts w:ascii="宋体" w:eastAsia="宋体" w:hAnsi="宋体" w:cs="宋体"/>
          <w:color w:val="000000"/>
          <w:sz w:val="39"/>
          <w:u w:val="single"/>
        </w:rPr>
        <w:t>二</w:t>
      </w:r>
      <w:r>
        <w:rPr>
          <w:rFonts w:ascii="宋体" w:eastAsia="宋体" w:hAnsi="宋体" w:cs="宋体"/>
          <w:color w:val="000000"/>
          <w:sz w:val="39"/>
          <w:u w:val="single"/>
        </w:rPr>
        <w:t xml:space="preserve">   </w:t>
      </w:r>
      <w:r>
        <w:rPr>
          <w:rFonts w:ascii="宋体" w:eastAsia="宋体" w:hAnsi="宋体" w:cs="宋体"/>
          <w:color w:val="000000"/>
          <w:sz w:val="39"/>
          <w:u w:val="single"/>
        </w:rPr>
        <w:t>篇</w:t>
      </w:r>
      <w:r>
        <w:rPr>
          <w:rFonts w:ascii="宋体" w:eastAsia="宋体" w:hAnsi="宋体" w:cs="宋体"/>
          <w:color w:val="000000"/>
          <w:sz w:val="39"/>
          <w:u w:val="single"/>
        </w:rPr>
        <w:t xml:space="preserve">                      </w:t>
      </w:r>
    </w:p>
    <w:p w:rsidR="00626692" w:rsidRDefault="002455CB">
      <w:pPr>
        <w:wordWrap w:val="0"/>
        <w:spacing w:before="300" w:line="800" w:lineRule="atLeast"/>
        <w:ind w:right="100" w:firstLine="140"/>
        <w:textAlignment w:val="baseline"/>
        <w:rPr>
          <w:sz w:val="39"/>
        </w:rPr>
      </w:pPr>
      <w:r>
        <w:rPr>
          <w:rFonts w:ascii="宋体" w:eastAsia="宋体" w:hAnsi="宋体" w:cs="宋体"/>
          <w:color w:val="000000"/>
          <w:sz w:val="39"/>
        </w:rPr>
        <w:t>示着它自己，而显示它自己也就</w:t>
      </w:r>
      <w:r>
        <w:rPr>
          <w:rFonts w:ascii="宋体" w:eastAsia="宋体" w:hAnsi="宋体" w:cs="宋体"/>
          <w:color w:val="000000"/>
          <w:sz w:val="39"/>
        </w:rPr>
        <w:t>是进入表象的形式，进入客体性。因此，意志的单一性也必然地可从意志的一切现象之间的一种内在的亲属关系上看得出来。这种亲属关系在意志客体性的较高级别中，在那儿整个现象也较为明晰些，也就是在植物界和动物界中，通过普遍贯穿着一切形式的类似性，通过在一切现象中重现的基型把自己显示出来。这种基型也因此已成为卓越的，在本世纪由法国人首创的动物学体系的指导原则了，并在比较解剖学中作为</w:t>
      </w:r>
      <w:r>
        <w:rPr>
          <w:rFonts w:ascii="宋体" w:eastAsia="宋体" w:hAnsi="宋体" w:cs="宋体"/>
          <w:color w:val="000000"/>
          <w:sz w:val="39"/>
        </w:rPr>
        <w:t>“</w:t>
      </w:r>
      <w:r>
        <w:rPr>
          <w:rFonts w:ascii="宋体" w:eastAsia="宋体" w:hAnsi="宋体" w:cs="宋体"/>
          <w:color w:val="000000"/>
          <w:sz w:val="39"/>
        </w:rPr>
        <w:t>设计的统一性</w:t>
      </w:r>
      <w:r>
        <w:rPr>
          <w:rFonts w:ascii="宋体" w:eastAsia="宋体" w:hAnsi="宋体" w:cs="宋体"/>
          <w:color w:val="000000"/>
          <w:sz w:val="39"/>
        </w:rPr>
        <w:t>”</w:t>
      </w:r>
      <w:r>
        <w:rPr>
          <w:rFonts w:ascii="宋体" w:eastAsia="宋体" w:hAnsi="宋体" w:cs="宋体"/>
          <w:color w:val="000000"/>
          <w:sz w:val="39"/>
        </w:rPr>
        <w:t>、作为</w:t>
      </w:r>
      <w:r>
        <w:rPr>
          <w:rFonts w:ascii="宋体" w:eastAsia="宋体" w:hAnsi="宋体" w:cs="宋体"/>
          <w:color w:val="000000"/>
          <w:sz w:val="39"/>
        </w:rPr>
        <w:t>“</w:t>
      </w:r>
      <w:r>
        <w:rPr>
          <w:rFonts w:ascii="宋体" w:eastAsia="宋体" w:hAnsi="宋体" w:cs="宋体"/>
          <w:color w:val="000000"/>
          <w:sz w:val="39"/>
        </w:rPr>
        <w:t>解剖学的因素的齐一性</w:t>
      </w:r>
      <w:r>
        <w:rPr>
          <w:rFonts w:ascii="宋体" w:eastAsia="宋体" w:hAnsi="宋体" w:cs="宋体"/>
          <w:color w:val="000000"/>
          <w:sz w:val="39"/>
        </w:rPr>
        <w:t>”</w:t>
      </w:r>
      <w:r>
        <w:rPr>
          <w:rFonts w:ascii="宋体" w:eastAsia="宋体" w:hAnsi="宋体" w:cs="宋体"/>
          <w:color w:val="000000"/>
          <w:sz w:val="39"/>
        </w:rPr>
        <w:t>已获得了最完整的证明。发现这一基型也曾是谢林学派自然哲学家们的主要任务，至少可以肯定是他们最可表</w:t>
      </w:r>
      <w:r>
        <w:rPr>
          <w:rFonts w:ascii="宋体" w:eastAsia="宋体" w:hAnsi="宋体" w:cs="宋体"/>
          <w:color w:val="000000"/>
          <w:sz w:val="39"/>
        </w:rPr>
        <w:t>扬的企图；虽然他们追求自然中的类似性，在好多场合已堕落为纯粹的儿戏，然而他们也有些功劳。不过他们也有做得对的地方，他们证明了在无机自然界的理念中也有普遍的亲属关系和属类间的类似性，例如在电和磁之间，</w:t>
      </w:r>
      <w:r>
        <w:rPr>
          <w:rFonts w:ascii="宋体" w:eastAsia="宋体" w:hAnsi="宋体" w:cs="宋体"/>
          <w:color w:val="000000"/>
          <w:sz w:val="39"/>
        </w:rPr>
        <w:t>————</w:t>
      </w:r>
      <w:r>
        <w:rPr>
          <w:rFonts w:ascii="宋体" w:eastAsia="宋体" w:hAnsi="宋体" w:cs="宋体"/>
          <w:color w:val="000000"/>
          <w:sz w:val="39"/>
        </w:rPr>
        <w:t>这两者的同一性后来已证实</w:t>
      </w:r>
      <w:r>
        <w:rPr>
          <w:rFonts w:ascii="宋体" w:eastAsia="宋体" w:hAnsi="宋体" w:cs="宋体"/>
          <w:color w:val="000000"/>
          <w:sz w:val="39"/>
        </w:rPr>
        <w:t>———</w:t>
      </w:r>
      <w:r>
        <w:rPr>
          <w:rFonts w:ascii="宋体" w:eastAsia="宋体" w:hAnsi="宋体" w:cs="宋体"/>
          <w:color w:val="000000"/>
          <w:sz w:val="39"/>
        </w:rPr>
        <w:t>，在化学的吸引力和重力之间，以及其他等等之间</w:t>
      </w:r>
      <w:r>
        <w:rPr>
          <w:rFonts w:ascii="宋体" w:eastAsia="宋体" w:hAnsi="宋体" w:cs="宋体"/>
          <w:color w:val="000000"/>
          <w:sz w:val="39"/>
        </w:rPr>
        <w:t>[</w:t>
      </w:r>
      <w:r>
        <w:rPr>
          <w:rFonts w:ascii="宋体" w:eastAsia="宋体" w:hAnsi="宋体" w:cs="宋体"/>
          <w:color w:val="000000"/>
          <w:sz w:val="39"/>
        </w:rPr>
        <w:t>都有这种关系</w:t>
      </w:r>
      <w:r>
        <w:rPr>
          <w:rFonts w:ascii="宋体" w:eastAsia="宋体" w:hAnsi="宋体" w:cs="宋体"/>
          <w:color w:val="000000"/>
          <w:sz w:val="39"/>
        </w:rPr>
        <w:t>]</w:t>
      </w:r>
      <w:r>
        <w:rPr>
          <w:rFonts w:ascii="宋体" w:eastAsia="宋体" w:hAnsi="宋体" w:cs="宋体"/>
          <w:color w:val="000000"/>
          <w:sz w:val="39"/>
        </w:rPr>
        <w:t>。他们还着重指出了</w:t>
      </w:r>
      <w:r>
        <w:rPr>
          <w:rFonts w:ascii="宋体" w:eastAsia="宋体" w:hAnsi="宋体" w:cs="宋体"/>
          <w:color w:val="000000"/>
          <w:sz w:val="39"/>
        </w:rPr>
        <w:t>[</w:t>
      </w:r>
      <w:r>
        <w:rPr>
          <w:rFonts w:ascii="宋体" w:eastAsia="宋体" w:hAnsi="宋体" w:cs="宋体"/>
          <w:color w:val="000000"/>
          <w:sz w:val="39"/>
        </w:rPr>
        <w:t>相反相成的</w:t>
      </w:r>
      <w:r>
        <w:rPr>
          <w:rFonts w:ascii="宋体" w:eastAsia="宋体" w:hAnsi="宋体" w:cs="宋体"/>
          <w:color w:val="000000"/>
          <w:sz w:val="39"/>
        </w:rPr>
        <w:t>]“</w:t>
      </w:r>
      <w:r>
        <w:rPr>
          <w:rFonts w:ascii="宋体" w:eastAsia="宋体" w:hAnsi="宋体" w:cs="宋体"/>
          <w:color w:val="000000"/>
          <w:sz w:val="39"/>
        </w:rPr>
        <w:t>极性</w:t>
      </w:r>
      <w:r>
        <w:rPr>
          <w:rFonts w:ascii="宋体" w:eastAsia="宋体" w:hAnsi="宋体" w:cs="宋体"/>
          <w:color w:val="000000"/>
          <w:sz w:val="39"/>
        </w:rPr>
        <w:t>”</w:t>
      </w:r>
      <w:r>
        <w:rPr>
          <w:rFonts w:ascii="宋体" w:eastAsia="宋体" w:hAnsi="宋体" w:cs="宋体"/>
          <w:color w:val="000000"/>
          <w:sz w:val="39"/>
        </w:rPr>
        <w:t>，即一个力的分裂为属性不同，方向相反而</w:t>
      </w:r>
      <w:r>
        <w:rPr>
          <w:rFonts w:ascii="宋体" w:eastAsia="宋体" w:hAnsi="宋体" w:cs="宋体"/>
          <w:color w:val="000000"/>
          <w:sz w:val="39"/>
        </w:rPr>
        <w:t xml:space="preserve"> </w:t>
      </w:r>
      <w:r>
        <w:rPr>
          <w:rFonts w:ascii="宋体" w:eastAsia="宋体" w:hAnsi="宋体" w:cs="宋体"/>
          <w:color w:val="000000"/>
          <w:sz w:val="39"/>
        </w:rPr>
        <w:t>又趋向重新统一的</w:t>
      </w:r>
      <w:r>
        <w:rPr>
          <w:rFonts w:ascii="宋体" w:eastAsia="宋体" w:hAnsi="宋体" w:cs="宋体"/>
          <w:color w:val="000000"/>
          <w:sz w:val="39"/>
        </w:rPr>
        <w:t>[</w:t>
      </w:r>
      <w:r>
        <w:rPr>
          <w:rFonts w:ascii="宋体" w:eastAsia="宋体" w:hAnsi="宋体" w:cs="宋体"/>
          <w:color w:val="000000"/>
          <w:sz w:val="39"/>
        </w:rPr>
        <w:t>两种</w:t>
      </w:r>
      <w:r>
        <w:rPr>
          <w:rFonts w:ascii="宋体" w:eastAsia="宋体" w:hAnsi="宋体" w:cs="宋体"/>
          <w:color w:val="000000"/>
          <w:sz w:val="39"/>
        </w:rPr>
        <w:t>]</w:t>
      </w:r>
      <w:r>
        <w:rPr>
          <w:rFonts w:ascii="宋体" w:eastAsia="宋体" w:hAnsi="宋体" w:cs="宋体"/>
          <w:color w:val="000000"/>
          <w:sz w:val="39"/>
        </w:rPr>
        <w:t>活动，</w:t>
      </w:r>
      <w:r>
        <w:rPr>
          <w:rFonts w:ascii="宋体" w:eastAsia="宋体" w:hAnsi="宋体" w:cs="宋体"/>
          <w:color w:val="000000"/>
          <w:sz w:val="39"/>
        </w:rPr>
        <w:t>——</w:t>
      </w:r>
      <w:r>
        <w:rPr>
          <w:rFonts w:ascii="宋体" w:eastAsia="宋体" w:hAnsi="宋体" w:cs="宋体"/>
          <w:color w:val="000000"/>
          <w:sz w:val="39"/>
        </w:rPr>
        <w:t>这种分裂最常见的是在空间上显示为相反方向的背道而驰</w:t>
      </w:r>
      <w:r>
        <w:rPr>
          <w:rFonts w:ascii="宋体" w:eastAsia="宋体" w:hAnsi="宋体" w:cs="宋体"/>
          <w:color w:val="000000"/>
          <w:sz w:val="39"/>
        </w:rPr>
        <w:t>————</w:t>
      </w:r>
      <w:r>
        <w:rPr>
          <w:rFonts w:ascii="宋体" w:eastAsia="宋体" w:hAnsi="宋体" w:cs="宋体"/>
          <w:color w:val="000000"/>
          <w:sz w:val="39"/>
        </w:rPr>
        <w:t>，几乎是一切自然现象的，从磁石和结晶体一直到</w:t>
      </w:r>
      <w:r>
        <w:rPr>
          <w:rFonts w:ascii="宋体" w:eastAsia="宋体" w:hAnsi="宋体" w:cs="宋体"/>
          <w:color w:val="000000"/>
          <w:sz w:val="39"/>
        </w:rPr>
        <w:t>人的一种基型。不过从上古以来，在中国阴阳对立的学说中已经流行着这种见解了。</w:t>
      </w:r>
      <w:r>
        <w:rPr>
          <w:rFonts w:ascii="宋体" w:eastAsia="宋体" w:hAnsi="宋体" w:cs="宋体"/>
          <w:color w:val="000000"/>
          <w:sz w:val="39"/>
        </w:rPr>
        <w:t>———</w:t>
      </w:r>
      <w:r>
        <w:rPr>
          <w:rFonts w:ascii="宋体" w:eastAsia="宋体" w:hAnsi="宋体" w:cs="宋体"/>
          <w:color w:val="000000"/>
          <w:sz w:val="39"/>
        </w:rPr>
        <w:t>正因为世界的一切事物都是那同一个意志的客体性，从而在内在本质上</w:t>
      </w:r>
      <w:r>
        <w:rPr>
          <w:rFonts w:ascii="宋体" w:eastAsia="宋体" w:hAnsi="宋体" w:cs="宋体"/>
          <w:color w:val="000000"/>
          <w:sz w:val="39"/>
        </w:rPr>
        <w:t>[</w:t>
      </w:r>
      <w:r>
        <w:rPr>
          <w:rFonts w:ascii="宋体" w:eastAsia="宋体" w:hAnsi="宋体" w:cs="宋体"/>
          <w:color w:val="000000"/>
          <w:sz w:val="39"/>
        </w:rPr>
        <w:t>本</w:t>
      </w:r>
      <w:r>
        <w:rPr>
          <w:rFonts w:ascii="宋体" w:eastAsia="宋体" w:hAnsi="宋体" w:cs="宋体"/>
          <w:color w:val="000000"/>
          <w:sz w:val="39"/>
        </w:rPr>
        <w:t>]</w:t>
      </w:r>
      <w:r>
        <w:rPr>
          <w:rFonts w:ascii="宋体" w:eastAsia="宋体" w:hAnsi="宋体" w:cs="宋体"/>
          <w:color w:val="000000"/>
          <w:sz w:val="39"/>
        </w:rPr>
        <w:t>是同一的；所以必然的不只是在事物之间有着不可忽视的类似性，不只是在较不完备的事物中已经出现了高一级较完备的事物中的痕迹、迹象、粗胚；而且因为所有那些形式都只属于作为表象的世界，所以甚</w:t>
      </w:r>
      <w:r>
        <w:rPr>
          <w:noProof/>
        </w:rPr>
        <mc:AlternateContent>
          <mc:Choice Requires="wps">
            <w:drawing>
              <wp:anchor distT="0" distB="0" distL="0" distR="0" simplePos="0" relativeHeight="251657216" behindDoc="0" locked="0" layoutInCell="1" allowOverlap="1">
                <wp:simplePos x="0" y="0"/>
                <wp:positionH relativeFrom="page">
                  <wp:posOffset>927100</wp:posOffset>
                </wp:positionH>
                <wp:positionV relativeFrom="paragraph">
                  <wp:posOffset>7632700</wp:posOffset>
                </wp:positionV>
                <wp:extent cx="495300" cy="35560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rsidR="00626692" w:rsidRDefault="002455CB">
                            <w:pPr>
                              <w:wordWrap w:val="0"/>
                              <w:spacing w:line="480" w:lineRule="atLeast"/>
                              <w:textAlignment w:val="baseline"/>
                              <w:rPr>
                                <w:sz w:val="35"/>
                              </w:rPr>
                            </w:pPr>
                            <w:r>
                              <w:rPr>
                                <w:rFonts w:ascii="宋体" w:eastAsia="宋体" w:hAnsi="宋体" w:cs="宋体"/>
                                <w:color w:val="000000"/>
                                <w:sz w:val="35"/>
                              </w:rPr>
                              <w:t>204</w:t>
                            </w:r>
                          </w:p>
                        </w:txbxContent>
                      </wps:txbx>
                      <wps:bodyPr vert="horz" wrap="square" lIns="0" tIns="0" rIns="0" bIns="0" anchor="t">
                        <a:noAutofit/>
                      </wps:bodyPr>
                    </wps:wsp>
                  </a:graphicData>
                </a:graphic>
              </wp:anchor>
            </w:drawing>
          </mc:Choice>
          <mc:Fallback>
            <w:pict>
              <v:shape id="文本框 136" o:spid="_x0000_s1143" type="#_x0000_t202" style="position:absolute;left:0;text-align:left;margin-left:73pt;margin-top:601pt;width:39pt;height:28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" filled="f" stroked="f" strokeweight=".5pt">
                <v:textbox inset="0,0,0,0">
                  <w:txbxContent>
                    <w:p w:rsidR="00626692" w:rsidRDefault="002455CB">
                      <w:pPr>
                        <w:wordWrap w:val="0"/>
                        <w:spacing w:line="480" w:lineRule="atLeast"/>
                        <w:textAlignment w:val="baseline"/>
                        <w:rPr>
                          <w:sz w:val="35"/>
                        </w:rPr>
                      </w:pPr>
                      <w:r>
                        <w:rPr>
                          <w:rFonts w:ascii="宋体" w:eastAsia="宋体" w:hAnsi="宋体" w:cs="宋体"/>
                          <w:color w:val="000000"/>
                          <w:sz w:val="35"/>
                        </w:rPr>
                        <w:t>204</w:t>
                      </w:r>
                    </w:p>
                  </w:txbxContent>
                </v:textbox>
                <w10:wrap anchorx="page"/>
              </v:shape>
            </w:pict>
          </mc:Fallback>
        </mc:AlternateContent>
      </w:r>
    </w:p>
    <w:p w:rsidR="00626692" w:rsidRDefault="00626692"/>
    <w:p w:rsidR="00626692" w:rsidRDefault="00626692">
      <w:pPr>
        <w:sectPr w:rsidR="00626692">
          <w:headerReference w:type="default" r:id="rId484"/>
          <w:footerReference w:type="default" r:id="rId485"/>
          <w:pgSz w:w="16000" w:h="23500"/>
          <w:pgMar w:top="1920" w:right="2060" w:bottom="1920" w:left="2060" w:header="1620" w:footer="1620" w:gutter="0"/>
          <w:cols w:space="720"/>
        </w:sectPr>
      </w:pPr>
    </w:p>
    <w:p w:rsidR="00626692" w:rsidRDefault="002455CB">
      <w:pPr>
        <w:wordWrap w:val="0"/>
        <w:spacing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世界作为意志初论</w:t>
      </w:r>
      <w:r>
        <w:rPr>
          <w:rFonts w:ascii="仿宋" w:eastAsia="仿宋" w:hAnsi="仿宋" w:cs="仿宋"/>
          <w:color w:val="000000"/>
          <w:sz w:val="34"/>
          <w:u w:val="single"/>
        </w:rPr>
        <w:t xml:space="preserve">                     209  </w:t>
      </w:r>
    </w:p>
    <w:p w:rsidR="00626692" w:rsidRDefault="00626692">
      <w:pPr>
        <w:wordWrap w:val="0"/>
        <w:spacing w:line="440" w:lineRule="exact"/>
        <w:jc w:val="center"/>
        <w:textAlignment w:val="baseline"/>
        <w:rPr>
          <w:sz w:val="34"/>
        </w:rPr>
      </w:pPr>
    </w:p>
    <w:p w:rsidR="00626692" w:rsidRDefault="002455CB">
      <w:pPr>
        <w:wordWrap w:val="0"/>
        <w:spacing w:line="820" w:lineRule="atLeast"/>
        <w:ind w:firstLine="120"/>
        <w:textAlignment w:val="baseline"/>
        <w:rPr>
          <w:sz w:val="38"/>
        </w:rPr>
      </w:pPr>
      <w:r>
        <w:rPr>
          <w:rFonts w:ascii="宋体" w:eastAsia="宋体" w:hAnsi="宋体" w:cs="宋体"/>
          <w:color w:val="000000"/>
          <w:sz w:val="38"/>
        </w:rPr>
        <w:t>至可以承认即令是在表象的最普遍的形式中、在现象的世界特有的这基本间架</w:t>
      </w:r>
      <w:r>
        <w:rPr>
          <w:rFonts w:ascii="宋体" w:eastAsia="宋体" w:hAnsi="宋体" w:cs="宋体"/>
          <w:color w:val="000000"/>
          <w:sz w:val="38"/>
        </w:rPr>
        <w:t>———</w:t>
      </w:r>
      <w:r>
        <w:rPr>
          <w:rFonts w:ascii="宋体" w:eastAsia="宋体" w:hAnsi="宋体" w:cs="宋体"/>
          <w:color w:val="000000"/>
          <w:sz w:val="38"/>
        </w:rPr>
        <w:t>空间和时间</w:t>
      </w:r>
      <w:r>
        <w:rPr>
          <w:rFonts w:ascii="宋体" w:eastAsia="宋体" w:hAnsi="宋体" w:cs="宋体"/>
          <w:color w:val="000000"/>
          <w:sz w:val="38"/>
        </w:rPr>
        <w:t>———</w:t>
      </w:r>
      <w:r>
        <w:rPr>
          <w:rFonts w:ascii="宋体" w:eastAsia="宋体" w:hAnsi="宋体" w:cs="宋体"/>
          <w:color w:val="000000"/>
          <w:sz w:val="38"/>
        </w:rPr>
        <w:t>中，已经可以找到，可以指明充塞这些形式的一切事物的这个基型，这种迹象，〔这种〕粗胚。关于这一点，过去似乎已有了一种模糊的认识，这种认识构成犹太伽巴拉密教，毕达戈拉斯派所有的数理哲学以及中国人所著《易经》的渊源。还有在谢林学派中，我们也看到他们在多方努力要揭露一切自然现象间的类似性，同时又有一些企图要从单纯的空间规律和时间规律来引伸自然律。这当然是些不幸的企图。不过人们也无从知道一个有天才的头脑一时究竟能实现这两种努力到</w:t>
      </w:r>
      <w:r>
        <w:rPr>
          <w:rFonts w:ascii="宋体" w:eastAsia="宋体" w:hAnsi="宋体" w:cs="宋体"/>
          <w:color w:val="000000"/>
          <w:sz w:val="38"/>
        </w:rPr>
        <w:t>什么地步。</w:t>
      </w:r>
    </w:p>
    <w:p w:rsidR="00626692" w:rsidRDefault="002455CB">
      <w:pPr>
        <w:wordWrap w:val="0"/>
        <w:spacing w:line="820" w:lineRule="atLeast"/>
        <w:ind w:right="20" w:firstLine="820"/>
        <w:textAlignment w:val="baseline"/>
        <w:rPr>
          <w:sz w:val="38"/>
        </w:rPr>
      </w:pPr>
      <w:r>
        <w:rPr>
          <w:rFonts w:ascii="宋体" w:eastAsia="宋体" w:hAnsi="宋体" w:cs="宋体"/>
          <w:color w:val="000000"/>
          <w:sz w:val="38"/>
        </w:rPr>
        <w:t>尽管现象与自在之物的区别是决不可置若无睹的，从而决不可把在一切理念中客体化了的意志</w:t>
      </w:r>
      <w:r>
        <w:rPr>
          <w:rFonts w:ascii="宋体" w:eastAsia="宋体" w:hAnsi="宋体" w:cs="宋体"/>
          <w:color w:val="000000"/>
          <w:sz w:val="38"/>
        </w:rPr>
        <w:t>(</w:t>
      </w:r>
      <w:r>
        <w:rPr>
          <w:rFonts w:ascii="宋体" w:eastAsia="宋体" w:hAnsi="宋体" w:cs="宋体"/>
          <w:color w:val="000000"/>
          <w:sz w:val="38"/>
        </w:rPr>
        <w:t>因为意志的客体性有它一定的级别</w:t>
      </w:r>
      <w:r>
        <w:rPr>
          <w:rFonts w:ascii="宋体" w:eastAsia="宋体" w:hAnsi="宋体" w:cs="宋体"/>
          <w:color w:val="000000"/>
          <w:sz w:val="38"/>
        </w:rPr>
        <w:t>)</w:t>
      </w:r>
      <w:r>
        <w:rPr>
          <w:rFonts w:ascii="宋体" w:eastAsia="宋体" w:hAnsi="宋体" w:cs="宋体"/>
          <w:color w:val="000000"/>
          <w:sz w:val="38"/>
        </w:rPr>
        <w:t>的同一性歪曲为意志显现于其中的个别理念本身的一种同一性，例如决不可把化学的或电力的吸引还原为由于重力的吸引，虽然它们内在的类似性已被认识而可以把前者看作等于是后者更高一级次的存在；同样，在一切动物身体的构造有着内在的类似性也决不可以作为理由把物种混淆起来认为是同一的，不可把较完备的〔物种〕解释为较不完备的〔物种〕的变种，最后尽管生理机能也决不可还原为化学和物理过程，然而在一定的限制</w:t>
      </w:r>
      <w:r>
        <w:rPr>
          <w:rFonts w:ascii="宋体" w:eastAsia="宋体" w:hAnsi="宋体" w:cs="宋体"/>
          <w:color w:val="000000"/>
          <w:sz w:val="38"/>
        </w:rPr>
        <w:t>内人们还可承认下列事实有很大的盖然性而为上述这种做法辩护。</w:t>
      </w:r>
      <w:r>
        <w:rPr>
          <w:noProof/>
        </w:rPr>
        <mc:AlternateContent>
          <mc:Choice Requires="wps">
            <w:drawing>
              <wp:anchor distT="0" distB="0" distL="0" distR="0" simplePos="0" relativeHeight="251658240" behindDoc="0" locked="0" layoutInCell="1" allowOverlap="1">
                <wp:simplePos x="0" y="0"/>
                <wp:positionH relativeFrom="page">
                  <wp:posOffset>8775700</wp:posOffset>
                </wp:positionH>
                <wp:positionV relativeFrom="paragraph">
                  <wp:posOffset>2451100</wp:posOffset>
                </wp:positionV>
                <wp:extent cx="533400" cy="3810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205</w:t>
                            </w:r>
                          </w:p>
                        </w:txbxContent>
                      </wps:txbx>
                      <wps:bodyPr vert="horz" wrap="square" lIns="0" tIns="0" rIns="0" bIns="0" anchor="t">
                        <a:noAutofit/>
                      </wps:bodyPr>
                    </wps:wsp>
                  </a:graphicData>
                </a:graphic>
              </wp:anchor>
            </w:drawing>
          </mc:Choice>
          <mc:Fallback>
            <w:pict>
              <v:shape id="文本框 137" o:spid="_x0000_s1144" type="#_x0000_t202" style="position:absolute;left:0;text-align:left;margin-left:691pt;margin-top:193pt;width:42pt;height:30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205</w:t>
                      </w:r>
                    </w:p>
                  </w:txbxContent>
                </v:textbox>
                <w10:wrap anchorx="page"/>
              </v:shape>
            </w:pict>
          </mc:Fallback>
        </mc:AlternateContent>
      </w:r>
    </w:p>
    <w:p w:rsidR="00626692" w:rsidRDefault="002455CB">
      <w:pPr>
        <w:wordWrap w:val="0"/>
        <w:spacing w:line="820" w:lineRule="atLeast"/>
        <w:ind w:right="20" w:firstLine="820"/>
        <w:textAlignment w:val="baseline"/>
        <w:rPr>
          <w:sz w:val="38"/>
        </w:rPr>
      </w:pPr>
      <w:r>
        <w:rPr>
          <w:rFonts w:ascii="宋体" w:eastAsia="宋体" w:hAnsi="宋体" w:cs="宋体"/>
          <w:color w:val="000000"/>
          <w:sz w:val="38"/>
        </w:rPr>
        <w:t>如果在意志客体化的较低级别上，也就是在无机体中，意志的现象中有几种现象陷入相互冲突中，这时每一现象都在因果性的线索上争着要占据眼前现有的物质。于是，从这冲突中产生的</w:t>
      </w:r>
    </w:p>
    <w:p w:rsidR="00626692" w:rsidRDefault="00626692"/>
    <w:p w:rsidR="00626692" w:rsidRDefault="00626692">
      <w:pPr>
        <w:sectPr w:rsidR="00626692">
          <w:headerReference w:type="default" r:id="rId486"/>
          <w:footerReference w:type="default" r:id="rId487"/>
          <w:pgSz w:w="16000" w:h="23500"/>
          <w:pgMar w:top="2000" w:right="2140" w:bottom="2000" w:left="2140" w:header="1700" w:footer="1700" w:gutter="0"/>
          <w:cols w:space="720"/>
        </w:sectPr>
      </w:pPr>
    </w:p>
    <w:p w:rsidR="00626692" w:rsidRDefault="002455CB">
      <w:pPr>
        <w:tabs>
          <w:tab w:val="left" w:pos="5440"/>
          <w:tab w:val="left" w:pos="6340"/>
          <w:tab w:val="left" w:pos="7260"/>
        </w:tabs>
        <w:wordWrap w:val="0"/>
        <w:spacing w:line="480" w:lineRule="atLeast"/>
        <w:ind w:left="1120"/>
        <w:textAlignment w:val="baseline"/>
        <w:rPr>
          <w:sz w:val="36"/>
        </w:rPr>
      </w:pPr>
      <w:r>
        <w:rPr>
          <w:rFonts w:ascii="楷体" w:eastAsia="楷体" w:hAnsi="楷体" w:cs="楷体"/>
          <w:color w:val="000000"/>
          <w:sz w:val="36"/>
        </w:rPr>
        <w:lastRenderedPageBreak/>
        <w:t>210</w:t>
      </w:r>
      <w:r>
        <w:tab/>
      </w:r>
      <w:r>
        <w:rPr>
          <w:rFonts w:ascii="楷体" w:eastAsia="楷体" w:hAnsi="楷体" w:cs="楷体"/>
          <w:color w:val="000000"/>
          <w:sz w:val="36"/>
        </w:rPr>
        <w:t>第</w:t>
      </w:r>
      <w:r>
        <w:tab/>
      </w:r>
      <w:r>
        <w:rPr>
          <w:rFonts w:ascii="楷体" w:eastAsia="楷体" w:hAnsi="楷体" w:cs="楷体"/>
          <w:color w:val="000000"/>
          <w:sz w:val="36"/>
        </w:rPr>
        <w:t>二</w:t>
      </w:r>
      <w:r>
        <w:tab/>
      </w:r>
      <w:r>
        <w:rPr>
          <w:rFonts w:ascii="楷体" w:eastAsia="楷体" w:hAnsi="楷体" w:cs="楷体"/>
          <w:color w:val="000000"/>
          <w:sz w:val="36"/>
        </w:rPr>
        <w:t>篇</w:t>
      </w:r>
    </w:p>
    <w:p w:rsidR="00626692" w:rsidRDefault="00626692">
      <w:pPr>
        <w:wordWrap w:val="0"/>
        <w:spacing w:line="440" w:lineRule="exact"/>
        <w:textAlignment w:val="baseline"/>
        <w:rPr>
          <w:sz w:val="36"/>
        </w:rPr>
      </w:pPr>
    </w:p>
    <w:p w:rsidR="00626692" w:rsidRDefault="002455CB">
      <w:pPr>
        <w:wordWrap w:val="0"/>
        <w:spacing w:line="780" w:lineRule="atLeast"/>
        <w:ind w:left="660" w:right="220" w:firstLine="40"/>
        <w:textAlignment w:val="baseline"/>
        <w:rPr>
          <w:sz w:val="40"/>
        </w:rPr>
      </w:pP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其中</w:t>
      </w:r>
      <w:r>
        <w:rPr>
          <w:rFonts w:ascii="宋体" w:eastAsia="宋体" w:hAnsi="宋体" w:cs="宋体"/>
          <w:color w:val="000000"/>
          <w:sz w:val="40"/>
        </w:rPr>
        <w:t>)</w:t>
      </w:r>
      <w:r>
        <w:rPr>
          <w:rFonts w:ascii="宋体" w:eastAsia="宋体" w:hAnsi="宋体" w:cs="宋体"/>
          <w:color w:val="000000"/>
          <w:sz w:val="40"/>
        </w:rPr>
        <w:t>一个高级一些的理念的现象，这现象把原先所有的一切较不完备的现象都降服了，并且是在降服它们之后仍容许它们的本质在一个较低级的状态中继续存在，这时战胜的现象就从它们</w:t>
      </w:r>
      <w:r>
        <w:rPr>
          <w:rFonts w:ascii="宋体" w:eastAsia="宋体" w:hAnsi="宋体" w:cs="宋体"/>
          <w:color w:val="000000"/>
          <w:sz w:val="40"/>
        </w:rPr>
        <w:t>那里吸收了一种和它们类似的东西了。这一过程是只能从显现于一切理念中的同一个意志及其一贯趋向较高客体化的冲力来理解的。例如在骨骼的硬化中我们就发现一种不会看错的类似于晶体化的东西，因为这骨化作用本来是支配着石灰质的，不过骨化作用仍决不得还原为晶体化作用。在肌肉的硬化中，这种类似性就更为微弱了。同样，动物身体中各种液汁的混合和分泌也是化学上化合和化分的类似物，并且化学的规律仍然继续在起作用，不过是次一级的作用，大受限制，被一个更高的理念所制服罢了。因此单是化学的那些力，如不在有机体中，就决不会产生这样的身体液汁</w:t>
      </w:r>
      <w:r>
        <w:rPr>
          <w:rFonts w:ascii="宋体" w:eastAsia="宋体" w:hAnsi="宋体" w:cs="宋体"/>
          <w:color w:val="000000"/>
          <w:sz w:val="40"/>
        </w:rPr>
        <w:t>；而是</w:t>
      </w:r>
      <w:r>
        <w:rPr>
          <w:rFonts w:ascii="宋体" w:eastAsia="宋体" w:hAnsi="宋体" w:cs="宋体"/>
          <w:color w:val="000000"/>
          <w:sz w:val="40"/>
        </w:rPr>
        <w:t>(</w:t>
      </w:r>
      <w:r>
        <w:rPr>
          <w:rFonts w:ascii="宋体" w:eastAsia="宋体" w:hAnsi="宋体" w:cs="宋体"/>
          <w:color w:val="000000"/>
          <w:sz w:val="40"/>
        </w:rPr>
        <w:t>某种东西</w:t>
      </w:r>
      <w:r>
        <w:rPr>
          <w:rFonts w:ascii="宋体" w:eastAsia="宋体" w:hAnsi="宋体" w:cs="宋体"/>
          <w:color w:val="000000"/>
          <w:sz w:val="40"/>
        </w:rPr>
        <w:t>)</w:t>
      </w:r>
    </w:p>
    <w:p w:rsidR="00626692" w:rsidRDefault="002455CB">
      <w:pPr>
        <w:wordWrap w:val="0"/>
        <w:spacing w:line="780" w:lineRule="atLeast"/>
        <w:ind w:left="2300"/>
        <w:textAlignment w:val="baseline"/>
        <w:rPr>
          <w:sz w:val="40"/>
        </w:rPr>
      </w:pPr>
      <w:r>
        <w:rPr>
          <w:rFonts w:ascii="宋体" w:eastAsia="宋体" w:hAnsi="宋体" w:cs="宋体"/>
          <w:color w:val="000000"/>
          <w:sz w:val="40"/>
        </w:rPr>
        <w:t>化学不知儿，解嘲有何益？</w:t>
      </w:r>
    </w:p>
    <w:p w:rsidR="00626692" w:rsidRDefault="002455CB">
      <w:pPr>
        <w:wordWrap w:val="0"/>
        <w:spacing w:line="780" w:lineRule="atLeast"/>
        <w:ind w:left="2300"/>
        <w:textAlignment w:val="baseline"/>
        <w:rPr>
          <w:sz w:val="40"/>
        </w:rPr>
      </w:pPr>
      <w:r>
        <w:rPr>
          <w:rFonts w:ascii="宋体" w:eastAsia="宋体" w:hAnsi="宋体" w:cs="宋体"/>
          <w:color w:val="000000"/>
          <w:sz w:val="40"/>
        </w:rPr>
        <w:t>“</w:t>
      </w:r>
      <w:r>
        <w:rPr>
          <w:rFonts w:ascii="宋体" w:eastAsia="宋体" w:hAnsi="宋体" w:cs="宋体"/>
          <w:color w:val="000000"/>
          <w:sz w:val="40"/>
        </w:rPr>
        <w:t>自然之精华</w:t>
      </w:r>
      <w:r>
        <w:rPr>
          <w:rFonts w:ascii="宋体" w:eastAsia="宋体" w:hAnsi="宋体" w:cs="宋体"/>
          <w:color w:val="000000"/>
          <w:sz w:val="40"/>
        </w:rPr>
        <w:t>”</w:t>
      </w:r>
      <w:r>
        <w:rPr>
          <w:rFonts w:ascii="宋体" w:eastAsia="宋体" w:hAnsi="宋体" w:cs="宋体"/>
          <w:color w:val="000000"/>
          <w:sz w:val="40"/>
        </w:rPr>
        <w:t>，姑以为定义。</w:t>
      </w:r>
    </w:p>
    <w:p w:rsidR="00626692" w:rsidRDefault="002455CB">
      <w:pPr>
        <w:wordWrap w:val="0"/>
        <w:spacing w:line="780" w:lineRule="atLeast"/>
        <w:ind w:right="220" w:firstLine="700"/>
        <w:textAlignment w:val="baseline"/>
        <w:rPr>
          <w:sz w:val="40"/>
        </w:rPr>
      </w:pPr>
      <w:r>
        <w:rPr>
          <w:rFonts w:ascii="宋体" w:eastAsia="宋体" w:hAnsi="宋体" w:cs="宋体"/>
          <w:color w:val="000000"/>
          <w:sz w:val="40"/>
        </w:rPr>
        <w:t>由于战胜一些较低的理念或意志较低的客体化而涌现的那一较完备的理念，正是由于它从每一被降服了的理念吸收了一较高级次的类似物在它自身中而获得了一崭新的特性。意志把自己在一新的更明晰的方式上客体化了。原来本是由于两可的双重方式，后来却是由于同化于现成的种子而生的，有有机的浆液、植物、动</w:t>
      </w:r>
      <w:r>
        <w:rPr>
          <w:rFonts w:ascii="宋体" w:eastAsia="宋体" w:hAnsi="宋体" w:cs="宋体"/>
          <w:color w:val="000000"/>
          <w:sz w:val="40"/>
        </w:rPr>
        <w:t>206</w:t>
      </w:r>
      <w:r>
        <w:rPr>
          <w:rFonts w:ascii="宋体" w:eastAsia="宋体" w:hAnsi="宋体" w:cs="宋体"/>
          <w:color w:val="000000"/>
          <w:sz w:val="40"/>
        </w:rPr>
        <w:t>物、人。所以那较高现象是从一些较低现象的相互冲突中产生的，它吞噬了这一切现象然而又在较高的程度上实现了这一切现象的向上冲动。所以这里就已经是</w:t>
      </w:r>
      <w:r>
        <w:rPr>
          <w:rFonts w:ascii="宋体" w:eastAsia="宋体" w:hAnsi="宋体" w:cs="宋体"/>
          <w:color w:val="000000"/>
          <w:sz w:val="40"/>
        </w:rPr>
        <w:t>“</w:t>
      </w:r>
      <w:r>
        <w:rPr>
          <w:rFonts w:ascii="宋体" w:eastAsia="宋体" w:hAnsi="宋体" w:cs="宋体"/>
          <w:color w:val="000000"/>
          <w:sz w:val="40"/>
        </w:rPr>
        <w:t>蛇不吃蛇</w:t>
      </w:r>
      <w:r>
        <w:rPr>
          <w:rFonts w:ascii="宋体" w:eastAsia="宋体" w:hAnsi="宋体" w:cs="宋体"/>
          <w:color w:val="000000"/>
          <w:sz w:val="40"/>
        </w:rPr>
        <w:t>、不能成龙</w:t>
      </w:r>
      <w:r>
        <w:rPr>
          <w:rFonts w:ascii="宋体" w:eastAsia="宋体" w:hAnsi="宋体" w:cs="宋体"/>
          <w:color w:val="000000"/>
          <w:sz w:val="40"/>
        </w:rPr>
        <w:t>”</w:t>
      </w:r>
      <w:r>
        <w:rPr>
          <w:rFonts w:ascii="宋体" w:eastAsia="宋体" w:hAnsi="宋体" w:cs="宋体"/>
          <w:color w:val="000000"/>
          <w:sz w:val="40"/>
        </w:rPr>
        <w:t>这一条规律在支配着。</w:t>
      </w:r>
    </w:p>
    <w:p w:rsidR="00626692" w:rsidRDefault="00626692"/>
    <w:p w:rsidR="00626692" w:rsidRDefault="00626692">
      <w:pPr>
        <w:sectPr w:rsidR="00626692">
          <w:headerReference w:type="default" r:id="rId488"/>
          <w:footerReference w:type="default" r:id="rId489"/>
          <w:pgSz w:w="16000" w:h="23500"/>
          <w:pgMar w:top="1980" w:right="1720" w:bottom="1980" w:left="1720" w:header="1680" w:footer="1680" w:gutter="0"/>
          <w:cols w:space="720"/>
        </w:sectPr>
      </w:pPr>
    </w:p>
    <w:p w:rsidR="00626692" w:rsidRDefault="002455CB">
      <w:pPr>
        <w:tabs>
          <w:tab w:val="left" w:pos="10700"/>
        </w:tabs>
        <w:wordWrap w:val="0"/>
        <w:spacing w:line="440" w:lineRule="atLeast"/>
        <w:ind w:left="4560"/>
        <w:textAlignment w:val="baseline"/>
        <w:rPr>
          <w:sz w:val="32"/>
        </w:rPr>
      </w:pPr>
      <w:r>
        <w:rPr>
          <w:rFonts w:ascii="仿宋" w:eastAsia="仿宋" w:hAnsi="仿宋" w:cs="仿宋"/>
          <w:color w:val="000000"/>
          <w:sz w:val="32"/>
        </w:rPr>
        <w:lastRenderedPageBreak/>
        <w:t>世界作为意志初论</w:t>
      </w:r>
      <w:r>
        <w:tab/>
      </w:r>
      <w:r>
        <w:rPr>
          <w:rFonts w:ascii="楷体" w:eastAsia="楷体" w:hAnsi="楷体" w:cs="楷体"/>
          <w:color w:val="000000"/>
          <w:sz w:val="32"/>
        </w:rPr>
        <w:t>211</w:t>
      </w:r>
    </w:p>
    <w:p w:rsidR="00626692" w:rsidRDefault="002455CB">
      <w:pPr>
        <w:wordWrap w:val="0"/>
        <w:spacing w:line="780" w:lineRule="atLeast"/>
        <w:ind w:firstLine="840"/>
        <w:textAlignment w:val="baseline"/>
        <w:rPr>
          <w:sz w:val="40"/>
        </w:rPr>
      </w:pPr>
      <w:r>
        <w:rPr>
          <w:rFonts w:ascii="宋体" w:eastAsia="宋体" w:hAnsi="宋体" w:cs="宋体"/>
          <w:color w:val="000000"/>
          <w:sz w:val="40"/>
        </w:rPr>
        <w:t>我原以为由于〔我这〕论述的明晰性可以使我克服这些思想在〔它们〕的题材上附带有的晦涩，可是我已看清楚，如果我不想仍然为人所不理解或误解的话，那么，读者们自己的考察就必须大大的助我一臂之力才行。</w:t>
      </w:r>
      <w:r>
        <w:rPr>
          <w:rFonts w:ascii="宋体" w:eastAsia="宋体" w:hAnsi="宋体" w:cs="宋体"/>
          <w:color w:val="000000"/>
          <w:sz w:val="40"/>
        </w:rPr>
        <w:t>——</w:t>
      </w:r>
      <w:r>
        <w:rPr>
          <w:rFonts w:ascii="宋体" w:eastAsia="宋体" w:hAnsi="宋体" w:cs="宋体"/>
          <w:color w:val="000000"/>
          <w:sz w:val="40"/>
        </w:rPr>
        <w:t>根据上面提出来的看法，人们固然得以在有机体中指出各种物理化学作用的迹象，但决不应以这些迹象来解释有机体；因为有机体怎么也不是由这些力统一起来的作用所产生的现象，所以也不是偶然产生的现象；而是一个较高</w:t>
      </w:r>
      <w:r>
        <w:rPr>
          <w:rFonts w:ascii="宋体" w:eastAsia="宋体" w:hAnsi="宋体" w:cs="宋体"/>
          <w:color w:val="000000"/>
          <w:sz w:val="40"/>
        </w:rPr>
        <w:t>的理念、这一理念以压倒一切的同化作用降服了那些较低的理念；〔而这又是〕因为那把自己客体化于一切理念中那一个意志在它力趋最高可能的客体化时，在这儿把它较低级别的现象，在经过一场冲突之后，放弃了，以便在一个较高的级别上更强有力地显现。没有胜利不是通过冲突而来的。较高的理念或意志的较高的客体化，既只能由于降服了较低级的理念才能出现，那么，它就要遭到这些较低理念的抵抗了。这些理念虽然是已降到可供驱使的地位了，总还是挣扎着要获得它们自在的本质独立完整的表出。把一块铁吸上来的磁石就不断地在和重力进行着斗争，〔因为〕重力</w:t>
      </w:r>
      <w:r>
        <w:rPr>
          <w:rFonts w:ascii="宋体" w:eastAsia="宋体" w:hAnsi="宋体" w:cs="宋体"/>
          <w:color w:val="000000"/>
          <w:sz w:val="40"/>
        </w:rPr>
        <w:t>作为意志最低级的客体化，对于这铁的物质有着更原始的权利。在这个不断的斗争中，由于抗拒力好比是在刺激着它作出更大的努力似的，这磁石也使自己更坚强了。和磁石一样，每一意志现象，包括在人类有机体内表出的意志现象，也在对许多物理的，化学的力进行着持续的斗争；而这些力作为较低级的理念，对于有机体中的物质也有着先入为主的权利。所以人的手臂，由于克服了重力而把它举起一会儿之后，仍会掉下去。因此健康的舒适感〔虽然〕表现着一种胜利，是自意识着这舒适感的有机体的理念</w:t>
      </w:r>
      <w:r>
        <w:rPr>
          <w:noProof/>
        </w:rPr>
        <mc:AlternateContent>
          <mc:Choice Requires="wps">
            <w:drawing>
              <wp:anchor distT="0" distB="0" distL="0" distR="0" simplePos="0" relativeHeight="251659264" behindDoc="0" locked="0" layoutInCell="1" allowOverlap="1">
                <wp:simplePos x="0" y="0"/>
                <wp:positionH relativeFrom="page">
                  <wp:posOffset>8839200</wp:posOffset>
                </wp:positionH>
                <wp:positionV relativeFrom="paragraph">
                  <wp:posOffset>10756900</wp:posOffset>
                </wp:positionV>
                <wp:extent cx="558800" cy="39370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207</w:t>
                            </w:r>
                          </w:p>
                        </w:txbxContent>
                      </wps:txbx>
                      <wps:bodyPr vert="horz" wrap="square" lIns="0" tIns="0" rIns="0" bIns="0" anchor="t">
                        <a:noAutofit/>
                      </wps:bodyPr>
                    </wps:wsp>
                  </a:graphicData>
                </a:graphic>
              </wp:anchor>
            </w:drawing>
          </mc:Choice>
          <mc:Fallback>
            <w:pict>
              <v:shape id="文本框 138" o:spid="_x0000_s1145" type="#_x0000_t202" style="position:absolute;left:0;text-align:left;margin-left:696pt;margin-top:847pt;width:44pt;height:3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207</w:t>
                      </w:r>
                    </w:p>
                  </w:txbxContent>
                </v:textbox>
                <w10:wrap anchorx="page"/>
              </v:shape>
            </w:pict>
          </mc:Fallback>
        </mc:AlternateContent>
      </w:r>
    </w:p>
    <w:p w:rsidR="00626692" w:rsidRDefault="00626692"/>
    <w:p w:rsidR="00626692" w:rsidRDefault="00626692">
      <w:pPr>
        <w:sectPr w:rsidR="00626692">
          <w:headerReference w:type="default" r:id="rId490"/>
          <w:footerReference w:type="default" r:id="rId491"/>
          <w:pgSz w:w="16000" w:h="23500"/>
          <w:pgMar w:top="1940" w:right="2140" w:bottom="1940" w:left="2140" w:header="1640" w:footer="1640" w:gutter="0"/>
          <w:cols w:space="720"/>
        </w:sectPr>
      </w:pPr>
    </w:p>
    <w:p w:rsidR="00626692" w:rsidRDefault="002455CB">
      <w:pPr>
        <w:wordWrap w:val="0"/>
        <w:spacing w:line="460" w:lineRule="atLeast"/>
        <w:ind w:left="540"/>
        <w:textAlignment w:val="baseline"/>
        <w:rPr>
          <w:sz w:val="34"/>
        </w:rPr>
      </w:pPr>
      <w:r>
        <w:rPr>
          <w:rFonts w:ascii="宋体" w:eastAsia="宋体" w:hAnsi="宋体" w:cs="宋体"/>
          <w:color w:val="000000"/>
          <w:sz w:val="34"/>
          <w:u w:val="single"/>
        </w:rPr>
        <w:lastRenderedPageBreak/>
        <w:t xml:space="preserve">212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二</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p>
    <w:p w:rsidR="00626692" w:rsidRDefault="00626692">
      <w:pPr>
        <w:wordWrap w:val="0"/>
        <w:spacing w:line="400" w:lineRule="exact"/>
        <w:textAlignment w:val="baseline"/>
        <w:rPr>
          <w:sz w:val="34"/>
        </w:rPr>
      </w:pPr>
    </w:p>
    <w:p w:rsidR="00626692" w:rsidRDefault="002455CB">
      <w:pPr>
        <w:wordWrap w:val="0"/>
        <w:spacing w:line="780" w:lineRule="atLeast"/>
        <w:ind w:left="40" w:right="100" w:firstLine="80"/>
        <w:textAlignment w:val="baseline"/>
        <w:rPr>
          <w:sz w:val="38"/>
        </w:rPr>
      </w:pPr>
      <w:r>
        <w:rPr>
          <w:rFonts w:ascii="宋体" w:eastAsia="宋体" w:hAnsi="宋体" w:cs="宋体"/>
          <w:color w:val="000000"/>
          <w:sz w:val="38"/>
        </w:rPr>
        <w:t>战胜了原来支配着身体浆波的物理化学规律。可是这舒适感是常常被间断了的，甚至经常有一种或大或小的，由于那些物理化学力的抗拒而产生的不适感与之相伴，由此我们生命中无知地运行着的部分就已经是经常的和一种轻微的痛苦联在一起了。所以消化作用也要压低一切动物性的机能，因为消化要据有全部生命力以便通过同化作用而战胜化学的自然力。所以根本是由于这些自然力才有肉体生活的重负，才有睡眠的必要，最后还有死亡的必然</w:t>
      </w:r>
      <w:r>
        <w:rPr>
          <w:rFonts w:ascii="宋体" w:eastAsia="宋体" w:hAnsi="宋体" w:cs="宋体"/>
          <w:color w:val="000000"/>
          <w:sz w:val="38"/>
        </w:rPr>
        <w:t>性。在死亡中，那些被制服了的自然力，由于有利情况的促成，又能从疲于不断斗争的有机体〔手里〕夺回它们被劫走的物质而它们的本质又得以无阻碍地表达出来了。因此人们也可以说，每一有机体之表出一理念，</w:t>
      </w:r>
      <w:r>
        <w:rPr>
          <w:rFonts w:ascii="宋体" w:eastAsia="宋体" w:hAnsi="宋体" w:cs="宋体"/>
          <w:color w:val="000000"/>
          <w:sz w:val="38"/>
        </w:rPr>
        <w:t>————</w:t>
      </w:r>
      <w:r>
        <w:rPr>
          <w:rFonts w:ascii="宋体" w:eastAsia="宋体" w:hAnsi="宋体" w:cs="宋体"/>
          <w:color w:val="000000"/>
          <w:sz w:val="38"/>
        </w:rPr>
        <w:t>有机体就是这理念的摹本</w:t>
      </w:r>
      <w:r>
        <w:rPr>
          <w:rFonts w:ascii="宋体" w:eastAsia="宋体" w:hAnsi="宋体" w:cs="宋体"/>
          <w:color w:val="000000"/>
          <w:sz w:val="38"/>
        </w:rPr>
        <w:t>————</w:t>
      </w:r>
      <w:r>
        <w:rPr>
          <w:rFonts w:ascii="宋体" w:eastAsia="宋体" w:hAnsi="宋体" w:cs="宋体"/>
          <w:color w:val="000000"/>
          <w:sz w:val="38"/>
        </w:rPr>
        <w:t>，仅仅是在抽去那部分用于降服和这有机体争夺物质的低级理念的力量之后。耶各</w:t>
      </w:r>
      <w:r>
        <w:rPr>
          <w:rFonts w:ascii="宋体" w:eastAsia="宋体" w:hAnsi="宋体" w:cs="宋体"/>
          <w:color w:val="000000"/>
          <w:sz w:val="38"/>
        </w:rPr>
        <w:t>·</w:t>
      </w:r>
      <w:r>
        <w:rPr>
          <w:rFonts w:ascii="宋体" w:eastAsia="宋体" w:hAnsi="宋体" w:cs="宋体"/>
          <w:color w:val="000000"/>
          <w:sz w:val="38"/>
        </w:rPr>
        <w:t>丕姆</w:t>
      </w:r>
      <w:r>
        <w:rPr>
          <w:rFonts w:ascii="宋体" w:eastAsia="宋体" w:hAnsi="宋体" w:cs="宋体"/>
          <w:color w:val="000000"/>
          <w:sz w:val="38"/>
        </w:rPr>
        <w:t>①</w:t>
      </w:r>
      <w:r>
        <w:rPr>
          <w:rFonts w:ascii="宋体" w:eastAsia="宋体" w:hAnsi="宋体" w:cs="宋体"/>
          <w:color w:val="000000"/>
          <w:sz w:val="38"/>
        </w:rPr>
        <w:t>似乎已隐约的看到这一点，他在有一个地方说人类和动物，甚至植物所有的一切身体，真正说起来都是半死的。那么，在有机体降服那些表出着意志客体性低层级别的自然力时，各按其成功的或大或小，有机体便随之而成为其理念的</w:t>
      </w:r>
      <w:r>
        <w:rPr>
          <w:rFonts w:ascii="宋体" w:eastAsia="宋体" w:hAnsi="宋体" w:cs="宋体"/>
          <w:color w:val="000000"/>
          <w:sz w:val="38"/>
        </w:rPr>
        <w:t>较圆满或较不圆满的表现，即是说或较近于或较远于那理想的典念；而在有机体的种属中，美就是属于这典型的。</w:t>
      </w:r>
    </w:p>
    <w:p w:rsidR="00626692" w:rsidRDefault="002455CB">
      <w:pPr>
        <w:wordWrap w:val="0"/>
        <w:spacing w:line="780" w:lineRule="atLeast"/>
        <w:ind w:right="140" w:firstLine="860"/>
        <w:textAlignment w:val="baseline"/>
        <w:rPr>
          <w:sz w:val="38"/>
        </w:rPr>
      </w:pPr>
      <w:r>
        <w:rPr>
          <w:rFonts w:ascii="宋体" w:eastAsia="宋体" w:hAnsi="宋体" w:cs="宋体"/>
          <w:color w:val="000000"/>
          <w:sz w:val="38"/>
        </w:rPr>
        <w:t>这样我们在自然中就到处看到了争夺，斗争和胜败无常，转败为胜，也正是在这种情况中我们此后还要更清楚地认识到对于意志有着本质上的重要性的自我分裂。意志客体化的每一级别都在和另一级别争夺着物质、空间、时间。恒存的物质必须经常更</w:t>
      </w:r>
    </w:p>
    <w:p w:rsidR="00626692" w:rsidRDefault="002455CB">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626692" w:rsidRDefault="002455CB">
      <w:pPr>
        <w:wordWrap w:val="0"/>
        <w:spacing w:line="460" w:lineRule="atLeast"/>
        <w:ind w:left="540"/>
        <w:textAlignment w:val="baseline"/>
        <w:rPr>
          <w:sz w:val="34"/>
        </w:rPr>
      </w:pPr>
      <w:r>
        <w:rPr>
          <w:rFonts w:ascii="宋体" w:eastAsia="宋体" w:hAnsi="宋体" w:cs="宋体"/>
          <w:color w:val="000000"/>
          <w:sz w:val="34"/>
        </w:rPr>
        <w:t>① Jakob Böhme (1575—1624)</w:t>
      </w:r>
      <w:r>
        <w:rPr>
          <w:rFonts w:ascii="宋体" w:eastAsia="宋体" w:hAnsi="宋体" w:cs="宋体"/>
          <w:color w:val="000000"/>
          <w:sz w:val="34"/>
        </w:rPr>
        <w:t>，德国新教神秘主义者，著有《上升中的朝霞》。</w:t>
      </w:r>
    </w:p>
    <w:p w:rsidR="00626692" w:rsidRDefault="00626692"/>
    <w:p w:rsidR="00626692" w:rsidRDefault="00626692">
      <w:pPr>
        <w:sectPr w:rsidR="00626692">
          <w:headerReference w:type="default" r:id="rId492"/>
          <w:footerReference w:type="default" r:id="rId493"/>
          <w:pgSz w:w="16000" w:h="23500"/>
          <w:pgMar w:top="2000" w:right="2060" w:bottom="2000" w:left="2060" w:header="1700" w:footer="170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 xml:space="preserve">                     </w:t>
      </w:r>
      <w:r>
        <w:rPr>
          <w:rFonts w:ascii="宋体" w:eastAsia="宋体" w:hAnsi="宋体" w:cs="宋体"/>
          <w:color w:val="000000"/>
          <w:sz w:val="37"/>
          <w:u w:val="single"/>
        </w:rPr>
        <w:t>世界作为意志初论</w:t>
      </w:r>
      <w:r>
        <w:rPr>
          <w:rFonts w:ascii="宋体" w:eastAsia="宋体" w:hAnsi="宋体" w:cs="宋体"/>
          <w:color w:val="000000"/>
          <w:sz w:val="37"/>
          <w:u w:val="single"/>
        </w:rPr>
        <w:t xml:space="preserve">                   213  </w:t>
      </w:r>
    </w:p>
    <w:p w:rsidR="00626692" w:rsidRDefault="002455CB">
      <w:pPr>
        <w:wordWrap w:val="0"/>
        <w:spacing w:line="820" w:lineRule="atLeast"/>
        <w:textAlignment w:val="baseline"/>
        <w:rPr>
          <w:sz w:val="41"/>
        </w:rPr>
      </w:pPr>
      <w:r>
        <w:rPr>
          <w:rFonts w:ascii="宋体" w:eastAsia="宋体" w:hAnsi="宋体" w:cs="宋体"/>
          <w:color w:val="000000"/>
          <w:sz w:val="41"/>
        </w:rPr>
        <w:t>换〔自己的〕形式，在更换形式时，机械的、物理的、化学的、有机的现象在因果性的线索之下贪婪地抢着要出现，互相夺取物质，因为每一现象都要显示它的理念。在整个自然界中都可跟踪追寻这种争夺，是的，自然之为自然正就只是由于这种争夺：</w:t>
      </w:r>
      <w:r>
        <w:rPr>
          <w:rFonts w:ascii="宋体" w:eastAsia="宋体" w:hAnsi="宋体" w:cs="宋体"/>
          <w:color w:val="000000"/>
          <w:sz w:val="41"/>
        </w:rPr>
        <w:t>“</w:t>
      </w:r>
      <w:r>
        <w:rPr>
          <w:rFonts w:ascii="宋体" w:eastAsia="宋体" w:hAnsi="宋体" w:cs="宋体"/>
          <w:color w:val="000000"/>
          <w:sz w:val="41"/>
        </w:rPr>
        <w:t>因为如果冲突争夺不存在于事物中，一切就会是</w:t>
      </w:r>
      <w:r>
        <w:rPr>
          <w:rFonts w:ascii="宋体" w:eastAsia="宋体" w:hAnsi="宋体" w:cs="宋体"/>
          <w:color w:val="000000"/>
          <w:sz w:val="41"/>
        </w:rPr>
        <w:t>‘</w:t>
      </w:r>
      <w:r>
        <w:rPr>
          <w:rFonts w:ascii="宋体" w:eastAsia="宋体" w:hAnsi="宋体" w:cs="宋体"/>
          <w:color w:val="000000"/>
          <w:sz w:val="41"/>
        </w:rPr>
        <w:t>一</w:t>
      </w:r>
      <w:r>
        <w:rPr>
          <w:rFonts w:ascii="宋体" w:eastAsia="宋体" w:hAnsi="宋体" w:cs="宋体"/>
          <w:color w:val="000000"/>
          <w:sz w:val="41"/>
        </w:rPr>
        <w:t>’</w:t>
      </w:r>
      <w:r>
        <w:rPr>
          <w:rFonts w:ascii="宋体" w:eastAsia="宋体" w:hAnsi="宋体" w:cs="宋体"/>
          <w:color w:val="000000"/>
          <w:sz w:val="41"/>
        </w:rPr>
        <w:t>，有如恩披陀克勒斯所说。</w:t>
      </w:r>
      <w:r>
        <w:rPr>
          <w:rFonts w:ascii="宋体" w:eastAsia="宋体" w:hAnsi="宋体" w:cs="宋体"/>
          <w:color w:val="000000"/>
          <w:sz w:val="41"/>
        </w:rPr>
        <w:t>”(</w:t>
      </w:r>
      <w:r>
        <w:rPr>
          <w:rFonts w:ascii="宋体" w:eastAsia="宋体" w:hAnsi="宋体" w:cs="宋体"/>
          <w:color w:val="000000"/>
          <w:sz w:val="41"/>
        </w:rPr>
        <w:t>亚里士多德：《形而上学》</w:t>
      </w:r>
      <w:r>
        <w:rPr>
          <w:rFonts w:ascii="宋体" w:eastAsia="宋体" w:hAnsi="宋体" w:cs="宋体"/>
          <w:color w:val="000000"/>
          <w:sz w:val="41"/>
        </w:rPr>
        <w:t>B.</w:t>
      </w:r>
      <w:r>
        <w:rPr>
          <w:rFonts w:ascii="宋体" w:eastAsia="宋体" w:hAnsi="宋体" w:cs="宋体"/>
          <w:color w:val="000000"/>
          <w:sz w:val="41"/>
        </w:rPr>
        <w:t>，</w:t>
      </w:r>
      <w:r>
        <w:rPr>
          <w:rFonts w:ascii="宋体" w:eastAsia="宋体" w:hAnsi="宋体" w:cs="宋体"/>
          <w:color w:val="000000"/>
          <w:sz w:val="41"/>
        </w:rPr>
        <w:t>5)</w:t>
      </w:r>
      <w:r>
        <w:rPr>
          <w:rFonts w:ascii="宋体" w:eastAsia="宋体" w:hAnsi="宋体" w:cs="宋体"/>
          <w:color w:val="000000"/>
          <w:sz w:val="41"/>
        </w:rPr>
        <w:t>原来这冲突争夺自身就</w:t>
      </w:r>
      <w:r>
        <w:rPr>
          <w:rFonts w:ascii="宋体" w:eastAsia="宋体" w:hAnsi="宋体" w:cs="宋体"/>
          <w:color w:val="000000"/>
          <w:sz w:val="41"/>
        </w:rPr>
        <w:t>只是对于意志有本质的重要性的自我分裂的外现。这种普遍的斗争在以植物为其营养的动物界中达到了最显著的程度。在动物界自身中，每一动物又为另一动物的俘虏和食料，也就是说每一动物又得让出它借以表出其理念的物质，以便于另一理念得据以为其表出之用，因为每一动物都只能由于不断取消异类的存在以维持它自己的存在。这样，生命意志就始终一贯是自己在啃着自己，在不同形态中自己为自己的食品，一直到了人类为止，因为人制服了其他一切物种，把自然看作供他使用的一种出品。然而就是在人这物种中，如我们在第四篇里将看到的，人把那种斗争，那种意志</w:t>
      </w:r>
      <w:r>
        <w:rPr>
          <w:rFonts w:ascii="宋体" w:eastAsia="宋体" w:hAnsi="宋体" w:cs="宋体"/>
          <w:color w:val="000000"/>
          <w:sz w:val="41"/>
        </w:rPr>
        <w:t>的自我分裂暴露到最可怕的明显程度，而</w:t>
      </w:r>
      <w:r>
        <w:rPr>
          <w:rFonts w:ascii="宋体" w:eastAsia="宋体" w:hAnsi="宋体" w:cs="宋体"/>
          <w:color w:val="000000"/>
          <w:sz w:val="41"/>
        </w:rPr>
        <w:t>“</w:t>
      </w:r>
      <w:r>
        <w:rPr>
          <w:rFonts w:ascii="宋体" w:eastAsia="宋体" w:hAnsi="宋体" w:cs="宋体"/>
          <w:color w:val="000000"/>
          <w:sz w:val="41"/>
        </w:rPr>
        <w:t>人对人，都成了狼</w:t>
      </w:r>
      <w:r>
        <w:rPr>
          <w:rFonts w:ascii="宋体" w:eastAsia="宋体" w:hAnsi="宋体" w:cs="宋体"/>
          <w:color w:val="000000"/>
          <w:sz w:val="41"/>
        </w:rPr>
        <w:t>”</w:t>
      </w:r>
      <w:r>
        <w:rPr>
          <w:rFonts w:ascii="宋体" w:eastAsia="宋体" w:hAnsi="宋体" w:cs="宋体"/>
          <w:color w:val="000000"/>
          <w:sz w:val="41"/>
        </w:rPr>
        <w:t>了。同时，我们在意志客体性的较低级别上也看到这同一的斗争，同一的〔一物〕制〔一物〕。许多昆虫</w:t>
      </w:r>
      <w:r>
        <w:rPr>
          <w:rFonts w:ascii="宋体" w:eastAsia="宋体" w:hAnsi="宋体" w:cs="宋体"/>
          <w:color w:val="000000"/>
          <w:sz w:val="41"/>
        </w:rPr>
        <w:t>(</w:t>
      </w:r>
      <w:r>
        <w:rPr>
          <w:rFonts w:ascii="宋体" w:eastAsia="宋体" w:hAnsi="宋体" w:cs="宋体"/>
          <w:color w:val="000000"/>
          <w:sz w:val="41"/>
        </w:rPr>
        <w:t>尤其是膜翅类昆虫</w:t>
      </w:r>
      <w:r>
        <w:rPr>
          <w:rFonts w:ascii="宋体" w:eastAsia="宋体" w:hAnsi="宋体" w:cs="宋体"/>
          <w:color w:val="000000"/>
          <w:sz w:val="41"/>
        </w:rPr>
        <w:t>)</w:t>
      </w:r>
      <w:r>
        <w:rPr>
          <w:rFonts w:ascii="宋体" w:eastAsia="宋体" w:hAnsi="宋体" w:cs="宋体"/>
          <w:color w:val="000000"/>
          <w:sz w:val="41"/>
        </w:rPr>
        <w:t>把蛋下在别种昆虫的蛹的表皮上，甚至下在蛹的体内，而这些蛹的慢性毁灭就是新孵出的这一幼虫做出来的第一件工作。枝生水螅的幼虫从成虫中长出，好象树之有枝一样，后来才和成虫分离；在幼虫还牢固地长在成虫身上时，已经在和成虫争夺那些自己送上来的食物，竟可说是互相从口中抢夺这些东西</w:t>
      </w:r>
      <w:r>
        <w:rPr>
          <w:rFonts w:ascii="宋体" w:eastAsia="宋体" w:hAnsi="宋体" w:cs="宋体"/>
          <w:color w:val="000000"/>
          <w:sz w:val="41"/>
        </w:rPr>
        <w:t>(</w:t>
      </w:r>
      <w:r>
        <w:rPr>
          <w:rFonts w:ascii="宋体" w:eastAsia="宋体" w:hAnsi="宋体" w:cs="宋体"/>
          <w:color w:val="000000"/>
          <w:sz w:val="41"/>
        </w:rPr>
        <w:t>春百烈〔</w:t>
      </w:r>
      <w:r>
        <w:rPr>
          <w:rFonts w:ascii="宋体" w:eastAsia="宋体" w:hAnsi="宋体" w:cs="宋体"/>
          <w:color w:val="000000"/>
          <w:sz w:val="41"/>
        </w:rPr>
        <w:t xml:space="preserve"> Trembley</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《百足动物》</w:t>
      </w:r>
      <w:r>
        <w:rPr>
          <w:rFonts w:ascii="宋体" w:eastAsia="宋体" w:hAnsi="宋体" w:cs="宋体"/>
          <w:color w:val="000000"/>
          <w:sz w:val="41"/>
        </w:rPr>
        <w:t>II</w:t>
      </w:r>
      <w:r>
        <w:rPr>
          <w:rFonts w:ascii="宋体" w:eastAsia="宋体" w:hAnsi="宋体" w:cs="宋体"/>
          <w:color w:val="000000"/>
          <w:sz w:val="41"/>
        </w:rPr>
        <w:t>，第</w:t>
      </w:r>
      <w:r>
        <w:rPr>
          <w:rFonts w:ascii="宋体" w:eastAsia="宋体" w:hAnsi="宋体" w:cs="宋体"/>
          <w:color w:val="000000"/>
          <w:sz w:val="41"/>
        </w:rPr>
        <w:t>110</w:t>
      </w:r>
      <w:r>
        <w:rPr>
          <w:rFonts w:ascii="宋体" w:eastAsia="宋体" w:hAnsi="宋体" w:cs="宋体"/>
          <w:color w:val="000000"/>
          <w:sz w:val="41"/>
        </w:rPr>
        <w:t>页，</w:t>
      </w:r>
      <w:r>
        <w:rPr>
          <w:rFonts w:ascii="宋体" w:eastAsia="宋体" w:hAnsi="宋体" w:cs="宋体"/>
          <w:color w:val="000000"/>
          <w:sz w:val="41"/>
        </w:rPr>
        <w:t>IV</w:t>
      </w:r>
      <w:r>
        <w:rPr>
          <w:rFonts w:ascii="宋体" w:eastAsia="宋体" w:hAnsi="宋体" w:cs="宋体"/>
          <w:color w:val="000000"/>
          <w:sz w:val="41"/>
        </w:rPr>
        <w:t>，第</w:t>
      </w:r>
      <w:r>
        <w:rPr>
          <w:rFonts w:ascii="宋体" w:eastAsia="宋体" w:hAnsi="宋体" w:cs="宋体"/>
          <w:color w:val="000000"/>
          <w:sz w:val="41"/>
        </w:rPr>
        <w:t>165</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。澳洲的猛犬</w:t>
      </w:r>
    </w:p>
    <w:p w:rsidR="00626692" w:rsidRDefault="00626692"/>
    <w:p w:rsidR="00626692" w:rsidRDefault="00626692">
      <w:pPr>
        <w:sectPr w:rsidR="00626692">
          <w:headerReference w:type="default" r:id="rId494"/>
          <w:footerReference w:type="default" r:id="rId495"/>
          <w:pgSz w:w="16000" w:h="23500"/>
          <w:pgMar w:top="1960" w:right="1820" w:bottom="1960" w:left="1820" w:header="1660" w:footer="1660" w:gutter="0"/>
          <w:cols w:space="720"/>
        </w:sectPr>
      </w:pPr>
    </w:p>
    <w:p w:rsidR="00626692" w:rsidRDefault="002455CB">
      <w:pPr>
        <w:tabs>
          <w:tab w:val="left" w:pos="4800"/>
          <w:tab w:val="left" w:pos="5740"/>
          <w:tab w:val="left" w:pos="6640"/>
        </w:tabs>
        <w:wordWrap w:val="0"/>
        <w:spacing w:line="520" w:lineRule="atLeast"/>
        <w:ind w:left="480"/>
        <w:textAlignment w:val="baseline"/>
        <w:rPr>
          <w:sz w:val="39"/>
        </w:rPr>
      </w:pPr>
      <w:r>
        <w:rPr>
          <w:rFonts w:ascii="宋体" w:eastAsia="宋体" w:hAnsi="宋体" w:cs="宋体"/>
          <w:color w:val="000000"/>
          <w:sz w:val="39"/>
        </w:rPr>
        <w:lastRenderedPageBreak/>
        <w:t>214</w:t>
      </w:r>
      <w:r>
        <w:tab/>
      </w:r>
      <w:r>
        <w:rPr>
          <w:rFonts w:ascii="宋体" w:eastAsia="宋体" w:hAnsi="宋体" w:cs="宋体"/>
          <w:color w:val="000000"/>
          <w:sz w:val="39"/>
        </w:rPr>
        <w:t>第</w:t>
      </w:r>
      <w:r>
        <w:tab/>
      </w:r>
      <w:r>
        <w:rPr>
          <w:rFonts w:ascii="宋体" w:eastAsia="宋体" w:hAnsi="宋体" w:cs="宋体"/>
          <w:color w:val="000000"/>
          <w:sz w:val="39"/>
        </w:rPr>
        <w:t>二</w:t>
      </w:r>
      <w:r>
        <w:tab/>
      </w:r>
      <w:r>
        <w:rPr>
          <w:rFonts w:ascii="宋体" w:eastAsia="宋体" w:hAnsi="宋体" w:cs="宋体"/>
          <w:color w:val="000000"/>
          <w:sz w:val="39"/>
        </w:rPr>
        <w:t>篇</w:t>
      </w:r>
    </w:p>
    <w:p w:rsidR="00626692" w:rsidRDefault="002455CB">
      <w:pPr>
        <w:wordWrap w:val="0"/>
        <w:spacing w:before="280" w:line="720" w:lineRule="atLeast"/>
        <w:ind w:right="80" w:firstLine="80"/>
        <w:textAlignment w:val="baseline"/>
        <w:rPr>
          <w:sz w:val="40"/>
        </w:rPr>
      </w:pPr>
      <w:r>
        <w:rPr>
          <w:rFonts w:ascii="宋体" w:eastAsia="宋体" w:hAnsi="宋体" w:cs="宋体"/>
          <w:color w:val="000000"/>
          <w:sz w:val="40"/>
        </w:rPr>
        <w:t>蚁为这种斗争情况提供了最触目的例子：当人们把它切断之后，在头部和尾部之间就开始一场战斗，头部以上下颚咬住尾部，尾部力刺头部而〔发起〕勇敢的自卫。这场战斗经常要延长到半小时之久，直到双方死亡或被其他蚂蚁拖走为止。〔每次试验，〕每次都发生同样的过程</w:t>
      </w:r>
      <w:r>
        <w:rPr>
          <w:rFonts w:ascii="宋体" w:eastAsia="宋体" w:hAnsi="宋体" w:cs="宋体"/>
          <w:color w:val="000000"/>
          <w:sz w:val="40"/>
        </w:rPr>
        <w:t>(</w:t>
      </w:r>
      <w:r>
        <w:rPr>
          <w:rFonts w:ascii="宋体" w:eastAsia="宋体" w:hAnsi="宋体" w:cs="宋体"/>
          <w:color w:val="000000"/>
          <w:sz w:val="40"/>
        </w:rPr>
        <w:t>引自《英国</w:t>
      </w:r>
      <w:r>
        <w:rPr>
          <w:rFonts w:ascii="宋体" w:eastAsia="宋体" w:hAnsi="宋体" w:cs="宋体"/>
          <w:color w:val="000000"/>
          <w:sz w:val="40"/>
        </w:rPr>
        <w:t>W.</w:t>
      </w:r>
      <w:r>
        <w:rPr>
          <w:rFonts w:ascii="宋体" w:eastAsia="宋体" w:hAnsi="宋体" w:cs="宋体"/>
          <w:color w:val="000000"/>
          <w:sz w:val="40"/>
        </w:rPr>
        <w:t>杂志》豪威特〔</w:t>
      </w:r>
      <w:r>
        <w:rPr>
          <w:rFonts w:ascii="宋体" w:eastAsia="宋体" w:hAnsi="宋体" w:cs="宋体"/>
          <w:color w:val="000000"/>
          <w:sz w:val="40"/>
        </w:rPr>
        <w:t>Howitt</w:t>
      </w:r>
      <w:r>
        <w:rPr>
          <w:rFonts w:ascii="宋体" w:eastAsia="宋体" w:hAnsi="宋体" w:cs="宋体"/>
          <w:color w:val="000000"/>
          <w:sz w:val="40"/>
        </w:rPr>
        <w:t>〕的一封信，转载于贾立格兰尼的《邮报》，</w:t>
      </w:r>
      <w:r>
        <w:rPr>
          <w:rFonts w:ascii="宋体" w:eastAsia="宋体" w:hAnsi="宋体" w:cs="宋体"/>
          <w:color w:val="000000"/>
          <w:sz w:val="40"/>
        </w:rPr>
        <w:t>1855</w:t>
      </w:r>
      <w:r>
        <w:rPr>
          <w:rFonts w:ascii="宋体" w:eastAsia="宋体" w:hAnsi="宋体" w:cs="宋体"/>
          <w:color w:val="000000"/>
          <w:sz w:val="40"/>
        </w:rPr>
        <w:t>年</w:t>
      </w:r>
      <w:r>
        <w:rPr>
          <w:rFonts w:ascii="宋体" w:eastAsia="宋体" w:hAnsi="宋体" w:cs="宋体"/>
          <w:color w:val="000000"/>
          <w:sz w:val="40"/>
        </w:rPr>
        <w:t>11</w:t>
      </w:r>
      <w:r>
        <w:rPr>
          <w:rFonts w:ascii="宋体" w:eastAsia="宋体" w:hAnsi="宋体" w:cs="宋体"/>
          <w:color w:val="000000"/>
          <w:sz w:val="40"/>
        </w:rPr>
        <w:t>月</w:t>
      </w:r>
      <w:r>
        <w:rPr>
          <w:rFonts w:ascii="宋体" w:eastAsia="宋体" w:hAnsi="宋体" w:cs="宋体"/>
          <w:color w:val="000000"/>
          <w:sz w:val="40"/>
        </w:rPr>
        <w:t>17</w:t>
      </w:r>
      <w:r>
        <w:rPr>
          <w:rFonts w:ascii="宋体" w:eastAsia="宋体" w:hAnsi="宋体" w:cs="宋体"/>
          <w:color w:val="000000"/>
          <w:sz w:val="40"/>
        </w:rPr>
        <w:t>日</w:t>
      </w:r>
      <w:r>
        <w:rPr>
          <w:rFonts w:ascii="宋体" w:eastAsia="宋体" w:hAnsi="宋体" w:cs="宋体"/>
          <w:color w:val="000000"/>
          <w:sz w:val="40"/>
        </w:rPr>
        <w:t>)</w:t>
      </w:r>
      <w:r>
        <w:rPr>
          <w:rFonts w:ascii="宋体" w:eastAsia="宋体" w:hAnsi="宋体" w:cs="宋体"/>
          <w:color w:val="000000"/>
          <w:sz w:val="40"/>
        </w:rPr>
        <w:t>。在米苏里河的两</w:t>
      </w:r>
      <w:r>
        <w:rPr>
          <w:rFonts w:ascii="宋体" w:eastAsia="宋体" w:hAnsi="宋体" w:cs="宋体"/>
          <w:color w:val="000000"/>
          <w:sz w:val="40"/>
        </w:rPr>
        <w:t xml:space="preserve"> </w:t>
      </w:r>
      <w:r>
        <w:rPr>
          <w:rFonts w:ascii="宋体" w:eastAsia="宋体" w:hAnsi="宋体" w:cs="宋体"/>
          <w:color w:val="000000"/>
          <w:sz w:val="40"/>
        </w:rPr>
        <w:t>岸，人们不时看到参天的橡树被巨大的野葡萄藤缠住枝干，束缚</w:t>
      </w:r>
      <w:r>
        <w:rPr>
          <w:rFonts w:ascii="宋体" w:eastAsia="宋体" w:hAnsi="宋体" w:cs="宋体"/>
          <w:color w:val="000000"/>
          <w:sz w:val="40"/>
        </w:rPr>
        <w:t>着、捆绑着大树，以至这树不能不窒息枯萎。甚至在最低的一些级别上也可看到同样的情况，例如通过有机的同化作用，水和碳就变为植物浆液，植物或面包又变为血液；并且，只要是一些化学的力被限制为低一级的作用而动物分泌又正在进行的场合，到处也都有这样的变化。其次是在无机自然界也有这种情况，例如正在形成的结晶体互相遭遇，互相交叉而互相干扰，以至无从表出它们完整的结晶形式，以至任何晶簇几乎都是意志在其客体化那么低的级别上冲突着的摹本。或是磁石把磁性强加在铁上时，磁石要在铁中显出它的理念；或是化学的放电作用制服了各种化学的亲和</w:t>
      </w:r>
      <w:r>
        <w:rPr>
          <w:rFonts w:ascii="宋体" w:eastAsia="宋体" w:hAnsi="宋体" w:cs="宋体"/>
          <w:color w:val="000000"/>
          <w:sz w:val="40"/>
        </w:rPr>
        <w:t>力，把牢固的化合物分解了而如此严重地抑制着化学的规律。以致在阴极被分解的一种盐类的酸不得不奔赴阳极，却又不得和它中途必须通过的硷类相结合，即令只是把中途遇着的石蕊纸变成红色也不可能。在宏观〔的宇宙〕方面，也有同样的情况表现在恒星与行星之间的关系上。行星虽是断然的依附〔于恒星〕，却还是和有机体内的一些化学力一样，在抗拒着〔恒星〕，从而产生向心力和离心力之间永恒的紧张。这种紧张〔不但〕使宇宙天体运行不息，而且自身就已是我们正在考察着的那普遍的，意</w:t>
      </w:r>
      <w:r>
        <w:rPr>
          <w:noProof/>
        </w:rPr>
        <mc:AlternateContent>
          <mc:Choice Requires="wps">
            <w:drawing>
              <wp:anchor distT="0" distB="0" distL="0" distR="0" simplePos="0" relativeHeight="251660288" behindDoc="0" locked="0" layoutInCell="1" allowOverlap="1">
                <wp:simplePos x="0" y="0"/>
                <wp:positionH relativeFrom="page">
                  <wp:posOffset>914400</wp:posOffset>
                </wp:positionH>
                <wp:positionV relativeFrom="paragraph">
                  <wp:posOffset>2984500</wp:posOffset>
                </wp:positionV>
                <wp:extent cx="558800" cy="39370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209</w:t>
                            </w:r>
                          </w:p>
                        </w:txbxContent>
                      </wps:txbx>
                      <wps:bodyPr vert="horz" wrap="square" lIns="0" tIns="0" rIns="0" bIns="0" anchor="t">
                        <a:noAutofit/>
                      </wps:bodyPr>
                    </wps:wsp>
                  </a:graphicData>
                </a:graphic>
              </wp:anchor>
            </w:drawing>
          </mc:Choice>
          <mc:Fallback>
            <w:pict>
              <v:shape id="文本框 139" o:spid="_x0000_s1146" type="#_x0000_t202" style="position:absolute;left:0;text-align:left;margin-left:1in;margin-top:235pt;width:44pt;height:31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209</w:t>
                      </w:r>
                    </w:p>
                  </w:txbxContent>
                </v:textbox>
                <w10:wrap anchorx="page"/>
              </v:shape>
            </w:pict>
          </mc:Fallback>
        </mc:AlternateContent>
      </w:r>
    </w:p>
    <w:p w:rsidR="00626692" w:rsidRDefault="00626692"/>
    <w:p w:rsidR="00626692" w:rsidRDefault="00626692">
      <w:pPr>
        <w:sectPr w:rsidR="00626692">
          <w:headerReference w:type="default" r:id="rId496"/>
          <w:footerReference w:type="default" r:id="rId497"/>
          <w:pgSz w:w="16000" w:h="23500"/>
          <w:pgMar w:top="2000" w:right="2040" w:bottom="2000" w:left="2040" w:header="1700" w:footer="1700" w:gutter="0"/>
          <w:cols w:space="720"/>
        </w:sectPr>
      </w:pPr>
    </w:p>
    <w:p w:rsidR="00626692" w:rsidRDefault="002455CB">
      <w:pPr>
        <w:tabs>
          <w:tab w:val="left" w:pos="10740"/>
        </w:tabs>
        <w:wordWrap w:val="0"/>
        <w:spacing w:line="440" w:lineRule="atLeast"/>
        <w:ind w:left="4580"/>
        <w:textAlignment w:val="baseline"/>
        <w:rPr>
          <w:sz w:val="32"/>
        </w:rPr>
      </w:pPr>
      <w:r>
        <w:rPr>
          <w:rFonts w:ascii="宋体" w:eastAsia="宋体" w:hAnsi="宋体" w:cs="宋体"/>
          <w:color w:val="000000"/>
          <w:sz w:val="32"/>
        </w:rPr>
        <w:lastRenderedPageBreak/>
        <w:t>世界作为</w:t>
      </w:r>
      <w:r>
        <w:rPr>
          <w:rFonts w:ascii="宋体" w:eastAsia="宋体" w:hAnsi="宋体" w:cs="宋体"/>
          <w:color w:val="000000"/>
          <w:sz w:val="32"/>
        </w:rPr>
        <w:t>意志初论</w:t>
      </w:r>
      <w:r>
        <w:tab/>
      </w:r>
      <w:r>
        <w:rPr>
          <w:rFonts w:ascii="宋体" w:eastAsia="宋体" w:hAnsi="宋体" w:cs="宋体"/>
          <w:color w:val="000000"/>
          <w:sz w:val="32"/>
        </w:rPr>
        <w:t>215</w:t>
      </w:r>
    </w:p>
    <w:p w:rsidR="00626692" w:rsidRDefault="00626692">
      <w:pPr>
        <w:wordWrap w:val="0"/>
        <w:spacing w:line="380" w:lineRule="exact"/>
        <w:textAlignment w:val="baseline"/>
        <w:rPr>
          <w:sz w:val="32"/>
        </w:rPr>
      </w:pPr>
    </w:p>
    <w:p w:rsidR="00626692" w:rsidRDefault="002455CB">
      <w:pPr>
        <w:wordWrap w:val="0"/>
        <w:spacing w:line="800" w:lineRule="atLeast"/>
        <w:textAlignment w:val="baseline"/>
        <w:rPr>
          <w:sz w:val="41"/>
        </w:rPr>
      </w:pPr>
      <w:r>
        <w:rPr>
          <w:rFonts w:ascii="宋体" w:eastAsia="宋体" w:hAnsi="宋体" w:cs="宋体"/>
          <w:color w:val="000000"/>
          <w:sz w:val="41"/>
        </w:rPr>
        <w:t>志现象本质上的斗争的一个表现。因为任何物体既然必须作为意志的一个现象看，而意志又必然是作为一种向上冲动而表达出来的；那么，任何抟成球形的天体，它的原始本然状态就不能是静，而是动，而是无休止地，无目标地，在无穷空间中向前的迈进。这一点既不和惯性定律，也不和因果律相反。因为按惯性定律，物质之为物质对于动静是无所偏爱的，所以物质的本然状态可以是动，也可以是静。因此，如果我们发现它在运动中，我们便无权假定它前此经历了静止状态，无权追问运动所以发起的原因，正和反过来，我们发现它在静止中，无权假定它</w:t>
      </w:r>
      <w:r>
        <w:rPr>
          <w:rFonts w:ascii="宋体" w:eastAsia="宋体" w:hAnsi="宋体" w:cs="宋体"/>
          <w:color w:val="000000"/>
          <w:sz w:val="41"/>
        </w:rPr>
        <w:t>前此经历过</w:t>
      </w:r>
      <w:r>
        <w:rPr>
          <w:rFonts w:ascii="宋体" w:eastAsia="宋体" w:hAnsi="宋体" w:cs="宋体"/>
          <w:color w:val="000000"/>
          <w:sz w:val="41"/>
        </w:rPr>
        <w:t>210</w:t>
      </w:r>
      <w:r>
        <w:rPr>
          <w:rFonts w:ascii="宋体" w:eastAsia="宋体" w:hAnsi="宋体" w:cs="宋体"/>
          <w:color w:val="000000"/>
          <w:sz w:val="41"/>
        </w:rPr>
        <w:t>运动状态，无权追问那运动何以停下来的原因，是一样的。因此要为离心力找到最初的推动力，那是无处可找的；因为离心力在行星，依康德和拉布拉斯的假设，是恒星原有自转运动的残余，这又因为行星是在恒星自行缩小时从恒星中分离出来的。但运动对于恒星是本质上重要的〔东西〕，它仍一贯自转着，并同时在无穷空间中飞去，或是围绕着一个更大的，我们看不见的恒星在旋转。这一看法和天文学家的臆测的中央恒星说完全一致，也符合于已发现了的，我们整个太阳系在移动的事实；也许是我们太阳所属的整个星群在移动，最后还可推论到一切恒星的</w:t>
      </w:r>
      <w:r>
        <w:rPr>
          <w:rFonts w:ascii="宋体" w:eastAsia="宋体" w:hAnsi="宋体" w:cs="宋体"/>
          <w:color w:val="000000"/>
          <w:sz w:val="41"/>
        </w:rPr>
        <w:t>，包括中央恒星在内的普遍移动；而这种在无穷空间中的移动当然也就已失去任何意义了（因为在绝对空间中的运动是无法能区别于静止的）。这种无穷空间中的向前移动正由于失去意义，直接由于无目标的奋进和飞行，就已表现为我们在本书的末尾必须认为是意志在其一切现象中的奋进所〔共〕有的那种虚无性，那种缺乏最后目的了。因此无穷的空间和无尽的时间又必然是意志所有一切现</w:t>
      </w:r>
    </w:p>
    <w:p w:rsidR="00626692" w:rsidRDefault="00626692"/>
    <w:p w:rsidR="00626692" w:rsidRDefault="00626692">
      <w:pPr>
        <w:sectPr w:rsidR="00626692">
          <w:headerReference w:type="default" r:id="rId498"/>
          <w:footerReference w:type="default" r:id="rId499"/>
          <w:pgSz w:w="16000" w:h="23500"/>
          <w:pgMar w:top="2000" w:right="1840" w:bottom="2000" w:left="1840" w:header="1700" w:footer="1700" w:gutter="0"/>
          <w:cols w:space="720"/>
        </w:sectPr>
      </w:pPr>
    </w:p>
    <w:p w:rsidR="00626692" w:rsidRDefault="002455CB">
      <w:pPr>
        <w:wordWrap w:val="0"/>
        <w:spacing w:line="500" w:lineRule="atLeast"/>
        <w:ind w:left="80"/>
        <w:textAlignment w:val="baseline"/>
        <w:rPr>
          <w:sz w:val="36"/>
        </w:rPr>
      </w:pPr>
      <w:r>
        <w:rPr>
          <w:rFonts w:ascii="宋体" w:eastAsia="宋体" w:hAnsi="宋体" w:cs="宋体"/>
          <w:color w:val="000000"/>
          <w:sz w:val="36"/>
          <w:u w:val="single"/>
        </w:rPr>
        <w:lastRenderedPageBreak/>
        <w:t xml:space="preserve">  216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820" w:lineRule="atLeast"/>
        <w:ind w:right="220" w:firstLine="60"/>
        <w:textAlignment w:val="baseline"/>
        <w:rPr>
          <w:sz w:val="39"/>
        </w:rPr>
      </w:pPr>
      <w:r>
        <w:rPr>
          <w:rFonts w:ascii="宋体" w:eastAsia="宋体" w:hAnsi="宋体" w:cs="宋体"/>
          <w:color w:val="000000"/>
          <w:sz w:val="39"/>
        </w:rPr>
        <w:t>象</w:t>
      </w:r>
      <w:r>
        <w:rPr>
          <w:rFonts w:ascii="宋体" w:eastAsia="宋体" w:hAnsi="宋体" w:cs="宋体"/>
          <w:color w:val="000000"/>
          <w:sz w:val="39"/>
        </w:rPr>
        <w:t>最普遍、最基本的形式，而意志的整个本质就是为了要表出为现象而存在的。</w:t>
      </w:r>
      <w:r>
        <w:rPr>
          <w:rFonts w:ascii="宋体" w:eastAsia="宋体" w:hAnsi="宋体" w:cs="宋体"/>
          <w:color w:val="000000"/>
          <w:sz w:val="39"/>
        </w:rPr>
        <w:t>———</w:t>
      </w:r>
      <w:r>
        <w:rPr>
          <w:rFonts w:ascii="宋体" w:eastAsia="宋体" w:hAnsi="宋体" w:cs="宋体"/>
          <w:color w:val="000000"/>
          <w:sz w:val="39"/>
        </w:rPr>
        <w:t>最后，甚至在单纯的物质中，在物质作为物质看时，只要物质现象的本质是康德正确地称为排拒力和吸引力〔的东西〕，我们就已经能看出〔这里〕纳入考察的，一切意志现象的相互斗争了。所以物质已经就只是在相反力量的斗争中而有其存在了。如果我们把物质的一切化学差别抽掉，或是在因果链上设想，一直回溯到没有化学差别存在的时候，那么我们就只有剩下来的纯物质了，剩下这世界抟成一颗弹丸，而这弹丸的生命，亦即</w:t>
      </w:r>
      <w:r>
        <w:rPr>
          <w:rFonts w:ascii="宋体" w:eastAsia="宋体" w:hAnsi="宋体" w:cs="宋体"/>
          <w:color w:val="000000"/>
          <w:sz w:val="39"/>
        </w:rPr>
        <w:t xml:space="preserve"> </w:t>
      </w:r>
      <w:r>
        <w:rPr>
          <w:rFonts w:ascii="宋体" w:eastAsia="宋体" w:hAnsi="宋体" w:cs="宋体"/>
          <w:color w:val="000000"/>
          <w:sz w:val="39"/>
        </w:rPr>
        <w:t>意志的客体化，也就是吸引力和排拒力之间的那斗争所构成的</w:t>
      </w:r>
      <w:r>
        <w:rPr>
          <w:rFonts w:ascii="宋体" w:eastAsia="宋体" w:hAnsi="宋体" w:cs="宋体"/>
          <w:color w:val="000000"/>
          <w:sz w:val="39"/>
        </w:rPr>
        <w:t>了；前者作为重力，从一切方面向中心扑去；后者作为不可透入性，或是借固体性或是借弹性抗拒着前者。这一永恒的扑向中心和抗拒作用就可看作意志在最低级别上的客体性，并且在这级别上就已表现了意志的特性。</w:t>
      </w:r>
    </w:p>
    <w:p w:rsidR="00626692" w:rsidRDefault="002455CB">
      <w:pPr>
        <w:wordWrap w:val="0"/>
        <w:spacing w:line="820" w:lineRule="atLeast"/>
        <w:ind w:left="80" w:right="180" w:firstLine="840"/>
        <w:textAlignment w:val="baseline"/>
        <w:rPr>
          <w:sz w:val="39"/>
        </w:rPr>
      </w:pPr>
      <w:r>
        <w:rPr>
          <w:rFonts w:ascii="宋体" w:eastAsia="宋体" w:hAnsi="宋体" w:cs="宋体"/>
          <w:color w:val="000000"/>
          <w:sz w:val="39"/>
        </w:rPr>
        <w:t>于是我们在这里，在这最低级别上，就好象是看到意志把自己表出为盲目的冲动，为一种昏暗无光的、冥顽的躁动，远离着一切直接认识的可能性。这是意志客体化最简单最微弱的一种。不过在整个无机的自然界，在一切原始的</w:t>
      </w:r>
      <w:r>
        <w:rPr>
          <w:rFonts w:ascii="宋体" w:eastAsia="宋体" w:hAnsi="宋体" w:cs="宋体"/>
          <w:color w:val="000000"/>
          <w:sz w:val="39"/>
        </w:rPr>
        <w:t>“</w:t>
      </w:r>
      <w:r>
        <w:rPr>
          <w:rFonts w:ascii="宋体" w:eastAsia="宋体" w:hAnsi="宋体" w:cs="宋体"/>
          <w:color w:val="000000"/>
          <w:sz w:val="39"/>
        </w:rPr>
        <w:t>力</w:t>
      </w:r>
      <w:r>
        <w:rPr>
          <w:rFonts w:ascii="宋体" w:eastAsia="宋体" w:hAnsi="宋体" w:cs="宋体"/>
          <w:color w:val="000000"/>
          <w:sz w:val="39"/>
        </w:rPr>
        <w:t>”</w:t>
      </w:r>
      <w:r>
        <w:rPr>
          <w:rFonts w:ascii="宋体" w:eastAsia="宋体" w:hAnsi="宋体" w:cs="宋体"/>
          <w:color w:val="000000"/>
          <w:sz w:val="39"/>
        </w:rPr>
        <w:t>中，意志也是作为这种盲目冲动和无知的奋斗而显现的；物理化学所从事的就是找</w:t>
      </w:r>
      <w:r>
        <w:rPr>
          <w:rFonts w:ascii="宋体" w:eastAsia="宋体" w:hAnsi="宋体" w:cs="宋体"/>
          <w:color w:val="000000"/>
          <w:sz w:val="39"/>
        </w:rPr>
        <w:t>出，这些原始</w:t>
      </w:r>
      <w:r>
        <w:rPr>
          <w:rFonts w:ascii="宋体" w:eastAsia="宋体" w:hAnsi="宋体" w:cs="宋体"/>
          <w:color w:val="000000"/>
          <w:sz w:val="39"/>
        </w:rPr>
        <w:t>“</w:t>
      </w:r>
      <w:r>
        <w:rPr>
          <w:rFonts w:ascii="宋体" w:eastAsia="宋体" w:hAnsi="宋体" w:cs="宋体"/>
          <w:color w:val="000000"/>
          <w:sz w:val="39"/>
        </w:rPr>
        <w:t>力</w:t>
      </w:r>
      <w:r>
        <w:rPr>
          <w:rFonts w:ascii="宋体" w:eastAsia="宋体" w:hAnsi="宋体" w:cs="宋体"/>
          <w:color w:val="000000"/>
          <w:sz w:val="39"/>
        </w:rPr>
        <w:t>”</w:t>
      </w:r>
      <w:r>
        <w:rPr>
          <w:rFonts w:ascii="宋体" w:eastAsia="宋体" w:hAnsi="宋体" w:cs="宋体"/>
          <w:color w:val="000000"/>
          <w:sz w:val="39"/>
        </w:rPr>
        <w:t>和认识它们的规律。这些原始</w:t>
      </w:r>
      <w:r>
        <w:rPr>
          <w:rFonts w:ascii="宋体" w:eastAsia="宋体" w:hAnsi="宋体" w:cs="宋体"/>
          <w:color w:val="000000"/>
          <w:sz w:val="39"/>
        </w:rPr>
        <w:t>“</w:t>
      </w:r>
      <w:r>
        <w:rPr>
          <w:rFonts w:ascii="宋体" w:eastAsia="宋体" w:hAnsi="宋体" w:cs="宋体"/>
          <w:color w:val="000000"/>
          <w:sz w:val="39"/>
        </w:rPr>
        <w:t>力</w:t>
      </w:r>
      <w:r>
        <w:rPr>
          <w:rFonts w:ascii="宋体" w:eastAsia="宋体" w:hAnsi="宋体" w:cs="宋体"/>
          <w:color w:val="000000"/>
          <w:sz w:val="39"/>
        </w:rPr>
        <w:t>”</w:t>
      </w:r>
      <w:r>
        <w:rPr>
          <w:rFonts w:ascii="宋体" w:eastAsia="宋体" w:hAnsi="宋体" w:cs="宋体"/>
          <w:color w:val="000000"/>
          <w:sz w:val="39"/>
        </w:rPr>
        <w:t>中的任何一种都是在百万次完全相同的，合乎规律的现象中，把自己表出于我们之前，毫不露出一点个性特征的痕迹，而只是被时间和空间，亦即被个体化原理所复制罢了，有如一个图片被菱镜的许多平刻面所复制一样。</w:t>
      </w:r>
      <w:r>
        <w:rPr>
          <w:noProof/>
        </w:rPr>
        <mc:AlternateContent>
          <mc:Choice Requires="wps">
            <w:drawing>
              <wp:anchor distT="0" distB="0" distL="0" distR="0" simplePos="0" relativeHeight="251661312" behindDoc="0" locked="0" layoutInCell="1" allowOverlap="1">
                <wp:simplePos x="0" y="0"/>
                <wp:positionH relativeFrom="page">
                  <wp:posOffset>901700</wp:posOffset>
                </wp:positionH>
                <wp:positionV relativeFrom="paragraph">
                  <wp:posOffset>-2286000</wp:posOffset>
                </wp:positionV>
                <wp:extent cx="546100" cy="39370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211</w:t>
                            </w:r>
                          </w:p>
                        </w:txbxContent>
                      </wps:txbx>
                      <wps:bodyPr vert="horz" wrap="square" lIns="0" tIns="0" rIns="0" bIns="0" anchor="t">
                        <a:noAutofit/>
                      </wps:bodyPr>
                    </wps:wsp>
                  </a:graphicData>
                </a:graphic>
              </wp:anchor>
            </w:drawing>
          </mc:Choice>
          <mc:Fallback>
            <w:pict>
              <v:shape id="文本框 140" o:spid="_x0000_s1147" type="#_x0000_t202" style="position:absolute;left:0;text-align:left;margin-left:71pt;margin-top:-180pt;width:43pt;height:31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211</w:t>
                      </w:r>
                    </w:p>
                  </w:txbxContent>
                </v:textbox>
                <w10:wrap anchorx="page"/>
              </v:shape>
            </w:pict>
          </mc:Fallback>
        </mc:AlternateContent>
      </w:r>
    </w:p>
    <w:p w:rsidR="00626692" w:rsidRDefault="002455CB">
      <w:pPr>
        <w:wordWrap w:val="0"/>
        <w:spacing w:line="820" w:lineRule="atLeast"/>
        <w:ind w:left="920"/>
        <w:textAlignment w:val="baseline"/>
        <w:rPr>
          <w:sz w:val="39"/>
        </w:rPr>
      </w:pPr>
      <w:r>
        <w:rPr>
          <w:rFonts w:ascii="宋体" w:eastAsia="宋体" w:hAnsi="宋体" w:cs="宋体"/>
          <w:color w:val="000000"/>
          <w:sz w:val="39"/>
        </w:rPr>
        <w:t>意志的客体化一级比一级明显，然而在植物界，连结意志现</w:t>
      </w:r>
    </w:p>
    <w:p w:rsidR="00626692" w:rsidRDefault="00626692"/>
    <w:p w:rsidR="00626692" w:rsidRDefault="00626692">
      <w:pPr>
        <w:sectPr w:rsidR="00626692">
          <w:headerReference w:type="default" r:id="rId500"/>
          <w:footerReference w:type="default" r:id="rId501"/>
          <w:pgSz w:w="16000" w:h="23500"/>
          <w:pgMar w:top="1980" w:right="2020" w:bottom="1980" w:left="2020" w:header="1680" w:footer="1680" w:gutter="0"/>
          <w:cols w:space="720"/>
        </w:sectPr>
      </w:pPr>
    </w:p>
    <w:p w:rsidR="00626692" w:rsidRDefault="002455CB">
      <w:pPr>
        <w:tabs>
          <w:tab w:val="left" w:pos="10680"/>
        </w:tabs>
        <w:wordWrap w:val="0"/>
        <w:spacing w:line="440" w:lineRule="atLeast"/>
        <w:ind w:left="4560"/>
        <w:textAlignment w:val="baseline"/>
        <w:rPr>
          <w:sz w:val="32"/>
        </w:rPr>
      </w:pPr>
      <w:r>
        <w:rPr>
          <w:rFonts w:ascii="宋体" w:eastAsia="宋体" w:hAnsi="宋体" w:cs="宋体"/>
          <w:color w:val="000000"/>
          <w:sz w:val="32"/>
        </w:rPr>
        <w:lastRenderedPageBreak/>
        <w:t>世界作为意志初论</w:t>
      </w:r>
      <w:r>
        <w:tab/>
      </w:r>
      <w:r>
        <w:rPr>
          <w:rFonts w:ascii="宋体" w:eastAsia="宋体" w:hAnsi="宋体" w:cs="宋体"/>
          <w:color w:val="000000"/>
          <w:sz w:val="32"/>
        </w:rPr>
        <w:t>217</w:t>
      </w:r>
    </w:p>
    <w:p w:rsidR="00626692" w:rsidRDefault="00626692">
      <w:pPr>
        <w:wordWrap w:val="0"/>
        <w:spacing w:line="420" w:lineRule="exact"/>
        <w:textAlignment w:val="baseline"/>
        <w:rPr>
          <w:sz w:val="32"/>
        </w:rPr>
      </w:pPr>
    </w:p>
    <w:p w:rsidR="00626692" w:rsidRDefault="002455CB">
      <w:pPr>
        <w:wordWrap w:val="0"/>
        <w:spacing w:line="840" w:lineRule="atLeast"/>
        <w:ind w:firstLine="20"/>
        <w:textAlignment w:val="baseline"/>
        <w:rPr>
          <w:sz w:val="38"/>
        </w:rPr>
      </w:pPr>
      <w:r>
        <w:rPr>
          <w:rFonts w:ascii="宋体" w:eastAsia="宋体" w:hAnsi="宋体" w:cs="宋体"/>
          <w:color w:val="000000"/>
          <w:sz w:val="38"/>
        </w:rPr>
        <w:t>象的纽带虽已不是原因而是刺戟，意志仍然是完全无知的作用，还是无明的冲动；同样，最后在动物现象中自然运行的部分，在</w:t>
      </w:r>
      <w:r>
        <w:rPr>
          <w:rFonts w:ascii="宋体" w:eastAsia="宋体" w:hAnsi="宋体" w:cs="宋体"/>
          <w:color w:val="000000"/>
          <w:sz w:val="38"/>
        </w:rPr>
        <w:t>任何动物的生育和成长中，在动物内部营养输将的维系上，依然还只是刺戟在必然地决定着意志的现象，意志也还是盲目的。意志客体性的级别一直上升，最后达到一点，在这一点上表出理念的个体已经不能单由随刺戟〔而发生〕的活动来获得它要加以同化的营养品了；因为这种刺戟必须待其自来，而在这里，营养品都是特殊规定的，在现象愈来愈复杂的时候，拥塞混乱的情况就更加剧了，以致这些现象互相干扰起来，于是单是由刺戟发动的个体必须从偶然的机会来等待食物，那就太不利了。因此，动物在卵中或母体中是无知的成长着，从它脱离卵或母体那一瞬开始，</w:t>
      </w:r>
      <w:r>
        <w:rPr>
          <w:rFonts w:ascii="宋体" w:eastAsia="宋体" w:hAnsi="宋体" w:cs="宋体"/>
          <w:color w:val="000000"/>
          <w:sz w:val="38"/>
        </w:rPr>
        <w:t>212</w:t>
      </w:r>
      <w:r>
        <w:rPr>
          <w:rFonts w:ascii="宋体" w:eastAsia="宋体" w:hAnsi="宋体" w:cs="宋体"/>
          <w:color w:val="000000"/>
          <w:sz w:val="38"/>
        </w:rPr>
        <w:t>食物就必须是搜寻来的，拣选来的。由于这个缘故，行动就必要按动机〔而发〕，而为了这些动机又必须有认识；所以认识是在意志客体化的这一级别上作为个体保存和种族延续所要求的一种辅助工具，〔一种〕</w:t>
      </w:r>
      <w:r>
        <w:rPr>
          <w:rFonts w:ascii="宋体" w:eastAsia="宋体" w:hAnsi="宋体" w:cs="宋体"/>
          <w:color w:val="000000"/>
          <w:sz w:val="38"/>
        </w:rPr>
        <w:t>“</w:t>
      </w:r>
      <w:r>
        <w:rPr>
          <w:rFonts w:ascii="宋体" w:eastAsia="宋体" w:hAnsi="宋体" w:cs="宋体"/>
          <w:color w:val="000000"/>
          <w:sz w:val="38"/>
        </w:rPr>
        <w:t>器械</w:t>
      </w:r>
      <w:r>
        <w:rPr>
          <w:rFonts w:ascii="宋体" w:eastAsia="宋体" w:hAnsi="宋体" w:cs="宋体"/>
          <w:color w:val="000000"/>
          <w:sz w:val="38"/>
        </w:rPr>
        <w:t>”</w:t>
      </w:r>
      <w:r>
        <w:rPr>
          <w:rFonts w:ascii="宋体" w:eastAsia="宋体" w:hAnsi="宋体" w:cs="宋体"/>
          <w:color w:val="000000"/>
          <w:sz w:val="38"/>
        </w:rPr>
        <w:t>而出现的。认识的出现是以大脑或一更大的神经节为代表的，正如把自己客体化的意志其他的任何企求或规定都是以一个器官为代表的一样，也即是为表象而把自己表出为一器官</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可是因为有了这个辅助工具，这个</w:t>
      </w:r>
      <w:r>
        <w:rPr>
          <w:rFonts w:ascii="宋体" w:eastAsia="宋体" w:hAnsi="宋体" w:cs="宋体"/>
          <w:color w:val="000000"/>
          <w:sz w:val="38"/>
        </w:rPr>
        <w:t>“</w:t>
      </w:r>
      <w:r>
        <w:rPr>
          <w:rFonts w:ascii="宋体" w:eastAsia="宋体" w:hAnsi="宋体" w:cs="宋体"/>
          <w:color w:val="000000"/>
          <w:sz w:val="38"/>
        </w:rPr>
        <w:t>器械</w:t>
      </w:r>
      <w:r>
        <w:rPr>
          <w:rFonts w:ascii="宋体" w:eastAsia="宋体" w:hAnsi="宋体" w:cs="宋体"/>
          <w:color w:val="000000"/>
          <w:sz w:val="38"/>
        </w:rPr>
        <w:t>”</w:t>
      </w:r>
      <w:r>
        <w:rPr>
          <w:rFonts w:ascii="宋体" w:eastAsia="宋体" w:hAnsi="宋体" w:cs="宋体"/>
          <w:color w:val="000000"/>
          <w:sz w:val="38"/>
        </w:rPr>
        <w:t>，在反掌之间就出现了作为表象的世界，附带地还有它所有的形式：客体和主体，时间，空间，杂多性和因果性。这时世界显出</w:t>
      </w:r>
      <w:r>
        <w:rPr>
          <w:rFonts w:ascii="宋体" w:eastAsia="宋体" w:hAnsi="宋体" w:cs="宋体"/>
          <w:color w:val="000000"/>
          <w:sz w:val="38"/>
        </w:rPr>
        <w:t>了〔它的〕第二面。在此以前世界原只是意志，现在它同时又是表象，是认识着的主体的客体了。直到这里，意志是在黑暗中极准确无误</w:t>
      </w:r>
    </w:p>
    <w:p w:rsidR="00626692" w:rsidRDefault="002455CB">
      <w:pPr>
        <w:wordWrap w:val="0"/>
        <w:spacing w:before="360" w:line="600" w:lineRule="atLeast"/>
        <w:ind w:right="620" w:firstLine="640"/>
        <w:textAlignment w:val="baseline"/>
        <w:rPr>
          <w:sz w:val="30"/>
        </w:rPr>
      </w:pPr>
      <w:r>
        <w:rPr>
          <w:rFonts w:ascii="仿宋" w:eastAsia="仿宋" w:hAnsi="仿宋" w:cs="仿宋"/>
          <w:color w:val="000000"/>
          <w:sz w:val="30"/>
        </w:rPr>
        <w:t>*</w:t>
      </w:r>
      <w:r>
        <w:rPr>
          <w:rFonts w:ascii="仿宋" w:eastAsia="仿宋" w:hAnsi="仿宋" w:cs="仿宋"/>
          <w:color w:val="000000"/>
          <w:sz w:val="30"/>
        </w:rPr>
        <w:t>第二卷第二十二章是补充这里的，还有我著的《论自然界中的意志》，第一版第</w:t>
      </w:r>
      <w:r>
        <w:rPr>
          <w:rFonts w:ascii="仿宋" w:eastAsia="仿宋" w:hAnsi="仿宋" w:cs="仿宋"/>
          <w:color w:val="000000"/>
          <w:sz w:val="30"/>
        </w:rPr>
        <w:t>54</w:t>
      </w:r>
      <w:r>
        <w:rPr>
          <w:rFonts w:ascii="仿宋" w:eastAsia="仿宋" w:hAnsi="仿宋" w:cs="仿宋"/>
          <w:color w:val="000000"/>
          <w:sz w:val="30"/>
        </w:rPr>
        <w:t>页，第</w:t>
      </w:r>
      <w:r>
        <w:rPr>
          <w:rFonts w:ascii="仿宋" w:eastAsia="仿宋" w:hAnsi="仿宋" w:cs="仿宋"/>
          <w:color w:val="000000"/>
          <w:sz w:val="30"/>
        </w:rPr>
        <w:t>70—79</w:t>
      </w:r>
      <w:r>
        <w:rPr>
          <w:rFonts w:ascii="仿宋" w:eastAsia="仿宋" w:hAnsi="仿宋" w:cs="仿宋"/>
          <w:color w:val="000000"/>
          <w:sz w:val="30"/>
        </w:rPr>
        <w:t>页，第二版第</w:t>
      </w:r>
      <w:r>
        <w:rPr>
          <w:rFonts w:ascii="仿宋" w:eastAsia="仿宋" w:hAnsi="仿宋" w:cs="仿宋"/>
          <w:color w:val="000000"/>
          <w:sz w:val="30"/>
        </w:rPr>
        <w:t>46</w:t>
      </w:r>
      <w:r>
        <w:rPr>
          <w:rFonts w:ascii="仿宋" w:eastAsia="仿宋" w:hAnsi="仿宋" w:cs="仿宋"/>
          <w:color w:val="000000"/>
          <w:sz w:val="30"/>
        </w:rPr>
        <w:t>页，第</w:t>
      </w:r>
      <w:r>
        <w:rPr>
          <w:rFonts w:ascii="仿宋" w:eastAsia="仿宋" w:hAnsi="仿宋" w:cs="仿宋"/>
          <w:color w:val="000000"/>
          <w:sz w:val="30"/>
        </w:rPr>
        <w:t>63—72</w:t>
      </w:r>
      <w:r>
        <w:rPr>
          <w:rFonts w:ascii="仿宋" w:eastAsia="仿宋" w:hAnsi="仿宋" w:cs="仿宋"/>
          <w:color w:val="000000"/>
          <w:sz w:val="30"/>
        </w:rPr>
        <w:t>页。</w:t>
      </w:r>
    </w:p>
    <w:p w:rsidR="00626692" w:rsidRDefault="00626692"/>
    <w:p w:rsidR="00626692" w:rsidRDefault="00626692">
      <w:pPr>
        <w:sectPr w:rsidR="00626692">
          <w:headerReference w:type="default" r:id="rId502"/>
          <w:footerReference w:type="default" r:id="rId503"/>
          <w:pgSz w:w="16000" w:h="23500"/>
          <w:pgMar w:top="2000" w:right="1860" w:bottom="2000" w:left="1860" w:header="1700" w:footer="1700" w:gutter="0"/>
          <w:cols w:space="720"/>
        </w:sectPr>
      </w:pPr>
    </w:p>
    <w:p w:rsidR="00626692" w:rsidRDefault="002455CB">
      <w:pPr>
        <w:tabs>
          <w:tab w:val="left" w:pos="4840"/>
          <w:tab w:val="left" w:pos="5780"/>
          <w:tab w:val="left" w:pos="6660"/>
        </w:tabs>
        <w:wordWrap w:val="0"/>
        <w:spacing w:line="540" w:lineRule="atLeast"/>
        <w:ind w:left="520"/>
        <w:textAlignment w:val="baseline"/>
        <w:rPr>
          <w:sz w:val="40"/>
        </w:rPr>
      </w:pPr>
      <w:r>
        <w:rPr>
          <w:rFonts w:ascii="宋体" w:eastAsia="宋体" w:hAnsi="宋体" w:cs="宋体"/>
          <w:color w:val="000000"/>
          <w:sz w:val="40"/>
        </w:rPr>
        <w:lastRenderedPageBreak/>
        <w:t>218</w:t>
      </w:r>
      <w:r>
        <w:tab/>
      </w:r>
      <w:r>
        <w:rPr>
          <w:rFonts w:ascii="宋体" w:eastAsia="宋体" w:hAnsi="宋体" w:cs="宋体"/>
          <w:color w:val="000000"/>
          <w:sz w:val="40"/>
        </w:rPr>
        <w:t>第</w:t>
      </w:r>
      <w:r>
        <w:tab/>
      </w:r>
      <w:r>
        <w:rPr>
          <w:rFonts w:ascii="宋体" w:eastAsia="宋体" w:hAnsi="宋体" w:cs="宋体"/>
          <w:color w:val="000000"/>
          <w:sz w:val="40"/>
        </w:rPr>
        <w:t>二</w:t>
      </w:r>
      <w:r>
        <w:tab/>
      </w:r>
      <w:r>
        <w:rPr>
          <w:rFonts w:ascii="宋体" w:eastAsia="宋体" w:hAnsi="宋体" w:cs="宋体"/>
          <w:color w:val="000000"/>
          <w:sz w:val="40"/>
        </w:rPr>
        <w:t>篇</w:t>
      </w:r>
    </w:p>
    <w:p w:rsidR="00626692" w:rsidRDefault="002455CB">
      <w:pPr>
        <w:wordWrap w:val="0"/>
        <w:spacing w:before="280" w:line="740" w:lineRule="atLeast"/>
        <w:ind w:right="180" w:firstLine="100"/>
        <w:textAlignment w:val="baseline"/>
        <w:rPr>
          <w:sz w:val="41"/>
        </w:rPr>
      </w:pPr>
      <w:r>
        <w:rPr>
          <w:rFonts w:ascii="宋体" w:eastAsia="宋体" w:hAnsi="宋体" w:cs="宋体"/>
          <w:color w:val="000000"/>
          <w:sz w:val="41"/>
        </w:rPr>
        <w:t>地追随它的冲动；到了〔现在〕这一级别，它却为自己点燃了一盏明灯。为了消灭那个从它那些现象的拥塞和复杂情况中产生出来的缺点，即令最完备的现象也不免要产生的那个缺点，这盏明灯</w:t>
      </w:r>
      <w:r>
        <w:rPr>
          <w:rFonts w:ascii="宋体" w:eastAsia="宋体" w:hAnsi="宋体" w:cs="宋体"/>
          <w:color w:val="000000"/>
          <w:sz w:val="41"/>
        </w:rPr>
        <w:t>是一个不可少的工具。在此以前，意志所以能在无机的和单纯植物性的自然中以一种决不失误的妥当性和规律性起作用，那是因为只有它独自在它的原始本质中，作为盲目冲动，作为意志在活动；没有别的援助，可是也没有来自第二个完全不同的世界，来自作为表象的世界的干扰。作为表象的世界虽然只是它自己的本质的写照，但却是完全另一性质，现在却要插手在它那些现象的联系之中了。于是，它那些现象的决不失误的妥当性就从此告终了。动物就已经不免为假象，幻觉所迷误。动物还只有直观的表</w:t>
      </w:r>
      <w:r>
        <w:rPr>
          <w:rFonts w:ascii="宋体" w:eastAsia="宋体" w:hAnsi="宋体" w:cs="宋体"/>
          <w:color w:val="000000"/>
          <w:sz w:val="41"/>
        </w:rPr>
        <w:t xml:space="preserve"> </w:t>
      </w:r>
      <w:r>
        <w:rPr>
          <w:rFonts w:ascii="宋体" w:eastAsia="宋体" w:hAnsi="宋体" w:cs="宋体"/>
          <w:color w:val="000000"/>
          <w:sz w:val="41"/>
        </w:rPr>
        <w:t>象，没有概念，没有反省思维；因此它们是束缚在</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上的，不能</w:t>
      </w:r>
      <w:r>
        <w:rPr>
          <w:rFonts w:ascii="宋体" w:eastAsia="宋体" w:hAnsi="宋体" w:cs="宋体"/>
          <w:color w:val="000000"/>
          <w:sz w:val="41"/>
        </w:rPr>
        <w:t>顾及将来。</w:t>
      </w:r>
      <w:r>
        <w:rPr>
          <w:rFonts w:ascii="宋体" w:eastAsia="宋体" w:hAnsi="宋体" w:cs="宋体"/>
          <w:color w:val="000000"/>
          <w:sz w:val="41"/>
        </w:rPr>
        <w:t>——</w:t>
      </w:r>
      <w:r>
        <w:rPr>
          <w:rFonts w:ascii="宋体" w:eastAsia="宋体" w:hAnsi="宋体" w:cs="宋体"/>
          <w:color w:val="000000"/>
          <w:sz w:val="41"/>
        </w:rPr>
        <w:t>看起来，这种没有理性的认识好象不是在一切场合都足以达到它的目的似的，有时候好象也需要一种帮助似的。原来还有这样一种值得注意的现象摆在我们面前，就是说盲目的意志作用和由认识照明的作用这两种作用，在两类〔不同的〕现象之中〔每〕以非常出乎意料的方式互相侵入对方的范围。一面我们看到在动物那些由直观认识和动机来指导的作为之中，就有一种不带这些认识和动机的作为，也就是以盲目地起作用的意志的必然性来完成的作为。这种作为可以在动物的制作本能中看得出来，这种本能既无动机，又无认识的指导，然而看起来甚至好象是按抽</w:t>
      </w:r>
      <w:r>
        <w:rPr>
          <w:rFonts w:ascii="宋体" w:eastAsia="宋体" w:hAnsi="宋体" w:cs="宋体"/>
          <w:color w:val="000000"/>
          <w:sz w:val="41"/>
        </w:rPr>
        <w:t>象的、理性的动机来完成它们那些工作的。和这相反的另一情况是反其道而行之，认识之光侵入了盲目地起作用的意志的工地里去了，把人类有机体的纯生理机能照明了；在磁性催眠</w:t>
      </w:r>
      <w:r>
        <w:rPr>
          <w:noProof/>
        </w:rPr>
        <mc:AlternateContent>
          <mc:Choice Requires="wps">
            <w:drawing>
              <wp:anchor distT="0" distB="0" distL="0" distR="0" simplePos="0" relativeHeight="251662336" behindDoc="0" locked="0" layoutInCell="1" allowOverlap="1">
                <wp:simplePos x="0" y="0"/>
                <wp:positionH relativeFrom="page">
                  <wp:posOffset>889000</wp:posOffset>
                </wp:positionH>
                <wp:positionV relativeFrom="paragraph">
                  <wp:posOffset>5308600</wp:posOffset>
                </wp:positionV>
                <wp:extent cx="571500" cy="406400"/>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213</w:t>
                            </w:r>
                          </w:p>
                        </w:txbxContent>
                      </wps:txbx>
                      <wps:bodyPr vert="horz" wrap="square" lIns="0" tIns="0" rIns="0" bIns="0" anchor="t">
                        <a:noAutofit/>
                      </wps:bodyPr>
                    </wps:wsp>
                  </a:graphicData>
                </a:graphic>
              </wp:anchor>
            </w:drawing>
          </mc:Choice>
          <mc:Fallback>
            <w:pict>
              <v:shape id="文本框 141" o:spid="_x0000_s1148" type="#_x0000_t202" style="position:absolute;left:0;text-align:left;margin-left:70pt;margin-top:418pt;width:45pt;height:32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213</w:t>
                      </w:r>
                    </w:p>
                  </w:txbxContent>
                </v:textbox>
                <w10:wrap anchorx="page"/>
              </v:shape>
            </w:pict>
          </mc:Fallback>
        </mc:AlternateContent>
      </w:r>
    </w:p>
    <w:p w:rsidR="00626692" w:rsidRDefault="00626692"/>
    <w:p w:rsidR="00626692" w:rsidRDefault="00626692">
      <w:pPr>
        <w:sectPr w:rsidR="00626692">
          <w:headerReference w:type="default" r:id="rId504"/>
          <w:footerReference w:type="default" r:id="rId505"/>
          <w:pgSz w:w="16000" w:h="23500"/>
          <w:pgMar w:top="1920" w:right="2020" w:bottom="1920" w:left="2020" w:header="1620" w:footer="1620" w:gutter="0"/>
          <w:cols w:space="720"/>
        </w:sectPr>
      </w:pPr>
    </w:p>
    <w:p w:rsidR="00626692" w:rsidRDefault="002455CB">
      <w:pPr>
        <w:wordWrap w:val="0"/>
        <w:spacing w:line="460" w:lineRule="atLeast"/>
        <w:ind w:right="720"/>
        <w:jc w:val="right"/>
        <w:textAlignment w:val="baseline"/>
        <w:rPr>
          <w:sz w:val="33"/>
        </w:rPr>
      </w:pPr>
      <w:r>
        <w:rPr>
          <w:rFonts w:ascii="宋体" w:eastAsia="宋体" w:hAnsi="宋体" w:cs="宋体"/>
          <w:color w:val="000000"/>
          <w:sz w:val="33"/>
          <w:u w:val="single"/>
        </w:rPr>
        <w:lastRenderedPageBreak/>
        <w:t xml:space="preserve">                        </w:t>
      </w:r>
      <w:r>
        <w:rPr>
          <w:rFonts w:ascii="宋体" w:eastAsia="宋体" w:hAnsi="宋体" w:cs="宋体"/>
          <w:color w:val="000000"/>
          <w:sz w:val="33"/>
          <w:u w:val="single"/>
        </w:rPr>
        <w:t>世界作为意志初论</w:t>
      </w:r>
      <w:r>
        <w:rPr>
          <w:rFonts w:ascii="宋体" w:eastAsia="宋体" w:hAnsi="宋体" w:cs="宋体"/>
          <w:color w:val="000000"/>
          <w:sz w:val="33"/>
          <w:u w:val="single"/>
        </w:rPr>
        <w:t xml:space="preserve">                     219  </w:t>
      </w:r>
    </w:p>
    <w:p w:rsidR="00626692" w:rsidRDefault="002455CB">
      <w:pPr>
        <w:wordWrap w:val="0"/>
        <w:spacing w:before="300" w:line="760" w:lineRule="atLeast"/>
        <w:ind w:firstLine="60"/>
        <w:textAlignment w:val="baseline"/>
        <w:rPr>
          <w:sz w:val="40"/>
        </w:rPr>
      </w:pPr>
      <w:r>
        <w:rPr>
          <w:rFonts w:ascii="宋体" w:eastAsia="宋体" w:hAnsi="宋体" w:cs="宋体"/>
          <w:color w:val="000000"/>
          <w:sz w:val="40"/>
        </w:rPr>
        <w:t>术中就是这样。</w:t>
      </w:r>
      <w:r>
        <w:rPr>
          <w:rFonts w:ascii="宋体" w:eastAsia="宋体" w:hAnsi="宋体" w:cs="宋体"/>
          <w:color w:val="000000"/>
          <w:sz w:val="40"/>
        </w:rPr>
        <w:t>——</w:t>
      </w:r>
      <w:r>
        <w:rPr>
          <w:rFonts w:ascii="宋体" w:eastAsia="宋体" w:hAnsi="宋体" w:cs="宋体"/>
          <w:color w:val="000000"/>
          <w:sz w:val="40"/>
        </w:rPr>
        <w:t>最后在意志达到了它客体化的最高程度时，发生于动物的那种悟性的认识，由于是感官为它提供资料，而从这些资料产生的〔又〕只是局限于眼前的直观，所以就不敷应用了。</w:t>
      </w:r>
      <w:r>
        <w:rPr>
          <w:rFonts w:ascii="宋体" w:eastAsia="宋体" w:hAnsi="宋体" w:cs="宋体"/>
          <w:color w:val="000000"/>
          <w:sz w:val="40"/>
        </w:rPr>
        <w:t>人，这复杂的、多方面的、有可塑性的、需求最多的、难免不受到无数伤害的生物，为了能够生存，就必须由双重认识来照明，等于是直观认识之上加上比直观认识更高级次的能力，加上反映直观认识的思维，亦即加上具有抽象概念能力的理性。与理性俱来的是思考，囊括着过去和未来的全景，从而便有考虑、忧虑，有事先筹划的能力，有不以当前为转移的行为，最后还有对于自己如此这般的意志决断完全明晰的意识。假象和幻觉的可能性既已随单纯的直观认识而俱来，于是，前此在意志无知的冲动中的可靠性就被取消了，因此本能和制作冲动，作为无知的意志之表出而杂在</w:t>
      </w:r>
      <w:r>
        <w:rPr>
          <w:rFonts w:ascii="宋体" w:eastAsia="宋体" w:hAnsi="宋体" w:cs="宋体"/>
          <w:color w:val="000000"/>
          <w:sz w:val="40"/>
        </w:rPr>
        <w:t>那些由认识指导的意志之表出中，就必须出而助以一臂之力；所以说和理性出现的同时，〔前此〕意志之表出的那种可靠</w:t>
      </w:r>
      <w:r>
        <w:rPr>
          <w:rFonts w:ascii="宋体" w:eastAsia="宋体" w:hAnsi="宋体" w:cs="宋体"/>
          <w:color w:val="000000"/>
          <w:sz w:val="40"/>
        </w:rPr>
        <w:t>214</w:t>
      </w:r>
      <w:r>
        <w:rPr>
          <w:rFonts w:ascii="宋体" w:eastAsia="宋体" w:hAnsi="宋体" w:cs="宋体"/>
          <w:color w:val="000000"/>
          <w:sz w:val="40"/>
        </w:rPr>
        <w:t>性和准确性</w:t>
      </w:r>
      <w:r>
        <w:rPr>
          <w:rFonts w:ascii="宋体" w:eastAsia="宋体" w:hAnsi="宋体" w:cs="宋体"/>
          <w:color w:val="000000"/>
          <w:sz w:val="40"/>
        </w:rPr>
        <w:t>(</w:t>
      </w:r>
      <w:r>
        <w:rPr>
          <w:rFonts w:ascii="宋体" w:eastAsia="宋体" w:hAnsi="宋体" w:cs="宋体"/>
          <w:color w:val="000000"/>
          <w:sz w:val="40"/>
        </w:rPr>
        <w:t>在另一极端、在无机自然界，甚至现为严格的规律性</w:t>
      </w:r>
      <w:r>
        <w:rPr>
          <w:rFonts w:ascii="宋体" w:eastAsia="宋体" w:hAnsi="宋体" w:cs="宋体"/>
          <w:color w:val="000000"/>
          <w:sz w:val="40"/>
        </w:rPr>
        <w:t>)</w:t>
      </w:r>
      <w:r>
        <w:rPr>
          <w:rFonts w:ascii="宋体" w:eastAsia="宋体" w:hAnsi="宋体" w:cs="宋体"/>
          <w:color w:val="000000"/>
          <w:sz w:val="40"/>
        </w:rPr>
        <w:t>就丧失殆尽了。本能〔既〕几乎完全引退，势欲取一切而代之的思考</w:t>
      </w:r>
      <w:r>
        <w:rPr>
          <w:rFonts w:ascii="宋体" w:eastAsia="宋体" w:hAnsi="宋体" w:cs="宋体"/>
          <w:color w:val="000000"/>
          <w:sz w:val="40"/>
        </w:rPr>
        <w:t>(</w:t>
      </w:r>
      <w:r>
        <w:rPr>
          <w:rFonts w:ascii="宋体" w:eastAsia="宋体" w:hAnsi="宋体" w:cs="宋体"/>
          <w:color w:val="000000"/>
          <w:sz w:val="40"/>
        </w:rPr>
        <w:t>如在第一篇里论列的</w:t>
      </w:r>
      <w:r>
        <w:rPr>
          <w:rFonts w:ascii="宋体" w:eastAsia="宋体" w:hAnsi="宋体" w:cs="宋体"/>
          <w:color w:val="000000"/>
          <w:sz w:val="40"/>
        </w:rPr>
        <w:t>)</w:t>
      </w:r>
      <w:r>
        <w:rPr>
          <w:rFonts w:ascii="宋体" w:eastAsia="宋体" w:hAnsi="宋体" w:cs="宋体"/>
          <w:color w:val="000000"/>
          <w:sz w:val="40"/>
        </w:rPr>
        <w:t>就产生了摇摆不定和踟蹰不决。于是谬误有了可能，并且在好些场合还以行动妨碍着意志恰如其分的客体化。这是因为意志虽在性格中已拿定了它固定不变的方向，而欲求本身又少不了要在动机的促使之下按此方向而出现；然而由于幻想的动机如同真实的动机一样插手其间，取消了真实动机</w:t>
      </w:r>
      <w:r>
        <w:rPr>
          <w:rFonts w:ascii="宋体" w:eastAsia="宋体" w:hAnsi="宋体" w:cs="宋体"/>
          <w:color w:val="000000"/>
          <w:sz w:val="40"/>
        </w:rPr>
        <w:t>*</w:t>
      </w:r>
      <w:r>
        <w:rPr>
          <w:rFonts w:ascii="宋体" w:eastAsia="宋体" w:hAnsi="宋体" w:cs="宋体"/>
          <w:color w:val="000000"/>
          <w:sz w:val="40"/>
        </w:rPr>
        <w:t>，谬误就能把意志的表出加以篡改；例如迷信在不知不觉中带进了</w:t>
      </w:r>
    </w:p>
    <w:p w:rsidR="00626692" w:rsidRDefault="002455CB">
      <w:pPr>
        <w:wordWrap w:val="0"/>
        <w:spacing w:before="300" w:line="560" w:lineRule="atLeast"/>
        <w:ind w:right="640" w:firstLine="640"/>
        <w:textAlignment w:val="baseline"/>
        <w:rPr>
          <w:sz w:val="30"/>
        </w:rPr>
      </w:pPr>
      <w:r>
        <w:rPr>
          <w:rFonts w:ascii="宋体" w:eastAsia="宋体" w:hAnsi="宋体" w:cs="宋体"/>
          <w:color w:val="000000"/>
          <w:sz w:val="30"/>
        </w:rPr>
        <w:t>*</w:t>
      </w:r>
      <w:r>
        <w:rPr>
          <w:rFonts w:ascii="宋体" w:eastAsia="宋体" w:hAnsi="宋体" w:cs="宋体"/>
          <w:color w:val="000000"/>
          <w:sz w:val="30"/>
        </w:rPr>
        <w:t>因此，经院学派说得很对：</w:t>
      </w:r>
      <w:r>
        <w:rPr>
          <w:rFonts w:ascii="宋体" w:eastAsia="宋体" w:hAnsi="宋体" w:cs="宋体"/>
          <w:color w:val="000000"/>
          <w:sz w:val="30"/>
        </w:rPr>
        <w:t>“</w:t>
      </w:r>
      <w:r>
        <w:rPr>
          <w:rFonts w:ascii="宋体" w:eastAsia="宋体" w:hAnsi="宋体" w:cs="宋体"/>
          <w:color w:val="000000"/>
          <w:sz w:val="30"/>
        </w:rPr>
        <w:t>目的因不是按其是什么的本质，而是按其被认识的本质起作用的。</w:t>
      </w:r>
      <w:r>
        <w:rPr>
          <w:rFonts w:ascii="宋体" w:eastAsia="宋体" w:hAnsi="宋体" w:cs="宋体"/>
          <w:color w:val="000000"/>
          <w:sz w:val="30"/>
        </w:rPr>
        <w:t>”</w:t>
      </w:r>
      <w:r>
        <w:rPr>
          <w:rFonts w:ascii="宋体" w:eastAsia="宋体" w:hAnsi="宋体" w:cs="宋体"/>
          <w:color w:val="000000"/>
          <w:sz w:val="30"/>
        </w:rPr>
        <w:t>见苏阿瑞兹《辩论集》，《形而上学的辩论》</w:t>
      </w:r>
      <w:r>
        <w:rPr>
          <w:rFonts w:ascii="宋体" w:eastAsia="宋体" w:hAnsi="宋体" w:cs="宋体"/>
          <w:color w:val="000000"/>
          <w:sz w:val="30"/>
        </w:rPr>
        <w:t>XXⅢ</w:t>
      </w:r>
      <w:r>
        <w:rPr>
          <w:rFonts w:ascii="宋体" w:eastAsia="宋体" w:hAnsi="宋体" w:cs="宋体"/>
          <w:color w:val="000000"/>
          <w:sz w:val="30"/>
        </w:rPr>
        <w:t>，七、八两段。</w:t>
      </w:r>
    </w:p>
    <w:p w:rsidR="00626692" w:rsidRDefault="00626692"/>
    <w:p w:rsidR="00626692" w:rsidRDefault="00626692">
      <w:pPr>
        <w:sectPr w:rsidR="00626692">
          <w:headerReference w:type="default" r:id="rId506"/>
          <w:footerReference w:type="default" r:id="rId507"/>
          <w:pgSz w:w="16000" w:h="23500"/>
          <w:pgMar w:top="1960" w:right="1860" w:bottom="1960" w:left="1860" w:header="1660" w:footer="1660" w:gutter="0"/>
          <w:cols w:space="720"/>
        </w:sectPr>
      </w:pPr>
    </w:p>
    <w:p w:rsidR="00626692" w:rsidRDefault="002455CB">
      <w:pPr>
        <w:wordWrap w:val="0"/>
        <w:spacing w:line="520" w:lineRule="atLeast"/>
        <w:ind w:left="140"/>
        <w:textAlignment w:val="baseline"/>
        <w:rPr>
          <w:sz w:val="38"/>
        </w:rPr>
      </w:pPr>
      <w:r>
        <w:rPr>
          <w:rFonts w:ascii="仿宋" w:eastAsia="仿宋" w:hAnsi="仿宋" w:cs="仿宋"/>
          <w:color w:val="000000"/>
          <w:sz w:val="38"/>
          <w:u w:val="single"/>
        </w:rPr>
        <w:lastRenderedPageBreak/>
        <w:t xml:space="preserve"> 220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二</w:t>
      </w:r>
      <w:r>
        <w:rPr>
          <w:rFonts w:ascii="仿宋" w:eastAsia="仿宋" w:hAnsi="仿宋" w:cs="仿宋"/>
          <w:color w:val="000000"/>
          <w:sz w:val="38"/>
          <w:u w:val="single"/>
        </w:rPr>
        <w:t xml:space="preserve">   </w:t>
      </w:r>
      <w:r>
        <w:rPr>
          <w:rFonts w:ascii="仿宋" w:eastAsia="仿宋" w:hAnsi="仿宋" w:cs="仿宋"/>
          <w:color w:val="000000"/>
          <w:sz w:val="38"/>
          <w:u w:val="single"/>
        </w:rPr>
        <w:t>篇</w:t>
      </w:r>
      <w:r>
        <w:rPr>
          <w:rFonts w:ascii="仿宋" w:eastAsia="仿宋" w:hAnsi="仿宋" w:cs="仿宋"/>
          <w:color w:val="000000"/>
          <w:sz w:val="38"/>
          <w:u w:val="single"/>
        </w:rPr>
        <w:t xml:space="preserve">                      </w:t>
      </w:r>
    </w:p>
    <w:p w:rsidR="00626692" w:rsidRDefault="002455CB">
      <w:pPr>
        <w:wordWrap w:val="0"/>
        <w:spacing w:before="280" w:line="800" w:lineRule="atLeast"/>
        <w:ind w:left="20" w:right="80"/>
        <w:textAlignment w:val="baseline"/>
        <w:rPr>
          <w:sz w:val="40"/>
        </w:rPr>
      </w:pPr>
      <w:r>
        <w:rPr>
          <w:rFonts w:ascii="宋体" w:eastAsia="宋体" w:hAnsi="宋体" w:cs="宋体"/>
          <w:color w:val="000000"/>
          <w:sz w:val="40"/>
        </w:rPr>
        <w:t>幻想的动机，强制一个人进行某种行为，和他的意志在原来情况之下没有这种强制时会要表出的行为方式恰恰相反：〔所以〕阿格</w:t>
      </w:r>
      <w:r>
        <w:rPr>
          <w:rFonts w:ascii="宋体" w:eastAsia="宋体" w:hAnsi="宋体" w:cs="宋体"/>
          <w:color w:val="000000"/>
          <w:sz w:val="40"/>
        </w:rPr>
        <w:t>梅姆隆</w:t>
      </w:r>
      <w:r>
        <w:rPr>
          <w:rFonts w:ascii="宋体" w:eastAsia="宋体" w:hAnsi="宋体" w:cs="宋体"/>
          <w:color w:val="000000"/>
          <w:sz w:val="40"/>
        </w:rPr>
        <w:t>①</w:t>
      </w:r>
      <w:r>
        <w:rPr>
          <w:rFonts w:ascii="宋体" w:eastAsia="宋体" w:hAnsi="宋体" w:cs="宋体"/>
          <w:color w:val="000000"/>
          <w:sz w:val="40"/>
        </w:rPr>
        <w:t>杀了他的女儿；吝啬鬼出于纯粹自私，希望将来获得百倍的酬报也要布施；如此等等。</w:t>
      </w:r>
    </w:p>
    <w:p w:rsidR="00626692" w:rsidRDefault="002455CB">
      <w:pPr>
        <w:wordWrap w:val="0"/>
        <w:spacing w:line="800" w:lineRule="atLeast"/>
        <w:ind w:right="60" w:firstLine="840"/>
        <w:textAlignment w:val="baseline"/>
        <w:rPr>
          <w:sz w:val="40"/>
        </w:rPr>
      </w:pPr>
      <w:r>
        <w:rPr>
          <w:rFonts w:ascii="宋体" w:eastAsia="宋体" w:hAnsi="宋体" w:cs="宋体"/>
          <w:color w:val="000000"/>
          <w:sz w:val="40"/>
        </w:rPr>
        <w:t>所以认识，从根本上看来，不管是理性的认识也好，或只是直观的认识也好，本来都是从意志自身产生的。作为仅仅是一种辅助工具，一种</w:t>
      </w:r>
      <w:r>
        <w:rPr>
          <w:rFonts w:ascii="宋体" w:eastAsia="宋体" w:hAnsi="宋体" w:cs="宋体"/>
          <w:color w:val="000000"/>
          <w:sz w:val="40"/>
        </w:rPr>
        <w:t>“</w:t>
      </w:r>
      <w:r>
        <w:rPr>
          <w:rFonts w:ascii="宋体" w:eastAsia="宋体" w:hAnsi="宋体" w:cs="宋体"/>
          <w:color w:val="000000"/>
          <w:sz w:val="40"/>
        </w:rPr>
        <w:t>器械</w:t>
      </w:r>
      <w:r>
        <w:rPr>
          <w:rFonts w:ascii="宋体" w:eastAsia="宋体" w:hAnsi="宋体" w:cs="宋体"/>
          <w:color w:val="000000"/>
          <w:sz w:val="40"/>
        </w:rPr>
        <w:t>”</w:t>
      </w:r>
      <w:r>
        <w:rPr>
          <w:rFonts w:ascii="宋体" w:eastAsia="宋体" w:hAnsi="宋体" w:cs="宋体"/>
          <w:color w:val="000000"/>
          <w:sz w:val="40"/>
        </w:rPr>
        <w:t>，认识和身体的任何器官一样，也是维系个体存在和种族存在的工具之一。作为这种工具，认识〔原〕是属于意志客体化较高级别的本质的。认识本来是命定为意志服务的，是为了达成意志的目的的，所以它也几乎始终是驯服而胜任的；在所有的动物，差一些儿在所有的人，都是如此的。然而在〔本书〕第三篇我们就会看到在某些个别</w:t>
      </w:r>
      <w:r>
        <w:rPr>
          <w:rFonts w:ascii="宋体" w:eastAsia="宋体" w:hAnsi="宋体" w:cs="宋体"/>
          <w:color w:val="000000"/>
          <w:sz w:val="40"/>
        </w:rPr>
        <w:t>的人，认识躲避了这种劳役，打开了自己的枷锁；自由于欲求的一切目的之外，它还能纯粹自在地，仅仅只作为这世界的一面镜子而存在。艺术就是从这里产生的。最后在第四篇里，我们将看到如何由于这种〔自在的〕认识，</w:t>
      </w:r>
      <w:r>
        <w:rPr>
          <w:rFonts w:ascii="宋体" w:eastAsia="宋体" w:hAnsi="宋体" w:cs="宋体"/>
          <w:color w:val="000000"/>
          <w:sz w:val="40"/>
        </w:rPr>
        <w:t xml:space="preserve"> </w:t>
      </w:r>
      <w:r>
        <w:rPr>
          <w:rFonts w:ascii="宋体" w:eastAsia="宋体" w:hAnsi="宋体" w:cs="宋体"/>
          <w:color w:val="000000"/>
          <w:sz w:val="40"/>
        </w:rPr>
        <w:t>当它回过头来影响意志的时候，又能发生意志的自我扬弃。这就叫作无欲。无欲是〔人生的〕最后目的，是的，它是一切美德和神圣性的最内在本质，也是从尘世得到解脱。</w:t>
      </w:r>
    </w:p>
    <w:p w:rsidR="00626692" w:rsidRDefault="00626692">
      <w:pPr>
        <w:wordWrap w:val="0"/>
        <w:spacing w:line="460" w:lineRule="exact"/>
        <w:textAlignment w:val="baseline"/>
        <w:rPr>
          <w:sz w:val="38"/>
        </w:rPr>
      </w:pPr>
    </w:p>
    <w:p w:rsidR="00626692" w:rsidRDefault="002455CB">
      <w:pPr>
        <w:wordWrap w:val="0"/>
        <w:spacing w:line="520" w:lineRule="atLeast"/>
        <w:jc w:val="center"/>
        <w:textAlignment w:val="baseline"/>
        <w:rPr>
          <w:sz w:val="38"/>
        </w:rPr>
      </w:pPr>
      <w:r>
        <w:rPr>
          <w:rFonts w:ascii="楷体" w:eastAsia="楷体" w:hAnsi="楷体" w:cs="楷体"/>
          <w:b/>
          <w:color w:val="000000"/>
          <w:sz w:val="38"/>
        </w:rPr>
        <w:t>§</w:t>
      </w:r>
      <w:r>
        <w:rPr>
          <w:rFonts w:ascii="楷体" w:eastAsia="楷体" w:hAnsi="楷体" w:cs="楷体"/>
          <w:color w:val="000000"/>
          <w:sz w:val="38"/>
        </w:rPr>
        <w:t xml:space="preserve">  </w:t>
      </w:r>
      <w:r>
        <w:rPr>
          <w:rFonts w:ascii="楷体" w:eastAsia="楷体" w:hAnsi="楷体" w:cs="楷体"/>
          <w:b/>
          <w:color w:val="000000"/>
          <w:sz w:val="38"/>
        </w:rPr>
        <w:t>28</w:t>
      </w:r>
      <w:r>
        <w:rPr>
          <w:noProof/>
        </w:rPr>
        <mc:AlternateContent>
          <mc:Choice Requires="wps">
            <w:drawing>
              <wp:anchor distT="0" distB="0" distL="0" distR="0" simplePos="0" relativeHeight="251663360" behindDoc="0" locked="0" layoutInCell="1" allowOverlap="1">
                <wp:simplePos x="0" y="0"/>
                <wp:positionH relativeFrom="page">
                  <wp:posOffset>952500</wp:posOffset>
                </wp:positionH>
                <wp:positionV relativeFrom="paragraph">
                  <wp:posOffset>-1701800</wp:posOffset>
                </wp:positionV>
                <wp:extent cx="469900" cy="342900"/>
                <wp:effectExtent l="0" t="0" r="0" b="0"/>
                <wp:wrapNone/>
                <wp:docPr id="142" name="文本框 142"/>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textAlignment w:val="baseline"/>
                              <w:rPr>
                                <w:sz w:val="33"/>
                              </w:rPr>
                            </w:pPr>
                            <w:r>
                              <w:rPr>
                                <w:rFonts w:ascii="宋体" w:eastAsia="宋体" w:hAnsi="宋体" w:cs="宋体"/>
                                <w:color w:val="000000"/>
                                <w:sz w:val="33"/>
                              </w:rPr>
                              <w:t>215</w:t>
                            </w:r>
                          </w:p>
                        </w:txbxContent>
                      </wps:txbx>
                      <wps:bodyPr vert="horz" wrap="square" lIns="0" tIns="0" rIns="0" bIns="0" anchor="t">
                        <a:noAutofit/>
                      </wps:bodyPr>
                    </wps:wsp>
                  </a:graphicData>
                </a:graphic>
              </wp:anchor>
            </w:drawing>
          </mc:Choice>
          <mc:Fallback>
            <w:pict>
              <v:shape id="文本框 142" o:spid="_x0000_s1149" type="#_x0000_t202" style="position:absolute;left:0;text-align:left;margin-left:75pt;margin-top:-134pt;width:37pt;height:27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" filled="f" stroked="f" strokeweight=".5pt">
                <v:textbox inset="0,0,0,0">
                  <w:txbxContent>
                    <w:p w:rsidR="00626692" w:rsidRDefault="002455CB">
                      <w:pPr>
                        <w:wordWrap w:val="0"/>
                        <w:spacing w:line="460" w:lineRule="atLeast"/>
                        <w:textAlignment w:val="baseline"/>
                        <w:rPr>
                          <w:sz w:val="33"/>
                        </w:rPr>
                      </w:pPr>
                      <w:r>
                        <w:rPr>
                          <w:rFonts w:ascii="宋体" w:eastAsia="宋体" w:hAnsi="宋体" w:cs="宋体"/>
                          <w:color w:val="000000"/>
                          <w:sz w:val="33"/>
                        </w:rPr>
                        <w:t>215</w:t>
                      </w:r>
                    </w:p>
                  </w:txbxContent>
                </v:textbox>
                <w10:wrap anchorx="page"/>
              </v:shape>
            </w:pict>
          </mc:Fallback>
        </mc:AlternateContent>
      </w:r>
    </w:p>
    <w:p w:rsidR="00626692" w:rsidRDefault="002455CB">
      <w:pPr>
        <w:wordWrap w:val="0"/>
        <w:spacing w:line="800" w:lineRule="atLeast"/>
        <w:ind w:left="20" w:right="60" w:firstLine="840"/>
        <w:textAlignment w:val="baseline"/>
        <w:rPr>
          <w:sz w:val="40"/>
        </w:rPr>
      </w:pPr>
      <w:r>
        <w:rPr>
          <w:rFonts w:ascii="宋体" w:eastAsia="宋体" w:hAnsi="宋体" w:cs="宋体"/>
          <w:color w:val="000000"/>
          <w:sz w:val="40"/>
        </w:rPr>
        <w:t>意志把自己客体化于现象中，我们已考察了这些现象的巨大差别性和多样性，我们也看到了这些现象相互之间无穷尽的和不</w:t>
      </w:r>
    </w:p>
    <w:p w:rsidR="00626692" w:rsidRDefault="002455CB">
      <w:pPr>
        <w:wordWrap w:val="0"/>
        <w:spacing w:line="800" w:lineRule="atLeast"/>
        <w:ind w:left="100"/>
        <w:textAlignment w:val="baseline"/>
        <w:rPr>
          <w:sz w:val="40"/>
        </w:rPr>
      </w:pPr>
      <w:r>
        <w:rPr>
          <w:rFonts w:ascii="宋体" w:eastAsia="宋体" w:hAnsi="宋体" w:cs="宋体"/>
          <w:color w:val="000000"/>
          <w:sz w:val="40"/>
          <w:u w:val="single"/>
        </w:rPr>
        <w:t xml:space="preserve">          </w:t>
      </w:r>
      <w:r>
        <w:rPr>
          <w:rFonts w:ascii="宋体" w:eastAsia="宋体" w:hAnsi="宋体" w:cs="宋体"/>
          <w:color w:val="000000"/>
          <w:sz w:val="40"/>
          <w:u w:val="single"/>
        </w:rPr>
        <w:t xml:space="preserve">          </w:t>
      </w:r>
    </w:p>
    <w:p w:rsidR="00626692" w:rsidRDefault="002455CB">
      <w:pPr>
        <w:wordWrap w:val="0"/>
        <w:spacing w:before="140" w:line="440" w:lineRule="atLeast"/>
        <w:ind w:left="580"/>
        <w:textAlignment w:val="baseline"/>
        <w:rPr>
          <w:sz w:val="32"/>
        </w:rPr>
      </w:pPr>
      <w:r>
        <w:rPr>
          <w:rFonts w:ascii="仿宋" w:eastAsia="仿宋" w:hAnsi="仿宋" w:cs="仿宋"/>
          <w:color w:val="000000"/>
          <w:sz w:val="32"/>
        </w:rPr>
        <w:t>① Agamemnon</w:t>
      </w:r>
      <w:r>
        <w:rPr>
          <w:rFonts w:ascii="仿宋" w:eastAsia="仿宋" w:hAnsi="仿宋" w:cs="仿宋"/>
          <w:color w:val="000000"/>
          <w:sz w:val="32"/>
        </w:rPr>
        <w:t>，土劳埃战争中希腊联军统帅。</w:t>
      </w:r>
    </w:p>
    <w:p w:rsidR="00626692" w:rsidRDefault="00626692"/>
    <w:p w:rsidR="00626692" w:rsidRDefault="00626692">
      <w:pPr>
        <w:sectPr w:rsidR="00626692">
          <w:headerReference w:type="default" r:id="rId508"/>
          <w:footerReference w:type="default" r:id="rId509"/>
          <w:pgSz w:w="16000" w:h="23500"/>
          <w:pgMar w:top="2000" w:right="2120" w:bottom="2000" w:left="2120" w:header="1700" w:footer="1700" w:gutter="0"/>
          <w:cols w:space="720"/>
        </w:sectPr>
      </w:pPr>
    </w:p>
    <w:p w:rsidR="00626692" w:rsidRDefault="002455CB">
      <w:pPr>
        <w:wordWrap w:val="0"/>
        <w:spacing w:line="54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世界作为意志初论</w:t>
      </w:r>
      <w:r>
        <w:rPr>
          <w:rFonts w:ascii="仿宋" w:eastAsia="仿宋" w:hAnsi="仿宋" w:cs="仿宋"/>
          <w:color w:val="000000"/>
          <w:sz w:val="36"/>
          <w:u w:val="single"/>
        </w:rPr>
        <w:t xml:space="preserve">                    221  </w:t>
      </w:r>
    </w:p>
    <w:p w:rsidR="00626692" w:rsidRDefault="002455CB">
      <w:pPr>
        <w:wordWrap w:val="0"/>
        <w:spacing w:before="340" w:line="820" w:lineRule="atLeast"/>
        <w:ind w:firstLine="40"/>
        <w:textAlignment w:val="baseline"/>
        <w:rPr>
          <w:sz w:val="39"/>
        </w:rPr>
      </w:pPr>
      <w:r>
        <w:rPr>
          <w:rFonts w:ascii="宋体" w:eastAsia="宋体" w:hAnsi="宋体" w:cs="宋体"/>
          <w:color w:val="000000"/>
          <w:sz w:val="39"/>
        </w:rPr>
        <w:t>妥协的斗争。然而，根据我们前此所有的论述。意志自身，作为自在之物，却并不包括在这种杂多性和变换之中。理念</w:t>
      </w:r>
      <w:r>
        <w:rPr>
          <w:rFonts w:ascii="宋体" w:eastAsia="宋体" w:hAnsi="宋体" w:cs="宋体"/>
          <w:color w:val="000000"/>
          <w:sz w:val="39"/>
        </w:rPr>
        <w:t>(</w:t>
      </w:r>
      <w:r>
        <w:rPr>
          <w:rFonts w:ascii="宋体" w:eastAsia="宋体" w:hAnsi="宋体" w:cs="宋体"/>
          <w:color w:val="000000"/>
          <w:sz w:val="39"/>
        </w:rPr>
        <w:t>柏拉图的</w:t>
      </w:r>
      <w:r>
        <w:rPr>
          <w:rFonts w:ascii="宋体" w:eastAsia="宋体" w:hAnsi="宋体" w:cs="宋体"/>
          <w:color w:val="000000"/>
          <w:sz w:val="39"/>
        </w:rPr>
        <w:t>)</w:t>
      </w:r>
      <w:r>
        <w:rPr>
          <w:rFonts w:ascii="宋体" w:eastAsia="宋体" w:hAnsi="宋体" w:cs="宋体"/>
          <w:color w:val="000000"/>
          <w:sz w:val="39"/>
        </w:rPr>
        <w:t>的差别，也即是客体化的各个级别；一大群的个体，每一理念都把自己表出于这些个体中；形式与形式之间为占有物质而进行的斗争</w:t>
      </w:r>
      <w:r>
        <w:rPr>
          <w:rFonts w:ascii="宋体" w:eastAsia="宋体" w:hAnsi="宋体" w:cs="宋体"/>
          <w:color w:val="000000"/>
          <w:sz w:val="39"/>
        </w:rPr>
        <w:t>[</w:t>
      </w:r>
      <w:r>
        <w:rPr>
          <w:rFonts w:ascii="宋体" w:eastAsia="宋体" w:hAnsi="宋体" w:cs="宋体"/>
          <w:color w:val="000000"/>
          <w:sz w:val="39"/>
        </w:rPr>
        <w:t>等等</w:t>
      </w:r>
      <w:r>
        <w:rPr>
          <w:rFonts w:ascii="宋体" w:eastAsia="宋体" w:hAnsi="宋体" w:cs="宋体"/>
          <w:color w:val="000000"/>
          <w:sz w:val="39"/>
        </w:rPr>
        <w:t>]</w:t>
      </w:r>
      <w:r>
        <w:rPr>
          <w:rFonts w:ascii="宋体" w:eastAsia="宋体" w:hAnsi="宋体" w:cs="宋体"/>
          <w:color w:val="000000"/>
          <w:sz w:val="39"/>
        </w:rPr>
        <w:t>；这一切都和意志无关，而不过是意志客体化的方</w:t>
      </w:r>
      <w:r>
        <w:rPr>
          <w:rFonts w:ascii="宋体" w:eastAsia="宋体" w:hAnsi="宋体" w:cs="宋体"/>
          <w:color w:val="000000"/>
          <w:sz w:val="39"/>
        </w:rPr>
        <w:t>式和样态，只是由于客体化才和意志有着间接的关系；借此关系这一切才属于意志的本质为</w:t>
      </w:r>
      <w:r>
        <w:rPr>
          <w:rFonts w:ascii="宋体" w:eastAsia="宋体" w:hAnsi="宋体" w:cs="宋体"/>
          <w:color w:val="000000"/>
          <w:sz w:val="39"/>
        </w:rPr>
        <w:t>[</w:t>
      </w:r>
      <w:r>
        <w:rPr>
          <w:rFonts w:ascii="宋体" w:eastAsia="宋体" w:hAnsi="宋体" w:cs="宋体"/>
          <w:color w:val="000000"/>
          <w:sz w:val="39"/>
        </w:rPr>
        <w:t>了成为</w:t>
      </w:r>
      <w:r>
        <w:rPr>
          <w:rFonts w:ascii="宋体" w:eastAsia="宋体" w:hAnsi="宋体" w:cs="宋体"/>
          <w:color w:val="000000"/>
          <w:sz w:val="39"/>
        </w:rPr>
        <w:t>]</w:t>
      </w:r>
      <w:r>
        <w:rPr>
          <w:rFonts w:ascii="宋体" w:eastAsia="宋体" w:hAnsi="宋体" w:cs="宋体"/>
          <w:color w:val="000000"/>
          <w:sz w:val="39"/>
        </w:rPr>
        <w:t>表象</w:t>
      </w:r>
      <w:r>
        <w:rPr>
          <w:rFonts w:ascii="宋体" w:eastAsia="宋体" w:hAnsi="宋体" w:cs="宋体"/>
          <w:color w:val="000000"/>
          <w:sz w:val="39"/>
        </w:rPr>
        <w:t>[</w:t>
      </w:r>
      <w:r>
        <w:rPr>
          <w:rFonts w:ascii="宋体" w:eastAsia="宋体" w:hAnsi="宋体" w:cs="宋体"/>
          <w:color w:val="000000"/>
          <w:sz w:val="39"/>
        </w:rPr>
        <w:t>而有</w:t>
      </w:r>
      <w:r>
        <w:rPr>
          <w:rFonts w:ascii="宋体" w:eastAsia="宋体" w:hAnsi="宋体" w:cs="宋体"/>
          <w:color w:val="000000"/>
          <w:sz w:val="39"/>
        </w:rPr>
        <w:t>]</w:t>
      </w:r>
      <w:r>
        <w:rPr>
          <w:rFonts w:ascii="宋体" w:eastAsia="宋体" w:hAnsi="宋体" w:cs="宋体"/>
          <w:color w:val="000000"/>
          <w:sz w:val="39"/>
        </w:rPr>
        <w:t>的表现。犹如一盏神灯映出多种多样的图片，然而使所有这些图片获得可见性的却只是</w:t>
      </w:r>
      <w:r>
        <w:rPr>
          <w:rFonts w:ascii="宋体" w:eastAsia="宋体" w:hAnsi="宋体" w:cs="宋体"/>
          <w:color w:val="000000"/>
          <w:sz w:val="39"/>
        </w:rPr>
        <w:t>[</w:t>
      </w:r>
      <w:r>
        <w:rPr>
          <w:rFonts w:ascii="宋体" w:eastAsia="宋体" w:hAnsi="宋体" w:cs="宋体"/>
          <w:color w:val="000000"/>
          <w:sz w:val="39"/>
        </w:rPr>
        <w:t>灯里</w:t>
      </w:r>
      <w:r>
        <w:rPr>
          <w:rFonts w:ascii="宋体" w:eastAsia="宋体" w:hAnsi="宋体" w:cs="宋体"/>
          <w:color w:val="000000"/>
          <w:sz w:val="39"/>
        </w:rPr>
        <w:t>]</w:t>
      </w:r>
      <w:r>
        <w:rPr>
          <w:rFonts w:ascii="宋体" w:eastAsia="宋体" w:hAnsi="宋体" w:cs="宋体"/>
          <w:color w:val="000000"/>
          <w:sz w:val="39"/>
        </w:rPr>
        <w:t>那一个火焰；那么，在一切繁复的现象中，</w:t>
      </w:r>
      <w:r>
        <w:rPr>
          <w:rFonts w:ascii="宋体" w:eastAsia="宋体" w:hAnsi="宋体" w:cs="宋体"/>
          <w:color w:val="000000"/>
          <w:sz w:val="39"/>
        </w:rPr>
        <w:t>————</w:t>
      </w:r>
      <w:r>
        <w:rPr>
          <w:rFonts w:ascii="宋体" w:eastAsia="宋体" w:hAnsi="宋体" w:cs="宋体"/>
          <w:color w:val="000000"/>
          <w:sz w:val="39"/>
        </w:rPr>
        <w:t>这些现象或是并列而充塞宇宙，或是作为事故先后继起而相消长</w:t>
      </w:r>
      <w:r>
        <w:rPr>
          <w:rFonts w:ascii="宋体" w:eastAsia="宋体" w:hAnsi="宋体" w:cs="宋体"/>
          <w:color w:val="000000"/>
          <w:sz w:val="39"/>
        </w:rPr>
        <w:t>————</w:t>
      </w:r>
      <w:r>
        <w:rPr>
          <w:rFonts w:ascii="宋体" w:eastAsia="宋体" w:hAnsi="宋体" w:cs="宋体"/>
          <w:color w:val="000000"/>
          <w:sz w:val="39"/>
        </w:rPr>
        <w:t>。在这一切变动中只有那一个意志是显现者，永无变动；而那一切一切则是它的可见性、客体性。唯有它是自在之物而一切客体则都是显现，用康德的话说，亦即都是现象。</w:t>
      </w:r>
      <w:r>
        <w:rPr>
          <w:rFonts w:ascii="宋体" w:eastAsia="宋体" w:hAnsi="宋体" w:cs="宋体"/>
          <w:color w:val="000000"/>
          <w:sz w:val="39"/>
        </w:rPr>
        <w:t>———</w:t>
      </w:r>
      <w:r>
        <w:rPr>
          <w:rFonts w:ascii="宋体" w:eastAsia="宋体" w:hAnsi="宋体" w:cs="宋体"/>
          <w:color w:val="000000"/>
          <w:sz w:val="39"/>
        </w:rPr>
        <w:t>意志作为</w:t>
      </w:r>
      <w:r>
        <w:rPr>
          <w:rFonts w:ascii="宋体" w:eastAsia="宋体" w:hAnsi="宋体" w:cs="宋体"/>
          <w:color w:val="000000"/>
          <w:sz w:val="39"/>
        </w:rPr>
        <w:t>(</w:t>
      </w:r>
      <w:r>
        <w:rPr>
          <w:rFonts w:ascii="宋体" w:eastAsia="宋体" w:hAnsi="宋体" w:cs="宋体"/>
          <w:color w:val="000000"/>
          <w:sz w:val="39"/>
        </w:rPr>
        <w:t>柏拉图的</w:t>
      </w:r>
      <w:r>
        <w:rPr>
          <w:rFonts w:ascii="宋体" w:eastAsia="宋体" w:hAnsi="宋体" w:cs="宋体"/>
          <w:color w:val="000000"/>
          <w:sz w:val="39"/>
        </w:rPr>
        <w:t>)</w:t>
      </w:r>
      <w:r>
        <w:rPr>
          <w:rFonts w:ascii="宋体" w:eastAsia="宋体" w:hAnsi="宋体" w:cs="宋体"/>
          <w:color w:val="000000"/>
          <w:sz w:val="39"/>
        </w:rPr>
        <w:t>理念，虽在人类中有其最明显的和最完美的</w:t>
      </w:r>
      <w:r>
        <w:rPr>
          <w:rFonts w:ascii="宋体" w:eastAsia="宋体" w:hAnsi="宋体" w:cs="宋体"/>
          <w:color w:val="000000"/>
          <w:sz w:val="39"/>
        </w:rPr>
        <w:t>客体化，然而单是这一客体化还不能表出意志的本质。人的理念，如果要在应有的意义之下显露出来，就不可孤立地、割裂地表出，而必须有向下行的各级别，经过动物的一切形态，经过植物界直到无机界</w:t>
      </w:r>
      <w:r>
        <w:rPr>
          <w:rFonts w:ascii="宋体" w:eastAsia="宋体" w:hAnsi="宋体" w:cs="宋体"/>
          <w:color w:val="000000"/>
          <w:sz w:val="39"/>
        </w:rPr>
        <w:t>[</w:t>
      </w:r>
      <w:r>
        <w:rPr>
          <w:rFonts w:ascii="宋体" w:eastAsia="宋体" w:hAnsi="宋体" w:cs="宋体"/>
          <w:color w:val="000000"/>
          <w:sz w:val="39"/>
        </w:rPr>
        <w:t>的自然</w:t>
      </w:r>
      <w:r>
        <w:rPr>
          <w:rFonts w:ascii="宋体" w:eastAsia="宋体" w:hAnsi="宋体" w:cs="宋体"/>
          <w:color w:val="000000"/>
          <w:sz w:val="39"/>
        </w:rPr>
        <w:t>]</w:t>
      </w:r>
      <w:r>
        <w:rPr>
          <w:rFonts w:ascii="宋体" w:eastAsia="宋体" w:hAnsi="宋体" w:cs="宋体"/>
          <w:color w:val="000000"/>
          <w:sz w:val="39"/>
        </w:rPr>
        <w:t>相随在后才行。有这一切才使意志的客体化达到完整的地步。人的理念要以这一切为前提，正如树上的花要以枝、叶、根、干为前提是一个道理。这些级别形成一个金字塔，而人就是塔</w:t>
      </w:r>
      <w:r>
        <w:rPr>
          <w:rFonts w:ascii="宋体" w:eastAsia="宋体" w:hAnsi="宋体" w:cs="宋体"/>
          <w:color w:val="000000"/>
          <w:sz w:val="39"/>
        </w:rPr>
        <w:t xml:space="preserve"> 216</w:t>
      </w:r>
      <w:r>
        <w:rPr>
          <w:rFonts w:ascii="宋体" w:eastAsia="宋体" w:hAnsi="宋体" w:cs="宋体"/>
          <w:color w:val="000000"/>
          <w:sz w:val="39"/>
        </w:rPr>
        <w:t>顶。如果人们爱好比喻的话，我们也可以说这一切一切，它们的现象是如此的必然随伴着人的现象，正如</w:t>
      </w:r>
      <w:r>
        <w:rPr>
          <w:rFonts w:ascii="宋体" w:eastAsia="宋体" w:hAnsi="宋体" w:cs="宋体"/>
          <w:color w:val="000000"/>
          <w:sz w:val="39"/>
        </w:rPr>
        <w:t>[</w:t>
      </w:r>
      <w:r>
        <w:rPr>
          <w:rFonts w:ascii="宋体" w:eastAsia="宋体" w:hAnsi="宋体" w:cs="宋体"/>
          <w:color w:val="000000"/>
          <w:sz w:val="39"/>
        </w:rPr>
        <w:t>白昼</w:t>
      </w:r>
      <w:r>
        <w:rPr>
          <w:rFonts w:ascii="宋体" w:eastAsia="宋体" w:hAnsi="宋体" w:cs="宋体"/>
          <w:color w:val="000000"/>
          <w:sz w:val="39"/>
        </w:rPr>
        <w:t>]</w:t>
      </w:r>
      <w:r>
        <w:rPr>
          <w:rFonts w:ascii="宋体" w:eastAsia="宋体" w:hAnsi="宋体" w:cs="宋体"/>
          <w:color w:val="000000"/>
          <w:sz w:val="39"/>
        </w:rPr>
        <w:t>完全的光明必有逐级不同的半明半暗相随伴一样，经过半明</w:t>
      </w:r>
      <w:r>
        <w:rPr>
          <w:rFonts w:ascii="宋体" w:eastAsia="宋体" w:hAnsi="宋体" w:cs="宋体"/>
          <w:color w:val="000000"/>
          <w:sz w:val="39"/>
        </w:rPr>
        <w:t>半暗才消失于黑暗之中。人们还可以把这一切称为人类的余音，可以说动物和植物是</w:t>
      </w:r>
    </w:p>
    <w:p w:rsidR="00626692" w:rsidRDefault="00626692"/>
    <w:p w:rsidR="00626692" w:rsidRDefault="00626692">
      <w:pPr>
        <w:sectPr w:rsidR="00626692">
          <w:headerReference w:type="default" r:id="rId510"/>
          <w:footerReference w:type="default" r:id="rId511"/>
          <w:pgSz w:w="16000" w:h="23500"/>
          <w:pgMar w:top="1960" w:right="1880" w:bottom="1960" w:left="1880" w:header="1660" w:footer="1660" w:gutter="0"/>
          <w:cols w:space="720"/>
        </w:sectPr>
      </w:pPr>
    </w:p>
    <w:p w:rsidR="00626692" w:rsidRDefault="002455CB">
      <w:pPr>
        <w:tabs>
          <w:tab w:val="left" w:pos="5540"/>
          <w:tab w:val="left" w:pos="6500"/>
          <w:tab w:val="left" w:pos="7420"/>
        </w:tabs>
        <w:wordWrap w:val="0"/>
        <w:spacing w:line="660" w:lineRule="atLeast"/>
        <w:ind w:left="1100"/>
        <w:textAlignment w:val="baseline"/>
        <w:rPr>
          <w:sz w:val="48"/>
        </w:rPr>
      </w:pPr>
      <w:r>
        <w:rPr>
          <w:rFonts w:ascii="宋体" w:eastAsia="宋体" w:hAnsi="宋体" w:cs="宋体"/>
          <w:color w:val="000000"/>
          <w:sz w:val="48"/>
        </w:rPr>
        <w:lastRenderedPageBreak/>
        <w:t>222</w:t>
      </w:r>
      <w:r>
        <w:tab/>
      </w:r>
      <w:r>
        <w:rPr>
          <w:rFonts w:ascii="仿宋" w:eastAsia="仿宋" w:hAnsi="仿宋" w:cs="仿宋"/>
          <w:color w:val="000000"/>
          <w:sz w:val="48"/>
        </w:rPr>
        <w:t>第</w:t>
      </w:r>
      <w:r>
        <w:tab/>
      </w:r>
      <w:r>
        <w:rPr>
          <w:rFonts w:ascii="仿宋" w:eastAsia="仿宋" w:hAnsi="仿宋" w:cs="仿宋"/>
          <w:color w:val="000000"/>
          <w:sz w:val="48"/>
        </w:rPr>
        <w:t>二</w:t>
      </w:r>
      <w:r>
        <w:tab/>
      </w:r>
      <w:r>
        <w:rPr>
          <w:rFonts w:ascii="仿宋" w:eastAsia="仿宋" w:hAnsi="仿宋" w:cs="仿宋"/>
          <w:color w:val="000000"/>
          <w:sz w:val="48"/>
        </w:rPr>
        <w:t>篇</w:t>
      </w:r>
    </w:p>
    <w:p w:rsidR="00626692" w:rsidRDefault="002455CB">
      <w:pPr>
        <w:wordWrap w:val="0"/>
        <w:spacing w:before="360" w:line="780" w:lineRule="atLeast"/>
        <w:ind w:left="620" w:right="120" w:firstLine="20"/>
        <w:textAlignment w:val="baseline"/>
        <w:rPr>
          <w:sz w:val="41"/>
        </w:rPr>
      </w:pPr>
      <w:r>
        <w:rPr>
          <w:rFonts w:ascii="宋体" w:eastAsia="宋体" w:hAnsi="宋体" w:cs="宋体"/>
          <w:color w:val="000000"/>
          <w:sz w:val="41"/>
        </w:rPr>
        <w:t>下降的第五和第三音阶，而无机界则是较低的第八音阶。不过最后这个比喻的全部真实性，要在下一篇中我们探讨音乐的深长意味时，才能明白；〔在那儿〕我们将看到那通过轻快的高音而在连续中进行的曲调，何以要在某种意义上看作是在表现着人的由于反省思维而有着连续的生活与奋斗。与此相反，那些不相连续的补助音和慢低音原是音乐的完整性所必需的谐音之所从出，这些音就象征着其他动物界和无知觉的自然。</w:t>
      </w:r>
      <w:r>
        <w:rPr>
          <w:rFonts w:ascii="宋体" w:eastAsia="宋体" w:hAnsi="宋体" w:cs="宋体"/>
          <w:color w:val="000000"/>
          <w:sz w:val="41"/>
        </w:rPr>
        <w:t>不过关于这一点，容在后文适当的地方再谈，在那里听起来就不会是这样难解了。</w:t>
      </w:r>
      <w:r>
        <w:rPr>
          <w:rFonts w:ascii="宋体" w:eastAsia="宋体" w:hAnsi="宋体" w:cs="宋体"/>
          <w:color w:val="000000"/>
          <w:sz w:val="41"/>
        </w:rPr>
        <w:t>——</w:t>
      </w:r>
      <w:r>
        <w:rPr>
          <w:rFonts w:ascii="宋体" w:eastAsia="宋体" w:hAnsi="宋体" w:cs="宋体"/>
          <w:color w:val="000000"/>
          <w:sz w:val="41"/>
        </w:rPr>
        <w:t>可是我们也看到了意志现象所以要排成级别的内在的，和意志恰如其分的客体性分不开的必然性，在所有一切意志现象中都是由一种外在的必然性表现出来的。由于这种〔外在〕必然性，人为了自己的生存就需要动物，动物又因而依次需要另一种动物，然后也需要植物；植物又需要土壤、水分、化学元素、元素的化合物等，需要行星、太阳、〔行星的〕自转和公转、黄道的倾斜度等等。归根结底，这都是由于意志必须以自身饱自己的馋吻而产生的，因为除意志以外，再没有什么存在的东西了</w:t>
      </w:r>
      <w:r>
        <w:rPr>
          <w:rFonts w:ascii="宋体" w:eastAsia="宋体" w:hAnsi="宋体" w:cs="宋体"/>
          <w:color w:val="000000"/>
          <w:sz w:val="41"/>
        </w:rPr>
        <w:t>；而它呢，却是一个饥饿的意志。〔人世的〕追逐、焦虑和苦难都是从这里来的。</w:t>
      </w:r>
    </w:p>
    <w:p w:rsidR="00626692" w:rsidRDefault="002455CB">
      <w:pPr>
        <w:wordWrap w:val="0"/>
        <w:spacing w:line="780" w:lineRule="atLeast"/>
        <w:ind w:right="80" w:firstLine="1500"/>
        <w:textAlignment w:val="baseline"/>
        <w:rPr>
          <w:sz w:val="41"/>
        </w:rPr>
      </w:pPr>
      <w:r>
        <w:rPr>
          <w:rFonts w:ascii="宋体" w:eastAsia="宋体" w:hAnsi="宋体" w:cs="宋体"/>
          <w:color w:val="000000"/>
          <w:sz w:val="41"/>
        </w:rPr>
        <w:t>唯有在现象无穷的差别性和多样性中，认识到作为自在之物的意志的统一性、单一性，才能对于自然界一切产物间那种奇迹般的，不会看错的类似性，那种亲族的近似性提出真正的说明。由于这种亲族的近似性，我们才能把自然界的产物看作那同一的，</w:t>
      </w:r>
      <w:r>
        <w:rPr>
          <w:rFonts w:ascii="宋体" w:eastAsia="宋体" w:hAnsi="宋体" w:cs="宋体"/>
          <w:color w:val="000000"/>
          <w:sz w:val="41"/>
        </w:rPr>
        <w:t>217</w:t>
      </w:r>
      <w:r>
        <w:rPr>
          <w:rFonts w:ascii="宋体" w:eastAsia="宋体" w:hAnsi="宋体" w:cs="宋体"/>
          <w:color w:val="000000"/>
          <w:sz w:val="41"/>
        </w:rPr>
        <w:t>但不是随同提出的一个主旋律的变化。与此相似，由于清晰而深入地认识到这世界一切部分间的那种谐和，那种本质上的联系，认</w:t>
      </w:r>
    </w:p>
    <w:p w:rsidR="00626692" w:rsidRDefault="00626692"/>
    <w:p w:rsidR="00626692" w:rsidRDefault="00626692">
      <w:pPr>
        <w:sectPr w:rsidR="00626692">
          <w:headerReference w:type="default" r:id="rId512"/>
          <w:footerReference w:type="default" r:id="rId513"/>
          <w:pgSz w:w="16000" w:h="23500"/>
          <w:pgMar w:top="2000" w:right="1760" w:bottom="2000" w:left="1760" w:header="1700" w:footer="1700" w:gutter="0"/>
          <w:cols w:space="720"/>
        </w:sectPr>
      </w:pPr>
    </w:p>
    <w:p w:rsidR="00626692" w:rsidRDefault="002455CB">
      <w:pPr>
        <w:wordWrap w:val="0"/>
        <w:spacing w:before="4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w:t>
      </w:r>
      <w:r>
        <w:rPr>
          <w:rFonts w:ascii="宋体" w:eastAsia="宋体" w:hAnsi="宋体" w:cs="宋体"/>
          <w:color w:val="000000"/>
          <w:sz w:val="36"/>
          <w:u w:val="single"/>
        </w:rPr>
        <w:t>志初论</w:t>
      </w:r>
      <w:r>
        <w:rPr>
          <w:rFonts w:ascii="宋体" w:eastAsia="宋体" w:hAnsi="宋体" w:cs="宋体"/>
          <w:color w:val="000000"/>
          <w:sz w:val="36"/>
          <w:u w:val="single"/>
        </w:rPr>
        <w:t xml:space="preserve">                    223 </w:t>
      </w:r>
    </w:p>
    <w:p w:rsidR="00626692" w:rsidRDefault="002455CB">
      <w:pPr>
        <w:wordWrap w:val="0"/>
        <w:spacing w:before="340" w:line="820" w:lineRule="atLeast"/>
        <w:ind w:firstLine="20"/>
        <w:textAlignment w:val="baseline"/>
        <w:rPr>
          <w:sz w:val="39"/>
        </w:rPr>
      </w:pPr>
      <w:r>
        <w:rPr>
          <w:rFonts w:ascii="宋体" w:eastAsia="宋体" w:hAnsi="宋体" w:cs="宋体"/>
          <w:color w:val="000000"/>
          <w:sz w:val="39"/>
        </w:rPr>
        <w:t>识这些部分划成级别的必然性</w:t>
      </w:r>
      <w:r>
        <w:rPr>
          <w:rFonts w:ascii="宋体" w:eastAsia="宋体" w:hAnsi="宋体" w:cs="宋体"/>
          <w:color w:val="000000"/>
          <w:sz w:val="39"/>
        </w:rPr>
        <w:t>——</w:t>
      </w:r>
      <w:r>
        <w:rPr>
          <w:rFonts w:ascii="宋体" w:eastAsia="宋体" w:hAnsi="宋体" w:cs="宋体"/>
          <w:color w:val="000000"/>
          <w:sz w:val="39"/>
        </w:rPr>
        <w:t>这是我们才考察过的</w:t>
      </w:r>
      <w:r>
        <w:rPr>
          <w:rFonts w:ascii="宋体" w:eastAsia="宋体" w:hAnsi="宋体" w:cs="宋体"/>
          <w:color w:val="000000"/>
          <w:sz w:val="39"/>
        </w:rPr>
        <w:t>——</w:t>
      </w:r>
      <w:r>
        <w:rPr>
          <w:rFonts w:ascii="宋体" w:eastAsia="宋体" w:hAnsi="宋体" w:cs="宋体"/>
          <w:color w:val="000000"/>
          <w:sz w:val="39"/>
        </w:rPr>
        <w:t>，我们对于自然界一切有机产物的内在本质及其不可否认的目的性有何意义才能有一个真实的充分的理解。〔至于〕这种目的性，在我们考察和审定这些有机的自然产物时，我们已先验地把它假定下来了。</w:t>
      </w:r>
    </w:p>
    <w:p w:rsidR="00626692" w:rsidRDefault="002455CB">
      <w:pPr>
        <w:wordWrap w:val="0"/>
        <w:spacing w:line="820" w:lineRule="atLeast"/>
        <w:ind w:firstLine="820"/>
        <w:textAlignment w:val="baseline"/>
        <w:rPr>
          <w:sz w:val="39"/>
        </w:rPr>
      </w:pPr>
      <w:r>
        <w:rPr>
          <w:rFonts w:ascii="宋体" w:eastAsia="宋体" w:hAnsi="宋体" w:cs="宋体"/>
          <w:color w:val="000000"/>
          <w:sz w:val="39"/>
        </w:rPr>
        <w:t>这个目的性有双重的性质；一面是内在的，也就是一个个别有机体所有各部分间有如此安排好了的相互协调，以致该有机体及其种族有了保存的可能，因而这就表现为那种安排的目的。另外一面这目的性又是外在的，一般说来这根本是无机自然界对有</w:t>
      </w:r>
      <w:r>
        <w:rPr>
          <w:rFonts w:ascii="宋体" w:eastAsia="宋体" w:hAnsi="宋体" w:cs="宋体"/>
          <w:color w:val="000000"/>
          <w:sz w:val="39"/>
        </w:rPr>
        <w:t>机自然界的一种关系，不过有时也是有机自然界各部分之间相互的一种关系；这种关系使整个有机自然界，同时也使个别物种有了保存的可能，因此，这关系对于我们的判断是作为达到这一目的的手段而呈现的。</w:t>
      </w:r>
    </w:p>
    <w:p w:rsidR="00626692" w:rsidRDefault="002455CB">
      <w:pPr>
        <w:wordWrap w:val="0"/>
        <w:spacing w:line="820" w:lineRule="atLeast"/>
        <w:ind w:right="20" w:firstLine="820"/>
        <w:textAlignment w:val="baseline"/>
        <w:rPr>
          <w:sz w:val="39"/>
        </w:rPr>
      </w:pPr>
      <w:r>
        <w:rPr>
          <w:rFonts w:ascii="宋体" w:eastAsia="宋体" w:hAnsi="宋体" w:cs="宋体"/>
          <w:color w:val="000000"/>
          <w:sz w:val="39"/>
        </w:rPr>
        <w:t>这内在的目的性就是以下述方式插到我们这考察的序列中来的。如果以前此所说的为据，在自然界中一切形态的差别性和个体的杂多性都不属于意志，而只属于意志的客体性和客体性的形式；那就必然要说，意志，尽管它客体化的程序，也就是</w:t>
      </w:r>
      <w:r>
        <w:rPr>
          <w:rFonts w:ascii="宋体" w:eastAsia="宋体" w:hAnsi="宋体" w:cs="宋体"/>
          <w:color w:val="000000"/>
          <w:sz w:val="39"/>
        </w:rPr>
        <w:t>(</w:t>
      </w:r>
      <w:r>
        <w:rPr>
          <w:rFonts w:ascii="宋体" w:eastAsia="宋体" w:hAnsi="宋体" w:cs="宋体"/>
          <w:color w:val="000000"/>
          <w:sz w:val="39"/>
        </w:rPr>
        <w:t>柏拉图的</w:t>
      </w:r>
      <w:r>
        <w:rPr>
          <w:rFonts w:ascii="宋体" w:eastAsia="宋体" w:hAnsi="宋体" w:cs="宋体"/>
          <w:color w:val="000000"/>
          <w:sz w:val="39"/>
        </w:rPr>
        <w:t>)</w:t>
      </w:r>
      <w:r>
        <w:rPr>
          <w:rFonts w:ascii="宋体" w:eastAsia="宋体" w:hAnsi="宋体" w:cs="宋体"/>
          <w:color w:val="000000"/>
          <w:sz w:val="39"/>
        </w:rPr>
        <w:t>理念，是差别很大的，它自己却是不可分割的，在任何一现象</w:t>
      </w:r>
      <w:r>
        <w:rPr>
          <w:rFonts w:ascii="宋体" w:eastAsia="宋体" w:hAnsi="宋体" w:cs="宋体"/>
          <w:color w:val="000000"/>
          <w:sz w:val="39"/>
        </w:rPr>
        <w:t>中出现，都是整个的意志。为了易于了解起见，我们可以把这些不同的理念作为个别的，自身简单的意志活动看，而意志的本质又是或多或少地把自己表出在这些活动中的。个体却又是这些理念</w:t>
      </w:r>
      <w:r>
        <w:rPr>
          <w:rFonts w:ascii="宋体" w:eastAsia="宋体" w:hAnsi="宋体" w:cs="宋体"/>
          <w:color w:val="000000"/>
          <w:sz w:val="39"/>
        </w:rPr>
        <w:t>——</w:t>
      </w:r>
      <w:r>
        <w:rPr>
          <w:rFonts w:ascii="宋体" w:eastAsia="宋体" w:hAnsi="宋体" w:cs="宋体"/>
          <w:color w:val="000000"/>
          <w:sz w:val="39"/>
        </w:rPr>
        <w:t>亦即那些活动</w:t>
      </w:r>
      <w:r>
        <w:rPr>
          <w:rFonts w:ascii="宋体" w:eastAsia="宋体" w:hAnsi="宋体" w:cs="宋体"/>
          <w:color w:val="000000"/>
          <w:sz w:val="39"/>
        </w:rPr>
        <w:t>——</w:t>
      </w:r>
      <w:r>
        <w:rPr>
          <w:rFonts w:ascii="宋体" w:eastAsia="宋体" w:hAnsi="宋体" w:cs="宋体"/>
          <w:color w:val="000000"/>
          <w:sz w:val="39"/>
        </w:rPr>
        <w:t>在时间、空间和杂多性中的一些现象。</w:t>
      </w:r>
      <w:r>
        <w:rPr>
          <w:rFonts w:ascii="宋体" w:eastAsia="宋体" w:hAnsi="宋体" w:cs="宋体"/>
          <w:color w:val="000000"/>
          <w:sz w:val="39"/>
        </w:rPr>
        <w:t>————</w:t>
      </w:r>
      <w:r>
        <w:rPr>
          <w:rFonts w:ascii="宋体" w:eastAsia="宋体" w:hAnsi="宋体" w:cs="宋体"/>
          <w:color w:val="000000"/>
          <w:sz w:val="39"/>
        </w:rPr>
        <w:t>一个这样的〔意志〕活动</w:t>
      </w:r>
      <w:r>
        <w:rPr>
          <w:rFonts w:ascii="宋体" w:eastAsia="宋体" w:hAnsi="宋体" w:cs="宋体"/>
          <w:color w:val="000000"/>
          <w:sz w:val="39"/>
        </w:rPr>
        <w:t>(</w:t>
      </w:r>
      <w:r>
        <w:rPr>
          <w:rFonts w:ascii="宋体" w:eastAsia="宋体" w:hAnsi="宋体" w:cs="宋体"/>
          <w:color w:val="000000"/>
          <w:sz w:val="39"/>
        </w:rPr>
        <w:t>或理念</w:t>
      </w:r>
      <w:r>
        <w:rPr>
          <w:rFonts w:ascii="宋体" w:eastAsia="宋体" w:hAnsi="宋体" w:cs="宋体"/>
          <w:color w:val="000000"/>
          <w:sz w:val="39"/>
        </w:rPr>
        <w:t>)</w:t>
      </w:r>
      <w:r>
        <w:rPr>
          <w:rFonts w:ascii="宋体" w:eastAsia="宋体" w:hAnsi="宋体" w:cs="宋体"/>
          <w:color w:val="000000"/>
          <w:sz w:val="39"/>
        </w:rPr>
        <w:t>在客体性的最低级别上也在现象中保有它自己的统一性；而如果在较高的级别上，为了显</w:t>
      </w:r>
    </w:p>
    <w:p w:rsidR="00626692" w:rsidRDefault="00626692"/>
    <w:p w:rsidR="00626692" w:rsidRDefault="00626692">
      <w:pPr>
        <w:sectPr w:rsidR="00626692">
          <w:headerReference w:type="default" r:id="rId514"/>
          <w:footerReference w:type="default" r:id="rId515"/>
          <w:pgSz w:w="16000" w:h="23500"/>
          <w:pgMar w:top="2000" w:right="2160" w:bottom="2000" w:left="2160" w:header="1700" w:footer="1700" w:gutter="0"/>
          <w:cols w:space="720"/>
        </w:sectPr>
      </w:pPr>
    </w:p>
    <w:p w:rsidR="00626692" w:rsidRDefault="002455CB">
      <w:pPr>
        <w:tabs>
          <w:tab w:val="left" w:pos="5380"/>
          <w:tab w:val="left" w:pos="6360"/>
          <w:tab w:val="left" w:pos="7220"/>
        </w:tabs>
        <w:wordWrap w:val="0"/>
        <w:spacing w:before="40" w:line="560" w:lineRule="atLeast"/>
        <w:ind w:left="1100"/>
        <w:textAlignment w:val="baseline"/>
        <w:rPr>
          <w:sz w:val="41"/>
        </w:rPr>
      </w:pPr>
      <w:r>
        <w:rPr>
          <w:rFonts w:ascii="楷体" w:eastAsia="楷体" w:hAnsi="楷体" w:cs="楷体"/>
          <w:color w:val="000000"/>
          <w:sz w:val="41"/>
        </w:rPr>
        <w:lastRenderedPageBreak/>
        <w:t>224</w:t>
      </w:r>
      <w:r>
        <w:tab/>
      </w:r>
      <w:r>
        <w:rPr>
          <w:rFonts w:ascii="楷体" w:eastAsia="楷体" w:hAnsi="楷体" w:cs="楷体"/>
          <w:color w:val="000000"/>
          <w:sz w:val="41"/>
        </w:rPr>
        <w:t>第</w:t>
      </w:r>
      <w:r>
        <w:tab/>
      </w:r>
      <w:r>
        <w:rPr>
          <w:rFonts w:ascii="楷体" w:eastAsia="楷体" w:hAnsi="楷体" w:cs="楷体"/>
          <w:color w:val="000000"/>
          <w:sz w:val="41"/>
        </w:rPr>
        <w:t>二</w:t>
      </w:r>
      <w:r>
        <w:tab/>
      </w:r>
      <w:r>
        <w:rPr>
          <w:rFonts w:ascii="楷体" w:eastAsia="楷体" w:hAnsi="楷体" w:cs="楷体"/>
          <w:color w:val="000000"/>
          <w:sz w:val="41"/>
        </w:rPr>
        <w:t>篇</w:t>
      </w:r>
    </w:p>
    <w:p w:rsidR="00626692" w:rsidRDefault="002455CB">
      <w:pPr>
        <w:wordWrap w:val="0"/>
        <w:spacing w:before="300" w:line="780" w:lineRule="atLeast"/>
        <w:ind w:right="240" w:firstLine="680"/>
        <w:textAlignment w:val="baseline"/>
        <w:rPr>
          <w:sz w:val="40"/>
        </w:rPr>
      </w:pPr>
      <w:r>
        <w:rPr>
          <w:rFonts w:ascii="宋体" w:eastAsia="宋体" w:hAnsi="宋体" w:cs="宋体"/>
          <w:color w:val="000000"/>
          <w:sz w:val="40"/>
        </w:rPr>
        <w:t>现出来，这种活动就需要时间上的整个一系列的情况和发展，所有这些情况和发展结合起来才能完成它的本质的表出。例</w:t>
      </w:r>
      <w:r>
        <w:rPr>
          <w:rFonts w:ascii="宋体" w:eastAsia="宋体" w:hAnsi="宋体" w:cs="宋体"/>
          <w:color w:val="000000"/>
          <w:sz w:val="40"/>
        </w:rPr>
        <w:t>如，在任何一种普遍自然力中显示出来的理念，不管它这个表出按外在</w:t>
      </w:r>
      <w:r>
        <w:rPr>
          <w:rFonts w:ascii="宋体" w:eastAsia="宋体" w:hAnsi="宋体" w:cs="宋体"/>
          <w:color w:val="000000"/>
          <w:sz w:val="40"/>
        </w:rPr>
        <w:t xml:space="preserve">218 </w:t>
      </w:r>
      <w:r>
        <w:rPr>
          <w:rFonts w:ascii="宋体" w:eastAsia="宋体" w:hAnsi="宋体" w:cs="宋体"/>
          <w:color w:val="000000"/>
          <w:sz w:val="40"/>
        </w:rPr>
        <w:t>情况的变化是如何的有差别；它总只有一个单一的表出；否则就根本不能指出这表出的同一性，而指出这种同一性正是由剥落那些从外在情况发生的差别性来完成的。结晶体正是这样才只有一次的生命表现，那就是它的结晶活动。这个生命表出随后就在僵化了的形式上，在它一瞬息的生命的遗骸上有着它完全充分和赅括无余的表现。植物</w:t>
      </w:r>
      <w:r>
        <w:rPr>
          <w:rFonts w:ascii="宋体" w:eastAsia="宋体" w:hAnsi="宋体" w:cs="宋体"/>
          <w:color w:val="000000"/>
          <w:sz w:val="40"/>
        </w:rPr>
        <w:t>(</w:t>
      </w:r>
      <w:r>
        <w:rPr>
          <w:rFonts w:ascii="宋体" w:eastAsia="宋体" w:hAnsi="宋体" w:cs="宋体"/>
          <w:color w:val="000000"/>
          <w:sz w:val="40"/>
        </w:rPr>
        <w:t>也</w:t>
      </w:r>
      <w:r>
        <w:rPr>
          <w:rFonts w:ascii="宋体" w:eastAsia="宋体" w:hAnsi="宋体" w:cs="宋体"/>
          <w:color w:val="000000"/>
          <w:sz w:val="40"/>
        </w:rPr>
        <w:t>)</w:t>
      </w:r>
      <w:r>
        <w:rPr>
          <w:rFonts w:ascii="宋体" w:eastAsia="宋体" w:hAnsi="宋体" w:cs="宋体"/>
          <w:color w:val="000000"/>
          <w:sz w:val="40"/>
        </w:rPr>
        <w:t>是理念的显现，但植物表现理念</w:t>
      </w:r>
      <w:r>
        <w:rPr>
          <w:rFonts w:ascii="宋体" w:eastAsia="宋体" w:hAnsi="宋体" w:cs="宋体"/>
          <w:color w:val="000000"/>
          <w:sz w:val="40"/>
        </w:rPr>
        <w:t>——</w:t>
      </w:r>
      <w:r>
        <w:rPr>
          <w:rFonts w:ascii="宋体" w:eastAsia="宋体" w:hAnsi="宋体" w:cs="宋体"/>
          <w:color w:val="000000"/>
          <w:sz w:val="40"/>
        </w:rPr>
        <w:t>植物即这理念的显现</w:t>
      </w:r>
      <w:r>
        <w:rPr>
          <w:rFonts w:ascii="宋体" w:eastAsia="宋体" w:hAnsi="宋体" w:cs="宋体"/>
          <w:color w:val="000000"/>
          <w:sz w:val="40"/>
        </w:rPr>
        <w:t>——</w:t>
      </w:r>
      <w:r>
        <w:rPr>
          <w:rFonts w:ascii="宋体" w:eastAsia="宋体" w:hAnsi="宋体" w:cs="宋体"/>
          <w:color w:val="000000"/>
          <w:sz w:val="40"/>
        </w:rPr>
        <w:t>就已不是一次的，也不是由一个单一的表出，而是由植物器官在时间上的继续发育来表现的。动</w:t>
      </w:r>
      <w:r>
        <w:rPr>
          <w:rFonts w:ascii="宋体" w:eastAsia="宋体" w:hAnsi="宋体" w:cs="宋体"/>
          <w:color w:val="000000"/>
          <w:sz w:val="40"/>
        </w:rPr>
        <w:t>物则不仅是在同一形式下，不仅是在相续而常不相同的形态</w:t>
      </w:r>
      <w:r>
        <w:rPr>
          <w:rFonts w:ascii="宋体" w:eastAsia="宋体" w:hAnsi="宋体" w:cs="宋体"/>
          <w:color w:val="000000"/>
          <w:sz w:val="40"/>
        </w:rPr>
        <w:t>(</w:t>
      </w:r>
      <w:r>
        <w:rPr>
          <w:rFonts w:ascii="宋体" w:eastAsia="宋体" w:hAnsi="宋体" w:cs="宋体"/>
          <w:color w:val="000000"/>
          <w:sz w:val="40"/>
        </w:rPr>
        <w:t>形变</w:t>
      </w:r>
      <w:r>
        <w:rPr>
          <w:rFonts w:ascii="宋体" w:eastAsia="宋体" w:hAnsi="宋体" w:cs="宋体"/>
          <w:color w:val="000000"/>
          <w:sz w:val="40"/>
        </w:rPr>
        <w:t>)</w:t>
      </w:r>
      <w:r>
        <w:rPr>
          <w:rFonts w:ascii="宋体" w:eastAsia="宋体" w:hAnsi="宋体" w:cs="宋体"/>
          <w:color w:val="000000"/>
          <w:sz w:val="40"/>
        </w:rPr>
        <w:t>中发展着它的有机体，而是这形态本身，虽已是意志在这级别上的客体性，却仍不足以充分表现它的理念；而是由于动物的行为，这理念才得到完整的表现，因为动物的验知性格，也即是在整个这一物种中相同的性格，是在这些行为中透露出来的，这才是理念的充分显出。这时，理念的显出就是以那一定的有机体为基本条件的。至于人类，每一个体已各有其特殊的验知性格</w:t>
      </w:r>
      <w:r>
        <w:rPr>
          <w:rFonts w:ascii="宋体" w:eastAsia="宋体" w:hAnsi="宋体" w:cs="宋体"/>
          <w:color w:val="000000"/>
          <w:sz w:val="40"/>
        </w:rPr>
        <w:t>(</w:t>
      </w:r>
      <w:r>
        <w:rPr>
          <w:rFonts w:ascii="宋体" w:eastAsia="宋体" w:hAnsi="宋体" w:cs="宋体"/>
          <w:color w:val="000000"/>
          <w:sz w:val="40"/>
        </w:rPr>
        <w:t>我们将在第四篇看到直至完全取消种性，即是由于一切意欲的自我扬弃而取消种性</w:t>
      </w:r>
      <w:r>
        <w:rPr>
          <w:rFonts w:ascii="宋体" w:eastAsia="宋体" w:hAnsi="宋体" w:cs="宋体"/>
          <w:color w:val="000000"/>
          <w:sz w:val="40"/>
        </w:rPr>
        <w:t>)</w:t>
      </w:r>
      <w:r>
        <w:rPr>
          <w:rFonts w:ascii="宋体" w:eastAsia="宋体" w:hAnsi="宋体" w:cs="宋体"/>
          <w:color w:val="000000"/>
          <w:sz w:val="40"/>
        </w:rPr>
        <w:t>。那由于时间上必然的发展，由于以此发展为条件的</w:t>
      </w:r>
      <w:r>
        <w:rPr>
          <w:rFonts w:ascii="宋体" w:eastAsia="宋体" w:hAnsi="宋体" w:cs="宋体"/>
          <w:color w:val="000000"/>
          <w:sz w:val="40"/>
        </w:rPr>
        <w:t>分散为个别行为而被认为是</w:t>
      </w:r>
      <w:r>
        <w:rPr>
          <w:rFonts w:ascii="宋体" w:eastAsia="宋体" w:hAnsi="宋体" w:cs="宋体"/>
          <w:color w:val="000000"/>
          <w:sz w:val="40"/>
        </w:rPr>
        <w:t>“</w:t>
      </w:r>
      <w:r>
        <w:rPr>
          <w:rFonts w:ascii="宋体" w:eastAsia="宋体" w:hAnsi="宋体" w:cs="宋体"/>
          <w:color w:val="000000"/>
          <w:sz w:val="40"/>
        </w:rPr>
        <w:t>验知性格</w:t>
      </w:r>
      <w:r>
        <w:rPr>
          <w:rFonts w:ascii="宋体" w:eastAsia="宋体" w:hAnsi="宋体" w:cs="宋体"/>
          <w:color w:val="000000"/>
          <w:sz w:val="40"/>
        </w:rPr>
        <w:t>”</w:t>
      </w:r>
      <w:r>
        <w:rPr>
          <w:rFonts w:ascii="宋体" w:eastAsia="宋体" w:hAnsi="宋体" w:cs="宋体"/>
          <w:color w:val="000000"/>
          <w:sz w:val="40"/>
        </w:rPr>
        <w:t>的东西，在抽去属于现象的这时间形式时，就是康德术语中的</w:t>
      </w:r>
      <w:r>
        <w:rPr>
          <w:rFonts w:ascii="宋体" w:eastAsia="宋体" w:hAnsi="宋体" w:cs="宋体"/>
          <w:color w:val="000000"/>
          <w:sz w:val="40"/>
        </w:rPr>
        <w:t>“</w:t>
      </w:r>
      <w:r>
        <w:rPr>
          <w:rFonts w:ascii="宋体" w:eastAsia="宋体" w:hAnsi="宋体" w:cs="宋体"/>
          <w:color w:val="000000"/>
          <w:sz w:val="40"/>
        </w:rPr>
        <w:t>悟知性格</w:t>
      </w:r>
      <w:r>
        <w:rPr>
          <w:rFonts w:ascii="宋体" w:eastAsia="宋体" w:hAnsi="宋体" w:cs="宋体"/>
          <w:color w:val="000000"/>
          <w:sz w:val="40"/>
        </w:rPr>
        <w:t>”</w:t>
      </w:r>
      <w:r>
        <w:rPr>
          <w:rFonts w:ascii="宋体" w:eastAsia="宋体" w:hAnsi="宋体" w:cs="宋体"/>
          <w:color w:val="000000"/>
          <w:sz w:val="40"/>
        </w:rPr>
        <w:t>。康德指出了这一区别和阐明了自由与必然之间的关系，实际上也就是阐明了自在之物的意志和意志在时间中的现象两者之间的关系；在这些指示中</w:t>
      </w:r>
    </w:p>
    <w:p w:rsidR="00626692" w:rsidRDefault="00626692"/>
    <w:p w:rsidR="00626692" w:rsidRDefault="00626692">
      <w:pPr>
        <w:sectPr w:rsidR="00626692">
          <w:headerReference w:type="default" r:id="rId516"/>
          <w:footerReference w:type="default" r:id="rId517"/>
          <w:pgSz w:w="16000" w:h="23500"/>
          <w:pgMar w:top="2000" w:right="1720" w:bottom="2000" w:left="1720" w:header="1700" w:footer="1700" w:gutter="0"/>
          <w:cols w:space="720"/>
        </w:sectPr>
      </w:pPr>
    </w:p>
    <w:p w:rsidR="00626692" w:rsidRDefault="002455CB">
      <w:pPr>
        <w:wordWrap w:val="0"/>
        <w:spacing w:before="20" w:line="52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世界作为意志初论</w:t>
      </w:r>
      <w:r>
        <w:rPr>
          <w:rFonts w:ascii="仿宋" w:eastAsia="仿宋" w:hAnsi="仿宋" w:cs="仿宋"/>
          <w:color w:val="000000"/>
          <w:sz w:val="34"/>
          <w:u w:val="single"/>
        </w:rPr>
        <w:t xml:space="preserve">                     225 </w:t>
      </w:r>
    </w:p>
    <w:p w:rsidR="00626692" w:rsidRDefault="002455CB">
      <w:pPr>
        <w:wordWrap w:val="0"/>
        <w:spacing w:before="340" w:line="840" w:lineRule="atLeast"/>
        <w:textAlignment w:val="baseline"/>
        <w:rPr>
          <w:sz w:val="37"/>
        </w:rPr>
      </w:pPr>
      <w:r>
        <w:rPr>
          <w:rFonts w:ascii="宋体" w:eastAsia="宋体" w:hAnsi="宋体" w:cs="宋体"/>
          <w:color w:val="000000"/>
          <w:sz w:val="37"/>
        </w:rPr>
        <w:t>特别辉煌地显出了他不朽的功绩</w:t>
      </w:r>
      <w:r>
        <w:rPr>
          <w:rFonts w:ascii="宋体" w:eastAsia="宋体" w:hAnsi="宋体" w:cs="宋体"/>
          <w:color w:val="000000"/>
          <w:sz w:val="37"/>
        </w:rPr>
        <w:t>*</w:t>
      </w:r>
      <w:r>
        <w:rPr>
          <w:rFonts w:ascii="宋体" w:eastAsia="宋体" w:hAnsi="宋体" w:cs="宋体"/>
          <w:color w:val="000000"/>
          <w:sz w:val="37"/>
        </w:rPr>
        <w:t>。所以这悟知性格是和理念，或</w:t>
      </w:r>
      <w:r>
        <w:rPr>
          <w:rFonts w:ascii="宋体" w:eastAsia="宋体" w:hAnsi="宋体" w:cs="宋体"/>
          <w:color w:val="000000"/>
          <w:sz w:val="37"/>
        </w:rPr>
        <w:t>219</w:t>
      </w:r>
      <w:r>
        <w:rPr>
          <w:rFonts w:ascii="宋体" w:eastAsia="宋体" w:hAnsi="宋体" w:cs="宋体"/>
          <w:color w:val="000000"/>
          <w:sz w:val="37"/>
        </w:rPr>
        <w:t>更狭义些是和显露于理念中的原始意志活动相准的。那么，</w:t>
      </w:r>
      <w:r>
        <w:rPr>
          <w:rFonts w:ascii="宋体" w:eastAsia="宋体" w:hAnsi="宋体" w:cs="宋体"/>
          <w:color w:val="000000"/>
          <w:sz w:val="37"/>
        </w:rPr>
        <w:t>在这个范围内说，就不仅是每个人的验知性格，而且是每一动物种属的，每一植物种属的，甚至无机自然每一原始力的验知性格都要作为悟知性格的</w:t>
      </w:r>
      <w:r>
        <w:rPr>
          <w:rFonts w:ascii="宋体" w:eastAsia="宋体" w:hAnsi="宋体" w:cs="宋体"/>
          <w:color w:val="000000"/>
          <w:sz w:val="37"/>
        </w:rPr>
        <w:t>——</w:t>
      </w:r>
      <w:r>
        <w:rPr>
          <w:rFonts w:ascii="宋体" w:eastAsia="宋体" w:hAnsi="宋体" w:cs="宋体"/>
          <w:color w:val="000000"/>
          <w:sz w:val="37"/>
        </w:rPr>
        <w:t>也即是一个超乎时间、不可分割的意志活动的</w:t>
      </w:r>
      <w:r>
        <w:rPr>
          <w:rFonts w:ascii="宋体" w:eastAsia="宋体" w:hAnsi="宋体" w:cs="宋体"/>
          <w:color w:val="000000"/>
          <w:sz w:val="37"/>
        </w:rPr>
        <w:t>————</w:t>
      </w:r>
      <w:r>
        <w:rPr>
          <w:rFonts w:ascii="宋体" w:eastAsia="宋体" w:hAnsi="宋体" w:cs="宋体"/>
          <w:color w:val="000000"/>
          <w:sz w:val="37"/>
        </w:rPr>
        <w:t>现象看。</w:t>
      </w:r>
      <w:r>
        <w:rPr>
          <w:rFonts w:ascii="宋体" w:eastAsia="宋体" w:hAnsi="宋体" w:cs="宋体"/>
          <w:color w:val="000000"/>
          <w:sz w:val="37"/>
        </w:rPr>
        <w:t>————</w:t>
      </w:r>
      <w:r>
        <w:rPr>
          <w:rFonts w:ascii="宋体" w:eastAsia="宋体" w:hAnsi="宋体" w:cs="宋体"/>
          <w:color w:val="000000"/>
          <w:sz w:val="37"/>
        </w:rPr>
        <w:t>附带的我想在这里指出植物的坦率也可注意一下。每一植物单是在它的形态中便已坦率地表出了它整个的性格，公开显示着它的存在和意欲；植物面貌所以那么有趣就是由于这一点。可是动物〔就不同〕，如果要在理念上认识它，就已经要在它的行动和营为上来观察；而人呢，因为理性使他具有进行伪装的高度能力，就只有全靠研究和试探〔来认识他了〕</w:t>
      </w:r>
      <w:r>
        <w:rPr>
          <w:rFonts w:ascii="宋体" w:eastAsia="宋体" w:hAnsi="宋体" w:cs="宋体"/>
          <w:color w:val="000000"/>
          <w:sz w:val="37"/>
        </w:rPr>
        <w:t>。动物比人更坦率，在程度上比较正等于植物比动物更坦率。在动物，比在人更能看到赤裸裸的生命意志，因为人是用许多知识包扎起来的，此外又是被伪装的本领掩饰起来的，以至他的真正本质几乎只偶然地间或显露出来。完全赤裸裸的，不过也微弱得多，那是显出于植物的生命意志，那是没有目的和目标，盲目求生存的冲动。这是因为植物显示它全部的本质，是一览无余的，是完全天真无邪的。这种天真无邪，并不因一切禽兽的生殖器官都在隐蔽的部位，而植物却顶戴之以供观赏，便有所损失。植物的天真无邪基于它的无知无识。邪恶并不在意欲中，而是在带有知识的意</w:t>
      </w:r>
      <w:r>
        <w:rPr>
          <w:rFonts w:ascii="宋体" w:eastAsia="宋体" w:hAnsi="宋体" w:cs="宋体"/>
          <w:color w:val="000000"/>
          <w:sz w:val="37"/>
        </w:rPr>
        <w:t>欲中。每一植物首先就吐露了它的故乡，吐露这故乡的气候和它所从生长</w:t>
      </w:r>
    </w:p>
    <w:p w:rsidR="00626692" w:rsidRDefault="00626692">
      <w:pPr>
        <w:wordWrap w:val="0"/>
        <w:spacing w:line="600" w:lineRule="exact"/>
        <w:textAlignment w:val="baseline"/>
        <w:rPr>
          <w:sz w:val="30"/>
        </w:rPr>
      </w:pPr>
    </w:p>
    <w:p w:rsidR="00626692" w:rsidRDefault="002455CB">
      <w:pPr>
        <w:wordWrap w:val="0"/>
        <w:spacing w:line="600" w:lineRule="atLeast"/>
        <w:ind w:right="640" w:firstLine="600"/>
        <w:textAlignment w:val="baseline"/>
        <w:rPr>
          <w:sz w:val="30"/>
        </w:rPr>
      </w:pPr>
      <w:r>
        <w:rPr>
          <w:rFonts w:ascii="仿宋" w:eastAsia="仿宋" w:hAnsi="仿宋" w:cs="仿宋"/>
          <w:color w:val="000000"/>
          <w:sz w:val="30"/>
        </w:rPr>
        <w:t>*</w:t>
      </w:r>
      <w:r>
        <w:rPr>
          <w:rFonts w:ascii="仿宋" w:eastAsia="仿宋" w:hAnsi="仿宋" w:cs="仿宋"/>
          <w:color w:val="000000"/>
          <w:sz w:val="30"/>
        </w:rPr>
        <w:t>见《纯粹理性批判》，</w:t>
      </w:r>
      <w:r>
        <w:rPr>
          <w:rFonts w:ascii="仿宋" w:eastAsia="仿宋" w:hAnsi="仿宋" w:cs="仿宋"/>
          <w:color w:val="000000"/>
          <w:sz w:val="30"/>
        </w:rPr>
        <w:t>“</w:t>
      </w:r>
      <w:r>
        <w:rPr>
          <w:rFonts w:ascii="仿宋" w:eastAsia="仿宋" w:hAnsi="仿宋" w:cs="仿宋"/>
          <w:color w:val="000000"/>
          <w:sz w:val="30"/>
        </w:rPr>
        <w:t>从世界大事的全部引伸来的宇宙观念之解决</w:t>
      </w:r>
      <w:r>
        <w:rPr>
          <w:rFonts w:ascii="仿宋" w:eastAsia="仿宋" w:hAnsi="仿宋" w:cs="仿宋"/>
          <w:color w:val="000000"/>
          <w:sz w:val="30"/>
        </w:rPr>
        <w:t>”</w:t>
      </w:r>
      <w:r>
        <w:rPr>
          <w:rFonts w:ascii="仿宋" w:eastAsia="仿宋" w:hAnsi="仿宋" w:cs="仿宋"/>
          <w:color w:val="000000"/>
          <w:sz w:val="30"/>
        </w:rPr>
        <w:t>，第五版，第</w:t>
      </w:r>
      <w:r>
        <w:rPr>
          <w:rFonts w:ascii="仿宋" w:eastAsia="仿宋" w:hAnsi="仿宋" w:cs="仿宋"/>
          <w:color w:val="000000"/>
          <w:sz w:val="30"/>
        </w:rPr>
        <w:t>560—586</w:t>
      </w:r>
      <w:r>
        <w:rPr>
          <w:rFonts w:ascii="仿宋" w:eastAsia="仿宋" w:hAnsi="仿宋" w:cs="仿宋"/>
          <w:color w:val="000000"/>
          <w:sz w:val="30"/>
        </w:rPr>
        <w:t>页，第一版第</w:t>
      </w:r>
      <w:r>
        <w:rPr>
          <w:rFonts w:ascii="仿宋" w:eastAsia="仿宋" w:hAnsi="仿宋" w:cs="仿宋"/>
          <w:color w:val="000000"/>
          <w:sz w:val="30"/>
        </w:rPr>
        <w:t>532</w:t>
      </w:r>
      <w:r>
        <w:rPr>
          <w:rFonts w:ascii="仿宋" w:eastAsia="仿宋" w:hAnsi="仿宋" w:cs="仿宋"/>
          <w:color w:val="000000"/>
          <w:sz w:val="30"/>
        </w:rPr>
        <w:t>页和后续各页，还有《实践理性批判》第四版第</w:t>
      </w:r>
      <w:r>
        <w:rPr>
          <w:rFonts w:ascii="仿宋" w:eastAsia="仿宋" w:hAnsi="仿宋" w:cs="仿宋"/>
          <w:color w:val="000000"/>
          <w:sz w:val="30"/>
        </w:rPr>
        <w:t xml:space="preserve"> 169—179</w:t>
      </w:r>
      <w:r>
        <w:rPr>
          <w:rFonts w:ascii="仿宋" w:eastAsia="仿宋" w:hAnsi="仿宋" w:cs="仿宋"/>
          <w:color w:val="000000"/>
          <w:sz w:val="30"/>
        </w:rPr>
        <w:t>页，罗森克朗兹版</w:t>
      </w:r>
      <w:r>
        <w:rPr>
          <w:rFonts w:ascii="仿宋" w:eastAsia="仿宋" w:hAnsi="仿宋" w:cs="仿宋"/>
          <w:color w:val="000000"/>
          <w:sz w:val="30"/>
        </w:rPr>
        <w:t>224</w:t>
      </w:r>
      <w:r>
        <w:rPr>
          <w:rFonts w:ascii="仿宋" w:eastAsia="仿宋" w:hAnsi="仿宋" w:cs="仿宋"/>
          <w:color w:val="000000"/>
          <w:sz w:val="30"/>
        </w:rPr>
        <w:t>页和后续各页。比较我的论文《根据律》第</w:t>
      </w:r>
      <w:r>
        <w:rPr>
          <w:rFonts w:ascii="仿宋" w:eastAsia="仿宋" w:hAnsi="仿宋" w:cs="仿宋"/>
          <w:color w:val="000000"/>
          <w:sz w:val="30"/>
        </w:rPr>
        <w:t>43</w:t>
      </w:r>
      <w:r>
        <w:rPr>
          <w:rFonts w:ascii="仿宋" w:eastAsia="仿宋" w:hAnsi="仿宋" w:cs="仿宋"/>
          <w:color w:val="000000"/>
          <w:sz w:val="30"/>
        </w:rPr>
        <w:t>节。</w:t>
      </w:r>
    </w:p>
    <w:p w:rsidR="00626692" w:rsidRDefault="00626692"/>
    <w:p w:rsidR="00626692" w:rsidRDefault="00626692">
      <w:pPr>
        <w:sectPr w:rsidR="00626692">
          <w:headerReference w:type="default" r:id="rId518"/>
          <w:footerReference w:type="default" r:id="rId519"/>
          <w:pgSz w:w="16000" w:h="23500"/>
          <w:pgMar w:top="2000" w:right="1840" w:bottom="2000" w:left="1840" w:header="1700" w:footer="1700" w:gutter="0"/>
          <w:cols w:space="720"/>
        </w:sectPr>
      </w:pPr>
    </w:p>
    <w:p w:rsidR="00626692" w:rsidRDefault="002455CB">
      <w:pPr>
        <w:tabs>
          <w:tab w:val="left" w:pos="5380"/>
          <w:tab w:val="left" w:pos="6340"/>
          <w:tab w:val="left" w:pos="7260"/>
        </w:tabs>
        <w:wordWrap w:val="0"/>
        <w:spacing w:before="160" w:line="480" w:lineRule="atLeast"/>
        <w:ind w:left="1080"/>
        <w:textAlignment w:val="baseline"/>
        <w:rPr>
          <w:sz w:val="35"/>
        </w:rPr>
      </w:pPr>
      <w:r>
        <w:rPr>
          <w:rFonts w:ascii="楷体" w:eastAsia="楷体" w:hAnsi="楷体" w:cs="楷体"/>
          <w:color w:val="000000"/>
          <w:sz w:val="35"/>
        </w:rPr>
        <w:lastRenderedPageBreak/>
        <w:t>226</w:t>
      </w:r>
      <w:r>
        <w:tab/>
      </w:r>
      <w:r>
        <w:rPr>
          <w:rFonts w:ascii="楷体" w:eastAsia="楷体" w:hAnsi="楷体" w:cs="楷体"/>
          <w:color w:val="000000"/>
          <w:sz w:val="35"/>
        </w:rPr>
        <w:t>第</w:t>
      </w:r>
      <w:r>
        <w:tab/>
      </w:r>
      <w:r>
        <w:rPr>
          <w:rFonts w:ascii="楷体" w:eastAsia="楷体" w:hAnsi="楷体" w:cs="楷体"/>
          <w:color w:val="000000"/>
          <w:sz w:val="35"/>
        </w:rPr>
        <w:t>二</w:t>
      </w:r>
      <w:r>
        <w:tab/>
      </w:r>
      <w:r>
        <w:rPr>
          <w:rFonts w:ascii="楷体" w:eastAsia="楷体" w:hAnsi="楷体" w:cs="楷体"/>
          <w:color w:val="000000"/>
          <w:sz w:val="35"/>
        </w:rPr>
        <w:t>篇</w:t>
      </w:r>
    </w:p>
    <w:p w:rsidR="00626692" w:rsidRDefault="00626692">
      <w:pPr>
        <w:wordWrap w:val="0"/>
        <w:spacing w:line="420" w:lineRule="exact"/>
        <w:textAlignment w:val="baseline"/>
        <w:rPr>
          <w:sz w:val="35"/>
        </w:rPr>
      </w:pPr>
    </w:p>
    <w:p w:rsidR="00626692" w:rsidRDefault="002455CB">
      <w:pPr>
        <w:wordWrap w:val="0"/>
        <w:spacing w:line="780" w:lineRule="atLeast"/>
        <w:ind w:right="120" w:firstLine="640"/>
        <w:textAlignment w:val="baseline"/>
        <w:rPr>
          <w:sz w:val="40"/>
        </w:rPr>
      </w:pPr>
      <w:r>
        <w:rPr>
          <w:rFonts w:ascii="宋体" w:eastAsia="宋体" w:hAnsi="宋体" w:cs="宋体"/>
          <w:color w:val="000000"/>
          <w:sz w:val="40"/>
        </w:rPr>
        <w:t>的土壤的性质。因此，即令是一个没有学习过的人也容易识别一种异乡的植物是热带地区的还是温带地区的，是生长在水里的，</w:t>
      </w:r>
      <w:r>
        <w:rPr>
          <w:rFonts w:ascii="宋体" w:eastAsia="宋体" w:hAnsi="宋体" w:cs="宋体"/>
          <w:color w:val="000000"/>
          <w:sz w:val="40"/>
        </w:rPr>
        <w:t>在沼地的，在山上的还是在荒地上的。此外每一种植物还表达了它种族的特殊意志而说出用任何其他语言不能表示的东西。</w:t>
      </w:r>
      <w:r>
        <w:rPr>
          <w:rFonts w:ascii="宋体" w:eastAsia="宋体" w:hAnsi="宋体" w:cs="宋体"/>
          <w:color w:val="000000"/>
          <w:sz w:val="40"/>
        </w:rPr>
        <w:t>——</w:t>
      </w:r>
      <w:r>
        <w:rPr>
          <w:rFonts w:ascii="宋体" w:eastAsia="宋体" w:hAnsi="宋体" w:cs="宋体"/>
          <w:color w:val="000000"/>
          <w:sz w:val="40"/>
        </w:rPr>
        <w:t>但是现在要看看〔如何〕应用已说过的〔这些〕来对有机体作目的论上的考察，并且这种考察也只以针对有机体内的目的性为范围。</w:t>
      </w:r>
      <w:r>
        <w:rPr>
          <w:rFonts w:ascii="宋体" w:eastAsia="宋体" w:hAnsi="宋体" w:cs="宋体"/>
          <w:color w:val="000000"/>
          <w:sz w:val="40"/>
        </w:rPr>
        <w:t>220</w:t>
      </w:r>
      <w:r>
        <w:rPr>
          <w:rFonts w:ascii="宋体" w:eastAsia="宋体" w:hAnsi="宋体" w:cs="宋体"/>
          <w:color w:val="000000"/>
          <w:sz w:val="40"/>
        </w:rPr>
        <w:t>在无机的自然中，当那到处都是当作一个单一的意志活动来看的理念把自己显露于仅仅一个单一的并且总是相同的表出〔方式中〕时，人们就能说验知性格在这里直接具有</w:t>
      </w:r>
      <w:r>
        <w:rPr>
          <w:rFonts w:ascii="宋体" w:eastAsia="宋体" w:hAnsi="宋体" w:cs="宋体"/>
          <w:color w:val="000000"/>
          <w:sz w:val="40"/>
        </w:rPr>
        <w:t>“</w:t>
      </w:r>
      <w:r>
        <w:rPr>
          <w:rFonts w:ascii="宋体" w:eastAsia="宋体" w:hAnsi="宋体" w:cs="宋体"/>
          <w:color w:val="000000"/>
          <w:sz w:val="40"/>
        </w:rPr>
        <w:t>悟知性格</w:t>
      </w:r>
      <w:r>
        <w:rPr>
          <w:rFonts w:ascii="宋体" w:eastAsia="宋体" w:hAnsi="宋体" w:cs="宋体"/>
          <w:color w:val="000000"/>
          <w:sz w:val="40"/>
        </w:rPr>
        <w:t>”</w:t>
      </w:r>
      <w:r>
        <w:rPr>
          <w:rFonts w:ascii="宋体" w:eastAsia="宋体" w:hAnsi="宋体" w:cs="宋体"/>
          <w:color w:val="000000"/>
          <w:sz w:val="40"/>
        </w:rPr>
        <w:t>的统一性，等于是和</w:t>
      </w:r>
      <w:r>
        <w:rPr>
          <w:rFonts w:ascii="宋体" w:eastAsia="宋体" w:hAnsi="宋体" w:cs="宋体"/>
          <w:color w:val="000000"/>
          <w:sz w:val="40"/>
        </w:rPr>
        <w:t>“</w:t>
      </w:r>
      <w:r>
        <w:rPr>
          <w:rFonts w:ascii="宋体" w:eastAsia="宋体" w:hAnsi="宋体" w:cs="宋体"/>
          <w:color w:val="000000"/>
          <w:sz w:val="40"/>
        </w:rPr>
        <w:t>悟知性格</w:t>
      </w:r>
      <w:r>
        <w:rPr>
          <w:rFonts w:ascii="宋体" w:eastAsia="宋体" w:hAnsi="宋体" w:cs="宋体"/>
          <w:color w:val="000000"/>
          <w:sz w:val="40"/>
        </w:rPr>
        <w:t>”</w:t>
      </w:r>
      <w:r>
        <w:rPr>
          <w:rFonts w:ascii="宋体" w:eastAsia="宋体" w:hAnsi="宋体" w:cs="宋体"/>
          <w:color w:val="000000"/>
          <w:sz w:val="40"/>
        </w:rPr>
        <w:t>合一了，因此这里就不能显出什么内在的目的性。与此相反，当一切有机体是以前后相继的发展来</w:t>
      </w:r>
      <w:r>
        <w:rPr>
          <w:rFonts w:ascii="宋体" w:eastAsia="宋体" w:hAnsi="宋体" w:cs="宋体"/>
          <w:color w:val="000000"/>
          <w:sz w:val="40"/>
        </w:rPr>
        <w:t>表出它的理念时，而这发展又是被决定于不同部位互相并列的多样性的，也就是说这些有机体的</w:t>
      </w:r>
      <w:r>
        <w:rPr>
          <w:rFonts w:ascii="宋体" w:eastAsia="宋体" w:hAnsi="宋体" w:cs="宋体"/>
          <w:color w:val="000000"/>
          <w:sz w:val="40"/>
        </w:rPr>
        <w:t>“</w:t>
      </w:r>
      <w:r>
        <w:rPr>
          <w:rFonts w:ascii="宋体" w:eastAsia="宋体" w:hAnsi="宋体" w:cs="宋体"/>
          <w:color w:val="000000"/>
          <w:sz w:val="40"/>
        </w:rPr>
        <w:t>验知性格</w:t>
      </w:r>
      <w:r>
        <w:rPr>
          <w:rFonts w:ascii="宋体" w:eastAsia="宋体" w:hAnsi="宋体" w:cs="宋体"/>
          <w:color w:val="000000"/>
          <w:sz w:val="40"/>
        </w:rPr>
        <w:t>”</w:t>
      </w:r>
      <w:r>
        <w:rPr>
          <w:rFonts w:ascii="宋体" w:eastAsia="宋体" w:hAnsi="宋体" w:cs="宋体"/>
          <w:color w:val="000000"/>
          <w:sz w:val="40"/>
        </w:rPr>
        <w:t>所有那些表现的总和统括起来才是</w:t>
      </w:r>
      <w:r>
        <w:rPr>
          <w:rFonts w:ascii="宋体" w:eastAsia="宋体" w:hAnsi="宋体" w:cs="宋体"/>
          <w:color w:val="000000"/>
          <w:sz w:val="40"/>
        </w:rPr>
        <w:t>“</w:t>
      </w:r>
      <w:r>
        <w:rPr>
          <w:rFonts w:ascii="宋体" w:eastAsia="宋体" w:hAnsi="宋体" w:cs="宋体"/>
          <w:color w:val="000000"/>
          <w:sz w:val="40"/>
        </w:rPr>
        <w:t>悟知性格</w:t>
      </w:r>
      <w:r>
        <w:rPr>
          <w:rFonts w:ascii="宋体" w:eastAsia="宋体" w:hAnsi="宋体" w:cs="宋体"/>
          <w:color w:val="000000"/>
          <w:sz w:val="40"/>
        </w:rPr>
        <w:t>”</w:t>
      </w:r>
      <w:r>
        <w:rPr>
          <w:rFonts w:ascii="宋体" w:eastAsia="宋体" w:hAnsi="宋体" w:cs="宋体"/>
          <w:color w:val="000000"/>
          <w:sz w:val="40"/>
        </w:rPr>
        <w:t>的表出；那么，这就并不是说这些部位的必然互相并列，这些发展的必然前后相继就取消了这显现着的理念的统一性了，就取消了这把自己表出的意志活动的统一性了。实际上，倒反而是这个统一性在那些部位和发展按因果律而有的必然关系与必然连锁上获得了它的表现。把自己显出于一切理念中的，亦如显出于一个〔意志〕活动中的，既然就是那唯一的，不可分的，因而完全和自己相一致的意志，那么，意志的现象虽然</w:t>
      </w:r>
      <w:r>
        <w:rPr>
          <w:rFonts w:ascii="宋体" w:eastAsia="宋体" w:hAnsi="宋体" w:cs="宋体"/>
          <w:color w:val="000000"/>
          <w:sz w:val="40"/>
        </w:rPr>
        <w:t>分散为不同的部位和情况，仍然必须在这些部位和情况一贯的相互协调中显出那统一性。这是由于所有一切部分间的必然相关和相互因依而后可能的，由此即令是在现象中也恢复了理念的统一性。准此，我们现在〔就可〕把有机体的那些不同部分和不同功能看作相互之</w:t>
      </w:r>
    </w:p>
    <w:p w:rsidR="00626692" w:rsidRDefault="00626692"/>
    <w:p w:rsidR="00626692" w:rsidRDefault="00626692">
      <w:pPr>
        <w:sectPr w:rsidR="00626692">
          <w:headerReference w:type="default" r:id="rId520"/>
          <w:footerReference w:type="default" r:id="rId521"/>
          <w:pgSz w:w="16000" w:h="23500"/>
          <w:pgMar w:top="2000" w:right="1760" w:bottom="2000" w:left="1760" w:header="1700" w:footer="1700" w:gutter="0"/>
          <w:cols w:space="720"/>
        </w:sectPr>
      </w:pPr>
    </w:p>
    <w:p w:rsidR="00626692" w:rsidRDefault="002455CB">
      <w:pPr>
        <w:wordWrap w:val="0"/>
        <w:spacing w:before="160" w:line="500" w:lineRule="atLeast"/>
        <w:ind w:right="740"/>
        <w:jc w:val="right"/>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世界作为意志初论</w:t>
      </w:r>
      <w:r>
        <w:rPr>
          <w:rFonts w:ascii="仿宋" w:eastAsia="仿宋" w:hAnsi="仿宋" w:cs="仿宋"/>
          <w:color w:val="000000"/>
          <w:sz w:val="33"/>
          <w:u w:val="single"/>
        </w:rPr>
        <w:t xml:space="preserve">                      227 </w:t>
      </w:r>
    </w:p>
    <w:p w:rsidR="00626692" w:rsidRDefault="002455CB">
      <w:pPr>
        <w:wordWrap w:val="0"/>
        <w:spacing w:before="360" w:line="860" w:lineRule="atLeast"/>
        <w:ind w:left="20"/>
        <w:textAlignment w:val="baseline"/>
        <w:rPr>
          <w:sz w:val="36"/>
        </w:rPr>
      </w:pPr>
      <w:r>
        <w:rPr>
          <w:rFonts w:ascii="宋体" w:eastAsia="宋体" w:hAnsi="宋体" w:cs="宋体"/>
          <w:color w:val="000000"/>
          <w:sz w:val="36"/>
        </w:rPr>
        <w:t>间的手段和目的，而有机体自身则为一切目的的最后目的。从而一面有自身单一的理念分散为有机体杂多的部位和情况，另一面</w:t>
      </w:r>
      <w:r>
        <w:rPr>
          <w:rFonts w:ascii="宋体" w:eastAsia="宋体" w:hAnsi="宋体" w:cs="宋体"/>
          <w:color w:val="000000"/>
          <w:sz w:val="36"/>
        </w:rPr>
        <w:t>是理念的统一性又由于那些部位和功能的必然联系作为互相依存的因和果，手段和目的而得恢复；无论哪一面对于显现着的意志之为意志，对于〔这〕自在之物，都不是特有的，本质的东西；而只是对于意志在空间、时间和因果性</w:t>
      </w:r>
      <w:r>
        <w:rPr>
          <w:rFonts w:ascii="宋体" w:eastAsia="宋体" w:hAnsi="宋体" w:cs="宋体"/>
          <w:color w:val="000000"/>
          <w:sz w:val="36"/>
        </w:rPr>
        <w:t>(</w:t>
      </w:r>
      <w:r>
        <w:rPr>
          <w:rFonts w:ascii="宋体" w:eastAsia="宋体" w:hAnsi="宋体" w:cs="宋体"/>
          <w:color w:val="000000"/>
          <w:sz w:val="36"/>
        </w:rPr>
        <w:t>都是根据律的一些形态，现象的一些形式</w:t>
      </w:r>
      <w:r>
        <w:rPr>
          <w:rFonts w:ascii="宋体" w:eastAsia="宋体" w:hAnsi="宋体" w:cs="宋体"/>
          <w:color w:val="000000"/>
          <w:sz w:val="36"/>
        </w:rPr>
        <w:t>)</w:t>
      </w:r>
      <w:r>
        <w:rPr>
          <w:rFonts w:ascii="宋体" w:eastAsia="宋体" w:hAnsi="宋体" w:cs="宋体"/>
          <w:color w:val="000000"/>
          <w:sz w:val="36"/>
        </w:rPr>
        <w:t>中的现象、这两面才都是特有的、本质的东西。这两面都属于作为表象的世界而不属于作为意志的世界；属于意志在其客体性的这一级别上如何成为客体</w:t>
      </w:r>
      <w:r>
        <w:rPr>
          <w:rFonts w:ascii="宋体" w:eastAsia="宋体" w:hAnsi="宋体" w:cs="宋体"/>
          <w:color w:val="000000"/>
          <w:sz w:val="36"/>
        </w:rPr>
        <w:t>——</w:t>
      </w:r>
      <w:r>
        <w:rPr>
          <w:rFonts w:ascii="宋体" w:eastAsia="宋体" w:hAnsi="宋体" w:cs="宋体"/>
          <w:color w:val="000000"/>
          <w:sz w:val="36"/>
        </w:rPr>
        <w:t>也即是如何成为表象</w:t>
      </w:r>
      <w:r>
        <w:rPr>
          <w:rFonts w:ascii="宋体" w:eastAsia="宋体" w:hAnsi="宋体" w:cs="宋体"/>
          <w:color w:val="000000"/>
          <w:sz w:val="36"/>
        </w:rPr>
        <w:t>———</w:t>
      </w:r>
      <w:r>
        <w:rPr>
          <w:rFonts w:ascii="宋体" w:eastAsia="宋体" w:hAnsi="宋体" w:cs="宋体"/>
          <w:color w:val="000000"/>
          <w:sz w:val="36"/>
        </w:rPr>
        <w:t>的方式和方法。谁要是钻进了这一容或有些难于理解的讨论〔所包含〕的意思，以后就会充分地懂得康德的学说。这学说的</w:t>
      </w:r>
      <w:r>
        <w:rPr>
          <w:rFonts w:ascii="宋体" w:eastAsia="宋体" w:hAnsi="宋体" w:cs="宋体"/>
          <w:color w:val="000000"/>
          <w:sz w:val="36"/>
        </w:rPr>
        <w:t>旨趣是说有机界的目的性也好，无机界的规律性也好，最初都是由我们的悟性带进自然界来的，因此目的性和规律性两者都只属于现象而不属于自在之物。前面已说过，人们对于无机自然界的规律性感到惊奇的是这种规律从不失效的恒常性。这种惊奇，和人们对于有机自然界的目的性所感到的惊奇基本上是同一回事，因为在这两种情况之下，使我们诧异的都只是看到了理念本有的统一性，而理念〔只是〕为了现象才采取了杂多性和差别性的形式</w:t>
      </w:r>
      <w:r>
        <w:rPr>
          <w:rFonts w:ascii="宋体" w:eastAsia="宋体" w:hAnsi="宋体" w:cs="宋体"/>
          <w:color w:val="000000"/>
          <w:sz w:val="36"/>
        </w:rPr>
        <w:t>*</w:t>
      </w:r>
      <w:r>
        <w:rPr>
          <w:rFonts w:ascii="宋体" w:eastAsia="宋体" w:hAnsi="宋体" w:cs="宋体"/>
          <w:color w:val="000000"/>
          <w:sz w:val="36"/>
        </w:rPr>
        <w:t>。</w:t>
      </w:r>
    </w:p>
    <w:p w:rsidR="00626692" w:rsidRDefault="002455CB">
      <w:pPr>
        <w:wordWrap w:val="0"/>
        <w:spacing w:line="860" w:lineRule="atLeast"/>
        <w:ind w:left="20" w:right="600" w:firstLine="860"/>
        <w:textAlignment w:val="baseline"/>
        <w:rPr>
          <w:sz w:val="36"/>
        </w:rPr>
      </w:pPr>
      <w:r>
        <w:rPr>
          <w:rFonts w:ascii="宋体" w:eastAsia="宋体" w:hAnsi="宋体" w:cs="宋体"/>
          <w:color w:val="000000"/>
          <w:sz w:val="36"/>
        </w:rPr>
        <w:t>至于第二种目的性，外在的目的性</w:t>
      </w:r>
      <w:r>
        <w:rPr>
          <w:rFonts w:ascii="宋体" w:eastAsia="宋体" w:hAnsi="宋体" w:cs="宋体"/>
          <w:color w:val="000000"/>
          <w:sz w:val="36"/>
        </w:rPr>
        <w:t>——</w:t>
      </w:r>
      <w:r>
        <w:rPr>
          <w:rFonts w:ascii="宋体" w:eastAsia="宋体" w:hAnsi="宋体" w:cs="宋体"/>
          <w:color w:val="000000"/>
          <w:sz w:val="36"/>
        </w:rPr>
        <w:t>按前面所作的分类</w:t>
      </w:r>
      <w:r>
        <w:rPr>
          <w:rFonts w:ascii="宋体" w:eastAsia="宋体" w:hAnsi="宋体" w:cs="宋体"/>
          <w:color w:val="000000"/>
          <w:sz w:val="36"/>
        </w:rPr>
        <w:t>——</w:t>
      </w:r>
      <w:r>
        <w:rPr>
          <w:rFonts w:ascii="宋体" w:eastAsia="宋体" w:hAnsi="宋体" w:cs="宋体"/>
          <w:color w:val="000000"/>
          <w:sz w:val="36"/>
        </w:rPr>
        <w:t>那是在有机体的内部生活中看不到的，而只是在有机体从外面，从</w:t>
      </w:r>
      <w:r>
        <w:rPr>
          <w:rFonts w:ascii="宋体" w:eastAsia="宋体" w:hAnsi="宋体" w:cs="宋体"/>
          <w:color w:val="000000"/>
          <w:sz w:val="36"/>
        </w:rPr>
        <w:t>无机的自然获得的，或是从别的有机体获得的支援和帮助中看得到的。就这一目的性说，它同样的可在上面确立的论点中</w:t>
      </w:r>
    </w:p>
    <w:p w:rsidR="00626692" w:rsidRDefault="002455CB">
      <w:pPr>
        <w:wordWrap w:val="0"/>
        <w:spacing w:line="860" w:lineRule="atLeast"/>
        <w:ind w:left="120"/>
        <w:textAlignment w:val="baseline"/>
        <w:rPr>
          <w:sz w:val="36"/>
        </w:rPr>
      </w:pPr>
      <w:r>
        <w:rPr>
          <w:rFonts w:ascii="宋体" w:eastAsia="宋体" w:hAnsi="宋体" w:cs="宋体"/>
          <w:color w:val="000000"/>
          <w:sz w:val="36"/>
          <w:u w:val="single"/>
        </w:rPr>
        <w:t xml:space="preserve">                      </w:t>
      </w:r>
    </w:p>
    <w:p w:rsidR="00626692" w:rsidRDefault="002455CB">
      <w:pPr>
        <w:wordWrap w:val="0"/>
        <w:spacing w:line="460" w:lineRule="atLeast"/>
        <w:ind w:left="640"/>
        <w:textAlignment w:val="baseline"/>
        <w:rPr>
          <w:sz w:val="33"/>
        </w:rPr>
      </w:pPr>
      <w:r>
        <w:rPr>
          <w:rFonts w:ascii="仿宋" w:eastAsia="仿宋" w:hAnsi="仿宋" w:cs="仿宋"/>
          <w:color w:val="000000"/>
          <w:sz w:val="33"/>
        </w:rPr>
        <w:t>*</w:t>
      </w:r>
      <w:r>
        <w:rPr>
          <w:rFonts w:ascii="仿宋" w:eastAsia="仿宋" w:hAnsi="仿宋" w:cs="仿宋"/>
          <w:color w:val="000000"/>
          <w:sz w:val="33"/>
        </w:rPr>
        <w:t>比较《论自然中的意志》</w:t>
      </w:r>
      <w:r>
        <w:rPr>
          <w:rFonts w:ascii="仿宋" w:eastAsia="仿宋" w:hAnsi="仿宋" w:cs="仿宋"/>
          <w:color w:val="000000"/>
          <w:sz w:val="33"/>
        </w:rPr>
        <w:t>“</w:t>
      </w:r>
      <w:r>
        <w:rPr>
          <w:rFonts w:ascii="仿宋" w:eastAsia="仿宋" w:hAnsi="仿宋" w:cs="仿宋"/>
          <w:color w:val="000000"/>
          <w:sz w:val="33"/>
        </w:rPr>
        <w:t>比较解剖学</w:t>
      </w:r>
      <w:r>
        <w:rPr>
          <w:rFonts w:ascii="仿宋" w:eastAsia="仿宋" w:hAnsi="仿宋" w:cs="仿宋"/>
          <w:color w:val="000000"/>
          <w:sz w:val="33"/>
        </w:rPr>
        <w:t>”</w:t>
      </w:r>
      <w:r>
        <w:rPr>
          <w:rFonts w:ascii="仿宋" w:eastAsia="仿宋" w:hAnsi="仿宋" w:cs="仿宋"/>
          <w:color w:val="000000"/>
          <w:sz w:val="33"/>
        </w:rPr>
        <w:t>一段的末尾。</w:t>
      </w:r>
    </w:p>
    <w:p w:rsidR="00626692" w:rsidRDefault="00626692"/>
    <w:p w:rsidR="00626692" w:rsidRDefault="00626692">
      <w:pPr>
        <w:sectPr w:rsidR="00626692">
          <w:headerReference w:type="default" r:id="rId522"/>
          <w:footerReference w:type="default" r:id="rId523"/>
          <w:pgSz w:w="16000" w:h="23500"/>
          <w:pgMar w:top="2000" w:right="1840" w:bottom="2000" w:left="1840" w:header="1700" w:footer="1700" w:gutter="0"/>
          <w:cols w:space="720"/>
        </w:sectPr>
      </w:pPr>
    </w:p>
    <w:p w:rsidR="00626692" w:rsidRDefault="002455CB">
      <w:pPr>
        <w:wordWrap w:val="0"/>
        <w:spacing w:line="500" w:lineRule="atLeast"/>
        <w:ind w:left="700"/>
        <w:textAlignment w:val="baseline"/>
        <w:rPr>
          <w:sz w:val="36"/>
        </w:rPr>
      </w:pPr>
      <w:r>
        <w:rPr>
          <w:rFonts w:ascii="仿宋" w:eastAsia="仿宋" w:hAnsi="仿宋" w:cs="仿宋"/>
          <w:color w:val="000000"/>
          <w:sz w:val="36"/>
          <w:u w:val="single"/>
        </w:rPr>
        <w:lastRenderedPageBreak/>
        <w:t xml:space="preserve"> 228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二</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40" w:line="820" w:lineRule="atLeast"/>
        <w:ind w:left="620" w:right="280"/>
        <w:textAlignment w:val="baseline"/>
        <w:rPr>
          <w:sz w:val="37"/>
        </w:rPr>
      </w:pPr>
      <w:r>
        <w:rPr>
          <w:rFonts w:ascii="宋体" w:eastAsia="宋体" w:hAnsi="宋体" w:cs="宋体"/>
          <w:color w:val="000000"/>
          <w:sz w:val="37"/>
        </w:rPr>
        <w:t>获得一般的说明，因为这整个世界，连同其一切现象既都是一个不可分割的意志的客体性，而这理念对一切其他理念的关系又有</w:t>
      </w:r>
      <w:r>
        <w:rPr>
          <w:rFonts w:ascii="宋体" w:eastAsia="宋体" w:hAnsi="宋体" w:cs="宋体"/>
          <w:color w:val="000000"/>
          <w:sz w:val="37"/>
        </w:rPr>
        <w:t>如谐音对个别基音的关系，那么，在意志所有一切现象相互之间的协调中，也必然可以看到意志的那种统一性。不过，如果我们再深入一点来察看那外在目的性的一些现象以及自然界各不同部分之间的协调，那么，我们就能够把这里的见解大大的弄清楚些；并且这样来讨论还可以回过头来说明前面的论点，而要达到这一步，我们最好是来考察下面的类比。</w:t>
      </w:r>
    </w:p>
    <w:p w:rsidR="00626692" w:rsidRDefault="002455CB">
      <w:pPr>
        <w:wordWrap w:val="0"/>
        <w:spacing w:line="820" w:lineRule="atLeast"/>
        <w:ind w:left="600" w:right="220" w:hanging="600"/>
        <w:textAlignment w:val="baseline"/>
        <w:rPr>
          <w:sz w:val="37"/>
        </w:rPr>
      </w:pPr>
      <w:r>
        <w:rPr>
          <w:rFonts w:ascii="宋体" w:eastAsia="宋体" w:hAnsi="宋体" w:cs="宋体"/>
          <w:color w:val="000000"/>
          <w:sz w:val="37"/>
        </w:rPr>
        <w:t xml:space="preserve">222   </w:t>
      </w:r>
      <w:r>
        <w:rPr>
          <w:rFonts w:ascii="宋体" w:eastAsia="宋体" w:hAnsi="宋体" w:cs="宋体"/>
          <w:color w:val="000000"/>
          <w:sz w:val="37"/>
        </w:rPr>
        <w:t>任何一个人的性格，只要彻底是个别的而不是完全包涵于种性中的，都可以看作一个特殊的理念，相当于意志的一个特殊客体化行动。那么，这一行动自身就可说是人的悟知性格，而人的</w:t>
      </w:r>
      <w:r>
        <w:rPr>
          <w:rFonts w:ascii="宋体" w:eastAsia="宋体" w:hAnsi="宋体" w:cs="宋体"/>
          <w:color w:val="000000"/>
          <w:sz w:val="37"/>
        </w:rPr>
        <w:t>验知性格就是这悟知性格的显现了。悟知性格是没有根据的，即是作为自在之物而不服从根据律</w:t>
      </w:r>
      <w:r>
        <w:rPr>
          <w:rFonts w:ascii="宋体" w:eastAsia="宋体" w:hAnsi="宋体" w:cs="宋体"/>
          <w:color w:val="000000"/>
          <w:sz w:val="37"/>
        </w:rPr>
        <w:t>(</w:t>
      </w:r>
      <w:r>
        <w:rPr>
          <w:rFonts w:ascii="宋体" w:eastAsia="宋体" w:hAnsi="宋体" w:cs="宋体"/>
          <w:color w:val="000000"/>
          <w:sz w:val="37"/>
        </w:rPr>
        <w:t>现象的形式</w:t>
      </w:r>
      <w:r>
        <w:rPr>
          <w:rFonts w:ascii="宋体" w:eastAsia="宋体" w:hAnsi="宋体" w:cs="宋体"/>
          <w:color w:val="000000"/>
          <w:sz w:val="37"/>
        </w:rPr>
        <w:t>)</w:t>
      </w:r>
      <w:r>
        <w:rPr>
          <w:rFonts w:ascii="宋体" w:eastAsia="宋体" w:hAnsi="宋体" w:cs="宋体"/>
          <w:color w:val="000000"/>
          <w:sz w:val="37"/>
        </w:rPr>
        <w:t>的意志。验知性格是完完全全被这</w:t>
      </w:r>
      <w:r>
        <w:rPr>
          <w:rFonts w:ascii="宋体" w:eastAsia="宋体" w:hAnsi="宋体" w:cs="宋体"/>
          <w:color w:val="000000"/>
          <w:sz w:val="37"/>
        </w:rPr>
        <w:t>“</w:t>
      </w:r>
      <w:r>
        <w:rPr>
          <w:rFonts w:ascii="宋体" w:eastAsia="宋体" w:hAnsi="宋体" w:cs="宋体"/>
          <w:color w:val="000000"/>
          <w:sz w:val="37"/>
        </w:rPr>
        <w:t>悟知性格</w:t>
      </w:r>
      <w:r>
        <w:rPr>
          <w:rFonts w:ascii="宋体" w:eastAsia="宋体" w:hAnsi="宋体" w:cs="宋体"/>
          <w:color w:val="000000"/>
          <w:sz w:val="37"/>
        </w:rPr>
        <w:t>”</w:t>
      </w:r>
      <w:r>
        <w:rPr>
          <w:rFonts w:ascii="宋体" w:eastAsia="宋体" w:hAnsi="宋体" w:cs="宋体"/>
          <w:color w:val="000000"/>
          <w:sz w:val="37"/>
        </w:rPr>
        <w:t>所规定的。验知性格必须在一个生活过程中构成悟知性格的摹本，并且除了悟知性格的本质所要求的而外，不能有别的作为。不过这种规定只对如此显现的生命过程的本质方面有效。对于非本质的方面是无效的。属于这非本质方面的就是经历和行为的详细规定，而经历和行为就是</w:t>
      </w:r>
      <w:r>
        <w:rPr>
          <w:rFonts w:ascii="宋体" w:eastAsia="宋体" w:hAnsi="宋体" w:cs="宋体"/>
          <w:color w:val="000000"/>
          <w:sz w:val="37"/>
        </w:rPr>
        <w:t>“</w:t>
      </w:r>
      <w:r>
        <w:rPr>
          <w:rFonts w:ascii="宋体" w:eastAsia="宋体" w:hAnsi="宋体" w:cs="宋体"/>
          <w:color w:val="000000"/>
          <w:sz w:val="37"/>
        </w:rPr>
        <w:t>验知性格</w:t>
      </w:r>
      <w:r>
        <w:rPr>
          <w:rFonts w:ascii="宋体" w:eastAsia="宋体" w:hAnsi="宋体" w:cs="宋体"/>
          <w:color w:val="000000"/>
          <w:sz w:val="37"/>
        </w:rPr>
        <w:t>”</w:t>
      </w:r>
      <w:r>
        <w:rPr>
          <w:rFonts w:ascii="宋体" w:eastAsia="宋体" w:hAnsi="宋体" w:cs="宋体"/>
          <w:color w:val="000000"/>
          <w:sz w:val="37"/>
        </w:rPr>
        <w:t>借以显现于其中的材料。经历和行为是由外在情况规定的，外在情况又产生动机，而性格则按其自性而对动机起反应。因为外在情</w:t>
      </w:r>
      <w:r>
        <w:rPr>
          <w:rFonts w:ascii="宋体" w:eastAsia="宋体" w:hAnsi="宋体" w:cs="宋体"/>
          <w:color w:val="000000"/>
          <w:sz w:val="37"/>
        </w:rPr>
        <w:t>况可以大不相同，那么</w:t>
      </w:r>
      <w:r>
        <w:rPr>
          <w:rFonts w:ascii="宋体" w:eastAsia="宋体" w:hAnsi="宋体" w:cs="宋体"/>
          <w:color w:val="000000"/>
          <w:sz w:val="37"/>
        </w:rPr>
        <w:t>“</w:t>
      </w:r>
      <w:r>
        <w:rPr>
          <w:rFonts w:ascii="宋体" w:eastAsia="宋体" w:hAnsi="宋体" w:cs="宋体"/>
          <w:color w:val="000000"/>
          <w:sz w:val="37"/>
        </w:rPr>
        <w:t>验知性格</w:t>
      </w:r>
      <w:r>
        <w:rPr>
          <w:rFonts w:ascii="宋体" w:eastAsia="宋体" w:hAnsi="宋体" w:cs="宋体"/>
          <w:color w:val="000000"/>
          <w:sz w:val="37"/>
        </w:rPr>
        <w:t>”</w:t>
      </w:r>
      <w:r>
        <w:rPr>
          <w:rFonts w:ascii="宋体" w:eastAsia="宋体" w:hAnsi="宋体" w:cs="宋体"/>
          <w:color w:val="000000"/>
          <w:sz w:val="37"/>
        </w:rPr>
        <w:t>由之而显现的外在形态</w:t>
      </w:r>
      <w:r>
        <w:rPr>
          <w:rFonts w:ascii="宋体" w:eastAsia="宋体" w:hAnsi="宋体" w:cs="宋体"/>
          <w:color w:val="000000"/>
          <w:sz w:val="37"/>
        </w:rPr>
        <w:t>———</w:t>
      </w:r>
      <w:r>
        <w:rPr>
          <w:rFonts w:ascii="宋体" w:eastAsia="宋体" w:hAnsi="宋体" w:cs="宋体"/>
          <w:color w:val="000000"/>
          <w:sz w:val="37"/>
        </w:rPr>
        <w:t>亦即生活过程上某些实际的或历史的形态</w:t>
      </w:r>
      <w:r>
        <w:rPr>
          <w:rFonts w:ascii="宋体" w:eastAsia="宋体" w:hAnsi="宋体" w:cs="宋体"/>
          <w:color w:val="000000"/>
          <w:sz w:val="37"/>
        </w:rPr>
        <w:t>——</w:t>
      </w:r>
      <w:r>
        <w:rPr>
          <w:rFonts w:ascii="宋体" w:eastAsia="宋体" w:hAnsi="宋体" w:cs="宋体"/>
          <w:color w:val="000000"/>
          <w:sz w:val="37"/>
        </w:rPr>
        <w:t>必须适应外在情况的影响。这种形态可以很不相同；尽管这现象的本质方面，现象的内容，保持不变。例如人们是拿胡桃，还是拿王冠作赌注，这是</w:t>
      </w:r>
    </w:p>
    <w:p w:rsidR="00626692" w:rsidRDefault="00626692"/>
    <w:p w:rsidR="00626692" w:rsidRDefault="00626692">
      <w:pPr>
        <w:sectPr w:rsidR="00626692">
          <w:headerReference w:type="default" r:id="rId524"/>
          <w:footerReference w:type="default" r:id="rId525"/>
          <w:pgSz w:w="16000" w:h="23500"/>
          <w:pgMar w:top="2000" w:right="1720" w:bottom="2000" w:left="1720" w:header="1700" w:footer="1700" w:gutter="0"/>
          <w:cols w:space="720"/>
        </w:sectPr>
      </w:pPr>
    </w:p>
    <w:p w:rsidR="00626692" w:rsidRDefault="002455CB">
      <w:pPr>
        <w:wordWrap w:val="0"/>
        <w:spacing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世界作为意志初论</w:t>
      </w:r>
      <w:r>
        <w:rPr>
          <w:rFonts w:ascii="仿宋" w:eastAsia="仿宋" w:hAnsi="仿宋" w:cs="仿宋"/>
          <w:color w:val="000000"/>
          <w:sz w:val="34"/>
          <w:u w:val="single"/>
        </w:rPr>
        <w:t xml:space="preserve">                     229  </w:t>
      </w:r>
    </w:p>
    <w:p w:rsidR="00626692" w:rsidRDefault="00626692">
      <w:pPr>
        <w:wordWrap w:val="0"/>
        <w:spacing w:line="460" w:lineRule="exact"/>
        <w:jc w:val="center"/>
        <w:textAlignment w:val="baseline"/>
        <w:rPr>
          <w:sz w:val="34"/>
        </w:rPr>
      </w:pPr>
    </w:p>
    <w:p w:rsidR="00626692" w:rsidRDefault="002455CB">
      <w:pPr>
        <w:wordWrap w:val="0"/>
        <w:spacing w:line="820" w:lineRule="atLeast"/>
        <w:ind w:firstLine="40"/>
        <w:textAlignment w:val="baseline"/>
        <w:rPr>
          <w:sz w:val="38"/>
        </w:rPr>
      </w:pPr>
      <w:r>
        <w:rPr>
          <w:rFonts w:ascii="宋体" w:eastAsia="宋体" w:hAnsi="宋体" w:cs="宋体"/>
          <w:color w:val="000000"/>
          <w:sz w:val="38"/>
        </w:rPr>
        <w:t>非本质的方面，但在赌博中人们是故弄玄虚而欺骗或是老老实实按规矩赌博，这却是本质的方面。后者是由悟知性格决定的，前者是由</w:t>
      </w:r>
      <w:r>
        <w:rPr>
          <w:rFonts w:ascii="宋体" w:eastAsia="宋体" w:hAnsi="宋体" w:cs="宋体"/>
          <w:color w:val="000000"/>
          <w:sz w:val="38"/>
        </w:rPr>
        <w:t>外来影响决定的。正如一个主旋律可以用千百种音调的变化来发挥，同一个性格一样也可出现于千百种不同的生活过程中。尽管外来影响可以如此多变，在生活过程中表出的验知性格，不管那影响如何，仍然必须准确地〔去〕客体化那悟知性格，因为后者是常使它的客体化适应着实际情况已有的材料的。</w:t>
      </w:r>
      <w:r>
        <w:rPr>
          <w:rFonts w:ascii="宋体" w:eastAsia="宋体" w:hAnsi="宋体" w:cs="宋体"/>
          <w:color w:val="000000"/>
          <w:sz w:val="38"/>
        </w:rPr>
        <w:t>——</w:t>
      </w:r>
      <w:r>
        <w:rPr>
          <w:rFonts w:ascii="宋体" w:eastAsia="宋体" w:hAnsi="宋体" w:cs="宋体"/>
          <w:color w:val="000000"/>
          <w:sz w:val="38"/>
        </w:rPr>
        <w:t>如果我们愿意想一想，意志在它客体化的那一原始活动中是如何决定着它把自己客体化于其中的不同理念，</w:t>
      </w:r>
      <w:r>
        <w:rPr>
          <w:rFonts w:ascii="宋体" w:eastAsia="宋体" w:hAnsi="宋体" w:cs="宋体"/>
          <w:color w:val="000000"/>
          <w:sz w:val="38"/>
        </w:rPr>
        <w:t>——</w:t>
      </w:r>
      <w:r>
        <w:rPr>
          <w:rFonts w:ascii="宋体" w:eastAsia="宋体" w:hAnsi="宋体" w:cs="宋体"/>
          <w:color w:val="000000"/>
          <w:sz w:val="38"/>
        </w:rPr>
        <w:t>而这些理念也就是各种自然产物的不同形态</w:t>
      </w:r>
      <w:r>
        <w:rPr>
          <w:rFonts w:ascii="宋体" w:eastAsia="宋体" w:hAnsi="宋体" w:cs="宋体"/>
          <w:color w:val="000000"/>
          <w:sz w:val="38"/>
        </w:rPr>
        <w:t>———</w:t>
      </w:r>
      <w:r>
        <w:rPr>
          <w:rFonts w:ascii="宋体" w:eastAsia="宋体" w:hAnsi="宋体" w:cs="宋体"/>
          <w:color w:val="000000"/>
          <w:sz w:val="38"/>
        </w:rPr>
        <w:t>；且意志的客体化既分属于这些形态，所以这些形态在现象中也必然有着相互的关系，那么，我们现在就得假定</w:t>
      </w:r>
      <w:r>
        <w:rPr>
          <w:rFonts w:ascii="宋体" w:eastAsia="宋体" w:hAnsi="宋体" w:cs="宋体"/>
          <w:color w:val="000000"/>
          <w:sz w:val="38"/>
        </w:rPr>
        <w:t>一种和外在情况对于在本质方面被性格决定的生活过程所发生的影响相类似的东西。我们必须假定在一个意志所有一切的那些现象之间都有着普遍的相互适应和相互迁就；不过，我们就会看得更清楚，在这里应将一切时间上的规定除外，因为理念原是在时间之外的。准此，每一现象都必须和它所进入的环境相适应，不过环境也得和现象相适应，虽然在时间上，现象所占的地位要晚得多。于是我们到处都能看到这种</w:t>
      </w:r>
      <w:r>
        <w:rPr>
          <w:rFonts w:ascii="宋体" w:eastAsia="宋体" w:hAnsi="宋体" w:cs="宋体"/>
          <w:color w:val="000000"/>
          <w:sz w:val="38"/>
        </w:rPr>
        <w:t>“</w:t>
      </w:r>
      <w:r>
        <w:rPr>
          <w:rFonts w:ascii="宋体" w:eastAsia="宋体" w:hAnsi="宋体" w:cs="宋体"/>
          <w:color w:val="000000"/>
          <w:sz w:val="38"/>
        </w:rPr>
        <w:t>自然〔界〕的协调</w:t>
      </w:r>
      <w:r>
        <w:rPr>
          <w:rFonts w:ascii="宋体" w:eastAsia="宋体" w:hAnsi="宋体" w:cs="宋体"/>
          <w:color w:val="000000"/>
          <w:sz w:val="38"/>
        </w:rPr>
        <w:t>”</w:t>
      </w:r>
      <w:r>
        <w:rPr>
          <w:rFonts w:ascii="宋体" w:eastAsia="宋体" w:hAnsi="宋体" w:cs="宋体"/>
          <w:color w:val="000000"/>
          <w:sz w:val="38"/>
        </w:rPr>
        <w:t>。因此，每一植物都是和它的土壤，所在地带相适应的；每一动物都是和它生息于其中的因素，和它用为食料的捕获品相适应的，并且还有一定</w:t>
      </w:r>
      <w:r>
        <w:rPr>
          <w:rFonts w:ascii="宋体" w:eastAsia="宋体" w:hAnsi="宋体" w:cs="宋体"/>
          <w:color w:val="000000"/>
          <w:sz w:val="38"/>
        </w:rPr>
        <w:t>的防御能力以对付它在自然界中的迫害者。眼睛是和光及光的折射相适应的，肺和血是和空气相适应的，鱼鳔是和水相适应的，海狗的眼是和它借以看事物的本质的变化相适应的，骆驼胃里的蓄水细胞是和非洲沙漠的干旱相适应的，鹦鹉螺的</w:t>
      </w:r>
      <w:r>
        <w:rPr>
          <w:rFonts w:ascii="宋体" w:eastAsia="宋体" w:hAnsi="宋体" w:cs="宋体"/>
          <w:color w:val="000000"/>
          <w:sz w:val="38"/>
        </w:rPr>
        <w:t>“</w:t>
      </w:r>
      <w:r>
        <w:rPr>
          <w:rFonts w:ascii="宋体" w:eastAsia="宋体" w:hAnsi="宋体" w:cs="宋体"/>
          <w:color w:val="000000"/>
          <w:sz w:val="38"/>
        </w:rPr>
        <w:t>帆</w:t>
      </w:r>
      <w:r>
        <w:rPr>
          <w:rFonts w:ascii="宋体" w:eastAsia="宋体" w:hAnsi="宋体" w:cs="宋体"/>
          <w:color w:val="000000"/>
          <w:sz w:val="38"/>
        </w:rPr>
        <w:t>”</w:t>
      </w:r>
    </w:p>
    <w:p w:rsidR="00626692" w:rsidRDefault="00626692"/>
    <w:p w:rsidR="00626692" w:rsidRDefault="00626692">
      <w:pPr>
        <w:sectPr w:rsidR="00626692">
          <w:headerReference w:type="default" r:id="rId526"/>
          <w:footerReference w:type="default" r:id="rId527"/>
          <w:pgSz w:w="16000" w:h="23500"/>
          <w:pgMar w:top="2000" w:right="1840" w:bottom="2000" w:left="1840" w:header="1700" w:footer="1700" w:gutter="0"/>
          <w:cols w:space="720"/>
        </w:sectPr>
      </w:pPr>
    </w:p>
    <w:p w:rsidR="00626692" w:rsidRDefault="002455CB">
      <w:pPr>
        <w:tabs>
          <w:tab w:val="left" w:pos="5400"/>
          <w:tab w:val="left" w:pos="6340"/>
        </w:tabs>
        <w:wordWrap w:val="0"/>
        <w:spacing w:line="500" w:lineRule="atLeast"/>
        <w:ind w:left="1080"/>
        <w:textAlignment w:val="baseline"/>
        <w:rPr>
          <w:sz w:val="36"/>
        </w:rPr>
      </w:pPr>
      <w:r>
        <w:rPr>
          <w:rFonts w:ascii="宋体" w:eastAsia="宋体" w:hAnsi="宋体" w:cs="宋体"/>
          <w:color w:val="000000"/>
          <w:sz w:val="36"/>
        </w:rPr>
        <w:lastRenderedPageBreak/>
        <w:t>230</w:t>
      </w:r>
      <w:r>
        <w:tab/>
      </w:r>
      <w:r>
        <w:rPr>
          <w:rFonts w:ascii="宋体" w:eastAsia="宋体" w:hAnsi="宋体" w:cs="宋体"/>
          <w:color w:val="000000"/>
          <w:sz w:val="36"/>
        </w:rPr>
        <w:t>第</w:t>
      </w:r>
      <w:r>
        <w:tab/>
      </w:r>
      <w:r>
        <w:rPr>
          <w:rFonts w:ascii="宋体" w:eastAsia="宋体" w:hAnsi="宋体" w:cs="宋体"/>
          <w:color w:val="000000"/>
          <w:sz w:val="36"/>
        </w:rPr>
        <w:t>二</w:t>
      </w:r>
      <w:r>
        <w:rPr>
          <w:noProof/>
        </w:rPr>
        <mc:AlternateContent>
          <mc:Choice Requires="wps">
            <w:drawing>
              <wp:anchor distT="0" distB="0" distL="0" distR="0" simplePos="0" relativeHeight="251664384" behindDoc="0" locked="0" layoutInCell="1" allowOverlap="1">
                <wp:simplePos x="0" y="0"/>
                <wp:positionH relativeFrom="page">
                  <wp:posOffset>10058400</wp:posOffset>
                </wp:positionH>
                <wp:positionV relativeFrom="paragraph">
                  <wp:posOffset>685800</wp:posOffset>
                </wp:positionV>
                <wp:extent cx="469900" cy="4318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626692" w:rsidRDefault="002455CB">
                            <w:pPr>
                              <w:wordWrap w:val="0"/>
                              <w:spacing w:line="600" w:lineRule="atLeast"/>
                              <w:textAlignment w:val="baseline"/>
                              <w:rPr>
                                <w:sz w:val="44"/>
                              </w:rPr>
                            </w:pPr>
                            <w:r>
                              <w:rPr>
                                <w:rFonts w:ascii="宋体" w:eastAsia="宋体" w:hAnsi="宋体" w:cs="宋体"/>
                                <w:color w:val="000000"/>
                                <w:sz w:val="44"/>
                              </w:rPr>
                              <w:t>章</w:t>
                            </w:r>
                          </w:p>
                        </w:txbxContent>
                      </wps:txbx>
                      <wps:bodyPr vert="horz" wrap="square" lIns="0" tIns="0" rIns="0" bIns="0" anchor="t">
                        <a:noAutofit/>
                      </wps:bodyPr>
                    </wps:wsp>
                  </a:graphicData>
                </a:graphic>
              </wp:anchor>
            </w:drawing>
          </mc:Choice>
          <mc:Fallback>
            <w:pict>
              <v:shape id="文本框 143" o:spid="_x0000_s1150" type="#_x0000_t202" style="position:absolute;left:0;text-align:left;margin-left:11in;margin-top:54pt;width:37pt;height:34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" filled="f" stroked="f" strokeweight=".5pt">
                <v:textbox inset="0,0,0,0">
                  <w:txbxContent>
                    <w:p w:rsidR="00626692" w:rsidRDefault="002455CB">
                      <w:pPr>
                        <w:wordWrap w:val="0"/>
                        <w:spacing w:line="600" w:lineRule="atLeast"/>
                        <w:textAlignment w:val="baseline"/>
                        <w:rPr>
                          <w:sz w:val="44"/>
                        </w:rPr>
                      </w:pPr>
                      <w:r>
                        <w:rPr>
                          <w:rFonts w:ascii="宋体" w:eastAsia="宋体" w:hAnsi="宋体" w:cs="宋体"/>
                          <w:color w:val="000000"/>
                          <w:sz w:val="44"/>
                        </w:rPr>
                        <w:t>章</w:t>
                      </w:r>
                    </w:p>
                  </w:txbxContent>
                </v:textbox>
                <w10:wrap anchorx="page"/>
              </v:shape>
            </w:pict>
          </mc:Fallback>
        </mc:AlternateContent>
      </w:r>
    </w:p>
    <w:p w:rsidR="00626692" w:rsidRDefault="00626692">
      <w:pPr>
        <w:wordWrap w:val="0"/>
        <w:spacing w:line="440" w:lineRule="exact"/>
        <w:textAlignment w:val="baseline"/>
        <w:rPr>
          <w:sz w:val="36"/>
        </w:rPr>
      </w:pPr>
    </w:p>
    <w:p w:rsidR="00626692" w:rsidRDefault="002455CB">
      <w:pPr>
        <w:wordWrap w:val="0"/>
        <w:spacing w:line="800" w:lineRule="atLeast"/>
        <w:ind w:right="140" w:firstLine="660"/>
        <w:textAlignment w:val="baseline"/>
        <w:rPr>
          <w:sz w:val="41"/>
        </w:rPr>
      </w:pPr>
      <w:r>
        <w:rPr>
          <w:rFonts w:ascii="宋体" w:eastAsia="宋体" w:hAnsi="宋体" w:cs="宋体"/>
          <w:color w:val="000000"/>
          <w:sz w:val="41"/>
        </w:rPr>
        <w:t>是和送它那只</w:t>
      </w:r>
      <w:r>
        <w:rPr>
          <w:rFonts w:ascii="宋体" w:eastAsia="宋体" w:hAnsi="宋体" w:cs="宋体"/>
          <w:color w:val="000000"/>
          <w:sz w:val="41"/>
        </w:rPr>
        <w:t>“</w:t>
      </w:r>
      <w:r>
        <w:rPr>
          <w:rFonts w:ascii="宋体" w:eastAsia="宋体" w:hAnsi="宋体" w:cs="宋体"/>
          <w:color w:val="000000"/>
          <w:sz w:val="41"/>
        </w:rPr>
        <w:t>小船</w:t>
      </w:r>
      <w:r>
        <w:rPr>
          <w:rFonts w:ascii="宋体" w:eastAsia="宋体" w:hAnsi="宋体" w:cs="宋体"/>
          <w:color w:val="000000"/>
          <w:sz w:val="41"/>
        </w:rPr>
        <w:t>”</w:t>
      </w:r>
      <w:r>
        <w:rPr>
          <w:rFonts w:ascii="宋体" w:eastAsia="宋体" w:hAnsi="宋体" w:cs="宋体"/>
          <w:color w:val="000000"/>
          <w:sz w:val="41"/>
        </w:rPr>
        <w:t>前进的风相适应的，如此等等、可往下列举直至最特殊，最使人惊奇的，外在的目的性</w:t>
      </w:r>
      <w:r>
        <w:rPr>
          <w:rFonts w:ascii="宋体" w:eastAsia="宋体" w:hAnsi="宋体" w:cs="宋体"/>
          <w:color w:val="000000"/>
          <w:sz w:val="41"/>
        </w:rPr>
        <w:t>*</w:t>
      </w:r>
      <w:r>
        <w:rPr>
          <w:rFonts w:ascii="宋体" w:eastAsia="宋体" w:hAnsi="宋体" w:cs="宋体"/>
          <w:color w:val="000000"/>
          <w:sz w:val="41"/>
        </w:rPr>
        <w:t>。不过这里要把一切时间性关系撇开，因为时间关系只能对理念的显现而言，却不能</w:t>
      </w:r>
      <w:r>
        <w:rPr>
          <w:rFonts w:ascii="宋体" w:eastAsia="宋体" w:hAnsi="宋体" w:cs="宋体"/>
          <w:color w:val="000000"/>
          <w:sz w:val="41"/>
        </w:rPr>
        <w:t>对理念自身而言。因此上面这种说法也可反过来用，就是不仅承认每一物种适应着已有的情况，而且要承认这在时间上先已有了的情况本身也同样要照顾行将到来的生物。这是因为在整个世界把自己客体化的只是一个同一的意志；它不知有什么时间，因为根据律的这一形态既不属于它，也不属于它原始的客体性</w:t>
      </w:r>
      <w:r>
        <w:rPr>
          <w:rFonts w:ascii="宋体" w:eastAsia="宋体" w:hAnsi="宋体" w:cs="宋体"/>
          <w:color w:val="000000"/>
          <w:sz w:val="41"/>
        </w:rPr>
        <w:t>——</w:t>
      </w:r>
      <w:r>
        <w:rPr>
          <w:rFonts w:ascii="宋体" w:eastAsia="宋体" w:hAnsi="宋体" w:cs="宋体"/>
          <w:color w:val="000000"/>
          <w:sz w:val="41"/>
        </w:rPr>
        <w:t>理念</w:t>
      </w:r>
      <w:r>
        <w:rPr>
          <w:rFonts w:ascii="宋体" w:eastAsia="宋体" w:hAnsi="宋体" w:cs="宋体"/>
          <w:color w:val="000000"/>
          <w:sz w:val="41"/>
        </w:rPr>
        <w:t>——</w:t>
      </w:r>
      <w:r>
        <w:rPr>
          <w:rFonts w:ascii="宋体" w:eastAsia="宋体" w:hAnsi="宋体" w:cs="宋体"/>
          <w:color w:val="000000"/>
          <w:sz w:val="41"/>
        </w:rPr>
        <w:t>，而是只属于这理念如何被自身无常的个体所认识的方式</w:t>
      </w:r>
      <w:r>
        <w:rPr>
          <w:rFonts w:ascii="宋体" w:eastAsia="宋体" w:hAnsi="宋体" w:cs="宋体"/>
          <w:color w:val="000000"/>
          <w:sz w:val="41"/>
        </w:rPr>
        <w:t>224</w:t>
      </w:r>
      <w:r>
        <w:rPr>
          <w:rFonts w:ascii="宋体" w:eastAsia="宋体" w:hAnsi="宋体" w:cs="宋体"/>
          <w:color w:val="000000"/>
          <w:sz w:val="41"/>
        </w:rPr>
        <w:t>方法，也即是说只属于理念的显现。因此，就我们目前对于意志的客体化如何把自己分属于各理念的考察来说，时间顺序是全无意义的，而有些理念也并不因为它们的现象按因果律</w:t>
      </w:r>
      <w:r>
        <w:rPr>
          <w:rFonts w:ascii="宋体" w:eastAsia="宋体" w:hAnsi="宋体" w:cs="宋体"/>
          <w:color w:val="000000"/>
          <w:sz w:val="41"/>
        </w:rPr>
        <w:t>——</w:t>
      </w:r>
      <w:r>
        <w:rPr>
          <w:rFonts w:ascii="宋体" w:eastAsia="宋体" w:hAnsi="宋体" w:cs="宋体"/>
          <w:color w:val="000000"/>
          <w:sz w:val="41"/>
        </w:rPr>
        <w:t>作为现象</w:t>
      </w:r>
      <w:r>
        <w:rPr>
          <w:rFonts w:ascii="宋体" w:eastAsia="宋体" w:hAnsi="宋体" w:cs="宋体"/>
          <w:color w:val="000000"/>
          <w:sz w:val="41"/>
        </w:rPr>
        <w:t>是服从因果律的</w:t>
      </w:r>
      <w:r>
        <w:rPr>
          <w:rFonts w:ascii="宋体" w:eastAsia="宋体" w:hAnsi="宋体" w:cs="宋体"/>
          <w:color w:val="000000"/>
          <w:sz w:val="41"/>
        </w:rPr>
        <w:t>——</w:t>
      </w:r>
      <w:r>
        <w:rPr>
          <w:rFonts w:ascii="宋体" w:eastAsia="宋体" w:hAnsi="宋体" w:cs="宋体"/>
          <w:color w:val="000000"/>
          <w:sz w:val="41"/>
        </w:rPr>
        <w:t>而先进入时间顺序就对另外一些理念，其现象进入时间顺序较晚一些的理念有什么优先权；反而是这后进入时间的现象正是意志的最圆满的客体化，那些先进入时间顺序的现象必须适应这些后进入的，犹如后者必须适应前者一样。所以行星的运行，黄道的倾向〔于赤道〕，地球的自转，〔地壳上〕水陆的分布，大气层，光，温暖以及一切类似的现象，它们在大自然正犹如通奏低音之在谐音中，都富有预觉地准备着适应即将降临的各族生物，准备成为这些族类的支柱和维系人。同样，土壤要迁就植物而成为它的营养，植物又准备成为动物的营养，这些动物又</w:t>
      </w:r>
      <w:r>
        <w:rPr>
          <w:rFonts w:ascii="宋体" w:eastAsia="宋体" w:hAnsi="宋体" w:cs="宋体"/>
          <w:color w:val="000000"/>
          <w:sz w:val="41"/>
        </w:rPr>
        <w:t>安排自己作为别的动物的营养，完全和所有后面的这些又反</w:t>
      </w:r>
    </w:p>
    <w:p w:rsidR="00626692" w:rsidRDefault="002455CB">
      <w:pPr>
        <w:wordWrap w:val="0"/>
        <w:spacing w:line="800" w:lineRule="atLeast"/>
        <w:ind w:left="760"/>
        <w:textAlignment w:val="baseline"/>
        <w:rPr>
          <w:sz w:val="41"/>
        </w:rPr>
      </w:pPr>
      <w:r>
        <w:rPr>
          <w:rFonts w:ascii="宋体" w:eastAsia="宋体" w:hAnsi="宋体" w:cs="宋体"/>
          <w:color w:val="000000"/>
          <w:sz w:val="41"/>
          <w:u w:val="single"/>
        </w:rPr>
        <w:t xml:space="preserve">                   </w:t>
      </w:r>
    </w:p>
    <w:p w:rsidR="00626692" w:rsidRDefault="002455CB">
      <w:pPr>
        <w:wordWrap w:val="0"/>
        <w:spacing w:before="180" w:line="380" w:lineRule="atLeast"/>
        <w:ind w:left="1320"/>
        <w:textAlignment w:val="baseline"/>
        <w:rPr>
          <w:sz w:val="28"/>
        </w:rPr>
      </w:pPr>
      <w:r>
        <w:rPr>
          <w:rFonts w:ascii="仿宋" w:eastAsia="仿宋" w:hAnsi="仿宋" w:cs="仿宋"/>
          <w:color w:val="000000"/>
          <w:sz w:val="28"/>
        </w:rPr>
        <w:t>*</w:t>
      </w:r>
      <w:r>
        <w:rPr>
          <w:rFonts w:ascii="仿宋" w:eastAsia="仿宋" w:hAnsi="仿宋" w:cs="仿宋"/>
          <w:color w:val="000000"/>
          <w:sz w:val="28"/>
        </w:rPr>
        <w:t>见《论自然中的意志》</w:t>
      </w:r>
      <w:r>
        <w:rPr>
          <w:rFonts w:ascii="仿宋" w:eastAsia="仿宋" w:hAnsi="仿宋" w:cs="仿宋"/>
          <w:color w:val="000000"/>
          <w:sz w:val="28"/>
        </w:rPr>
        <w:t>“</w:t>
      </w:r>
      <w:r>
        <w:rPr>
          <w:rFonts w:ascii="仿宋" w:eastAsia="仿宋" w:hAnsi="仿宋" w:cs="仿宋"/>
          <w:color w:val="000000"/>
          <w:sz w:val="28"/>
        </w:rPr>
        <w:t>比较解剖学</w:t>
      </w:r>
      <w:r>
        <w:rPr>
          <w:rFonts w:ascii="仿宋" w:eastAsia="仿宋" w:hAnsi="仿宋" w:cs="仿宋"/>
          <w:color w:val="000000"/>
          <w:sz w:val="28"/>
        </w:rPr>
        <w:t>”</w:t>
      </w:r>
      <w:r>
        <w:rPr>
          <w:rFonts w:ascii="仿宋" w:eastAsia="仿宋" w:hAnsi="仿宋" w:cs="仿宋"/>
          <w:color w:val="000000"/>
          <w:sz w:val="28"/>
        </w:rPr>
        <w:t>条。</w:t>
      </w:r>
    </w:p>
    <w:p w:rsidR="00626692" w:rsidRDefault="00626692"/>
    <w:p w:rsidR="00626692" w:rsidRDefault="00626692">
      <w:pPr>
        <w:sectPr w:rsidR="00626692">
          <w:headerReference w:type="default" r:id="rId528"/>
          <w:footerReference w:type="default" r:id="rId529"/>
          <w:pgSz w:w="16000" w:h="23500"/>
          <w:pgMar w:top="1980" w:right="1740" w:bottom="1980" w:left="1740" w:header="1680" w:footer="1680" w:gutter="0"/>
          <w:cols w:space="720"/>
        </w:sectPr>
      </w:pPr>
    </w:p>
    <w:p w:rsidR="00626692" w:rsidRDefault="002455CB">
      <w:pPr>
        <w:wordWrap w:val="0"/>
        <w:spacing w:line="500" w:lineRule="atLeast"/>
        <w:ind w:left="120"/>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世界作为意志初论</w:t>
      </w:r>
      <w:r>
        <w:rPr>
          <w:rFonts w:ascii="仿宋" w:eastAsia="仿宋" w:hAnsi="仿宋" w:cs="仿宋"/>
          <w:color w:val="000000"/>
          <w:sz w:val="34"/>
          <w:u w:val="single"/>
        </w:rPr>
        <w:t xml:space="preserve">                     231  </w:t>
      </w:r>
    </w:p>
    <w:p w:rsidR="00626692" w:rsidRDefault="002455CB">
      <w:pPr>
        <w:wordWrap w:val="0"/>
        <w:spacing w:before="360" w:line="880" w:lineRule="atLeast"/>
        <w:textAlignment w:val="baseline"/>
        <w:rPr>
          <w:sz w:val="35"/>
        </w:rPr>
      </w:pPr>
      <w:r>
        <w:rPr>
          <w:rFonts w:ascii="宋体" w:eastAsia="宋体" w:hAnsi="宋体" w:cs="宋体"/>
          <w:color w:val="000000"/>
          <w:sz w:val="35"/>
        </w:rPr>
        <w:t>过来把自己安排为前者的营养一样。大自然的一切部分都互相适应，因为在这一切部分中显现的总是一个意志；而时间顺序对于意志原始的和唯一恰如其分的客体性</w:t>
      </w:r>
      <w:r>
        <w:rPr>
          <w:rFonts w:ascii="宋体" w:eastAsia="宋体" w:hAnsi="宋体" w:cs="宋体"/>
          <w:color w:val="000000"/>
          <w:sz w:val="35"/>
        </w:rPr>
        <w:t>(</w:t>
      </w:r>
      <w:r>
        <w:rPr>
          <w:rFonts w:ascii="宋体" w:eastAsia="宋体" w:hAnsi="宋体" w:cs="宋体"/>
          <w:color w:val="000000"/>
          <w:sz w:val="35"/>
        </w:rPr>
        <w:t>下一篇将解释这个术语</w:t>
      </w:r>
      <w:r>
        <w:rPr>
          <w:rFonts w:ascii="宋体" w:eastAsia="宋体" w:hAnsi="宋体" w:cs="宋体"/>
          <w:color w:val="000000"/>
          <w:sz w:val="35"/>
        </w:rPr>
        <w:t>)——</w:t>
      </w:r>
      <w:r>
        <w:rPr>
          <w:rFonts w:ascii="宋体" w:eastAsia="宋体" w:hAnsi="宋体" w:cs="宋体"/>
          <w:color w:val="000000"/>
          <w:sz w:val="35"/>
        </w:rPr>
        <w:t>理念</w:t>
      </w:r>
      <w:r>
        <w:rPr>
          <w:rFonts w:ascii="宋体" w:eastAsia="宋体" w:hAnsi="宋体" w:cs="宋体"/>
          <w:color w:val="000000"/>
          <w:sz w:val="35"/>
        </w:rPr>
        <w:t>——</w:t>
      </w:r>
      <w:r>
        <w:rPr>
          <w:rFonts w:ascii="宋体" w:eastAsia="宋体" w:hAnsi="宋体" w:cs="宋体"/>
          <w:color w:val="000000"/>
          <w:sz w:val="35"/>
        </w:rPr>
        <w:t>却完全不相干。现在，在各种族已只要保存而无须再发生的时候，我们还一再看到大自然指向将来的，事实上好象是从时间顺序套取来的事先筹划似的，看到那已存在的准备迎接那将要到来的。所以鸟儿要为幼雏筑巢，而它还并不认识这些幼雏；海狸要造窝，而它也并不知它的目的何在；蚂蚁、土拨鼠、蜜蜂要为它们所不知的冬季贮存粮食；蜘蛛，蚁狮好象是以熟虑的妙算要为将来的，它们所不知道的捕获品设立陷阱；而昆虫总是把蛋下在未来的幼虫将来能找到食物的地方。并蒂螺旋藻的雌花本来是被它那螺旋的花茎留在水面之下的，〔可是〕在花事期间，它却把这</w:t>
      </w:r>
      <w:r>
        <w:rPr>
          <w:rFonts w:ascii="宋体" w:eastAsia="宋体" w:hAnsi="宋体" w:cs="宋体"/>
          <w:color w:val="000000"/>
          <w:sz w:val="35"/>
        </w:rPr>
        <w:t>螺旋茎伸直而上升到水面，恰好同时，那水底下长在一根短茎上的雄花也就自动从这茎上脱落下来，不惜牺牲生命而浮于水面，以便在飘游中找到雌花；而雌花一经受精之后，又由螺旋茎的收缩作用而回到水底，然后在那里结成果实</w:t>
      </w:r>
      <w:r>
        <w:rPr>
          <w:rFonts w:ascii="宋体" w:eastAsia="宋体" w:hAnsi="宋体" w:cs="宋体"/>
          <w:color w:val="000000"/>
          <w:sz w:val="35"/>
        </w:rPr>
        <w:t>*</w:t>
      </w:r>
      <w:r>
        <w:rPr>
          <w:rFonts w:ascii="宋体" w:eastAsia="宋体" w:hAnsi="宋体" w:cs="宋体"/>
          <w:color w:val="000000"/>
          <w:sz w:val="35"/>
        </w:rPr>
        <w:t>。这里我不得不又一次想到鹿角虫的雄性幼虫，它们为了将来的形变，在树木里咬出的洞要比雌性幼虫所咬出的要大一倍，以便为将来的两角留出余地。所以动物的本能，根本就给我们提供了最好的解释以说明自然界的其他目的性。原来如同本能很象是按目的概念而有的行为却完全没有目的概念一样；同样，大自然的一切营造也等同于按目的概念</w:t>
      </w:r>
      <w:r>
        <w:rPr>
          <w:rFonts w:ascii="宋体" w:eastAsia="宋体" w:hAnsi="宋体" w:cs="宋体"/>
          <w:color w:val="000000"/>
          <w:sz w:val="35"/>
        </w:rPr>
        <w:t>而有的营造，而其实并完全没有目的概念。原来我们在大自</w:t>
      </w:r>
    </w:p>
    <w:p w:rsidR="00626692" w:rsidRDefault="002455CB">
      <w:pPr>
        <w:wordWrap w:val="0"/>
        <w:spacing w:before="200" w:line="480" w:lineRule="atLeast"/>
        <w:ind w:left="140"/>
        <w:textAlignment w:val="baseline"/>
        <w:rPr>
          <w:sz w:val="35"/>
        </w:rPr>
      </w:pPr>
      <w:r>
        <w:rPr>
          <w:rFonts w:ascii="宋体" w:eastAsia="宋体" w:hAnsi="宋体" w:cs="宋体"/>
          <w:color w:val="000000"/>
          <w:sz w:val="35"/>
          <w:u w:val="single"/>
        </w:rPr>
        <w:t xml:space="preserve">                       </w:t>
      </w:r>
    </w:p>
    <w:p w:rsidR="00626692" w:rsidRDefault="002455CB">
      <w:pPr>
        <w:wordWrap w:val="0"/>
        <w:spacing w:before="200" w:line="420" w:lineRule="atLeast"/>
        <w:ind w:left="700"/>
        <w:textAlignment w:val="baseline"/>
        <w:rPr>
          <w:sz w:val="30"/>
        </w:rPr>
      </w:pPr>
      <w:r>
        <w:rPr>
          <w:rFonts w:ascii="仿宋" w:eastAsia="仿宋" w:hAnsi="仿宋" w:cs="仿宋"/>
          <w:color w:val="000000"/>
          <w:sz w:val="30"/>
        </w:rPr>
        <w:t>*</w:t>
      </w:r>
      <w:r>
        <w:rPr>
          <w:rFonts w:ascii="仿宋" w:eastAsia="仿宋" w:hAnsi="仿宋" w:cs="仿宋"/>
          <w:color w:val="000000"/>
          <w:sz w:val="30"/>
        </w:rPr>
        <w:t>夏丹</w:t>
      </w:r>
      <w:r>
        <w:rPr>
          <w:rFonts w:ascii="仿宋" w:eastAsia="仿宋" w:hAnsi="仿宋" w:cs="仿宋"/>
          <w:color w:val="000000"/>
          <w:sz w:val="30"/>
        </w:rPr>
        <w:t>(Chatin)</w:t>
      </w:r>
      <w:r>
        <w:rPr>
          <w:rFonts w:ascii="仿宋" w:eastAsia="仿宋" w:hAnsi="仿宋" w:cs="仿宋"/>
          <w:color w:val="000000"/>
          <w:sz w:val="30"/>
        </w:rPr>
        <w:t>，《螺旋藻》，见法国科学院经理的《科学汇报》</w:t>
      </w:r>
      <w:r>
        <w:rPr>
          <w:rFonts w:ascii="仿宋" w:eastAsia="仿宋" w:hAnsi="仿宋" w:cs="仿宋"/>
          <w:color w:val="000000"/>
          <w:sz w:val="30"/>
        </w:rPr>
        <w:t>1855</w:t>
      </w:r>
      <w:r>
        <w:rPr>
          <w:rFonts w:ascii="仿宋" w:eastAsia="仿宋" w:hAnsi="仿宋" w:cs="仿宋"/>
          <w:color w:val="000000"/>
          <w:sz w:val="30"/>
        </w:rPr>
        <w:t>年第十三期。</w:t>
      </w:r>
      <w:r>
        <w:rPr>
          <w:noProof/>
        </w:rPr>
        <mc:AlternateContent>
          <mc:Choice Requires="wps">
            <w:drawing>
              <wp:anchor distT="0" distB="0" distL="0" distR="0" simplePos="0" relativeHeight="251665408" behindDoc="0" locked="0" layoutInCell="1" allowOverlap="1">
                <wp:simplePos x="0" y="0"/>
                <wp:positionH relativeFrom="page">
                  <wp:posOffset>8813800</wp:posOffset>
                </wp:positionH>
                <wp:positionV relativeFrom="paragraph">
                  <wp:posOffset>-4965700</wp:posOffset>
                </wp:positionV>
                <wp:extent cx="495300" cy="35560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225</w:t>
                            </w:r>
                          </w:p>
                        </w:txbxContent>
                      </wps:txbx>
                      <wps:bodyPr vert="horz" wrap="square" lIns="0" tIns="0" rIns="0" bIns="0" anchor="t">
                        <a:noAutofit/>
                      </wps:bodyPr>
                    </wps:wsp>
                  </a:graphicData>
                </a:graphic>
              </wp:anchor>
            </w:drawing>
          </mc:Choice>
          <mc:Fallback>
            <w:pict>
              <v:shape id="文本框 144" o:spid="_x0000_s1151" type="#_x0000_t202" style="position:absolute;left:0;text-align:left;margin-left:694pt;margin-top:-391pt;width:39pt;height:28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" filled="f" stroked="f" strokeweight=".5pt">
                <v:textbox inset="0,0,0,0">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225</w:t>
                      </w:r>
                    </w:p>
                  </w:txbxContent>
                </v:textbox>
                <w10:wrap anchorx="page"/>
              </v:shape>
            </w:pict>
          </mc:Fallback>
        </mc:AlternateContent>
      </w:r>
    </w:p>
    <w:p w:rsidR="00626692" w:rsidRDefault="00626692"/>
    <w:p w:rsidR="00626692" w:rsidRDefault="00626692">
      <w:pPr>
        <w:sectPr w:rsidR="00626692">
          <w:headerReference w:type="default" r:id="rId530"/>
          <w:footerReference w:type="default" r:id="rId531"/>
          <w:pgSz w:w="16000" w:h="23500"/>
          <w:pgMar w:top="2000" w:right="2120" w:bottom="2000" w:left="2120" w:header="1700" w:footer="1700" w:gutter="0"/>
          <w:cols w:space="720"/>
        </w:sectPr>
      </w:pPr>
    </w:p>
    <w:p w:rsidR="00626692" w:rsidRDefault="002455CB">
      <w:pPr>
        <w:tabs>
          <w:tab w:val="left" w:pos="4720"/>
          <w:tab w:val="left" w:pos="5620"/>
          <w:tab w:val="left" w:pos="6560"/>
        </w:tabs>
        <w:wordWrap w:val="0"/>
        <w:spacing w:line="600" w:lineRule="atLeast"/>
        <w:ind w:left="440"/>
        <w:textAlignment w:val="baseline"/>
        <w:rPr>
          <w:sz w:val="44"/>
        </w:rPr>
      </w:pPr>
      <w:r>
        <w:rPr>
          <w:rFonts w:ascii="楷体" w:eastAsia="楷体" w:hAnsi="楷体" w:cs="楷体"/>
          <w:color w:val="000000"/>
          <w:sz w:val="44"/>
        </w:rPr>
        <w:lastRenderedPageBreak/>
        <w:t>232</w:t>
      </w:r>
      <w:r>
        <w:tab/>
      </w:r>
      <w:r>
        <w:rPr>
          <w:rFonts w:ascii="仿宋" w:eastAsia="仿宋" w:hAnsi="仿宋" w:cs="仿宋"/>
          <w:color w:val="000000"/>
          <w:sz w:val="44"/>
        </w:rPr>
        <w:t>第</w:t>
      </w:r>
      <w:r>
        <w:tab/>
      </w:r>
      <w:r>
        <w:rPr>
          <w:rFonts w:ascii="仿宋" w:eastAsia="仿宋" w:hAnsi="仿宋" w:cs="仿宋"/>
          <w:color w:val="000000"/>
          <w:sz w:val="44"/>
        </w:rPr>
        <w:t>二</w:t>
      </w:r>
      <w:r>
        <w:tab/>
      </w:r>
      <w:r>
        <w:rPr>
          <w:rFonts w:ascii="仿宋" w:eastAsia="仿宋" w:hAnsi="仿宋" w:cs="仿宋"/>
          <w:color w:val="000000"/>
          <w:sz w:val="44"/>
        </w:rPr>
        <w:t>篇</w:t>
      </w:r>
    </w:p>
    <w:p w:rsidR="00626692" w:rsidRDefault="002455CB">
      <w:pPr>
        <w:wordWrap w:val="0"/>
        <w:spacing w:before="300" w:line="780" w:lineRule="atLeast"/>
        <w:ind w:right="380"/>
        <w:textAlignment w:val="baseline"/>
        <w:rPr>
          <w:sz w:val="39"/>
        </w:rPr>
      </w:pPr>
      <w:r>
        <w:rPr>
          <w:rFonts w:ascii="宋体" w:eastAsia="宋体" w:hAnsi="宋体" w:cs="宋体"/>
          <w:color w:val="000000"/>
          <w:sz w:val="39"/>
        </w:rPr>
        <w:t>然的外在目的性中，也同在内在目的性中一样，我们不得不设想为手段和目的的〔东西〕，到处都只是如此彻底自相一致的一个意志的单一性：对我们的认识方式自行分散于空间和时间中的现象。</w:t>
      </w:r>
    </w:p>
    <w:p w:rsidR="00626692" w:rsidRDefault="002455CB">
      <w:pPr>
        <w:wordWrap w:val="0"/>
        <w:spacing w:line="780" w:lineRule="atLeast"/>
        <w:ind w:right="340" w:firstLine="800"/>
        <w:textAlignment w:val="baseline"/>
        <w:rPr>
          <w:sz w:val="39"/>
        </w:rPr>
      </w:pPr>
      <w:r>
        <w:rPr>
          <w:rFonts w:ascii="宋体" w:eastAsia="宋体" w:hAnsi="宋体" w:cs="宋体"/>
          <w:color w:val="000000"/>
          <w:sz w:val="39"/>
        </w:rPr>
        <w:t>同时，由这单一性所产生的现象之间的相互适应和相互迁就</w:t>
      </w:r>
      <w:r>
        <w:rPr>
          <w:rFonts w:ascii="宋体" w:eastAsia="宋体" w:hAnsi="宋体" w:cs="宋体"/>
          <w:color w:val="000000"/>
          <w:sz w:val="39"/>
        </w:rPr>
        <w:t>却并不能消灭前文阐述过的，出现于自然界普遍斗争中的内在矛盾。这是意志本质上的东西。上述那种协调的范围所及，只是使世界和世界的生物有继续存在的可能，所以没有那种协调，世界也早就完了。因此协调的范围只及于物种的继续存在和一般的生活条件，但不及于个体的继续存在。因此，在物种和普遍自然力借那种协调与适应各自分别在有机界和无机界并存不悖，甚至互相支援的时候，同时与此相反，经过所有一切理念而客体化了的意志，它的内在矛盾也分别显出于〔每一〕物种个体之间无休止的毁灭战中和自然力的现象之间相互不断的搏斗中，一如前文所述。这斗</w:t>
      </w:r>
      <w:r>
        <w:rPr>
          <w:rFonts w:ascii="宋体" w:eastAsia="宋体" w:hAnsi="宋体" w:cs="宋体"/>
          <w:color w:val="000000"/>
          <w:sz w:val="39"/>
        </w:rPr>
        <w:t>争的校场和对象就是物质，互相要从对方夺过来的就是物质以及空间和时间，而空间和时间由于因果性这形式而有的统一才真正是物质，这是在第一篇里已阐明了的</w:t>
      </w:r>
      <w:r>
        <w:rPr>
          <w:rFonts w:ascii="宋体" w:eastAsia="宋体" w:hAnsi="宋体" w:cs="宋体"/>
          <w:color w:val="000000"/>
          <w:sz w:val="39"/>
        </w:rPr>
        <w:t>*</w:t>
      </w:r>
      <w:r>
        <w:rPr>
          <w:rFonts w:ascii="宋体" w:eastAsia="宋体" w:hAnsi="宋体" w:cs="宋体"/>
          <w:color w:val="000000"/>
          <w:sz w:val="39"/>
        </w:rPr>
        <w:t>。</w:t>
      </w:r>
    </w:p>
    <w:p w:rsidR="00626692" w:rsidRDefault="00626692">
      <w:pPr>
        <w:wordWrap w:val="0"/>
        <w:spacing w:line="520" w:lineRule="exact"/>
        <w:textAlignment w:val="baseline"/>
        <w:rPr>
          <w:sz w:val="44"/>
        </w:rPr>
      </w:pPr>
    </w:p>
    <w:p w:rsidR="00626692" w:rsidRDefault="002455CB">
      <w:pPr>
        <w:tabs>
          <w:tab w:val="left" w:pos="5860"/>
        </w:tabs>
        <w:wordWrap w:val="0"/>
        <w:spacing w:line="600" w:lineRule="atLeast"/>
        <w:ind w:left="5200"/>
        <w:textAlignment w:val="baseline"/>
        <w:rPr>
          <w:sz w:val="44"/>
        </w:rPr>
      </w:pPr>
      <w:r>
        <w:rPr>
          <w:rFonts w:ascii="楷体" w:eastAsia="楷体" w:hAnsi="楷体" w:cs="楷体"/>
          <w:color w:val="000000"/>
          <w:sz w:val="44"/>
        </w:rPr>
        <w:t>§</w:t>
      </w:r>
      <w:r>
        <w:tab/>
      </w:r>
      <w:r>
        <w:rPr>
          <w:rFonts w:ascii="楷体" w:eastAsia="楷体" w:hAnsi="楷体" w:cs="楷体"/>
          <w:color w:val="000000"/>
          <w:sz w:val="44"/>
        </w:rPr>
        <w:t>29</w:t>
      </w:r>
      <w:r>
        <w:rPr>
          <w:noProof/>
        </w:rPr>
        <mc:AlternateContent>
          <mc:Choice Requires="wps">
            <w:drawing>
              <wp:anchor distT="0" distB="0" distL="0" distR="0" simplePos="0" relativeHeight="251666432" behindDoc="0" locked="0" layoutInCell="1" allowOverlap="1">
                <wp:simplePos x="0" y="0"/>
                <wp:positionH relativeFrom="page">
                  <wp:posOffset>876300</wp:posOffset>
                </wp:positionH>
                <wp:positionV relativeFrom="paragraph">
                  <wp:posOffset>-1701800</wp:posOffset>
                </wp:positionV>
                <wp:extent cx="546100" cy="3937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226</w:t>
                            </w:r>
                          </w:p>
                        </w:txbxContent>
                      </wps:txbx>
                      <wps:bodyPr vert="horz" wrap="square" lIns="0" tIns="0" rIns="0" bIns="0" anchor="t">
                        <a:noAutofit/>
                      </wps:bodyPr>
                    </wps:wsp>
                  </a:graphicData>
                </a:graphic>
              </wp:anchor>
            </w:drawing>
          </mc:Choice>
          <mc:Fallback>
            <w:pict>
              <v:shape id="文本框 145" o:spid="_x0000_s1152" type="#_x0000_t202" style="position:absolute;left:0;text-align:left;margin-left:69pt;margin-top:-134pt;width:43pt;height:31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226</w:t>
                      </w:r>
                    </w:p>
                  </w:txbxContent>
                </v:textbox>
                <w10:wrap anchorx="page"/>
              </v:shape>
            </w:pict>
          </mc:Fallback>
        </mc:AlternateContent>
      </w:r>
    </w:p>
    <w:p w:rsidR="00626692" w:rsidRDefault="002455CB">
      <w:pPr>
        <w:wordWrap w:val="0"/>
        <w:spacing w:before="300" w:line="780" w:lineRule="atLeast"/>
        <w:ind w:left="60" w:right="300" w:firstLine="800"/>
        <w:textAlignment w:val="baseline"/>
        <w:rPr>
          <w:sz w:val="39"/>
        </w:rPr>
      </w:pPr>
      <w:r>
        <w:rPr>
          <w:rFonts w:ascii="宋体" w:eastAsia="宋体" w:hAnsi="宋体" w:cs="宋体"/>
          <w:color w:val="000000"/>
          <w:sz w:val="39"/>
        </w:rPr>
        <w:t>我在这里结束这篇论述的第二个主要部分，我是抱有一种希望的。我希望在第一次传达一个前所未有的思想的可能范围内，</w:t>
      </w:r>
      <w:r>
        <w:rPr>
          <w:rFonts w:ascii="宋体" w:eastAsia="宋体" w:hAnsi="宋体" w:cs="宋体"/>
          <w:color w:val="000000"/>
          <w:sz w:val="39"/>
        </w:rPr>
        <w:t>————</w:t>
      </w:r>
      <w:r>
        <w:rPr>
          <w:rFonts w:ascii="宋体" w:eastAsia="宋体" w:hAnsi="宋体" w:cs="宋体"/>
          <w:color w:val="000000"/>
          <w:sz w:val="39"/>
        </w:rPr>
        <w:t>正因为前所未有，所以这思想不能全免于一种个性的痕迹。它原是由于这种个性才产生的</w:t>
      </w:r>
      <w:r>
        <w:rPr>
          <w:rFonts w:ascii="宋体" w:eastAsia="宋体" w:hAnsi="宋体" w:cs="宋体"/>
          <w:color w:val="000000"/>
          <w:sz w:val="39"/>
        </w:rPr>
        <w:t>————</w:t>
      </w:r>
      <w:r>
        <w:rPr>
          <w:rFonts w:ascii="宋体" w:eastAsia="宋体" w:hAnsi="宋体" w:cs="宋体"/>
          <w:color w:val="000000"/>
          <w:sz w:val="39"/>
        </w:rPr>
        <w:t>，我已成功地传达了一个明显</w:t>
      </w:r>
    </w:p>
    <w:p w:rsidR="00626692" w:rsidRDefault="002455CB">
      <w:pPr>
        <w:wordWrap w:val="0"/>
        <w:spacing w:line="780" w:lineRule="atLeast"/>
        <w:ind w:left="14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70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第二卷第二十六章和二十七章是补充这里的。</w:t>
      </w:r>
    </w:p>
    <w:p w:rsidR="00626692" w:rsidRDefault="00626692"/>
    <w:p w:rsidR="00626692" w:rsidRDefault="00626692">
      <w:pPr>
        <w:sectPr w:rsidR="00626692">
          <w:headerReference w:type="default" r:id="rId532"/>
          <w:footerReference w:type="default" r:id="rId533"/>
          <w:pgSz w:w="16000" w:h="23500"/>
          <w:pgMar w:top="2000" w:right="1980" w:bottom="2000" w:left="1980" w:header="1700" w:footer="1700" w:gutter="0"/>
          <w:cols w:space="720"/>
        </w:sectPr>
      </w:pPr>
    </w:p>
    <w:p w:rsidR="00626692" w:rsidRDefault="002455CB">
      <w:pPr>
        <w:wordWrap w:val="0"/>
        <w:spacing w:line="48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世界作为意志初论</w:t>
      </w:r>
      <w:r>
        <w:rPr>
          <w:rFonts w:ascii="仿宋" w:eastAsia="仿宋" w:hAnsi="仿宋" w:cs="仿宋"/>
          <w:color w:val="000000"/>
          <w:sz w:val="36"/>
          <w:u w:val="single"/>
        </w:rPr>
        <w:t xml:space="preserve">                   233  </w:t>
      </w:r>
    </w:p>
    <w:p w:rsidR="00626692" w:rsidRDefault="00626692">
      <w:pPr>
        <w:wordWrap w:val="0"/>
        <w:spacing w:line="440" w:lineRule="exact"/>
        <w:jc w:val="center"/>
        <w:textAlignment w:val="baseline"/>
        <w:rPr>
          <w:sz w:val="36"/>
        </w:rPr>
      </w:pPr>
    </w:p>
    <w:p w:rsidR="00626692" w:rsidRDefault="002455CB">
      <w:pPr>
        <w:wordWrap w:val="0"/>
        <w:spacing w:line="780" w:lineRule="atLeast"/>
        <w:textAlignment w:val="baseline"/>
        <w:rPr>
          <w:sz w:val="38"/>
        </w:rPr>
      </w:pPr>
      <w:r>
        <w:rPr>
          <w:rFonts w:ascii="宋体" w:eastAsia="宋体" w:hAnsi="宋体" w:cs="宋体"/>
          <w:color w:val="000000"/>
          <w:sz w:val="38"/>
        </w:rPr>
        <w:t>而的确的真理，就是说我们生活存在于其中的世界，按其全部本质说，彻头彻尾是意志，同时又彻头彻尾是表象；就是说这表象既是表象，就已假定了一个形式，亦即客体和主体这形式，所以表象是相对的。如果我们问，在取消了这个形式和所有由根据律表出的一切从属形式之后还剩下什么，那么，这个在种类上不同于表象的东西，除了是意志之外，就不能再是别的什么了。因此，意志就是真正的自在之物</w:t>
      </w:r>
      <w:r>
        <w:rPr>
          <w:rFonts w:ascii="宋体" w:eastAsia="宋体" w:hAnsi="宋体" w:cs="宋体"/>
          <w:color w:val="000000"/>
          <w:sz w:val="38"/>
        </w:rPr>
        <w:t>。任何人都能看到自己就是这意志，世界的内在本质就在这意志中。同时，任何人也能看到自己就是认识着的主体，主体〔所有〕的表象即整个世界；而表象只是在人的意识作为表象不可少的支柱这一点上，才有它的存在。所以在这两重观点之下，每人自己就是这全世界，就是小宇宙，并看到这世界的两方面都完整无遗地皆备于我。而每人这样认作自己固有的本质的东西，这东西也就囊括了整个世界的，大宇宙的本质。所以世界和人自己一样，彻头彻尾是意志，又彻头彻尾是表象，此外再没有剩下什么东西了。所以我们在这里看到泰勒斯考察大宇宙的哲学和苏格拉底考察小宇</w:t>
      </w:r>
      <w:r>
        <w:rPr>
          <w:rFonts w:ascii="宋体" w:eastAsia="宋体" w:hAnsi="宋体" w:cs="宋体"/>
          <w:color w:val="000000"/>
          <w:sz w:val="38"/>
        </w:rPr>
        <w:t>宙的哲学，由于两种哲学的对象相同而在这一点上契合一致了。</w:t>
      </w:r>
      <w:r>
        <w:rPr>
          <w:rFonts w:ascii="宋体" w:eastAsia="宋体" w:hAnsi="宋体" w:cs="宋体"/>
          <w:color w:val="000000"/>
          <w:sz w:val="38"/>
        </w:rPr>
        <w:t>———</w:t>
      </w:r>
      <w:r>
        <w:rPr>
          <w:rFonts w:ascii="宋体" w:eastAsia="宋体" w:hAnsi="宋体" w:cs="宋体"/>
          <w:color w:val="000000"/>
          <w:sz w:val="38"/>
        </w:rPr>
        <w:t>在本书前两篇中所传达的一切见解将由于下续两篇获得更大的完整性，并且由于更完整也就会有更大的妥当性。在我们前此考察中还曾或隐或现地提出过一些问题，希望这些问题也能在后两篇中得到充分的答复。</w:t>
      </w:r>
    </w:p>
    <w:p w:rsidR="00626692" w:rsidRDefault="002455CB">
      <w:pPr>
        <w:wordWrap w:val="0"/>
        <w:spacing w:line="780" w:lineRule="atLeast"/>
        <w:ind w:right="20" w:firstLine="860"/>
        <w:textAlignment w:val="baseline"/>
        <w:rPr>
          <w:sz w:val="38"/>
        </w:rPr>
      </w:pPr>
      <w:r>
        <w:rPr>
          <w:rFonts w:ascii="宋体" w:eastAsia="宋体" w:hAnsi="宋体" w:cs="宋体"/>
          <w:color w:val="000000"/>
          <w:sz w:val="38"/>
        </w:rPr>
        <w:t>目前还可以单独谈谈这样一个问题，因为这本来只是在人们尚未透彻了解前此的论述的意义时才能提出的问题，所以也只在这种情况下才能有助于阐明前此的论述。这是这样一个问题：任何意志既是一个欲求什么东西的意志，既有一个对象，有它欲求</w:t>
      </w:r>
      <w:r>
        <w:rPr>
          <w:noProof/>
        </w:rPr>
        <mc:AlternateContent>
          <mc:Choice Requires="wps">
            <w:drawing>
              <wp:anchor distT="0" distB="0" distL="0" distR="0" simplePos="0" relativeHeight="251667456" behindDoc="0" locked="0" layoutInCell="1" allowOverlap="1">
                <wp:simplePos x="0" y="0"/>
                <wp:positionH relativeFrom="page">
                  <wp:posOffset>8788400</wp:posOffset>
                </wp:positionH>
                <wp:positionV relativeFrom="paragraph">
                  <wp:posOffset>-1790700</wp:posOffset>
                </wp:positionV>
                <wp:extent cx="393700" cy="27940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393700" cy="279400"/>
                        </a:xfrm>
                        <a:prstGeom prst="rect">
                          <a:avLst/>
                        </a:prstGeom>
                        <a:noFill/>
                        <a:ln w="6350">
                          <a:noFill/>
                        </a:ln>
                      </wps:spPr>
                      <wps:txbx>
                        <w:txbxContent>
                          <w:p w:rsidR="00626692" w:rsidRDefault="002455CB">
                            <w:pPr>
                              <w:wordWrap w:val="0"/>
                              <w:spacing w:line="360" w:lineRule="atLeast"/>
                              <w:jc w:val="right"/>
                              <w:textAlignment w:val="baseline"/>
                              <w:rPr>
                                <w:sz w:val="27"/>
                              </w:rPr>
                            </w:pPr>
                            <w:r>
                              <w:rPr>
                                <w:rFonts w:ascii="宋体" w:eastAsia="宋体" w:hAnsi="宋体" w:cs="宋体"/>
                                <w:color w:val="000000"/>
                                <w:sz w:val="27"/>
                              </w:rPr>
                              <w:t>227</w:t>
                            </w:r>
                          </w:p>
                        </w:txbxContent>
                      </wps:txbx>
                      <wps:bodyPr vert="horz" wrap="square" lIns="0" tIns="0" rIns="0" bIns="0" anchor="t">
                        <a:noAutofit/>
                      </wps:bodyPr>
                    </wps:wsp>
                  </a:graphicData>
                </a:graphic>
              </wp:anchor>
            </w:drawing>
          </mc:Choice>
          <mc:Fallback>
            <w:pict>
              <v:shape id="文本框 146" o:spid="_x0000_s1153" type="#_x0000_t202" style="position:absolute;left:0;text-align:left;margin-left:692pt;margin-top:-141pt;width:31pt;height:22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" filled="f" stroked="f" strokeweight=".5pt">
                <v:textbox inset="0,0,0,0">
                  <w:txbxContent>
                    <w:p w:rsidR="00626692" w:rsidRDefault="002455CB">
                      <w:pPr>
                        <w:wordWrap w:val="0"/>
                        <w:spacing w:line="360" w:lineRule="atLeast"/>
                        <w:jc w:val="right"/>
                        <w:textAlignment w:val="baseline"/>
                        <w:rPr>
                          <w:sz w:val="27"/>
                        </w:rPr>
                      </w:pPr>
                      <w:r>
                        <w:rPr>
                          <w:rFonts w:ascii="宋体" w:eastAsia="宋体" w:hAnsi="宋体" w:cs="宋体"/>
                          <w:color w:val="000000"/>
                          <w:sz w:val="27"/>
                        </w:rPr>
                        <w:t>227</w:t>
                      </w:r>
                    </w:p>
                  </w:txbxContent>
                </v:textbox>
                <w10:wrap anchorx="page"/>
              </v:shape>
            </w:pict>
          </mc:Fallback>
        </mc:AlternateContent>
      </w:r>
    </w:p>
    <w:p w:rsidR="00626692" w:rsidRDefault="00626692"/>
    <w:p w:rsidR="00626692" w:rsidRDefault="00626692">
      <w:pPr>
        <w:sectPr w:rsidR="00626692">
          <w:headerReference w:type="default" r:id="rId534"/>
          <w:footerReference w:type="default" r:id="rId535"/>
          <w:pgSz w:w="16000" w:h="23500"/>
          <w:pgMar w:top="2000" w:right="2140" w:bottom="2000" w:left="2140" w:header="1700" w:footer="1700" w:gutter="0"/>
          <w:cols w:space="720"/>
        </w:sectPr>
      </w:pPr>
    </w:p>
    <w:p w:rsidR="00626692" w:rsidRDefault="002455CB">
      <w:pPr>
        <w:wordWrap w:val="0"/>
        <w:spacing w:line="480" w:lineRule="atLeast"/>
        <w:ind w:left="700"/>
        <w:textAlignment w:val="baseline"/>
        <w:rPr>
          <w:sz w:val="36"/>
        </w:rPr>
      </w:pPr>
      <w:r>
        <w:rPr>
          <w:rFonts w:ascii="宋体" w:eastAsia="宋体" w:hAnsi="宋体" w:cs="宋体"/>
          <w:color w:val="000000"/>
          <w:sz w:val="36"/>
          <w:u w:val="single"/>
        </w:rPr>
        <w:lastRenderedPageBreak/>
        <w:t xml:space="preserve">  234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二</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780" w:lineRule="atLeast"/>
        <w:ind w:right="280" w:firstLine="660"/>
        <w:textAlignment w:val="baseline"/>
        <w:rPr>
          <w:sz w:val="40"/>
        </w:rPr>
      </w:pPr>
      <w:r>
        <w:rPr>
          <w:rFonts w:ascii="宋体" w:eastAsia="宋体" w:hAnsi="宋体" w:cs="宋体"/>
          <w:color w:val="000000"/>
          <w:sz w:val="40"/>
        </w:rPr>
        <w:t>的一个目标，那么，在我们作为世界的本质自身论的那意志究竟是欲求什么或追求什么呢？</w:t>
      </w:r>
      <w:r>
        <w:rPr>
          <w:rFonts w:ascii="宋体" w:eastAsia="宋体" w:hAnsi="宋体" w:cs="宋体"/>
          <w:color w:val="000000"/>
          <w:sz w:val="40"/>
        </w:rPr>
        <w:t>——</w:t>
      </w:r>
      <w:r>
        <w:rPr>
          <w:rFonts w:ascii="宋体" w:eastAsia="宋体" w:hAnsi="宋体" w:cs="宋体"/>
          <w:color w:val="000000"/>
          <w:sz w:val="40"/>
        </w:rPr>
        <w:t>这个问题和许多其他问题一样，是由于混淆了自在之物和现象而发生的。根据律只管后者，不管前者，而动机律也是根据律的一形态。任何地方都只能给现象，道地的现象，只能给个别事物指出一个根据或理由，而决不能给意志自身，也不能给意志恰如其分地客体化于其中的理念指出什</w:t>
      </w:r>
      <w:r>
        <w:rPr>
          <w:rFonts w:ascii="宋体" w:eastAsia="宋体" w:hAnsi="宋体" w:cs="宋体"/>
          <w:color w:val="000000"/>
          <w:sz w:val="40"/>
        </w:rPr>
        <w:t>么根据或理由。所以每一项个别的动作，或自然界的一切变化都有一个原因可寻，而原因也就是必然要引起这些变化的一个情况；唯独自然力本身，它是在这一现象和无数类似现象中把自己显露出来的东西，那就决无理由或原因可寻了。所以如果要追问重力、电等等的原因，那就是由于真正的不智，由于缺乏思考而产生的。只有在人们证明了重力、电等等不是原始的固有的自然力，而只是一个更普遍的，已为人所知道的自然力的一些显现方式之后，才可以问原因，问那个在这里使那些自然力产生重力、电等等现象的原因。这一切都在前面详细申论过了。同样，一个认识着的个</w:t>
      </w:r>
      <w:r>
        <w:rPr>
          <w:rFonts w:ascii="宋体" w:eastAsia="宋体" w:hAnsi="宋体" w:cs="宋体"/>
          <w:color w:val="000000"/>
          <w:sz w:val="40"/>
        </w:rPr>
        <w:t>体</w:t>
      </w:r>
      <w:r>
        <w:rPr>
          <w:rFonts w:ascii="宋体" w:eastAsia="宋体" w:hAnsi="宋体" w:cs="宋体"/>
          <w:color w:val="000000"/>
          <w:sz w:val="40"/>
        </w:rPr>
        <w:t>(</w:t>
      </w:r>
      <w:r>
        <w:rPr>
          <w:rFonts w:ascii="宋体" w:eastAsia="宋体" w:hAnsi="宋体" w:cs="宋体"/>
          <w:color w:val="000000"/>
          <w:sz w:val="40"/>
        </w:rPr>
        <w:t>这个体自身只是意志作为自在之物而显出的现象</w:t>
      </w:r>
      <w:r>
        <w:rPr>
          <w:rFonts w:ascii="宋体" w:eastAsia="宋体" w:hAnsi="宋体" w:cs="宋体"/>
          <w:color w:val="000000"/>
          <w:sz w:val="40"/>
        </w:rPr>
        <w:t>)</w:t>
      </w:r>
      <w:r>
        <w:rPr>
          <w:rFonts w:ascii="宋体" w:eastAsia="宋体" w:hAnsi="宋体" w:cs="宋体"/>
          <w:color w:val="000000"/>
          <w:sz w:val="40"/>
        </w:rPr>
        <w:t>，他的每一个别意志活动都必然的有一动机，没有动机那意志活动就决不能出现；但是和物质的原因只包含着这个或那个自然</w:t>
      </w:r>
      <w:r>
        <w:rPr>
          <w:rFonts w:ascii="宋体" w:eastAsia="宋体" w:hAnsi="宋体" w:cs="宋体"/>
          <w:color w:val="000000"/>
          <w:sz w:val="40"/>
        </w:rPr>
        <w:t>228</w:t>
      </w:r>
      <w:r>
        <w:rPr>
          <w:rFonts w:ascii="宋体" w:eastAsia="宋体" w:hAnsi="宋体" w:cs="宋体"/>
          <w:color w:val="000000"/>
          <w:sz w:val="40"/>
        </w:rPr>
        <w:t>力的表出必然要在此时此地，在此一物质上出现的规定一样，动机也只是把一个认识着的生物在此时此地，在某些情况之下的意志活动作为完全单独的，个别的东西来规定，而决不是规定这一生物它根本欲求和在这一方式下欲求。这种欲求是生物的悟知性格的表出，而悟知性格，作为意志自身，作为自在之物，是没有根据或理由的，是在根据律的范围之外的。因此，每人也</w:t>
      </w:r>
    </w:p>
    <w:p w:rsidR="00626692" w:rsidRDefault="00626692"/>
    <w:p w:rsidR="00626692" w:rsidRDefault="00626692">
      <w:pPr>
        <w:sectPr w:rsidR="00626692">
          <w:headerReference w:type="default" r:id="rId536"/>
          <w:footerReference w:type="default" r:id="rId537"/>
          <w:pgSz w:w="16000" w:h="23500"/>
          <w:pgMar w:top="2000" w:right="1680" w:bottom="2000" w:left="1680" w:header="1700" w:footer="1700" w:gutter="0"/>
          <w:cols w:space="720"/>
        </w:sectPr>
      </w:pPr>
    </w:p>
    <w:p w:rsidR="00626692" w:rsidRDefault="002455CB">
      <w:pPr>
        <w:wordWrap w:val="0"/>
        <w:spacing w:line="48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世界作为意志初论</w:t>
      </w:r>
      <w:r>
        <w:rPr>
          <w:rFonts w:ascii="宋体" w:eastAsia="宋体" w:hAnsi="宋体" w:cs="宋体"/>
          <w:color w:val="000000"/>
          <w:sz w:val="34"/>
          <w:u w:val="single"/>
        </w:rPr>
        <w:t xml:space="preserve">                     235 </w:t>
      </w:r>
    </w:p>
    <w:p w:rsidR="00626692" w:rsidRDefault="002455CB">
      <w:pPr>
        <w:wordWrap w:val="0"/>
        <w:spacing w:before="300" w:line="760" w:lineRule="atLeast"/>
        <w:ind w:left="80" w:right="420"/>
        <w:textAlignment w:val="baseline"/>
        <w:rPr>
          <w:sz w:val="41"/>
        </w:rPr>
      </w:pPr>
      <w:r>
        <w:rPr>
          <w:rFonts w:ascii="宋体" w:eastAsia="宋体" w:hAnsi="宋体" w:cs="宋体"/>
          <w:color w:val="000000"/>
          <w:sz w:val="41"/>
        </w:rPr>
        <w:t>经常有目的和动机，他按目的和动机指导他的行为；无论什么时候，他都能为自己的个别行动提出理由。但是如果人们问他何以根本要欲求或何以根本要存在，那么，他就答不上来了，他反而会觉得这问题文不对题。这里面就正是真正的说出了他意识着自己便是意志，而不是别的。意志的欲求根本是自明的，只有意志的个别活动在每一瞬点上才需要由动机来作较详尽的规定。</w:t>
      </w:r>
    </w:p>
    <w:p w:rsidR="00626692" w:rsidRDefault="002455CB">
      <w:pPr>
        <w:wordWrap w:val="0"/>
        <w:spacing w:line="760" w:lineRule="atLeast"/>
        <w:ind w:firstLine="920"/>
        <w:textAlignment w:val="baseline"/>
        <w:rPr>
          <w:sz w:val="41"/>
        </w:rPr>
      </w:pPr>
      <w:r>
        <w:rPr>
          <w:rFonts w:ascii="宋体" w:eastAsia="宋体" w:hAnsi="宋体" w:cs="宋体"/>
          <w:color w:val="000000"/>
          <w:sz w:val="41"/>
        </w:rPr>
        <w:t>事实上，意志自身在本质上</w:t>
      </w:r>
      <w:r>
        <w:rPr>
          <w:rFonts w:ascii="宋体" w:eastAsia="宋体" w:hAnsi="宋体" w:cs="宋体"/>
          <w:color w:val="000000"/>
          <w:sz w:val="41"/>
        </w:rPr>
        <w:t>是没有一切目的，一切止境的，它是一个无尽的追求。这一点，在谈到离心力的时候，已经触及到。在意志客体化的最低级别上，也就是在重力上，也可看到这一点；重力不停地奔赴〔一个方向〕，一眼就可明白看到它不可能有一个最后目的。因为，即令是所有存在的物质都按它的意志而抟成一个整块，然而重力在这整块中，向中心点奔赴挣扎着，也还得和不可透入性作斗争，〔不管〕这不可透入性是作为固体性或弹性而出现的。所以物质的这种追求永远只能受到阻碍，却决不，也永不会得到满足或安宁。可是意志所有的现象的一切追求也正是这样一个情况。每一目标，在达</w:t>
      </w:r>
      <w:r>
        <w:rPr>
          <w:rFonts w:ascii="宋体" w:eastAsia="宋体" w:hAnsi="宋体" w:cs="宋体"/>
          <w:color w:val="000000"/>
          <w:sz w:val="41"/>
        </w:rPr>
        <w:t>成之后，又是一个新的〔追求〕过程的开端，如此〔辗转〕以至于无穷。植物从种子经过根、干、枝、叶以达到花和果而提高了它自己的显现，这果又只是新种子的开端，一个新的个体的开端，这新个体又按老一套重演一遍，经过无尽的时间如此辗转〔往复〕。动物的生活过程也是这样的：生育是过程的顶点；在完成这〔一任务〕之后，这一代的个体的生</w:t>
      </w:r>
      <w:r>
        <w:rPr>
          <w:rFonts w:ascii="宋体" w:eastAsia="宋体" w:hAnsi="宋体" w:cs="宋体"/>
          <w:color w:val="000000"/>
          <w:sz w:val="41"/>
        </w:rPr>
        <w:t xml:space="preserve"> 229</w:t>
      </w:r>
      <w:r>
        <w:rPr>
          <w:rFonts w:ascii="宋体" w:eastAsia="宋体" w:hAnsi="宋体" w:cs="宋体"/>
          <w:color w:val="000000"/>
          <w:sz w:val="41"/>
        </w:rPr>
        <w:t>命就或快或慢地走向下坡，同时自然地，一个新个体便〔起而〕保证了这物种的继续生存且又重演这同一过程。是的，每一有机体〔中〕物质的不断更新也只能作这种不断冲动和不断变换的现象</w:t>
      </w:r>
    </w:p>
    <w:p w:rsidR="00626692" w:rsidRDefault="00626692"/>
    <w:p w:rsidR="00626692" w:rsidRDefault="00626692">
      <w:pPr>
        <w:sectPr w:rsidR="00626692">
          <w:headerReference w:type="default" r:id="rId538"/>
          <w:footerReference w:type="default" r:id="rId539"/>
          <w:pgSz w:w="16000" w:h="23500"/>
          <w:pgMar w:top="2000" w:right="1900" w:bottom="2000" w:left="1900" w:header="1700" w:footer="1700" w:gutter="0"/>
          <w:cols w:space="720"/>
        </w:sectPr>
      </w:pPr>
    </w:p>
    <w:p w:rsidR="00626692" w:rsidRDefault="002455CB">
      <w:pPr>
        <w:wordWrap w:val="0"/>
        <w:spacing w:line="500" w:lineRule="atLeast"/>
        <w:ind w:left="60"/>
        <w:textAlignment w:val="baseline"/>
        <w:rPr>
          <w:sz w:val="36"/>
        </w:rPr>
      </w:pPr>
      <w:r>
        <w:rPr>
          <w:rFonts w:ascii="楷体" w:eastAsia="楷体" w:hAnsi="楷体" w:cs="楷体"/>
          <w:color w:val="000000"/>
          <w:sz w:val="36"/>
          <w:u w:val="single"/>
        </w:rPr>
        <w:lastRenderedPageBreak/>
        <w:t xml:space="preserve"> 236                    </w:t>
      </w:r>
      <w:r>
        <w:rPr>
          <w:rFonts w:ascii="楷体" w:eastAsia="楷体" w:hAnsi="楷体" w:cs="楷体"/>
          <w:color w:val="000000"/>
          <w:sz w:val="36"/>
          <w:u w:val="single"/>
        </w:rPr>
        <w:t>第</w:t>
      </w:r>
      <w:r>
        <w:rPr>
          <w:rFonts w:ascii="楷体" w:eastAsia="楷体" w:hAnsi="楷体" w:cs="楷体"/>
          <w:color w:val="000000"/>
          <w:sz w:val="36"/>
          <w:u w:val="single"/>
        </w:rPr>
        <w:t xml:space="preserve">   </w:t>
      </w:r>
      <w:r>
        <w:rPr>
          <w:rFonts w:ascii="楷体" w:eastAsia="楷体" w:hAnsi="楷体" w:cs="楷体"/>
          <w:color w:val="000000"/>
          <w:sz w:val="36"/>
          <w:u w:val="single"/>
        </w:rPr>
        <w:t>二</w:t>
      </w:r>
      <w:r>
        <w:rPr>
          <w:rFonts w:ascii="楷体" w:eastAsia="楷体" w:hAnsi="楷体" w:cs="楷体"/>
          <w:color w:val="000000"/>
          <w:sz w:val="36"/>
          <w:u w:val="single"/>
        </w:rPr>
        <w:t xml:space="preserve">   </w:t>
      </w:r>
      <w:r>
        <w:rPr>
          <w:rFonts w:ascii="楷体" w:eastAsia="楷体" w:hAnsi="楷体" w:cs="楷体"/>
          <w:color w:val="000000"/>
          <w:sz w:val="36"/>
          <w:u w:val="single"/>
        </w:rPr>
        <w:t>篇</w:t>
      </w:r>
      <w:r>
        <w:rPr>
          <w:rFonts w:ascii="楷体" w:eastAsia="楷体" w:hAnsi="楷体" w:cs="楷体"/>
          <w:color w:val="000000"/>
          <w:sz w:val="36"/>
          <w:u w:val="single"/>
        </w:rPr>
        <w:t xml:space="preserve">                         </w:t>
      </w:r>
    </w:p>
    <w:p w:rsidR="00626692" w:rsidRDefault="002455CB">
      <w:pPr>
        <w:wordWrap w:val="0"/>
        <w:spacing w:before="340" w:line="800" w:lineRule="atLeast"/>
        <w:ind w:right="580"/>
        <w:textAlignment w:val="baseline"/>
        <w:rPr>
          <w:sz w:val="38"/>
        </w:rPr>
      </w:pPr>
      <w:r>
        <w:rPr>
          <w:rFonts w:ascii="宋体" w:eastAsia="宋体" w:hAnsi="宋体" w:cs="宋体"/>
          <w:color w:val="000000"/>
          <w:sz w:val="38"/>
        </w:rPr>
        <w:t>看。这种现象，生理学家们现在已中止把它作为对运动中被消耗的物质的必要补偿看了，因为机器的可能损耗决不可和通过营养而来的不断增益等同起来。永远的变化，无尽的流动是属于意志的本质之显出的〔事〕。最后，在人类的追求的愿望中也能看到同样的情况。这些欲望总是把它们的满足当作〔人的〕欲求的最后目标来哄骗我们，可是在一旦达成之后，愿望就不成为愿望了，很快</w:t>
      </w:r>
      <w:r>
        <w:rPr>
          <w:rFonts w:ascii="宋体" w:eastAsia="宋体" w:hAnsi="宋体" w:cs="宋体"/>
          <w:color w:val="000000"/>
          <w:sz w:val="38"/>
        </w:rPr>
        <w:t>的也就被忘怀了，作为古董了；即令人们不公开承认，实际上却总是当作消逝了的幻想而放在一边〔不管〕了的。如果还剩下有什么可愿望可努力的，而这从愿望到满足，从满足到新愿望的游戏得以不断继续下去而不陷于停顿，那么，这就够幸运的了。从愿望到满足又到新的愿望这一不停的过程，如果辗转快，就叫作幸福，慢，就叫作痛苦；如果限于停顿，那就表现为可怕的，使生命僵化的空虚无聊，表现为没有一定的对象，模糊无力的想望，表现为致命的苦闷。</w:t>
      </w:r>
      <w:r>
        <w:rPr>
          <w:rFonts w:ascii="宋体" w:eastAsia="宋体" w:hAnsi="宋体" w:cs="宋体"/>
          <w:color w:val="000000"/>
          <w:sz w:val="38"/>
        </w:rPr>
        <w:t>————</w:t>
      </w:r>
      <w:r>
        <w:rPr>
          <w:rFonts w:ascii="宋体" w:eastAsia="宋体" w:hAnsi="宋体" w:cs="宋体"/>
          <w:color w:val="000000"/>
          <w:sz w:val="38"/>
        </w:rPr>
        <w:t>根据这一切，意志在有认识把它照亮的时候，总能知道它现在欲求什么，在这儿欲求什么；但决不知道它</w:t>
      </w:r>
      <w:r>
        <w:rPr>
          <w:rFonts w:ascii="宋体" w:eastAsia="宋体" w:hAnsi="宋体" w:cs="宋体"/>
          <w:color w:val="000000"/>
          <w:sz w:val="38"/>
        </w:rPr>
        <w:t>根本欲求什么。每一个别活动都有一个目的，而整个的总欲求却没有目的。这正是和每一个别自然现象在其出现于此时此地时，须由一个充足的原因来决定，而显现于现象中的力却根本没有什么原因，是同出一辙的，因为这种原因已经是自在之物的，也是无根据的意志的现象之级别。</w:t>
      </w:r>
      <w:r>
        <w:rPr>
          <w:rFonts w:ascii="宋体" w:eastAsia="宋体" w:hAnsi="宋体" w:cs="宋体"/>
          <w:color w:val="000000"/>
          <w:sz w:val="38"/>
        </w:rPr>
        <w:t>———</w:t>
      </w:r>
      <w:r>
        <w:rPr>
          <w:rFonts w:ascii="宋体" w:eastAsia="宋体" w:hAnsi="宋体" w:cs="宋体"/>
          <w:color w:val="000000"/>
          <w:sz w:val="38"/>
        </w:rPr>
        <w:t>意志唯一的自我认识总的说来就是总的表象，就是整个直观世界。直观世界是意志的客体性，是意志的显出，意志的镜子。直观世界在这一特殊意味中吐露些什么，那将是我们后面考察的对象。</w:t>
      </w:r>
      <w:r>
        <w:rPr>
          <w:rFonts w:ascii="宋体" w:eastAsia="宋体" w:hAnsi="宋体" w:cs="宋体"/>
          <w:color w:val="000000"/>
          <w:sz w:val="38"/>
        </w:rPr>
        <w:t>*</w:t>
      </w:r>
    </w:p>
    <w:p w:rsidR="00626692" w:rsidRDefault="002455CB">
      <w:pPr>
        <w:wordWrap w:val="0"/>
        <w:spacing w:line="420" w:lineRule="atLeast"/>
        <w:ind w:left="580"/>
        <w:textAlignment w:val="baseline"/>
        <w:rPr>
          <w:sz w:val="31"/>
        </w:rPr>
      </w:pPr>
      <w:r>
        <w:rPr>
          <w:rFonts w:ascii="宋体" w:eastAsia="宋体" w:hAnsi="宋体" w:cs="宋体"/>
          <w:color w:val="000000"/>
          <w:sz w:val="31"/>
        </w:rPr>
        <w:t>*</w:t>
      </w:r>
      <w:r>
        <w:rPr>
          <w:rFonts w:ascii="宋体" w:eastAsia="宋体" w:hAnsi="宋体" w:cs="宋体"/>
          <w:color w:val="000000"/>
          <w:sz w:val="31"/>
        </w:rPr>
        <w:t>第二卷第二十八章是补充这里的。</w:t>
      </w:r>
    </w:p>
    <w:p w:rsidR="00626692" w:rsidRDefault="00626692"/>
    <w:p w:rsidR="00626692" w:rsidRDefault="00626692">
      <w:pPr>
        <w:sectPr w:rsidR="00626692">
          <w:headerReference w:type="default" r:id="rId540"/>
          <w:footerReference w:type="default" r:id="rId541"/>
          <w:pgSz w:w="16000" w:h="23500"/>
          <w:pgMar w:top="2000" w:right="1840" w:bottom="2000" w:left="1840" w:header="1700" w:footer="1700" w:gutter="0"/>
          <w:cols w:space="720"/>
        </w:sectPr>
      </w:pPr>
    </w:p>
    <w:p w:rsidR="00626692" w:rsidRDefault="002455CB">
      <w:pPr>
        <w:wordWrap w:val="0"/>
        <w:spacing w:before="2460" w:line="860" w:lineRule="atLeast"/>
        <w:jc w:val="center"/>
        <w:textAlignment w:val="baseline"/>
        <w:rPr>
          <w:sz w:val="51"/>
        </w:rPr>
      </w:pPr>
      <w:r>
        <w:rPr>
          <w:rFonts w:ascii="黑体" w:eastAsia="黑体" w:hAnsi="黑体" w:cs="黑体"/>
          <w:b/>
          <w:color w:val="000000"/>
          <w:sz w:val="51"/>
        </w:rPr>
        <w:lastRenderedPageBreak/>
        <w:t>第</w:t>
      </w:r>
      <w:r>
        <w:rPr>
          <w:rFonts w:ascii="黑体" w:eastAsia="黑体" w:hAnsi="黑体" w:cs="黑体"/>
          <w:color w:val="000000"/>
          <w:sz w:val="51"/>
        </w:rPr>
        <w:t xml:space="preserve">  </w:t>
      </w:r>
      <w:r>
        <w:rPr>
          <w:rFonts w:ascii="黑体" w:eastAsia="黑体" w:hAnsi="黑体" w:cs="黑体"/>
          <w:b/>
          <w:color w:val="000000"/>
          <w:sz w:val="51"/>
        </w:rPr>
        <w:t>三</w:t>
      </w:r>
      <w:r>
        <w:rPr>
          <w:rFonts w:ascii="黑体" w:eastAsia="黑体" w:hAnsi="黑体" w:cs="黑体"/>
          <w:color w:val="000000"/>
          <w:sz w:val="51"/>
        </w:rPr>
        <w:t xml:space="preserve">  </w:t>
      </w:r>
      <w:r>
        <w:rPr>
          <w:rFonts w:ascii="黑体" w:eastAsia="黑体" w:hAnsi="黑体" w:cs="黑体"/>
          <w:b/>
          <w:color w:val="000000"/>
          <w:sz w:val="51"/>
        </w:rPr>
        <w:t>篇</w:t>
      </w:r>
    </w:p>
    <w:p w:rsidR="00626692" w:rsidRDefault="002455CB">
      <w:pPr>
        <w:wordWrap w:val="0"/>
        <w:spacing w:before="420" w:line="860" w:lineRule="atLeast"/>
        <w:jc w:val="center"/>
        <w:textAlignment w:val="baseline"/>
        <w:rPr>
          <w:sz w:val="64"/>
        </w:rPr>
      </w:pPr>
      <w:r>
        <w:rPr>
          <w:rFonts w:ascii="宋体" w:eastAsia="宋体" w:hAnsi="宋体" w:cs="宋体"/>
          <w:b/>
          <w:color w:val="000000"/>
          <w:sz w:val="64"/>
        </w:rPr>
        <w:t>世界作为表象再论</w:t>
      </w:r>
    </w:p>
    <w:p w:rsidR="00626692" w:rsidRDefault="002455CB">
      <w:pPr>
        <w:wordWrap w:val="0"/>
        <w:spacing w:before="420" w:line="700" w:lineRule="atLeast"/>
        <w:jc w:val="center"/>
        <w:textAlignment w:val="baseline"/>
        <w:rPr>
          <w:sz w:val="47"/>
        </w:rPr>
      </w:pPr>
      <w:r>
        <w:rPr>
          <w:rFonts w:ascii="仿宋" w:eastAsia="仿宋" w:hAnsi="仿宋" w:cs="仿宋"/>
          <w:color w:val="000000"/>
          <w:sz w:val="47"/>
        </w:rPr>
        <w:t>独立于充分根据律以外的表象</w:t>
      </w:r>
    </w:p>
    <w:p w:rsidR="00626692" w:rsidRDefault="002455CB">
      <w:pPr>
        <w:wordWrap w:val="0"/>
        <w:spacing w:line="660" w:lineRule="atLeast"/>
        <w:jc w:val="center"/>
        <w:textAlignment w:val="baseline"/>
        <w:rPr>
          <w:sz w:val="47"/>
        </w:rPr>
      </w:pPr>
      <w:r>
        <w:rPr>
          <w:rFonts w:ascii="仿宋" w:eastAsia="仿宋" w:hAnsi="仿宋" w:cs="仿宋"/>
          <w:color w:val="000000"/>
          <w:sz w:val="47"/>
        </w:rPr>
        <w:t>柏</w:t>
      </w:r>
      <w:r>
        <w:rPr>
          <w:rFonts w:ascii="仿宋" w:eastAsia="仿宋" w:hAnsi="仿宋" w:cs="仿宋"/>
          <w:color w:val="000000"/>
          <w:sz w:val="47"/>
        </w:rPr>
        <w:t xml:space="preserve">   </w:t>
      </w:r>
      <w:r>
        <w:rPr>
          <w:rFonts w:ascii="仿宋" w:eastAsia="仿宋" w:hAnsi="仿宋" w:cs="仿宋"/>
          <w:color w:val="000000"/>
          <w:sz w:val="47"/>
        </w:rPr>
        <w:t>拉</w:t>
      </w:r>
      <w:r>
        <w:rPr>
          <w:rFonts w:ascii="仿宋" w:eastAsia="仿宋" w:hAnsi="仿宋" w:cs="仿宋"/>
          <w:color w:val="000000"/>
          <w:sz w:val="47"/>
        </w:rPr>
        <w:t xml:space="preserve">   </w:t>
      </w:r>
      <w:r>
        <w:rPr>
          <w:rFonts w:ascii="仿宋" w:eastAsia="仿宋" w:hAnsi="仿宋" w:cs="仿宋"/>
          <w:color w:val="000000"/>
          <w:sz w:val="47"/>
        </w:rPr>
        <w:t>图</w:t>
      </w:r>
      <w:r>
        <w:rPr>
          <w:rFonts w:ascii="仿宋" w:eastAsia="仿宋" w:hAnsi="仿宋" w:cs="仿宋"/>
          <w:color w:val="000000"/>
          <w:sz w:val="47"/>
        </w:rPr>
        <w:t xml:space="preserve">    </w:t>
      </w:r>
      <w:r>
        <w:rPr>
          <w:rFonts w:ascii="仿宋" w:eastAsia="仿宋" w:hAnsi="仿宋" w:cs="仿宋"/>
          <w:color w:val="000000"/>
          <w:sz w:val="47"/>
        </w:rPr>
        <w:t>的</w:t>
      </w:r>
      <w:r>
        <w:rPr>
          <w:rFonts w:ascii="仿宋" w:eastAsia="仿宋" w:hAnsi="仿宋" w:cs="仿宋"/>
          <w:color w:val="000000"/>
          <w:sz w:val="47"/>
        </w:rPr>
        <w:t xml:space="preserve">   </w:t>
      </w:r>
      <w:r>
        <w:rPr>
          <w:rFonts w:ascii="仿宋" w:eastAsia="仿宋" w:hAnsi="仿宋" w:cs="仿宋"/>
          <w:color w:val="000000"/>
          <w:sz w:val="47"/>
        </w:rPr>
        <w:t>理</w:t>
      </w:r>
      <w:r>
        <w:rPr>
          <w:rFonts w:ascii="仿宋" w:eastAsia="仿宋" w:hAnsi="仿宋" w:cs="仿宋"/>
          <w:color w:val="000000"/>
          <w:sz w:val="47"/>
        </w:rPr>
        <w:t xml:space="preserve">     </w:t>
      </w:r>
      <w:r>
        <w:rPr>
          <w:rFonts w:ascii="仿宋" w:eastAsia="仿宋" w:hAnsi="仿宋" w:cs="仿宋"/>
          <w:color w:val="000000"/>
          <w:sz w:val="47"/>
        </w:rPr>
        <w:t>念</w:t>
      </w:r>
    </w:p>
    <w:p w:rsidR="00626692" w:rsidRDefault="002455CB">
      <w:pPr>
        <w:wordWrap w:val="0"/>
        <w:spacing w:line="740" w:lineRule="atLeast"/>
        <w:ind w:left="2680"/>
        <w:textAlignment w:val="baseline"/>
        <w:rPr>
          <w:sz w:val="47"/>
        </w:rPr>
      </w:pPr>
      <w:r>
        <w:rPr>
          <w:rFonts w:ascii="仿宋" w:eastAsia="仿宋" w:hAnsi="仿宋" w:cs="仿宋"/>
          <w:color w:val="000000"/>
          <w:sz w:val="47"/>
        </w:rPr>
        <w:t>艺</w:t>
      </w:r>
      <w:r>
        <w:rPr>
          <w:rFonts w:ascii="仿宋" w:eastAsia="仿宋" w:hAnsi="仿宋" w:cs="仿宋"/>
          <w:color w:val="000000"/>
          <w:sz w:val="47"/>
        </w:rPr>
        <w:t xml:space="preserve">     </w:t>
      </w:r>
      <w:r>
        <w:rPr>
          <w:rFonts w:ascii="仿宋" w:eastAsia="仿宋" w:hAnsi="仿宋" w:cs="仿宋"/>
          <w:color w:val="000000"/>
          <w:sz w:val="47"/>
        </w:rPr>
        <w:t>术</w:t>
      </w:r>
      <w:r>
        <w:rPr>
          <w:rFonts w:ascii="仿宋" w:eastAsia="仿宋" w:hAnsi="仿宋" w:cs="仿宋"/>
          <w:color w:val="000000"/>
          <w:sz w:val="47"/>
        </w:rPr>
        <w:t xml:space="preserve">    </w:t>
      </w:r>
      <w:r>
        <w:rPr>
          <w:rFonts w:ascii="仿宋" w:eastAsia="仿宋" w:hAnsi="仿宋" w:cs="仿宋"/>
          <w:color w:val="000000"/>
          <w:sz w:val="47"/>
        </w:rPr>
        <w:t>的</w:t>
      </w:r>
      <w:r>
        <w:rPr>
          <w:rFonts w:ascii="仿宋" w:eastAsia="仿宋" w:hAnsi="仿宋" w:cs="仿宋"/>
          <w:color w:val="000000"/>
          <w:sz w:val="47"/>
        </w:rPr>
        <w:t xml:space="preserve">    </w:t>
      </w:r>
      <w:r>
        <w:rPr>
          <w:rFonts w:ascii="仿宋" w:eastAsia="仿宋" w:hAnsi="仿宋" w:cs="仿宋"/>
          <w:color w:val="000000"/>
          <w:sz w:val="47"/>
        </w:rPr>
        <w:t>客</w:t>
      </w:r>
      <w:r>
        <w:rPr>
          <w:rFonts w:ascii="仿宋" w:eastAsia="仿宋" w:hAnsi="仿宋" w:cs="仿宋"/>
          <w:color w:val="000000"/>
          <w:sz w:val="47"/>
        </w:rPr>
        <w:t xml:space="preserve">      </w:t>
      </w:r>
      <w:r>
        <w:rPr>
          <w:rFonts w:ascii="仿宋" w:eastAsia="仿宋" w:hAnsi="仿宋" w:cs="仿宋"/>
          <w:color w:val="000000"/>
          <w:sz w:val="47"/>
        </w:rPr>
        <w:t>体</w:t>
      </w:r>
    </w:p>
    <w:p w:rsidR="00626692" w:rsidRDefault="002455CB">
      <w:pPr>
        <w:wordWrap w:val="0"/>
        <w:spacing w:before="380" w:line="780" w:lineRule="atLeast"/>
        <w:ind w:right="660" w:firstLine="800"/>
        <w:textAlignment w:val="baseline"/>
        <w:rPr>
          <w:sz w:val="41"/>
        </w:rPr>
      </w:pPr>
      <w:r>
        <w:rPr>
          <w:rFonts w:ascii="仿宋" w:eastAsia="仿宋" w:hAnsi="仿宋" w:cs="仿宋"/>
          <w:color w:val="000000"/>
          <w:sz w:val="41"/>
        </w:rPr>
        <w:t>那永存而不是发生了的是什么，那永远变化着、消逝着而决不真正存在着的又是什么？</w:t>
      </w:r>
    </w:p>
    <w:p w:rsidR="00626692" w:rsidRDefault="002455CB">
      <w:pPr>
        <w:wordWrap w:val="0"/>
        <w:spacing w:line="580" w:lineRule="atLeast"/>
        <w:ind w:right="1280"/>
        <w:jc w:val="right"/>
        <w:textAlignment w:val="baseline"/>
        <w:rPr>
          <w:sz w:val="42"/>
        </w:rPr>
      </w:pPr>
      <w:r>
        <w:rPr>
          <w:rFonts w:ascii="仿宋" w:eastAsia="仿宋" w:hAnsi="仿宋" w:cs="仿宋"/>
          <w:color w:val="000000"/>
          <w:sz w:val="42"/>
        </w:rPr>
        <w:t>——</w:t>
      </w:r>
      <w:r>
        <w:rPr>
          <w:rFonts w:ascii="仿宋" w:eastAsia="仿宋" w:hAnsi="仿宋" w:cs="仿宋"/>
          <w:color w:val="000000"/>
          <w:sz w:val="42"/>
        </w:rPr>
        <w:t>柏拉图</w:t>
      </w:r>
    </w:p>
    <w:p w:rsidR="00626692" w:rsidRDefault="00626692">
      <w:pPr>
        <w:wordWrap w:val="0"/>
        <w:spacing w:line="580" w:lineRule="exact"/>
        <w:jc w:val="right"/>
        <w:textAlignment w:val="baseline"/>
        <w:rPr>
          <w:sz w:val="42"/>
        </w:rPr>
      </w:pPr>
    </w:p>
    <w:p w:rsidR="00626692" w:rsidRDefault="002455CB">
      <w:pPr>
        <w:wordWrap w:val="0"/>
        <w:spacing w:line="540" w:lineRule="atLeast"/>
        <w:jc w:val="center"/>
        <w:textAlignment w:val="baseline"/>
        <w:rPr>
          <w:sz w:val="40"/>
        </w:rPr>
      </w:pPr>
      <w:r>
        <w:rPr>
          <w:rFonts w:ascii="黑体" w:eastAsia="黑体" w:hAnsi="黑体" w:cs="黑体"/>
          <w:color w:val="000000"/>
          <w:sz w:val="40"/>
        </w:rPr>
        <w:t>§  30</w:t>
      </w:r>
    </w:p>
    <w:p w:rsidR="00626692" w:rsidRDefault="002455CB">
      <w:pPr>
        <w:wordWrap w:val="0"/>
        <w:spacing w:line="780" w:lineRule="atLeast"/>
        <w:ind w:firstLine="800"/>
        <w:textAlignment w:val="baseline"/>
        <w:rPr>
          <w:sz w:val="41"/>
        </w:rPr>
      </w:pPr>
      <w:r>
        <w:rPr>
          <w:rFonts w:ascii="宋体" w:eastAsia="宋体" w:hAnsi="宋体" w:cs="宋体"/>
          <w:color w:val="000000"/>
          <w:sz w:val="41"/>
        </w:rPr>
        <w:t>我们既已在第二篇里从世界的另一面考察了在第一篇里作为</w:t>
      </w:r>
      <w:r>
        <w:rPr>
          <w:rFonts w:ascii="宋体" w:eastAsia="宋体" w:hAnsi="宋体" w:cs="宋体"/>
          <w:color w:val="000000"/>
          <w:sz w:val="41"/>
        </w:rPr>
        <w:t xml:space="preserve"> 233</w:t>
      </w:r>
      <w:r>
        <w:rPr>
          <w:rFonts w:ascii="宋体" w:eastAsia="宋体" w:hAnsi="宋体" w:cs="宋体"/>
          <w:color w:val="000000"/>
          <w:sz w:val="41"/>
        </w:rPr>
        <w:t>单纯表象，作为对于一个主体的客体看的世界，并发现了这另一面就是意志。唯有意志是这世界除了是表象之外还是什么东西。在此以后，我们就根据这一认识把这世界不管是从全体说还是从</w:t>
      </w:r>
      <w:r>
        <w:rPr>
          <w:rFonts w:ascii="宋体" w:eastAsia="宋体" w:hAnsi="宋体" w:cs="宋体"/>
          <w:color w:val="000000"/>
          <w:sz w:val="41"/>
        </w:rPr>
        <w:t>世界的部分说，都叫做表象，叫做意志的客体性。由此说来，表象或意志的客体性就意味着已成为客体</w:t>
      </w:r>
      <w:r>
        <w:rPr>
          <w:rFonts w:ascii="宋体" w:eastAsia="宋体" w:hAnsi="宋体" w:cs="宋体"/>
          <w:color w:val="000000"/>
          <w:sz w:val="41"/>
        </w:rPr>
        <w:t>——</w:t>
      </w:r>
      <w:r>
        <w:rPr>
          <w:rFonts w:ascii="宋体" w:eastAsia="宋体" w:hAnsi="宋体" w:cs="宋体"/>
          <w:color w:val="000000"/>
          <w:sz w:val="41"/>
        </w:rPr>
        <w:t>客体即表象</w:t>
      </w:r>
      <w:r>
        <w:rPr>
          <w:rFonts w:ascii="宋体" w:eastAsia="宋体" w:hAnsi="宋体" w:cs="宋体"/>
          <w:color w:val="000000"/>
          <w:sz w:val="41"/>
        </w:rPr>
        <w:t>——</w:t>
      </w:r>
      <w:r>
        <w:rPr>
          <w:rFonts w:ascii="宋体" w:eastAsia="宋体" w:hAnsi="宋体" w:cs="宋体"/>
          <w:color w:val="000000"/>
          <w:sz w:val="41"/>
        </w:rPr>
        <w:t>的意志。此外我们现在还记得意志的这种客体化有很多然而又固定的级别，意志的本质在这些级别上进入表象，也就是作为客体而显现，而明晰和完备的程度则是逐级上升的。只要这些级别意味着一定物种或有机和无机的一切自然物体的原始，不变的形式和属</w:t>
      </w:r>
    </w:p>
    <w:p w:rsidR="00626692" w:rsidRDefault="00626692"/>
    <w:p w:rsidR="00626692" w:rsidRDefault="00626692">
      <w:pPr>
        <w:sectPr w:rsidR="00626692">
          <w:headerReference w:type="default" r:id="rId542"/>
          <w:footerReference w:type="default" r:id="rId543"/>
          <w:pgSz w:w="16000" w:h="23500"/>
          <w:pgMar w:top="2000" w:right="1840" w:bottom="2000" w:left="1840" w:header="1700" w:footer="1700" w:gutter="0"/>
          <w:cols w:space="720"/>
        </w:sectPr>
      </w:pPr>
    </w:p>
    <w:p w:rsidR="00626692" w:rsidRDefault="002455CB">
      <w:pPr>
        <w:tabs>
          <w:tab w:val="left" w:pos="5400"/>
          <w:tab w:val="left" w:pos="6360"/>
          <w:tab w:val="left" w:pos="7240"/>
        </w:tabs>
        <w:wordWrap w:val="0"/>
        <w:spacing w:before="40" w:line="520" w:lineRule="atLeast"/>
        <w:ind w:left="1040"/>
        <w:textAlignment w:val="baseline"/>
        <w:rPr>
          <w:sz w:val="39"/>
        </w:rPr>
      </w:pPr>
      <w:r>
        <w:rPr>
          <w:rFonts w:ascii="宋体" w:eastAsia="宋体" w:hAnsi="宋体" w:cs="宋体"/>
          <w:color w:val="000000"/>
          <w:sz w:val="39"/>
        </w:rPr>
        <w:lastRenderedPageBreak/>
        <w:t>238</w:t>
      </w:r>
      <w:r>
        <w:tab/>
      </w:r>
      <w:r>
        <w:rPr>
          <w:rFonts w:ascii="宋体" w:eastAsia="宋体" w:hAnsi="宋体" w:cs="宋体"/>
          <w:color w:val="000000"/>
          <w:sz w:val="39"/>
        </w:rPr>
        <w:t>第</w:t>
      </w:r>
      <w:r>
        <w:tab/>
      </w:r>
      <w:r>
        <w:rPr>
          <w:rFonts w:ascii="宋体" w:eastAsia="宋体" w:hAnsi="宋体" w:cs="宋体"/>
          <w:color w:val="000000"/>
          <w:sz w:val="39"/>
        </w:rPr>
        <w:t>三</w:t>
      </w:r>
      <w:r>
        <w:tab/>
      </w:r>
      <w:r>
        <w:rPr>
          <w:rFonts w:ascii="宋体" w:eastAsia="宋体" w:hAnsi="宋体" w:cs="宋体"/>
          <w:color w:val="000000"/>
          <w:sz w:val="39"/>
        </w:rPr>
        <w:t>篇</w:t>
      </w:r>
    </w:p>
    <w:p w:rsidR="00626692" w:rsidRDefault="002455CB">
      <w:pPr>
        <w:wordWrap w:val="0"/>
        <w:spacing w:before="340" w:line="760" w:lineRule="atLeast"/>
        <w:ind w:right="440" w:firstLine="580"/>
        <w:textAlignment w:val="baseline"/>
        <w:rPr>
          <w:sz w:val="36"/>
        </w:rPr>
      </w:pPr>
      <w:r>
        <w:rPr>
          <w:rFonts w:ascii="宋体" w:eastAsia="宋体" w:hAnsi="宋体" w:cs="宋体"/>
          <w:color w:val="000000"/>
          <w:sz w:val="36"/>
        </w:rPr>
        <w:t>性，意味着那些按自然规律而把自己显露出来的普遍的力，那么，我们在第二篇里就已在那些级别上看出了柏拉图的理念。所有</w:t>
      </w:r>
      <w:r>
        <w:rPr>
          <w:rFonts w:ascii="宋体" w:eastAsia="宋体" w:hAnsi="宋体" w:cs="宋体"/>
          <w:color w:val="000000"/>
          <w:sz w:val="36"/>
        </w:rPr>
        <w:t>这些理念全部总起来又把自己展出于无数个体和个别单位中，理念对个体的关系就是个体的典型对理念的摹本的关系。这种个体的杂多性是由于时间，空间，而其生灭〔无常〕则是由于因果性才能想象的。在时间、空间、因果性这一切形式中，我们又只认识到根据律的一些不同形态；而根据律却是一切有限事物，一切个体化的最高原则。并且在表象进入这种个体的</w:t>
      </w:r>
      <w:r>
        <w:rPr>
          <w:rFonts w:ascii="宋体" w:eastAsia="宋体" w:hAnsi="宋体" w:cs="宋体"/>
          <w:color w:val="000000"/>
          <w:sz w:val="36"/>
        </w:rPr>
        <w:t>“</w:t>
      </w:r>
      <w:r>
        <w:rPr>
          <w:rFonts w:ascii="宋体" w:eastAsia="宋体" w:hAnsi="宋体" w:cs="宋体"/>
          <w:color w:val="000000"/>
          <w:sz w:val="36"/>
        </w:rPr>
        <w:t>认识</w:t>
      </w:r>
      <w:r>
        <w:rPr>
          <w:rFonts w:ascii="宋体" w:eastAsia="宋体" w:hAnsi="宋体" w:cs="宋体"/>
          <w:color w:val="000000"/>
          <w:sz w:val="36"/>
        </w:rPr>
        <w:t>”</w:t>
      </w:r>
      <w:r>
        <w:rPr>
          <w:rFonts w:ascii="宋体" w:eastAsia="宋体" w:hAnsi="宋体" w:cs="宋体"/>
          <w:color w:val="000000"/>
          <w:sz w:val="36"/>
        </w:rPr>
        <w:t>时，根据律也就是表象的普遍形式。与此相反，理念并不进入这一最高的原则，所以一个理念既说不上杂多性，也没有什么变换。理念显示于个体中，个体则多至无数，是不断在生灭中的；可是理念作为同一</w:t>
      </w:r>
      <w:r>
        <w:rPr>
          <w:rFonts w:ascii="宋体" w:eastAsia="宋体" w:hAnsi="宋体" w:cs="宋体"/>
          <w:color w:val="000000"/>
          <w:sz w:val="36"/>
        </w:rPr>
        <w:t>个理念，是不变的，根据律对于它也是无意义的。但是根据律既</w:t>
      </w:r>
      <w:r>
        <w:rPr>
          <w:rFonts w:ascii="宋体" w:eastAsia="宋体" w:hAnsi="宋体" w:cs="宋体"/>
          <w:color w:val="000000"/>
          <w:sz w:val="36"/>
        </w:rPr>
        <w:t>234</w:t>
      </w:r>
      <w:r>
        <w:rPr>
          <w:rFonts w:ascii="宋体" w:eastAsia="宋体" w:hAnsi="宋体" w:cs="宋体"/>
          <w:color w:val="000000"/>
          <w:sz w:val="36"/>
        </w:rPr>
        <w:t>是主体的一切</w:t>
      </w:r>
      <w:r>
        <w:rPr>
          <w:rFonts w:ascii="宋体" w:eastAsia="宋体" w:hAnsi="宋体" w:cs="宋体"/>
          <w:color w:val="000000"/>
          <w:sz w:val="36"/>
        </w:rPr>
        <w:t>“</w:t>
      </w:r>
      <w:r>
        <w:rPr>
          <w:rFonts w:ascii="宋体" w:eastAsia="宋体" w:hAnsi="宋体" w:cs="宋体"/>
          <w:color w:val="000000"/>
          <w:sz w:val="36"/>
        </w:rPr>
        <w:t>认识</w:t>
      </w:r>
      <w:r>
        <w:rPr>
          <w:rFonts w:ascii="宋体" w:eastAsia="宋体" w:hAnsi="宋体" w:cs="宋体"/>
          <w:color w:val="000000"/>
          <w:sz w:val="36"/>
        </w:rPr>
        <w:t>”</w:t>
      </w:r>
      <w:r>
        <w:rPr>
          <w:rFonts w:ascii="宋体" w:eastAsia="宋体" w:hAnsi="宋体" w:cs="宋体"/>
          <w:color w:val="000000"/>
          <w:sz w:val="36"/>
        </w:rPr>
        <w:t>的形式，只要这主体是作为个体而在认识着，那么，这些理念也就会完全在这种个体的认识范围以外。因此，如果要这些理念成为认识的对象，那就只有把在认识着的主体中的个性取消，才能办到。今后我们首先就要更详尽地从事于这一点的说明。</w:t>
      </w:r>
    </w:p>
    <w:p w:rsidR="00626692" w:rsidRDefault="002455CB">
      <w:pPr>
        <w:wordWrap w:val="0"/>
        <w:spacing w:before="540" w:line="760" w:lineRule="atLeast"/>
        <w:jc w:val="center"/>
        <w:textAlignment w:val="baseline"/>
        <w:rPr>
          <w:sz w:val="36"/>
        </w:rPr>
      </w:pPr>
      <w:r>
        <w:rPr>
          <w:rFonts w:ascii="宋体" w:eastAsia="宋体" w:hAnsi="宋体" w:cs="宋体"/>
          <w:color w:val="000000"/>
          <w:sz w:val="36"/>
        </w:rPr>
        <w:t>§  31</w:t>
      </w:r>
    </w:p>
    <w:p w:rsidR="00626692" w:rsidRDefault="002455CB">
      <w:pPr>
        <w:wordWrap w:val="0"/>
        <w:spacing w:before="280" w:line="760" w:lineRule="atLeast"/>
        <w:ind w:left="620" w:right="460" w:firstLine="840"/>
        <w:textAlignment w:val="baseline"/>
        <w:rPr>
          <w:sz w:val="36"/>
        </w:rPr>
      </w:pPr>
      <w:r>
        <w:rPr>
          <w:rFonts w:ascii="宋体" w:eastAsia="宋体" w:hAnsi="宋体" w:cs="宋体"/>
          <w:color w:val="000000"/>
          <w:sz w:val="36"/>
        </w:rPr>
        <w:t>在谈到这一点之前，首先还有下面这个要注意的主要事项。我希望我已在前一篇里成功地缔造了一种信念，即是说在康德哲学里称为</w:t>
      </w:r>
      <w:r>
        <w:rPr>
          <w:rFonts w:ascii="宋体" w:eastAsia="宋体" w:hAnsi="宋体" w:cs="宋体"/>
          <w:color w:val="000000"/>
          <w:sz w:val="36"/>
          <w:em w:val="dot"/>
        </w:rPr>
        <w:t>自</w:t>
      </w:r>
      <w:r>
        <w:rPr>
          <w:rFonts w:ascii="宋体" w:eastAsia="宋体" w:hAnsi="宋体" w:cs="宋体"/>
          <w:color w:val="000000"/>
          <w:sz w:val="36"/>
        </w:rPr>
        <w:t>在</w:t>
      </w:r>
      <w:r>
        <w:rPr>
          <w:rFonts w:ascii="宋体" w:eastAsia="宋体" w:hAnsi="宋体" w:cs="宋体"/>
          <w:color w:val="000000"/>
          <w:sz w:val="36"/>
          <w:em w:val="dot"/>
        </w:rPr>
        <w:t>之</w:t>
      </w:r>
      <w:r>
        <w:rPr>
          <w:rFonts w:ascii="宋体" w:eastAsia="宋体" w:hAnsi="宋体" w:cs="宋体"/>
          <w:color w:val="000000"/>
          <w:sz w:val="36"/>
        </w:rPr>
        <w:t>物的东西，在他那哲学里是作为一个如此重要却又暧昧而自相矛盾的学说出现的。尤其</w:t>
      </w:r>
      <w:r>
        <w:rPr>
          <w:rFonts w:ascii="宋体" w:eastAsia="宋体" w:hAnsi="宋体" w:cs="宋体"/>
          <w:color w:val="000000"/>
          <w:sz w:val="36"/>
        </w:rPr>
        <w:t>是由于康德引入这个概念的方式，也就是由于从被根据决定的东西推论到根据的方式，这</w:t>
      </w:r>
    </w:p>
    <w:p w:rsidR="00626692" w:rsidRDefault="00626692"/>
    <w:p w:rsidR="00626692" w:rsidRDefault="00626692">
      <w:pPr>
        <w:sectPr w:rsidR="00626692">
          <w:headerReference w:type="default" r:id="rId544"/>
          <w:footerReference w:type="default" r:id="rId545"/>
          <w:pgSz w:w="16000" w:h="23500"/>
          <w:pgMar w:top="2000" w:right="1620" w:bottom="2000" w:left="1620" w:header="1700" w:footer="1700" w:gutter="0"/>
          <w:cols w:space="720"/>
        </w:sectPr>
      </w:pPr>
    </w:p>
    <w:p w:rsidR="00626692" w:rsidRDefault="002455CB">
      <w:pPr>
        <w:wordWrap w:val="0"/>
        <w:spacing w:line="480" w:lineRule="atLeast"/>
        <w:jc w:val="center"/>
        <w:textAlignment w:val="baseline"/>
        <w:rPr>
          <w:sz w:val="33"/>
        </w:rPr>
      </w:pPr>
      <w:r>
        <w:rPr>
          <w:rFonts w:ascii="宋体" w:eastAsia="宋体" w:hAnsi="宋体" w:cs="宋体"/>
          <w:color w:val="000000"/>
          <w:sz w:val="33"/>
          <w:u w:val="single"/>
        </w:rPr>
        <w:lastRenderedPageBreak/>
        <w:t xml:space="preserve">                           </w:t>
      </w:r>
      <w:r>
        <w:rPr>
          <w:rFonts w:ascii="宋体" w:eastAsia="宋体" w:hAnsi="宋体" w:cs="宋体"/>
          <w:color w:val="000000"/>
          <w:sz w:val="33"/>
          <w:u w:val="single"/>
        </w:rPr>
        <w:t>世界作为表象再论</w:t>
      </w:r>
      <w:r>
        <w:rPr>
          <w:rFonts w:ascii="宋体" w:eastAsia="宋体" w:hAnsi="宋体" w:cs="宋体"/>
          <w:color w:val="000000"/>
          <w:sz w:val="33"/>
          <w:u w:val="single"/>
        </w:rPr>
        <w:t xml:space="preserve">                      239 </w:t>
      </w:r>
    </w:p>
    <w:p w:rsidR="00626692" w:rsidRDefault="002455CB">
      <w:pPr>
        <w:wordWrap w:val="0"/>
        <w:spacing w:before="300" w:line="760" w:lineRule="atLeast"/>
        <w:ind w:right="620" w:firstLine="60"/>
        <w:textAlignment w:val="baseline"/>
        <w:rPr>
          <w:sz w:val="41"/>
        </w:rPr>
      </w:pPr>
      <w:r>
        <w:rPr>
          <w:rFonts w:ascii="宋体" w:eastAsia="宋体" w:hAnsi="宋体" w:cs="宋体"/>
          <w:color w:val="000000"/>
          <w:sz w:val="41"/>
        </w:rPr>
        <w:t>自在之物就被认为是他那哲学的绊脚石，是他的缺点了。现在我说，如果人们从我们走过的完全另一途径而达到这自在之物，那么，自在之物就不是别的而是意志，是在这概念按前述方式已扩大，固定了的含义圈中的意志。此外，我还希望在既有了上面所</w:t>
      </w:r>
      <w:r>
        <w:rPr>
          <w:rFonts w:ascii="宋体" w:eastAsia="宋体" w:hAnsi="宋体" w:cs="宋体"/>
          <w:color w:val="000000"/>
          <w:sz w:val="41"/>
        </w:rPr>
        <w:t>申述的这些之后，人们不会有什么顾虑就</w:t>
      </w:r>
      <w:r>
        <w:rPr>
          <w:rFonts w:ascii="宋体" w:eastAsia="宋体" w:hAnsi="宋体" w:cs="宋体"/>
          <w:color w:val="000000"/>
          <w:sz w:val="41"/>
        </w:rPr>
        <w:t>(</w:t>
      </w:r>
      <w:r>
        <w:rPr>
          <w:rFonts w:ascii="宋体" w:eastAsia="宋体" w:hAnsi="宋体" w:cs="宋体"/>
          <w:color w:val="000000"/>
          <w:sz w:val="41"/>
        </w:rPr>
        <w:t>能</w:t>
      </w:r>
      <w:r>
        <w:rPr>
          <w:rFonts w:ascii="宋体" w:eastAsia="宋体" w:hAnsi="宋体" w:cs="宋体"/>
          <w:color w:val="000000"/>
          <w:sz w:val="41"/>
        </w:rPr>
        <w:t>)</w:t>
      </w:r>
      <w:r>
        <w:rPr>
          <w:rFonts w:ascii="宋体" w:eastAsia="宋体" w:hAnsi="宋体" w:cs="宋体"/>
          <w:color w:val="000000"/>
          <w:sz w:val="41"/>
        </w:rPr>
        <w:t>在构成世界自身的意志之客体化的一定级别上看出柏拉图的所谓永恒理念或不变形式。这永恒理念</w:t>
      </w:r>
      <w:r>
        <w:rPr>
          <w:rFonts w:ascii="宋体" w:eastAsia="宋体" w:hAnsi="宋体" w:cs="宋体"/>
          <w:color w:val="000000"/>
          <w:sz w:val="41"/>
        </w:rPr>
        <w:t>(</w:t>
      </w:r>
      <w:r>
        <w:rPr>
          <w:rFonts w:ascii="宋体" w:eastAsia="宋体" w:hAnsi="宋体" w:cs="宋体"/>
          <w:color w:val="000000"/>
          <w:sz w:val="41"/>
        </w:rPr>
        <w:t>之说</w:t>
      </w:r>
      <w:r>
        <w:rPr>
          <w:rFonts w:ascii="宋体" w:eastAsia="宋体" w:hAnsi="宋体" w:cs="宋体"/>
          <w:color w:val="000000"/>
          <w:sz w:val="41"/>
        </w:rPr>
        <w:t>)</w:t>
      </w:r>
      <w:r>
        <w:rPr>
          <w:rFonts w:ascii="宋体" w:eastAsia="宋体" w:hAnsi="宋体" w:cs="宋体"/>
          <w:color w:val="000000"/>
          <w:sz w:val="41"/>
        </w:rPr>
        <w:t>，多少世纪以来就被认为是柏拉图学说中最主要的，然而同时也是最晦涩的、最矛盾的学说，是许许多多心情不同的头脑思考、争论、讥刺和崇敬的对象。</w:t>
      </w:r>
    </w:p>
    <w:p w:rsidR="00626692" w:rsidRDefault="002455CB">
      <w:pPr>
        <w:wordWrap w:val="0"/>
        <w:spacing w:line="760" w:lineRule="atLeast"/>
        <w:ind w:firstLine="860"/>
        <w:textAlignment w:val="baseline"/>
        <w:rPr>
          <w:sz w:val="41"/>
        </w:rPr>
      </w:pPr>
      <w:r>
        <w:rPr>
          <w:rFonts w:ascii="宋体" w:eastAsia="宋体" w:hAnsi="宋体" w:cs="宋体"/>
          <w:color w:val="000000"/>
          <w:sz w:val="41"/>
        </w:rPr>
        <w:t>在我们看来，意志既然是自在之物，而理念又是那意志在一定级别上的直接客体性；那么，我们就发现康德的自在之物和柏拉图的理念</w:t>
      </w:r>
      <w:r>
        <w:rPr>
          <w:rFonts w:ascii="宋体" w:eastAsia="宋体" w:hAnsi="宋体" w:cs="宋体"/>
          <w:color w:val="000000"/>
          <w:sz w:val="41"/>
        </w:rPr>
        <w:t>——</w:t>
      </w:r>
      <w:r>
        <w:rPr>
          <w:rFonts w:ascii="宋体" w:eastAsia="宋体" w:hAnsi="宋体" w:cs="宋体"/>
          <w:color w:val="000000"/>
          <w:sz w:val="41"/>
        </w:rPr>
        <w:t>对于他理念是唯一</w:t>
      </w:r>
      <w:r>
        <w:rPr>
          <w:rFonts w:ascii="宋体" w:eastAsia="宋体" w:hAnsi="宋体" w:cs="宋体"/>
          <w:color w:val="000000"/>
          <w:sz w:val="41"/>
        </w:rPr>
        <w:t>“</w:t>
      </w:r>
      <w:r>
        <w:rPr>
          <w:rFonts w:ascii="宋体" w:eastAsia="宋体" w:hAnsi="宋体" w:cs="宋体"/>
          <w:color w:val="000000"/>
          <w:sz w:val="41"/>
        </w:rPr>
        <w:t>真正的存在</w:t>
      </w:r>
      <w:r>
        <w:rPr>
          <w:rFonts w:ascii="宋体" w:eastAsia="宋体" w:hAnsi="宋体" w:cs="宋体"/>
          <w:color w:val="000000"/>
          <w:sz w:val="41"/>
        </w:rPr>
        <w:t>”——</w:t>
      </w:r>
      <w:r>
        <w:rPr>
          <w:rFonts w:ascii="宋体" w:eastAsia="宋体" w:hAnsi="宋体" w:cs="宋体"/>
          <w:color w:val="000000"/>
          <w:sz w:val="41"/>
        </w:rPr>
        <w:t>，西方两位最伟大哲人的两大晦涩的思想结虽不是等同的，却是很接近的，并</w:t>
      </w:r>
      <w:r>
        <w:rPr>
          <w:rFonts w:ascii="宋体" w:eastAsia="宋体" w:hAnsi="宋体" w:cs="宋体"/>
          <w:color w:val="000000"/>
          <w:sz w:val="41"/>
        </w:rPr>
        <w:t>且仅仅是由于一个唯一的规定才能加以区别。两大思想结，一面</w:t>
      </w:r>
      <w:r>
        <w:rPr>
          <w:rFonts w:ascii="宋体" w:eastAsia="宋体" w:hAnsi="宋体" w:cs="宋体"/>
          <w:color w:val="000000"/>
          <w:sz w:val="41"/>
        </w:rPr>
        <w:t xml:space="preserve"> 235</w:t>
      </w:r>
      <w:r>
        <w:rPr>
          <w:rFonts w:ascii="宋体" w:eastAsia="宋体" w:hAnsi="宋体" w:cs="宋体"/>
          <w:color w:val="000000"/>
          <w:sz w:val="41"/>
        </w:rPr>
        <w:t>有着内在的一致和亲属关系，一面由于两者的发起人那种非常不同的个性而极不同调，却又正以此而互为最好的注释，因为两者等于是导向一个目标的两条完全不同的途径。这是可以不费很多事就说清楚的。即是说康德所说的，在本质上看便是下面这一点，</w:t>
      </w:r>
      <w:r>
        <w:rPr>
          <w:rFonts w:ascii="宋体" w:eastAsia="宋体" w:hAnsi="宋体" w:cs="宋体"/>
          <w:color w:val="000000"/>
          <w:sz w:val="41"/>
        </w:rPr>
        <w:t>“</w:t>
      </w:r>
      <w:r>
        <w:rPr>
          <w:rFonts w:ascii="宋体" w:eastAsia="宋体" w:hAnsi="宋体" w:cs="宋体"/>
          <w:color w:val="000000"/>
          <w:sz w:val="41"/>
        </w:rPr>
        <w:t>时间、空间和因果性不是自在之物的一些规定，而只是属于自在之物的现象的，因为这些不是别的，而是我们</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的形式。且一切杂多性和一切生灭既仅仅是由于时间、空间和因果性才有可能的，那么，杂多性和生灭也只是现象所有，而决不是自</w:t>
      </w:r>
      <w:r>
        <w:rPr>
          <w:rFonts w:ascii="宋体" w:eastAsia="宋体" w:hAnsi="宋体" w:cs="宋体"/>
          <w:color w:val="000000"/>
          <w:sz w:val="41"/>
        </w:rPr>
        <w:t>在之物所有的。又因为我们的认识是由那些形式决定的，所以我们的全部经验也只是对现象而不是对自在之物的认识。因此也就不能使</w:t>
      </w:r>
    </w:p>
    <w:p w:rsidR="00626692" w:rsidRDefault="00626692"/>
    <w:p w:rsidR="00626692" w:rsidRDefault="00626692">
      <w:pPr>
        <w:sectPr w:rsidR="00626692">
          <w:headerReference w:type="default" r:id="rId546"/>
          <w:footerReference w:type="default" r:id="rId547"/>
          <w:pgSz w:w="16000" w:h="23500"/>
          <w:pgMar w:top="2000" w:right="1820" w:bottom="2000" w:left="1820" w:header="1700" w:footer="1700" w:gutter="0"/>
          <w:cols w:space="720"/>
        </w:sectPr>
      </w:pPr>
    </w:p>
    <w:p w:rsidR="00626692" w:rsidRDefault="002455CB">
      <w:pPr>
        <w:wordWrap w:val="0"/>
        <w:spacing w:line="520" w:lineRule="atLeast"/>
        <w:ind w:left="780"/>
        <w:textAlignment w:val="baseline"/>
        <w:rPr>
          <w:sz w:val="38"/>
        </w:rPr>
      </w:pPr>
      <w:r>
        <w:rPr>
          <w:rFonts w:ascii="楷体" w:eastAsia="楷体" w:hAnsi="楷体" w:cs="楷体"/>
          <w:color w:val="000000"/>
          <w:sz w:val="38"/>
          <w:u w:val="single"/>
        </w:rPr>
        <w:lastRenderedPageBreak/>
        <w:t xml:space="preserve"> 240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三</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2455CB">
      <w:pPr>
        <w:wordWrap w:val="0"/>
        <w:spacing w:before="320" w:line="800" w:lineRule="atLeast"/>
        <w:ind w:right="460" w:firstLine="640"/>
        <w:textAlignment w:val="baseline"/>
        <w:rPr>
          <w:sz w:val="41"/>
        </w:rPr>
      </w:pPr>
      <w:r>
        <w:rPr>
          <w:rFonts w:ascii="宋体" w:eastAsia="宋体" w:hAnsi="宋体" w:cs="宋体"/>
          <w:color w:val="000000"/>
          <w:sz w:val="41"/>
        </w:rPr>
        <w:t>经验的规律对自在之物有效。即令是对于我们自己的自我，这里所说的也还是有效，只有作为现象时我们才认识自我，而不是按自我本身是什么来认识的。</w:t>
      </w:r>
      <w:r>
        <w:rPr>
          <w:rFonts w:ascii="宋体" w:eastAsia="宋体" w:hAnsi="宋体" w:cs="宋体"/>
          <w:color w:val="000000"/>
          <w:sz w:val="41"/>
        </w:rPr>
        <w:t>”</w:t>
      </w:r>
      <w:r>
        <w:rPr>
          <w:rFonts w:ascii="宋体" w:eastAsia="宋体" w:hAnsi="宋体" w:cs="宋体"/>
          <w:color w:val="000000"/>
          <w:sz w:val="41"/>
        </w:rPr>
        <w:t>从这里考察的重点来说，这就是康德学说的旨趣和内蕴。可是柏拉图却说：</w:t>
      </w:r>
      <w:r>
        <w:rPr>
          <w:rFonts w:ascii="宋体" w:eastAsia="宋体" w:hAnsi="宋体" w:cs="宋体"/>
          <w:color w:val="000000"/>
          <w:sz w:val="41"/>
        </w:rPr>
        <w:t>“</w:t>
      </w:r>
      <w:r>
        <w:rPr>
          <w:rFonts w:ascii="宋体" w:eastAsia="宋体" w:hAnsi="宋体" w:cs="宋体"/>
          <w:color w:val="000000"/>
          <w:sz w:val="41"/>
        </w:rPr>
        <w:t>世界上由我们的官能所觉知的事物</w:t>
      </w:r>
      <w:r>
        <w:rPr>
          <w:rFonts w:ascii="宋体" w:eastAsia="宋体" w:hAnsi="宋体" w:cs="宋体"/>
          <w:color w:val="000000"/>
          <w:sz w:val="41"/>
        </w:rPr>
        <w:t>根本没有真正的存在。它们总是变化着，决不是存在着的。它们只有一个相对的存在，只是在相互关系中存在，由于相互关系而存在；因此人们也很可以把它们的全部</w:t>
      </w:r>
      <w:r>
        <w:rPr>
          <w:rFonts w:ascii="宋体" w:eastAsia="宋体" w:hAnsi="宋体" w:cs="宋体"/>
          <w:color w:val="000000"/>
          <w:sz w:val="41"/>
        </w:rPr>
        <w:t>(</w:t>
      </w:r>
      <w:r>
        <w:rPr>
          <w:rFonts w:ascii="宋体" w:eastAsia="宋体" w:hAnsi="宋体" w:cs="宋体"/>
          <w:color w:val="000000"/>
          <w:sz w:val="41"/>
        </w:rPr>
        <w:t>相互</w:t>
      </w:r>
      <w:r>
        <w:rPr>
          <w:rFonts w:ascii="宋体" w:eastAsia="宋体" w:hAnsi="宋体" w:cs="宋体"/>
          <w:color w:val="000000"/>
          <w:sz w:val="41"/>
        </w:rPr>
        <w:t>)</w:t>
      </w:r>
      <w:r>
        <w:rPr>
          <w:rFonts w:ascii="宋体" w:eastAsia="宋体" w:hAnsi="宋体" w:cs="宋体"/>
          <w:color w:val="000000"/>
          <w:sz w:val="41"/>
        </w:rPr>
        <w:t>依存叫做</w:t>
      </w:r>
      <w:r>
        <w:rPr>
          <w:rFonts w:ascii="宋体" w:eastAsia="宋体" w:hAnsi="宋体" w:cs="宋体"/>
          <w:color w:val="000000"/>
          <w:sz w:val="41"/>
        </w:rPr>
        <w:t>‘</w:t>
      </w:r>
      <w:r>
        <w:rPr>
          <w:rFonts w:ascii="宋体" w:eastAsia="宋体" w:hAnsi="宋体" w:cs="宋体"/>
          <w:color w:val="000000"/>
          <w:sz w:val="41"/>
        </w:rPr>
        <w:t>非存在</w:t>
      </w:r>
      <w:r>
        <w:rPr>
          <w:rFonts w:ascii="宋体" w:eastAsia="宋体" w:hAnsi="宋体" w:cs="宋体"/>
          <w:color w:val="000000"/>
          <w:sz w:val="41"/>
        </w:rPr>
        <w:t>’</w:t>
      </w:r>
      <w:r>
        <w:rPr>
          <w:rFonts w:ascii="宋体" w:eastAsia="宋体" w:hAnsi="宋体" w:cs="宋体"/>
          <w:color w:val="000000"/>
          <w:sz w:val="41"/>
        </w:rPr>
        <w:t>。从而它们也不是一种真正的认识的对象，因为只有对于那自在的，自为的而永恒不变样的东西才能有真正的认识。它们与此相反，只是由于感觉促成的想当然的对象。我们既然被局限于对它们的觉知，我们就等于是黑暗岩洞里的人，被牢固地绑住坐在那里，连头也不能转动，什么也看不见；只有赖于在背后燃着的火光，才能在对面的墙壁上看到在火光和这些人之间出现着的真实事物</w:t>
      </w:r>
      <w:r>
        <w:rPr>
          <w:rFonts w:ascii="宋体" w:eastAsia="宋体" w:hAnsi="宋体" w:cs="宋体"/>
          <w:color w:val="000000"/>
          <w:sz w:val="41"/>
        </w:rPr>
        <w:t>的一些影子。甚至于这些人互相看到的，每人所看</w:t>
      </w:r>
      <w:r>
        <w:rPr>
          <w:rFonts w:ascii="宋体" w:eastAsia="宋体" w:hAnsi="宋体" w:cs="宋体"/>
          <w:color w:val="000000"/>
          <w:sz w:val="41"/>
        </w:rPr>
        <w:t>236</w:t>
      </w:r>
      <w:r>
        <w:rPr>
          <w:rFonts w:ascii="宋体" w:eastAsia="宋体" w:hAnsi="宋体" w:cs="宋体"/>
          <w:color w:val="000000"/>
          <w:sz w:val="41"/>
        </w:rPr>
        <w:t>到的自己也只是那壁上的阴影而已。而这些人的智慧就是</w:t>
      </w:r>
      <w:r>
        <w:rPr>
          <w:rFonts w:ascii="宋体" w:eastAsia="宋体" w:hAnsi="宋体" w:cs="宋体"/>
          <w:color w:val="000000"/>
          <w:sz w:val="41"/>
        </w:rPr>
        <w:t>(</w:t>
      </w:r>
      <w:r>
        <w:rPr>
          <w:rFonts w:ascii="宋体" w:eastAsia="宋体" w:hAnsi="宋体" w:cs="宋体"/>
          <w:color w:val="000000"/>
          <w:sz w:val="41"/>
        </w:rPr>
        <w:t>能</w:t>
      </w:r>
      <w:r>
        <w:rPr>
          <w:rFonts w:ascii="宋体" w:eastAsia="宋体" w:hAnsi="宋体" w:cs="宋体"/>
          <w:color w:val="000000"/>
          <w:sz w:val="41"/>
        </w:rPr>
        <w:t>)</w:t>
      </w:r>
      <w:r>
        <w:rPr>
          <w:rFonts w:ascii="宋体" w:eastAsia="宋体" w:hAnsi="宋体" w:cs="宋体"/>
          <w:color w:val="000000"/>
          <w:sz w:val="41"/>
        </w:rPr>
        <w:t>预言他们从经验习知的那些阴影前后相续成系列的顺序。与此相反，因为永远存在却不生不灭而可称为唯一真正存在的，那就是那些阴影形象的真实原象，就是永恒的理念，就是一切事物的原始本象。杂多性到不了原始本象，因为每一原象自身，它的摹本或阴影都是和它同名的，个别的，无常的类似物。生和灭也到不了原始本象，因为它们是真正存在的，决不和它那些行将消逝的摹本一样，有什么生长衰化。</w:t>
      </w:r>
      <w:r>
        <w:rPr>
          <w:rFonts w:ascii="宋体" w:eastAsia="宋体" w:hAnsi="宋体" w:cs="宋体"/>
          <w:color w:val="000000"/>
          <w:sz w:val="41"/>
        </w:rPr>
        <w:t>(</w:t>
      </w:r>
      <w:r>
        <w:rPr>
          <w:rFonts w:ascii="宋体" w:eastAsia="宋体" w:hAnsi="宋体" w:cs="宋体"/>
          <w:color w:val="000000"/>
          <w:sz w:val="41"/>
        </w:rPr>
        <w:t>在这两个消极的规定中必然包括这样一个前提，</w:t>
      </w:r>
      <w:r>
        <w:rPr>
          <w:rFonts w:ascii="宋体" w:eastAsia="宋体" w:hAnsi="宋体" w:cs="宋体"/>
          <w:color w:val="000000"/>
          <w:sz w:val="41"/>
        </w:rPr>
        <w:t>即是时间、空间和因果性对于原象并无意义和效力，原象不在这些</w:t>
      </w:r>
      <w:r>
        <w:rPr>
          <w:rFonts w:ascii="宋体" w:eastAsia="宋体" w:hAnsi="宋体" w:cs="宋体"/>
          <w:color w:val="000000"/>
          <w:sz w:val="41"/>
        </w:rPr>
        <w:t>(</w:t>
      </w:r>
      <w:r>
        <w:rPr>
          <w:rFonts w:ascii="宋体" w:eastAsia="宋体" w:hAnsi="宋体" w:cs="宋体"/>
          <w:color w:val="000000"/>
          <w:sz w:val="41"/>
        </w:rPr>
        <w:t>形式</w:t>
      </w:r>
      <w:r>
        <w:rPr>
          <w:rFonts w:ascii="宋体" w:eastAsia="宋体" w:hAnsi="宋体" w:cs="宋体"/>
          <w:color w:val="000000"/>
          <w:sz w:val="41"/>
        </w:rPr>
        <w:t>)</w:t>
      </w:r>
      <w:r>
        <w:rPr>
          <w:rFonts w:ascii="宋体" w:eastAsia="宋体" w:hAnsi="宋体" w:cs="宋体"/>
          <w:color w:val="000000"/>
          <w:sz w:val="41"/>
        </w:rPr>
        <w:t>中。</w:t>
      </w:r>
      <w:r>
        <w:rPr>
          <w:rFonts w:ascii="宋体" w:eastAsia="宋体" w:hAnsi="宋体" w:cs="宋体"/>
          <w:color w:val="000000"/>
          <w:sz w:val="41"/>
        </w:rPr>
        <w:t>)</w:t>
      </w:r>
      <w:r>
        <w:rPr>
          <w:rFonts w:ascii="宋体" w:eastAsia="宋体" w:hAnsi="宋体" w:cs="宋体"/>
          <w:color w:val="000000"/>
          <w:sz w:val="41"/>
        </w:rPr>
        <w:t>因此，只有对于这些原象才能有一个真正</w:t>
      </w:r>
    </w:p>
    <w:p w:rsidR="00626692" w:rsidRDefault="00626692"/>
    <w:p w:rsidR="00626692" w:rsidRDefault="00626692">
      <w:pPr>
        <w:sectPr w:rsidR="00626692">
          <w:headerReference w:type="default" r:id="rId548"/>
          <w:footerReference w:type="default" r:id="rId549"/>
          <w:pgSz w:w="16000" w:h="23500"/>
          <w:pgMar w:top="2000" w:right="1580" w:bottom="2000" w:left="1580" w:header="1700" w:footer="1700" w:gutter="0"/>
          <w:cols w:space="720"/>
        </w:sectPr>
      </w:pPr>
    </w:p>
    <w:p w:rsidR="00626692" w:rsidRDefault="002455CB">
      <w:pPr>
        <w:tabs>
          <w:tab w:val="left" w:pos="10720"/>
        </w:tabs>
        <w:wordWrap w:val="0"/>
        <w:spacing w:line="440" w:lineRule="atLeast"/>
        <w:ind w:left="4580"/>
        <w:textAlignment w:val="baseline"/>
        <w:rPr>
          <w:sz w:val="32"/>
        </w:rPr>
      </w:pPr>
      <w:r>
        <w:rPr>
          <w:rFonts w:ascii="宋体" w:eastAsia="宋体" w:hAnsi="宋体" w:cs="宋体"/>
          <w:color w:val="000000"/>
          <w:sz w:val="32"/>
        </w:rPr>
        <w:lastRenderedPageBreak/>
        <w:t>世界作为表象再论</w:t>
      </w:r>
      <w:r>
        <w:tab/>
      </w:r>
      <w:r>
        <w:rPr>
          <w:rFonts w:ascii="宋体" w:eastAsia="宋体" w:hAnsi="宋体" w:cs="宋体"/>
          <w:color w:val="000000"/>
          <w:sz w:val="32"/>
        </w:rPr>
        <w:t>241</w:t>
      </w:r>
    </w:p>
    <w:p w:rsidR="00626692" w:rsidRDefault="00626692">
      <w:pPr>
        <w:wordWrap w:val="0"/>
        <w:spacing w:line="360" w:lineRule="exact"/>
        <w:textAlignment w:val="baseline"/>
        <w:rPr>
          <w:sz w:val="32"/>
        </w:rPr>
      </w:pPr>
    </w:p>
    <w:p w:rsidR="00626692" w:rsidRDefault="002455CB">
      <w:pPr>
        <w:wordWrap w:val="0"/>
        <w:spacing w:line="800" w:lineRule="atLeast"/>
        <w:ind w:firstLine="40"/>
        <w:textAlignment w:val="baseline"/>
        <w:rPr>
          <w:sz w:val="38"/>
        </w:rPr>
      </w:pPr>
      <w:r>
        <w:rPr>
          <w:rFonts w:ascii="宋体" w:eastAsia="宋体" w:hAnsi="宋体" w:cs="宋体"/>
          <w:color w:val="000000"/>
          <w:sz w:val="38"/>
        </w:rPr>
        <w:t>的认识，因为这种认识的对象只能是永久和从任何方面看</w:t>
      </w:r>
      <w:r>
        <w:rPr>
          <w:rFonts w:ascii="宋体" w:eastAsia="宋体" w:hAnsi="宋体" w:cs="宋体"/>
          <w:color w:val="000000"/>
          <w:sz w:val="38"/>
        </w:rPr>
        <w:t>(</w:t>
      </w:r>
      <w:r>
        <w:rPr>
          <w:rFonts w:ascii="宋体" w:eastAsia="宋体" w:hAnsi="宋体" w:cs="宋体"/>
          <w:color w:val="000000"/>
          <w:sz w:val="38"/>
        </w:rPr>
        <w:t>即是本身自在的</w:t>
      </w:r>
      <w:r>
        <w:rPr>
          <w:rFonts w:ascii="宋体" w:eastAsia="宋体" w:hAnsi="宋体" w:cs="宋体"/>
          <w:color w:val="000000"/>
          <w:sz w:val="38"/>
        </w:rPr>
        <w:t>)</w:t>
      </w:r>
      <w:r>
        <w:rPr>
          <w:rFonts w:ascii="宋体" w:eastAsia="宋体" w:hAnsi="宋体" w:cs="宋体"/>
          <w:color w:val="000000"/>
          <w:sz w:val="38"/>
        </w:rPr>
        <w:t>都是存在的东西，而不能是人们各按其观点，可说既存在而又不存在的东西。</w:t>
      </w:r>
      <w:r>
        <w:rPr>
          <w:rFonts w:ascii="宋体" w:eastAsia="宋体" w:hAnsi="宋体" w:cs="宋体"/>
          <w:color w:val="000000"/>
          <w:sz w:val="38"/>
        </w:rPr>
        <w:t>”————</w:t>
      </w:r>
      <w:r>
        <w:rPr>
          <w:rFonts w:ascii="宋体" w:eastAsia="宋体" w:hAnsi="宋体" w:cs="宋体"/>
          <w:color w:val="000000"/>
          <w:sz w:val="38"/>
        </w:rPr>
        <w:t>这就是柏拉图的学说。显然而无须多加证明的是康德和柏拉图这两种学说的内在旨趣完全是一个东西。双方都把可见</w:t>
      </w:r>
      <w:r>
        <w:rPr>
          <w:rFonts w:ascii="宋体" w:eastAsia="宋体" w:hAnsi="宋体" w:cs="宋体"/>
          <w:color w:val="000000"/>
          <w:sz w:val="38"/>
        </w:rPr>
        <w:t>(</w:t>
      </w:r>
      <w:r>
        <w:rPr>
          <w:rFonts w:ascii="宋体" w:eastAsia="宋体" w:hAnsi="宋体" w:cs="宋体"/>
          <w:color w:val="000000"/>
          <w:sz w:val="38"/>
        </w:rPr>
        <w:t>闻</w:t>
      </w:r>
      <w:r>
        <w:rPr>
          <w:rFonts w:ascii="宋体" w:eastAsia="宋体" w:hAnsi="宋体" w:cs="宋体"/>
          <w:color w:val="000000"/>
          <w:sz w:val="38"/>
        </w:rPr>
        <w:t>)</w:t>
      </w:r>
      <w:r>
        <w:rPr>
          <w:rFonts w:ascii="宋体" w:eastAsia="宋体" w:hAnsi="宋体" w:cs="宋体"/>
          <w:color w:val="000000"/>
          <w:sz w:val="38"/>
        </w:rPr>
        <w:t>的世界认作一种现象，认为该现象本身是虚无的，只是由于把自己表出于现象中的东西</w:t>
      </w:r>
      <w:r>
        <w:rPr>
          <w:rFonts w:ascii="宋体" w:eastAsia="宋体" w:hAnsi="宋体" w:cs="宋体"/>
          <w:color w:val="000000"/>
          <w:sz w:val="38"/>
        </w:rPr>
        <w:t>(</w:t>
      </w:r>
      <w:r>
        <w:rPr>
          <w:rFonts w:ascii="宋体" w:eastAsia="宋体" w:hAnsi="宋体" w:cs="宋体"/>
          <w:color w:val="000000"/>
          <w:sz w:val="38"/>
        </w:rPr>
        <w:t>在一方是自在之物，另一方是理念</w:t>
      </w:r>
      <w:r>
        <w:rPr>
          <w:rFonts w:ascii="宋体" w:eastAsia="宋体" w:hAnsi="宋体" w:cs="宋体"/>
          <w:color w:val="000000"/>
          <w:sz w:val="38"/>
        </w:rPr>
        <w:t>)</w:t>
      </w:r>
      <w:r>
        <w:rPr>
          <w:rFonts w:ascii="宋体" w:eastAsia="宋体" w:hAnsi="宋体" w:cs="宋体"/>
          <w:color w:val="000000"/>
          <w:sz w:val="38"/>
        </w:rPr>
        <w:t>才有意义和假借而来的实在性。可是根据这两家学说，那现象的一切形式，即令是最普遍的最基本的形式，也断然与那自行表出的东西，真正存在着的东西无关。康德为了要否定这些形式</w:t>
      </w:r>
      <w:r>
        <w:rPr>
          <w:rFonts w:ascii="宋体" w:eastAsia="宋体" w:hAnsi="宋体" w:cs="宋体"/>
          <w:color w:val="000000"/>
          <w:sz w:val="38"/>
        </w:rPr>
        <w:t>(</w:t>
      </w:r>
      <w:r>
        <w:rPr>
          <w:rFonts w:ascii="宋体" w:eastAsia="宋体" w:hAnsi="宋体" w:cs="宋体"/>
          <w:color w:val="000000"/>
          <w:sz w:val="38"/>
        </w:rPr>
        <w:t>的实在性</w:t>
      </w:r>
      <w:r>
        <w:rPr>
          <w:rFonts w:ascii="宋体" w:eastAsia="宋体" w:hAnsi="宋体" w:cs="宋体"/>
          <w:color w:val="000000"/>
          <w:sz w:val="38"/>
        </w:rPr>
        <w:t>)</w:t>
      </w:r>
      <w:r>
        <w:rPr>
          <w:rFonts w:ascii="宋体" w:eastAsia="宋体" w:hAnsi="宋体" w:cs="宋体"/>
          <w:color w:val="000000"/>
          <w:sz w:val="38"/>
        </w:rPr>
        <w:t>，他已把这些形式自身直接了当地概括为一些抽象的名称，并径自宣称时间、空间和因果性，作为现象的一些形式，是不属于自在之物的。柏拉图与此相反，他并没达到把话说彻底的地步，他是由于否定他的理念具有那些唯有通过这些形式才可能的东西，亦即同类中</w:t>
      </w:r>
      <w:r>
        <w:rPr>
          <w:rFonts w:ascii="宋体" w:eastAsia="宋体" w:hAnsi="宋体" w:cs="宋体"/>
          <w:color w:val="000000"/>
          <w:sz w:val="38"/>
        </w:rPr>
        <w:t>(</w:t>
      </w:r>
      <w:r>
        <w:rPr>
          <w:rFonts w:ascii="宋体" w:eastAsia="宋体" w:hAnsi="宋体" w:cs="宋体"/>
          <w:color w:val="000000"/>
          <w:sz w:val="38"/>
        </w:rPr>
        <w:t>个体</w:t>
      </w:r>
      <w:r>
        <w:rPr>
          <w:rFonts w:ascii="宋体" w:eastAsia="宋体" w:hAnsi="宋体" w:cs="宋体"/>
          <w:color w:val="000000"/>
          <w:sz w:val="38"/>
        </w:rPr>
        <w:t>)</w:t>
      </w:r>
      <w:r>
        <w:rPr>
          <w:rFonts w:ascii="宋体" w:eastAsia="宋体" w:hAnsi="宋体" w:cs="宋体"/>
          <w:color w:val="000000"/>
          <w:sz w:val="38"/>
        </w:rPr>
        <w:t>的杂多性以及生与灭，而把这些形式间接地从他的理念上剥落下来的。</w:t>
      </w:r>
      <w:r>
        <w:rPr>
          <w:rFonts w:ascii="宋体" w:eastAsia="宋体" w:hAnsi="宋体" w:cs="宋体"/>
          <w:color w:val="000000"/>
          <w:sz w:val="38"/>
        </w:rPr>
        <w:t>(</w:t>
      </w:r>
      <w:r>
        <w:rPr>
          <w:rFonts w:ascii="宋体" w:eastAsia="宋体" w:hAnsi="宋体" w:cs="宋体"/>
          <w:color w:val="000000"/>
          <w:sz w:val="38"/>
        </w:rPr>
        <w:t>这里</w:t>
      </w:r>
      <w:r>
        <w:rPr>
          <w:rFonts w:ascii="宋体" w:eastAsia="宋体" w:hAnsi="宋体" w:cs="宋体"/>
          <w:color w:val="000000"/>
          <w:sz w:val="38"/>
        </w:rPr>
        <w:t>)</w:t>
      </w:r>
      <w:r>
        <w:rPr>
          <w:rFonts w:ascii="宋体" w:eastAsia="宋体" w:hAnsi="宋体" w:cs="宋体"/>
          <w:color w:val="000000"/>
          <w:sz w:val="38"/>
        </w:rPr>
        <w:t>尽管已是说得太多了，我还是要用一个比喻把</w:t>
      </w:r>
      <w:r>
        <w:rPr>
          <w:rFonts w:ascii="宋体" w:eastAsia="宋体" w:hAnsi="宋体" w:cs="宋体"/>
          <w:color w:val="000000"/>
          <w:sz w:val="38"/>
        </w:rPr>
        <w:t>(</w:t>
      </w:r>
      <w:r>
        <w:rPr>
          <w:rFonts w:ascii="宋体" w:eastAsia="宋体" w:hAnsi="宋体" w:cs="宋体"/>
          <w:color w:val="000000"/>
          <w:sz w:val="38"/>
        </w:rPr>
        <w:t>两家学说</w:t>
      </w:r>
      <w:r>
        <w:rPr>
          <w:rFonts w:ascii="宋体" w:eastAsia="宋体" w:hAnsi="宋体" w:cs="宋体"/>
          <w:color w:val="000000"/>
          <w:sz w:val="38"/>
        </w:rPr>
        <w:t>)</w:t>
      </w:r>
      <w:r>
        <w:rPr>
          <w:rFonts w:ascii="宋体" w:eastAsia="宋体" w:hAnsi="宋体" w:cs="宋体"/>
          <w:color w:val="000000"/>
          <w:sz w:val="38"/>
        </w:rPr>
        <w:t>值得注意的，重要的，互相一致之处加以形象化：假如在我们面前有一个动物正在充满生命力的活动中，那么，柏拉图就会说：</w:t>
      </w:r>
      <w:r>
        <w:rPr>
          <w:rFonts w:ascii="宋体" w:eastAsia="宋体" w:hAnsi="宋体" w:cs="宋体"/>
          <w:color w:val="000000"/>
          <w:sz w:val="38"/>
        </w:rPr>
        <w:t>“</w:t>
      </w:r>
      <w:r>
        <w:rPr>
          <w:rFonts w:ascii="宋体" w:eastAsia="宋体" w:hAnsi="宋体" w:cs="宋体"/>
          <w:color w:val="000000"/>
          <w:sz w:val="38"/>
        </w:rPr>
        <w:t>这个动物并没有什么真正的存在，它只有一个表面的存在，只有不住的变化，只有相对的依存。这种依存既可以叫做一个存在，同样也可叫做一个</w:t>
      </w:r>
      <w:r>
        <w:rPr>
          <w:rFonts w:ascii="宋体" w:eastAsia="宋体" w:hAnsi="宋体" w:cs="宋体"/>
          <w:color w:val="000000"/>
          <w:sz w:val="38"/>
        </w:rPr>
        <w:t>‘</w:t>
      </w:r>
      <w:r>
        <w:rPr>
          <w:rFonts w:ascii="宋体" w:eastAsia="宋体" w:hAnsi="宋体" w:cs="宋体"/>
          <w:color w:val="000000"/>
          <w:sz w:val="38"/>
        </w:rPr>
        <w:t>非存在</w:t>
      </w:r>
      <w:r>
        <w:rPr>
          <w:rFonts w:ascii="宋体" w:eastAsia="宋体" w:hAnsi="宋体" w:cs="宋体"/>
          <w:color w:val="000000"/>
          <w:sz w:val="38"/>
        </w:rPr>
        <w:t>’</w:t>
      </w:r>
      <w:r>
        <w:rPr>
          <w:rFonts w:ascii="宋体" w:eastAsia="宋体" w:hAnsi="宋体" w:cs="宋体"/>
          <w:color w:val="000000"/>
          <w:sz w:val="38"/>
        </w:rPr>
        <w:t>；而真正存在着的只是把自己复制于这动物中的理念或该动物自在的本身。这种动物自在的本身对于什么也没有依存关系，而是自在和自为的，不是生出来的，不是有时而灭的，而是永远存在一个样儿</w:t>
      </w:r>
      <w:r>
        <w:rPr>
          <w:rFonts w:ascii="宋体" w:eastAsia="宋体" w:hAnsi="宋体" w:cs="宋体"/>
          <w:color w:val="000000"/>
          <w:sz w:val="38"/>
        </w:rPr>
        <w:t>(</w:t>
      </w:r>
      <w:r>
        <w:rPr>
          <w:rFonts w:ascii="宋体" w:eastAsia="宋体" w:hAnsi="宋体" w:cs="宋体"/>
          <w:color w:val="000000"/>
          <w:sz w:val="38"/>
        </w:rPr>
        <w:t>不变</w:t>
      </w:r>
      <w:r>
        <w:rPr>
          <w:rFonts w:ascii="宋体" w:eastAsia="宋体" w:hAnsi="宋体" w:cs="宋体"/>
          <w:color w:val="000000"/>
          <w:sz w:val="38"/>
        </w:rPr>
        <w:t>)</w:t>
      </w:r>
      <w:r>
        <w:rPr>
          <w:rFonts w:ascii="宋体" w:eastAsia="宋体" w:hAnsi="宋体" w:cs="宋体"/>
          <w:color w:val="000000"/>
          <w:sz w:val="38"/>
        </w:rPr>
        <w:t>的。如果就我们在</w:t>
      </w:r>
      <w:r>
        <w:rPr>
          <w:rFonts w:ascii="宋体" w:eastAsia="宋体" w:hAnsi="宋体" w:cs="宋体"/>
          <w:color w:val="000000"/>
          <w:sz w:val="38"/>
        </w:rPr>
        <w:t>这动物中</w:t>
      </w:r>
      <w:r>
        <w:rPr>
          <w:noProof/>
        </w:rPr>
        <mc:AlternateContent>
          <mc:Choice Requires="wps">
            <w:drawing>
              <wp:anchor distT="0" distB="0" distL="0" distR="0" simplePos="0" relativeHeight="251668480" behindDoc="0" locked="0" layoutInCell="1" allowOverlap="1">
                <wp:simplePos x="0" y="0"/>
                <wp:positionH relativeFrom="page">
                  <wp:posOffset>8775700</wp:posOffset>
                </wp:positionH>
                <wp:positionV relativeFrom="paragraph">
                  <wp:posOffset>8001000</wp:posOffset>
                </wp:positionV>
                <wp:extent cx="469900" cy="34290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237</w:t>
                            </w:r>
                          </w:p>
                        </w:txbxContent>
                      </wps:txbx>
                      <wps:bodyPr vert="horz" wrap="square" lIns="0" tIns="0" rIns="0" bIns="0" anchor="t">
                        <a:noAutofit/>
                      </wps:bodyPr>
                    </wps:wsp>
                  </a:graphicData>
                </a:graphic>
              </wp:anchor>
            </w:drawing>
          </mc:Choice>
          <mc:Fallback>
            <w:pict>
              <v:shape id="文本框 147" o:spid="_x0000_s1154" type="#_x0000_t202" style="position:absolute;left:0;text-align:left;margin-left:691pt;margin-top:630pt;width:37pt;height:27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" filled="f" stroked="f" strokeweight=".5pt">
                <v:textbox inset="0,0,0,0">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237</w:t>
                      </w:r>
                    </w:p>
                  </w:txbxContent>
                </v:textbox>
                <w10:wrap anchorx="page"/>
              </v:shape>
            </w:pict>
          </mc:Fallback>
        </mc:AlternateContent>
      </w:r>
    </w:p>
    <w:p w:rsidR="00626692" w:rsidRDefault="00626692"/>
    <w:p w:rsidR="00626692" w:rsidRDefault="00626692">
      <w:pPr>
        <w:sectPr w:rsidR="00626692">
          <w:headerReference w:type="default" r:id="rId550"/>
          <w:footerReference w:type="default" r:id="rId551"/>
          <w:pgSz w:w="16000" w:h="23500"/>
          <w:pgMar w:top="2000" w:right="2140" w:bottom="2000" w:left="2140" w:header="1700" w:footer="1700" w:gutter="0"/>
          <w:cols w:space="720"/>
        </w:sectPr>
      </w:pPr>
    </w:p>
    <w:p w:rsidR="00626692" w:rsidRDefault="002455CB">
      <w:pPr>
        <w:tabs>
          <w:tab w:val="left" w:pos="5500"/>
          <w:tab w:val="left" w:pos="6440"/>
          <w:tab w:val="left" w:pos="7340"/>
        </w:tabs>
        <w:wordWrap w:val="0"/>
        <w:spacing w:before="40" w:line="480" w:lineRule="atLeast"/>
        <w:ind w:left="1140"/>
        <w:textAlignment w:val="baseline"/>
        <w:rPr>
          <w:sz w:val="35"/>
        </w:rPr>
      </w:pPr>
      <w:r>
        <w:rPr>
          <w:rFonts w:ascii="楷体" w:eastAsia="楷体" w:hAnsi="楷体" w:cs="楷体"/>
          <w:color w:val="000000"/>
          <w:sz w:val="35"/>
        </w:rPr>
        <w:lastRenderedPageBreak/>
        <w:t>242</w:t>
      </w:r>
      <w:r>
        <w:tab/>
      </w:r>
      <w:r>
        <w:rPr>
          <w:rFonts w:ascii="楷体" w:eastAsia="楷体" w:hAnsi="楷体" w:cs="楷体"/>
          <w:color w:val="000000"/>
          <w:sz w:val="35"/>
        </w:rPr>
        <w:t>第</w:t>
      </w:r>
      <w:r>
        <w:tab/>
      </w:r>
      <w:r>
        <w:rPr>
          <w:rFonts w:ascii="楷体" w:eastAsia="楷体" w:hAnsi="楷体" w:cs="楷体"/>
          <w:color w:val="000000"/>
          <w:sz w:val="35"/>
        </w:rPr>
        <w:t>三</w:t>
      </w:r>
      <w:r>
        <w:tab/>
      </w:r>
      <w:r>
        <w:rPr>
          <w:rFonts w:ascii="楷体" w:eastAsia="楷体" w:hAnsi="楷体" w:cs="楷体"/>
          <w:color w:val="000000"/>
          <w:sz w:val="35"/>
        </w:rPr>
        <w:t>篇</w:t>
      </w:r>
    </w:p>
    <w:p w:rsidR="00626692" w:rsidRDefault="00626692">
      <w:pPr>
        <w:wordWrap w:val="0"/>
        <w:spacing w:line="400" w:lineRule="exact"/>
        <w:textAlignment w:val="baseline"/>
        <w:rPr>
          <w:sz w:val="35"/>
        </w:rPr>
      </w:pPr>
    </w:p>
    <w:p w:rsidR="00626692" w:rsidRDefault="002455CB">
      <w:pPr>
        <w:wordWrap w:val="0"/>
        <w:spacing w:line="760" w:lineRule="atLeast"/>
        <w:ind w:left="660" w:right="440" w:firstLine="20"/>
        <w:textAlignment w:val="baseline"/>
        <w:rPr>
          <w:sz w:val="41"/>
        </w:rPr>
      </w:pPr>
      <w:r>
        <w:rPr>
          <w:rFonts w:ascii="宋体" w:eastAsia="宋体" w:hAnsi="宋体" w:cs="宋体"/>
          <w:color w:val="000000"/>
          <w:sz w:val="41"/>
        </w:rPr>
        <w:t>认识它的理念来说，那就不管在我们面前的是这一动物或是它活在千年前的祖先，不管它是在这里或是在遥远的异乡，不管它是以这一方式，这一姿态，这一行动或那一方式，那一姿态，那一行动而出现，最后也不管它是它那种族中的这一个体或任何其他一个体，反正全都是一样而不相干了。〔因为〕这一切都是虚无的而只同现象有关。唯有这动物的理念才有真实的存在而是真正的</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的对象。</w:t>
      </w:r>
      <w:r>
        <w:rPr>
          <w:rFonts w:ascii="宋体" w:eastAsia="宋体" w:hAnsi="宋体" w:cs="宋体"/>
          <w:color w:val="000000"/>
          <w:sz w:val="41"/>
        </w:rPr>
        <w:t>”——</w:t>
      </w:r>
      <w:r>
        <w:rPr>
          <w:rFonts w:ascii="宋体" w:eastAsia="宋体" w:hAnsi="宋体" w:cs="宋体"/>
          <w:color w:val="000000"/>
          <w:sz w:val="41"/>
        </w:rPr>
        <w:t>这是柏拉图。康德大抵会要这样说：</w:t>
      </w:r>
      <w:r>
        <w:rPr>
          <w:rFonts w:ascii="宋体" w:eastAsia="宋体" w:hAnsi="宋体" w:cs="宋体"/>
          <w:color w:val="000000"/>
          <w:sz w:val="41"/>
        </w:rPr>
        <w:t>“</w:t>
      </w:r>
      <w:r>
        <w:rPr>
          <w:rFonts w:ascii="宋体" w:eastAsia="宋体" w:hAnsi="宋体" w:cs="宋体"/>
          <w:color w:val="000000"/>
          <w:sz w:val="41"/>
        </w:rPr>
        <w:t>这个动</w:t>
      </w:r>
      <w:r>
        <w:rPr>
          <w:rFonts w:ascii="宋体" w:eastAsia="宋体" w:hAnsi="宋体" w:cs="宋体"/>
          <w:color w:val="000000"/>
          <w:sz w:val="41"/>
        </w:rPr>
        <w:t>物是时间、空间和因果性中的一现象；而时间、空间和因果性全都是在我们认识能力以内，经验所以可能的先验条件，而不是自在之物的一些规定。因此，这一动物，我们在这一定的时间，在这已知的地点，作为在经验的关联中，</w:t>
      </w:r>
      <w:r>
        <w:rPr>
          <w:rFonts w:ascii="宋体" w:eastAsia="宋体" w:hAnsi="宋体" w:cs="宋体"/>
          <w:color w:val="000000"/>
          <w:sz w:val="41"/>
        </w:rPr>
        <w:t>——</w:t>
      </w:r>
      <w:r>
        <w:rPr>
          <w:rFonts w:ascii="宋体" w:eastAsia="宋体" w:hAnsi="宋体" w:cs="宋体"/>
          <w:color w:val="000000"/>
          <w:sz w:val="41"/>
        </w:rPr>
        <w:t>也即是在原因和后果的锁链上</w:t>
      </w:r>
      <w:r>
        <w:rPr>
          <w:rFonts w:ascii="宋体" w:eastAsia="宋体" w:hAnsi="宋体" w:cs="宋体"/>
          <w:color w:val="000000"/>
          <w:sz w:val="41"/>
        </w:rPr>
        <w:t>——</w:t>
      </w:r>
      <w:r>
        <w:rPr>
          <w:rFonts w:ascii="宋体" w:eastAsia="宋体" w:hAnsi="宋体" w:cs="宋体"/>
          <w:color w:val="000000"/>
          <w:sz w:val="41"/>
        </w:rPr>
        <w:t>必然发生，同样又必然消灭的个体而被觉知的动物，就不是自在之物，而只是就我们的认识说才可算是一个现象。如果要就这动物自在的本身方面来认识它，也就是撇开时间，空间和因果性中的一切规定来认识它，那就要在我们唯一可能的，通过感性和悟性的认识方式以外，还要求一种别的认识方式。</w:t>
      </w:r>
      <w:r>
        <w:rPr>
          <w:rFonts w:ascii="宋体" w:eastAsia="宋体" w:hAnsi="宋体" w:cs="宋体"/>
          <w:color w:val="000000"/>
          <w:sz w:val="41"/>
        </w:rPr>
        <w:t>”</w:t>
      </w:r>
    </w:p>
    <w:p w:rsidR="00626692" w:rsidRDefault="002455CB">
      <w:pPr>
        <w:wordWrap w:val="0"/>
        <w:spacing w:line="760" w:lineRule="atLeast"/>
        <w:ind w:right="460" w:firstLine="1540"/>
        <w:textAlignment w:val="baseline"/>
        <w:rPr>
          <w:sz w:val="41"/>
        </w:rPr>
      </w:pPr>
      <w:r>
        <w:rPr>
          <w:rFonts w:ascii="宋体" w:eastAsia="宋体" w:hAnsi="宋体" w:cs="宋体"/>
          <w:color w:val="000000"/>
          <w:sz w:val="41"/>
        </w:rPr>
        <w:t>为了使</w:t>
      </w:r>
      <w:r>
        <w:rPr>
          <w:rFonts w:ascii="宋体" w:eastAsia="宋体" w:hAnsi="宋体" w:cs="宋体"/>
          <w:color w:val="000000"/>
          <w:sz w:val="41"/>
        </w:rPr>
        <w:t>康德的说法更接近于柏拉图的说法，人们也可说：时间、空间和因果性是我们心智的这样一种装置，即是说借助于这种装置任何一类唯一真有的一个事物得以把自己对我们表出为同</w:t>
      </w:r>
      <w:r>
        <w:rPr>
          <w:rFonts w:ascii="宋体" w:eastAsia="宋体" w:hAnsi="宋体" w:cs="宋体"/>
          <w:color w:val="000000"/>
          <w:sz w:val="41"/>
        </w:rPr>
        <w:t>238</w:t>
      </w:r>
      <w:r>
        <w:rPr>
          <w:rFonts w:ascii="宋体" w:eastAsia="宋体" w:hAnsi="宋体" w:cs="宋体"/>
          <w:color w:val="000000"/>
          <w:sz w:val="41"/>
        </w:rPr>
        <w:t>类事物的杂多性，永远再生又再灭辗转以至无穷。对于事物的理解如果是借助于并符合上述心智的装置，那就是内在的理解；与此相反，对于事物的又一种理解，即意识着事物所有的个中情况则是超绝的理解。这种理解是人们在抽象中从纯粹理性批判获得的，不过在例外的场合，这种理解也可从直观获得。最后这一点是我</w:t>
      </w:r>
    </w:p>
    <w:p w:rsidR="00626692" w:rsidRDefault="00626692"/>
    <w:p w:rsidR="00626692" w:rsidRDefault="00626692">
      <w:pPr>
        <w:sectPr w:rsidR="00626692">
          <w:headerReference w:type="default" r:id="rId552"/>
          <w:footerReference w:type="default" r:id="rId553"/>
          <w:pgSz w:w="16000" w:h="23500"/>
          <w:pgMar w:top="2000" w:right="1580" w:bottom="2000" w:left="1580" w:header="1700" w:footer="1700" w:gutter="0"/>
          <w:cols w:space="720"/>
        </w:sectPr>
      </w:pPr>
    </w:p>
    <w:p w:rsidR="00626692" w:rsidRDefault="002455CB">
      <w:pPr>
        <w:wordWrap w:val="0"/>
        <w:spacing w:before="80"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243  </w:t>
      </w:r>
    </w:p>
    <w:p w:rsidR="00626692" w:rsidRDefault="00626692">
      <w:pPr>
        <w:wordWrap w:val="0"/>
        <w:spacing w:line="520" w:lineRule="exact"/>
        <w:jc w:val="center"/>
        <w:textAlignment w:val="baseline"/>
        <w:rPr>
          <w:sz w:val="36"/>
        </w:rPr>
      </w:pPr>
    </w:p>
    <w:p w:rsidR="00626692" w:rsidRDefault="002455CB">
      <w:pPr>
        <w:wordWrap w:val="0"/>
        <w:spacing w:line="840" w:lineRule="atLeast"/>
        <w:textAlignment w:val="baseline"/>
        <w:rPr>
          <w:sz w:val="38"/>
        </w:rPr>
      </w:pPr>
      <w:r>
        <w:rPr>
          <w:rFonts w:ascii="宋体" w:eastAsia="宋体" w:hAnsi="宋体" w:cs="宋体"/>
          <w:color w:val="000000"/>
          <w:sz w:val="38"/>
        </w:rPr>
        <w:t>加上的。这就正是我在目前这第二篇里要努力来说明的。</w:t>
      </w:r>
    </w:p>
    <w:p w:rsidR="00626692" w:rsidRDefault="002455CB">
      <w:pPr>
        <w:wordWrap w:val="0"/>
        <w:spacing w:line="840" w:lineRule="atLeast"/>
        <w:ind w:firstLine="820"/>
        <w:textAlignment w:val="baseline"/>
        <w:rPr>
          <w:sz w:val="38"/>
        </w:rPr>
      </w:pPr>
      <w:r>
        <w:rPr>
          <w:rFonts w:ascii="宋体" w:eastAsia="宋体" w:hAnsi="宋体" w:cs="宋体"/>
          <w:color w:val="000000"/>
          <w:sz w:val="38"/>
        </w:rPr>
        <w:t>如果人们曾经真正懂得而体会了康德的学说，如果人们自康德以后真正懂得而体会了柏拉图，如果人们忠实地、认真地思考过这两位大师的学说的内在旨趣和含义，而不是滥用这一位大师的术语以炫渊博，又戏效那一位大师的风格以自快，那么人们就不至于迟迟未发现这两大哲人之间的一致到了什么程度和两种学说基本意义与目标的彻底相同。那么，人们就不仅不会经常以柏拉图和莱布尼兹</w:t>
      </w:r>
      <w:r>
        <w:rPr>
          <w:rFonts w:ascii="宋体" w:eastAsia="宋体" w:hAnsi="宋体" w:cs="宋体"/>
          <w:color w:val="000000"/>
          <w:sz w:val="38"/>
        </w:rPr>
        <w:t>———</w:t>
      </w:r>
      <w:r>
        <w:rPr>
          <w:rFonts w:ascii="宋体" w:eastAsia="宋体" w:hAnsi="宋体" w:cs="宋体"/>
          <w:color w:val="000000"/>
          <w:sz w:val="38"/>
        </w:rPr>
        <w:t>后者的精神</w:t>
      </w:r>
      <w:r>
        <w:rPr>
          <w:rFonts w:ascii="宋体" w:eastAsia="宋体" w:hAnsi="宋体" w:cs="宋体"/>
          <w:color w:val="000000"/>
          <w:sz w:val="38"/>
        </w:rPr>
        <w:t>根本不是以前者为基础的</w:t>
      </w:r>
      <w:r>
        <w:rPr>
          <w:rFonts w:ascii="宋体" w:eastAsia="宋体" w:hAnsi="宋体" w:cs="宋体"/>
          <w:color w:val="000000"/>
          <w:sz w:val="38"/>
        </w:rPr>
        <w:t>————</w:t>
      </w:r>
      <w:r>
        <w:rPr>
          <w:rFonts w:ascii="宋体" w:eastAsia="宋体" w:hAnsi="宋体" w:cs="宋体"/>
          <w:color w:val="000000"/>
          <w:sz w:val="38"/>
        </w:rPr>
        <w:t>，甚至和现在还健存的一位有名人物</w:t>
      </w:r>
      <w:r>
        <w:rPr>
          <w:rFonts w:ascii="宋体" w:eastAsia="宋体" w:hAnsi="宋体" w:cs="宋体"/>
          <w:color w:val="000000"/>
          <w:sz w:val="38"/>
        </w:rPr>
        <w:t>*</w:t>
      </w:r>
      <w:r>
        <w:rPr>
          <w:rFonts w:ascii="宋体" w:eastAsia="宋体" w:hAnsi="宋体" w:cs="宋体"/>
          <w:color w:val="000000"/>
          <w:sz w:val="38"/>
        </w:rPr>
        <w:t>相提并论，</w:t>
      </w:r>
      <w:r>
        <w:rPr>
          <w:rFonts w:ascii="宋体" w:eastAsia="宋体" w:hAnsi="宋体" w:cs="宋体"/>
          <w:color w:val="000000"/>
          <w:sz w:val="38"/>
        </w:rPr>
        <w:t>——</w:t>
      </w:r>
      <w:r>
        <w:rPr>
          <w:rFonts w:ascii="宋体" w:eastAsia="宋体" w:hAnsi="宋体" w:cs="宋体"/>
          <w:color w:val="000000"/>
          <w:sz w:val="38"/>
        </w:rPr>
        <w:t>好象人们是有意在嘲弄已往伟大思想家的阴灵似的</w:t>
      </w:r>
      <w:r>
        <w:rPr>
          <w:rFonts w:ascii="宋体" w:eastAsia="宋体" w:hAnsi="宋体" w:cs="宋体"/>
          <w:color w:val="000000"/>
          <w:sz w:val="38"/>
        </w:rPr>
        <w:t>———</w:t>
      </w:r>
      <w:r>
        <w:rPr>
          <w:rFonts w:ascii="宋体" w:eastAsia="宋体" w:hAnsi="宋体" w:cs="宋体"/>
          <w:color w:val="000000"/>
          <w:sz w:val="38"/>
        </w:rPr>
        <w:t>，而且是根本会要比现在前进得远多了，或者更可说人们将不至于象最近四十多年来这样可耻地远远的向后退了。人们将不至于今天被这种空谈，明天又被另一种胡说牵着鼻子走，不至于以在康德墓上演出滑稽剧</w:t>
      </w:r>
      <w:r>
        <w:rPr>
          <w:rFonts w:ascii="宋体" w:eastAsia="宋体" w:hAnsi="宋体" w:cs="宋体"/>
          <w:color w:val="000000"/>
          <w:sz w:val="38"/>
        </w:rPr>
        <w:t>(</w:t>
      </w:r>
      <w:r>
        <w:rPr>
          <w:rFonts w:ascii="宋体" w:eastAsia="宋体" w:hAnsi="宋体" w:cs="宋体"/>
          <w:color w:val="000000"/>
          <w:sz w:val="38"/>
        </w:rPr>
        <w:t>如古人有时在超度他们的死者时所演出的</w:t>
      </w:r>
      <w:r>
        <w:rPr>
          <w:rFonts w:ascii="宋体" w:eastAsia="宋体" w:hAnsi="宋体" w:cs="宋体"/>
          <w:color w:val="000000"/>
          <w:sz w:val="38"/>
        </w:rPr>
        <w:t>)</w:t>
      </w:r>
      <w:r>
        <w:rPr>
          <w:rFonts w:ascii="宋体" w:eastAsia="宋体" w:hAnsi="宋体" w:cs="宋体"/>
          <w:color w:val="000000"/>
          <w:sz w:val="38"/>
        </w:rPr>
        <w:t>来替这十九世纪</w:t>
      </w:r>
      <w:r>
        <w:rPr>
          <w:rFonts w:ascii="宋体" w:eastAsia="宋体" w:hAnsi="宋体" w:cs="宋体"/>
          <w:color w:val="000000"/>
          <w:sz w:val="38"/>
        </w:rPr>
        <w:t>———</w:t>
      </w:r>
      <w:r>
        <w:rPr>
          <w:rFonts w:ascii="宋体" w:eastAsia="宋体" w:hAnsi="宋体" w:cs="宋体"/>
          <w:color w:val="000000"/>
          <w:sz w:val="38"/>
        </w:rPr>
        <w:t>在德国预示着如此重大意义的〔世纪〕揭幕了</w:t>
      </w:r>
      <w:r>
        <w:rPr>
          <w:rFonts w:ascii="宋体" w:eastAsia="宋体" w:hAnsi="宋体" w:cs="宋体"/>
          <w:color w:val="000000"/>
          <w:sz w:val="38"/>
        </w:rPr>
        <w:t>——</w:t>
      </w:r>
      <w:r>
        <w:rPr>
          <w:rFonts w:ascii="宋体" w:eastAsia="宋体" w:hAnsi="宋体" w:cs="宋体"/>
          <w:color w:val="000000"/>
          <w:sz w:val="38"/>
        </w:rPr>
        <w:t>。这种滑稽剧的举行遭到别的国家的讥刺也是公平的，因为这是和严肃的，甚至拘谨的德国人一点儿也不相</w:t>
      </w:r>
      <w:r>
        <w:rPr>
          <w:rFonts w:ascii="宋体" w:eastAsia="宋体" w:hAnsi="宋体" w:cs="宋体"/>
          <w:color w:val="000000"/>
          <w:sz w:val="38"/>
        </w:rPr>
        <w:t>称的。然而真正的哲学家们，他们的忠实群众那么少，以至要若干世纪才给他们带来了寥寥几个懂得他们的后辈。</w:t>
      </w:r>
      <w:r>
        <w:rPr>
          <w:rFonts w:ascii="宋体" w:eastAsia="宋体" w:hAnsi="宋体" w:cs="宋体"/>
          <w:color w:val="000000"/>
          <w:sz w:val="38"/>
        </w:rPr>
        <w:t>——“</w:t>
      </w:r>
      <w:r>
        <w:rPr>
          <w:rFonts w:ascii="宋体" w:eastAsia="宋体" w:hAnsi="宋体" w:cs="宋体"/>
          <w:color w:val="000000"/>
          <w:sz w:val="38"/>
        </w:rPr>
        <w:t>拿着巴古斯的雕花杖的人倒很多，但并没几个人真正是这位酒神的信奉者。</w:t>
      </w:r>
      <w:r>
        <w:rPr>
          <w:rFonts w:ascii="宋体" w:eastAsia="宋体" w:hAnsi="宋体" w:cs="宋体"/>
          <w:color w:val="000000"/>
          <w:sz w:val="38"/>
        </w:rPr>
        <w:t>”“</w:t>
      </w:r>
      <w:r>
        <w:rPr>
          <w:rFonts w:ascii="宋体" w:eastAsia="宋体" w:hAnsi="宋体" w:cs="宋体"/>
          <w:color w:val="000000"/>
          <w:sz w:val="38"/>
        </w:rPr>
        <w:t>哲学所以被鄙视，那是因为人们不是按哲学的尊严来治哲学的；原来不应该是那些冒牌的假哲学家，</w:t>
      </w:r>
      <w:r>
        <w:rPr>
          <w:rFonts w:ascii="宋体" w:eastAsia="宋体" w:hAnsi="宋体" w:cs="宋体"/>
          <w:color w:val="000000"/>
          <w:sz w:val="38"/>
        </w:rPr>
        <w:t>239</w:t>
      </w:r>
      <w:r>
        <w:rPr>
          <w:rFonts w:ascii="宋体" w:eastAsia="宋体" w:hAnsi="宋体" w:cs="宋体"/>
          <w:color w:val="000000"/>
          <w:sz w:val="38"/>
        </w:rPr>
        <w:t>而应该是真正的哲学家来治哲学。</w:t>
      </w:r>
      <w:r>
        <w:rPr>
          <w:rFonts w:ascii="宋体" w:eastAsia="宋体" w:hAnsi="宋体" w:cs="宋体"/>
          <w:color w:val="000000"/>
          <w:sz w:val="38"/>
        </w:rPr>
        <w:t>”(</w:t>
      </w:r>
      <w:r>
        <w:rPr>
          <w:rFonts w:ascii="宋体" w:eastAsia="宋体" w:hAnsi="宋体" w:cs="宋体"/>
          <w:color w:val="000000"/>
          <w:sz w:val="38"/>
        </w:rPr>
        <w:t>柏拉图</w:t>
      </w:r>
      <w:r>
        <w:rPr>
          <w:rFonts w:ascii="宋体" w:eastAsia="宋体" w:hAnsi="宋体" w:cs="宋体"/>
          <w:color w:val="000000"/>
          <w:sz w:val="38"/>
        </w:rPr>
        <w:t>)</w:t>
      </w:r>
    </w:p>
    <w:p w:rsidR="00626692" w:rsidRDefault="002455CB">
      <w:pPr>
        <w:wordWrap w:val="0"/>
        <w:spacing w:line="840" w:lineRule="atLeast"/>
        <w:ind w:left="80"/>
        <w:textAlignment w:val="baseline"/>
        <w:rPr>
          <w:sz w:val="38"/>
        </w:rPr>
      </w:pPr>
      <w:r>
        <w:rPr>
          <w:rFonts w:ascii="宋体" w:eastAsia="宋体" w:hAnsi="宋体" w:cs="宋体"/>
          <w:color w:val="000000"/>
          <w:sz w:val="38"/>
          <w:u w:val="single"/>
        </w:rPr>
        <w:t xml:space="preserve">                     </w:t>
      </w:r>
    </w:p>
    <w:p w:rsidR="00626692" w:rsidRDefault="002455CB">
      <w:pPr>
        <w:wordWrap w:val="0"/>
        <w:spacing w:line="460" w:lineRule="atLeast"/>
        <w:ind w:left="620"/>
        <w:textAlignment w:val="baseline"/>
        <w:rPr>
          <w:sz w:val="33"/>
        </w:rPr>
      </w:pPr>
      <w:r>
        <w:rPr>
          <w:rFonts w:ascii="宋体" w:eastAsia="宋体" w:hAnsi="宋体" w:cs="宋体"/>
          <w:color w:val="000000"/>
          <w:sz w:val="33"/>
        </w:rPr>
        <w:t>*</w:t>
      </w:r>
      <w:r>
        <w:rPr>
          <w:rFonts w:ascii="宋体" w:eastAsia="宋体" w:hAnsi="宋体" w:cs="宋体"/>
          <w:color w:val="000000"/>
          <w:sz w:val="33"/>
        </w:rPr>
        <w:t>指</w:t>
      </w:r>
      <w:r>
        <w:rPr>
          <w:rFonts w:ascii="宋体" w:eastAsia="宋体" w:hAnsi="宋体" w:cs="宋体"/>
          <w:color w:val="000000"/>
          <w:sz w:val="33"/>
        </w:rPr>
        <w:t>F.</w:t>
      </w:r>
      <w:r>
        <w:rPr>
          <w:rFonts w:ascii="宋体" w:eastAsia="宋体" w:hAnsi="宋体" w:cs="宋体"/>
          <w:color w:val="000000"/>
          <w:sz w:val="33"/>
        </w:rPr>
        <w:t>日，雅各璧。</w:t>
      </w:r>
    </w:p>
    <w:p w:rsidR="00626692" w:rsidRDefault="00626692"/>
    <w:p w:rsidR="00626692" w:rsidRDefault="00626692">
      <w:pPr>
        <w:sectPr w:rsidR="00626692">
          <w:headerReference w:type="default" r:id="rId554"/>
          <w:footerReference w:type="default" r:id="rId555"/>
          <w:pgSz w:w="16000" w:h="23500"/>
          <w:pgMar w:top="2000" w:right="1860" w:bottom="2000" w:left="1860" w:header="1700" w:footer="1700" w:gutter="0"/>
          <w:cols w:space="720"/>
        </w:sectPr>
      </w:pPr>
    </w:p>
    <w:p w:rsidR="00626692" w:rsidRDefault="002455CB">
      <w:pPr>
        <w:wordWrap w:val="0"/>
        <w:spacing w:line="500" w:lineRule="atLeast"/>
        <w:ind w:left="220"/>
        <w:textAlignment w:val="baseline"/>
        <w:rPr>
          <w:sz w:val="37"/>
        </w:rPr>
      </w:pPr>
      <w:r>
        <w:rPr>
          <w:rFonts w:ascii="楷体" w:eastAsia="楷体" w:hAnsi="楷体" w:cs="楷体"/>
          <w:color w:val="000000"/>
          <w:sz w:val="37"/>
          <w:u w:val="single"/>
        </w:rPr>
        <w:lastRenderedPageBreak/>
        <w:t xml:space="preserve"> 244                    </w:t>
      </w:r>
      <w:r>
        <w:rPr>
          <w:rFonts w:ascii="楷体" w:eastAsia="楷体" w:hAnsi="楷体" w:cs="楷体"/>
          <w:color w:val="000000"/>
          <w:sz w:val="37"/>
          <w:u w:val="single"/>
        </w:rPr>
        <w:t>第</w:t>
      </w:r>
      <w:r>
        <w:rPr>
          <w:rFonts w:ascii="楷体" w:eastAsia="楷体" w:hAnsi="楷体" w:cs="楷体"/>
          <w:color w:val="000000"/>
          <w:sz w:val="37"/>
          <w:u w:val="single"/>
        </w:rPr>
        <w:t xml:space="preserve">   </w:t>
      </w:r>
      <w:r>
        <w:rPr>
          <w:rFonts w:ascii="楷体" w:eastAsia="楷体" w:hAnsi="楷体" w:cs="楷体"/>
          <w:color w:val="000000"/>
          <w:sz w:val="37"/>
          <w:u w:val="single"/>
        </w:rPr>
        <w:t>三</w:t>
      </w:r>
      <w:r>
        <w:rPr>
          <w:rFonts w:ascii="楷体" w:eastAsia="楷体" w:hAnsi="楷体" w:cs="楷体"/>
          <w:color w:val="000000"/>
          <w:sz w:val="37"/>
          <w:u w:val="single"/>
        </w:rPr>
        <w:t xml:space="preserve">   </w:t>
      </w:r>
      <w:r>
        <w:rPr>
          <w:rFonts w:ascii="楷体" w:eastAsia="楷体" w:hAnsi="楷体" w:cs="楷体"/>
          <w:color w:val="000000"/>
          <w:sz w:val="37"/>
          <w:u w:val="single"/>
        </w:rPr>
        <w:t>篇</w:t>
      </w:r>
      <w:r>
        <w:rPr>
          <w:rFonts w:ascii="楷体" w:eastAsia="楷体" w:hAnsi="楷体" w:cs="楷体"/>
          <w:color w:val="000000"/>
          <w:sz w:val="37"/>
          <w:u w:val="single"/>
        </w:rPr>
        <w:t xml:space="preserve">                        </w:t>
      </w:r>
    </w:p>
    <w:p w:rsidR="00626692" w:rsidRDefault="002455CB">
      <w:pPr>
        <w:wordWrap w:val="0"/>
        <w:spacing w:line="800" w:lineRule="atLeast"/>
        <w:ind w:right="220" w:firstLine="880"/>
        <w:textAlignment w:val="baseline"/>
        <w:rPr>
          <w:sz w:val="39"/>
        </w:rPr>
      </w:pPr>
      <w:r>
        <w:rPr>
          <w:rFonts w:ascii="宋体" w:eastAsia="宋体" w:hAnsi="宋体" w:cs="宋体"/>
          <w:color w:val="000000"/>
          <w:sz w:val="39"/>
        </w:rPr>
        <w:t>人们过去只是在字面上推敲，推敲这样的词句如：</w:t>
      </w:r>
      <w:r>
        <w:rPr>
          <w:rFonts w:ascii="宋体" w:eastAsia="宋体" w:hAnsi="宋体" w:cs="宋体"/>
          <w:color w:val="000000"/>
          <w:sz w:val="39"/>
        </w:rPr>
        <w:t>“</w:t>
      </w:r>
      <w:r>
        <w:rPr>
          <w:rFonts w:ascii="宋体" w:eastAsia="宋体" w:hAnsi="宋体" w:cs="宋体"/>
          <w:color w:val="000000"/>
          <w:sz w:val="39"/>
        </w:rPr>
        <w:t>先验的表象</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独立于经验之外而被意识到的直观形式和思维形式</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纯粹悟性的原本概念</w:t>
      </w:r>
      <w:r>
        <w:rPr>
          <w:rFonts w:ascii="宋体" w:eastAsia="宋体" w:hAnsi="宋体" w:cs="宋体"/>
          <w:color w:val="000000"/>
          <w:sz w:val="39"/>
        </w:rPr>
        <w:t>”</w:t>
      </w:r>
      <w:r>
        <w:rPr>
          <w:rFonts w:ascii="宋体" w:eastAsia="宋体" w:hAnsi="宋体" w:cs="宋体"/>
          <w:color w:val="000000"/>
          <w:sz w:val="39"/>
        </w:rPr>
        <w:t>，如此等等</w:t>
      </w:r>
      <w:r>
        <w:rPr>
          <w:rFonts w:ascii="宋体" w:eastAsia="宋体" w:hAnsi="宋体" w:cs="宋体"/>
          <w:color w:val="000000"/>
          <w:sz w:val="39"/>
        </w:rPr>
        <w:t>————</w:t>
      </w:r>
      <w:r>
        <w:rPr>
          <w:rFonts w:ascii="宋体" w:eastAsia="宋体" w:hAnsi="宋体" w:cs="宋体"/>
          <w:color w:val="000000"/>
          <w:sz w:val="39"/>
        </w:rPr>
        <w:t>于是就问：柏拉图的理念既然说也是原本概念，既然说也是从回忆生前对真正存在着的事物已有了的直观得来的，那么，理念是不是和康德所谓先验地在我们意识中的直观形式与思维形式大致是一回事呢？这两种完全不</w:t>
      </w:r>
      <w:r>
        <w:rPr>
          <w:rFonts w:ascii="宋体" w:eastAsia="宋体" w:hAnsi="宋体" w:cs="宋体"/>
          <w:color w:val="000000"/>
          <w:sz w:val="39"/>
        </w:rPr>
        <w:t>同的学说，</w:t>
      </w:r>
      <w:r>
        <w:rPr>
          <w:rFonts w:ascii="宋体" w:eastAsia="宋体" w:hAnsi="宋体" w:cs="宋体"/>
          <w:color w:val="000000"/>
          <w:sz w:val="39"/>
        </w:rPr>
        <w:t>————</w:t>
      </w:r>
      <w:r>
        <w:rPr>
          <w:rFonts w:ascii="宋体" w:eastAsia="宋体" w:hAnsi="宋体" w:cs="宋体"/>
          <w:color w:val="000000"/>
          <w:sz w:val="39"/>
        </w:rPr>
        <w:t>康德的是关于形式的学说，说这些形式把个体的</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局限于现象之内；柏拉图的是关于理念的学说，认识了理念是什么就正是明显地否认了那些形式</w:t>
      </w:r>
      <w:r>
        <w:rPr>
          <w:rFonts w:ascii="宋体" w:eastAsia="宋体" w:hAnsi="宋体" w:cs="宋体"/>
          <w:color w:val="000000"/>
          <w:sz w:val="39"/>
        </w:rPr>
        <w:t>———</w:t>
      </w:r>
      <w:r>
        <w:rPr>
          <w:rFonts w:ascii="宋体" w:eastAsia="宋体" w:hAnsi="宋体" w:cs="宋体"/>
          <w:color w:val="000000"/>
          <w:sz w:val="39"/>
        </w:rPr>
        <w:t>，在这一点上恰好相反的〔两种〕学说，〔只〕因为在它们的说法上有些相似之处，人们就细心地加以比较、商讨，对于两者是一还是二进行了辩论，然后在末了发现了两者究竟不是一回事，最后还是作出了结论说柏拉图的理念学说和康德的理性批判根本没有什么共同之处</w:t>
      </w:r>
      <w:r>
        <w:rPr>
          <w:rFonts w:ascii="宋体" w:eastAsia="宋体" w:hAnsi="宋体" w:cs="宋体"/>
          <w:color w:val="000000"/>
          <w:sz w:val="39"/>
        </w:rPr>
        <w:t>*</w:t>
      </w:r>
      <w:r>
        <w:rPr>
          <w:rFonts w:ascii="宋体" w:eastAsia="宋体" w:hAnsi="宋体" w:cs="宋体"/>
          <w:color w:val="000000"/>
          <w:sz w:val="39"/>
        </w:rPr>
        <w:t>。不过，关于这一点已说够了。</w:t>
      </w:r>
    </w:p>
    <w:p w:rsidR="00626692" w:rsidRDefault="002455CB">
      <w:pPr>
        <w:wordWrap w:val="0"/>
        <w:spacing w:before="540" w:line="820" w:lineRule="atLeast"/>
        <w:jc w:val="center"/>
        <w:textAlignment w:val="baseline"/>
        <w:rPr>
          <w:sz w:val="61"/>
        </w:rPr>
      </w:pPr>
      <w:r>
        <w:rPr>
          <w:rFonts w:ascii="黑体" w:eastAsia="黑体" w:hAnsi="黑体" w:cs="黑体"/>
          <w:color w:val="000000"/>
          <w:sz w:val="61"/>
        </w:rPr>
        <w:t>§32</w:t>
      </w:r>
    </w:p>
    <w:p w:rsidR="00626692" w:rsidRDefault="002455CB">
      <w:pPr>
        <w:wordWrap w:val="0"/>
        <w:spacing w:line="800" w:lineRule="atLeast"/>
        <w:ind w:right="240" w:firstLine="880"/>
        <w:textAlignment w:val="baseline"/>
        <w:rPr>
          <w:sz w:val="39"/>
        </w:rPr>
      </w:pPr>
      <w:r>
        <w:rPr>
          <w:rFonts w:ascii="宋体" w:eastAsia="宋体" w:hAnsi="宋体" w:cs="宋体"/>
          <w:color w:val="000000"/>
          <w:sz w:val="39"/>
        </w:rPr>
        <w:t>根据我们前此的考察，尽管在康德和柏拉图之间有着一种内在的一致，尽管浮现于两</w:t>
      </w:r>
      <w:r>
        <w:rPr>
          <w:rFonts w:ascii="宋体" w:eastAsia="宋体" w:hAnsi="宋体" w:cs="宋体"/>
          <w:color w:val="000000"/>
          <w:sz w:val="39"/>
        </w:rPr>
        <w:t>人之前的是同一目标，而唤起他们，导引他们从事哲学的是同一世界观，然而在我们看来理念和自在之物并不干脆就是同一个东西。依我们看来，倒是应该说理念只是自在之物的直接的，因而也是恰如其分的客体性。而自在之物本身却是意志，是意志，</w:t>
      </w:r>
      <w:r>
        <w:rPr>
          <w:rFonts w:ascii="宋体" w:eastAsia="宋体" w:hAnsi="宋体" w:cs="宋体"/>
          <w:color w:val="000000"/>
          <w:sz w:val="39"/>
        </w:rPr>
        <w:t>————</w:t>
      </w:r>
      <w:r>
        <w:rPr>
          <w:rFonts w:ascii="宋体" w:eastAsia="宋体" w:hAnsi="宋体" w:cs="宋体"/>
          <w:color w:val="000000"/>
          <w:sz w:val="39"/>
        </w:rPr>
        <w:t>只要它尚未客体化，尚未成为表象。</w:t>
      </w:r>
    </w:p>
    <w:p w:rsidR="00626692" w:rsidRDefault="002455CB">
      <w:pPr>
        <w:wordWrap w:val="0"/>
        <w:spacing w:line="800" w:lineRule="atLeast"/>
        <w:ind w:left="120"/>
        <w:textAlignment w:val="baseline"/>
        <w:rPr>
          <w:sz w:val="39"/>
        </w:rPr>
      </w:pPr>
      <w:r>
        <w:rPr>
          <w:rFonts w:ascii="宋体" w:eastAsia="宋体" w:hAnsi="宋体" w:cs="宋体"/>
          <w:color w:val="000000"/>
          <w:sz w:val="39"/>
          <w:u w:val="single"/>
        </w:rPr>
        <w:t xml:space="preserve">                    </w:t>
      </w:r>
    </w:p>
    <w:p w:rsidR="00626692" w:rsidRDefault="002455CB">
      <w:pPr>
        <w:wordWrap w:val="0"/>
        <w:spacing w:line="580" w:lineRule="atLeast"/>
        <w:ind w:left="60" w:right="240" w:firstLine="580"/>
        <w:textAlignment w:val="baseline"/>
        <w:rPr>
          <w:sz w:val="30"/>
        </w:rPr>
      </w:pPr>
      <w:r>
        <w:rPr>
          <w:rFonts w:ascii="仿宋" w:eastAsia="仿宋" w:hAnsi="仿宋" w:cs="仿宋"/>
          <w:color w:val="000000"/>
          <w:sz w:val="30"/>
        </w:rPr>
        <w:t>*</w:t>
      </w:r>
      <w:r>
        <w:rPr>
          <w:rFonts w:ascii="仿宋" w:eastAsia="仿宋" w:hAnsi="仿宋" w:cs="仿宋"/>
          <w:color w:val="000000"/>
          <w:sz w:val="30"/>
        </w:rPr>
        <w:t>例如人们可参看</w:t>
      </w:r>
      <w:r>
        <w:rPr>
          <w:rFonts w:ascii="仿宋" w:eastAsia="仿宋" w:hAnsi="仿宋" w:cs="仿宋"/>
          <w:b/>
          <w:color w:val="000000"/>
          <w:sz w:val="30"/>
        </w:rPr>
        <w:t xml:space="preserve"> </w:t>
      </w:r>
      <w:r>
        <w:rPr>
          <w:rFonts w:ascii="仿宋" w:eastAsia="仿宋" w:hAnsi="仿宋" w:cs="仿宋"/>
          <w:color w:val="000000"/>
          <w:sz w:val="30"/>
        </w:rPr>
        <w:t>Fr.</w:t>
      </w:r>
      <w:r>
        <w:rPr>
          <w:rFonts w:ascii="仿宋" w:eastAsia="仿宋" w:hAnsi="仿宋" w:cs="仿宋"/>
          <w:color w:val="000000"/>
          <w:sz w:val="30"/>
        </w:rPr>
        <w:t>布特维克</w:t>
      </w:r>
      <w:r>
        <w:rPr>
          <w:rFonts w:ascii="仿宋" w:eastAsia="仿宋" w:hAnsi="仿宋" w:cs="仿宋"/>
          <w:color w:val="000000"/>
          <w:sz w:val="30"/>
        </w:rPr>
        <w:t>(Bouterweck)</w:t>
      </w:r>
      <w:r>
        <w:rPr>
          <w:rFonts w:ascii="仿宋" w:eastAsia="仿宋" w:hAnsi="仿宋" w:cs="仿宋"/>
          <w:color w:val="000000"/>
          <w:sz w:val="30"/>
        </w:rPr>
        <w:t>的《依曼纽尔</w:t>
      </w:r>
      <w:r>
        <w:rPr>
          <w:rFonts w:ascii="仿宋" w:eastAsia="仿宋" w:hAnsi="仿宋" w:cs="仿宋"/>
          <w:color w:val="000000"/>
          <w:sz w:val="30"/>
        </w:rPr>
        <w:t>·</w:t>
      </w:r>
      <w:r>
        <w:rPr>
          <w:rFonts w:ascii="仿宋" w:eastAsia="仿宋" w:hAnsi="仿宋" w:cs="仿宋"/>
          <w:color w:val="000000"/>
          <w:sz w:val="30"/>
        </w:rPr>
        <w:t>康德：一个纪念碑》第</w:t>
      </w:r>
      <w:r>
        <w:rPr>
          <w:rFonts w:ascii="仿宋" w:eastAsia="仿宋" w:hAnsi="仿宋" w:cs="仿宋"/>
          <w:color w:val="000000"/>
          <w:sz w:val="30"/>
        </w:rPr>
        <w:t>49</w:t>
      </w:r>
      <w:r>
        <w:rPr>
          <w:rFonts w:ascii="仿宋" w:eastAsia="仿宋" w:hAnsi="仿宋" w:cs="仿宋"/>
          <w:color w:val="000000"/>
          <w:sz w:val="30"/>
        </w:rPr>
        <w:t>页，和蒲尔</w:t>
      </w:r>
      <w:r>
        <w:rPr>
          <w:rFonts w:ascii="仿宋" w:eastAsia="仿宋" w:hAnsi="仿宋" w:cs="仿宋"/>
          <w:color w:val="000000"/>
          <w:sz w:val="30"/>
        </w:rPr>
        <w:t>(Euhle)</w:t>
      </w:r>
      <w:r>
        <w:rPr>
          <w:rFonts w:ascii="仿宋" w:eastAsia="仿宋" w:hAnsi="仿宋" w:cs="仿宋"/>
          <w:color w:val="000000"/>
          <w:sz w:val="30"/>
        </w:rPr>
        <w:t>的《哲学史》，第六卷，第</w:t>
      </w:r>
      <w:r>
        <w:rPr>
          <w:rFonts w:ascii="仿宋" w:eastAsia="仿宋" w:hAnsi="仿宋" w:cs="仿宋"/>
          <w:color w:val="000000"/>
          <w:sz w:val="30"/>
        </w:rPr>
        <w:t>802</w:t>
      </w:r>
      <w:r>
        <w:rPr>
          <w:rFonts w:ascii="仿宋" w:eastAsia="仿宋" w:hAnsi="仿宋" w:cs="仿宋"/>
          <w:color w:val="000000"/>
          <w:sz w:val="30"/>
        </w:rPr>
        <w:t>页至</w:t>
      </w:r>
      <w:r>
        <w:rPr>
          <w:rFonts w:ascii="仿宋" w:eastAsia="仿宋" w:hAnsi="仿宋" w:cs="仿宋"/>
          <w:color w:val="000000"/>
          <w:sz w:val="30"/>
        </w:rPr>
        <w:t>815</w:t>
      </w:r>
      <w:r>
        <w:rPr>
          <w:rFonts w:ascii="仿宋" w:eastAsia="仿宋" w:hAnsi="仿宋" w:cs="仿宋"/>
          <w:color w:val="000000"/>
          <w:sz w:val="30"/>
        </w:rPr>
        <w:t>页和</w:t>
      </w:r>
      <w:r>
        <w:rPr>
          <w:rFonts w:ascii="仿宋" w:eastAsia="仿宋" w:hAnsi="仿宋" w:cs="仿宋"/>
          <w:color w:val="000000"/>
          <w:sz w:val="30"/>
        </w:rPr>
        <w:t>823</w:t>
      </w:r>
      <w:r>
        <w:rPr>
          <w:rFonts w:ascii="仿宋" w:eastAsia="仿宋" w:hAnsi="仿宋" w:cs="仿宋"/>
          <w:color w:val="000000"/>
          <w:sz w:val="30"/>
        </w:rPr>
        <w:t>页。</w:t>
      </w:r>
    </w:p>
    <w:p w:rsidR="00626692" w:rsidRDefault="00626692"/>
    <w:p w:rsidR="00626692" w:rsidRDefault="00626692">
      <w:pPr>
        <w:sectPr w:rsidR="00626692">
          <w:headerReference w:type="default" r:id="rId556"/>
          <w:footerReference w:type="default" r:id="rId557"/>
          <w:pgSz w:w="16000" w:h="23500"/>
          <w:pgMar w:top="2000" w:right="2040" w:bottom="2000" w:left="2040" w:header="1700" w:footer="1700" w:gutter="0"/>
          <w:cols w:space="720"/>
        </w:sectPr>
      </w:pPr>
    </w:p>
    <w:p w:rsidR="00626692" w:rsidRDefault="002455CB">
      <w:pPr>
        <w:wordWrap w:val="0"/>
        <w:spacing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世界作为表象再论</w:t>
      </w:r>
      <w:r>
        <w:rPr>
          <w:rFonts w:ascii="仿宋" w:eastAsia="仿宋" w:hAnsi="仿宋" w:cs="仿宋"/>
          <w:color w:val="000000"/>
          <w:sz w:val="34"/>
          <w:u w:val="single"/>
        </w:rPr>
        <w:t xml:space="preserve">                     245  </w:t>
      </w:r>
    </w:p>
    <w:p w:rsidR="00626692" w:rsidRDefault="002455CB">
      <w:pPr>
        <w:wordWrap w:val="0"/>
        <w:spacing w:before="320" w:line="760" w:lineRule="atLeast"/>
        <w:textAlignment w:val="baseline"/>
        <w:rPr>
          <w:sz w:val="40"/>
        </w:rPr>
      </w:pPr>
      <w:r>
        <w:rPr>
          <w:rFonts w:ascii="宋体" w:eastAsia="宋体" w:hAnsi="宋体" w:cs="宋体"/>
          <w:color w:val="000000"/>
          <w:sz w:val="40"/>
        </w:rPr>
        <w:t>原来正是康德的说法，自在之物就应是独立于一切附着于</w:t>
      </w: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上的形式之外的；而只是他在这些形式之中没有首先把对于主体</w:t>
      </w:r>
      <w:r>
        <w:rPr>
          <w:rFonts w:ascii="宋体" w:eastAsia="宋体" w:hAnsi="宋体" w:cs="宋体"/>
          <w:color w:val="000000"/>
          <w:sz w:val="40"/>
        </w:rPr>
        <w:t xml:space="preserve"> 240</w:t>
      </w:r>
      <w:r>
        <w:rPr>
          <w:rFonts w:ascii="宋体" w:eastAsia="宋体" w:hAnsi="宋体" w:cs="宋体"/>
          <w:color w:val="000000"/>
          <w:sz w:val="40"/>
        </w:rPr>
        <w:t>是客体〔这一形式〕加进去</w:t>
      </w:r>
      <w:r>
        <w:rPr>
          <w:rFonts w:ascii="宋体" w:eastAsia="宋体" w:hAnsi="宋体" w:cs="宋体"/>
          <w:color w:val="000000"/>
          <w:sz w:val="40"/>
        </w:rPr>
        <w:t>(</w:t>
      </w:r>
      <w:r>
        <w:rPr>
          <w:rFonts w:ascii="宋体" w:eastAsia="宋体" w:hAnsi="宋体" w:cs="宋体"/>
          <w:color w:val="000000"/>
          <w:sz w:val="40"/>
        </w:rPr>
        <w:t>如附录中所提出的</w:t>
      </w:r>
      <w:r>
        <w:rPr>
          <w:rFonts w:ascii="宋体" w:eastAsia="宋体" w:hAnsi="宋体" w:cs="宋体"/>
          <w:color w:val="000000"/>
          <w:sz w:val="40"/>
        </w:rPr>
        <w:t>)</w:t>
      </w:r>
      <w:r>
        <w:rPr>
          <w:rFonts w:ascii="宋体" w:eastAsia="宋体" w:hAnsi="宋体" w:cs="宋体"/>
          <w:color w:val="000000"/>
          <w:sz w:val="40"/>
        </w:rPr>
        <w:t>，才是康德的缺点；因为这正是一切现象的，也即是表象的，首要的和最普遍的形式。所以他本应该显明的剥夺自在之物之为客体，那就可以保全他不陷入显著的，早就被发现过的前后不符了。与此相反，柏拉图的</w:t>
      </w:r>
      <w:r>
        <w:rPr>
          <w:rFonts w:ascii="宋体" w:eastAsia="宋体" w:hAnsi="宋体" w:cs="宋体"/>
          <w:color w:val="000000"/>
          <w:sz w:val="40"/>
        </w:rPr>
        <w:t>理念却必然是客体，是一个被认识了的东西，是一表象；正是由于这一点，不过也仅是由于这一点，理念才有所不同于自在之物。理念只是摆脱了，更正确些说，只是尚未进入现象的那些次要形式，也就是未进入我们把它全包括在根据律中的那些形式；但仍保留了那一首要的和最普遍的形式，亦即表象的根本形式，保留了对于主体是客体这形式。至于比这形式低一级的一些形式</w:t>
      </w:r>
      <w:r>
        <w:rPr>
          <w:rFonts w:ascii="宋体" w:eastAsia="宋体" w:hAnsi="宋体" w:cs="宋体"/>
          <w:color w:val="000000"/>
          <w:sz w:val="40"/>
        </w:rPr>
        <w:t>(</w:t>
      </w:r>
      <w:r>
        <w:rPr>
          <w:rFonts w:ascii="宋体" w:eastAsia="宋体" w:hAnsi="宋体" w:cs="宋体"/>
          <w:color w:val="000000"/>
          <w:sz w:val="40"/>
        </w:rPr>
        <w:t>根据律是其共同的表述</w:t>
      </w:r>
      <w:r>
        <w:rPr>
          <w:rFonts w:ascii="宋体" w:eastAsia="宋体" w:hAnsi="宋体" w:cs="宋体"/>
          <w:color w:val="000000"/>
          <w:sz w:val="40"/>
        </w:rPr>
        <w:t>)</w:t>
      </w:r>
      <w:r>
        <w:rPr>
          <w:rFonts w:ascii="宋体" w:eastAsia="宋体" w:hAnsi="宋体" w:cs="宋体"/>
          <w:color w:val="000000"/>
          <w:sz w:val="40"/>
        </w:rPr>
        <w:t>，那就是把理念复制为许多个别，无常的个体的那东西，而这些个体的数目对理念来说，则完全是漠不相关的。所以根据律又是理念可进入的形式，当理念落入作为个体的主体</w:t>
      </w:r>
      <w:r>
        <w:rPr>
          <w:rFonts w:ascii="宋体" w:eastAsia="宋体" w:hAnsi="宋体" w:cs="宋体"/>
          <w:color w:val="000000"/>
          <w:sz w:val="40"/>
        </w:rPr>
        <w:t>的认识中时，它就进入这形式了。于是，个别的，按根据律而显现的事物就只是自在之物</w:t>
      </w:r>
      <w:r>
        <w:rPr>
          <w:rFonts w:ascii="宋体" w:eastAsia="宋体" w:hAnsi="宋体" w:cs="宋体"/>
          <w:color w:val="000000"/>
          <w:sz w:val="40"/>
        </w:rPr>
        <w:t>(</w:t>
      </w:r>
      <w:r>
        <w:rPr>
          <w:rFonts w:ascii="宋体" w:eastAsia="宋体" w:hAnsi="宋体" w:cs="宋体"/>
          <w:color w:val="000000"/>
          <w:sz w:val="40"/>
        </w:rPr>
        <w:t>那就是意志</w:t>
      </w:r>
      <w:r>
        <w:rPr>
          <w:rFonts w:ascii="宋体" w:eastAsia="宋体" w:hAnsi="宋体" w:cs="宋体"/>
          <w:color w:val="000000"/>
          <w:sz w:val="40"/>
        </w:rPr>
        <w:t>)</w:t>
      </w:r>
      <w:r>
        <w:rPr>
          <w:rFonts w:ascii="宋体" w:eastAsia="宋体" w:hAnsi="宋体" w:cs="宋体"/>
          <w:color w:val="000000"/>
          <w:sz w:val="40"/>
        </w:rPr>
        <w:t>的一种间接的客体化，在事物和自在之物中间还有理念在。理念作为意志的唯一直接的客体性，除了表象的根本形式，亦即对于主体是客体这形式以外，再没有认识作为认识时所有的其他形式。因此也唯有理念是意志或自在之物尽可能的恰如其分的客体；甚至可说就是整个自在之物，不过只是在表象的形式之下罢了。而这就是柏拉图和康德两人之间所以有巨大的一致的理由，虽然，最严格地说起来，这两个人所说的还并不是同一回事。个别事物并不是意志的</w:t>
      </w:r>
    </w:p>
    <w:p w:rsidR="00626692" w:rsidRDefault="00626692"/>
    <w:p w:rsidR="00626692" w:rsidRDefault="00626692">
      <w:pPr>
        <w:sectPr w:rsidR="00626692">
          <w:headerReference w:type="default" r:id="rId558"/>
          <w:footerReference w:type="default" r:id="rId559"/>
          <w:pgSz w:w="16000" w:h="23500"/>
          <w:pgMar w:top="1980" w:right="1860" w:bottom="1980" w:left="1860" w:header="1680" w:footer="1680" w:gutter="0"/>
          <w:cols w:space="720"/>
        </w:sectPr>
      </w:pPr>
    </w:p>
    <w:p w:rsidR="00626692" w:rsidRDefault="002455CB">
      <w:pPr>
        <w:wordWrap w:val="0"/>
        <w:spacing w:line="500" w:lineRule="atLeast"/>
        <w:ind w:left="60"/>
        <w:textAlignment w:val="baseline"/>
        <w:rPr>
          <w:sz w:val="36"/>
        </w:rPr>
      </w:pPr>
      <w:r>
        <w:rPr>
          <w:rFonts w:ascii="宋体" w:eastAsia="宋体" w:hAnsi="宋体" w:cs="宋体"/>
          <w:color w:val="000000"/>
          <w:sz w:val="36"/>
          <w:u w:val="single"/>
        </w:rPr>
        <w:lastRenderedPageBreak/>
        <w:t xml:space="preserve"> 246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60" w:line="820" w:lineRule="atLeast"/>
        <w:ind w:right="40"/>
        <w:textAlignment w:val="baseline"/>
        <w:rPr>
          <w:sz w:val="39"/>
        </w:rPr>
      </w:pPr>
      <w:r>
        <w:rPr>
          <w:rFonts w:ascii="宋体" w:eastAsia="宋体" w:hAnsi="宋体" w:cs="宋体"/>
          <w:color w:val="000000"/>
          <w:sz w:val="39"/>
        </w:rPr>
        <w:t>完全恰如其分的客体性，而是已经被那些以根据律为总表现的形式弄模糊了。可是这些形式却是认识的条件。是认识对于如此这般的个体之所以可能。</w:t>
      </w:r>
      <w:r>
        <w:rPr>
          <w:rFonts w:ascii="宋体" w:eastAsia="宋体" w:hAnsi="宋体" w:cs="宋体"/>
          <w:color w:val="000000"/>
          <w:sz w:val="39"/>
        </w:rPr>
        <w:t>——</w:t>
      </w:r>
      <w:r>
        <w:rPr>
          <w:rFonts w:ascii="宋体" w:eastAsia="宋体" w:hAnsi="宋体" w:cs="宋体"/>
          <w:color w:val="000000"/>
          <w:sz w:val="39"/>
        </w:rPr>
        <w:t>如果容许我们从一个不可能的前提来推论，假如我们在作为认识的主体时不同时又是个体，</w:t>
      </w:r>
      <w:r>
        <w:rPr>
          <w:rFonts w:ascii="宋体" w:eastAsia="宋体" w:hAnsi="宋体" w:cs="宋体"/>
          <w:color w:val="000000"/>
          <w:sz w:val="39"/>
        </w:rPr>
        <w:t>———</w:t>
      </w:r>
      <w:r>
        <w:rPr>
          <w:rFonts w:ascii="宋体" w:eastAsia="宋体" w:hAnsi="宋体" w:cs="宋体"/>
          <w:color w:val="000000"/>
          <w:sz w:val="39"/>
        </w:rPr>
        <w:t>这即是说如果我们的直观不是以身体为媒介，而这直观就是从身体的感受出发的，身体本身又只是具体的欲求，只是意志的客体性，</w:t>
      </w:r>
      <w:r>
        <w:rPr>
          <w:rFonts w:ascii="宋体" w:eastAsia="宋体" w:hAnsi="宋体" w:cs="宋体"/>
          <w:color w:val="000000"/>
          <w:sz w:val="39"/>
        </w:rPr>
        <w:t>所以也是诸客体中的一客体；并且作为这样的客体，当它一旦进入认识着的意识时，也只能在根据律的形式中〔进入意识〕就已假定了，并由此引进了根据律所表述的时间和其他一切形式；</w:t>
      </w:r>
      <w:r>
        <w:rPr>
          <w:rFonts w:ascii="宋体" w:eastAsia="宋体" w:hAnsi="宋体" w:cs="宋体"/>
          <w:color w:val="000000"/>
          <w:sz w:val="39"/>
        </w:rPr>
        <w:t>——</w:t>
      </w:r>
      <w:r>
        <w:rPr>
          <w:rFonts w:ascii="宋体" w:eastAsia="宋体" w:hAnsi="宋体" w:cs="宋体"/>
          <w:color w:val="000000"/>
          <w:sz w:val="39"/>
        </w:rPr>
        <w:t>事实上我们就会根本不再认识个别的物件，也不会认识一桩事件，也不会认识变换和杂多性，而是在清明未被模糊的认识中只体会理念，只体会那一个意志或真正自在之物客体化的那些级别；从而我们的世界也就会是</w:t>
      </w:r>
      <w:r>
        <w:rPr>
          <w:rFonts w:ascii="宋体" w:eastAsia="宋体" w:hAnsi="宋体" w:cs="宋体"/>
          <w:color w:val="000000"/>
          <w:sz w:val="39"/>
        </w:rPr>
        <w:t>“</w:t>
      </w:r>
      <w:r>
        <w:rPr>
          <w:rFonts w:ascii="宋体" w:eastAsia="宋体" w:hAnsi="宋体" w:cs="宋体"/>
          <w:color w:val="000000"/>
          <w:sz w:val="39"/>
        </w:rPr>
        <w:t>常住的现在了</w:t>
      </w:r>
      <w:r>
        <w:rPr>
          <w:rFonts w:ascii="宋体" w:eastAsia="宋体" w:hAnsi="宋体" w:cs="宋体"/>
          <w:color w:val="000000"/>
          <w:sz w:val="39"/>
        </w:rPr>
        <w:t>”</w:t>
      </w:r>
      <w:r>
        <w:rPr>
          <w:rFonts w:ascii="宋体" w:eastAsia="宋体" w:hAnsi="宋体" w:cs="宋体"/>
          <w:color w:val="000000"/>
          <w:sz w:val="39"/>
        </w:rPr>
        <w:t>。时间却只是一个个体的生物对这些理念所有的那种化为部分，分成片断的看法；理念则在时间以外，从而也是永恒的。所以柏拉图说</w:t>
      </w:r>
      <w:r>
        <w:rPr>
          <w:rFonts w:ascii="宋体" w:eastAsia="宋体" w:hAnsi="宋体" w:cs="宋体"/>
          <w:color w:val="000000"/>
          <w:sz w:val="39"/>
        </w:rPr>
        <w:t>“</w:t>
      </w:r>
      <w:r>
        <w:rPr>
          <w:rFonts w:ascii="宋体" w:eastAsia="宋体" w:hAnsi="宋体" w:cs="宋体"/>
          <w:color w:val="000000"/>
          <w:sz w:val="39"/>
        </w:rPr>
        <w:t>时间是永恒性的动</w:t>
      </w:r>
      <w:r>
        <w:rPr>
          <w:rFonts w:ascii="宋体" w:eastAsia="宋体" w:hAnsi="宋体" w:cs="宋体"/>
          <w:color w:val="000000"/>
          <w:sz w:val="39"/>
        </w:rPr>
        <w:t>画片</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p>
    <w:p w:rsidR="00626692" w:rsidRDefault="00626692">
      <w:pPr>
        <w:wordWrap w:val="0"/>
        <w:spacing w:line="620" w:lineRule="exact"/>
        <w:textAlignment w:val="baseline"/>
        <w:rPr>
          <w:sz w:val="48"/>
        </w:rPr>
      </w:pPr>
    </w:p>
    <w:p w:rsidR="00626692" w:rsidRDefault="002455CB">
      <w:pPr>
        <w:wordWrap w:val="0"/>
        <w:spacing w:line="660" w:lineRule="atLeast"/>
        <w:jc w:val="center"/>
        <w:textAlignment w:val="baseline"/>
        <w:rPr>
          <w:sz w:val="48"/>
        </w:rPr>
      </w:pPr>
      <w:r>
        <w:rPr>
          <w:rFonts w:ascii="黑体" w:eastAsia="黑体" w:hAnsi="黑体" w:cs="黑体"/>
          <w:b/>
          <w:color w:val="000000"/>
          <w:sz w:val="48"/>
        </w:rPr>
        <w:t>§</w:t>
      </w:r>
      <w:r>
        <w:rPr>
          <w:rFonts w:ascii="黑体" w:eastAsia="黑体" w:hAnsi="黑体" w:cs="黑体"/>
          <w:color w:val="000000"/>
          <w:sz w:val="48"/>
        </w:rPr>
        <w:t xml:space="preserve"> </w:t>
      </w:r>
      <w:r>
        <w:rPr>
          <w:rFonts w:ascii="黑体" w:eastAsia="黑体" w:hAnsi="黑体" w:cs="黑体"/>
          <w:b/>
          <w:color w:val="000000"/>
          <w:sz w:val="48"/>
        </w:rPr>
        <w:t>33</w:t>
      </w:r>
      <w:r>
        <w:rPr>
          <w:noProof/>
        </w:rPr>
        <mc:AlternateContent>
          <mc:Choice Requires="wps">
            <w:drawing>
              <wp:anchor distT="0" distB="0" distL="0" distR="0" simplePos="0" relativeHeight="251669504" behindDoc="0" locked="0" layoutInCell="1" allowOverlap="1">
                <wp:simplePos x="0" y="0"/>
                <wp:positionH relativeFrom="page">
                  <wp:posOffset>939800</wp:posOffset>
                </wp:positionH>
                <wp:positionV relativeFrom="paragraph">
                  <wp:posOffset>-2984500</wp:posOffset>
                </wp:positionV>
                <wp:extent cx="546100" cy="3937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241</w:t>
                            </w:r>
                          </w:p>
                        </w:txbxContent>
                      </wps:txbx>
                      <wps:bodyPr vert="horz" wrap="square" lIns="0" tIns="0" rIns="0" bIns="0" anchor="t">
                        <a:noAutofit/>
                      </wps:bodyPr>
                    </wps:wsp>
                  </a:graphicData>
                </a:graphic>
              </wp:anchor>
            </w:drawing>
          </mc:Choice>
          <mc:Fallback>
            <w:pict>
              <v:shape id="文本框 148" o:spid="_x0000_s1155" type="#_x0000_t202" style="position:absolute;left:0;text-align:left;margin-left:74pt;margin-top:-235pt;width:43pt;height:31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241</w:t>
                      </w:r>
                    </w:p>
                  </w:txbxContent>
                </v:textbox>
                <w10:wrap anchorx="page"/>
              </v:shape>
            </w:pict>
          </mc:Fallback>
        </mc:AlternateContent>
      </w:r>
    </w:p>
    <w:p w:rsidR="00626692" w:rsidRDefault="002455CB">
      <w:pPr>
        <w:wordWrap w:val="0"/>
        <w:spacing w:line="820" w:lineRule="atLeast"/>
        <w:ind w:right="40" w:firstLine="820"/>
        <w:textAlignment w:val="baseline"/>
        <w:rPr>
          <w:sz w:val="39"/>
        </w:rPr>
      </w:pPr>
      <w:r>
        <w:rPr>
          <w:rFonts w:ascii="宋体" w:eastAsia="宋体" w:hAnsi="宋体" w:cs="宋体"/>
          <w:color w:val="000000"/>
          <w:sz w:val="39"/>
        </w:rPr>
        <w:t>作为个体的我们既然不能在服从根据律的认识之外，还有什么别的认识，而〔根据律〕这形式又排除了〔人对〕理念的认识，那么，如果有可能使我们从个别事物的认识上升到理念的认识，那就肯定只有这样才有可能，即是说在主体中必须发生一种变化、</w:t>
      </w:r>
    </w:p>
    <w:p w:rsidR="00626692" w:rsidRDefault="002455CB">
      <w:pPr>
        <w:wordWrap w:val="0"/>
        <w:spacing w:line="820" w:lineRule="atLeast"/>
        <w:ind w:left="6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540"/>
        <w:textAlignment w:val="baseline"/>
        <w:rPr>
          <w:sz w:val="31"/>
        </w:rPr>
      </w:pPr>
      <w:r>
        <w:rPr>
          <w:rFonts w:ascii="宋体" w:eastAsia="宋体" w:hAnsi="宋体" w:cs="宋体"/>
          <w:b/>
          <w:color w:val="000000"/>
          <w:sz w:val="31"/>
        </w:rPr>
        <w:t>*</w:t>
      </w:r>
      <w:r>
        <w:rPr>
          <w:rFonts w:ascii="宋体" w:eastAsia="宋体" w:hAnsi="宋体" w:cs="宋体"/>
          <w:b/>
          <w:color w:val="000000"/>
          <w:sz w:val="31"/>
        </w:rPr>
        <w:t>第二卷第二十九章是补充这里的。</w:t>
      </w:r>
    </w:p>
    <w:p w:rsidR="00626692" w:rsidRDefault="00626692"/>
    <w:p w:rsidR="00626692" w:rsidRDefault="00626692">
      <w:pPr>
        <w:sectPr w:rsidR="00626692">
          <w:headerReference w:type="default" r:id="rId560"/>
          <w:footerReference w:type="default" r:id="rId561"/>
          <w:pgSz w:w="16000" w:h="23500"/>
          <w:pgMar w:top="2000" w:right="2120" w:bottom="2000" w:left="2120" w:header="1700" w:footer="1700" w:gutter="0"/>
          <w:cols w:space="720"/>
        </w:sectPr>
      </w:pPr>
    </w:p>
    <w:p w:rsidR="00626692" w:rsidRDefault="002455CB">
      <w:pPr>
        <w:wordWrap w:val="0"/>
        <w:spacing w:before="60" w:line="5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世界作为表象再论</w:t>
      </w:r>
      <w:r>
        <w:rPr>
          <w:rFonts w:ascii="宋体" w:eastAsia="宋体" w:hAnsi="宋体" w:cs="宋体"/>
          <w:color w:val="000000"/>
          <w:sz w:val="34"/>
          <w:u w:val="single"/>
        </w:rPr>
        <w:t xml:space="preserve">                     247  </w:t>
      </w:r>
    </w:p>
    <w:p w:rsidR="00626692" w:rsidRDefault="002455CB">
      <w:pPr>
        <w:wordWrap w:val="0"/>
        <w:spacing w:line="880" w:lineRule="atLeast"/>
        <w:ind w:right="620"/>
        <w:textAlignment w:val="baseline"/>
        <w:rPr>
          <w:sz w:val="37"/>
        </w:rPr>
      </w:pPr>
      <w:r>
        <w:rPr>
          <w:rFonts w:ascii="宋体" w:eastAsia="宋体" w:hAnsi="宋体" w:cs="宋体"/>
          <w:color w:val="000000"/>
          <w:sz w:val="37"/>
        </w:rPr>
        <w:t>而这变化和</w:t>
      </w:r>
      <w:r>
        <w:rPr>
          <w:rFonts w:ascii="宋体" w:eastAsia="宋体" w:hAnsi="宋体" w:cs="宋体"/>
          <w:color w:val="000000"/>
          <w:sz w:val="37"/>
        </w:rPr>
        <w:t>[</w:t>
      </w:r>
      <w:r>
        <w:rPr>
          <w:rFonts w:ascii="宋体" w:eastAsia="宋体" w:hAnsi="宋体" w:cs="宋体"/>
          <w:color w:val="000000"/>
          <w:sz w:val="37"/>
        </w:rPr>
        <w:t>在认识中</w:t>
      </w:r>
      <w:r>
        <w:rPr>
          <w:rFonts w:ascii="宋体" w:eastAsia="宋体" w:hAnsi="宋体" w:cs="宋体"/>
          <w:color w:val="000000"/>
          <w:sz w:val="37"/>
        </w:rPr>
        <w:t>]</w:t>
      </w:r>
      <w:r>
        <w:rPr>
          <w:rFonts w:ascii="宋体" w:eastAsia="宋体" w:hAnsi="宋体" w:cs="宋体"/>
          <w:color w:val="000000"/>
          <w:sz w:val="37"/>
        </w:rPr>
        <w:t>换过整个一类客体的巨大变化既是相符合的又是相对应的。这时的主体，就它认识理念说，借此变化就已不再是个体了。</w:t>
      </w:r>
    </w:p>
    <w:p w:rsidR="00626692" w:rsidRDefault="002455CB">
      <w:pPr>
        <w:wordWrap w:val="0"/>
        <w:spacing w:line="880" w:lineRule="atLeast"/>
        <w:ind w:firstLine="820"/>
        <w:textAlignment w:val="baseline"/>
        <w:rPr>
          <w:sz w:val="37"/>
        </w:rPr>
      </w:pPr>
      <w:r>
        <w:rPr>
          <w:rFonts w:ascii="宋体" w:eastAsia="宋体" w:hAnsi="宋体" w:cs="宋体"/>
          <w:color w:val="000000"/>
          <w:sz w:val="37"/>
        </w:rPr>
        <w:t>我们从前一篇还记得认识</w:t>
      </w:r>
      <w:r>
        <w:rPr>
          <w:rFonts w:ascii="宋体" w:eastAsia="宋体" w:hAnsi="宋体" w:cs="宋体"/>
          <w:color w:val="000000"/>
          <w:sz w:val="37"/>
        </w:rPr>
        <w:t>[</w:t>
      </w:r>
      <w:r>
        <w:rPr>
          <w:rFonts w:ascii="宋体" w:eastAsia="宋体" w:hAnsi="宋体" w:cs="宋体"/>
          <w:color w:val="000000"/>
          <w:sz w:val="37"/>
        </w:rPr>
        <w:t>作用</w:t>
      </w:r>
      <w:r>
        <w:rPr>
          <w:rFonts w:ascii="宋体" w:eastAsia="宋体" w:hAnsi="宋体" w:cs="宋体"/>
          <w:color w:val="000000"/>
          <w:sz w:val="37"/>
        </w:rPr>
        <w:t>]</w:t>
      </w:r>
      <w:r>
        <w:rPr>
          <w:rFonts w:ascii="宋体" w:eastAsia="宋体" w:hAnsi="宋体" w:cs="宋体"/>
          <w:color w:val="000000"/>
          <w:sz w:val="37"/>
        </w:rPr>
        <w:t>本身根本是属于较高级别上的意志的客体化的，而感性、神经、脑髓，也只是和有机生物的其他部位一样，都是意志在它客体性的这一级别上的表现；因此通过这些东西而产生的表象也正是注定要为意志服务的，是达到它那些现在已复杂起来的目的的手段</w:t>
      </w:r>
      <w:r>
        <w:rPr>
          <w:rFonts w:ascii="宋体" w:eastAsia="宋体" w:hAnsi="宋体" w:cs="宋体"/>
          <w:color w:val="000000"/>
          <w:sz w:val="37"/>
        </w:rPr>
        <w:t>[</w:t>
      </w:r>
      <w:r>
        <w:rPr>
          <w:rFonts w:ascii="宋体" w:eastAsia="宋体" w:hAnsi="宋体" w:cs="宋体"/>
          <w:color w:val="000000"/>
          <w:sz w:val="37"/>
        </w:rPr>
        <w:t>机械工具</w:t>
      </w:r>
      <w:r>
        <w:rPr>
          <w:rFonts w:ascii="宋体" w:eastAsia="宋体" w:hAnsi="宋体" w:cs="宋体"/>
          <w:color w:val="000000"/>
          <w:sz w:val="37"/>
        </w:rPr>
        <w:t>]</w:t>
      </w:r>
      <w:r>
        <w:rPr>
          <w:rFonts w:ascii="宋体" w:eastAsia="宋体" w:hAnsi="宋体" w:cs="宋体"/>
          <w:color w:val="000000"/>
          <w:sz w:val="37"/>
        </w:rPr>
        <w:t>，是保存一个有着</w:t>
      </w:r>
      <w:r>
        <w:rPr>
          <w:rFonts w:ascii="宋体" w:eastAsia="宋体" w:hAnsi="宋体" w:cs="宋体"/>
          <w:color w:val="000000"/>
          <w:sz w:val="37"/>
        </w:rPr>
        <w:t xml:space="preserve"> 242</w:t>
      </w:r>
      <w:r>
        <w:rPr>
          <w:rFonts w:ascii="宋体" w:eastAsia="宋体" w:hAnsi="宋体" w:cs="宋体"/>
          <w:color w:val="000000"/>
          <w:sz w:val="37"/>
        </w:rPr>
        <w:t>多种需要的生物的手段。所以认识自始以来，并且在其本质上就</w:t>
      </w:r>
      <w:r>
        <w:rPr>
          <w:rFonts w:ascii="宋体" w:eastAsia="宋体" w:hAnsi="宋体" w:cs="宋体"/>
          <w:color w:val="000000"/>
          <w:sz w:val="37"/>
        </w:rPr>
        <w:t>彻底是可以为意志服务的。和直接客体</w:t>
      </w:r>
      <w:r>
        <w:rPr>
          <w:rFonts w:ascii="宋体" w:eastAsia="宋体" w:hAnsi="宋体" w:cs="宋体"/>
          <w:color w:val="000000"/>
          <w:sz w:val="37"/>
        </w:rPr>
        <w:t>———</w:t>
      </w:r>
      <w:r>
        <w:rPr>
          <w:rFonts w:ascii="宋体" w:eastAsia="宋体" w:hAnsi="宋体" w:cs="宋体"/>
          <w:color w:val="000000"/>
          <w:sz w:val="37"/>
        </w:rPr>
        <w:t>这由于因果律的运用而已成为认识的出发点了</w:t>
      </w:r>
      <w:r>
        <w:rPr>
          <w:rFonts w:ascii="宋体" w:eastAsia="宋体" w:hAnsi="宋体" w:cs="宋体"/>
          <w:color w:val="000000"/>
          <w:sz w:val="37"/>
        </w:rPr>
        <w:t>——</w:t>
      </w:r>
      <w:r>
        <w:rPr>
          <w:rFonts w:ascii="宋体" w:eastAsia="宋体" w:hAnsi="宋体" w:cs="宋体"/>
          <w:color w:val="000000"/>
          <w:sz w:val="37"/>
        </w:rPr>
        <w:t>只是客体化了的意志一样，所有一切遵循根据律的知识对于意志也常有一种较近或较远的关系。这是因为个体既发现他的身体是诸客体中的一客体，而身体对这些客体又是按根据律而有着复杂的相关和联系的，所以对这些客体作考察，途径</w:t>
      </w:r>
      <w:r>
        <w:rPr>
          <w:rFonts w:ascii="宋体" w:eastAsia="宋体" w:hAnsi="宋体" w:cs="宋体"/>
          <w:color w:val="000000"/>
          <w:sz w:val="37"/>
        </w:rPr>
        <w:t>[</w:t>
      </w:r>
      <w:r>
        <w:rPr>
          <w:rFonts w:ascii="宋体" w:eastAsia="宋体" w:hAnsi="宋体" w:cs="宋体"/>
          <w:color w:val="000000"/>
          <w:sz w:val="37"/>
        </w:rPr>
        <w:t>可以</w:t>
      </w:r>
      <w:r>
        <w:rPr>
          <w:rFonts w:ascii="宋体" w:eastAsia="宋体" w:hAnsi="宋体" w:cs="宋体"/>
          <w:color w:val="000000"/>
          <w:sz w:val="37"/>
        </w:rPr>
        <w:t>]</w:t>
      </w:r>
      <w:r>
        <w:rPr>
          <w:rFonts w:ascii="宋体" w:eastAsia="宋体" w:hAnsi="宋体" w:cs="宋体"/>
          <w:color w:val="000000"/>
          <w:sz w:val="37"/>
        </w:rPr>
        <w:t>或远或近，然而总得又回到这个体的身体，也就是要回到他的意志。既然是根据律把这些客体置于它们对身体，且通过身体又是对意志的这种关系中，那么，为意志服务的认识也就只有努力从这些客体认取根据律所建立的那些关系，也就是</w:t>
      </w:r>
      <w:r>
        <w:rPr>
          <w:rFonts w:ascii="宋体" w:eastAsia="宋体" w:hAnsi="宋体" w:cs="宋体"/>
          <w:color w:val="000000"/>
          <w:sz w:val="37"/>
        </w:rPr>
        <w:t>推敲它们的空间、时间和因果性中的复杂关系。原来只有通过这些关系，客体对于个体才是有兴味的，即是说这些客体才和意志有关系。所以为意志服务的</w:t>
      </w:r>
      <w:r>
        <w:rPr>
          <w:rFonts w:ascii="宋体" w:eastAsia="宋体" w:hAnsi="宋体" w:cs="宋体"/>
          <w:color w:val="000000"/>
          <w:sz w:val="37"/>
        </w:rPr>
        <w:t>“</w:t>
      </w:r>
      <w:r>
        <w:rPr>
          <w:rFonts w:ascii="宋体" w:eastAsia="宋体" w:hAnsi="宋体" w:cs="宋体"/>
          <w:color w:val="000000"/>
          <w:sz w:val="37"/>
        </w:rPr>
        <w:t>认识</w:t>
      </w:r>
      <w:r>
        <w:rPr>
          <w:rFonts w:ascii="宋体" w:eastAsia="宋体" w:hAnsi="宋体" w:cs="宋体"/>
          <w:color w:val="000000"/>
          <w:sz w:val="37"/>
        </w:rPr>
        <w:t>”</w:t>
      </w:r>
      <w:r>
        <w:rPr>
          <w:rFonts w:ascii="宋体" w:eastAsia="宋体" w:hAnsi="宋体" w:cs="宋体"/>
          <w:color w:val="000000"/>
          <w:sz w:val="37"/>
        </w:rPr>
        <w:t>从客体所认取的也不过是它们的一些关系，认识这些客体也就只是就它们在此时此地，在这些情况下，由此原因，得此后果而言；一句话：就是当作个别事物</w:t>
      </w:r>
      <w:r>
        <w:rPr>
          <w:rFonts w:ascii="宋体" w:eastAsia="宋体" w:hAnsi="宋体" w:cs="宋体"/>
          <w:color w:val="000000"/>
          <w:sz w:val="37"/>
        </w:rPr>
        <w:t>[</w:t>
      </w:r>
      <w:r>
        <w:rPr>
          <w:rFonts w:ascii="宋体" w:eastAsia="宋体" w:hAnsi="宋体" w:cs="宋体"/>
          <w:color w:val="000000"/>
          <w:sz w:val="37"/>
        </w:rPr>
        <w:t>而认识</w:t>
      </w:r>
      <w:r>
        <w:rPr>
          <w:rFonts w:ascii="宋体" w:eastAsia="宋体" w:hAnsi="宋体" w:cs="宋体"/>
          <w:color w:val="000000"/>
          <w:sz w:val="37"/>
        </w:rPr>
        <w:t>]</w:t>
      </w:r>
      <w:r>
        <w:rPr>
          <w:rFonts w:ascii="宋体" w:eastAsia="宋体" w:hAnsi="宋体" w:cs="宋体"/>
          <w:color w:val="000000"/>
          <w:sz w:val="37"/>
        </w:rPr>
        <w:t>的；如果把所有这些关系取消了，对于认识来说，</w:t>
      </w:r>
    </w:p>
    <w:p w:rsidR="00626692" w:rsidRDefault="00626692"/>
    <w:p w:rsidR="00626692" w:rsidRDefault="00626692">
      <w:pPr>
        <w:sectPr w:rsidR="00626692">
          <w:headerReference w:type="default" r:id="rId562"/>
          <w:footerReference w:type="default" r:id="rId563"/>
          <w:pgSz w:w="16000" w:h="23500"/>
          <w:pgMar w:top="2000" w:right="1820" w:bottom="2000" w:left="1820" w:header="1700" w:footer="1700" w:gutter="0"/>
          <w:cols w:space="720"/>
        </w:sectPr>
      </w:pPr>
    </w:p>
    <w:p w:rsidR="00626692" w:rsidRDefault="002455CB">
      <w:pPr>
        <w:wordWrap w:val="0"/>
        <w:spacing w:line="520" w:lineRule="atLeast"/>
        <w:jc w:val="center"/>
        <w:textAlignment w:val="baseline"/>
        <w:rPr>
          <w:sz w:val="38"/>
        </w:rPr>
      </w:pPr>
      <w:r>
        <w:rPr>
          <w:rFonts w:ascii="楷体" w:eastAsia="楷体" w:hAnsi="楷体" w:cs="楷体"/>
          <w:color w:val="000000"/>
          <w:sz w:val="38"/>
          <w:u w:val="single"/>
        </w:rPr>
        <w:lastRenderedPageBreak/>
        <w:t xml:space="preserve"> 248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三</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2455CB">
      <w:pPr>
        <w:wordWrap w:val="0"/>
        <w:spacing w:before="300" w:line="800" w:lineRule="atLeast"/>
        <w:ind w:right="240" w:firstLine="680"/>
        <w:textAlignment w:val="baseline"/>
        <w:rPr>
          <w:sz w:val="39"/>
        </w:rPr>
      </w:pPr>
      <w:r>
        <w:rPr>
          <w:rFonts w:ascii="宋体" w:eastAsia="宋体" w:hAnsi="宋体" w:cs="宋体"/>
          <w:color w:val="000000"/>
          <w:sz w:val="39"/>
        </w:rPr>
        <w:t>这些客体也就消逝了</w:t>
      </w:r>
      <w:r>
        <w:rPr>
          <w:rFonts w:ascii="宋体" w:eastAsia="宋体" w:hAnsi="宋体" w:cs="宋体"/>
          <w:color w:val="000000"/>
          <w:sz w:val="39"/>
        </w:rPr>
        <w:t>，正因为</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在客体上所认取的除此而外本来再没有什么别的了。</w:t>
      </w:r>
      <w:r>
        <w:rPr>
          <w:rFonts w:ascii="宋体" w:eastAsia="宋体" w:hAnsi="宋体" w:cs="宋体"/>
          <w:color w:val="000000"/>
          <w:sz w:val="39"/>
        </w:rPr>
        <w:t>———</w:t>
      </w:r>
      <w:r>
        <w:rPr>
          <w:rFonts w:ascii="宋体" w:eastAsia="宋体" w:hAnsi="宋体" w:cs="宋体"/>
          <w:color w:val="000000"/>
          <w:sz w:val="39"/>
        </w:rPr>
        <w:t>我们也不容讳言，各种科学在事物上考察的东西，在本质上同样也不是什么别的，而就是事物的这一切关系，这时间空间上的关系，自然变化的原因，形态的比较，发生事态的动机等等，也就是许许多多的关系。科学有所不同于通俗常识的只是科学的形式是有条理的系统，是由于以概念的分层部署为手段而概括一切特殊为一般所得来的知识之简易化，和于是而获致的知识之完整性。任何关系本身又只有一个相对的实际存在；譬如时间中的一切存在就也是一个非存在，因为时间恰好只是那么一个东西，</w:t>
      </w:r>
      <w:r>
        <w:rPr>
          <w:rFonts w:ascii="宋体" w:eastAsia="宋体" w:hAnsi="宋体" w:cs="宋体"/>
          <w:color w:val="000000"/>
          <w:sz w:val="39"/>
        </w:rPr>
        <w:t>由于这东西相反的规定才能够同属于</w:t>
      </w:r>
      <w:r>
        <w:rPr>
          <w:rFonts w:ascii="宋体" w:eastAsia="宋体" w:hAnsi="宋体" w:cs="宋体"/>
          <w:color w:val="000000"/>
          <w:sz w:val="39"/>
        </w:rPr>
        <w:t xml:space="preserve">243 </w:t>
      </w:r>
      <w:r>
        <w:rPr>
          <w:rFonts w:ascii="宋体" w:eastAsia="宋体" w:hAnsi="宋体" w:cs="宋体"/>
          <w:color w:val="000000"/>
          <w:sz w:val="39"/>
        </w:rPr>
        <w:t>一个事物；所以每一现象都在时间中却又不在时间中。这又因为把现象的首尾分开来的恰好只是时间，而时间在本质上却是逝者如斯的东西，无实质存在的、相对的东西，在这里〔人们就把它〕叫做延续。然而时间却是为意志服务的知识所有的一切客体的最普遍的形式，并且是这些客体的其他形式的原始基型。</w:t>
      </w:r>
    </w:p>
    <w:p w:rsidR="00626692" w:rsidRDefault="002455CB">
      <w:pPr>
        <w:wordWrap w:val="0"/>
        <w:spacing w:line="800" w:lineRule="atLeast"/>
        <w:ind w:left="680" w:right="260" w:firstLine="840"/>
        <w:textAlignment w:val="baseline"/>
        <w:rPr>
          <w:sz w:val="39"/>
        </w:rPr>
      </w:pPr>
      <w:r>
        <w:rPr>
          <w:rFonts w:ascii="宋体" w:eastAsia="宋体" w:hAnsi="宋体" w:cs="宋体"/>
          <w:color w:val="000000"/>
          <w:sz w:val="39"/>
        </w:rPr>
        <w:t>照例认识总是服服帖帖为意志服务的，认识也是为这种服务而产生的；认识是为意志长出来的，有如头部是为躯干而长出来的一样。在动物，认识为意志服务〔的常规〕根本是取消不了的。在人类，停止认识为意志服务也仅</w:t>
      </w:r>
      <w:r>
        <w:rPr>
          <w:rFonts w:ascii="宋体" w:eastAsia="宋体" w:hAnsi="宋体" w:cs="宋体"/>
          <w:color w:val="000000"/>
          <w:sz w:val="39"/>
        </w:rPr>
        <w:t>是作为例外出现的，这是我们立刻就要详加考察的。人兽之间的这一区别在〔形体的〕外表上是由头部和躯干两者之间的关系各不相同而表现出来的。在低级动物，头和身还是完全长在一起没有接榫的痕迹。所有这些动物的头部都是垂向地面的，〔因为〕意志的对象都在地面上。即令是在高等动物，和人比起来，头和身还是浑然一物难分彼此；但是人</w:t>
      </w:r>
    </w:p>
    <w:p w:rsidR="00626692" w:rsidRDefault="00626692"/>
    <w:p w:rsidR="00626692" w:rsidRDefault="00626692">
      <w:pPr>
        <w:sectPr w:rsidR="00626692">
          <w:headerReference w:type="default" r:id="rId564"/>
          <w:footerReference w:type="default" r:id="rId565"/>
          <w:pgSz w:w="16000" w:h="23500"/>
          <w:pgMar w:top="2000" w:right="1700" w:bottom="2000" w:left="1700" w:header="1700" w:footer="1700" w:gutter="0"/>
          <w:cols w:space="720"/>
        </w:sectPr>
      </w:pPr>
    </w:p>
    <w:p w:rsidR="00626692" w:rsidRDefault="002455CB">
      <w:pPr>
        <w:tabs>
          <w:tab w:val="left" w:pos="10680"/>
        </w:tabs>
        <w:wordWrap w:val="0"/>
        <w:spacing w:line="440" w:lineRule="atLeast"/>
        <w:ind w:left="4560"/>
        <w:textAlignment w:val="baseline"/>
        <w:rPr>
          <w:sz w:val="32"/>
        </w:rPr>
      </w:pPr>
      <w:r>
        <w:rPr>
          <w:rFonts w:ascii="仿宋" w:eastAsia="仿宋" w:hAnsi="仿宋" w:cs="仿宋"/>
          <w:color w:val="000000"/>
          <w:sz w:val="32"/>
        </w:rPr>
        <w:lastRenderedPageBreak/>
        <w:t>世界作为表象再论</w:t>
      </w:r>
      <w:r>
        <w:tab/>
      </w:r>
      <w:r>
        <w:rPr>
          <w:rFonts w:ascii="宋体" w:eastAsia="宋体" w:hAnsi="宋体" w:cs="宋体"/>
          <w:color w:val="000000"/>
          <w:sz w:val="32"/>
        </w:rPr>
        <w:t>249</w:t>
      </w:r>
    </w:p>
    <w:p w:rsidR="00626692" w:rsidRDefault="002455CB">
      <w:pPr>
        <w:wordWrap w:val="0"/>
        <w:spacing w:line="820" w:lineRule="atLeast"/>
        <w:ind w:left="20" w:right="640"/>
        <w:textAlignment w:val="baseline"/>
        <w:rPr>
          <w:sz w:val="39"/>
        </w:rPr>
      </w:pPr>
      <w:r>
        <w:rPr>
          <w:rFonts w:ascii="宋体" w:eastAsia="宋体" w:hAnsi="宋体" w:cs="宋体"/>
          <w:color w:val="000000"/>
          <w:sz w:val="39"/>
        </w:rPr>
        <w:t>的头部却好象是自由安置在躯干上似的，只是由躯干顶戴着而不是为躯干服务。贝尔维德尔地方出土的阿颇罗雕像把人类的这一</w:t>
      </w:r>
      <w:r>
        <w:rPr>
          <w:rFonts w:ascii="宋体" w:eastAsia="宋体" w:hAnsi="宋体" w:cs="宋体"/>
          <w:color w:val="000000"/>
          <w:sz w:val="39"/>
        </w:rPr>
        <w:t>优越性表现到最大限度：这个文艺之神高瞻远瞩的头部是如此自在无碍地立于两肩之上，好象这头部已完全摆脱了躯体，再也不以心为形役似的。</w:t>
      </w:r>
    </w:p>
    <w:p w:rsidR="00626692" w:rsidRDefault="002455CB">
      <w:pPr>
        <w:wordWrap w:val="0"/>
        <w:spacing w:before="540" w:line="820" w:lineRule="atLeast"/>
        <w:jc w:val="center"/>
        <w:textAlignment w:val="baseline"/>
        <w:rPr>
          <w:sz w:val="61"/>
        </w:rPr>
      </w:pPr>
      <w:r>
        <w:rPr>
          <w:rFonts w:ascii="黑体" w:eastAsia="黑体" w:hAnsi="黑体" w:cs="黑体"/>
          <w:b/>
          <w:color w:val="000000"/>
          <w:sz w:val="61"/>
        </w:rPr>
        <w:t>§34</w:t>
      </w:r>
    </w:p>
    <w:p w:rsidR="00626692" w:rsidRDefault="002455CB">
      <w:pPr>
        <w:wordWrap w:val="0"/>
        <w:spacing w:line="820" w:lineRule="atLeast"/>
        <w:ind w:left="20" w:right="660" w:firstLine="800"/>
        <w:textAlignment w:val="baseline"/>
        <w:rPr>
          <w:sz w:val="39"/>
        </w:rPr>
      </w:pPr>
      <w:r>
        <w:rPr>
          <w:rFonts w:ascii="宋体" w:eastAsia="宋体" w:hAnsi="宋体" w:cs="宋体"/>
          <w:color w:val="000000"/>
          <w:sz w:val="39"/>
        </w:rPr>
        <w:t>前面已说到从一般的认识个别事物过渡到认识理型，这一可能的，然而只能当作例外看的过渡，是在认识挣脱了它为意志服务</w:t>
      </w:r>
      <w:r>
        <w:rPr>
          <w:rFonts w:ascii="宋体" w:eastAsia="宋体" w:hAnsi="宋体" w:cs="宋体"/>
          <w:color w:val="000000"/>
          <w:sz w:val="39"/>
        </w:rPr>
        <w:t>[</w:t>
      </w:r>
      <w:r>
        <w:rPr>
          <w:rFonts w:ascii="宋体" w:eastAsia="宋体" w:hAnsi="宋体" w:cs="宋体"/>
          <w:color w:val="000000"/>
          <w:sz w:val="39"/>
        </w:rPr>
        <w:t>的这关系</w:t>
      </w:r>
      <w:r>
        <w:rPr>
          <w:rFonts w:ascii="宋体" w:eastAsia="宋体" w:hAnsi="宋体" w:cs="宋体"/>
          <w:color w:val="000000"/>
          <w:sz w:val="39"/>
        </w:rPr>
        <w:t>]</w:t>
      </w:r>
      <w:r>
        <w:rPr>
          <w:rFonts w:ascii="宋体" w:eastAsia="宋体" w:hAnsi="宋体" w:cs="宋体"/>
          <w:color w:val="000000"/>
          <w:sz w:val="39"/>
        </w:rPr>
        <w:t>时，突然发生的。这正是由于主体已不再仅仅是个体的，而已是认识的纯粹而不带意志的主体了。这种主体已不再按根据律来推敲那些关系了，而是栖息于，浸沉于眼前对象的亲切观审中，超然于该对象和任何其他对象的关系之外。</w:t>
      </w:r>
    </w:p>
    <w:p w:rsidR="00626692" w:rsidRDefault="002455CB">
      <w:pPr>
        <w:wordWrap w:val="0"/>
        <w:spacing w:line="820" w:lineRule="atLeast"/>
        <w:ind w:left="20" w:firstLine="800"/>
        <w:textAlignment w:val="baseline"/>
        <w:rPr>
          <w:sz w:val="39"/>
        </w:rPr>
      </w:pPr>
      <w:r>
        <w:rPr>
          <w:rFonts w:ascii="宋体" w:eastAsia="宋体" w:hAnsi="宋体" w:cs="宋体"/>
          <w:color w:val="000000"/>
          <w:sz w:val="39"/>
        </w:rPr>
        <w:t>为了把这一点弄明白，必然需要</w:t>
      </w:r>
      <w:r>
        <w:rPr>
          <w:rFonts w:ascii="宋体" w:eastAsia="宋体" w:hAnsi="宋体" w:cs="宋体"/>
          <w:color w:val="000000"/>
          <w:sz w:val="39"/>
        </w:rPr>
        <w:t>[</w:t>
      </w:r>
      <w:r>
        <w:rPr>
          <w:rFonts w:ascii="宋体" w:eastAsia="宋体" w:hAnsi="宋体" w:cs="宋体"/>
          <w:color w:val="000000"/>
          <w:sz w:val="39"/>
        </w:rPr>
        <w:t>作出</w:t>
      </w:r>
      <w:r>
        <w:rPr>
          <w:rFonts w:ascii="宋体" w:eastAsia="宋体" w:hAnsi="宋体" w:cs="宋体"/>
          <w:color w:val="000000"/>
          <w:sz w:val="39"/>
        </w:rPr>
        <w:t>]</w:t>
      </w:r>
      <w:r>
        <w:rPr>
          <w:rFonts w:ascii="宋体" w:eastAsia="宋体" w:hAnsi="宋体" w:cs="宋体"/>
          <w:color w:val="000000"/>
          <w:sz w:val="39"/>
        </w:rPr>
        <w:t>详尽的讨论</w:t>
      </w:r>
      <w:r>
        <w:rPr>
          <w:rFonts w:ascii="宋体" w:eastAsia="宋体" w:hAnsi="宋体" w:cs="宋体"/>
          <w:color w:val="000000"/>
          <w:sz w:val="39"/>
        </w:rPr>
        <w:t>；其中使</w:t>
      </w:r>
      <w:r>
        <w:rPr>
          <w:rFonts w:ascii="宋体" w:eastAsia="宋体" w:hAnsi="宋体" w:cs="宋体"/>
          <w:color w:val="000000"/>
          <w:sz w:val="39"/>
        </w:rPr>
        <w:t>244</w:t>
      </w:r>
      <w:r>
        <w:rPr>
          <w:rFonts w:ascii="宋体" w:eastAsia="宋体" w:hAnsi="宋体" w:cs="宋体"/>
          <w:color w:val="000000"/>
          <w:sz w:val="39"/>
        </w:rPr>
        <w:t>人感到陌生和诧异的地方，人们只得暂时放宽一步，到本书待要传达的整个思想总括起来了之后，这些陌生的地方自然就消失了。</w:t>
      </w:r>
    </w:p>
    <w:p w:rsidR="00626692" w:rsidRDefault="002455CB">
      <w:pPr>
        <w:wordWrap w:val="0"/>
        <w:spacing w:line="820" w:lineRule="atLeast"/>
        <w:ind w:left="20" w:right="640" w:firstLine="800"/>
        <w:textAlignment w:val="baseline"/>
        <w:rPr>
          <w:sz w:val="39"/>
        </w:rPr>
      </w:pPr>
      <w:r>
        <w:rPr>
          <w:rFonts w:ascii="宋体" w:eastAsia="宋体" w:hAnsi="宋体" w:cs="宋体"/>
          <w:color w:val="000000"/>
          <w:sz w:val="39"/>
        </w:rPr>
        <w:t>如果人们由于精神之力而被提高了，放弃了对事物的习惯看法，不再按根据律诸形态的线索去追究事物的相互关系</w:t>
      </w:r>
      <w:r>
        <w:rPr>
          <w:rFonts w:ascii="宋体" w:eastAsia="宋体" w:hAnsi="宋体" w:cs="宋体"/>
          <w:color w:val="000000"/>
          <w:sz w:val="39"/>
        </w:rPr>
        <w:t>——</w:t>
      </w:r>
      <w:r>
        <w:rPr>
          <w:rFonts w:ascii="宋体" w:eastAsia="宋体" w:hAnsi="宋体" w:cs="宋体"/>
          <w:color w:val="000000"/>
          <w:sz w:val="39"/>
        </w:rPr>
        <w:t>这些事物的最后目的总是对自己意志的关系</w:t>
      </w:r>
      <w:r>
        <w:rPr>
          <w:rFonts w:ascii="宋体" w:eastAsia="宋体" w:hAnsi="宋体" w:cs="宋体"/>
          <w:color w:val="000000"/>
          <w:sz w:val="39"/>
        </w:rPr>
        <w:t>———</w:t>
      </w:r>
      <w:r>
        <w:rPr>
          <w:rFonts w:ascii="宋体" w:eastAsia="宋体" w:hAnsi="宋体" w:cs="宋体"/>
          <w:color w:val="000000"/>
          <w:sz w:val="39"/>
        </w:rPr>
        <w:t>，即是说人们在事物上考察的已不再是</w:t>
      </w:r>
      <w:r>
        <w:rPr>
          <w:rFonts w:ascii="宋体" w:eastAsia="宋体" w:hAnsi="宋体" w:cs="宋体"/>
          <w:color w:val="000000"/>
          <w:sz w:val="39"/>
        </w:rPr>
        <w:t>“</w:t>
      </w:r>
      <w:r>
        <w:rPr>
          <w:rFonts w:ascii="宋体" w:eastAsia="宋体" w:hAnsi="宋体" w:cs="宋体"/>
          <w:color w:val="000000"/>
          <w:sz w:val="39"/>
        </w:rPr>
        <w:t>何处</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何时</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何以</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何用</w:t>
      </w:r>
      <w:r>
        <w:rPr>
          <w:rFonts w:ascii="宋体" w:eastAsia="宋体" w:hAnsi="宋体" w:cs="宋体"/>
          <w:color w:val="000000"/>
          <w:sz w:val="39"/>
        </w:rPr>
        <w:t>”</w:t>
      </w:r>
      <w:r>
        <w:rPr>
          <w:rFonts w:ascii="宋体" w:eastAsia="宋体" w:hAnsi="宋体" w:cs="宋体"/>
          <w:color w:val="000000"/>
          <w:sz w:val="39"/>
        </w:rPr>
        <w:t>，而仅仅只是</w:t>
      </w:r>
      <w:r>
        <w:rPr>
          <w:rFonts w:ascii="宋体" w:eastAsia="宋体" w:hAnsi="宋体" w:cs="宋体"/>
          <w:color w:val="000000"/>
          <w:sz w:val="39"/>
        </w:rPr>
        <w:t>“</w:t>
      </w:r>
      <w:r>
        <w:rPr>
          <w:rFonts w:ascii="宋体" w:eastAsia="宋体" w:hAnsi="宋体" w:cs="宋体"/>
          <w:color w:val="000000"/>
          <w:sz w:val="39"/>
        </w:rPr>
        <w:t>什么</w:t>
      </w:r>
      <w:r>
        <w:rPr>
          <w:rFonts w:ascii="宋体" w:eastAsia="宋体" w:hAnsi="宋体" w:cs="宋体"/>
          <w:color w:val="000000"/>
          <w:sz w:val="39"/>
        </w:rPr>
        <w:t>”</w:t>
      </w:r>
      <w:r>
        <w:rPr>
          <w:rFonts w:ascii="宋体" w:eastAsia="宋体" w:hAnsi="宋体" w:cs="宋体"/>
          <w:color w:val="000000"/>
          <w:sz w:val="39"/>
        </w:rPr>
        <w:t>；也不是让抽象的思维、理性的概念盘踞着意识，而代替这一切的却是把人的全副精神能力献给直观，浸沉于直观，并使全部意识为宁静地观审恰在眼前的自然对</w:t>
      </w:r>
      <w:r>
        <w:rPr>
          <w:rFonts w:ascii="宋体" w:eastAsia="宋体" w:hAnsi="宋体" w:cs="宋体"/>
          <w:color w:val="000000"/>
          <w:sz w:val="39"/>
        </w:rPr>
        <w:t>象所充满，不管这对</w:t>
      </w:r>
    </w:p>
    <w:p w:rsidR="00626692" w:rsidRDefault="00626692"/>
    <w:p w:rsidR="00626692" w:rsidRDefault="00626692">
      <w:pPr>
        <w:sectPr w:rsidR="00626692">
          <w:headerReference w:type="default" r:id="rId566"/>
          <w:footerReference w:type="default" r:id="rId567"/>
          <w:pgSz w:w="16000" w:h="23500"/>
          <w:pgMar w:top="2000" w:right="1820" w:bottom="2000" w:left="1820" w:header="1700" w:footer="1700" w:gutter="0"/>
          <w:cols w:space="720"/>
        </w:sectPr>
      </w:pPr>
    </w:p>
    <w:p w:rsidR="00626692" w:rsidRDefault="002455CB">
      <w:pPr>
        <w:tabs>
          <w:tab w:val="left" w:pos="5400"/>
          <w:tab w:val="left" w:pos="6400"/>
          <w:tab w:val="left" w:pos="7300"/>
        </w:tabs>
        <w:wordWrap w:val="0"/>
        <w:spacing w:line="540" w:lineRule="atLeast"/>
        <w:ind w:left="1040"/>
        <w:textAlignment w:val="baseline"/>
        <w:rPr>
          <w:sz w:val="39"/>
        </w:rPr>
      </w:pPr>
      <w:r>
        <w:rPr>
          <w:rFonts w:ascii="楷体" w:eastAsia="楷体" w:hAnsi="楷体" w:cs="楷体"/>
          <w:color w:val="000000"/>
          <w:sz w:val="39"/>
        </w:rPr>
        <w:lastRenderedPageBreak/>
        <w:t>250</w:t>
      </w:r>
      <w:r>
        <w:tab/>
      </w:r>
      <w:r>
        <w:rPr>
          <w:rFonts w:ascii="楷体" w:eastAsia="楷体" w:hAnsi="楷体" w:cs="楷体"/>
          <w:color w:val="000000"/>
          <w:sz w:val="39"/>
        </w:rPr>
        <w:t>第</w:t>
      </w:r>
      <w:r>
        <w:tab/>
      </w:r>
      <w:r>
        <w:rPr>
          <w:rFonts w:ascii="楷体" w:eastAsia="楷体" w:hAnsi="楷体" w:cs="楷体"/>
          <w:color w:val="000000"/>
          <w:sz w:val="39"/>
        </w:rPr>
        <w:t>三</w:t>
      </w:r>
      <w:r>
        <w:tab/>
      </w:r>
      <w:r>
        <w:rPr>
          <w:rFonts w:ascii="楷体" w:eastAsia="楷体" w:hAnsi="楷体" w:cs="楷体"/>
          <w:color w:val="000000"/>
          <w:sz w:val="39"/>
        </w:rPr>
        <w:t>篇</w:t>
      </w:r>
    </w:p>
    <w:p w:rsidR="00626692" w:rsidRDefault="002455CB">
      <w:pPr>
        <w:wordWrap w:val="0"/>
        <w:spacing w:before="340" w:line="800" w:lineRule="atLeast"/>
        <w:ind w:right="280" w:firstLine="620"/>
        <w:textAlignment w:val="baseline"/>
        <w:rPr>
          <w:sz w:val="40"/>
        </w:rPr>
      </w:pPr>
      <w:r>
        <w:rPr>
          <w:rFonts w:ascii="宋体" w:eastAsia="宋体" w:hAnsi="宋体" w:cs="宋体"/>
          <w:color w:val="000000"/>
          <w:sz w:val="40"/>
        </w:rPr>
        <w:t>象是风景，是树木，是岩石，是建筑物或其他什么。人在这时，按一句有意味的德国成语来说，就是人们自失于对象之中了，也即是说人们忘记了他的个体，忘记了他的意志；他已仅仅只是作为纯粹的主体，作为客体的镜子而存在；好象仅仅只有对象的存在而没有觉知这对象的人了，所以人们也不能再把直观者〔其人〕和直观〔本身〕分开来了，而是两者已经合一了；这同时即是整个意识完全为一个单一的直观景象所充满，所占据。所以，客体如</w:t>
      </w:r>
      <w:r>
        <w:rPr>
          <w:rFonts w:ascii="宋体" w:eastAsia="宋体" w:hAnsi="宋体" w:cs="宋体"/>
          <w:color w:val="000000"/>
          <w:sz w:val="40"/>
        </w:rPr>
        <w:t>果是以这种方式走出了它对自身以外任何事物的一切关系，主体〔也〕摆脱了对意志的一切关系，那么，这所认识的就不再是如此这般的个别事物，而是理念，是永恒的形式，是意志在这一级别上的直接客体性。并且正是由于这一点，置身于这一直观中的同时也不再是个体的人了，因为个体的人已自失于这种直观之中了：他已是认识的主体，纯粹的、无意志的、无痛苦的、无时间的主体。目前就其自身说还很触目的〔这一点〕</w:t>
      </w:r>
      <w:r>
        <w:rPr>
          <w:rFonts w:ascii="宋体" w:eastAsia="宋体" w:hAnsi="宋体" w:cs="宋体"/>
          <w:color w:val="000000"/>
          <w:sz w:val="40"/>
        </w:rPr>
        <w:t>(</w:t>
      </w:r>
      <w:r>
        <w:rPr>
          <w:rFonts w:ascii="宋体" w:eastAsia="宋体" w:hAnsi="宋体" w:cs="宋体"/>
          <w:color w:val="000000"/>
          <w:sz w:val="40"/>
        </w:rPr>
        <w:t>关于这一点我很清楚的知道它证实了来自托马斯</w:t>
      </w:r>
      <w:r>
        <w:rPr>
          <w:rFonts w:ascii="宋体" w:eastAsia="宋体" w:hAnsi="宋体" w:cs="宋体"/>
          <w:color w:val="000000"/>
          <w:sz w:val="40"/>
        </w:rPr>
        <w:t>·</w:t>
      </w:r>
      <w:r>
        <w:rPr>
          <w:rFonts w:ascii="宋体" w:eastAsia="宋体" w:hAnsi="宋体" w:cs="宋体"/>
          <w:color w:val="000000"/>
          <w:sz w:val="40"/>
        </w:rPr>
        <w:t>佩因</w:t>
      </w:r>
      <w:r>
        <w:rPr>
          <w:rFonts w:ascii="宋体" w:eastAsia="宋体" w:hAnsi="宋体" w:cs="宋体"/>
          <w:color w:val="000000"/>
          <w:sz w:val="40"/>
        </w:rPr>
        <w:t>①</w:t>
      </w:r>
      <w:r>
        <w:rPr>
          <w:rFonts w:ascii="宋体" w:eastAsia="宋体" w:hAnsi="宋体" w:cs="宋体"/>
          <w:color w:val="000000"/>
          <w:sz w:val="40"/>
        </w:rPr>
        <w:t>的一句话：</w:t>
      </w:r>
      <w:r>
        <w:rPr>
          <w:rFonts w:ascii="宋体" w:eastAsia="宋体" w:hAnsi="宋体" w:cs="宋体"/>
          <w:color w:val="000000"/>
          <w:sz w:val="40"/>
        </w:rPr>
        <w:t>“</w:t>
      </w:r>
      <w:r>
        <w:rPr>
          <w:rFonts w:ascii="宋体" w:eastAsia="宋体" w:hAnsi="宋体" w:cs="宋体"/>
          <w:color w:val="000000"/>
          <w:sz w:val="40"/>
        </w:rPr>
        <w:t>从崇高到可笑，</w:t>
      </w:r>
      <w:r>
        <w:rPr>
          <w:rFonts w:ascii="宋体" w:eastAsia="宋体" w:hAnsi="宋体" w:cs="宋体"/>
          <w:color w:val="000000"/>
          <w:sz w:val="40"/>
        </w:rPr>
        <w:t xml:space="preserve">245 </w:t>
      </w:r>
      <w:r>
        <w:rPr>
          <w:rFonts w:ascii="宋体" w:eastAsia="宋体" w:hAnsi="宋体" w:cs="宋体"/>
          <w:color w:val="000000"/>
          <w:sz w:val="40"/>
        </w:rPr>
        <w:t>还不到一步之差</w:t>
      </w:r>
      <w:r>
        <w:rPr>
          <w:rFonts w:ascii="宋体" w:eastAsia="宋体" w:hAnsi="宋体" w:cs="宋体"/>
          <w:color w:val="000000"/>
          <w:sz w:val="40"/>
        </w:rPr>
        <w:t>”)</w:t>
      </w:r>
      <w:r>
        <w:rPr>
          <w:rFonts w:ascii="宋体" w:eastAsia="宋体" w:hAnsi="宋体" w:cs="宋体"/>
          <w:color w:val="000000"/>
          <w:sz w:val="40"/>
        </w:rPr>
        <w:t>将由于下文逐渐明朗起来而减少陌</w:t>
      </w:r>
      <w:r>
        <w:rPr>
          <w:rFonts w:ascii="宋体" w:eastAsia="宋体" w:hAnsi="宋体" w:cs="宋体"/>
          <w:color w:val="000000"/>
          <w:sz w:val="40"/>
        </w:rPr>
        <w:t>生的意味。这也就是在斯宾诺莎写下</w:t>
      </w:r>
      <w:r>
        <w:rPr>
          <w:rFonts w:ascii="宋体" w:eastAsia="宋体" w:hAnsi="宋体" w:cs="宋体"/>
          <w:color w:val="000000"/>
          <w:sz w:val="40"/>
        </w:rPr>
        <w:t>“</w:t>
      </w:r>
      <w:r>
        <w:rPr>
          <w:rFonts w:ascii="宋体" w:eastAsia="宋体" w:hAnsi="宋体" w:cs="宋体"/>
          <w:color w:val="000000"/>
          <w:sz w:val="40"/>
        </w:rPr>
        <w:t>只要是在永恒的典型下理解事物，则精神是永恒的</w:t>
      </w:r>
      <w:r>
        <w:rPr>
          <w:rFonts w:ascii="宋体" w:eastAsia="宋体" w:hAnsi="宋体" w:cs="宋体"/>
          <w:color w:val="000000"/>
          <w:sz w:val="40"/>
        </w:rPr>
        <w:t>”(</w:t>
      </w:r>
      <w:r>
        <w:rPr>
          <w:rFonts w:ascii="宋体" w:eastAsia="宋体" w:hAnsi="宋体" w:cs="宋体"/>
          <w:color w:val="000000"/>
          <w:sz w:val="40"/>
        </w:rPr>
        <w:t>《伦理学》第五卷，命题</w:t>
      </w:r>
      <w:r>
        <w:rPr>
          <w:rFonts w:ascii="宋体" w:eastAsia="宋体" w:hAnsi="宋体" w:cs="宋体"/>
          <w:color w:val="000000"/>
          <w:sz w:val="40"/>
        </w:rPr>
        <w:t>31</w:t>
      </w:r>
      <w:r>
        <w:rPr>
          <w:rFonts w:ascii="宋体" w:eastAsia="宋体" w:hAnsi="宋体" w:cs="宋体"/>
          <w:color w:val="000000"/>
          <w:sz w:val="40"/>
        </w:rPr>
        <w:t>，结论</w:t>
      </w:r>
      <w:r>
        <w:rPr>
          <w:rFonts w:ascii="宋体" w:eastAsia="宋体" w:hAnsi="宋体" w:cs="宋体"/>
          <w:color w:val="000000"/>
          <w:sz w:val="40"/>
        </w:rPr>
        <w:t>)</w:t>
      </w:r>
      <w:r>
        <w:rPr>
          <w:rFonts w:ascii="宋体" w:eastAsia="宋体" w:hAnsi="宋体" w:cs="宋体"/>
          <w:color w:val="000000"/>
          <w:sz w:val="40"/>
        </w:rPr>
        <w:t>这句话时</w:t>
      </w:r>
      <w:r>
        <w:rPr>
          <w:rFonts w:ascii="宋体" w:eastAsia="宋体" w:hAnsi="宋体" w:cs="宋体"/>
          <w:color w:val="000000"/>
          <w:sz w:val="40"/>
        </w:rPr>
        <w:t>*</w:t>
      </w:r>
      <w:r>
        <w:rPr>
          <w:rFonts w:ascii="宋体" w:eastAsia="宋体" w:hAnsi="宋体" w:cs="宋体"/>
          <w:color w:val="000000"/>
          <w:sz w:val="40"/>
        </w:rPr>
        <w:t>，浮现于他眼前的东西。在这样的观审中，反掌之间个别事物已成为其种类的理念，而在直观中的个体则已成为认识的纯粹主体。作为</w:t>
      </w:r>
    </w:p>
    <w:p w:rsidR="00626692" w:rsidRDefault="002455CB">
      <w:pPr>
        <w:wordWrap w:val="0"/>
        <w:spacing w:line="800" w:lineRule="atLeast"/>
        <w:ind w:left="700"/>
        <w:textAlignment w:val="baseline"/>
        <w:rPr>
          <w:sz w:val="40"/>
        </w:rPr>
      </w:pPr>
      <w:r>
        <w:rPr>
          <w:rFonts w:ascii="宋体" w:eastAsia="宋体" w:hAnsi="宋体" w:cs="宋体"/>
          <w:color w:val="000000"/>
          <w:sz w:val="40"/>
          <w:u w:val="single"/>
        </w:rPr>
        <w:t xml:space="preserve">                    </w:t>
      </w:r>
    </w:p>
    <w:p w:rsidR="00626692" w:rsidRDefault="002455CB">
      <w:pPr>
        <w:wordWrap w:val="0"/>
        <w:spacing w:line="560" w:lineRule="atLeast"/>
        <w:ind w:left="1200"/>
        <w:textAlignment w:val="baseline"/>
        <w:rPr>
          <w:sz w:val="30"/>
        </w:rPr>
      </w:pPr>
      <w:r>
        <w:rPr>
          <w:rFonts w:ascii="仿宋" w:eastAsia="仿宋" w:hAnsi="仿宋" w:cs="仿宋"/>
          <w:color w:val="000000"/>
          <w:sz w:val="30"/>
        </w:rPr>
        <w:t>① Thomas Paine(1737—1809),</w:t>
      </w:r>
      <w:r>
        <w:rPr>
          <w:rFonts w:ascii="仿宋" w:eastAsia="仿宋" w:hAnsi="仿宋" w:cs="仿宋"/>
          <w:color w:val="000000"/>
          <w:sz w:val="30"/>
        </w:rPr>
        <w:t>英</w:t>
      </w:r>
      <w:r>
        <w:rPr>
          <w:rFonts w:ascii="仿宋" w:eastAsia="仿宋" w:hAnsi="仿宋" w:cs="仿宋"/>
          <w:color w:val="000000"/>
          <w:sz w:val="30"/>
        </w:rPr>
        <w:t xml:space="preserve"> </w:t>
      </w:r>
      <w:r>
        <w:rPr>
          <w:rFonts w:ascii="仿宋" w:eastAsia="仿宋" w:hAnsi="仿宋" w:cs="仿宋"/>
          <w:color w:val="000000"/>
          <w:sz w:val="30"/>
        </w:rPr>
        <w:t>国作家，著</w:t>
      </w:r>
      <w:r>
        <w:rPr>
          <w:rFonts w:ascii="仿宋" w:eastAsia="仿宋" w:hAnsi="仿宋" w:cs="仿宋"/>
          <w:color w:val="000000"/>
          <w:sz w:val="30"/>
        </w:rPr>
        <w:t xml:space="preserve"> </w:t>
      </w:r>
      <w:r>
        <w:rPr>
          <w:rFonts w:ascii="仿宋" w:eastAsia="仿宋" w:hAnsi="仿宋" w:cs="仿宋"/>
          <w:color w:val="000000"/>
          <w:sz w:val="30"/>
        </w:rPr>
        <w:t>有《理性的时代》。</w:t>
      </w:r>
    </w:p>
    <w:p w:rsidR="00626692" w:rsidRDefault="002455CB">
      <w:pPr>
        <w:wordWrap w:val="0"/>
        <w:spacing w:line="560" w:lineRule="atLeast"/>
        <w:ind w:left="560" w:right="280" w:firstLine="700"/>
        <w:textAlignment w:val="baseline"/>
        <w:rPr>
          <w:sz w:val="30"/>
        </w:rPr>
      </w:pPr>
      <w:r>
        <w:rPr>
          <w:rFonts w:ascii="仿宋" w:eastAsia="仿宋" w:hAnsi="仿宋" w:cs="仿宋"/>
          <w:color w:val="000000"/>
          <w:sz w:val="30"/>
        </w:rPr>
        <w:t>*</w:t>
      </w:r>
      <w:r>
        <w:rPr>
          <w:rFonts w:ascii="仿宋" w:eastAsia="仿宋" w:hAnsi="仿宋" w:cs="仿宋"/>
          <w:color w:val="000000"/>
          <w:sz w:val="30"/>
        </w:rPr>
        <w:t>我还推荐他在同书第二卷，命题</w:t>
      </w:r>
      <w:r>
        <w:rPr>
          <w:rFonts w:ascii="仿宋" w:eastAsia="仿宋" w:hAnsi="仿宋" w:cs="仿宋"/>
          <w:color w:val="000000"/>
          <w:sz w:val="30"/>
        </w:rPr>
        <w:t>40</w:t>
      </w:r>
      <w:r>
        <w:rPr>
          <w:rFonts w:ascii="仿宋" w:eastAsia="仿宋" w:hAnsi="仿宋" w:cs="仿宋"/>
          <w:color w:val="000000"/>
          <w:sz w:val="30"/>
        </w:rPr>
        <w:t>结论</w:t>
      </w:r>
      <w:r>
        <w:rPr>
          <w:rFonts w:ascii="仿宋" w:eastAsia="仿宋" w:hAnsi="仿宋" w:cs="仿宋"/>
          <w:color w:val="000000"/>
          <w:sz w:val="30"/>
        </w:rPr>
        <w:t>2</w:t>
      </w:r>
      <w:r>
        <w:rPr>
          <w:rFonts w:ascii="仿宋" w:eastAsia="仿宋" w:hAnsi="仿宋" w:cs="仿宋"/>
          <w:color w:val="000000"/>
          <w:sz w:val="30"/>
        </w:rPr>
        <w:t>，以及第五卷，命题</w:t>
      </w:r>
      <w:r>
        <w:rPr>
          <w:rFonts w:ascii="仿宋" w:eastAsia="仿宋" w:hAnsi="仿宋" w:cs="仿宋"/>
          <w:color w:val="000000"/>
          <w:sz w:val="30"/>
        </w:rPr>
        <w:t>25</w:t>
      </w:r>
      <w:r>
        <w:rPr>
          <w:rFonts w:ascii="仿宋" w:eastAsia="仿宋" w:hAnsi="仿宋" w:cs="仿宋"/>
          <w:color w:val="000000"/>
          <w:sz w:val="30"/>
        </w:rPr>
        <w:t>至</w:t>
      </w:r>
      <w:r>
        <w:rPr>
          <w:rFonts w:ascii="仿宋" w:eastAsia="仿宋" w:hAnsi="仿宋" w:cs="仿宋"/>
          <w:color w:val="000000"/>
          <w:sz w:val="30"/>
        </w:rPr>
        <w:t>38</w:t>
      </w:r>
      <w:r>
        <w:rPr>
          <w:rFonts w:ascii="仿宋" w:eastAsia="仿宋" w:hAnsi="仿宋" w:cs="仿宋"/>
          <w:color w:val="000000"/>
          <w:sz w:val="30"/>
        </w:rPr>
        <w:t>，关于</w:t>
      </w:r>
      <w:r>
        <w:rPr>
          <w:rFonts w:ascii="仿宋" w:eastAsia="仿宋" w:hAnsi="仿宋" w:cs="仿宋"/>
          <w:color w:val="000000"/>
          <w:sz w:val="30"/>
        </w:rPr>
        <w:t>“</w:t>
      </w:r>
      <w:r>
        <w:rPr>
          <w:rFonts w:ascii="仿宋" w:eastAsia="仿宋" w:hAnsi="仿宋" w:cs="仿宋"/>
          <w:color w:val="000000"/>
          <w:sz w:val="30"/>
        </w:rPr>
        <w:t>直</w:t>
      </w:r>
      <w:r>
        <w:rPr>
          <w:rFonts w:ascii="仿宋" w:eastAsia="仿宋" w:hAnsi="仿宋" w:cs="仿宋"/>
          <w:color w:val="000000"/>
          <w:sz w:val="30"/>
        </w:rPr>
        <w:t>观以外的第三种认识</w:t>
      </w:r>
      <w:r>
        <w:rPr>
          <w:rFonts w:ascii="仿宋" w:eastAsia="仿宋" w:hAnsi="仿宋" w:cs="仿宋"/>
          <w:color w:val="000000"/>
          <w:sz w:val="30"/>
        </w:rPr>
        <w:t>”</w:t>
      </w:r>
      <w:r>
        <w:rPr>
          <w:rFonts w:ascii="仿宋" w:eastAsia="仿宋" w:hAnsi="仿宋" w:cs="仿宋"/>
          <w:color w:val="000000"/>
          <w:sz w:val="30"/>
        </w:rPr>
        <w:t>所说的，应加阅读以阐明这里在话题中的认识方式，并且尤其要参阅命题</w:t>
      </w:r>
      <w:r>
        <w:rPr>
          <w:rFonts w:ascii="仿宋" w:eastAsia="仿宋" w:hAnsi="仿宋" w:cs="仿宋"/>
          <w:color w:val="000000"/>
          <w:sz w:val="30"/>
        </w:rPr>
        <w:t>29</w:t>
      </w:r>
      <w:r>
        <w:rPr>
          <w:rFonts w:ascii="仿宋" w:eastAsia="仿宋" w:hAnsi="仿宋" w:cs="仿宋"/>
          <w:color w:val="000000"/>
          <w:sz w:val="30"/>
        </w:rPr>
        <w:t>的结论，命题</w:t>
      </w:r>
      <w:r>
        <w:rPr>
          <w:rFonts w:ascii="仿宋" w:eastAsia="仿宋" w:hAnsi="仿宋" w:cs="仿宋"/>
          <w:color w:val="000000"/>
          <w:sz w:val="30"/>
        </w:rPr>
        <w:t>36</w:t>
      </w:r>
      <w:r>
        <w:rPr>
          <w:rFonts w:ascii="仿宋" w:eastAsia="仿宋" w:hAnsi="仿宋" w:cs="仿宋"/>
          <w:color w:val="000000"/>
          <w:sz w:val="30"/>
        </w:rPr>
        <w:t>的结论，命题</w:t>
      </w:r>
      <w:r>
        <w:rPr>
          <w:rFonts w:ascii="仿宋" w:eastAsia="仿宋" w:hAnsi="仿宋" w:cs="仿宋"/>
          <w:color w:val="000000"/>
          <w:sz w:val="30"/>
        </w:rPr>
        <w:t>38</w:t>
      </w:r>
      <w:r>
        <w:rPr>
          <w:rFonts w:ascii="仿宋" w:eastAsia="仿宋" w:hAnsi="仿宋" w:cs="仿宋"/>
          <w:color w:val="000000"/>
          <w:sz w:val="30"/>
        </w:rPr>
        <w:t>的证明和结论。</w:t>
      </w:r>
    </w:p>
    <w:p w:rsidR="00626692" w:rsidRDefault="00626692"/>
    <w:p w:rsidR="00626692" w:rsidRDefault="00626692">
      <w:pPr>
        <w:sectPr w:rsidR="00626692">
          <w:headerReference w:type="default" r:id="rId568"/>
          <w:footerReference w:type="default" r:id="rId569"/>
          <w:pgSz w:w="16000" w:h="23500"/>
          <w:pgMar w:top="2000" w:right="1680" w:bottom="2000" w:left="1680" w:header="1700" w:footer="1700" w:gutter="0"/>
          <w:cols w:space="720"/>
        </w:sectPr>
      </w:pPr>
    </w:p>
    <w:p w:rsidR="00626692" w:rsidRDefault="002455CB">
      <w:pPr>
        <w:tabs>
          <w:tab w:val="left" w:pos="10700"/>
        </w:tabs>
        <w:wordWrap w:val="0"/>
        <w:spacing w:line="440" w:lineRule="atLeast"/>
        <w:ind w:left="4540"/>
        <w:textAlignment w:val="baseline"/>
        <w:rPr>
          <w:sz w:val="32"/>
        </w:rPr>
      </w:pPr>
      <w:r>
        <w:rPr>
          <w:rFonts w:ascii="宋体" w:eastAsia="宋体" w:hAnsi="宋体" w:cs="宋体"/>
          <w:color w:val="000000"/>
          <w:sz w:val="32"/>
        </w:rPr>
        <w:lastRenderedPageBreak/>
        <w:t>世界作为表象再论</w:t>
      </w:r>
      <w:r>
        <w:tab/>
      </w:r>
      <w:r>
        <w:rPr>
          <w:rFonts w:ascii="楷体" w:eastAsia="楷体" w:hAnsi="楷体" w:cs="楷体"/>
          <w:color w:val="000000"/>
          <w:sz w:val="32"/>
        </w:rPr>
        <w:t>251</w:t>
      </w:r>
    </w:p>
    <w:p w:rsidR="00626692" w:rsidRDefault="00626692">
      <w:pPr>
        <w:wordWrap w:val="0"/>
        <w:spacing w:line="380" w:lineRule="exact"/>
        <w:textAlignment w:val="baseline"/>
        <w:rPr>
          <w:sz w:val="32"/>
        </w:rPr>
      </w:pPr>
    </w:p>
    <w:p w:rsidR="00626692" w:rsidRDefault="002455CB">
      <w:pPr>
        <w:wordWrap w:val="0"/>
        <w:spacing w:line="800" w:lineRule="atLeast"/>
        <w:textAlignment w:val="baseline"/>
        <w:rPr>
          <w:sz w:val="41"/>
        </w:rPr>
      </w:pPr>
      <w:r>
        <w:rPr>
          <w:rFonts w:ascii="宋体" w:eastAsia="宋体" w:hAnsi="宋体" w:cs="宋体"/>
          <w:color w:val="000000"/>
          <w:sz w:val="41"/>
        </w:rPr>
        <w:t>个体，人只认识个别事物，而认识的纯粹主体则只认识理念。个体原来只在他对意志的某一个别现象这关系中才是认识的主体，也是为意志的现象服务的。所以这种个别的意志现象是服从根据律的，在该定律的一切形态中服从该定律。因此，一切与这认识的主体有关的知识也服从根据律，并且就意志的立场说，除此而外也更无其他有用的知识，而</w:t>
      </w:r>
      <w:r>
        <w:rPr>
          <w:rFonts w:ascii="宋体" w:eastAsia="宋体" w:hAnsi="宋体" w:cs="宋体"/>
          <w:color w:val="000000"/>
          <w:sz w:val="41"/>
        </w:rPr>
        <w:t>这种知识也永远只含有对客体的一些关系。这样认识着的个体和为他所认识的个别事物总是在某处，在某时，总是因果链上的环节。而知识的纯粹主体和他的对应物</w:t>
      </w:r>
      <w:r>
        <w:rPr>
          <w:rFonts w:ascii="宋体" w:eastAsia="宋体" w:hAnsi="宋体" w:cs="宋体"/>
          <w:color w:val="000000"/>
          <w:sz w:val="41"/>
        </w:rPr>
        <w:t>——</w:t>
      </w:r>
      <w:r>
        <w:rPr>
          <w:rFonts w:ascii="宋体" w:eastAsia="宋体" w:hAnsi="宋体" w:cs="宋体"/>
          <w:color w:val="000000"/>
          <w:sz w:val="41"/>
        </w:rPr>
        <w:t>理念</w:t>
      </w:r>
      <w:r>
        <w:rPr>
          <w:rFonts w:ascii="宋体" w:eastAsia="宋体" w:hAnsi="宋体" w:cs="宋体"/>
          <w:color w:val="000000"/>
          <w:sz w:val="41"/>
        </w:rPr>
        <w:t>——</w:t>
      </w:r>
      <w:r>
        <w:rPr>
          <w:rFonts w:ascii="宋体" w:eastAsia="宋体" w:hAnsi="宋体" w:cs="宋体"/>
          <w:color w:val="000000"/>
          <w:sz w:val="41"/>
        </w:rPr>
        <w:t>却是摆脱了根据律所有那些形式的；时间、空间，能认识的个体，被认识的个体对于纯粹主体和理念都没有什么意义。完全只有在上述的那种方式中，一个认识着的个体已升为</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的纯粹主体，而被考察的客体也正因此而升为理念了，这时，作为表象的世界才</w:t>
      </w:r>
      <w:r>
        <w:rPr>
          <w:rFonts w:ascii="宋体" w:eastAsia="宋体" w:hAnsi="宋体" w:cs="宋体"/>
          <w:color w:val="000000"/>
          <w:sz w:val="41"/>
        </w:rPr>
        <w:t>(</w:t>
      </w:r>
      <w:r>
        <w:rPr>
          <w:rFonts w:ascii="宋体" w:eastAsia="宋体" w:hAnsi="宋体" w:cs="宋体"/>
          <w:color w:val="000000"/>
          <w:sz w:val="41"/>
        </w:rPr>
        <w:t>能</w:t>
      </w:r>
      <w:r>
        <w:rPr>
          <w:rFonts w:ascii="宋体" w:eastAsia="宋体" w:hAnsi="宋体" w:cs="宋体"/>
          <w:color w:val="000000"/>
          <w:sz w:val="41"/>
        </w:rPr>
        <w:t>)</w:t>
      </w:r>
      <w:r>
        <w:rPr>
          <w:rFonts w:ascii="宋体" w:eastAsia="宋体" w:hAnsi="宋体" w:cs="宋体"/>
          <w:color w:val="000000"/>
          <w:sz w:val="41"/>
        </w:rPr>
        <w:t>完美而纯粹地出现，才圆满地实现了意志的客体化，因为唯有理念才是意志恰如其分的客体性。这恰如其分的客体性以同样的方式把客</w:t>
      </w:r>
      <w:r>
        <w:rPr>
          <w:rFonts w:ascii="宋体" w:eastAsia="宋体" w:hAnsi="宋体" w:cs="宋体"/>
          <w:color w:val="000000"/>
          <w:sz w:val="41"/>
        </w:rPr>
        <w:t>体和主体都包括在它自身之内，因为这两者是它唯一的形式。不过在这种客体性之内，客体主体双方完全保持着平衡；并且和客体在这里仅仅只是主体的表象一</w:t>
      </w:r>
      <w:r>
        <w:rPr>
          <w:rFonts w:ascii="宋体" w:eastAsia="宋体" w:hAnsi="宋体" w:cs="宋体"/>
          <w:color w:val="000000"/>
          <w:sz w:val="41"/>
        </w:rPr>
        <w:t xml:space="preserve"> 246</w:t>
      </w:r>
      <w:r>
        <w:rPr>
          <w:rFonts w:ascii="宋体" w:eastAsia="宋体" w:hAnsi="宋体" w:cs="宋体"/>
          <w:color w:val="000000"/>
          <w:sz w:val="41"/>
        </w:rPr>
        <w:t>样，主体，当它完全浸沉于被直观的对象时，也就成为这对象的自身了，因为这时整个意识已只是对象的最鲜明的写照而不再是别的什么了。正是这个意识，在人们通过它而从头至尾依次想到所有一切的理念或意志的客体性的级别时，才真正构成作为表象的世界。任何时间和空间的个别事物都不是别的什么，而只是被根据律</w:t>
      </w:r>
      <w:r>
        <w:rPr>
          <w:rFonts w:ascii="宋体" w:eastAsia="宋体" w:hAnsi="宋体" w:cs="宋体"/>
          <w:color w:val="000000"/>
          <w:sz w:val="41"/>
        </w:rPr>
        <w:t>(</w:t>
      </w:r>
      <w:r>
        <w:rPr>
          <w:rFonts w:ascii="宋体" w:eastAsia="宋体" w:hAnsi="宋体" w:cs="宋体"/>
          <w:color w:val="000000"/>
          <w:sz w:val="41"/>
        </w:rPr>
        <w:t>作为个体的认识形式</w:t>
      </w:r>
      <w:r>
        <w:rPr>
          <w:rFonts w:ascii="宋体" w:eastAsia="宋体" w:hAnsi="宋体" w:cs="宋体"/>
          <w:color w:val="000000"/>
          <w:sz w:val="41"/>
        </w:rPr>
        <w:t>)</w:t>
      </w:r>
      <w:r>
        <w:rPr>
          <w:rFonts w:ascii="宋体" w:eastAsia="宋体" w:hAnsi="宋体" w:cs="宋体"/>
          <w:color w:val="000000"/>
          <w:sz w:val="41"/>
        </w:rPr>
        <w:t>化为多数，从而在其纯粹的客体性上被弄模糊了的理念。在理念</w:t>
      </w:r>
      <w:r>
        <w:rPr>
          <w:rFonts w:ascii="宋体" w:eastAsia="宋体" w:hAnsi="宋体" w:cs="宋体"/>
          <w:color w:val="000000"/>
          <w:sz w:val="41"/>
        </w:rPr>
        <w:t>出现的时候，理念中的主体和客体已</w:t>
      </w:r>
    </w:p>
    <w:p w:rsidR="00626692" w:rsidRDefault="00626692"/>
    <w:p w:rsidR="00626692" w:rsidRDefault="00626692">
      <w:pPr>
        <w:sectPr w:rsidR="00626692">
          <w:headerReference w:type="default" r:id="rId570"/>
          <w:footerReference w:type="default" r:id="rId571"/>
          <w:pgSz w:w="16000" w:h="23500"/>
          <w:pgMar w:top="2000" w:right="1840" w:bottom="2000" w:left="1840" w:header="1700" w:footer="1700" w:gutter="0"/>
          <w:cols w:space="720"/>
        </w:sectPr>
      </w:pPr>
    </w:p>
    <w:p w:rsidR="00626692" w:rsidRDefault="002455CB">
      <w:pPr>
        <w:wordWrap w:val="0"/>
        <w:spacing w:line="500" w:lineRule="atLeast"/>
        <w:ind w:left="700"/>
        <w:textAlignment w:val="baseline"/>
        <w:rPr>
          <w:sz w:val="37"/>
        </w:rPr>
      </w:pPr>
      <w:r>
        <w:rPr>
          <w:rFonts w:ascii="楷体" w:eastAsia="楷体" w:hAnsi="楷体" w:cs="楷体"/>
          <w:color w:val="000000"/>
          <w:sz w:val="37"/>
          <w:u w:val="single"/>
        </w:rPr>
        <w:lastRenderedPageBreak/>
        <w:t xml:space="preserve"> 252                    </w:t>
      </w:r>
      <w:r>
        <w:rPr>
          <w:rFonts w:ascii="楷体" w:eastAsia="楷体" w:hAnsi="楷体" w:cs="楷体"/>
          <w:color w:val="000000"/>
          <w:sz w:val="37"/>
          <w:u w:val="single"/>
        </w:rPr>
        <w:t>第</w:t>
      </w:r>
      <w:r>
        <w:rPr>
          <w:rFonts w:ascii="楷体" w:eastAsia="楷体" w:hAnsi="楷体" w:cs="楷体"/>
          <w:color w:val="000000"/>
          <w:sz w:val="37"/>
          <w:u w:val="single"/>
        </w:rPr>
        <w:t xml:space="preserve">   </w:t>
      </w:r>
      <w:r>
        <w:rPr>
          <w:rFonts w:ascii="楷体" w:eastAsia="楷体" w:hAnsi="楷体" w:cs="楷体"/>
          <w:color w:val="000000"/>
          <w:sz w:val="37"/>
          <w:u w:val="single"/>
        </w:rPr>
        <w:t>三</w:t>
      </w:r>
      <w:r>
        <w:rPr>
          <w:rFonts w:ascii="楷体" w:eastAsia="楷体" w:hAnsi="楷体" w:cs="楷体"/>
          <w:color w:val="000000"/>
          <w:sz w:val="37"/>
          <w:u w:val="single"/>
        </w:rPr>
        <w:t xml:space="preserve">   </w:t>
      </w:r>
      <w:r>
        <w:rPr>
          <w:rFonts w:ascii="楷体" w:eastAsia="楷体" w:hAnsi="楷体" w:cs="楷体"/>
          <w:color w:val="000000"/>
          <w:sz w:val="37"/>
          <w:u w:val="single"/>
        </w:rPr>
        <w:t>篇</w:t>
      </w:r>
      <w:r>
        <w:rPr>
          <w:rFonts w:ascii="楷体" w:eastAsia="楷体" w:hAnsi="楷体" w:cs="楷体"/>
          <w:color w:val="000000"/>
          <w:sz w:val="37"/>
          <w:u w:val="single"/>
        </w:rPr>
        <w:t xml:space="preserve">                        </w:t>
      </w:r>
    </w:p>
    <w:p w:rsidR="00626692" w:rsidRDefault="002455CB">
      <w:pPr>
        <w:wordWrap w:val="0"/>
        <w:spacing w:before="340" w:line="800" w:lineRule="atLeast"/>
        <w:ind w:firstLine="600"/>
        <w:textAlignment w:val="baseline"/>
        <w:rPr>
          <w:sz w:val="41"/>
        </w:rPr>
      </w:pPr>
      <w:r>
        <w:rPr>
          <w:rFonts w:ascii="宋体" w:eastAsia="宋体" w:hAnsi="宋体" w:cs="宋体"/>
          <w:color w:val="000000"/>
          <w:sz w:val="41"/>
        </w:rPr>
        <w:t>不容区分了，因为只有在两者完全相互充满，相互渗透时，理念，意志的恰如其分的客体性，真正作为表象的世界，才发生；与此相同，此时能认识的和所认识的个体，作为自在之物，也是不分的。因为我们如果别开那真正作为表象的世界，那么，剩下来的除了作为意志的世界以外，再没什么了。意志乃是理念的自在本</w:t>
      </w:r>
      <w:r>
        <w:rPr>
          <w:rFonts w:ascii="宋体" w:eastAsia="宋体" w:hAnsi="宋体" w:cs="宋体"/>
          <w:color w:val="000000"/>
          <w:sz w:val="41"/>
        </w:rPr>
        <w:t>身，理念把意志客体化了，这种客体化是完美的。意志也是个别事物以及认识这个别事物的个体的自在本身，这些物与人也把意志客体化了，但这种客体化是不完美的。作为意志而在表象和表象的一切形式之外，则在被观审的客体中和在个体中的都只是同一个意志；而这个体当他在这观审中上升时又意识着自己为纯粹主体。因此被观审的客体和个体两者在它们自在本身上是并无区别的，因为它们就</w:t>
      </w:r>
      <w:r>
        <w:rPr>
          <w:rFonts w:ascii="宋体" w:eastAsia="宋体" w:hAnsi="宋体" w:cs="宋体"/>
          <w:color w:val="000000"/>
          <w:sz w:val="41"/>
        </w:rPr>
        <w:t>“</w:t>
      </w:r>
      <w:r>
        <w:rPr>
          <w:rFonts w:ascii="宋体" w:eastAsia="宋体" w:hAnsi="宋体" w:cs="宋体"/>
          <w:color w:val="000000"/>
          <w:sz w:val="41"/>
        </w:rPr>
        <w:t>自在本身</w:t>
      </w:r>
      <w:r>
        <w:rPr>
          <w:rFonts w:ascii="宋体" w:eastAsia="宋体" w:hAnsi="宋体" w:cs="宋体"/>
          <w:color w:val="000000"/>
          <w:sz w:val="41"/>
        </w:rPr>
        <w:t>”</w:t>
      </w:r>
      <w:r>
        <w:rPr>
          <w:rFonts w:ascii="宋体" w:eastAsia="宋体" w:hAnsi="宋体" w:cs="宋体"/>
          <w:color w:val="000000"/>
          <w:sz w:val="41"/>
        </w:rPr>
        <w:t>说都是意志。意志在这里是自己认识到自己；并且只是作为意志如何得到这认识的方式方法，也即是只在现象中，借助于现象的形式，借助于根据律，才有杂多性和差别</w:t>
      </w:r>
      <w:r>
        <w:rPr>
          <w:rFonts w:ascii="宋体" w:eastAsia="宋体" w:hAnsi="宋体" w:cs="宋体"/>
          <w:color w:val="000000"/>
          <w:sz w:val="41"/>
        </w:rPr>
        <w:t>性的存在。和我没有客体，没有表象，就不能算是认识着的主体而只是盲目的意志一样；没有我作为认识的主体，被认识的东西同样也不能算是客体而只是意志，只是盲目的冲动。这个意志就其自在本身，亦即在表象之外说，和我的意志是同一个意志；只是在作为表象的世界中，〔由于〕表象的形式至少总有主体和客体〔这一项〕，我们〔</w:t>
      </w:r>
      <w:r>
        <w:rPr>
          <w:rFonts w:ascii="宋体" w:eastAsia="宋体" w:hAnsi="宋体" w:cs="宋体"/>
          <w:color w:val="000000"/>
          <w:sz w:val="41"/>
        </w:rPr>
        <w:t>———</w:t>
      </w:r>
      <w:r>
        <w:rPr>
          <w:rFonts w:ascii="宋体" w:eastAsia="宋体" w:hAnsi="宋体" w:cs="宋体"/>
          <w:color w:val="000000"/>
          <w:sz w:val="41"/>
        </w:rPr>
        <w:t>这意志和我的意志</w:t>
      </w:r>
      <w:r>
        <w:rPr>
          <w:rFonts w:ascii="宋体" w:eastAsia="宋体" w:hAnsi="宋体" w:cs="宋体"/>
          <w:color w:val="000000"/>
          <w:sz w:val="41"/>
        </w:rPr>
        <w:t>————</w:t>
      </w:r>
      <w:r>
        <w:rPr>
          <w:rFonts w:ascii="宋体" w:eastAsia="宋体" w:hAnsi="宋体" w:cs="宋体"/>
          <w:color w:val="000000"/>
          <w:sz w:val="41"/>
        </w:rPr>
        <w:t>〕才一分为二成为被认识的和能认识的个体。如果把认识，把作为表象的世界</w:t>
      </w:r>
      <w:r>
        <w:rPr>
          <w:rFonts w:ascii="宋体" w:eastAsia="宋体" w:hAnsi="宋体" w:cs="宋体"/>
          <w:color w:val="000000"/>
          <w:sz w:val="41"/>
        </w:rPr>
        <w:t>247</w:t>
      </w:r>
      <w:r>
        <w:rPr>
          <w:rFonts w:ascii="宋体" w:eastAsia="宋体" w:hAnsi="宋体" w:cs="宋体"/>
          <w:color w:val="000000"/>
          <w:sz w:val="41"/>
        </w:rPr>
        <w:t>取消，那么除了意志，盲目的冲动之外，根本就没剩下什么了。至于说如果意志获得客体性，成为表象，那就一举而肯定了</w:t>
      </w:r>
      <w:r>
        <w:rPr>
          <w:rFonts w:ascii="宋体" w:eastAsia="宋体" w:hAnsi="宋体" w:cs="宋体"/>
          <w:color w:val="000000"/>
          <w:sz w:val="41"/>
        </w:rPr>
        <w:t>主体，又肯定了客体；而这客体性如果纯粹地，完美地是意志的恰如其</w:t>
      </w:r>
    </w:p>
    <w:p w:rsidR="00626692" w:rsidRDefault="00626692"/>
    <w:p w:rsidR="00626692" w:rsidRDefault="00626692">
      <w:pPr>
        <w:sectPr w:rsidR="00626692">
          <w:headerReference w:type="default" r:id="rId572"/>
          <w:footerReference w:type="default" r:id="rId573"/>
          <w:pgSz w:w="16000" w:h="23500"/>
          <w:pgMar w:top="1980" w:right="1800" w:bottom="1980" w:left="1800" w:header="1680" w:footer="168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世界作为表象再论</w:t>
      </w:r>
      <w:r>
        <w:rPr>
          <w:rFonts w:ascii="宋体" w:eastAsia="宋体" w:hAnsi="宋体" w:cs="宋体"/>
          <w:color w:val="000000"/>
          <w:sz w:val="34"/>
          <w:u w:val="single"/>
        </w:rPr>
        <w:t xml:space="preserve">                     253 </w:t>
      </w:r>
    </w:p>
    <w:p w:rsidR="00626692" w:rsidRDefault="002455CB">
      <w:pPr>
        <w:wordWrap w:val="0"/>
        <w:spacing w:before="320" w:line="780" w:lineRule="atLeast"/>
        <w:ind w:right="220" w:firstLine="20"/>
        <w:textAlignment w:val="baseline"/>
        <w:rPr>
          <w:sz w:val="38"/>
        </w:rPr>
      </w:pPr>
      <w:r>
        <w:rPr>
          <w:rFonts w:ascii="宋体" w:eastAsia="宋体" w:hAnsi="宋体" w:cs="宋体"/>
          <w:color w:val="000000"/>
          <w:sz w:val="38"/>
        </w:rPr>
        <w:t>分的客体性，那就肯定了这客体是理念，摆脱了根据律的那些形式；也肯定了主体是</w:t>
      </w:r>
      <w:r>
        <w:rPr>
          <w:rFonts w:ascii="宋体" w:eastAsia="宋体" w:hAnsi="宋体" w:cs="宋体"/>
          <w:color w:val="000000"/>
          <w:sz w:val="38"/>
        </w:rPr>
        <w:t>“</w:t>
      </w:r>
      <w:r>
        <w:rPr>
          <w:rFonts w:ascii="宋体" w:eastAsia="宋体" w:hAnsi="宋体" w:cs="宋体"/>
          <w:color w:val="000000"/>
          <w:sz w:val="38"/>
        </w:rPr>
        <w:t>认识</w:t>
      </w:r>
      <w:r>
        <w:rPr>
          <w:rFonts w:ascii="宋体" w:eastAsia="宋体" w:hAnsi="宋体" w:cs="宋体"/>
          <w:color w:val="000000"/>
          <w:sz w:val="38"/>
        </w:rPr>
        <w:t>”</w:t>
      </w:r>
      <w:r>
        <w:rPr>
          <w:rFonts w:ascii="宋体" w:eastAsia="宋体" w:hAnsi="宋体" w:cs="宋体"/>
          <w:color w:val="000000"/>
          <w:sz w:val="38"/>
        </w:rPr>
        <w:t>的纯粹主体，摆脱了个性和为意志服务的可能性。</w:t>
      </w:r>
    </w:p>
    <w:p w:rsidR="00626692" w:rsidRDefault="002455CB">
      <w:pPr>
        <w:wordWrap w:val="0"/>
        <w:spacing w:line="780" w:lineRule="atLeast"/>
        <w:ind w:right="200" w:firstLine="800"/>
        <w:textAlignment w:val="baseline"/>
        <w:rPr>
          <w:sz w:val="38"/>
        </w:rPr>
      </w:pPr>
      <w:r>
        <w:rPr>
          <w:rFonts w:ascii="宋体" w:eastAsia="宋体" w:hAnsi="宋体" w:cs="宋体"/>
          <w:color w:val="000000"/>
          <w:sz w:val="38"/>
        </w:rPr>
        <w:t>谁要是按上述方式而使自己浸沉于对自然的直观中，把自己都遗忘了到这种地步，以至他已仅仅只是作为纯粹认识着的主体</w:t>
      </w:r>
      <w:r>
        <w:rPr>
          <w:rFonts w:ascii="宋体" w:eastAsia="宋体" w:hAnsi="宋体" w:cs="宋体"/>
          <w:color w:val="000000"/>
          <w:sz w:val="38"/>
        </w:rPr>
        <w:t>而存在，那么，他也就会由此直接体会到</w:t>
      </w:r>
      <w:r>
        <w:rPr>
          <w:rFonts w:ascii="宋体" w:eastAsia="宋体" w:hAnsi="宋体" w:cs="宋体"/>
          <w:color w:val="000000"/>
          <w:sz w:val="38"/>
        </w:rPr>
        <w:t>(</w:t>
      </w:r>
      <w:r>
        <w:rPr>
          <w:rFonts w:ascii="宋体" w:eastAsia="宋体" w:hAnsi="宋体" w:cs="宋体"/>
          <w:color w:val="000000"/>
          <w:sz w:val="38"/>
        </w:rPr>
        <w:t>他</w:t>
      </w:r>
      <w:r>
        <w:rPr>
          <w:rFonts w:ascii="宋体" w:eastAsia="宋体" w:hAnsi="宋体" w:cs="宋体"/>
          <w:color w:val="000000"/>
          <w:sz w:val="38"/>
        </w:rPr>
        <w:t>)</w:t>
      </w:r>
      <w:r>
        <w:rPr>
          <w:rFonts w:ascii="宋体" w:eastAsia="宋体" w:hAnsi="宋体" w:cs="宋体"/>
          <w:color w:val="000000"/>
          <w:sz w:val="38"/>
        </w:rPr>
        <w:t>作为这样的主体，乃是世界及一切客观的实际存在的条件，从而也是这一切一切的支柱，因为这种客观的实际存在已表明它自己是有赖于他的实际存在的了。所以他是把大自然摄入他自身之内了，从而他觉得大自然不过只是他的本质的偶然属性而已。在这种意义之下拜仑说：</w:t>
      </w:r>
    </w:p>
    <w:p w:rsidR="00626692" w:rsidRDefault="002455CB">
      <w:pPr>
        <w:wordWrap w:val="0"/>
        <w:spacing w:line="780" w:lineRule="atLeast"/>
        <w:ind w:left="1660"/>
        <w:textAlignment w:val="baseline"/>
        <w:rPr>
          <w:sz w:val="38"/>
        </w:rPr>
      </w:pPr>
      <w:r>
        <w:rPr>
          <w:rFonts w:ascii="宋体" w:eastAsia="宋体" w:hAnsi="宋体" w:cs="宋体"/>
          <w:color w:val="000000"/>
          <w:sz w:val="38"/>
        </w:rPr>
        <w:t>“</w:t>
      </w:r>
      <w:r>
        <w:rPr>
          <w:rFonts w:ascii="宋体" w:eastAsia="宋体" w:hAnsi="宋体" w:cs="宋体"/>
          <w:color w:val="000000"/>
          <w:sz w:val="38"/>
        </w:rPr>
        <w:t>难道群山，波涛，和诸天</w:t>
      </w:r>
    </w:p>
    <w:p w:rsidR="00626692" w:rsidRDefault="002455CB">
      <w:pPr>
        <w:wordWrap w:val="0"/>
        <w:spacing w:line="780" w:lineRule="atLeast"/>
        <w:ind w:left="1660"/>
        <w:textAlignment w:val="baseline"/>
        <w:rPr>
          <w:sz w:val="38"/>
        </w:rPr>
      </w:pPr>
      <w:r>
        <w:rPr>
          <w:rFonts w:ascii="宋体" w:eastAsia="宋体" w:hAnsi="宋体" w:cs="宋体"/>
          <w:color w:val="000000"/>
          <w:sz w:val="38"/>
        </w:rPr>
        <w:t>不是我的一部分，不是我</w:t>
      </w:r>
    </w:p>
    <w:p w:rsidR="00626692" w:rsidRDefault="002455CB">
      <w:pPr>
        <w:wordWrap w:val="0"/>
        <w:spacing w:line="780" w:lineRule="atLeast"/>
        <w:ind w:left="1660"/>
        <w:textAlignment w:val="baseline"/>
        <w:rPr>
          <w:sz w:val="38"/>
        </w:rPr>
      </w:pPr>
      <w:r>
        <w:rPr>
          <w:rFonts w:ascii="宋体" w:eastAsia="宋体" w:hAnsi="宋体" w:cs="宋体"/>
          <w:color w:val="000000"/>
          <w:sz w:val="38"/>
        </w:rPr>
        <w:t>心灵的一部分，</w:t>
      </w:r>
    </w:p>
    <w:p w:rsidR="00626692" w:rsidRDefault="002455CB">
      <w:pPr>
        <w:wordWrap w:val="0"/>
        <w:spacing w:line="780" w:lineRule="atLeast"/>
        <w:ind w:left="1660"/>
        <w:textAlignment w:val="baseline"/>
        <w:rPr>
          <w:sz w:val="38"/>
        </w:rPr>
      </w:pPr>
      <w:r>
        <w:rPr>
          <w:rFonts w:ascii="宋体" w:eastAsia="宋体" w:hAnsi="宋体" w:cs="宋体"/>
          <w:color w:val="000000"/>
          <w:sz w:val="38"/>
        </w:rPr>
        <w:t>正如我是它们的一部分吗</w:t>
      </w:r>
      <w:r>
        <w:rPr>
          <w:rFonts w:ascii="宋体" w:eastAsia="宋体" w:hAnsi="宋体" w:cs="宋体"/>
          <w:color w:val="000000"/>
          <w:sz w:val="38"/>
        </w:rPr>
        <w:t>?”</w:t>
      </w:r>
    </w:p>
    <w:p w:rsidR="00626692" w:rsidRDefault="002455CB">
      <w:pPr>
        <w:wordWrap w:val="0"/>
        <w:spacing w:line="780" w:lineRule="atLeast"/>
        <w:ind w:right="40" w:firstLine="20"/>
        <w:textAlignment w:val="baseline"/>
        <w:rPr>
          <w:sz w:val="38"/>
        </w:rPr>
      </w:pPr>
      <w:r>
        <w:rPr>
          <w:rFonts w:ascii="宋体" w:eastAsia="宋体" w:hAnsi="宋体" w:cs="宋体"/>
          <w:color w:val="000000"/>
          <w:sz w:val="38"/>
        </w:rPr>
        <w:t>然则，谁要是感到了这一点，他又怎么会在和常住的自然对照时把自己当作绝对无常的呢？笼罩着他的反而应该是那么一种意识，也就是对于《吠陀》</w:t>
      </w:r>
      <w:r>
        <w:rPr>
          <w:rFonts w:ascii="宋体" w:eastAsia="宋体" w:hAnsi="宋体" w:cs="宋体"/>
          <w:color w:val="000000"/>
          <w:sz w:val="38"/>
        </w:rPr>
        <w:t>中的《邬波尼煞昙》所说的话的意识，那儿说：</w:t>
      </w:r>
      <w:r>
        <w:rPr>
          <w:rFonts w:ascii="宋体" w:eastAsia="宋体" w:hAnsi="宋体" w:cs="宋体"/>
          <w:color w:val="000000"/>
          <w:sz w:val="38"/>
        </w:rPr>
        <w:t>“</w:t>
      </w:r>
      <w:r>
        <w:rPr>
          <w:rFonts w:ascii="宋体" w:eastAsia="宋体" w:hAnsi="宋体" w:cs="宋体"/>
          <w:color w:val="000000"/>
          <w:sz w:val="38"/>
        </w:rPr>
        <w:t>一切天生之物总起来就是我，在我之外任何其他东西都是不存在的。</w:t>
      </w:r>
      <w:r>
        <w:rPr>
          <w:rFonts w:ascii="宋体" w:eastAsia="宋体" w:hAnsi="宋体" w:cs="宋体"/>
          <w:color w:val="000000"/>
          <w:sz w:val="38"/>
        </w:rPr>
        <w:t>”(</w:t>
      </w:r>
      <w:r>
        <w:rPr>
          <w:rFonts w:ascii="宋体" w:eastAsia="宋体" w:hAnsi="宋体" w:cs="宋体"/>
          <w:color w:val="000000"/>
          <w:sz w:val="38"/>
        </w:rPr>
        <w:t>邬布涅迦</w:t>
      </w:r>
      <w:r>
        <w:rPr>
          <w:rFonts w:ascii="宋体" w:eastAsia="宋体" w:hAnsi="宋体" w:cs="宋体"/>
          <w:color w:val="000000"/>
          <w:sz w:val="38"/>
        </w:rPr>
        <w:t>I.122)*</w:t>
      </w:r>
    </w:p>
    <w:p w:rsidR="00626692" w:rsidRDefault="002455CB">
      <w:pPr>
        <w:wordWrap w:val="0"/>
        <w:spacing w:before="460" w:line="780" w:lineRule="atLeast"/>
        <w:jc w:val="center"/>
        <w:textAlignment w:val="baseline"/>
        <w:rPr>
          <w:sz w:val="38"/>
        </w:rPr>
      </w:pPr>
      <w:r>
        <w:rPr>
          <w:rFonts w:ascii="宋体" w:eastAsia="宋体" w:hAnsi="宋体" w:cs="宋体"/>
          <w:color w:val="000000"/>
          <w:sz w:val="38"/>
        </w:rPr>
        <w:t>§  35</w:t>
      </w:r>
    </w:p>
    <w:p w:rsidR="00626692" w:rsidRDefault="002455CB">
      <w:pPr>
        <w:wordWrap w:val="0"/>
        <w:spacing w:line="780" w:lineRule="atLeast"/>
        <w:ind w:right="140" w:firstLine="800"/>
        <w:textAlignment w:val="baseline"/>
        <w:rPr>
          <w:sz w:val="38"/>
        </w:rPr>
      </w:pPr>
      <w:r>
        <w:rPr>
          <w:rFonts w:ascii="宋体" w:eastAsia="宋体" w:hAnsi="宋体" w:cs="宋体"/>
          <w:color w:val="000000"/>
          <w:sz w:val="38"/>
        </w:rPr>
        <w:t>为了对世界的本质获得一个更深刻的理解，人们就不可避免地必需学会把作为自在之物的意志和它的恰如其分的客体性区分</w:t>
      </w:r>
    </w:p>
    <w:p w:rsidR="00626692" w:rsidRDefault="002455CB">
      <w:pPr>
        <w:wordWrap w:val="0"/>
        <w:spacing w:before="200" w:line="460" w:lineRule="atLeast"/>
        <w:ind w:left="680"/>
        <w:textAlignment w:val="baseline"/>
        <w:rPr>
          <w:sz w:val="34"/>
        </w:rPr>
      </w:pPr>
      <w:r>
        <w:rPr>
          <w:rFonts w:ascii="宋体" w:eastAsia="宋体" w:hAnsi="宋体" w:cs="宋体"/>
          <w:color w:val="000000"/>
          <w:sz w:val="34"/>
        </w:rPr>
        <w:t>*</w:t>
      </w:r>
      <w:r>
        <w:rPr>
          <w:rFonts w:ascii="宋体" w:eastAsia="宋体" w:hAnsi="宋体" w:cs="宋体"/>
          <w:color w:val="000000"/>
          <w:sz w:val="34"/>
        </w:rPr>
        <w:t>第二卷第三十章是补充这里的。</w:t>
      </w:r>
    </w:p>
    <w:p w:rsidR="00626692" w:rsidRDefault="00626692"/>
    <w:p w:rsidR="00626692" w:rsidRDefault="00626692">
      <w:pPr>
        <w:sectPr w:rsidR="00626692">
          <w:headerReference w:type="default" r:id="rId574"/>
          <w:footerReference w:type="default" r:id="rId575"/>
          <w:pgSz w:w="16000" w:h="23500"/>
          <w:pgMar w:top="2000" w:right="2060" w:bottom="2000" w:left="2060" w:header="1700" w:footer="1700" w:gutter="0"/>
          <w:cols w:space="720"/>
        </w:sectPr>
      </w:pPr>
    </w:p>
    <w:p w:rsidR="00626692" w:rsidRDefault="002455CB">
      <w:pPr>
        <w:wordWrap w:val="0"/>
        <w:spacing w:before="40" w:line="500" w:lineRule="atLeast"/>
        <w:ind w:left="740"/>
        <w:textAlignment w:val="baseline"/>
        <w:rPr>
          <w:sz w:val="36"/>
        </w:rPr>
      </w:pPr>
      <w:r>
        <w:rPr>
          <w:rFonts w:ascii="楷体" w:eastAsia="楷体" w:hAnsi="楷体" w:cs="楷体"/>
          <w:color w:val="000000"/>
          <w:sz w:val="36"/>
          <w:u w:val="single"/>
        </w:rPr>
        <w:lastRenderedPageBreak/>
        <w:t xml:space="preserve"> 254                     </w:t>
      </w:r>
      <w:r>
        <w:rPr>
          <w:rFonts w:ascii="楷体" w:eastAsia="楷体" w:hAnsi="楷体" w:cs="楷体"/>
          <w:color w:val="000000"/>
          <w:sz w:val="36"/>
          <w:u w:val="single"/>
        </w:rPr>
        <w:t>第</w:t>
      </w:r>
      <w:r>
        <w:rPr>
          <w:rFonts w:ascii="楷体" w:eastAsia="楷体" w:hAnsi="楷体" w:cs="楷体"/>
          <w:color w:val="000000"/>
          <w:sz w:val="36"/>
          <w:u w:val="single"/>
        </w:rPr>
        <w:t xml:space="preserve">   </w:t>
      </w:r>
      <w:r>
        <w:rPr>
          <w:rFonts w:ascii="楷体" w:eastAsia="楷体" w:hAnsi="楷体" w:cs="楷体"/>
          <w:color w:val="000000"/>
          <w:sz w:val="36"/>
          <w:u w:val="single"/>
        </w:rPr>
        <w:t>三</w:t>
      </w:r>
      <w:r>
        <w:rPr>
          <w:rFonts w:ascii="楷体" w:eastAsia="楷体" w:hAnsi="楷体" w:cs="楷体"/>
          <w:color w:val="000000"/>
          <w:sz w:val="36"/>
          <w:u w:val="single"/>
        </w:rPr>
        <w:t xml:space="preserve">   </w:t>
      </w:r>
      <w:r>
        <w:rPr>
          <w:rFonts w:ascii="楷体" w:eastAsia="楷体" w:hAnsi="楷体" w:cs="楷体"/>
          <w:color w:val="000000"/>
          <w:sz w:val="36"/>
          <w:u w:val="single"/>
        </w:rPr>
        <w:t>篇</w:t>
      </w:r>
      <w:r>
        <w:rPr>
          <w:rFonts w:ascii="楷体" w:eastAsia="楷体" w:hAnsi="楷体" w:cs="楷体"/>
          <w:color w:val="000000"/>
          <w:sz w:val="36"/>
          <w:u w:val="single"/>
        </w:rPr>
        <w:t xml:space="preserve">                         </w:t>
      </w:r>
    </w:p>
    <w:p w:rsidR="00626692" w:rsidRDefault="00626692">
      <w:pPr>
        <w:wordWrap w:val="0"/>
        <w:spacing w:line="480" w:lineRule="exact"/>
        <w:textAlignment w:val="baseline"/>
        <w:rPr>
          <w:sz w:val="36"/>
        </w:rPr>
      </w:pPr>
    </w:p>
    <w:p w:rsidR="00626692" w:rsidRDefault="002455CB">
      <w:pPr>
        <w:wordWrap w:val="0"/>
        <w:spacing w:line="860" w:lineRule="atLeast"/>
        <w:ind w:firstLine="680"/>
        <w:textAlignment w:val="baseline"/>
        <w:rPr>
          <w:sz w:val="37"/>
        </w:rPr>
      </w:pPr>
      <w:r>
        <w:rPr>
          <w:rFonts w:ascii="宋体" w:eastAsia="宋体" w:hAnsi="宋体" w:cs="宋体"/>
          <w:color w:val="000000"/>
          <w:sz w:val="37"/>
        </w:rPr>
        <w:t>开来，然后是把这客体性逐级较明显较完整地出现于其上的不同</w:t>
      </w:r>
      <w:r>
        <w:rPr>
          <w:rFonts w:ascii="宋体" w:eastAsia="宋体" w:hAnsi="宋体" w:cs="宋体"/>
          <w:color w:val="000000"/>
          <w:sz w:val="37"/>
        </w:rPr>
        <w:t>级别，也即是那些理念自身，和〔显现于〕根据律各形态中的理念的现象，和个体人有限的认识方式区别开来。这样，人们就会同意柏拉图只承认理念有真正的存在〔的作法〕，与此相反，对于在空</w:t>
      </w:r>
      <w:r>
        <w:rPr>
          <w:rFonts w:ascii="宋体" w:eastAsia="宋体" w:hAnsi="宋体" w:cs="宋体"/>
          <w:color w:val="000000"/>
          <w:sz w:val="37"/>
        </w:rPr>
        <w:t xml:space="preserve">248 </w:t>
      </w:r>
      <w:r>
        <w:rPr>
          <w:rFonts w:ascii="宋体" w:eastAsia="宋体" w:hAnsi="宋体" w:cs="宋体"/>
          <w:color w:val="000000"/>
          <w:sz w:val="37"/>
        </w:rPr>
        <w:t>间和时间中的事物，对于个体认为真实的世界，则只承认它们有一种假象的，梦境般的存在。这样，人们就会理解同此一个理念如何又把自己显示于那么多现象之中，对于认识着的个体又如何只是片断地，一个方面跟着一个方面，展出它的本质。这样，人们就会把理念和它的现象按以落入个体的考察的方式方法区别开来，而认前者为本质的，后者为非本质的。以举例的方式</w:t>
      </w:r>
      <w:r>
        <w:rPr>
          <w:rFonts w:ascii="宋体" w:eastAsia="宋体" w:hAnsi="宋体" w:cs="宋体"/>
          <w:color w:val="000000"/>
          <w:sz w:val="37"/>
        </w:rPr>
        <w:t>，我们将在最细微的和最巨大的〔事物〕中来考察这一点。</w:t>
      </w:r>
      <w:r>
        <w:rPr>
          <w:rFonts w:ascii="宋体" w:eastAsia="宋体" w:hAnsi="宋体" w:cs="宋体"/>
          <w:color w:val="000000"/>
          <w:sz w:val="37"/>
        </w:rPr>
        <w:t>——</w:t>
      </w:r>
      <w:r>
        <w:rPr>
          <w:rFonts w:ascii="宋体" w:eastAsia="宋体" w:hAnsi="宋体" w:cs="宋体"/>
          <w:color w:val="000000"/>
          <w:sz w:val="37"/>
        </w:rPr>
        <w:t>在浮云飘荡的时候，云所构成的那些形相对于云来说并不是本质的，而是无所谓的；但是作为有弹性的蒸气，为风的冲力所推动〔时而〕紧缩一团，〔时而〕飘散、舒展、碎裂，这却是它的本性，是把自己客体化于云中的各种力的本质，是理念。云每次所构成的形相，那只是对个体的观察者的〔事〕。</w:t>
      </w:r>
      <w:r>
        <w:rPr>
          <w:rFonts w:ascii="宋体" w:eastAsia="宋体" w:hAnsi="宋体" w:cs="宋体"/>
          <w:color w:val="000000"/>
          <w:sz w:val="37"/>
        </w:rPr>
        <w:t>———</w:t>
      </w:r>
      <w:r>
        <w:rPr>
          <w:rFonts w:ascii="宋体" w:eastAsia="宋体" w:hAnsi="宋体" w:cs="宋体"/>
          <w:color w:val="000000"/>
          <w:sz w:val="37"/>
        </w:rPr>
        <w:t>对于在〔巨〕石之间滚滚流去的溪水来说，它让我们看到的那些漩涡、波浪、泡沫等等是无所谓的，非本质的。至于水的随引力而就下，作为无弹性的、易于流动的、无定形的、透明的液体，这却是它的本质；</w:t>
      </w:r>
      <w:r>
        <w:rPr>
          <w:rFonts w:ascii="宋体" w:eastAsia="宋体" w:hAnsi="宋体" w:cs="宋体"/>
          <w:color w:val="000000"/>
          <w:sz w:val="37"/>
        </w:rPr>
        <w:t>这些如果是直观地被认识了的，那就是理念了。只对于我们，当我们是作为个体而在认识着的时候，才有那些漩涡、波浪、泡沫。</w:t>
      </w:r>
      <w:r>
        <w:rPr>
          <w:rFonts w:ascii="宋体" w:eastAsia="宋体" w:hAnsi="宋体" w:cs="宋体"/>
          <w:color w:val="000000"/>
          <w:sz w:val="37"/>
        </w:rPr>
        <w:t>————</w:t>
      </w:r>
      <w:r>
        <w:rPr>
          <w:rFonts w:ascii="宋体" w:eastAsia="宋体" w:hAnsi="宋体" w:cs="宋体"/>
          <w:color w:val="000000"/>
          <w:sz w:val="37"/>
        </w:rPr>
        <w:t>窗户玻璃上的薄冰按结晶的规律而形成结晶体，这些规律显示着出现在这里的自然力的本质，表出了理型；但是冰在结晶时形成的树木花草则不是本质的，只是对我们而有的。</w:t>
      </w:r>
      <w:r>
        <w:rPr>
          <w:rFonts w:ascii="宋体" w:eastAsia="宋体" w:hAnsi="宋体" w:cs="宋体"/>
          <w:color w:val="000000"/>
          <w:sz w:val="37"/>
        </w:rPr>
        <w:t>——</w:t>
      </w:r>
      <w:r>
        <w:rPr>
          <w:rFonts w:ascii="宋体" w:eastAsia="宋体" w:hAnsi="宋体" w:cs="宋体"/>
          <w:color w:val="000000"/>
          <w:sz w:val="37"/>
        </w:rPr>
        <w:t>在浮云、溪水、结晶体</w:t>
      </w:r>
    </w:p>
    <w:p w:rsidR="00626692" w:rsidRDefault="00626692"/>
    <w:p w:rsidR="00626692" w:rsidRDefault="00626692">
      <w:pPr>
        <w:sectPr w:rsidR="00626692">
          <w:headerReference w:type="default" r:id="rId576"/>
          <w:footerReference w:type="default" r:id="rId577"/>
          <w:pgSz w:w="16000" w:h="23500"/>
          <w:pgMar w:top="2000" w:right="1820" w:bottom="2000" w:left="1820" w:header="1700" w:footer="1700" w:gutter="0"/>
          <w:cols w:space="720"/>
        </w:sectPr>
      </w:pPr>
    </w:p>
    <w:p w:rsidR="00626692" w:rsidRDefault="002455CB">
      <w:pPr>
        <w:wordWrap w:val="0"/>
        <w:spacing w:before="60"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世界作为表象再论</w:t>
      </w:r>
      <w:r>
        <w:rPr>
          <w:rFonts w:ascii="宋体" w:eastAsia="宋体" w:hAnsi="宋体" w:cs="宋体"/>
          <w:color w:val="000000"/>
          <w:sz w:val="35"/>
          <w:u w:val="single"/>
        </w:rPr>
        <w:t xml:space="preserve">                    255 </w:t>
      </w:r>
    </w:p>
    <w:p w:rsidR="00626692" w:rsidRDefault="002455CB">
      <w:pPr>
        <w:wordWrap w:val="0"/>
        <w:spacing w:before="340" w:line="820" w:lineRule="atLeast"/>
        <w:ind w:firstLine="20"/>
        <w:textAlignment w:val="baseline"/>
        <w:rPr>
          <w:sz w:val="38"/>
        </w:rPr>
      </w:pPr>
      <w:r>
        <w:rPr>
          <w:rFonts w:ascii="宋体" w:eastAsia="宋体" w:hAnsi="宋体" w:cs="宋体"/>
          <w:color w:val="000000"/>
          <w:sz w:val="38"/>
        </w:rPr>
        <w:t>中显现的〔已〕是那意志最微弱的尾声了，它若出现于植物中那</w:t>
      </w:r>
      <w:r>
        <w:rPr>
          <w:rFonts w:ascii="宋体" w:eastAsia="宋体" w:hAnsi="宋体" w:cs="宋体"/>
          <w:color w:val="000000"/>
          <w:sz w:val="38"/>
        </w:rPr>
        <w:t>就要完满些，在动物又更完满一些，最完满是在人类。但是只有意志的客体化所有那些级别的本质上的东西才构成理念；与此相反，理念的开展</w:t>
      </w:r>
      <w:r>
        <w:rPr>
          <w:rFonts w:ascii="宋体" w:eastAsia="宋体" w:hAnsi="宋体" w:cs="宋体"/>
          <w:color w:val="000000"/>
          <w:sz w:val="38"/>
        </w:rPr>
        <w:t>——</w:t>
      </w:r>
      <w:r>
        <w:rPr>
          <w:rFonts w:ascii="宋体" w:eastAsia="宋体" w:hAnsi="宋体" w:cs="宋体"/>
          <w:color w:val="000000"/>
          <w:sz w:val="38"/>
        </w:rPr>
        <w:t>因为理念在根据律的诸形态中已被分散为多种的和多方面的现象</w:t>
      </w:r>
      <w:r>
        <w:rPr>
          <w:rFonts w:ascii="宋体" w:eastAsia="宋体" w:hAnsi="宋体" w:cs="宋体"/>
          <w:color w:val="000000"/>
          <w:sz w:val="38"/>
        </w:rPr>
        <w:t>——</w:t>
      </w:r>
      <w:r>
        <w:rPr>
          <w:rFonts w:ascii="宋体" w:eastAsia="宋体" w:hAnsi="宋体" w:cs="宋体"/>
          <w:color w:val="000000"/>
          <w:sz w:val="38"/>
        </w:rPr>
        <w:t>对于理念却是非本质的东西，这只在个体的认识方式以内，并且只是对这个体才有其实在性的。那么，这种情况对于那一理念的开展</w:t>
      </w:r>
      <w:r>
        <w:rPr>
          <w:rFonts w:ascii="宋体" w:eastAsia="宋体" w:hAnsi="宋体" w:cs="宋体"/>
          <w:color w:val="000000"/>
          <w:sz w:val="38"/>
        </w:rPr>
        <w:t>——</w:t>
      </w:r>
      <w:r>
        <w:rPr>
          <w:rFonts w:ascii="宋体" w:eastAsia="宋体" w:hAnsi="宋体" w:cs="宋体"/>
          <w:color w:val="000000"/>
          <w:sz w:val="38"/>
        </w:rPr>
        <w:t>意志最完满的客体性的那一理念</w:t>
      </w:r>
      <w:r>
        <w:rPr>
          <w:rFonts w:ascii="宋体" w:eastAsia="宋体" w:hAnsi="宋体" w:cs="宋体"/>
          <w:color w:val="000000"/>
          <w:sz w:val="38"/>
        </w:rPr>
        <w:t>——</w:t>
      </w:r>
      <w:r>
        <w:rPr>
          <w:rFonts w:ascii="宋体" w:eastAsia="宋体" w:hAnsi="宋体" w:cs="宋体"/>
          <w:color w:val="000000"/>
          <w:sz w:val="38"/>
        </w:rPr>
        <w:t>也必然是一样的；所以人类的历史，事态的层出不穷，时</w:t>
      </w:r>
      <w:r>
        <w:rPr>
          <w:rFonts w:ascii="宋体" w:eastAsia="宋体" w:hAnsi="宋体" w:cs="宋体"/>
          <w:color w:val="000000"/>
          <w:sz w:val="38"/>
        </w:rPr>
        <w:t xml:space="preserve"> 249</w:t>
      </w:r>
      <w:r>
        <w:rPr>
          <w:rFonts w:ascii="宋体" w:eastAsia="宋体" w:hAnsi="宋体" w:cs="宋体"/>
          <w:color w:val="000000"/>
          <w:sz w:val="38"/>
        </w:rPr>
        <w:t>代的变迁，在不同国度，不同世纪中人类生活的复杂形式，这一切一切都仅仅是理念的显现的偶然形式，都不属于理念自身</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在理念自身中只有意志的恰如其分的客体性</w:t>
      </w:r>
      <w:r>
        <w:rPr>
          <w:rFonts w:ascii="宋体" w:eastAsia="宋体" w:hAnsi="宋体" w:cs="宋体"/>
          <w:color w:val="000000"/>
          <w:sz w:val="38"/>
        </w:rPr>
        <w:t>——</w:t>
      </w:r>
      <w:r>
        <w:rPr>
          <w:rFonts w:ascii="宋体" w:eastAsia="宋体" w:hAnsi="宋体" w:cs="宋体"/>
          <w:color w:val="000000"/>
          <w:sz w:val="38"/>
        </w:rPr>
        <w:t>，而只属于现象</w:t>
      </w:r>
      <w:r>
        <w:rPr>
          <w:rFonts w:ascii="宋体" w:eastAsia="宋体" w:hAnsi="宋体" w:cs="宋体"/>
          <w:color w:val="000000"/>
          <w:sz w:val="38"/>
        </w:rPr>
        <w:t>——</w:t>
      </w:r>
      <w:r>
        <w:rPr>
          <w:rFonts w:ascii="宋体" w:eastAsia="宋体" w:hAnsi="宋体" w:cs="宋体"/>
          <w:color w:val="000000"/>
          <w:sz w:val="38"/>
        </w:rPr>
        <w:t>现象〔才〕进入个体的认识</w:t>
      </w:r>
      <w:r>
        <w:rPr>
          <w:rFonts w:ascii="宋体" w:eastAsia="宋体" w:hAnsi="宋体" w:cs="宋体"/>
          <w:color w:val="000000"/>
          <w:sz w:val="38"/>
        </w:rPr>
        <w:t>——</w:t>
      </w:r>
      <w:r>
        <w:rPr>
          <w:rFonts w:ascii="宋体" w:eastAsia="宋体" w:hAnsi="宋体" w:cs="宋体"/>
          <w:color w:val="000000"/>
          <w:sz w:val="38"/>
        </w:rPr>
        <w:t>；对于理念，这些都是陌生的、非本质的、无所谓的，犹如〔苍狗的〕形相之于浮云</w:t>
      </w:r>
      <w:r>
        <w:rPr>
          <w:rFonts w:ascii="宋体" w:eastAsia="宋体" w:hAnsi="宋体" w:cs="宋体"/>
          <w:color w:val="000000"/>
          <w:sz w:val="38"/>
        </w:rPr>
        <w:t>——</w:t>
      </w:r>
      <w:r>
        <w:rPr>
          <w:rFonts w:ascii="宋体" w:eastAsia="宋体" w:hAnsi="宋体" w:cs="宋体"/>
          <w:color w:val="000000"/>
          <w:sz w:val="38"/>
        </w:rPr>
        <w:t>是浮云构成那些形相</w:t>
      </w:r>
      <w:r>
        <w:rPr>
          <w:rFonts w:ascii="宋体" w:eastAsia="宋体" w:hAnsi="宋体" w:cs="宋体"/>
          <w:color w:val="000000"/>
          <w:sz w:val="38"/>
        </w:rPr>
        <w:t>———</w:t>
      </w:r>
      <w:r>
        <w:rPr>
          <w:rFonts w:ascii="宋体" w:eastAsia="宋体" w:hAnsi="宋体" w:cs="宋体"/>
          <w:color w:val="000000"/>
          <w:sz w:val="38"/>
        </w:rPr>
        <w:t>，漩涡泡沫的形相之于溪水，树木花卉之于窗户上的薄冰一样。</w:t>
      </w:r>
    </w:p>
    <w:p w:rsidR="00626692" w:rsidRDefault="002455CB">
      <w:pPr>
        <w:wordWrap w:val="0"/>
        <w:spacing w:line="820" w:lineRule="atLeast"/>
        <w:ind w:left="60" w:right="560" w:firstLine="820"/>
        <w:textAlignment w:val="baseline"/>
        <w:rPr>
          <w:sz w:val="38"/>
        </w:rPr>
      </w:pPr>
      <w:r>
        <w:rPr>
          <w:rFonts w:ascii="宋体" w:eastAsia="宋体" w:hAnsi="宋体" w:cs="宋体"/>
          <w:color w:val="000000"/>
          <w:sz w:val="38"/>
        </w:rPr>
        <w:t>谁要是掌握好了这一点，并且懂得将意志从理念，将理念从它的现象区分开来，那么，世界大事对于这人来说，就只因为这些事是符号，可以从而看出人的理念，然后才有意义；而不是这些事自在的和自为的本身有什么意义。他也就不会和别人一样，相信时间真的产生了什么新的和重要的东西；相</w:t>
      </w:r>
      <w:r>
        <w:rPr>
          <w:rFonts w:ascii="宋体" w:eastAsia="宋体" w:hAnsi="宋体" w:cs="宋体"/>
          <w:color w:val="000000"/>
          <w:sz w:val="38"/>
        </w:rPr>
        <w:t>信根本有什么绝对实在的东西是通过时间或在时间中获得具体存在的；或甚至于相信时间自身作为一个完整的东西是有始终，有计划，有发展的，并且也许要以扶助活到三十岁的最近这个世代达到最高的完善</w:t>
      </w:r>
      <w:r>
        <w:rPr>
          <w:rFonts w:ascii="宋体" w:eastAsia="宋体" w:hAnsi="宋体" w:cs="宋体"/>
          <w:color w:val="000000"/>
          <w:sz w:val="38"/>
        </w:rPr>
        <w:t>(</w:t>
      </w:r>
      <w:r>
        <w:rPr>
          <w:rFonts w:ascii="宋体" w:eastAsia="宋体" w:hAnsi="宋体" w:cs="宋体"/>
          <w:color w:val="000000"/>
          <w:sz w:val="38"/>
        </w:rPr>
        <w:t>按他们的概念</w:t>
      </w:r>
      <w:r>
        <w:rPr>
          <w:rFonts w:ascii="宋体" w:eastAsia="宋体" w:hAnsi="宋体" w:cs="宋体"/>
          <w:color w:val="000000"/>
          <w:sz w:val="38"/>
        </w:rPr>
        <w:t>)</w:t>
      </w:r>
      <w:r>
        <w:rPr>
          <w:rFonts w:ascii="宋体" w:eastAsia="宋体" w:hAnsi="宋体" w:cs="宋体"/>
          <w:color w:val="000000"/>
          <w:sz w:val="38"/>
        </w:rPr>
        <w:t>为最后目标。因此，这人就不会</w:t>
      </w:r>
    </w:p>
    <w:p w:rsidR="00626692" w:rsidRDefault="00626692"/>
    <w:p w:rsidR="00626692" w:rsidRDefault="00626692">
      <w:pPr>
        <w:sectPr w:rsidR="00626692">
          <w:headerReference w:type="default" r:id="rId578"/>
          <w:footerReference w:type="default" r:id="rId579"/>
          <w:pgSz w:w="16000" w:h="23500"/>
          <w:pgMar w:top="2000" w:right="1840" w:bottom="2000" w:left="1840" w:header="1700" w:footer="1700" w:gutter="0"/>
          <w:cols w:space="720"/>
        </w:sectPr>
      </w:pPr>
    </w:p>
    <w:p w:rsidR="00626692" w:rsidRDefault="002455CB">
      <w:pPr>
        <w:wordWrap w:val="0"/>
        <w:spacing w:line="480" w:lineRule="atLeast"/>
        <w:ind w:left="140"/>
        <w:textAlignment w:val="baseline"/>
        <w:rPr>
          <w:sz w:val="35"/>
        </w:rPr>
      </w:pPr>
      <w:r>
        <w:rPr>
          <w:rFonts w:ascii="楷体" w:eastAsia="楷体" w:hAnsi="楷体" w:cs="楷体"/>
          <w:color w:val="000000"/>
          <w:sz w:val="35"/>
          <w:u w:val="single"/>
        </w:rPr>
        <w:lastRenderedPageBreak/>
        <w:t xml:space="preserve"> 256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三</w:t>
      </w:r>
      <w:r>
        <w:rPr>
          <w:rFonts w:ascii="楷体" w:eastAsia="楷体" w:hAnsi="楷体" w:cs="楷体"/>
          <w:color w:val="000000"/>
          <w:sz w:val="35"/>
          <w:u w:val="single"/>
        </w:rPr>
        <w:t xml:space="preserve">   </w:t>
      </w:r>
      <w:r>
        <w:rPr>
          <w:rFonts w:ascii="楷体" w:eastAsia="楷体" w:hAnsi="楷体" w:cs="楷体"/>
          <w:color w:val="000000"/>
          <w:sz w:val="35"/>
          <w:u w:val="single"/>
        </w:rPr>
        <w:t>篇</w:t>
      </w:r>
      <w:r>
        <w:rPr>
          <w:rFonts w:ascii="楷体" w:eastAsia="楷体" w:hAnsi="楷体" w:cs="楷体"/>
          <w:color w:val="000000"/>
          <w:sz w:val="35"/>
          <w:u w:val="single"/>
        </w:rPr>
        <w:t xml:space="preserve">                        </w:t>
      </w:r>
    </w:p>
    <w:p w:rsidR="00626692" w:rsidRDefault="002455CB">
      <w:pPr>
        <w:wordWrap w:val="0"/>
        <w:spacing w:before="340" w:line="760" w:lineRule="atLeast"/>
        <w:ind w:firstLine="40"/>
        <w:textAlignment w:val="baseline"/>
        <w:rPr>
          <w:sz w:val="40"/>
        </w:rPr>
      </w:pPr>
      <w:r>
        <w:rPr>
          <w:rFonts w:ascii="宋体" w:eastAsia="宋体" w:hAnsi="宋体" w:cs="宋体"/>
          <w:color w:val="000000"/>
          <w:sz w:val="40"/>
        </w:rPr>
        <w:t>和荷马一样，设立整个的奥林卜〔斯山〕，充满神祇的导演那些时间中的世事；同样他也不会和奥希安</w:t>
      </w:r>
      <w:r>
        <w:rPr>
          <w:rFonts w:ascii="宋体" w:eastAsia="宋体" w:hAnsi="宋体" w:cs="宋体"/>
          <w:color w:val="000000"/>
          <w:sz w:val="40"/>
        </w:rPr>
        <w:t>①</w:t>
      </w:r>
      <w:r>
        <w:rPr>
          <w:rFonts w:ascii="宋体" w:eastAsia="宋体" w:hAnsi="宋体" w:cs="宋体"/>
          <w:color w:val="000000"/>
          <w:sz w:val="40"/>
        </w:rPr>
        <w:t>一样，把云中形象当作具</w:t>
      </w:r>
      <w:r>
        <w:rPr>
          <w:rFonts w:ascii="宋体" w:eastAsia="宋体" w:hAnsi="宋体" w:cs="宋体"/>
          <w:color w:val="000000"/>
          <w:sz w:val="40"/>
        </w:rPr>
        <w:t>体事物，因为上面已说过，〔世事和白云苍狗〕两者就其中显现着的理念来说，都是同样的意味。在人类生活纷纭复杂的结构中，在世事无休止的变迁中，他也会只把理念当作常住的和本质的看待。生命意志就在这理念中有着它最完美的客体性，而理念又把它的各个不同方面表现于人类的那些特性，那些情欲、错误和特长，表现于自私、仇恨、爱、恐惧、勇敢、轻率、迟钝、狡猾、伶俐、天才等等等等；而这一切一切又汇合并凝聚成千百种形态</w:t>
      </w:r>
      <w:r>
        <w:rPr>
          <w:rFonts w:ascii="宋体" w:eastAsia="宋体" w:hAnsi="宋体" w:cs="宋体"/>
          <w:color w:val="000000"/>
          <w:sz w:val="40"/>
        </w:rPr>
        <w:t>(</w:t>
      </w:r>
      <w:r>
        <w:rPr>
          <w:rFonts w:ascii="宋体" w:eastAsia="宋体" w:hAnsi="宋体" w:cs="宋体"/>
          <w:color w:val="000000"/>
          <w:sz w:val="40"/>
        </w:rPr>
        <w:t>个体</w:t>
      </w:r>
      <w:r>
        <w:rPr>
          <w:rFonts w:ascii="宋体" w:eastAsia="宋体" w:hAnsi="宋体" w:cs="宋体"/>
          <w:color w:val="000000"/>
          <w:sz w:val="40"/>
        </w:rPr>
        <w:t>)</w:t>
      </w:r>
      <w:r>
        <w:rPr>
          <w:rFonts w:ascii="宋体" w:eastAsia="宋体" w:hAnsi="宋体" w:cs="宋体"/>
          <w:color w:val="000000"/>
          <w:sz w:val="40"/>
        </w:rPr>
        <w:t>而不停地演出大大小小的世界史；并且在演出中，推动这一切的是什么，是胡桃或是王冠，就理念自在的本身说是毫不相干的</w:t>
      </w:r>
      <w:r>
        <w:rPr>
          <w:rFonts w:ascii="宋体" w:eastAsia="宋体" w:hAnsi="宋体" w:cs="宋体"/>
          <w:color w:val="000000"/>
          <w:sz w:val="40"/>
        </w:rPr>
        <w:t>。最后这人〔还〕发现在人世正和在戈箕</w:t>
      </w:r>
      <w:r>
        <w:rPr>
          <w:rFonts w:ascii="宋体" w:eastAsia="宋体" w:hAnsi="宋体" w:cs="宋体"/>
          <w:color w:val="000000"/>
          <w:sz w:val="40"/>
        </w:rPr>
        <w:t>②</w:t>
      </w:r>
      <w:r>
        <w:rPr>
          <w:rFonts w:ascii="宋体" w:eastAsia="宋体" w:hAnsi="宋体" w:cs="宋体"/>
          <w:color w:val="000000"/>
          <w:sz w:val="40"/>
        </w:rPr>
        <w:t>的杂剧中一样，在所有那些剧本中总是那些相同的人物，并且那些人物的企图和命运也总是</w:t>
      </w:r>
      <w:r>
        <w:rPr>
          <w:rFonts w:ascii="宋体" w:eastAsia="宋体" w:hAnsi="宋体" w:cs="宋体"/>
          <w:color w:val="000000"/>
          <w:sz w:val="40"/>
        </w:rPr>
        <w:t xml:space="preserve"> </w:t>
      </w:r>
      <w:r>
        <w:rPr>
          <w:rFonts w:ascii="宋体" w:eastAsia="宋体" w:hAnsi="宋体" w:cs="宋体"/>
          <w:color w:val="000000"/>
          <w:sz w:val="40"/>
        </w:rPr>
        <w:t>相同的；尽管每一剧本各有其主题和剧情，但剧情的精神总是那么一个；</w:t>
      </w:r>
      <w:r>
        <w:rPr>
          <w:rFonts w:ascii="宋体" w:eastAsia="宋体" w:hAnsi="宋体" w:cs="宋体"/>
          <w:color w:val="000000"/>
          <w:sz w:val="40"/>
        </w:rPr>
        <w:t>(</w:t>
      </w:r>
      <w:r>
        <w:rPr>
          <w:rFonts w:ascii="宋体" w:eastAsia="宋体" w:hAnsi="宋体" w:cs="宋体"/>
          <w:color w:val="000000"/>
          <w:sz w:val="40"/>
        </w:rPr>
        <w:t>同时</w:t>
      </w:r>
      <w:r>
        <w:rPr>
          <w:rFonts w:ascii="宋体" w:eastAsia="宋体" w:hAnsi="宋体" w:cs="宋体"/>
          <w:color w:val="000000"/>
          <w:sz w:val="40"/>
        </w:rPr>
        <w:t>)</w:t>
      </w:r>
      <w:r>
        <w:rPr>
          <w:rFonts w:ascii="宋体" w:eastAsia="宋体" w:hAnsi="宋体" w:cs="宋体"/>
          <w:color w:val="000000"/>
          <w:sz w:val="40"/>
        </w:rPr>
        <w:t>，这一剧本的人物也一点儿不知道另一剧本中的情节，虽然他们自己是那一剧本中的人物。因此，尽管在有了上演前此各剧的经验之后，〔登场人物〕班达龙并没变得敏捷些或者慷慨些，达塔格利亚也没变得谨严老实些，布瑞格娜没有变得胆壮些，而哥隆宾涅也没有变得规矩些。</w:t>
      </w:r>
    </w:p>
    <w:p w:rsidR="00626692" w:rsidRDefault="002455CB">
      <w:pPr>
        <w:wordWrap w:val="0"/>
        <w:spacing w:line="760" w:lineRule="atLeast"/>
        <w:ind w:left="140" w:firstLine="820"/>
        <w:textAlignment w:val="baseline"/>
        <w:rPr>
          <w:sz w:val="40"/>
        </w:rPr>
      </w:pPr>
      <w:r>
        <w:rPr>
          <w:rFonts w:ascii="宋体" w:eastAsia="宋体" w:hAnsi="宋体" w:cs="宋体"/>
          <w:color w:val="000000"/>
          <w:sz w:val="40"/>
        </w:rPr>
        <w:t>假如有那么一天，容许我们在可能性的王国里，在一切原因和后果的联锁上看得一</w:t>
      </w:r>
      <w:r>
        <w:rPr>
          <w:rFonts w:ascii="宋体" w:eastAsia="宋体" w:hAnsi="宋体" w:cs="宋体"/>
          <w:color w:val="000000"/>
          <w:sz w:val="40"/>
        </w:rPr>
        <w:t>清二楚，假如地藏王菩萨现身而在一幅图画中为我们指出那些卓越的人物，世界的照明者和英雄们，在他</w:t>
      </w:r>
    </w:p>
    <w:p w:rsidR="00626692" w:rsidRDefault="002455CB">
      <w:pPr>
        <w:wordWrap w:val="0"/>
        <w:spacing w:line="760" w:lineRule="atLeast"/>
        <w:ind w:left="18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680"/>
        <w:textAlignment w:val="baseline"/>
        <w:rPr>
          <w:sz w:val="30"/>
        </w:rPr>
      </w:pPr>
      <w:r>
        <w:rPr>
          <w:rFonts w:ascii="仿宋" w:eastAsia="仿宋" w:hAnsi="仿宋" w:cs="仿宋"/>
          <w:color w:val="000000"/>
          <w:sz w:val="30"/>
        </w:rPr>
        <w:t>① Ossian</w:t>
      </w:r>
      <w:r>
        <w:rPr>
          <w:rFonts w:ascii="仿宋" w:eastAsia="仿宋" w:hAnsi="仿宋" w:cs="仿宋"/>
          <w:color w:val="000000"/>
          <w:sz w:val="30"/>
        </w:rPr>
        <w:t>，公元前三世纪凯尔特族人传奇英雄。</w:t>
      </w:r>
    </w:p>
    <w:p w:rsidR="00626692" w:rsidRDefault="002455CB">
      <w:pPr>
        <w:wordWrap w:val="0"/>
        <w:spacing w:line="420" w:lineRule="atLeast"/>
        <w:ind w:left="680"/>
        <w:textAlignment w:val="baseline"/>
        <w:rPr>
          <w:sz w:val="30"/>
        </w:rPr>
      </w:pPr>
      <w:r>
        <w:rPr>
          <w:rFonts w:ascii="仿宋" w:eastAsia="仿宋" w:hAnsi="仿宋" w:cs="仿宋"/>
          <w:color w:val="000000"/>
          <w:sz w:val="30"/>
        </w:rPr>
        <w:t>② Gozzi</w:t>
      </w:r>
      <w:r>
        <w:rPr>
          <w:rFonts w:ascii="仿宋" w:eastAsia="仿宋" w:hAnsi="仿宋" w:cs="仿宋"/>
          <w:color w:val="000000"/>
          <w:sz w:val="30"/>
        </w:rPr>
        <w:t>，</w:t>
      </w:r>
      <w:r>
        <w:rPr>
          <w:rFonts w:ascii="仿宋" w:eastAsia="仿宋" w:hAnsi="仿宋" w:cs="仿宋"/>
          <w:color w:val="000000"/>
          <w:sz w:val="30"/>
        </w:rPr>
        <w:t xml:space="preserve"> Graf Carlo (1720—1806)</w:t>
      </w:r>
      <w:r>
        <w:rPr>
          <w:rFonts w:ascii="仿宋" w:eastAsia="仿宋" w:hAnsi="仿宋" w:cs="仿宋"/>
          <w:color w:val="000000"/>
          <w:sz w:val="30"/>
        </w:rPr>
        <w:t>，意大利喜剧作家。</w:t>
      </w:r>
    </w:p>
    <w:p w:rsidR="00626692" w:rsidRDefault="00626692"/>
    <w:p w:rsidR="00626692" w:rsidRDefault="00626692">
      <w:pPr>
        <w:sectPr w:rsidR="00626692">
          <w:headerReference w:type="default" r:id="rId580"/>
          <w:footerReference w:type="default" r:id="rId581"/>
          <w:pgSz w:w="16000" w:h="23500"/>
          <w:pgMar w:top="2000" w:right="2140" w:bottom="2000" w:left="2140" w:header="1700" w:footer="1700" w:gutter="0"/>
          <w:cols w:space="720"/>
        </w:sectPr>
      </w:pPr>
    </w:p>
    <w:p w:rsidR="00626692" w:rsidRDefault="002455CB">
      <w:pPr>
        <w:wordWrap w:val="0"/>
        <w:spacing w:line="520" w:lineRule="atLeast"/>
        <w:ind w:right="760"/>
        <w:jc w:val="right"/>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世界作为表象再论</w:t>
      </w:r>
      <w:r>
        <w:rPr>
          <w:rFonts w:ascii="仿宋" w:eastAsia="仿宋" w:hAnsi="仿宋" w:cs="仿宋"/>
          <w:color w:val="000000"/>
          <w:sz w:val="37"/>
          <w:u w:val="single"/>
        </w:rPr>
        <w:t xml:space="preserve">                  257 </w:t>
      </w:r>
    </w:p>
    <w:p w:rsidR="00626692" w:rsidRDefault="002455CB">
      <w:pPr>
        <w:wordWrap w:val="0"/>
        <w:spacing w:before="320" w:line="820" w:lineRule="atLeast"/>
        <w:ind w:right="540" w:firstLine="40"/>
        <w:textAlignment w:val="baseline"/>
        <w:rPr>
          <w:sz w:val="39"/>
        </w:rPr>
      </w:pPr>
      <w:r>
        <w:rPr>
          <w:rFonts w:ascii="宋体" w:eastAsia="宋体" w:hAnsi="宋体" w:cs="宋体"/>
          <w:color w:val="000000"/>
          <w:sz w:val="39"/>
        </w:rPr>
        <w:t>们尚未发挥作用之前，就有偶然事故把他们毁灭了；然后又指出</w:t>
      </w:r>
      <w:r>
        <w:rPr>
          <w:rFonts w:ascii="宋体" w:eastAsia="宋体" w:hAnsi="宋体" w:cs="宋体"/>
          <w:color w:val="000000"/>
          <w:sz w:val="39"/>
        </w:rPr>
        <w:t>那些重大的事变，本可改变世界历史并且导致高度文化和开明的时代，但是最盲目的契机，最微小的偶然，在这些事变发生之初就把这些事变扼杀了；最后〔还〕指出大人物雄伟的精力，但是由于错误或为情欲所诱惑，或由于不得已而被迫，他们把这种精力无益地消耗在无价值无结果的事物上了甚至是儿戏地浪费了。如果我们看到了这一切，我们也许会战栗而为损失了的旷代珍宝惋惜叫屈。但是那地藏王菩萨会要微笑着说：</w:t>
      </w:r>
      <w:r>
        <w:rPr>
          <w:rFonts w:ascii="宋体" w:eastAsia="宋体" w:hAnsi="宋体" w:cs="宋体"/>
          <w:color w:val="000000"/>
          <w:sz w:val="39"/>
        </w:rPr>
        <w:t>“</w:t>
      </w:r>
      <w:r>
        <w:rPr>
          <w:rFonts w:ascii="宋体" w:eastAsia="宋体" w:hAnsi="宋体" w:cs="宋体"/>
          <w:color w:val="000000"/>
          <w:sz w:val="39"/>
        </w:rPr>
        <w:t>个体人物和他们的精力所从流出的源泉是取之不竭的，是和时间空间一样无穷无尽的，因为人物和他们的精力，正同一切现象的这〔两种〕形式一样，也</w:t>
      </w:r>
      <w:r>
        <w:rPr>
          <w:rFonts w:ascii="宋体" w:eastAsia="宋体" w:hAnsi="宋体" w:cs="宋体"/>
          <w:color w:val="000000"/>
          <w:sz w:val="39"/>
        </w:rPr>
        <w:t>只是一些现象，是意志的</w:t>
      </w:r>
      <w:r>
        <w:rPr>
          <w:rFonts w:ascii="宋体" w:eastAsia="宋体" w:hAnsi="宋体" w:cs="宋体"/>
          <w:color w:val="000000"/>
          <w:sz w:val="39"/>
        </w:rPr>
        <w:t>‘</w:t>
      </w:r>
      <w:r>
        <w:rPr>
          <w:rFonts w:ascii="宋体" w:eastAsia="宋体" w:hAnsi="宋体" w:cs="宋体"/>
          <w:color w:val="000000"/>
          <w:sz w:val="39"/>
        </w:rPr>
        <w:t>可见性</w:t>
      </w:r>
      <w:r>
        <w:rPr>
          <w:rFonts w:ascii="宋体" w:eastAsia="宋体" w:hAnsi="宋体" w:cs="宋体"/>
          <w:color w:val="000000"/>
          <w:sz w:val="39"/>
        </w:rPr>
        <w:t>’</w:t>
      </w:r>
      <w:r>
        <w:rPr>
          <w:rFonts w:ascii="宋体" w:eastAsia="宋体" w:hAnsi="宋体" w:cs="宋体"/>
          <w:color w:val="000000"/>
          <w:sz w:val="39"/>
        </w:rPr>
        <w:t>。那无尽的源泉是以有限的尺度量不尽的。因此，对于任何一个在发生时便被窒息了的变故或事业又卷土重来，这无减于昔的无穷无尽〔的源泉〕总还是敞开着大门、〔提供无穷的机会〕的。在这现象的世界里，既不可能有什么真正的损失，也不可能有什么真正的收益。唯有意志是存在的，只有它，〔这〕自在之物；只有它，这一切现象的源泉。它的自我认识和随此而有的，起决定作用的自我肯定或自我否定，那才是它本身唯一的大事。</w:t>
      </w:r>
      <w:r>
        <w:rPr>
          <w:rFonts w:ascii="宋体" w:eastAsia="宋体" w:hAnsi="宋体" w:cs="宋体"/>
          <w:color w:val="000000"/>
          <w:sz w:val="39"/>
        </w:rPr>
        <w:t>”————*</w:t>
      </w:r>
    </w:p>
    <w:p w:rsidR="00626692" w:rsidRDefault="00626692">
      <w:pPr>
        <w:wordWrap w:val="0"/>
        <w:spacing w:line="820" w:lineRule="exact"/>
        <w:textAlignment w:val="baseline"/>
        <w:rPr>
          <w:sz w:val="39"/>
        </w:rPr>
      </w:pPr>
    </w:p>
    <w:p w:rsidR="00626692" w:rsidRDefault="002455CB">
      <w:pPr>
        <w:tabs>
          <w:tab w:val="left" w:pos="5980"/>
          <w:tab w:val="left" w:pos="11660"/>
        </w:tabs>
        <w:wordWrap w:val="0"/>
        <w:spacing w:line="580" w:lineRule="atLeast"/>
        <w:ind w:left="5320"/>
        <w:textAlignment w:val="baseline"/>
        <w:rPr>
          <w:sz w:val="42"/>
        </w:rPr>
      </w:pPr>
      <w:r>
        <w:rPr>
          <w:rFonts w:ascii="黑体" w:eastAsia="黑体" w:hAnsi="黑体" w:cs="黑体"/>
          <w:color w:val="000000"/>
          <w:sz w:val="42"/>
        </w:rPr>
        <w:t>§</w:t>
      </w:r>
      <w:r>
        <w:tab/>
      </w:r>
      <w:r>
        <w:rPr>
          <w:rFonts w:ascii="黑体" w:eastAsia="黑体" w:hAnsi="黑体" w:cs="黑体"/>
          <w:color w:val="000000"/>
          <w:sz w:val="42"/>
        </w:rPr>
        <w:t>36</w:t>
      </w:r>
      <w:r>
        <w:tab/>
      </w:r>
      <w:r>
        <w:rPr>
          <w:rFonts w:ascii="宋体" w:eastAsia="宋体" w:hAnsi="宋体" w:cs="宋体"/>
          <w:color w:val="000000"/>
          <w:sz w:val="42"/>
        </w:rPr>
        <w:t>251</w:t>
      </w:r>
    </w:p>
    <w:p w:rsidR="00626692" w:rsidRDefault="002455CB">
      <w:pPr>
        <w:wordWrap w:val="0"/>
        <w:spacing w:line="820" w:lineRule="atLeast"/>
        <w:ind w:right="560" w:firstLine="780"/>
        <w:textAlignment w:val="baseline"/>
        <w:rPr>
          <w:sz w:val="39"/>
        </w:rPr>
      </w:pPr>
      <w:r>
        <w:rPr>
          <w:rFonts w:ascii="宋体" w:eastAsia="宋体" w:hAnsi="宋体" w:cs="宋体"/>
          <w:color w:val="000000"/>
          <w:sz w:val="39"/>
        </w:rPr>
        <w:t>历史是追踪大事的那根线索前进的。如果历史是按动机律来引伸这</w:t>
      </w:r>
      <w:r>
        <w:rPr>
          <w:rFonts w:ascii="宋体" w:eastAsia="宋体" w:hAnsi="宋体" w:cs="宋体"/>
          <w:color w:val="000000"/>
          <w:sz w:val="39"/>
        </w:rPr>
        <w:t>些大事的，那么，在这范围之内历史是实践性的。而动机</w:t>
      </w:r>
    </w:p>
    <w:p w:rsidR="00626692" w:rsidRDefault="00626692">
      <w:pPr>
        <w:wordWrap w:val="0"/>
        <w:spacing w:line="820" w:lineRule="exact"/>
        <w:textAlignment w:val="baseline"/>
        <w:rPr>
          <w:sz w:val="39"/>
        </w:rPr>
      </w:pPr>
    </w:p>
    <w:p w:rsidR="00626692" w:rsidRDefault="002455CB">
      <w:pPr>
        <w:wordWrap w:val="0"/>
        <w:spacing w:line="420" w:lineRule="atLeast"/>
        <w:ind w:left="620"/>
        <w:textAlignment w:val="baseline"/>
        <w:rPr>
          <w:sz w:val="31"/>
        </w:rPr>
      </w:pPr>
      <w:r>
        <w:rPr>
          <w:rFonts w:ascii="仿宋" w:eastAsia="仿宋" w:hAnsi="仿宋" w:cs="仿宋"/>
          <w:color w:val="000000"/>
          <w:sz w:val="31"/>
        </w:rPr>
        <w:lastRenderedPageBreak/>
        <w:t>*</w:t>
      </w:r>
      <w:r>
        <w:rPr>
          <w:rFonts w:ascii="仿宋" w:eastAsia="仿宋" w:hAnsi="仿宋" w:cs="仿宋"/>
          <w:color w:val="000000"/>
          <w:sz w:val="31"/>
        </w:rPr>
        <w:t>不阅读下一篇，最后这一句是无法理解的。</w:t>
      </w:r>
    </w:p>
    <w:p w:rsidR="00626692" w:rsidRDefault="00626692"/>
    <w:p w:rsidR="00626692" w:rsidRDefault="00626692">
      <w:pPr>
        <w:sectPr w:rsidR="00626692">
          <w:headerReference w:type="default" r:id="rId582"/>
          <w:footerReference w:type="default" r:id="rId583"/>
          <w:pgSz w:w="16000" w:h="23500"/>
          <w:pgMar w:top="1980" w:right="1900" w:bottom="1980" w:left="1900" w:header="1680" w:footer="1680" w:gutter="0"/>
          <w:cols w:space="720"/>
        </w:sectPr>
      </w:pPr>
    </w:p>
    <w:p w:rsidR="00626692" w:rsidRDefault="002455CB">
      <w:pPr>
        <w:tabs>
          <w:tab w:val="left" w:pos="5520"/>
          <w:tab w:val="left" w:pos="6460"/>
          <w:tab w:val="left" w:pos="7360"/>
        </w:tabs>
        <w:wordWrap w:val="0"/>
        <w:spacing w:line="500" w:lineRule="atLeast"/>
        <w:ind w:left="1140"/>
        <w:textAlignment w:val="baseline"/>
        <w:rPr>
          <w:sz w:val="36"/>
        </w:rPr>
      </w:pPr>
      <w:r>
        <w:rPr>
          <w:rFonts w:ascii="楷体" w:eastAsia="楷体" w:hAnsi="楷体" w:cs="楷体"/>
          <w:color w:val="000000"/>
          <w:sz w:val="36"/>
        </w:rPr>
        <w:lastRenderedPageBreak/>
        <w:t>258</w:t>
      </w:r>
      <w:r>
        <w:tab/>
      </w:r>
      <w:r>
        <w:rPr>
          <w:rFonts w:ascii="楷体" w:eastAsia="楷体" w:hAnsi="楷体" w:cs="楷体"/>
          <w:color w:val="000000"/>
          <w:sz w:val="36"/>
        </w:rPr>
        <w:t>第</w:t>
      </w:r>
      <w:r>
        <w:tab/>
      </w:r>
      <w:r>
        <w:rPr>
          <w:rFonts w:ascii="楷体" w:eastAsia="楷体" w:hAnsi="楷体" w:cs="楷体"/>
          <w:color w:val="000000"/>
          <w:sz w:val="36"/>
        </w:rPr>
        <w:t>三</w:t>
      </w:r>
      <w:r>
        <w:tab/>
      </w:r>
      <w:r>
        <w:rPr>
          <w:rFonts w:ascii="楷体" w:eastAsia="楷体" w:hAnsi="楷体" w:cs="楷体"/>
          <w:color w:val="000000"/>
          <w:sz w:val="36"/>
        </w:rPr>
        <w:t>篇</w:t>
      </w:r>
    </w:p>
    <w:p w:rsidR="00626692" w:rsidRDefault="002455CB">
      <w:pPr>
        <w:wordWrap w:val="0"/>
        <w:spacing w:before="340" w:line="860" w:lineRule="atLeast"/>
        <w:ind w:firstLine="720"/>
        <w:textAlignment w:val="baseline"/>
        <w:rPr>
          <w:sz w:val="36"/>
        </w:rPr>
      </w:pPr>
      <w:r>
        <w:rPr>
          <w:rFonts w:ascii="宋体" w:eastAsia="宋体" w:hAnsi="宋体" w:cs="宋体"/>
          <w:color w:val="000000"/>
          <w:sz w:val="36"/>
        </w:rPr>
        <w:t>律却是在意志被</w:t>
      </w:r>
      <w:r>
        <w:rPr>
          <w:rFonts w:ascii="宋体" w:eastAsia="宋体" w:hAnsi="宋体" w:cs="宋体"/>
          <w:color w:val="000000"/>
          <w:sz w:val="36"/>
        </w:rPr>
        <w:t>“</w:t>
      </w:r>
      <w:r>
        <w:rPr>
          <w:rFonts w:ascii="宋体" w:eastAsia="宋体" w:hAnsi="宋体" w:cs="宋体"/>
          <w:color w:val="000000"/>
          <w:sz w:val="36"/>
        </w:rPr>
        <w:t>认识</w:t>
      </w:r>
      <w:r>
        <w:rPr>
          <w:rFonts w:ascii="宋体" w:eastAsia="宋体" w:hAnsi="宋体" w:cs="宋体"/>
          <w:color w:val="000000"/>
          <w:sz w:val="36"/>
        </w:rPr>
        <w:t>”</w:t>
      </w:r>
      <w:r>
        <w:rPr>
          <w:rFonts w:ascii="宋体" w:eastAsia="宋体" w:hAnsi="宋体" w:cs="宋体"/>
          <w:color w:val="000000"/>
          <w:sz w:val="36"/>
        </w:rPr>
        <w:t>照明了的时候决定着显现的意志的。在意志的客体性较低的级别上，意志在没有</w:t>
      </w:r>
      <w:r>
        <w:rPr>
          <w:rFonts w:ascii="宋体" w:eastAsia="宋体" w:hAnsi="宋体" w:cs="宋体"/>
          <w:color w:val="000000"/>
          <w:sz w:val="36"/>
        </w:rPr>
        <w:t>“</w:t>
      </w:r>
      <w:r>
        <w:rPr>
          <w:rFonts w:ascii="宋体" w:eastAsia="宋体" w:hAnsi="宋体" w:cs="宋体"/>
          <w:color w:val="000000"/>
          <w:sz w:val="36"/>
        </w:rPr>
        <w:t>认识</w:t>
      </w:r>
      <w:r>
        <w:rPr>
          <w:rFonts w:ascii="宋体" w:eastAsia="宋体" w:hAnsi="宋体" w:cs="宋体"/>
          <w:color w:val="000000"/>
          <w:sz w:val="36"/>
        </w:rPr>
        <w:t>”</w:t>
      </w:r>
      <w:r>
        <w:rPr>
          <w:rFonts w:ascii="宋体" w:eastAsia="宋体" w:hAnsi="宋体" w:cs="宋体"/>
          <w:color w:val="000000"/>
          <w:sz w:val="36"/>
        </w:rPr>
        <w:t>而起作用的时候，自然科学是作为事因学来考察意志现象变化的法则的，是作为形态学来考察现象上不变的东西的。形态学借助于概念把一般的概括起来以便从而引伸出特殊来，这就使它的几乎无尽的课题简易化了。最后数学则考察那些赤裸裸的形式，在这些形式中，对于</w:t>
      </w:r>
      <w:r>
        <w:rPr>
          <w:rFonts w:ascii="宋体" w:eastAsia="宋体" w:hAnsi="宋体" w:cs="宋体"/>
          <w:color w:val="000000"/>
          <w:sz w:val="36"/>
        </w:rPr>
        <w:t>作为个体的主体的认识，理念显现为分裂的杂多；所以也就是考察时间和空间。因此这一切以科学为共同名称的〔学术〕都在根据律的各形态中遵循这个定律前进，而它们的课题始终是现象，是现象的规律与联系和由此发生的关系。</w:t>
      </w:r>
      <w:r>
        <w:rPr>
          <w:rFonts w:ascii="宋体" w:eastAsia="宋体" w:hAnsi="宋体" w:cs="宋体"/>
          <w:color w:val="000000"/>
          <w:sz w:val="36"/>
        </w:rPr>
        <w:t>———</w:t>
      </w:r>
      <w:r>
        <w:rPr>
          <w:rFonts w:ascii="宋体" w:eastAsia="宋体" w:hAnsi="宋体" w:cs="宋体"/>
          <w:color w:val="000000"/>
          <w:sz w:val="36"/>
        </w:rPr>
        <w:t>然则在考察那不在一切关系中，不依赖一切关系的，这世界唯一真正本质的东西，世界各现象的真正内蕴，考察那不在变化之中因而在任何时候都以同等真实性而被认识的东西，一句话在考察理念，考察自在之物的，也就是意志的直接而恰如其分的客体性时，又是哪一种知识或认识方式呢？这就是艺术，就是天才的任务。艺术复制着由纯粹观</w:t>
      </w:r>
      <w:r>
        <w:rPr>
          <w:rFonts w:ascii="宋体" w:eastAsia="宋体" w:hAnsi="宋体" w:cs="宋体"/>
          <w:color w:val="000000"/>
          <w:sz w:val="36"/>
        </w:rPr>
        <w:t>审而掌握的永恒理念，复制着世界一切现象中本质的和常住的东西；而各按用以复制的材料〔是什么〕，可以是造型艺术，是文艺或音乐。艺术的唯一源泉就是对理念的认识，它唯一的目标就是传达这一认识。</w:t>
      </w:r>
      <w:r>
        <w:rPr>
          <w:rFonts w:ascii="宋体" w:eastAsia="宋体" w:hAnsi="宋体" w:cs="宋体"/>
          <w:color w:val="000000"/>
          <w:sz w:val="36"/>
        </w:rPr>
        <w:t>——</w:t>
      </w:r>
      <w:r>
        <w:rPr>
          <w:rFonts w:ascii="宋体" w:eastAsia="宋体" w:hAnsi="宋体" w:cs="宋体"/>
          <w:color w:val="000000"/>
          <w:sz w:val="36"/>
        </w:rPr>
        <w:t>当科学追随着四类形态的根据和后果〔两者〕无休止，变动不尽的洪流而前进的时候，在每次达到目的之后，总得又往前奔而永无一个最后的目标，也不可能获得完全的满足，好比人们〔向前〕疾走以期达到云天和地平线相接的那一点似的。与此相反的是艺术，艺术在任何地方都到了〔它的〕目的地。这是</w:t>
      </w:r>
      <w:r>
        <w:rPr>
          <w:rFonts w:ascii="宋体" w:eastAsia="宋体" w:hAnsi="宋体" w:cs="宋体"/>
          <w:color w:val="000000"/>
          <w:sz w:val="36"/>
        </w:rPr>
        <w:t>252</w:t>
      </w:r>
      <w:r>
        <w:rPr>
          <w:rFonts w:ascii="宋体" w:eastAsia="宋体" w:hAnsi="宋体" w:cs="宋体"/>
          <w:color w:val="000000"/>
          <w:sz w:val="36"/>
        </w:rPr>
        <w:t>因为艺术已把它观审的对象从世界历程的洪流中拔出来</w:t>
      </w:r>
      <w:r>
        <w:rPr>
          <w:rFonts w:ascii="宋体" w:eastAsia="宋体" w:hAnsi="宋体" w:cs="宋体"/>
          <w:color w:val="000000"/>
          <w:sz w:val="36"/>
        </w:rPr>
        <w:t>了，这对</w:t>
      </w:r>
    </w:p>
    <w:p w:rsidR="00626692" w:rsidRDefault="00626692"/>
    <w:p w:rsidR="00626692" w:rsidRDefault="00626692">
      <w:pPr>
        <w:sectPr w:rsidR="00626692">
          <w:headerReference w:type="default" r:id="rId584"/>
          <w:footerReference w:type="default" r:id="rId585"/>
          <w:pgSz w:w="16000" w:h="23500"/>
          <w:pgMar w:top="2000" w:right="1800" w:bottom="2000" w:left="1800" w:header="1700" w:footer="1700" w:gutter="0"/>
          <w:cols w:space="720"/>
        </w:sectPr>
      </w:pPr>
    </w:p>
    <w:p w:rsidR="00626692" w:rsidRDefault="002455CB">
      <w:pPr>
        <w:wordWrap w:val="0"/>
        <w:spacing w:line="48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世界作为表象再论</w:t>
      </w:r>
      <w:r>
        <w:rPr>
          <w:rFonts w:ascii="仿宋" w:eastAsia="仿宋" w:hAnsi="仿宋" w:cs="仿宋"/>
          <w:color w:val="000000"/>
          <w:sz w:val="34"/>
          <w:u w:val="single"/>
        </w:rPr>
        <w:t xml:space="preserve">                     259 </w:t>
      </w:r>
    </w:p>
    <w:p w:rsidR="00626692" w:rsidRDefault="002455CB">
      <w:pPr>
        <w:wordWrap w:val="0"/>
        <w:spacing w:before="320" w:line="760" w:lineRule="atLeast"/>
        <w:ind w:firstLine="80"/>
        <w:textAlignment w:val="baseline"/>
        <w:rPr>
          <w:sz w:val="41"/>
        </w:rPr>
      </w:pPr>
      <w:r>
        <w:rPr>
          <w:rFonts w:ascii="宋体" w:eastAsia="宋体" w:hAnsi="宋体" w:cs="宋体"/>
          <w:color w:val="000000"/>
          <w:sz w:val="41"/>
        </w:rPr>
        <w:t>象孤立在它面前了。而这一个别的东西，在那洪流中本只是微不足道的一涓滴，在艺术上却是总体的一个代表，是空间时间中无穷</w:t>
      </w:r>
      <w:r>
        <w:rPr>
          <w:rFonts w:ascii="宋体" w:eastAsia="宋体" w:hAnsi="宋体" w:cs="宋体"/>
          <w:color w:val="000000"/>
          <w:sz w:val="41"/>
        </w:rPr>
        <w:t>“</w:t>
      </w:r>
      <w:r>
        <w:rPr>
          <w:rFonts w:ascii="宋体" w:eastAsia="宋体" w:hAnsi="宋体" w:cs="宋体"/>
          <w:color w:val="000000"/>
          <w:sz w:val="41"/>
        </w:rPr>
        <w:t>多</w:t>
      </w:r>
      <w:r>
        <w:rPr>
          <w:rFonts w:ascii="宋体" w:eastAsia="宋体" w:hAnsi="宋体" w:cs="宋体"/>
          <w:color w:val="000000"/>
          <w:sz w:val="41"/>
        </w:rPr>
        <w:t>”</w:t>
      </w:r>
      <w:r>
        <w:rPr>
          <w:rFonts w:ascii="宋体" w:eastAsia="宋体" w:hAnsi="宋体" w:cs="宋体"/>
          <w:color w:val="000000"/>
          <w:sz w:val="41"/>
        </w:rPr>
        <w:t>的一个对等物。因此艺术就在这儿停下来了，守着这个个别的东西，艺术使时间的齿轮停顿了。就艺术来说，那些关系也消失了。只有本质的东西，理念，是艺术的对象。</w:t>
      </w:r>
      <w:r>
        <w:rPr>
          <w:rFonts w:ascii="宋体" w:eastAsia="宋体" w:hAnsi="宋体" w:cs="宋体"/>
          <w:color w:val="000000"/>
          <w:sz w:val="41"/>
        </w:rPr>
        <w:t>——</w:t>
      </w:r>
      <w:r>
        <w:rPr>
          <w:rFonts w:ascii="宋体" w:eastAsia="宋体" w:hAnsi="宋体" w:cs="宋体"/>
          <w:color w:val="000000"/>
          <w:sz w:val="41"/>
        </w:rPr>
        <w:t>因此，我们可以把艺术直称为独立于根据律之外观察事物的方式，恰和遵循</w:t>
      </w:r>
      <w:r>
        <w:rPr>
          <w:rFonts w:ascii="宋体" w:eastAsia="宋体" w:hAnsi="宋体" w:cs="宋体"/>
          <w:color w:val="000000"/>
          <w:sz w:val="41"/>
        </w:rPr>
        <w:t>根据律的考察</w:t>
      </w:r>
      <w:r>
        <w:rPr>
          <w:rFonts w:ascii="宋体" w:eastAsia="宋体" w:hAnsi="宋体" w:cs="宋体"/>
          <w:color w:val="000000"/>
          <w:sz w:val="41"/>
        </w:rPr>
        <w:t>(</w:t>
      </w:r>
      <w:r>
        <w:rPr>
          <w:rFonts w:ascii="宋体" w:eastAsia="宋体" w:hAnsi="宋体" w:cs="宋体"/>
          <w:color w:val="000000"/>
          <w:sz w:val="41"/>
        </w:rPr>
        <w:t>方式</w:t>
      </w:r>
      <w:r>
        <w:rPr>
          <w:rFonts w:ascii="宋体" w:eastAsia="宋体" w:hAnsi="宋体" w:cs="宋体"/>
          <w:color w:val="000000"/>
          <w:sz w:val="41"/>
        </w:rPr>
        <w:t>)</w:t>
      </w:r>
      <w:r>
        <w:rPr>
          <w:rFonts w:ascii="宋体" w:eastAsia="宋体" w:hAnsi="宋体" w:cs="宋体"/>
          <w:color w:val="000000"/>
          <w:sz w:val="41"/>
        </w:rPr>
        <w:t>相对称；后者乃是经验和科学的道路。后一种考察方式可以比作一根无尽的，与地面平行的横线，而前一种可以比作在任意一点切断这根横线的垂直线。遵循根据律的是理性的考察方式，是在实际生活和科学中唯一有效而有益的考察方式；而撇开这定律的内容不管，则是天才的考察方式，那是在艺术上唯一有效而有益的考察方式。前者是亚里士多德的考察方式，后者总起来说，是柏拉图的考察方式。前者好比大风暴，无来由，无目的向前推进而摇撼着，吹弯了一切，把一切带走；后者好比宁静的阳光，穿透风暴行经的道路而完全不为所动。前者好比瀑布</w:t>
      </w:r>
      <w:r>
        <w:rPr>
          <w:rFonts w:ascii="宋体" w:eastAsia="宋体" w:hAnsi="宋体" w:cs="宋体"/>
          <w:color w:val="000000"/>
          <w:sz w:val="41"/>
        </w:rPr>
        <w:t>中无数的，有力的搅动着的水点，永远在变换着</w:t>
      </w:r>
      <w:r>
        <w:rPr>
          <w:rFonts w:ascii="宋体" w:eastAsia="宋体" w:hAnsi="宋体" w:cs="宋体"/>
          <w:color w:val="000000"/>
          <w:sz w:val="41"/>
        </w:rPr>
        <w:t>(</w:t>
      </w:r>
      <w:r>
        <w:rPr>
          <w:rFonts w:ascii="宋体" w:eastAsia="宋体" w:hAnsi="宋体" w:cs="宋体"/>
          <w:color w:val="000000"/>
          <w:sz w:val="41"/>
        </w:rPr>
        <w:t>地位</w:t>
      </w:r>
      <w:r>
        <w:rPr>
          <w:rFonts w:ascii="宋体" w:eastAsia="宋体" w:hAnsi="宋体" w:cs="宋体"/>
          <w:color w:val="000000"/>
          <w:sz w:val="41"/>
        </w:rPr>
        <w:t>)</w:t>
      </w:r>
      <w:r>
        <w:rPr>
          <w:rFonts w:ascii="宋体" w:eastAsia="宋体" w:hAnsi="宋体" w:cs="宋体"/>
          <w:color w:val="000000"/>
          <w:sz w:val="41"/>
        </w:rPr>
        <w:t>，一瞬也不停留；后者好比宁静地照耀于这汹涌澎湃之中的长虹。</w:t>
      </w:r>
      <w:r>
        <w:rPr>
          <w:rFonts w:ascii="宋体" w:eastAsia="宋体" w:hAnsi="宋体" w:cs="宋体"/>
          <w:color w:val="000000"/>
          <w:sz w:val="41"/>
        </w:rPr>
        <w:t>——</w:t>
      </w:r>
      <w:r>
        <w:rPr>
          <w:rFonts w:ascii="宋体" w:eastAsia="宋体" w:hAnsi="宋体" w:cs="宋体"/>
          <w:color w:val="000000"/>
          <w:sz w:val="41"/>
        </w:rPr>
        <w:t>只有通过上述的，完全浸沉于对象的纯粹观审才能掌握理念，而天才的本质就在于进行这种观审的卓越能力。这种观审既要求完全忘记自己的本人和本人的关系，那么，天才的性能就不是别的而是最完美的客观性，也就是精神的客观方向，和主观的，指向本人亦即指向意志的方向相反。准此，天才的性能就是立于纯粹直观地位的本领，在直观中遗忘自己，而使原来服务于意志的认识现在摆脱这种劳役，即是说完全不在自己的兴趣，意</w:t>
      </w:r>
      <w:r>
        <w:rPr>
          <w:rFonts w:ascii="宋体" w:eastAsia="宋体" w:hAnsi="宋体" w:cs="宋体"/>
          <w:color w:val="000000"/>
          <w:sz w:val="41"/>
        </w:rPr>
        <w:lastRenderedPageBreak/>
        <w:t>欲</w:t>
      </w:r>
    </w:p>
    <w:p w:rsidR="00626692" w:rsidRDefault="00626692"/>
    <w:p w:rsidR="00626692" w:rsidRDefault="00626692">
      <w:pPr>
        <w:sectPr w:rsidR="00626692">
          <w:headerReference w:type="default" r:id="rId586"/>
          <w:footerReference w:type="default" r:id="rId587"/>
          <w:pgSz w:w="16000" w:h="23500"/>
          <w:pgMar w:top="2000" w:right="2140" w:bottom="2000" w:left="2140" w:header="1700" w:footer="1700" w:gutter="0"/>
          <w:cols w:space="720"/>
        </w:sectPr>
      </w:pPr>
    </w:p>
    <w:p w:rsidR="00626692" w:rsidRDefault="002455CB">
      <w:pPr>
        <w:wordWrap w:val="0"/>
        <w:spacing w:line="500" w:lineRule="atLeast"/>
        <w:ind w:left="160"/>
        <w:textAlignment w:val="baseline"/>
        <w:rPr>
          <w:sz w:val="35"/>
        </w:rPr>
      </w:pPr>
      <w:r>
        <w:rPr>
          <w:rFonts w:ascii="仿宋" w:eastAsia="仿宋" w:hAnsi="仿宋" w:cs="仿宋"/>
          <w:color w:val="000000"/>
          <w:sz w:val="35"/>
          <w:u w:val="single"/>
        </w:rPr>
        <w:lastRenderedPageBreak/>
        <w:t xml:space="preserve"> 260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三</w:t>
      </w:r>
      <w:r>
        <w:rPr>
          <w:rFonts w:ascii="仿宋" w:eastAsia="仿宋" w:hAnsi="仿宋" w:cs="仿宋"/>
          <w:color w:val="000000"/>
          <w:sz w:val="35"/>
          <w:u w:val="single"/>
        </w:rPr>
        <w:t xml:space="preserve">   </w:t>
      </w:r>
      <w:r>
        <w:rPr>
          <w:rFonts w:ascii="仿宋" w:eastAsia="仿宋" w:hAnsi="仿宋" w:cs="仿宋"/>
          <w:color w:val="000000"/>
          <w:sz w:val="35"/>
          <w:u w:val="single"/>
        </w:rPr>
        <w:t>篇</w:t>
      </w:r>
      <w:r>
        <w:rPr>
          <w:rFonts w:ascii="仿宋" w:eastAsia="仿宋" w:hAnsi="仿宋" w:cs="仿宋"/>
          <w:color w:val="000000"/>
          <w:sz w:val="35"/>
          <w:u w:val="single"/>
        </w:rPr>
        <w:t xml:space="preserve">                         </w:t>
      </w:r>
    </w:p>
    <w:p w:rsidR="00626692" w:rsidRDefault="002455CB">
      <w:pPr>
        <w:wordWrap w:val="0"/>
        <w:spacing w:line="800" w:lineRule="atLeast"/>
        <w:ind w:right="160" w:firstLine="40"/>
        <w:textAlignment w:val="baseline"/>
        <w:rPr>
          <w:sz w:val="38"/>
        </w:rPr>
      </w:pPr>
      <w:r>
        <w:rPr>
          <w:rFonts w:ascii="宋体" w:eastAsia="宋体" w:hAnsi="宋体" w:cs="宋体"/>
          <w:color w:val="000000"/>
          <w:sz w:val="38"/>
        </w:rPr>
        <w:t>和目的上着眼，从而一时完全撤销了自己的人格。以便〔在撤销人格后〕剩了为认识着的纯粹主体，明亮的世界眼。并且这不是几瞬间的事，而是看需要以决定应持续多久，应有多少思考以便把掌握了的东西通过深思熟虑的艺术来复制，以便把</w:t>
      </w:r>
      <w:r>
        <w:rPr>
          <w:rFonts w:ascii="宋体" w:eastAsia="宋体" w:hAnsi="宋体" w:cs="宋体"/>
          <w:color w:val="000000"/>
          <w:sz w:val="38"/>
        </w:rPr>
        <w:t>“</w:t>
      </w:r>
      <w:r>
        <w:rPr>
          <w:rFonts w:ascii="宋体" w:eastAsia="宋体" w:hAnsi="宋体" w:cs="宋体"/>
          <w:color w:val="000000"/>
          <w:sz w:val="38"/>
        </w:rPr>
        <w:t>现象中徜恍不定的东西拴牢在永恒的思想中</w:t>
      </w:r>
      <w:r>
        <w:rPr>
          <w:rFonts w:ascii="宋体" w:eastAsia="宋体" w:hAnsi="宋体" w:cs="宋体"/>
          <w:color w:val="000000"/>
          <w:sz w:val="38"/>
        </w:rPr>
        <w:t>”</w:t>
      </w:r>
      <w:r>
        <w:rPr>
          <w:rFonts w:ascii="宋体" w:eastAsia="宋体" w:hAnsi="宋体" w:cs="宋体"/>
          <w:color w:val="000000"/>
          <w:sz w:val="38"/>
        </w:rPr>
        <w:t>。〔这就是天才的性能。〕</w:t>
      </w:r>
      <w:r>
        <w:rPr>
          <w:rFonts w:ascii="宋体" w:eastAsia="宋体" w:hAnsi="宋体" w:cs="宋体"/>
          <w:color w:val="000000"/>
          <w:sz w:val="38"/>
        </w:rPr>
        <w:t>——</w:t>
      </w:r>
      <w:r>
        <w:rPr>
          <w:rFonts w:ascii="宋体" w:eastAsia="宋体" w:hAnsi="宋体" w:cs="宋体"/>
          <w:color w:val="000000"/>
          <w:sz w:val="38"/>
        </w:rPr>
        <w:t>这好象是如果在个体中要出现天才，就必须赋予这个体以定量的</w:t>
      </w:r>
      <w:r>
        <w:rPr>
          <w:rFonts w:ascii="宋体" w:eastAsia="宋体" w:hAnsi="宋体" w:cs="宋体"/>
          <w:color w:val="000000"/>
          <w:sz w:val="38"/>
        </w:rPr>
        <w:t>认识能力，远远超过于为个别意志服务所需要的定量；这取得自由的超额部分现在就成为不带意志的主体，成为〔反映〕世界本质的一面透明的镜子了。</w:t>
      </w:r>
      <w:r>
        <w:rPr>
          <w:rFonts w:ascii="宋体" w:eastAsia="宋体" w:hAnsi="宋体" w:cs="宋体"/>
          <w:color w:val="000000"/>
          <w:sz w:val="38"/>
        </w:rPr>
        <w:t>————</w:t>
      </w:r>
      <w:r>
        <w:rPr>
          <w:rFonts w:ascii="宋体" w:eastAsia="宋体" w:hAnsi="宋体" w:cs="宋体"/>
          <w:color w:val="000000"/>
          <w:sz w:val="38"/>
        </w:rPr>
        <w:t>从这里可以解释〔何以〕在天才的个人，他的兴奋情绪竟至于使他心境不宁，原来〔眼前的〕现在罕有满足他们的可能，〔这又是〕因为现在不能填满他们的意识。就是这一点常使他们作无休止的追求，不停地寻找更新的，更有观察价值的对象；又使他们为了寻求和自己同道的，生来和他们一致的，可以通情意的人物而几乎永不得满足。与此同时，凡夫俗子是由眼前现在完全充满而得到了满足的，完全浸沉于这现在中</w:t>
      </w:r>
      <w:r>
        <w:rPr>
          <w:rFonts w:ascii="宋体" w:eastAsia="宋体" w:hAnsi="宋体" w:cs="宋体"/>
          <w:color w:val="000000"/>
          <w:sz w:val="38"/>
        </w:rPr>
        <w:t>；并且他们到处都有和他们相类似的人物，在日常生活中他们也有着天才不可得而有的那种特殊舒服劲儿。</w:t>
      </w:r>
      <w:r>
        <w:rPr>
          <w:rFonts w:ascii="宋体" w:eastAsia="宋体" w:hAnsi="宋体" w:cs="宋体"/>
          <w:color w:val="000000"/>
          <w:sz w:val="38"/>
        </w:rPr>
        <w:t>——</w:t>
      </w:r>
      <w:r>
        <w:rPr>
          <w:rFonts w:ascii="宋体" w:eastAsia="宋体" w:hAnsi="宋体" w:cs="宋体"/>
          <w:color w:val="000000"/>
          <w:sz w:val="38"/>
        </w:rPr>
        <w:t>人们曾认为想象力是天才性能的基本构成部分，有时甚至把想象力和天才的性能等同起来。前一种看法是对的，后一种是不对的。既然天才作为天才，他的对象就是永恒的理念，是这世界及其一切现象恒存的，基本的形式，而认识理念却又必然是直观的而不是抽象的；那么，如果不是想象力把他的地平线远远扩充到他个人经验的现实之外，而使他能够从实际进入他觉知的少数东西构成一切其余的〔事物〕，从而能够使几乎是一切可能的生活情景一一出现于他面前</w:t>
      </w:r>
      <w:r>
        <w:rPr>
          <w:noProof/>
        </w:rPr>
        <mc:AlternateContent>
          <mc:Choice Requires="wps">
            <w:drawing>
              <wp:anchor distT="0" distB="0" distL="0" distR="0" simplePos="0" relativeHeight="251670528" behindDoc="0" locked="0" layoutInCell="1" allowOverlap="1">
                <wp:simplePos x="0" y="0"/>
                <wp:positionH relativeFrom="page">
                  <wp:posOffset>901700</wp:posOffset>
                </wp:positionH>
                <wp:positionV relativeFrom="paragraph">
                  <wp:posOffset>165100</wp:posOffset>
                </wp:positionV>
                <wp:extent cx="457200" cy="33020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textAlignment w:val="baseline"/>
                              <w:rPr>
                                <w:sz w:val="32"/>
                              </w:rPr>
                            </w:pPr>
                            <w:r>
                              <w:rPr>
                                <w:rFonts w:ascii="宋体" w:eastAsia="宋体" w:hAnsi="宋体" w:cs="宋体"/>
                                <w:color w:val="000000"/>
                                <w:sz w:val="32"/>
                              </w:rPr>
                              <w:t>253</w:t>
                            </w:r>
                          </w:p>
                        </w:txbxContent>
                      </wps:txbx>
                      <wps:bodyPr vert="horz" wrap="square" lIns="0" tIns="0" rIns="0" bIns="0" anchor="t">
                        <a:noAutofit/>
                      </wps:bodyPr>
                    </wps:wsp>
                  </a:graphicData>
                </a:graphic>
              </wp:anchor>
            </w:drawing>
          </mc:Choice>
          <mc:Fallback>
            <w:pict>
              <v:shape id="文本框 149" o:spid="_x0000_s1156" type="#_x0000_t202" style="position:absolute;left:0;text-align:left;margin-left:71pt;margin-top:13pt;width:36pt;height:26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" filled="f" stroked="f" strokeweight=".5pt">
                <v:textbox inset="0,0,0,0">
                  <w:txbxContent>
                    <w:p w:rsidR="00626692" w:rsidRDefault="002455CB">
                      <w:pPr>
                        <w:wordWrap w:val="0"/>
                        <w:spacing w:line="440" w:lineRule="atLeast"/>
                        <w:textAlignment w:val="baseline"/>
                        <w:rPr>
                          <w:sz w:val="32"/>
                        </w:rPr>
                      </w:pPr>
                      <w:r>
                        <w:rPr>
                          <w:rFonts w:ascii="宋体" w:eastAsia="宋体" w:hAnsi="宋体" w:cs="宋体"/>
                          <w:color w:val="000000"/>
                          <w:sz w:val="32"/>
                        </w:rPr>
                        <w:t>253</w:t>
                      </w:r>
                    </w:p>
                  </w:txbxContent>
                </v:textbox>
                <w10:wrap anchorx="page"/>
              </v:shape>
            </w:pict>
          </mc:Fallback>
        </mc:AlternateContent>
      </w:r>
    </w:p>
    <w:p w:rsidR="00626692" w:rsidRDefault="00626692"/>
    <w:p w:rsidR="00626692" w:rsidRDefault="00626692">
      <w:pPr>
        <w:sectPr w:rsidR="00626692">
          <w:headerReference w:type="default" r:id="rId588"/>
          <w:footerReference w:type="default" r:id="rId589"/>
          <w:pgSz w:w="16000" w:h="23500"/>
          <w:pgMar w:top="1980" w:right="2060" w:bottom="1980" w:left="2060" w:header="1680" w:footer="1680" w:gutter="0"/>
          <w:cols w:space="720"/>
        </w:sectPr>
      </w:pPr>
    </w:p>
    <w:p w:rsidR="00626692" w:rsidRDefault="002455CB">
      <w:pPr>
        <w:wordWrap w:val="0"/>
        <w:spacing w:line="50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世界作为表象再论</w:t>
      </w:r>
      <w:r>
        <w:rPr>
          <w:rFonts w:ascii="宋体" w:eastAsia="宋体" w:hAnsi="宋体" w:cs="宋体"/>
          <w:color w:val="000000"/>
          <w:sz w:val="34"/>
          <w:u w:val="single"/>
        </w:rPr>
        <w:t xml:space="preserve">               261 </w:t>
      </w:r>
    </w:p>
    <w:p w:rsidR="00626692" w:rsidRDefault="002455CB">
      <w:pPr>
        <w:wordWrap w:val="0"/>
        <w:spacing w:before="300" w:line="760" w:lineRule="atLeast"/>
        <w:textAlignment w:val="baseline"/>
        <w:rPr>
          <w:sz w:val="41"/>
        </w:rPr>
      </w:pPr>
      <w:r>
        <w:rPr>
          <w:rFonts w:ascii="宋体" w:eastAsia="宋体" w:hAnsi="宋体" w:cs="宋体"/>
          <w:color w:val="000000"/>
          <w:sz w:val="41"/>
        </w:rPr>
        <w:t>的话，则天才的认识就会局限于那些实际出现于他本人之前的一些客体的理念了，而且这种认识还要依赖把这些客体带给他的一系列情况。并且那些实际的客体几乎经常只是在这些客体中把自己表出的理念的很有缺陷的标本，所以天才需要想象力以便在事物中并不是看到大自然实际上已构成的东西，而是看到大自然努力要形成，却由于前一篇所讲述的它那些形式之间的相互斗争而未能竞其功的东</w:t>
      </w:r>
      <w:r>
        <w:rPr>
          <w:rFonts w:ascii="宋体" w:eastAsia="宋体" w:hAnsi="宋体" w:cs="宋体"/>
          <w:color w:val="000000"/>
          <w:sz w:val="41"/>
        </w:rPr>
        <w:t>西。我们在后面考察雕刻的时候，将再回头来谈这一点。因此想象力既在质的方面又在量的方面把天才的眼界扩充到实际呈现于天才本人之前的诸客体之上，之外。以此之故，特殊强烈的想象力就是天才的伴侣，天才的条件。但并不是想象力反过来又产生天才性能，事实上每每甚至是极无天才的人也能有很多的想象。这是因为人们能够用两种相反的方式观察一个实际的客体，一种是那纯客观的，天才地掌握该客体的理念；一种是一般通俗地，仅仅只在该客体按根据律和其他客体，和本人意志〔所发生〕的关系中进行观察。与此相同，人们也能够用这两种方式去直观一个想象的</w:t>
      </w:r>
      <w:r>
        <w:rPr>
          <w:rFonts w:ascii="宋体" w:eastAsia="宋体" w:hAnsi="宋体" w:cs="宋体"/>
          <w:color w:val="000000"/>
          <w:sz w:val="41"/>
        </w:rPr>
        <w:t>事物：用第一种方式观察，这想象之物就是认识理念的一种手段，而表达这理念的就是艺术；用第二种方式观察，想象的事物是用以盖造空中楼阁的。这些空中楼阁是和人的私欲，本人的意趣相投的，有一时使人迷恋和心旷神怡的作用；〔不过〕这时人们从这样联系在一起的想象之物所认识到的经常只是它们的一些关系而已。从事这种玩意儿的人就是幻想家。他很容易把他那些用以独个儿自愉的形象混入现实而因此成为在现实〔生活〕中不能胜任的〔人〕。他可能会把他幻想中的情节写下来，这就产生了各种类型的庸俗小说。在读者梦想自己居于</w:t>
      </w:r>
    </w:p>
    <w:p w:rsidR="00626692" w:rsidRDefault="00626692"/>
    <w:p w:rsidR="00626692" w:rsidRDefault="00626692">
      <w:pPr>
        <w:sectPr w:rsidR="00626692">
          <w:headerReference w:type="default" r:id="rId590"/>
          <w:footerReference w:type="default" r:id="rId591"/>
          <w:pgSz w:w="16000" w:h="23500"/>
          <w:pgMar w:top="2000" w:right="1860" w:bottom="2000" w:left="1860" w:header="1700" w:footer="1700" w:gutter="0"/>
          <w:cols w:space="720"/>
        </w:sectPr>
      </w:pPr>
    </w:p>
    <w:p w:rsidR="00626692" w:rsidRDefault="002455CB">
      <w:pPr>
        <w:tabs>
          <w:tab w:val="left" w:pos="5560"/>
          <w:tab w:val="left" w:pos="6480"/>
          <w:tab w:val="left" w:pos="7400"/>
        </w:tabs>
        <w:wordWrap w:val="0"/>
        <w:spacing w:line="580" w:lineRule="atLeast"/>
        <w:ind w:left="1080"/>
        <w:textAlignment w:val="baseline"/>
        <w:rPr>
          <w:sz w:val="43"/>
        </w:rPr>
      </w:pPr>
      <w:r>
        <w:rPr>
          <w:rFonts w:ascii="宋体" w:eastAsia="宋体" w:hAnsi="宋体" w:cs="宋体"/>
          <w:color w:val="000000"/>
          <w:sz w:val="43"/>
        </w:rPr>
        <w:lastRenderedPageBreak/>
        <w:t>262</w:t>
      </w:r>
      <w:r>
        <w:tab/>
      </w:r>
      <w:r>
        <w:rPr>
          <w:rFonts w:ascii="楷体" w:eastAsia="楷体" w:hAnsi="楷体" w:cs="楷体"/>
          <w:color w:val="000000"/>
          <w:sz w:val="43"/>
        </w:rPr>
        <w:t>第</w:t>
      </w:r>
      <w:r>
        <w:tab/>
      </w:r>
      <w:r>
        <w:rPr>
          <w:rFonts w:ascii="楷体" w:eastAsia="楷体" w:hAnsi="楷体" w:cs="楷体"/>
          <w:color w:val="000000"/>
          <w:sz w:val="43"/>
        </w:rPr>
        <w:t>三</w:t>
      </w:r>
      <w:r>
        <w:tab/>
      </w:r>
      <w:r>
        <w:rPr>
          <w:rFonts w:ascii="楷体" w:eastAsia="楷体" w:hAnsi="楷体" w:cs="楷体"/>
          <w:color w:val="000000"/>
          <w:sz w:val="43"/>
        </w:rPr>
        <w:t>篇</w:t>
      </w:r>
    </w:p>
    <w:p w:rsidR="00626692" w:rsidRDefault="002455CB">
      <w:pPr>
        <w:wordWrap w:val="0"/>
        <w:spacing w:before="300" w:line="800" w:lineRule="atLeast"/>
        <w:ind w:left="680" w:right="300"/>
        <w:textAlignment w:val="baseline"/>
        <w:rPr>
          <w:sz w:val="41"/>
        </w:rPr>
      </w:pPr>
      <w:r>
        <w:rPr>
          <w:rFonts w:ascii="宋体" w:eastAsia="宋体" w:hAnsi="宋体" w:cs="宋体"/>
          <w:color w:val="000000"/>
          <w:sz w:val="41"/>
        </w:rPr>
        <w:t>小说中主人翁的地位而觉得故事很</w:t>
      </w:r>
      <w:r>
        <w:rPr>
          <w:rFonts w:ascii="宋体" w:eastAsia="宋体" w:hAnsi="宋体" w:cs="宋体"/>
          <w:color w:val="000000"/>
          <w:sz w:val="41"/>
        </w:rPr>
        <w:t>“</w:t>
      </w:r>
      <w:r>
        <w:rPr>
          <w:rFonts w:ascii="宋体" w:eastAsia="宋体" w:hAnsi="宋体" w:cs="宋体"/>
          <w:color w:val="000000"/>
          <w:sz w:val="41"/>
        </w:rPr>
        <w:t>有趣</w:t>
      </w:r>
      <w:r>
        <w:rPr>
          <w:rFonts w:ascii="宋体" w:eastAsia="宋体" w:hAnsi="宋体" w:cs="宋体"/>
          <w:color w:val="000000"/>
          <w:sz w:val="41"/>
        </w:rPr>
        <w:t>”</w:t>
      </w:r>
      <w:r>
        <w:rPr>
          <w:rFonts w:ascii="宋体" w:eastAsia="宋体" w:hAnsi="宋体" w:cs="宋体"/>
          <w:color w:val="000000"/>
          <w:sz w:val="41"/>
        </w:rPr>
        <w:t>时，这些小说也能使那些和作者类似的人物乃至广大群众得到消遣。</w:t>
      </w:r>
    </w:p>
    <w:p w:rsidR="00626692" w:rsidRDefault="002455CB">
      <w:pPr>
        <w:wordWrap w:val="0"/>
        <w:spacing w:line="800" w:lineRule="atLeast"/>
        <w:ind w:right="260" w:firstLine="1460"/>
        <w:textAlignment w:val="baseline"/>
        <w:rPr>
          <w:sz w:val="41"/>
        </w:rPr>
      </w:pPr>
      <w:r>
        <w:rPr>
          <w:rFonts w:ascii="宋体" w:eastAsia="宋体" w:hAnsi="宋体" w:cs="宋体"/>
          <w:color w:val="000000"/>
          <w:sz w:val="41"/>
        </w:rPr>
        <w:t>这种普通人，大自然的产物，每天出生数以千计的这种普通人，如上所说，至少是断不可能持续地进行一种在任何意义之下都完全不计利害的观察</w:t>
      </w:r>
      <w:r>
        <w:rPr>
          <w:rFonts w:ascii="宋体" w:eastAsia="宋体" w:hAnsi="宋体" w:cs="宋体"/>
          <w:color w:val="000000"/>
          <w:sz w:val="41"/>
        </w:rPr>
        <w:t>——</w:t>
      </w:r>
      <w:r>
        <w:rPr>
          <w:rFonts w:ascii="宋体" w:eastAsia="宋体" w:hAnsi="宋体" w:cs="宋体"/>
          <w:color w:val="000000"/>
          <w:sz w:val="41"/>
        </w:rPr>
        <w:t>那就是真正的静观</w:t>
      </w:r>
      <w:r>
        <w:rPr>
          <w:rFonts w:ascii="宋体" w:eastAsia="宋体" w:hAnsi="宋体" w:cs="宋体"/>
          <w:color w:val="000000"/>
          <w:sz w:val="41"/>
        </w:rPr>
        <w:t>——</w:t>
      </w:r>
      <w:r>
        <w:rPr>
          <w:rFonts w:ascii="宋体" w:eastAsia="宋体" w:hAnsi="宋体" w:cs="宋体"/>
          <w:color w:val="000000"/>
          <w:sz w:val="41"/>
        </w:rPr>
        <w:t>；他只是在这样一种范围内，即是说这些事物对他的意志总有着某种关系，哪怕只是一种很间接的关系才能把他们的注意力贯注到事物上。就</w:t>
      </w:r>
      <w:r>
        <w:rPr>
          <w:rFonts w:ascii="宋体" w:eastAsia="宋体" w:hAnsi="宋体" w:cs="宋体"/>
          <w:color w:val="000000"/>
          <w:sz w:val="41"/>
        </w:rPr>
        <w:t xml:space="preserve">255 </w:t>
      </w:r>
      <w:r>
        <w:rPr>
          <w:rFonts w:ascii="宋体" w:eastAsia="宋体" w:hAnsi="宋体" w:cs="宋体"/>
          <w:color w:val="000000"/>
          <w:sz w:val="41"/>
        </w:rPr>
        <w:t>这一方面说，所要求的既然永远只是对于关系的认识，而事物的</w:t>
      </w:r>
      <w:r>
        <w:rPr>
          <w:rFonts w:ascii="宋体" w:eastAsia="宋体" w:hAnsi="宋体" w:cs="宋体"/>
          <w:color w:val="000000"/>
          <w:sz w:val="41"/>
        </w:rPr>
        <w:t>抽象概念又已足够应用，在大多数场合甚至用处更大；所以普通人就不在纯粹直观中流连了。不把他的视线持久地注集于一个对象了；而只是迅速地在呈现于他之前的一切事物中寻找概念，以便把该事物置于概念之下，好象懒怠动弹的人要找一把椅子似的，</w:t>
      </w:r>
      <w:r>
        <w:rPr>
          <w:rFonts w:ascii="宋体" w:eastAsia="宋体" w:hAnsi="宋体" w:cs="宋体"/>
          <w:color w:val="000000"/>
          <w:sz w:val="41"/>
        </w:rPr>
        <w:t>(</w:t>
      </w:r>
      <w:r>
        <w:rPr>
          <w:rFonts w:ascii="宋体" w:eastAsia="宋体" w:hAnsi="宋体" w:cs="宋体"/>
          <w:color w:val="000000"/>
          <w:sz w:val="41"/>
        </w:rPr>
        <w:t>如果找到了，那么</w:t>
      </w:r>
      <w:r>
        <w:rPr>
          <w:rFonts w:ascii="宋体" w:eastAsia="宋体" w:hAnsi="宋体" w:cs="宋体"/>
          <w:color w:val="000000"/>
          <w:sz w:val="41"/>
        </w:rPr>
        <w:t>)</w:t>
      </w:r>
      <w:r>
        <w:rPr>
          <w:rFonts w:ascii="宋体" w:eastAsia="宋体" w:hAnsi="宋体" w:cs="宋体"/>
          <w:color w:val="000000"/>
          <w:sz w:val="41"/>
        </w:rPr>
        <w:t>他对这事物也不再感兴趣了。因此，他会对于一切事物，对于艺术品，对于美的自然景物，以及生活的每一幕中本来随处都有意味的情景，都走马看花似的浏览一下匆促了事。他可不流连忘返。他只找生活上的门路，最多也不过是找一些有朝一日可能成为他生活的门路的东西，也就是找最广义的地形记</w:t>
      </w:r>
      <w:r>
        <w:rPr>
          <w:rFonts w:ascii="宋体" w:eastAsia="宋体" w:hAnsi="宋体" w:cs="宋体"/>
          <w:color w:val="000000"/>
          <w:sz w:val="41"/>
        </w:rPr>
        <w:t>录。对于生活本身是怎么回事的观察，他是不花什么时间的。天才则相反，在他一生的一部分时间里。他的认识能力，由于占有优势，已摆脱了对他自己意志的服务，他就要流连于对生活本身的观察，就要努力掌握每一事物的理念而不是要掌握每一事物对其他事物的关系了。于此，他经常忽略了对自己生活道路的考察，在大多数场合，他走这条</w:t>
      </w:r>
      <w:r>
        <w:rPr>
          <w:rFonts w:ascii="宋体" w:eastAsia="宋体" w:hAnsi="宋体" w:cs="宋体"/>
          <w:color w:val="000000"/>
          <w:sz w:val="41"/>
        </w:rPr>
        <w:t>(</w:t>
      </w:r>
      <w:r>
        <w:rPr>
          <w:rFonts w:ascii="宋体" w:eastAsia="宋体" w:hAnsi="宋体" w:cs="宋体"/>
          <w:color w:val="000000"/>
          <w:sz w:val="41"/>
        </w:rPr>
        <w:t>生活的</w:t>
      </w:r>
      <w:r>
        <w:rPr>
          <w:rFonts w:ascii="宋体" w:eastAsia="宋体" w:hAnsi="宋体" w:cs="宋体"/>
          <w:color w:val="000000"/>
          <w:sz w:val="41"/>
        </w:rPr>
        <w:t>)</w:t>
      </w:r>
      <w:r>
        <w:rPr>
          <w:rFonts w:ascii="宋体" w:eastAsia="宋体" w:hAnsi="宋体" w:cs="宋体"/>
          <w:color w:val="000000"/>
          <w:sz w:val="41"/>
        </w:rPr>
        <w:t>道路是够笨的。一个人的认识能力，在普通人是照亮他生活道路的提灯，在天才人物，却是普照</w:t>
      </w:r>
    </w:p>
    <w:p w:rsidR="00626692" w:rsidRDefault="00626692"/>
    <w:p w:rsidR="00626692" w:rsidRDefault="00626692">
      <w:pPr>
        <w:sectPr w:rsidR="00626692">
          <w:headerReference w:type="default" r:id="rId592"/>
          <w:footerReference w:type="default" r:id="rId593"/>
          <w:pgSz w:w="16000" w:h="23500"/>
          <w:pgMar w:top="1960" w:right="1680" w:bottom="1960" w:left="1680" w:header="1660" w:footer="1660" w:gutter="0"/>
          <w:cols w:space="720"/>
        </w:sectPr>
      </w:pPr>
    </w:p>
    <w:p w:rsidR="00626692" w:rsidRDefault="002455CB">
      <w:pPr>
        <w:wordWrap w:val="0"/>
        <w:spacing w:line="460" w:lineRule="atLeast"/>
        <w:jc w:val="center"/>
        <w:textAlignment w:val="baseline"/>
        <w:rPr>
          <w:sz w:val="34"/>
        </w:rPr>
      </w:pPr>
      <w:r>
        <w:rPr>
          <w:rFonts w:ascii="楷体" w:eastAsia="楷体" w:hAnsi="楷体" w:cs="楷体"/>
          <w:color w:val="000000"/>
          <w:sz w:val="34"/>
          <w:u w:val="single"/>
        </w:rPr>
        <w:lastRenderedPageBreak/>
        <w:t xml:space="preserve">                        </w:t>
      </w:r>
      <w:r>
        <w:rPr>
          <w:rFonts w:ascii="楷体" w:eastAsia="楷体" w:hAnsi="楷体" w:cs="楷体"/>
          <w:color w:val="000000"/>
          <w:sz w:val="34"/>
          <w:u w:val="single"/>
        </w:rPr>
        <w:t>世界作为表象再论</w:t>
      </w:r>
      <w:r>
        <w:rPr>
          <w:rFonts w:ascii="楷体" w:eastAsia="楷体" w:hAnsi="楷体" w:cs="楷体"/>
          <w:color w:val="000000"/>
          <w:sz w:val="34"/>
          <w:u w:val="single"/>
        </w:rPr>
        <w:t xml:space="preserve">   </w:t>
      </w:r>
      <w:r>
        <w:rPr>
          <w:rFonts w:ascii="楷体" w:eastAsia="楷体" w:hAnsi="楷体" w:cs="楷体"/>
          <w:color w:val="000000"/>
          <w:sz w:val="34"/>
          <w:u w:val="single"/>
        </w:rPr>
        <w:t xml:space="preserve">                 263  </w:t>
      </w:r>
    </w:p>
    <w:p w:rsidR="00626692" w:rsidRDefault="002455CB">
      <w:pPr>
        <w:wordWrap w:val="0"/>
        <w:spacing w:before="280" w:line="760" w:lineRule="atLeast"/>
        <w:ind w:firstLine="80"/>
        <w:textAlignment w:val="baseline"/>
        <w:rPr>
          <w:sz w:val="39"/>
        </w:rPr>
      </w:pPr>
      <w:r>
        <w:rPr>
          <w:rFonts w:ascii="宋体" w:eastAsia="宋体" w:hAnsi="宋体" w:cs="宋体"/>
          <w:color w:val="000000"/>
          <w:sz w:val="39"/>
        </w:rPr>
        <w:t>世界的太阳。这两种如此不同的透视生活的方式随即甚至还可在这两种人的相貌上看得出来。一个人，如果天才在他的腔子里生活并起作用，那么这个人的眼神就很容易把天才标志出来，因为这种眼神既活泼同时又坚定，明明带有静观，观审的特征。这是我们可以从罕有的几个天才，大自然在无数千万人中不时产出一二的天才，他们的头部画像中看得到的。与此相反，其他人们的眼神，纵令不象在多数场合那么迟钝或深于世故而寡情，仍很容易在这种眼神中看到观审〔态度〕的真正反面，看到</w:t>
      </w:r>
      <w:r>
        <w:rPr>
          <w:rFonts w:ascii="宋体" w:eastAsia="宋体" w:hAnsi="宋体" w:cs="宋体"/>
          <w:color w:val="000000"/>
          <w:sz w:val="39"/>
        </w:rPr>
        <w:t>“</w:t>
      </w:r>
      <w:r>
        <w:rPr>
          <w:rFonts w:ascii="宋体" w:eastAsia="宋体" w:hAnsi="宋体" w:cs="宋体"/>
          <w:color w:val="000000"/>
          <w:sz w:val="39"/>
        </w:rPr>
        <w:t>窥探</w:t>
      </w:r>
      <w:r>
        <w:rPr>
          <w:rFonts w:ascii="宋体" w:eastAsia="宋体" w:hAnsi="宋体" w:cs="宋体"/>
          <w:color w:val="000000"/>
          <w:sz w:val="39"/>
        </w:rPr>
        <w:t>”</w:t>
      </w:r>
      <w:r>
        <w:rPr>
          <w:rFonts w:ascii="宋体" w:eastAsia="宋体" w:hAnsi="宋体" w:cs="宋体"/>
          <w:color w:val="000000"/>
          <w:sz w:val="39"/>
        </w:rPr>
        <w:t>〔的态度〕。准此，则</w:t>
      </w:r>
      <w:r>
        <w:rPr>
          <w:rFonts w:ascii="宋体" w:eastAsia="宋体" w:hAnsi="宋体" w:cs="宋体"/>
          <w:color w:val="000000"/>
          <w:sz w:val="39"/>
        </w:rPr>
        <w:t>人相上有所谓</w:t>
      </w:r>
      <w:r>
        <w:rPr>
          <w:rFonts w:ascii="宋体" w:eastAsia="宋体" w:hAnsi="宋体" w:cs="宋体"/>
          <w:color w:val="000000"/>
          <w:sz w:val="39"/>
        </w:rPr>
        <w:t>“</w:t>
      </w:r>
      <w:r>
        <w:rPr>
          <w:rFonts w:ascii="宋体" w:eastAsia="宋体" w:hAnsi="宋体" w:cs="宋体"/>
          <w:color w:val="000000"/>
          <w:sz w:val="39"/>
        </w:rPr>
        <w:t>天才的表现</w:t>
      </w:r>
      <w:r>
        <w:rPr>
          <w:rFonts w:ascii="宋体" w:eastAsia="宋体" w:hAnsi="宋体" w:cs="宋体"/>
          <w:color w:val="000000"/>
          <w:sz w:val="39"/>
        </w:rPr>
        <w:t>”</w:t>
      </w:r>
      <w:r>
        <w:rPr>
          <w:rFonts w:ascii="宋体" w:eastAsia="宋体" w:hAnsi="宋体" w:cs="宋体"/>
          <w:color w:val="000000"/>
          <w:sz w:val="39"/>
        </w:rPr>
        <w:t>就在于能够在相上看出认识对欲求有一种断然的优势，从而在相上表出一种对欲求没有任何关系的认识，即纯粹认识。与此相反，在一般的相中，突出的照例是欲求的表现，人们并且看到认识总是由于欲求的推动才进入活动的，所以〔</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的活动〕仅仅只是对动机而发的。</w:t>
      </w:r>
    </w:p>
    <w:p w:rsidR="00626692" w:rsidRDefault="002455CB">
      <w:pPr>
        <w:wordWrap w:val="0"/>
        <w:spacing w:line="760" w:lineRule="atLeast"/>
        <w:ind w:firstLine="860"/>
        <w:textAlignment w:val="baseline"/>
        <w:rPr>
          <w:sz w:val="39"/>
        </w:rPr>
      </w:pPr>
      <w:r>
        <w:rPr>
          <w:rFonts w:ascii="宋体" w:eastAsia="宋体" w:hAnsi="宋体" w:cs="宋体"/>
          <w:color w:val="000000"/>
          <w:sz w:val="39"/>
        </w:rPr>
        <w:t>既然天才〔意味〕的认识或对理念的认识是那不遵循根据律的认识，相反，遵循根据律的都是在生活上给人带来精明和审慎、也是把科学建立起来的认识；那么，天才人物就免不了一些缺点，随这些缺点而来的是把后面这一种认识方式忽略了。不过就我要阐明的这一点说，</w:t>
      </w:r>
      <w:r>
        <w:rPr>
          <w:rFonts w:ascii="宋体" w:eastAsia="宋体" w:hAnsi="宋体" w:cs="宋体"/>
          <w:color w:val="000000"/>
          <w:sz w:val="39"/>
        </w:rPr>
        <w:t>〔我们〕还要注意这一限度，即是说我所讲的只是指天才人物真正浸沉于天才〔意味〕的认识方式时而言，并且只以此为限；但这决不是说天才的一生中每一瞬都在这种情况中；因为摆脱意志而掌握理念所要求的高度紧张虽是自发的，却必然又要松弛，并且在每次张紧之后都有长时间的间歇。在这些间歇中，无论是从优点方面说或是从缺点方面说，天才和普通人大体上都是相同的。因此，人们自来就把天才所起的作用看作灵</w:t>
      </w:r>
      <w:r>
        <w:rPr>
          <w:noProof/>
        </w:rPr>
        <mc:AlternateContent>
          <mc:Choice Requires="wps">
            <w:drawing>
              <wp:anchor distT="0" distB="0" distL="0" distR="0" simplePos="0" relativeHeight="251671552" behindDoc="0" locked="0" layoutInCell="1" allowOverlap="1">
                <wp:simplePos x="0" y="0"/>
                <wp:positionH relativeFrom="page">
                  <wp:posOffset>8788400</wp:posOffset>
                </wp:positionH>
                <wp:positionV relativeFrom="paragraph">
                  <wp:posOffset>-304800</wp:posOffset>
                </wp:positionV>
                <wp:extent cx="546100" cy="38100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546100" cy="381000"/>
                        </a:xfrm>
                        <a:prstGeom prst="rect">
                          <a:avLst/>
                        </a:prstGeom>
                        <a:noFill/>
                        <a:ln w="6350">
                          <a:noFill/>
                        </a:ln>
                      </wps:spPr>
                      <wps:txbx>
                        <w:txbxContent>
                          <w:p w:rsidR="00626692" w:rsidRDefault="002455CB">
                            <w:pPr>
                              <w:wordWrap w:val="0"/>
                              <w:spacing w:line="520" w:lineRule="atLeast"/>
                              <w:jc w:val="right"/>
                              <w:textAlignment w:val="baseline"/>
                              <w:rPr>
                                <w:sz w:val="39"/>
                              </w:rPr>
                            </w:pPr>
                            <w:r>
                              <w:rPr>
                                <w:rFonts w:ascii="宋体" w:eastAsia="宋体" w:hAnsi="宋体" w:cs="宋体"/>
                                <w:color w:val="000000"/>
                                <w:sz w:val="39"/>
                              </w:rPr>
                              <w:t>256</w:t>
                            </w:r>
                          </w:p>
                        </w:txbxContent>
                      </wps:txbx>
                      <wps:bodyPr vert="horz" wrap="square" lIns="0" tIns="0" rIns="0" bIns="0" anchor="t">
                        <a:noAutofit/>
                      </wps:bodyPr>
                    </wps:wsp>
                  </a:graphicData>
                </a:graphic>
              </wp:anchor>
            </w:drawing>
          </mc:Choice>
          <mc:Fallback>
            <w:pict>
              <v:shape id="文本框 150" o:spid="_x0000_s1157" type="#_x0000_t202" style="position:absolute;left:0;text-align:left;margin-left:692pt;margin-top:-24pt;width:43pt;height:30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" filled="f" stroked="f" strokeweight=".5pt">
                <v:textbox inset="0,0,0,0">
                  <w:txbxContent>
                    <w:p w:rsidR="00626692" w:rsidRDefault="002455CB">
                      <w:pPr>
                        <w:wordWrap w:val="0"/>
                        <w:spacing w:line="520" w:lineRule="atLeast"/>
                        <w:jc w:val="right"/>
                        <w:textAlignment w:val="baseline"/>
                        <w:rPr>
                          <w:sz w:val="39"/>
                        </w:rPr>
                      </w:pPr>
                      <w:r>
                        <w:rPr>
                          <w:rFonts w:ascii="宋体" w:eastAsia="宋体" w:hAnsi="宋体" w:cs="宋体"/>
                          <w:color w:val="000000"/>
                          <w:sz w:val="39"/>
                        </w:rPr>
                        <w:t>256</w:t>
                      </w:r>
                    </w:p>
                  </w:txbxContent>
                </v:textbox>
                <w10:wrap anchorx="page"/>
              </v:shape>
            </w:pict>
          </mc:Fallback>
        </mc:AlternateContent>
      </w:r>
    </w:p>
    <w:p w:rsidR="00626692" w:rsidRDefault="00626692"/>
    <w:p w:rsidR="00626692" w:rsidRDefault="00626692">
      <w:pPr>
        <w:sectPr w:rsidR="00626692">
          <w:headerReference w:type="default" r:id="rId594"/>
          <w:footerReference w:type="default" r:id="rId595"/>
          <w:pgSz w:w="16000" w:h="23500"/>
          <w:pgMar w:top="2000" w:right="2140" w:bottom="2000" w:left="2140" w:header="1700" w:footer="1700" w:gutter="0"/>
          <w:cols w:space="720"/>
        </w:sectPr>
      </w:pPr>
    </w:p>
    <w:p w:rsidR="00626692" w:rsidRDefault="002455CB">
      <w:pPr>
        <w:wordWrap w:val="0"/>
        <w:spacing w:line="520" w:lineRule="atLeast"/>
        <w:ind w:left="60"/>
        <w:textAlignment w:val="baseline"/>
        <w:rPr>
          <w:sz w:val="37"/>
        </w:rPr>
      </w:pPr>
      <w:r>
        <w:rPr>
          <w:rFonts w:ascii="仿宋" w:eastAsia="仿宋" w:hAnsi="仿宋" w:cs="仿宋"/>
          <w:color w:val="000000"/>
          <w:sz w:val="37"/>
          <w:u w:val="single"/>
        </w:rPr>
        <w:lastRenderedPageBreak/>
        <w:t xml:space="preserve">  264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三</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r>
        <w:rPr>
          <w:rFonts w:ascii="仿宋" w:eastAsia="仿宋" w:hAnsi="仿宋" w:cs="仿宋"/>
          <w:color w:val="000000"/>
          <w:sz w:val="37"/>
          <w:u w:val="single"/>
        </w:rPr>
        <w:t xml:space="preserve">                   </w:t>
      </w:r>
    </w:p>
    <w:p w:rsidR="00626692" w:rsidRDefault="002455CB">
      <w:pPr>
        <w:wordWrap w:val="0"/>
        <w:spacing w:before="320" w:line="780" w:lineRule="atLeast"/>
        <w:ind w:right="240"/>
        <w:textAlignment w:val="baseline"/>
        <w:rPr>
          <w:sz w:val="40"/>
        </w:rPr>
      </w:pPr>
      <w:r>
        <w:rPr>
          <w:rFonts w:ascii="宋体" w:eastAsia="宋体" w:hAnsi="宋体" w:cs="宋体"/>
          <w:color w:val="000000"/>
          <w:sz w:val="40"/>
        </w:rPr>
        <w:t>感；是的，正如天才这个名字所标志的，自来就是看作不同于个体自身的，超人的一种东西的作用，而这种超人的东西只是周期地占有个体而已。天才人物不愿把注意力集中在根据律的内容上，这首先表现在存在根据方面为对于数学的厌恶；〔因为〕数学的考察是研究现象的最普遍的形式，研究时间和空间的，而时间空间本身又不过是根据律的〔两〕形态而已；因此数学的考察和撇开一切关系而只追求现象的内蕴，追求在现象中表出的理念的那种考察完全相反。除此以外，用逻辑方法来处理数学〔问题〕也是和天才相左的，因为这</w:t>
      </w:r>
      <w:r>
        <w:rPr>
          <w:rFonts w:ascii="宋体" w:eastAsia="宋体" w:hAnsi="宋体" w:cs="宋体"/>
          <w:color w:val="000000"/>
          <w:sz w:val="40"/>
        </w:rPr>
        <w:t>种方法不仅将真正的体会遮断，不能使人获得满足，而且只是赤裸裸地按认识根据律而表出一些推论连锁；因而在所有一切精神力中主要的是要求记忆力，以便经常在心目中保有前面所有的，人们要以之为根据的那些命题。经验也证明了艺术上的伟大天才对于数学并没有什么本领。从来没有一个人在这两种领域内是同样杰出的。阿尔菲厄瑞</w:t>
      </w:r>
      <w:r>
        <w:rPr>
          <w:rFonts w:ascii="宋体" w:eastAsia="宋体" w:hAnsi="宋体" w:cs="宋体"/>
          <w:color w:val="000000"/>
          <w:sz w:val="40"/>
        </w:rPr>
        <w:t>①</w:t>
      </w:r>
      <w:r>
        <w:rPr>
          <w:rFonts w:ascii="宋体" w:eastAsia="宋体" w:hAnsi="宋体" w:cs="宋体"/>
          <w:color w:val="000000"/>
          <w:sz w:val="40"/>
        </w:rPr>
        <w:t>说他自己竟乃至于连欧几里得的第四定理也从未能理解。歌德为了缺乏数学知识，已被那些反对他的色彩学说的无知之徒指责得够了；其实这里的问题并不在乎按假设的数据进行推算和测量，而是在于悟性对原因和结果的直接认识，〔所以</w:t>
      </w:r>
      <w:r>
        <w:rPr>
          <w:rFonts w:ascii="宋体" w:eastAsia="宋体" w:hAnsi="宋体" w:cs="宋体"/>
          <w:color w:val="000000"/>
          <w:sz w:val="40"/>
        </w:rPr>
        <w:t>〕那种指责完全是文不对题的，不恰当的。反对他的人们全然缺乏判断力〔的事实〕，由于这一点正和由于他们象米达斯王的胡说一样已暴露无遗了。至于在今天，在歌德的色彩学说问世已半世纪之后，牛顿的空谈甚至在德国还是无阻碍地盘踞着那些〔教授们的〕讲座，人们还一本正经地继续讲什</w:t>
      </w:r>
    </w:p>
    <w:p w:rsidR="00626692" w:rsidRDefault="002455CB">
      <w:pPr>
        <w:wordWrap w:val="0"/>
        <w:spacing w:before="200" w:line="540" w:lineRule="atLeast"/>
        <w:ind w:left="10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560"/>
        <w:textAlignment w:val="baseline"/>
        <w:rPr>
          <w:sz w:val="30"/>
        </w:rPr>
      </w:pPr>
      <w:r>
        <w:rPr>
          <w:rFonts w:ascii="TimesNewRoman" w:eastAsia="TimesNewRoman" w:hAnsi="TimesNewRoman" w:cs="TimesNewRoman"/>
          <w:color w:val="000000"/>
          <w:sz w:val="30"/>
        </w:rPr>
        <w:t>①</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Alfieri,</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Graf</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Vittorio(1749—1803),</w:t>
      </w:r>
      <w:r>
        <w:rPr>
          <w:rFonts w:ascii="TimesNewRoman" w:eastAsia="TimesNewRoman" w:hAnsi="TimesNewRoman" w:cs="TimesNewRoman"/>
          <w:color w:val="000000"/>
          <w:sz w:val="30"/>
        </w:rPr>
        <w:t>意大利古典派戏剧家。</w:t>
      </w:r>
      <w:r>
        <w:rPr>
          <w:noProof/>
        </w:rPr>
        <mc:AlternateContent>
          <mc:Choice Requires="wps">
            <w:drawing>
              <wp:anchor distT="0" distB="0" distL="0" distR="0" simplePos="0" relativeHeight="251672576" behindDoc="0" locked="0" layoutInCell="1" allowOverlap="1">
                <wp:simplePos x="0" y="0"/>
                <wp:positionH relativeFrom="page">
                  <wp:posOffset>901700</wp:posOffset>
                </wp:positionH>
                <wp:positionV relativeFrom="paragraph">
                  <wp:posOffset>-4559300</wp:posOffset>
                </wp:positionV>
                <wp:extent cx="558800" cy="393700"/>
                <wp:effectExtent l="0" t="0" r="0" b="0"/>
                <wp:wrapNone/>
                <wp:docPr id="151" name="文本框 151"/>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257</w:t>
                            </w:r>
                          </w:p>
                        </w:txbxContent>
                      </wps:txbx>
                      <wps:bodyPr vert="horz" wrap="square" lIns="0" tIns="0" rIns="0" bIns="0" anchor="t">
                        <a:noAutofit/>
                      </wps:bodyPr>
                    </wps:wsp>
                  </a:graphicData>
                </a:graphic>
              </wp:anchor>
            </w:drawing>
          </mc:Choice>
          <mc:Fallback>
            <w:pict>
              <v:shape id="文本框 151" o:spid="_x0000_s1158" type="#_x0000_t202" style="position:absolute;left:0;text-align:left;margin-left:71pt;margin-top:-359pt;width:44pt;height:31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257</w:t>
                      </w:r>
                    </w:p>
                  </w:txbxContent>
                </v:textbox>
                <w10:wrap anchorx="page"/>
              </v:shape>
            </w:pict>
          </mc:Fallback>
        </mc:AlternateContent>
      </w:r>
    </w:p>
    <w:p w:rsidR="00626692" w:rsidRDefault="00626692"/>
    <w:p w:rsidR="00626692" w:rsidRDefault="00626692">
      <w:pPr>
        <w:sectPr w:rsidR="00626692">
          <w:headerReference w:type="default" r:id="rId596"/>
          <w:footerReference w:type="default" r:id="rId597"/>
          <w:pgSz w:w="16000" w:h="23500"/>
          <w:pgMar w:top="2000" w:right="2040" w:bottom="2000" w:left="20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265  </w:t>
      </w:r>
    </w:p>
    <w:p w:rsidR="00626692" w:rsidRDefault="002455CB">
      <w:pPr>
        <w:wordWrap w:val="0"/>
        <w:spacing w:before="340" w:line="820" w:lineRule="atLeast"/>
        <w:ind w:firstLine="40"/>
        <w:textAlignment w:val="baseline"/>
        <w:rPr>
          <w:sz w:val="39"/>
        </w:rPr>
      </w:pPr>
      <w:r>
        <w:rPr>
          <w:rFonts w:ascii="宋体" w:eastAsia="宋体" w:hAnsi="宋体" w:cs="宋体"/>
          <w:color w:val="000000"/>
          <w:sz w:val="39"/>
        </w:rPr>
        <w:t>么七种同质的光及其不同的折射度；</w:t>
      </w:r>
      <w:r>
        <w:rPr>
          <w:rFonts w:ascii="宋体" w:eastAsia="宋体" w:hAnsi="宋体" w:cs="宋体"/>
          <w:color w:val="000000"/>
          <w:sz w:val="39"/>
        </w:rPr>
        <w:t>———</w:t>
      </w:r>
      <w:r>
        <w:rPr>
          <w:rFonts w:ascii="宋体" w:eastAsia="宋体" w:hAnsi="宋体" w:cs="宋体"/>
          <w:color w:val="000000"/>
          <w:sz w:val="39"/>
        </w:rPr>
        <w:t>这，总有一天会要算作一般人性的，特别是德国人性的心灵特征之一。由于上面这同一个理由，还可说明一个众所周知的事实，那就是反过来说，杰出的数学家对于艺术美〔也〕没有什么感受〔力〕。这一点在一个有名的故事中表现得特别率真，故事说一位法国数学家在读完拉辛的《伊菲琴尼》之后，耸着两肩问道：</w:t>
      </w:r>
      <w:r>
        <w:rPr>
          <w:rFonts w:ascii="宋体" w:eastAsia="宋体" w:hAnsi="宋体" w:cs="宋体"/>
          <w:color w:val="000000"/>
          <w:sz w:val="39"/>
        </w:rPr>
        <w:t>“</w:t>
      </w:r>
      <w:r>
        <w:rPr>
          <w:rFonts w:ascii="宋体" w:eastAsia="宋体" w:hAnsi="宋体" w:cs="宋体"/>
          <w:color w:val="000000"/>
          <w:sz w:val="39"/>
        </w:rPr>
        <w:t>可是这证明了什么呢</w:t>
      </w:r>
      <w:r>
        <w:rPr>
          <w:rFonts w:ascii="宋体" w:eastAsia="宋体" w:hAnsi="宋体" w:cs="宋体"/>
          <w:color w:val="000000"/>
          <w:sz w:val="39"/>
        </w:rPr>
        <w:t>?”———</w:t>
      </w:r>
      <w:r>
        <w:rPr>
          <w:rFonts w:ascii="宋体" w:eastAsia="宋体" w:hAnsi="宋体" w:cs="宋体"/>
          <w:color w:val="000000"/>
          <w:sz w:val="39"/>
        </w:rPr>
        <w:t>并且进一步说，既然准确地掌握那些依据因果律和动</w:t>
      </w:r>
      <w:r>
        <w:rPr>
          <w:rFonts w:ascii="宋体" w:eastAsia="宋体" w:hAnsi="宋体" w:cs="宋体"/>
          <w:color w:val="000000"/>
          <w:sz w:val="39"/>
        </w:rPr>
        <w:t>机律的关系实际就是〔生活中的〕精明，而天才的认识又不是对这些关系而发的；那么，一个聪明人，就他是精明人来说，当他正是精明的时候，就不是天才；而一个天才的人，就他是天才来说，当他是天才的时候，就不精明。</w:t>
      </w:r>
      <w:r>
        <w:rPr>
          <w:rFonts w:ascii="宋体" w:eastAsia="宋体" w:hAnsi="宋体" w:cs="宋体"/>
          <w:color w:val="000000"/>
          <w:sz w:val="39"/>
        </w:rPr>
        <w:t>———</w:t>
      </w:r>
      <w:r>
        <w:rPr>
          <w:rFonts w:ascii="宋体" w:eastAsia="宋体" w:hAnsi="宋体" w:cs="宋体"/>
          <w:color w:val="000000"/>
          <w:sz w:val="39"/>
        </w:rPr>
        <w:t>最后，直观的认识和理性的认识或抽象的认识根本是相对立的，在前者范围内的始终是理念，而后者却是认识根据律所指导的。大家知道，人们也很难发现伟大的天才和突出的凡事求合理的性格配在一起，事实却相反，天才人物每每要屈服于剧烈的感受和不合理的情欲之下。然而这种情况的原因倒并不是理性微弱，而一面是由于构成天才人物的整</w:t>
      </w:r>
      <w:r>
        <w:rPr>
          <w:rFonts w:ascii="宋体" w:eastAsia="宋体" w:hAnsi="宋体" w:cs="宋体"/>
          <w:color w:val="000000"/>
          <w:sz w:val="39"/>
        </w:rPr>
        <w:t>个意志现象有着不同寻常的特殊精力，要从各种意志活动的剧烈性中表现出</w:t>
      </w:r>
      <w:r>
        <w:rPr>
          <w:rFonts w:ascii="宋体" w:eastAsia="宋体" w:hAnsi="宋体" w:cs="宋体"/>
          <w:color w:val="000000"/>
          <w:sz w:val="39"/>
        </w:rPr>
        <w:t>258</w:t>
      </w:r>
      <w:r>
        <w:rPr>
          <w:rFonts w:ascii="宋体" w:eastAsia="宋体" w:hAnsi="宋体" w:cs="宋体"/>
          <w:color w:val="000000"/>
          <w:sz w:val="39"/>
        </w:rPr>
        <w:t>来；一面是通过感官和悟性的直观认识对于抽象认识的优势，因而有断然注意直观事物的倾向，而直观事物对天才的个人们〔所产生的〕那种极为强烈的印象又大大地掩盖了黯淡无光的概念，以至指导行为的已不再是概念而是那印象，〔天才的〕行为也就正是由此而成为非理性的了。因此，眼前印象对于天才们是极强有力的，〔常〕挟天才冲决〔藩篱〕，不加思索而陷于激动，情欲〔的深渊〕。因此，由于他们的认识已部分地摆脱了对意志的服务，他们</w:t>
      </w:r>
    </w:p>
    <w:p w:rsidR="00626692" w:rsidRDefault="00626692"/>
    <w:p w:rsidR="00626692" w:rsidRDefault="00626692">
      <w:pPr>
        <w:sectPr w:rsidR="00626692">
          <w:headerReference w:type="default" r:id="rId598"/>
          <w:footerReference w:type="default" r:id="rId599"/>
          <w:pgSz w:w="16000" w:h="23500"/>
          <w:pgMar w:top="2000" w:right="1820" w:bottom="2000" w:left="1820" w:header="1700" w:footer="1700" w:gutter="0"/>
          <w:cols w:space="720"/>
        </w:sectPr>
      </w:pPr>
    </w:p>
    <w:p w:rsidR="00626692" w:rsidRDefault="002455CB">
      <w:pPr>
        <w:wordWrap w:val="0"/>
        <w:spacing w:line="480" w:lineRule="atLeast"/>
        <w:ind w:left="80"/>
        <w:textAlignment w:val="baseline"/>
        <w:rPr>
          <w:sz w:val="36"/>
        </w:rPr>
      </w:pPr>
      <w:r>
        <w:rPr>
          <w:rFonts w:ascii="宋体" w:eastAsia="宋体" w:hAnsi="宋体" w:cs="宋体"/>
          <w:color w:val="000000"/>
          <w:sz w:val="36"/>
          <w:u w:val="single"/>
        </w:rPr>
        <w:lastRenderedPageBreak/>
        <w:t xml:space="preserve"> 266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780" w:lineRule="atLeast"/>
        <w:ind w:right="260"/>
        <w:textAlignment w:val="baseline"/>
        <w:rPr>
          <w:sz w:val="39"/>
        </w:rPr>
      </w:pPr>
      <w:r>
        <w:rPr>
          <w:rFonts w:ascii="宋体" w:eastAsia="宋体" w:hAnsi="宋体" w:cs="宋体"/>
          <w:color w:val="000000"/>
          <w:sz w:val="39"/>
        </w:rPr>
        <w:t>也会，根本就会在谈话中不那么注意谈话的对方，而只是特别注意他们所谈的事，生动地浮现于他们眼前的事。因此，就他们自己的利害说，他们的判断或叙述也就会过于客观，一些最好不说出来，含默反更为聪明的事，他们也不知含默都会要说出来了，如此等等。最后，他们还因此喜欢自言自语，并且根本也常表现一些真有点近于疯癫的弱点。天才的性能和疯癫有着相互为邻的一条边界，甚至相互交错</w:t>
      </w:r>
      <w:r>
        <w:rPr>
          <w:rFonts w:ascii="宋体" w:eastAsia="宋体" w:hAnsi="宋体" w:cs="宋体"/>
          <w:color w:val="000000"/>
          <w:sz w:val="39"/>
        </w:rPr>
        <w:t>；这是屡经指出过的，人们甚至于把诗意盎然的兴致称为一种疯癫：荷雷兹</w:t>
      </w:r>
      <w:r>
        <w:rPr>
          <w:rFonts w:ascii="宋体" w:eastAsia="宋体" w:hAnsi="宋体" w:cs="宋体"/>
          <w:color w:val="000000"/>
          <w:sz w:val="39"/>
        </w:rPr>
        <w:t>①</w:t>
      </w:r>
      <w:r>
        <w:rPr>
          <w:rFonts w:ascii="宋体" w:eastAsia="宋体" w:hAnsi="宋体" w:cs="宋体"/>
          <w:color w:val="000000"/>
          <w:sz w:val="39"/>
        </w:rPr>
        <w:t>称之为</w:t>
      </w:r>
      <w:r>
        <w:rPr>
          <w:rFonts w:ascii="宋体" w:eastAsia="宋体" w:hAnsi="宋体" w:cs="宋体"/>
          <w:color w:val="000000"/>
          <w:sz w:val="39"/>
        </w:rPr>
        <w:t>“</w:t>
      </w:r>
      <w:r>
        <w:rPr>
          <w:rFonts w:ascii="宋体" w:eastAsia="宋体" w:hAnsi="宋体" w:cs="宋体"/>
          <w:color w:val="000000"/>
          <w:sz w:val="39"/>
        </w:rPr>
        <w:t>可爱的疯癫</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《颂诗》</w:t>
      </w:r>
      <w:r>
        <w:rPr>
          <w:rFonts w:ascii="宋体" w:eastAsia="宋体" w:hAnsi="宋体" w:cs="宋体"/>
          <w:color w:val="000000"/>
          <w:sz w:val="39"/>
        </w:rPr>
        <w:t>Ⅲ.4.)</w:t>
      </w:r>
      <w:r>
        <w:rPr>
          <w:rFonts w:ascii="宋体" w:eastAsia="宋体" w:hAnsi="宋体" w:cs="宋体"/>
          <w:color w:val="000000"/>
          <w:sz w:val="39"/>
        </w:rPr>
        <w:t>维兰特在《奥伯隆》的开场白中称之为</w:t>
      </w:r>
      <w:r>
        <w:rPr>
          <w:rFonts w:ascii="宋体" w:eastAsia="宋体" w:hAnsi="宋体" w:cs="宋体"/>
          <w:color w:val="000000"/>
          <w:sz w:val="39"/>
        </w:rPr>
        <w:t>“</w:t>
      </w:r>
      <w:r>
        <w:rPr>
          <w:rFonts w:ascii="宋体" w:eastAsia="宋体" w:hAnsi="宋体" w:cs="宋体"/>
          <w:color w:val="000000"/>
          <w:sz w:val="39"/>
        </w:rPr>
        <w:t>可亲的疯癫</w:t>
      </w:r>
      <w:r>
        <w:rPr>
          <w:rFonts w:ascii="宋体" w:eastAsia="宋体" w:hAnsi="宋体" w:cs="宋体"/>
          <w:color w:val="000000"/>
          <w:sz w:val="39"/>
        </w:rPr>
        <w:t>”</w:t>
      </w:r>
      <w:r>
        <w:rPr>
          <w:rFonts w:ascii="宋体" w:eastAsia="宋体" w:hAnsi="宋体" w:cs="宋体"/>
          <w:color w:val="000000"/>
          <w:sz w:val="39"/>
        </w:rPr>
        <w:t>。根据辛乃加的引文</w:t>
      </w:r>
      <w:r>
        <w:rPr>
          <w:rFonts w:ascii="宋体" w:eastAsia="宋体" w:hAnsi="宋体" w:cs="宋体"/>
          <w:color w:val="000000"/>
          <w:sz w:val="39"/>
        </w:rPr>
        <w:t>(</w:t>
      </w:r>
      <w:r>
        <w:rPr>
          <w:rFonts w:ascii="宋体" w:eastAsia="宋体" w:hAnsi="宋体" w:cs="宋体"/>
          <w:color w:val="000000"/>
          <w:sz w:val="39"/>
        </w:rPr>
        <w:t>《论心神的宁静》</w:t>
      </w:r>
      <w:r>
        <w:rPr>
          <w:rFonts w:ascii="宋体" w:eastAsia="宋体" w:hAnsi="宋体" w:cs="宋体"/>
          <w:color w:val="000000"/>
          <w:sz w:val="39"/>
        </w:rPr>
        <w:t>15</w:t>
      </w:r>
      <w:r>
        <w:rPr>
          <w:rFonts w:ascii="宋体" w:eastAsia="宋体" w:hAnsi="宋体" w:cs="宋体"/>
          <w:color w:val="000000"/>
          <w:sz w:val="39"/>
        </w:rPr>
        <w:t>，</w:t>
      </w:r>
      <w:r>
        <w:rPr>
          <w:rFonts w:ascii="宋体" w:eastAsia="宋体" w:hAnsi="宋体" w:cs="宋体"/>
          <w:color w:val="000000"/>
          <w:sz w:val="39"/>
        </w:rPr>
        <w:t>16)</w:t>
      </w:r>
      <w:r>
        <w:rPr>
          <w:rFonts w:ascii="宋体" w:eastAsia="宋体" w:hAnsi="宋体" w:cs="宋体"/>
          <w:color w:val="000000"/>
          <w:sz w:val="39"/>
        </w:rPr>
        <w:t>，说亚里士多德亲自说过：</w:t>
      </w:r>
      <w:r>
        <w:rPr>
          <w:rFonts w:ascii="宋体" w:eastAsia="宋体" w:hAnsi="宋体" w:cs="宋体"/>
          <w:color w:val="000000"/>
          <w:sz w:val="39"/>
        </w:rPr>
        <w:t>“</w:t>
      </w:r>
      <w:r>
        <w:rPr>
          <w:rFonts w:ascii="宋体" w:eastAsia="宋体" w:hAnsi="宋体" w:cs="宋体"/>
          <w:color w:val="000000"/>
          <w:sz w:val="39"/>
        </w:rPr>
        <w:t>没有一个伟大的天才不是带有几分疯癫的。</w:t>
      </w:r>
      <w:r>
        <w:rPr>
          <w:rFonts w:ascii="宋体" w:eastAsia="宋体" w:hAnsi="宋体" w:cs="宋体"/>
          <w:color w:val="000000"/>
          <w:sz w:val="39"/>
        </w:rPr>
        <w:t>”</w:t>
      </w:r>
      <w:r>
        <w:rPr>
          <w:rFonts w:ascii="宋体" w:eastAsia="宋体" w:hAnsi="宋体" w:cs="宋体"/>
          <w:color w:val="000000"/>
          <w:sz w:val="39"/>
        </w:rPr>
        <w:t>在前述洞喻那神话里，柏拉图是这样谈到这一点的</w:t>
      </w:r>
      <w:r>
        <w:rPr>
          <w:rFonts w:ascii="宋体" w:eastAsia="宋体" w:hAnsi="宋体" w:cs="宋体"/>
          <w:color w:val="000000"/>
          <w:sz w:val="39"/>
        </w:rPr>
        <w:t>(</w:t>
      </w:r>
      <w:r>
        <w:rPr>
          <w:rFonts w:ascii="宋体" w:eastAsia="宋体" w:hAnsi="宋体" w:cs="宋体"/>
          <w:color w:val="000000"/>
          <w:sz w:val="39"/>
        </w:rPr>
        <w:t>《共和国》</w:t>
      </w:r>
      <w:r>
        <w:rPr>
          <w:rFonts w:ascii="宋体" w:eastAsia="宋体" w:hAnsi="宋体" w:cs="宋体"/>
          <w:color w:val="000000"/>
          <w:sz w:val="39"/>
        </w:rPr>
        <w:t>7)</w:t>
      </w:r>
      <w:r>
        <w:rPr>
          <w:rFonts w:ascii="宋体" w:eastAsia="宋体" w:hAnsi="宋体" w:cs="宋体"/>
          <w:color w:val="000000"/>
          <w:sz w:val="39"/>
        </w:rPr>
        <w:t>，他说</w:t>
      </w:r>
      <w:r>
        <w:rPr>
          <w:rFonts w:ascii="宋体" w:eastAsia="宋体" w:hAnsi="宋体" w:cs="宋体"/>
          <w:color w:val="000000"/>
          <w:sz w:val="39"/>
        </w:rPr>
        <w:t>“</w:t>
      </w:r>
      <w:r>
        <w:rPr>
          <w:rFonts w:ascii="宋体" w:eastAsia="宋体" w:hAnsi="宋体" w:cs="宋体"/>
          <w:color w:val="000000"/>
          <w:sz w:val="39"/>
        </w:rPr>
        <w:t>在洞外的那些人既看到真正的阳光和真正存在的事物</w:t>
      </w:r>
      <w:r>
        <w:rPr>
          <w:rFonts w:ascii="宋体" w:eastAsia="宋体" w:hAnsi="宋体" w:cs="宋体"/>
          <w:color w:val="000000"/>
          <w:sz w:val="39"/>
        </w:rPr>
        <w:t>(</w:t>
      </w:r>
      <w:r>
        <w:rPr>
          <w:rFonts w:ascii="宋体" w:eastAsia="宋体" w:hAnsi="宋体" w:cs="宋体"/>
          <w:color w:val="000000"/>
          <w:sz w:val="39"/>
        </w:rPr>
        <w:t>即理念</w:t>
      </w:r>
      <w:r>
        <w:rPr>
          <w:rFonts w:ascii="宋体" w:eastAsia="宋体" w:hAnsi="宋体" w:cs="宋体"/>
          <w:color w:val="000000"/>
          <w:sz w:val="39"/>
        </w:rPr>
        <w:t>)</w:t>
      </w:r>
      <w:r>
        <w:rPr>
          <w:rFonts w:ascii="宋体" w:eastAsia="宋体" w:hAnsi="宋体" w:cs="宋体"/>
          <w:color w:val="000000"/>
          <w:sz w:val="39"/>
        </w:rPr>
        <w:t>之后，由于他们的眼睛已不惯于黑暗，再到洞里时就看不见什么了，看那下面的阴影也再辨不清楚了，因此在他们无所措手足的时候</w:t>
      </w:r>
      <w:r>
        <w:rPr>
          <w:rFonts w:ascii="宋体" w:eastAsia="宋体" w:hAnsi="宋体" w:cs="宋体"/>
          <w:color w:val="000000"/>
          <w:sz w:val="39"/>
        </w:rPr>
        <w:t>，就会被别人讪笑；而这些讪笑他们的人却从未走出过洞窟，也从未离开过那些阴影。</w:t>
      </w:r>
      <w:r>
        <w:rPr>
          <w:rFonts w:ascii="宋体" w:eastAsia="宋体" w:hAnsi="宋体" w:cs="宋体"/>
          <w:color w:val="000000"/>
          <w:sz w:val="39"/>
        </w:rPr>
        <w:t>”</w:t>
      </w:r>
      <w:r>
        <w:rPr>
          <w:rFonts w:ascii="宋体" w:eastAsia="宋体" w:hAnsi="宋体" w:cs="宋体"/>
          <w:color w:val="000000"/>
          <w:sz w:val="39"/>
        </w:rPr>
        <w:t>柏拉图还在《费陀罗斯》</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317</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中直接了当地说：</w:t>
      </w:r>
      <w:r>
        <w:rPr>
          <w:rFonts w:ascii="宋体" w:eastAsia="宋体" w:hAnsi="宋体" w:cs="宋体"/>
          <w:color w:val="000000"/>
          <w:sz w:val="39"/>
        </w:rPr>
        <w:t>“</w:t>
      </w:r>
      <w:r>
        <w:rPr>
          <w:rFonts w:ascii="宋体" w:eastAsia="宋体" w:hAnsi="宋体" w:cs="宋体"/>
          <w:color w:val="000000"/>
          <w:sz w:val="39"/>
        </w:rPr>
        <w:t>没有某种一定的疯癫，就成不了诗人</w:t>
      </w:r>
      <w:r>
        <w:rPr>
          <w:rFonts w:ascii="宋体" w:eastAsia="宋体" w:hAnsi="宋体" w:cs="宋体"/>
          <w:color w:val="000000"/>
          <w:sz w:val="39"/>
        </w:rPr>
        <w:t>”</w:t>
      </w:r>
      <w:r>
        <w:rPr>
          <w:rFonts w:ascii="宋体" w:eastAsia="宋体" w:hAnsi="宋体" w:cs="宋体"/>
          <w:color w:val="000000"/>
          <w:sz w:val="39"/>
        </w:rPr>
        <w:t>，还说</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327</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任何人在无常的事物中看到永恒的理念，他看起来就象是疯癫了的。</w:t>
      </w:r>
      <w:r>
        <w:rPr>
          <w:rFonts w:ascii="宋体" w:eastAsia="宋体" w:hAnsi="宋体" w:cs="宋体"/>
          <w:color w:val="000000"/>
          <w:sz w:val="39"/>
        </w:rPr>
        <w:t>”</w:t>
      </w:r>
      <w:r>
        <w:rPr>
          <w:rFonts w:ascii="宋体" w:eastAsia="宋体" w:hAnsi="宋体" w:cs="宋体"/>
          <w:color w:val="000000"/>
          <w:sz w:val="39"/>
        </w:rPr>
        <w:t>齐撤罗也引证说：</w:t>
      </w:r>
      <w:r>
        <w:rPr>
          <w:rFonts w:ascii="宋体" w:eastAsia="宋体" w:hAnsi="宋体" w:cs="宋体"/>
          <w:color w:val="000000"/>
          <w:sz w:val="39"/>
        </w:rPr>
        <w:t>“</w:t>
      </w:r>
      <w:r>
        <w:rPr>
          <w:rFonts w:ascii="宋体" w:eastAsia="宋体" w:hAnsi="宋体" w:cs="宋体"/>
          <w:color w:val="000000"/>
          <w:sz w:val="39"/>
        </w:rPr>
        <w:t>德谟克利特否认没有狂气不能是伟大诗人〔的说法〕，〔然而〕柏拉图却是这样说的。</w:t>
      </w:r>
      <w:r>
        <w:rPr>
          <w:rFonts w:ascii="宋体" w:eastAsia="宋体" w:hAnsi="宋体" w:cs="宋体"/>
          <w:color w:val="000000"/>
          <w:sz w:val="39"/>
        </w:rPr>
        <w:t>”(</w:t>
      </w:r>
      <w:r>
        <w:rPr>
          <w:rFonts w:ascii="宋体" w:eastAsia="宋体" w:hAnsi="宋体" w:cs="宋体"/>
          <w:color w:val="000000"/>
          <w:sz w:val="39"/>
        </w:rPr>
        <w:t>《神性论》</w:t>
      </w:r>
      <w:r>
        <w:rPr>
          <w:rFonts w:ascii="宋体" w:eastAsia="宋体" w:hAnsi="宋体" w:cs="宋体"/>
          <w:color w:val="000000"/>
          <w:sz w:val="39"/>
        </w:rPr>
        <w:t>I.</w:t>
      </w:r>
    </w:p>
    <w:p w:rsidR="00626692" w:rsidRDefault="002455CB">
      <w:pPr>
        <w:wordWrap w:val="0"/>
        <w:spacing w:line="480" w:lineRule="atLeast"/>
        <w:textAlignment w:val="baseline"/>
        <w:rPr>
          <w:sz w:val="36"/>
        </w:rPr>
      </w:pPr>
      <w:r>
        <w:rPr>
          <w:rFonts w:ascii="宋体" w:eastAsia="宋体" w:hAnsi="宋体" w:cs="宋体"/>
          <w:color w:val="000000"/>
          <w:sz w:val="36"/>
        </w:rPr>
        <w:t>37)</w:t>
      </w:r>
      <w:r>
        <w:rPr>
          <w:rFonts w:ascii="宋体" w:eastAsia="宋体" w:hAnsi="宋体" w:cs="宋体"/>
          <w:color w:val="000000"/>
          <w:sz w:val="36"/>
        </w:rPr>
        <w:t>最后薄朴</w:t>
      </w:r>
      <w:r>
        <w:rPr>
          <w:rFonts w:ascii="宋体" w:eastAsia="宋体" w:hAnsi="宋体" w:cs="宋体"/>
          <w:color w:val="000000"/>
          <w:sz w:val="36"/>
        </w:rPr>
        <w:t>②</w:t>
      </w:r>
      <w:r>
        <w:rPr>
          <w:rFonts w:ascii="宋体" w:eastAsia="宋体" w:hAnsi="宋体" w:cs="宋体"/>
          <w:color w:val="000000"/>
          <w:sz w:val="36"/>
        </w:rPr>
        <w:t>也说：</w:t>
      </w:r>
    </w:p>
    <w:p w:rsidR="00626692" w:rsidRDefault="00626692">
      <w:pPr>
        <w:wordWrap w:val="0"/>
        <w:spacing w:line="360" w:lineRule="exact"/>
        <w:textAlignment w:val="baseline"/>
        <w:rPr>
          <w:sz w:val="30"/>
        </w:rPr>
      </w:pPr>
    </w:p>
    <w:p w:rsidR="00626692" w:rsidRDefault="002455CB">
      <w:pPr>
        <w:wordWrap w:val="0"/>
        <w:spacing w:line="400" w:lineRule="atLeast"/>
        <w:ind w:left="580"/>
        <w:textAlignment w:val="baseline"/>
        <w:rPr>
          <w:sz w:val="30"/>
        </w:rPr>
      </w:pPr>
      <w:r>
        <w:rPr>
          <w:rFonts w:ascii="仿宋" w:eastAsia="仿宋" w:hAnsi="仿宋" w:cs="仿宋"/>
          <w:color w:val="000000"/>
          <w:sz w:val="30"/>
        </w:rPr>
        <w:t>① Horaz(</w:t>
      </w:r>
      <w:r>
        <w:rPr>
          <w:rFonts w:ascii="仿宋" w:eastAsia="仿宋" w:hAnsi="仿宋" w:cs="仿宋"/>
          <w:color w:val="000000"/>
          <w:sz w:val="30"/>
        </w:rPr>
        <w:t>公元前</w:t>
      </w:r>
      <w:r>
        <w:rPr>
          <w:rFonts w:ascii="仿宋" w:eastAsia="仿宋" w:hAnsi="仿宋" w:cs="仿宋"/>
          <w:color w:val="000000"/>
          <w:sz w:val="30"/>
        </w:rPr>
        <w:t>65—8)</w:t>
      </w:r>
      <w:r>
        <w:rPr>
          <w:rFonts w:ascii="仿宋" w:eastAsia="仿宋" w:hAnsi="仿宋" w:cs="仿宋"/>
          <w:color w:val="000000"/>
          <w:sz w:val="30"/>
        </w:rPr>
        <w:t>，罗马诗人。</w:t>
      </w:r>
    </w:p>
    <w:p w:rsidR="00626692" w:rsidRDefault="002455CB">
      <w:pPr>
        <w:wordWrap w:val="0"/>
        <w:spacing w:line="400" w:lineRule="atLeast"/>
        <w:ind w:left="580"/>
        <w:textAlignment w:val="baseline"/>
        <w:rPr>
          <w:sz w:val="30"/>
        </w:rPr>
      </w:pPr>
      <w:r>
        <w:rPr>
          <w:rFonts w:ascii="仿宋" w:eastAsia="仿宋" w:hAnsi="仿宋" w:cs="仿宋"/>
          <w:color w:val="000000"/>
          <w:sz w:val="30"/>
        </w:rPr>
        <w:t>② Pope(1688—1744)</w:t>
      </w:r>
      <w:r>
        <w:rPr>
          <w:rFonts w:ascii="仿宋" w:eastAsia="仿宋" w:hAnsi="仿宋" w:cs="仿宋"/>
          <w:color w:val="000000"/>
          <w:sz w:val="30"/>
        </w:rPr>
        <w:t>，英国古典派诗人。</w:t>
      </w:r>
    </w:p>
    <w:p w:rsidR="00626692" w:rsidRDefault="00626692"/>
    <w:p w:rsidR="00626692" w:rsidRDefault="00626692">
      <w:pPr>
        <w:sectPr w:rsidR="00626692">
          <w:headerReference w:type="default" r:id="rId600"/>
          <w:footerReference w:type="default" r:id="rId601"/>
          <w:pgSz w:w="16000" w:h="23500"/>
          <w:pgMar w:top="2000" w:right="2020" w:bottom="2000" w:left="2020" w:header="1700" w:footer="1700" w:gutter="0"/>
          <w:cols w:space="720"/>
        </w:sectPr>
      </w:pPr>
    </w:p>
    <w:p w:rsidR="00626692" w:rsidRDefault="002455CB">
      <w:pPr>
        <w:wordWrap w:val="0"/>
        <w:spacing w:line="460" w:lineRule="atLeast"/>
        <w:jc w:val="center"/>
        <w:textAlignment w:val="baseline"/>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世界作为表象再论</w:t>
      </w:r>
      <w:r>
        <w:rPr>
          <w:rFonts w:ascii="宋体" w:eastAsia="宋体" w:hAnsi="宋体" w:cs="宋体"/>
          <w:color w:val="000000"/>
          <w:sz w:val="27"/>
          <w:u w:val="single"/>
        </w:rPr>
        <w:t xml:space="preserve">                          267 </w:t>
      </w:r>
    </w:p>
    <w:p w:rsidR="00626692" w:rsidRDefault="002455CB">
      <w:pPr>
        <w:tabs>
          <w:tab w:val="left" w:pos="11780"/>
        </w:tabs>
        <w:wordWrap w:val="0"/>
        <w:spacing w:before="320" w:line="760" w:lineRule="atLeast"/>
        <w:ind w:left="1700"/>
        <w:textAlignment w:val="baseline"/>
        <w:rPr>
          <w:sz w:val="41"/>
        </w:rPr>
      </w:pPr>
      <w:r>
        <w:rPr>
          <w:rFonts w:ascii="宋体" w:eastAsia="宋体" w:hAnsi="宋体" w:cs="宋体"/>
          <w:color w:val="000000"/>
          <w:sz w:val="41"/>
        </w:rPr>
        <w:t>“</w:t>
      </w:r>
      <w:r>
        <w:rPr>
          <w:rFonts w:ascii="宋体" w:eastAsia="宋体" w:hAnsi="宋体" w:cs="宋体"/>
          <w:color w:val="000000"/>
          <w:sz w:val="41"/>
        </w:rPr>
        <w:t>大智与疯癫，诚如亲与邻；</w:t>
      </w:r>
      <w:r>
        <w:tab/>
      </w:r>
      <w:r>
        <w:rPr>
          <w:rFonts w:ascii="宋体" w:eastAsia="宋体" w:hAnsi="宋体" w:cs="宋体"/>
          <w:color w:val="000000"/>
          <w:sz w:val="41"/>
        </w:rPr>
        <w:t>259</w:t>
      </w:r>
    </w:p>
    <w:p w:rsidR="00626692" w:rsidRDefault="002455CB">
      <w:pPr>
        <w:wordWrap w:val="0"/>
        <w:spacing w:line="760" w:lineRule="atLeast"/>
        <w:ind w:left="1700"/>
        <w:textAlignment w:val="baseline"/>
        <w:rPr>
          <w:sz w:val="41"/>
        </w:rPr>
      </w:pPr>
      <w:r>
        <w:rPr>
          <w:rFonts w:ascii="宋体" w:eastAsia="宋体" w:hAnsi="宋体" w:cs="宋体"/>
          <w:color w:val="000000"/>
          <w:sz w:val="41"/>
        </w:rPr>
        <w:t>隔墙如纸薄，莫将畛域分。</w:t>
      </w:r>
      <w:r>
        <w:rPr>
          <w:rFonts w:ascii="宋体" w:eastAsia="宋体" w:hAnsi="宋体" w:cs="宋体"/>
          <w:color w:val="000000"/>
          <w:sz w:val="41"/>
        </w:rPr>
        <w:t>”</w:t>
      </w:r>
    </w:p>
    <w:p w:rsidR="00626692" w:rsidRDefault="002455CB">
      <w:pPr>
        <w:wordWrap w:val="0"/>
        <w:spacing w:line="760" w:lineRule="atLeast"/>
        <w:ind w:right="20" w:firstLine="60"/>
        <w:textAlignment w:val="baseline"/>
        <w:rPr>
          <w:sz w:val="41"/>
        </w:rPr>
      </w:pPr>
      <w:r>
        <w:rPr>
          <w:rFonts w:ascii="宋体" w:eastAsia="宋体" w:hAnsi="宋体" w:cs="宋体"/>
          <w:color w:val="000000"/>
          <w:sz w:val="41"/>
        </w:rPr>
        <w:t>就这一点说，歌德的〔剧本〕《托尔括多</w:t>
      </w:r>
      <w:r>
        <w:rPr>
          <w:rFonts w:ascii="宋体" w:eastAsia="宋体" w:hAnsi="宋体" w:cs="宋体"/>
          <w:color w:val="000000"/>
          <w:sz w:val="41"/>
        </w:rPr>
        <w:t>·</w:t>
      </w:r>
      <w:r>
        <w:rPr>
          <w:rFonts w:ascii="宋体" w:eastAsia="宋体" w:hAnsi="宋体" w:cs="宋体"/>
          <w:color w:val="000000"/>
          <w:sz w:val="41"/>
        </w:rPr>
        <w:t>达索》特别有意义。他在这剧本中不仅使我们看到天才的痛苦，天才的本质的殉道精神，并且使我们看到天才常在走向疯癫的过渡中。最后，天才和疯癫直接邻近的事实可由天才人物如卢梭、拜仑、阿尔菲厄瑞的传记得到证明；也可从另外一些人平生的軮事得</w:t>
      </w:r>
      <w:r>
        <w:rPr>
          <w:rFonts w:ascii="宋体" w:eastAsia="宋体" w:hAnsi="宋体" w:cs="宋体"/>
          <w:color w:val="000000"/>
          <w:sz w:val="41"/>
        </w:rPr>
        <w:t>到证明。还有一部分证明，我得从另一方面来谈谈：在经常参观疯人院时，我曾发现过个别的患者具有不可忽视的特殊禀赋，在他们的疯癫中可以明显地看到他们的天才，不过疯癫在这里总是占有绝对的上风而已。这种情况不能〔完全〕归之于偶然，因为一方面疯人的数字是比较很小的，而另一方面，一个有天才的人物又是一个罕有的，比通常任何估计都要少得多的现象，是作为最突出的例外而出现于自然界的现象。要相信这一点，人们只有数一下真正伟大的天才，数一下整个文明的欧洲在从古到今的全部时间内所产生的天才，并且只能计入那些把具有永久价值的作品贡献于</w:t>
      </w:r>
      <w:r>
        <w:rPr>
          <w:rFonts w:ascii="宋体" w:eastAsia="宋体" w:hAnsi="宋体" w:cs="宋体"/>
          <w:color w:val="000000"/>
          <w:sz w:val="41"/>
        </w:rPr>
        <w:t>人类的天才；</w:t>
      </w:r>
      <w:r>
        <w:rPr>
          <w:rFonts w:ascii="宋体" w:eastAsia="宋体" w:hAnsi="宋体" w:cs="宋体"/>
          <w:color w:val="000000"/>
          <w:sz w:val="41"/>
        </w:rPr>
        <w:t>——</w:t>
      </w:r>
      <w:r>
        <w:rPr>
          <w:rFonts w:ascii="宋体" w:eastAsia="宋体" w:hAnsi="宋体" w:cs="宋体"/>
          <w:color w:val="000000"/>
          <w:sz w:val="41"/>
        </w:rPr>
        <w:t>那么，我说，把这些屈指可数的天才和经常住在欧洲，每三十年更换一代的二亿五千万人比一下罢！是的，我也不妨提一下我曾认识有些人，他们虽不怎么了不得，但确实有些精神上的优越性，而这种优越性同时就带有些轻微的疯狂性。这样看起来，好象是人的智力每一超出通常的限度，作为一种反常现象就已有疯癫的倾向了。夹在这里，我想尽可能简短地说出我自己关于天才和疯癫之间所以有那种亲近关系，纯粹从智力方面看是什么原因的看</w:t>
      </w:r>
      <w:r>
        <w:rPr>
          <w:rFonts w:ascii="宋体" w:eastAsia="宋体" w:hAnsi="宋体" w:cs="宋体"/>
          <w:color w:val="000000"/>
          <w:sz w:val="41"/>
        </w:rPr>
        <w:t>260</w:t>
      </w:r>
      <w:r>
        <w:rPr>
          <w:rFonts w:ascii="宋体" w:eastAsia="宋体" w:hAnsi="宋体" w:cs="宋体"/>
          <w:color w:val="000000"/>
          <w:sz w:val="41"/>
        </w:rPr>
        <w:t>法，因为这种讨论多少有助于说明天才性能的真正本质，这本质</w:t>
      </w:r>
    </w:p>
    <w:p w:rsidR="00626692" w:rsidRDefault="00626692"/>
    <w:p w:rsidR="00626692" w:rsidRDefault="00626692">
      <w:pPr>
        <w:sectPr w:rsidR="00626692">
          <w:headerReference w:type="default" r:id="rId602"/>
          <w:footerReference w:type="default" r:id="rId603"/>
          <w:pgSz w:w="16000" w:h="23500"/>
          <w:pgMar w:top="2000" w:right="1840" w:bottom="2000" w:left="1840" w:header="1700" w:footer="1700" w:gutter="0"/>
          <w:cols w:space="720"/>
        </w:sectPr>
      </w:pPr>
    </w:p>
    <w:p w:rsidR="00626692" w:rsidRDefault="002455CB">
      <w:pPr>
        <w:wordWrap w:val="0"/>
        <w:spacing w:before="40" w:line="500" w:lineRule="atLeast"/>
        <w:ind w:left="100"/>
        <w:textAlignment w:val="baseline"/>
        <w:rPr>
          <w:sz w:val="36"/>
        </w:rPr>
      </w:pPr>
      <w:r>
        <w:rPr>
          <w:rFonts w:ascii="宋体" w:eastAsia="宋体" w:hAnsi="宋体" w:cs="宋体"/>
          <w:color w:val="000000"/>
          <w:sz w:val="36"/>
          <w:u w:val="single"/>
        </w:rPr>
        <w:lastRenderedPageBreak/>
        <w:t xml:space="preserve">  268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820" w:lineRule="atLeast"/>
        <w:ind w:right="520" w:firstLine="40"/>
        <w:textAlignment w:val="baseline"/>
        <w:rPr>
          <w:sz w:val="38"/>
        </w:rPr>
      </w:pPr>
      <w:r>
        <w:rPr>
          <w:rFonts w:ascii="宋体" w:eastAsia="宋体" w:hAnsi="宋体" w:cs="宋体"/>
          <w:color w:val="000000"/>
          <w:sz w:val="38"/>
        </w:rPr>
        <w:t>也即是唯一能创造真艺术品的那种精神属性。可是这又必然要求〔我们〕简单地谈一下疯癫本身</w:t>
      </w:r>
      <w:r>
        <w:rPr>
          <w:rFonts w:ascii="宋体" w:eastAsia="宋体" w:hAnsi="宋体" w:cs="宋体"/>
          <w:color w:val="000000"/>
          <w:sz w:val="38"/>
        </w:rPr>
        <w:t>*</w:t>
      </w:r>
      <w:r>
        <w:rPr>
          <w:rFonts w:ascii="宋体" w:eastAsia="宋体" w:hAnsi="宋体" w:cs="宋体"/>
          <w:color w:val="000000"/>
          <w:sz w:val="38"/>
        </w:rPr>
        <w:t>〔的问题〕。</w:t>
      </w:r>
    </w:p>
    <w:p w:rsidR="00626692" w:rsidRDefault="002455CB">
      <w:pPr>
        <w:wordWrap w:val="0"/>
        <w:spacing w:line="820" w:lineRule="atLeast"/>
        <w:ind w:right="500" w:firstLine="840"/>
        <w:textAlignment w:val="baseline"/>
        <w:rPr>
          <w:sz w:val="38"/>
        </w:rPr>
      </w:pPr>
      <w:r>
        <w:rPr>
          <w:rFonts w:ascii="宋体" w:eastAsia="宋体" w:hAnsi="宋体" w:cs="宋体"/>
          <w:color w:val="000000"/>
          <w:sz w:val="38"/>
        </w:rPr>
        <w:t>据我所知，关于疯癫的本质〔问题〕至今还不曾有过明晰和完备的见解，对于疯人所以真正不同于常人至今还不曾有过一种正确和明白的概念。</w:t>
      </w:r>
      <w:r>
        <w:rPr>
          <w:rFonts w:ascii="宋体" w:eastAsia="宋体" w:hAnsi="宋体" w:cs="宋体"/>
          <w:color w:val="000000"/>
          <w:sz w:val="38"/>
        </w:rPr>
        <w:t>———</w:t>
      </w:r>
      <w:r>
        <w:rPr>
          <w:rFonts w:ascii="宋体" w:eastAsia="宋体" w:hAnsi="宋体" w:cs="宋体"/>
          <w:color w:val="000000"/>
          <w:sz w:val="38"/>
        </w:rPr>
        <w:t>〔我们〕既不能说疯人没有理性，也不能说他们没有悟性，因为他们〔也〕说话，也能听懂话；他们的推论每每也很正确。一般说来，他们也能正确地对待眼前的事物，能理</w:t>
      </w:r>
      <w:r>
        <w:rPr>
          <w:rFonts w:ascii="宋体" w:eastAsia="宋体" w:hAnsi="宋体" w:cs="宋体"/>
          <w:color w:val="000000"/>
          <w:sz w:val="38"/>
        </w:rPr>
        <w:t>解因果的关系。幻象，和热昏中的谵妄一样，并不是疯癫的一般症候；谵妄只扰乱直觉，疯狂则扰乱思想。在大多数场合，疯人在直接认识眼前事物时根本不犯什么错误，他们的胡言乱语总是和不在眼前的和过去的事物有关的，只是因此才乱说这些事物和眼前事物的联系。因此，我觉得他们的病症特别和记忆有关；但这并不是说他们完全没有记忆，因为很多疯人都能背诵许多东西，有时还能认识久别之后的人，而是说他们的记忆的线索中断了，这条线索继续不断的联系被取消了，始终如一地联贯着去回忆过去已不可能了。过去的个别场面和个别的眼前〔情况〕一样，可以正确</w:t>
      </w:r>
      <w:r>
        <w:rPr>
          <w:rFonts w:ascii="宋体" w:eastAsia="宋体" w:hAnsi="宋体" w:cs="宋体"/>
          <w:color w:val="000000"/>
          <w:sz w:val="38"/>
        </w:rPr>
        <w:t>地看到，但回忆往事就有漏洞了，疯人就拿一些虚构的幻想去填补漏洞。这些虚构的东西或者总是老一套。成为一种定型的妄念，那么这就是偏执狂，忧郁症；或是每次是另一套，是临时忽起的妄念，那就叫做痴愚，是</w:t>
      </w:r>
      <w:r>
        <w:rPr>
          <w:rFonts w:ascii="宋体" w:eastAsia="宋体" w:hAnsi="宋体" w:cs="宋体"/>
          <w:color w:val="000000"/>
          <w:sz w:val="38"/>
        </w:rPr>
        <w:t>“</w:t>
      </w:r>
      <w:r>
        <w:rPr>
          <w:rFonts w:ascii="宋体" w:eastAsia="宋体" w:hAnsi="宋体" w:cs="宋体"/>
          <w:color w:val="000000"/>
          <w:sz w:val="38"/>
        </w:rPr>
        <w:t>心里不亮</w:t>
      </w:r>
      <w:r>
        <w:rPr>
          <w:rFonts w:ascii="宋体" w:eastAsia="宋体" w:hAnsi="宋体" w:cs="宋体"/>
          <w:color w:val="000000"/>
          <w:sz w:val="38"/>
        </w:rPr>
        <w:t>”</w:t>
      </w:r>
      <w:r>
        <w:rPr>
          <w:rFonts w:ascii="宋体" w:eastAsia="宋体" w:hAnsi="宋体" w:cs="宋体"/>
          <w:color w:val="000000"/>
          <w:sz w:val="38"/>
        </w:rPr>
        <w:t>。因此，在疯人初进疯人院时，要问明他过去的生活经历是很困难的。在他的记忆中，越问下去总是越把真的假的混淆不清了。即令〔他〕正确地</w:t>
      </w:r>
    </w:p>
    <w:p w:rsidR="00626692" w:rsidRDefault="002455CB">
      <w:pPr>
        <w:wordWrap w:val="0"/>
        <w:spacing w:before="240" w:line="440" w:lineRule="atLeast"/>
        <w:ind w:left="80"/>
        <w:textAlignment w:val="baseline"/>
        <w:rPr>
          <w:sz w:val="32"/>
        </w:rPr>
      </w:pPr>
      <w:r>
        <w:rPr>
          <w:rFonts w:ascii="宋体" w:eastAsia="宋体" w:hAnsi="宋体" w:cs="宋体"/>
          <w:color w:val="000000"/>
          <w:sz w:val="32"/>
          <w:u w:val="single"/>
        </w:rPr>
        <w:t xml:space="preserve">                         </w:t>
      </w:r>
    </w:p>
    <w:p w:rsidR="00626692" w:rsidRDefault="002455CB">
      <w:pPr>
        <w:wordWrap w:val="0"/>
        <w:spacing w:line="420" w:lineRule="atLeast"/>
        <w:ind w:left="600"/>
        <w:textAlignment w:val="baseline"/>
        <w:rPr>
          <w:sz w:val="31"/>
        </w:rPr>
      </w:pPr>
      <w:r>
        <w:rPr>
          <w:rFonts w:ascii="宋体" w:eastAsia="宋体" w:hAnsi="宋体" w:cs="宋体"/>
          <w:color w:val="000000"/>
          <w:sz w:val="31"/>
        </w:rPr>
        <w:t>*</w:t>
      </w:r>
      <w:r>
        <w:rPr>
          <w:rFonts w:ascii="宋体" w:eastAsia="宋体" w:hAnsi="宋体" w:cs="宋体"/>
          <w:color w:val="000000"/>
          <w:sz w:val="31"/>
        </w:rPr>
        <w:t>第二卷第三十一章是补充这里的。</w:t>
      </w:r>
      <w:r>
        <w:rPr>
          <w:noProof/>
        </w:rPr>
        <mc:AlternateContent>
          <mc:Choice Requires="wps">
            <w:drawing>
              <wp:anchor distT="0" distB="0" distL="0" distR="0" simplePos="0" relativeHeight="251673600" behindDoc="0" locked="0" layoutInCell="1" allowOverlap="1">
                <wp:simplePos x="0" y="0"/>
                <wp:positionH relativeFrom="page">
                  <wp:posOffset>800100</wp:posOffset>
                </wp:positionH>
                <wp:positionV relativeFrom="paragraph">
                  <wp:posOffset>-876300</wp:posOffset>
                </wp:positionV>
                <wp:extent cx="457200" cy="3302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textAlignment w:val="baseline"/>
                              <w:rPr>
                                <w:sz w:val="32"/>
                              </w:rPr>
                            </w:pPr>
                            <w:r>
                              <w:rPr>
                                <w:rFonts w:ascii="宋体" w:eastAsia="宋体" w:hAnsi="宋体" w:cs="宋体"/>
                                <w:color w:val="000000"/>
                                <w:sz w:val="32"/>
                              </w:rPr>
                              <w:t>261</w:t>
                            </w:r>
                          </w:p>
                        </w:txbxContent>
                      </wps:txbx>
                      <wps:bodyPr vert="horz" wrap="square" lIns="0" tIns="0" rIns="0" bIns="0" anchor="t">
                        <a:noAutofit/>
                      </wps:bodyPr>
                    </wps:wsp>
                  </a:graphicData>
                </a:graphic>
              </wp:anchor>
            </w:drawing>
          </mc:Choice>
          <mc:Fallback>
            <w:pict>
              <v:shape id="文本框 152" o:spid="_x0000_s1159" type="#_x0000_t202" style="position:absolute;left:0;text-align:left;margin-left:63pt;margin-top:-69pt;width:36pt;height:26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" filled="f" stroked="f" strokeweight=".5pt">
                <v:textbox inset="0,0,0,0">
                  <w:txbxContent>
                    <w:p w:rsidR="00626692" w:rsidRDefault="002455CB">
                      <w:pPr>
                        <w:wordWrap w:val="0"/>
                        <w:spacing w:line="440" w:lineRule="atLeast"/>
                        <w:textAlignment w:val="baseline"/>
                        <w:rPr>
                          <w:sz w:val="32"/>
                        </w:rPr>
                      </w:pPr>
                      <w:r>
                        <w:rPr>
                          <w:rFonts w:ascii="宋体" w:eastAsia="宋体" w:hAnsi="宋体" w:cs="宋体"/>
                          <w:color w:val="000000"/>
                          <w:sz w:val="32"/>
                        </w:rPr>
                        <w:t>261</w:t>
                      </w:r>
                    </w:p>
                  </w:txbxContent>
                </v:textbox>
                <w10:wrap anchorx="page"/>
              </v:shape>
            </w:pict>
          </mc:Fallback>
        </mc:AlternateContent>
      </w:r>
    </w:p>
    <w:p w:rsidR="00626692" w:rsidRDefault="00626692"/>
    <w:p w:rsidR="00626692" w:rsidRDefault="00626692">
      <w:pPr>
        <w:sectPr w:rsidR="00626692">
          <w:headerReference w:type="default" r:id="rId604"/>
          <w:footerReference w:type="default" r:id="rId605"/>
          <w:pgSz w:w="16000" w:h="23500"/>
          <w:pgMar w:top="2000" w:right="1900" w:bottom="2000" w:left="190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269  </w:t>
      </w:r>
    </w:p>
    <w:p w:rsidR="00626692" w:rsidRDefault="002455CB">
      <w:pPr>
        <w:wordWrap w:val="0"/>
        <w:spacing w:line="800" w:lineRule="atLeast"/>
        <w:textAlignment w:val="baseline"/>
        <w:rPr>
          <w:sz w:val="39"/>
        </w:rPr>
      </w:pPr>
      <w:r>
        <w:rPr>
          <w:rFonts w:ascii="宋体" w:eastAsia="宋体" w:hAnsi="宋体" w:cs="宋体"/>
          <w:color w:val="000000"/>
          <w:sz w:val="39"/>
        </w:rPr>
        <w:t>认识了当前的现在，随即又要由于扯到一种幻想出来的过去而与当前现在发生虚构的关系，而把</w:t>
      </w:r>
      <w:r>
        <w:rPr>
          <w:rFonts w:ascii="宋体" w:eastAsia="宋体" w:hAnsi="宋体" w:cs="宋体"/>
          <w:color w:val="000000"/>
          <w:sz w:val="39"/>
        </w:rPr>
        <w:t>“</w:t>
      </w:r>
      <w:r>
        <w:rPr>
          <w:rFonts w:ascii="宋体" w:eastAsia="宋体" w:hAnsi="宋体" w:cs="宋体"/>
          <w:color w:val="000000"/>
          <w:sz w:val="39"/>
        </w:rPr>
        <w:t>现在</w:t>
      </w:r>
      <w:r>
        <w:rPr>
          <w:rFonts w:ascii="宋体" w:eastAsia="宋体" w:hAnsi="宋体" w:cs="宋体"/>
          <w:color w:val="000000"/>
          <w:sz w:val="39"/>
        </w:rPr>
        <w:t>”</w:t>
      </w:r>
      <w:r>
        <w:rPr>
          <w:rFonts w:ascii="宋体" w:eastAsia="宋体" w:hAnsi="宋体" w:cs="宋体"/>
          <w:color w:val="000000"/>
          <w:sz w:val="39"/>
        </w:rPr>
        <w:t>也弄糊涂了。因此他们把自己和别人也同他虚构的过去人物等同起来，有些相识的熟人也完全认不出来了。这样，当他们对眼前的个别事物有着正确的认识时，〔却把这些和不在眼前之物的关系搞错了，〕心里都是些这样错误的关系。疯癫如果到了严重的程度，就会产生完全失去记忆的现象；因此这个疯人就再不能对任何不在眼前的或过去的事</w:t>
      </w:r>
      <w:r>
        <w:rPr>
          <w:rFonts w:ascii="宋体" w:eastAsia="宋体" w:hAnsi="宋体" w:cs="宋体"/>
          <w:color w:val="000000"/>
          <w:sz w:val="39"/>
        </w:rPr>
        <w:t>物加以考虑了，他完全只是被决定于当前一时的高兴，联系着他在自己头脑中用以填充过去的幻想。所以接近这样一个疯子，如果人们不经常使他看到〔对方的〕优势，那就没有一秒钟能够保证不受到他的袭击或杀害。</w:t>
      </w:r>
      <w:r>
        <w:rPr>
          <w:rFonts w:ascii="宋体" w:eastAsia="宋体" w:hAnsi="宋体" w:cs="宋体"/>
          <w:color w:val="000000"/>
          <w:sz w:val="39"/>
        </w:rPr>
        <w:t>———</w:t>
      </w:r>
      <w:r>
        <w:rPr>
          <w:rFonts w:ascii="宋体" w:eastAsia="宋体" w:hAnsi="宋体" w:cs="宋体"/>
          <w:color w:val="000000"/>
          <w:sz w:val="39"/>
        </w:rPr>
        <w:t>疯人的认识和动物的认识在有一点上是共同的，即是说两者都是局限于眼前的；而使两者有区别的是：动物对于过去所以是根本无所知，过去虽以习惯为媒介而在动物身上发生作用，例如狗能在多年之后还认识从前的旧主人，那就叫做从主人的面貌重获那习惯了的印象；但是对于自从主人别后的岁月，它却没有什么回忆。疯人则相反，在他的理性中总还带</w:t>
      </w:r>
      <w:r>
        <w:rPr>
          <w:rFonts w:ascii="宋体" w:eastAsia="宋体" w:hAnsi="宋体" w:cs="宋体"/>
          <w:color w:val="000000"/>
          <w:sz w:val="39"/>
        </w:rPr>
        <w:t>有抽象中的过去，不过，这是一种虚假的过去，只对他而存在，这种情况可以是经常的，也可以仅仅只是当前一时的。虚假的过去的这种影响又妨碍他使用正确地认识了的</w:t>
      </w:r>
      <w:r>
        <w:rPr>
          <w:rFonts w:ascii="宋体" w:eastAsia="宋体" w:hAnsi="宋体" w:cs="宋体"/>
          <w:color w:val="000000"/>
          <w:sz w:val="39"/>
        </w:rPr>
        <w:t>“</w:t>
      </w:r>
      <w:r>
        <w:rPr>
          <w:rFonts w:ascii="宋体" w:eastAsia="宋体" w:hAnsi="宋体" w:cs="宋体"/>
          <w:color w:val="000000"/>
          <w:sz w:val="39"/>
        </w:rPr>
        <w:t>现在</w:t>
      </w:r>
      <w:r>
        <w:rPr>
          <w:rFonts w:ascii="宋体" w:eastAsia="宋体" w:hAnsi="宋体" w:cs="宋体"/>
          <w:color w:val="000000"/>
          <w:sz w:val="39"/>
        </w:rPr>
        <w:t>”</w:t>
      </w:r>
      <w:r>
        <w:rPr>
          <w:rFonts w:ascii="宋体" w:eastAsia="宋体" w:hAnsi="宋体" w:cs="宋体"/>
          <w:color w:val="000000"/>
          <w:sz w:val="39"/>
        </w:rPr>
        <w:t>，而这反而是动物能够使用的。至于剧烈的精神痛苦，可怕的意外事变所以每每引起疯癫，我的解释是这样的：每一种这样的痛苦作为真实的经过说总是局限于眼前的，所以只是暂时的，那么这痛苦总还不是过分沉重的。只有长期持久的痛楚才会成为过分巨大的痛苦。但是这样的痛苦又只是一个思想，因而是记忆中的〔东西〕。那么，如</w:t>
      </w:r>
    </w:p>
    <w:p w:rsidR="00626692" w:rsidRDefault="00626692"/>
    <w:p w:rsidR="00626692" w:rsidRDefault="00626692">
      <w:pPr>
        <w:sectPr w:rsidR="00626692">
          <w:headerReference w:type="default" r:id="rId606"/>
          <w:footerReference w:type="default" r:id="rId607"/>
          <w:pgSz w:w="16000" w:h="23500"/>
          <w:pgMar w:top="2000" w:right="2120" w:bottom="2000" w:left="2120" w:header="1700" w:footer="1700" w:gutter="0"/>
          <w:cols w:space="720"/>
        </w:sectPr>
      </w:pPr>
    </w:p>
    <w:p w:rsidR="00626692" w:rsidRDefault="002455CB">
      <w:pPr>
        <w:wordWrap w:val="0"/>
        <w:spacing w:line="520" w:lineRule="atLeast"/>
        <w:ind w:left="680"/>
        <w:textAlignment w:val="baseline"/>
        <w:rPr>
          <w:sz w:val="38"/>
        </w:rPr>
      </w:pPr>
      <w:r>
        <w:rPr>
          <w:rFonts w:ascii="楷体" w:eastAsia="楷体" w:hAnsi="楷体" w:cs="楷体"/>
          <w:color w:val="000000"/>
          <w:sz w:val="38"/>
          <w:u w:val="single"/>
        </w:rPr>
        <w:lastRenderedPageBreak/>
        <w:t xml:space="preserve"> 270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三</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2455CB">
      <w:pPr>
        <w:wordWrap w:val="0"/>
        <w:spacing w:before="320" w:line="800" w:lineRule="atLeast"/>
        <w:ind w:right="360" w:firstLine="680"/>
        <w:textAlignment w:val="baseline"/>
        <w:rPr>
          <w:sz w:val="39"/>
        </w:rPr>
      </w:pPr>
      <w:r>
        <w:rPr>
          <w:rFonts w:ascii="宋体" w:eastAsia="宋体" w:hAnsi="宋体" w:cs="宋体"/>
          <w:color w:val="000000"/>
          <w:sz w:val="39"/>
        </w:rPr>
        <w:t>果有这样一种苦恼，有这样一种痛苦的认识或回忆竟是如此折磨人，以至简直不能忍受而个体就会要受不住了，这时被威胁到如</w:t>
      </w:r>
      <w:r>
        <w:rPr>
          <w:rFonts w:ascii="宋体" w:eastAsia="宋体" w:hAnsi="宋体" w:cs="宋体"/>
          <w:color w:val="000000"/>
          <w:sz w:val="39"/>
        </w:rPr>
        <w:t xml:space="preserve">262 </w:t>
      </w:r>
      <w:r>
        <w:rPr>
          <w:rFonts w:ascii="宋体" w:eastAsia="宋体" w:hAnsi="宋体" w:cs="宋体"/>
          <w:color w:val="000000"/>
          <w:sz w:val="39"/>
        </w:rPr>
        <w:t>此地步的自然〔本能〕就要求助于疯癫作为救命的最后手段了。痛苦如此之深的精神好象是扯断了记忆的线索似的，它拿幻想填充漏洞，这样，它就从它自己力所不能胜的精神痛苦逃向疯癫了，</w:t>
      </w:r>
      <w:r>
        <w:rPr>
          <w:rFonts w:ascii="宋体" w:eastAsia="宋体" w:hAnsi="宋体" w:cs="宋体"/>
          <w:color w:val="000000"/>
          <w:sz w:val="39"/>
        </w:rPr>
        <w:t>———</w:t>
      </w:r>
      <w:r>
        <w:rPr>
          <w:rFonts w:ascii="宋体" w:eastAsia="宋体" w:hAnsi="宋体" w:cs="宋体"/>
          <w:color w:val="000000"/>
          <w:sz w:val="39"/>
        </w:rPr>
        <w:t>好比人们把烧伤了的手脚锯掉而换上木制的手脚一样。</w:t>
      </w:r>
      <w:r>
        <w:rPr>
          <w:rFonts w:ascii="宋体" w:eastAsia="宋体" w:hAnsi="宋体" w:cs="宋体"/>
          <w:color w:val="000000"/>
          <w:sz w:val="39"/>
        </w:rPr>
        <w:t>———</w:t>
      </w:r>
      <w:r>
        <w:rPr>
          <w:rFonts w:ascii="宋体" w:eastAsia="宋体" w:hAnsi="宋体" w:cs="宋体"/>
          <w:color w:val="000000"/>
          <w:sz w:val="39"/>
        </w:rPr>
        <w:t>作为例证我们可以看看发狂的阿亚克斯、李尔王和奥</w:t>
      </w:r>
      <w:r>
        <w:rPr>
          <w:rFonts w:ascii="宋体" w:eastAsia="宋体" w:hAnsi="宋体" w:cs="宋体"/>
          <w:color w:val="000000"/>
          <w:sz w:val="39"/>
        </w:rPr>
        <w:t>菲利亚；因为真正天才笔下的人物可以和真人实物有同等的真实性；在这里人们也只能援引这些众所周知的人物为例证。此外，常有的实际经验也一贯证实同样的情况。从痛苦的这种方式过渡到疯癫还有一种近乎类似的情况可以与之比拟，那就是我们所有的人，常在一种引起痛苦的回忆突然袭击我们的时候，我们不禁要机械地要喊叫一声或做一个什么动作来驱逐这一回忆，把自己引向别的方向，强制自己想些别的事情。</w:t>
      </w:r>
      <w:r>
        <w:rPr>
          <w:rFonts w:ascii="宋体" w:eastAsia="宋体" w:hAnsi="宋体" w:cs="宋体"/>
          <w:color w:val="000000"/>
          <w:sz w:val="39"/>
        </w:rPr>
        <w:t>——</w:t>
      </w:r>
    </w:p>
    <w:p w:rsidR="00626692" w:rsidRDefault="002455CB">
      <w:pPr>
        <w:wordWrap w:val="0"/>
        <w:spacing w:line="800" w:lineRule="atLeast"/>
        <w:ind w:left="680" w:right="340" w:firstLine="820"/>
        <w:textAlignment w:val="baseline"/>
        <w:rPr>
          <w:sz w:val="39"/>
        </w:rPr>
      </w:pPr>
      <w:r>
        <w:rPr>
          <w:rFonts w:ascii="宋体" w:eastAsia="宋体" w:hAnsi="宋体" w:cs="宋体"/>
          <w:color w:val="000000"/>
          <w:sz w:val="39"/>
        </w:rPr>
        <w:t>我们在上面既已看到疯人能正确地认识个别眼前事物，也能认识某些过去的个别事物，可是错认了〔其间的〕联系和关系，因而发生错误和胡言乱语；那</w:t>
      </w:r>
      <w:r>
        <w:rPr>
          <w:rFonts w:ascii="宋体" w:eastAsia="宋体" w:hAnsi="宋体" w:cs="宋体"/>
          <w:color w:val="000000"/>
          <w:sz w:val="39"/>
        </w:rPr>
        <w:t>么，这正就是疯人和天才人物之间的接触点。这是因为有天才的个体也抛弃了对事物关系</w:t>
      </w:r>
      <w:r>
        <w:rPr>
          <w:rFonts w:ascii="宋体" w:eastAsia="宋体" w:hAnsi="宋体" w:cs="宋体"/>
          <w:color w:val="000000"/>
          <w:sz w:val="39"/>
        </w:rPr>
        <w:t>———</w:t>
      </w:r>
      <w:r>
        <w:rPr>
          <w:rFonts w:ascii="宋体" w:eastAsia="宋体" w:hAnsi="宋体" w:cs="宋体"/>
          <w:color w:val="000000"/>
          <w:sz w:val="39"/>
        </w:rPr>
        <w:t>遵循根据律的关系</w:t>
      </w:r>
      <w:r>
        <w:rPr>
          <w:rFonts w:ascii="宋体" w:eastAsia="宋体" w:hAnsi="宋体" w:cs="宋体"/>
          <w:color w:val="000000"/>
          <w:sz w:val="39"/>
        </w:rPr>
        <w:t>——</w:t>
      </w:r>
      <w:r>
        <w:rPr>
          <w:rFonts w:ascii="宋体" w:eastAsia="宋体" w:hAnsi="宋体" w:cs="宋体"/>
          <w:color w:val="000000"/>
          <w:sz w:val="39"/>
        </w:rPr>
        <w:t>的认识，以便在事物中单是寻求，看到它们的理念，以便掌握理念在直观中呈现出来的那真正本质。就这本质说，一个东西就能代表它整个这一类的东西，所以，歌德也说</w:t>
      </w:r>
      <w:r>
        <w:rPr>
          <w:rFonts w:ascii="宋体" w:eastAsia="宋体" w:hAnsi="宋体" w:cs="宋体"/>
          <w:color w:val="000000"/>
          <w:sz w:val="39"/>
        </w:rPr>
        <w:t>“</w:t>
      </w:r>
      <w:r>
        <w:rPr>
          <w:rFonts w:ascii="宋体" w:eastAsia="宋体" w:hAnsi="宋体" w:cs="宋体"/>
          <w:color w:val="000000"/>
          <w:sz w:val="39"/>
        </w:rPr>
        <w:t>一个情况是这样，千百个情况也是这样</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天才人物也是在这一点上把事物联系的认识置之不顾的。他静观中的个别对象或是过分生动地被他把握了的</w:t>
      </w:r>
      <w:r>
        <w:rPr>
          <w:rFonts w:ascii="宋体" w:eastAsia="宋体" w:hAnsi="宋体" w:cs="宋体"/>
          <w:color w:val="000000"/>
          <w:sz w:val="39"/>
        </w:rPr>
        <w:t>“</w:t>
      </w:r>
      <w:r>
        <w:rPr>
          <w:rFonts w:ascii="宋体" w:eastAsia="宋体" w:hAnsi="宋体" w:cs="宋体"/>
          <w:color w:val="000000"/>
          <w:sz w:val="39"/>
        </w:rPr>
        <w:t>现在</w:t>
      </w:r>
      <w:r>
        <w:rPr>
          <w:rFonts w:ascii="宋体" w:eastAsia="宋体" w:hAnsi="宋体" w:cs="宋体"/>
          <w:color w:val="000000"/>
          <w:sz w:val="39"/>
        </w:rPr>
        <w:t>”</w:t>
      </w:r>
      <w:r>
        <w:rPr>
          <w:rFonts w:ascii="宋体" w:eastAsia="宋体" w:hAnsi="宋体" w:cs="宋体"/>
          <w:color w:val="000000"/>
          <w:sz w:val="39"/>
        </w:rPr>
        <w:t>反而显得那么特别鲜明，以致这个</w:t>
      </w:r>
      <w:r>
        <w:rPr>
          <w:rFonts w:ascii="宋体" w:eastAsia="宋体" w:hAnsi="宋体" w:cs="宋体"/>
          <w:color w:val="000000"/>
          <w:sz w:val="39"/>
        </w:rPr>
        <w:t>“</w:t>
      </w:r>
      <w:r>
        <w:rPr>
          <w:rFonts w:ascii="宋体" w:eastAsia="宋体" w:hAnsi="宋体" w:cs="宋体"/>
          <w:color w:val="000000"/>
          <w:sz w:val="39"/>
        </w:rPr>
        <w:t>现</w:t>
      </w:r>
    </w:p>
    <w:p w:rsidR="00626692" w:rsidRDefault="00626692"/>
    <w:p w:rsidR="00626692" w:rsidRDefault="00626692">
      <w:pPr>
        <w:sectPr w:rsidR="00626692">
          <w:headerReference w:type="default" r:id="rId608"/>
          <w:footerReference w:type="default" r:id="rId609"/>
          <w:pgSz w:w="16000" w:h="23500"/>
          <w:pgMar w:top="1960" w:right="1640" w:bottom="1960" w:left="1640" w:header="1660" w:footer="1660" w:gutter="0"/>
          <w:cols w:space="720"/>
        </w:sectPr>
      </w:pPr>
    </w:p>
    <w:p w:rsidR="00626692" w:rsidRDefault="002455CB">
      <w:pPr>
        <w:wordWrap w:val="0"/>
        <w:spacing w:line="460" w:lineRule="atLeast"/>
        <w:jc w:val="center"/>
        <w:textAlignment w:val="baseline"/>
        <w:rPr>
          <w:sz w:val="29"/>
        </w:rPr>
      </w:pPr>
      <w:r>
        <w:rPr>
          <w:rFonts w:ascii="宋体" w:eastAsia="宋体" w:hAnsi="宋体" w:cs="宋体"/>
          <w:color w:val="000000"/>
          <w:sz w:val="29"/>
          <w:u w:val="single"/>
        </w:rPr>
        <w:lastRenderedPageBreak/>
        <w:t xml:space="preserve">                 </w:t>
      </w:r>
      <w:r>
        <w:rPr>
          <w:rFonts w:ascii="宋体" w:eastAsia="宋体" w:hAnsi="宋体" w:cs="宋体"/>
          <w:color w:val="000000"/>
          <w:sz w:val="29"/>
          <w:u w:val="single"/>
        </w:rPr>
        <w:t xml:space="preserve">            </w:t>
      </w:r>
      <w:r>
        <w:rPr>
          <w:rFonts w:ascii="宋体" w:eastAsia="宋体" w:hAnsi="宋体" w:cs="宋体"/>
          <w:color w:val="000000"/>
          <w:sz w:val="29"/>
          <w:u w:val="single"/>
        </w:rPr>
        <w:t>世界作为表象再论</w:t>
      </w:r>
      <w:r>
        <w:rPr>
          <w:rFonts w:ascii="宋体" w:eastAsia="宋体" w:hAnsi="宋体" w:cs="宋体"/>
          <w:color w:val="000000"/>
          <w:sz w:val="29"/>
          <w:u w:val="single"/>
        </w:rPr>
        <w:t xml:space="preserve">                         271  </w:t>
      </w:r>
    </w:p>
    <w:p w:rsidR="00626692" w:rsidRDefault="002455CB">
      <w:pPr>
        <w:wordWrap w:val="0"/>
        <w:spacing w:before="320" w:line="760" w:lineRule="atLeast"/>
        <w:ind w:firstLine="40"/>
        <w:textAlignment w:val="baseline"/>
        <w:rPr>
          <w:sz w:val="41"/>
        </w:rPr>
      </w:pP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所属的连锁上的其他环节都因此退入黑暗而失色了；这就恰好产生一些现象，和疯癫现象有着早已被〔人〕认识了的近似性。凡是在个别现成事物中只是不完美的，和由于各种规定限制而被削弱了的东西，天才的观察方式却把它提升为那些事物的理念，成为完美的东西。因此他在到处都〔只〕看到极端，他的行动也正</w:t>
      </w:r>
      <w:r>
        <w:rPr>
          <w:rFonts w:ascii="宋体" w:eastAsia="宋体" w:hAnsi="宋体" w:cs="宋体"/>
          <w:color w:val="000000"/>
          <w:sz w:val="41"/>
        </w:rPr>
        <w:t>263</w:t>
      </w:r>
      <w:r>
        <w:rPr>
          <w:rFonts w:ascii="宋体" w:eastAsia="宋体" w:hAnsi="宋体" w:cs="宋体"/>
          <w:color w:val="000000"/>
          <w:sz w:val="41"/>
        </w:rPr>
        <w:t>以此而陷入极端。他不知道如何才是适当的分寸，他缺少清醒〔的头脑〕，结果就是刚才所说的。他完完全全认识理念，但他不是这样认</w:t>
      </w:r>
      <w:r>
        <w:rPr>
          <w:rFonts w:ascii="宋体" w:eastAsia="宋体" w:hAnsi="宋体" w:cs="宋体"/>
          <w:color w:val="000000"/>
          <w:sz w:val="41"/>
        </w:rPr>
        <w:t>识个体的。因此，如人们已指出的，一个诗人能够深刻而彻底地认识人，但他对于那些〔具体的〕人却认识不够；他是容易受骗的，在狡猾的人们手里他是〔被人作弄的〕玩具。</w:t>
      </w:r>
      <w:r>
        <w:rPr>
          <w:rFonts w:ascii="宋体" w:eastAsia="宋体" w:hAnsi="宋体" w:cs="宋体"/>
          <w:color w:val="000000"/>
          <w:sz w:val="41"/>
        </w:rPr>
        <w:t>*</w:t>
      </w:r>
    </w:p>
    <w:p w:rsidR="00626692" w:rsidRDefault="00626692">
      <w:pPr>
        <w:wordWrap w:val="0"/>
        <w:spacing w:line="560" w:lineRule="exact"/>
        <w:textAlignment w:val="baseline"/>
        <w:rPr>
          <w:sz w:val="48"/>
        </w:rPr>
      </w:pPr>
    </w:p>
    <w:p w:rsidR="00626692" w:rsidRDefault="002455CB">
      <w:pPr>
        <w:wordWrap w:val="0"/>
        <w:spacing w:line="660" w:lineRule="atLeast"/>
        <w:jc w:val="center"/>
        <w:textAlignment w:val="baseline"/>
        <w:rPr>
          <w:sz w:val="48"/>
        </w:rPr>
      </w:pPr>
      <w:r>
        <w:rPr>
          <w:rFonts w:ascii="楷体" w:eastAsia="楷体" w:hAnsi="楷体" w:cs="楷体"/>
          <w:color w:val="000000"/>
          <w:sz w:val="48"/>
        </w:rPr>
        <w:t>§ 37</w:t>
      </w:r>
    </w:p>
    <w:p w:rsidR="00626692" w:rsidRDefault="002455CB">
      <w:pPr>
        <w:wordWrap w:val="0"/>
        <w:spacing w:line="760" w:lineRule="atLeast"/>
        <w:ind w:right="600" w:firstLine="840"/>
        <w:textAlignment w:val="baseline"/>
        <w:rPr>
          <w:sz w:val="41"/>
        </w:rPr>
      </w:pPr>
      <w:r>
        <w:rPr>
          <w:rFonts w:ascii="宋体" w:eastAsia="宋体" w:hAnsi="宋体" w:cs="宋体"/>
          <w:color w:val="000000"/>
          <w:sz w:val="41"/>
        </w:rPr>
        <w:t>根据我们的论述，虽然要说天才所以为天才是在于有这么一种本领：他能够独立于根据律之外，从而不是认识那些只在关系中而有其存在的个别事物，而是认识这些事物的理念；能够在这些理念的对面成为这些理念〔在主体方面〕的对应物，亦即不再是个体的人而是</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的纯粹主体；然而这种本领，〔就一般人说〕在程度上虽然要低一些并且也是人各不同的，却必然地也是一切</w:t>
      </w:r>
      <w:r>
        <w:rPr>
          <w:rFonts w:ascii="宋体" w:eastAsia="宋体" w:hAnsi="宋体" w:cs="宋体"/>
          <w:color w:val="000000"/>
          <w:sz w:val="41"/>
        </w:rPr>
        <w:t>人们所共有的；否则一般人就会不能欣赏艺术作品，犹如他们不能创造艺术作品一样；并且根本就不能对优美的和壮美的事物有什么感受的能力，甚至优美和壮美这些名词就不能对他们有什么意义了。因此，如果不能说有些人是根本不可能从美感获得任何</w:t>
      </w:r>
    </w:p>
    <w:p w:rsidR="00626692" w:rsidRDefault="002455CB">
      <w:pPr>
        <w:wordWrap w:val="0"/>
        <w:spacing w:line="760" w:lineRule="atLeast"/>
        <w:ind w:left="22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80"/>
        <w:textAlignment w:val="baseline"/>
        <w:rPr>
          <w:sz w:val="31"/>
        </w:rPr>
      </w:pPr>
      <w:r>
        <w:rPr>
          <w:rFonts w:ascii="宋体" w:eastAsia="宋体" w:hAnsi="宋体" w:cs="宋体"/>
          <w:color w:val="000000"/>
          <w:sz w:val="31"/>
        </w:rPr>
        <w:t>*</w:t>
      </w:r>
      <w:r>
        <w:rPr>
          <w:rFonts w:ascii="宋体" w:eastAsia="宋体" w:hAnsi="宋体" w:cs="宋体"/>
          <w:color w:val="000000"/>
          <w:sz w:val="31"/>
        </w:rPr>
        <w:t>第二卷第三十二章是补充这里的。</w:t>
      </w:r>
    </w:p>
    <w:p w:rsidR="00626692" w:rsidRDefault="00626692"/>
    <w:p w:rsidR="00626692" w:rsidRDefault="00626692">
      <w:pPr>
        <w:sectPr w:rsidR="00626692">
          <w:headerReference w:type="default" r:id="rId610"/>
          <w:footerReference w:type="default" r:id="rId611"/>
          <w:pgSz w:w="16000" w:h="23500"/>
          <w:pgMar w:top="2000" w:right="1820" w:bottom="2000" w:left="1820" w:header="1700" w:footer="1700" w:gutter="0"/>
          <w:cols w:space="720"/>
        </w:sectPr>
      </w:pPr>
    </w:p>
    <w:p w:rsidR="00626692" w:rsidRDefault="002455CB">
      <w:pPr>
        <w:wordWrap w:val="0"/>
        <w:spacing w:line="500" w:lineRule="atLeast"/>
        <w:ind w:left="660"/>
        <w:textAlignment w:val="baseline"/>
        <w:rPr>
          <w:sz w:val="37"/>
        </w:rPr>
      </w:pPr>
      <w:r>
        <w:rPr>
          <w:rFonts w:ascii="宋体" w:eastAsia="宋体" w:hAnsi="宋体" w:cs="宋体"/>
          <w:color w:val="000000"/>
          <w:sz w:val="37"/>
          <w:u w:val="single"/>
        </w:rPr>
        <w:lastRenderedPageBreak/>
        <w:t xml:space="preserve"> 272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三</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00" w:line="800" w:lineRule="atLeast"/>
        <w:ind w:right="340" w:firstLine="620"/>
        <w:textAlignment w:val="baseline"/>
        <w:rPr>
          <w:sz w:val="41"/>
        </w:rPr>
      </w:pPr>
      <w:r>
        <w:rPr>
          <w:rFonts w:ascii="宋体" w:eastAsia="宋体" w:hAnsi="宋体" w:cs="宋体"/>
          <w:color w:val="000000"/>
          <w:sz w:val="41"/>
        </w:rPr>
        <w:t>愉快的，我们就必须承认在事物中认识其理念的能力，因而也正就是暂时撇开自己本人的能力，是一切人所共有的。天才所以超出于一切人之上的只在这种认识方式的更高程度上和持续的长久上，这就使天才得以在认识时保有一种冷静的观照能力，这种观照能力是天才把他如此认识了的东西又在一个别出心裁的作品中复制出来所不可少的。这一复制就是艺术品。通过艺术品，天才把他所把握的理念传达于人。这时理念是不变的，仍是同一理念，所以美感的愉悦，不管它是由艺术品引起的，或是直接由于观审自然和生活而引起的，本质上是同一愉快。艺术品仅仅只是使这</w:t>
      </w:r>
      <w:r>
        <w:rPr>
          <w:rFonts w:ascii="宋体" w:eastAsia="宋体" w:hAnsi="宋体" w:cs="宋体"/>
          <w:color w:val="000000"/>
          <w:sz w:val="41"/>
        </w:rPr>
        <w:t>264</w:t>
      </w:r>
      <w:r>
        <w:rPr>
          <w:rFonts w:ascii="宋体" w:eastAsia="宋体" w:hAnsi="宋体" w:cs="宋体"/>
          <w:color w:val="000000"/>
          <w:sz w:val="41"/>
        </w:rPr>
        <w:t xml:space="preserve"> </w:t>
      </w:r>
      <w:r>
        <w:rPr>
          <w:rFonts w:ascii="宋体" w:eastAsia="宋体" w:hAnsi="宋体" w:cs="宋体"/>
          <w:color w:val="000000"/>
          <w:sz w:val="41"/>
        </w:rPr>
        <w:t>种愉悦所以可能的认识较为容易的一个手段罢了。我们所以能够从艺术品比直接从自然和现实更容易看到理念，那是由于艺术家只认识理念而不再认识现实，他在自己的作品中也仅仅只复制了理念，把理念从现实中剥出来，排除了一切起干扰作用的偶然性。艺术家让我们通过他的眼睛来看世界。至于艺术家有这种眼睛，他认识到事物的本质的东西，在一切关系之外的东西，这是天才的禀赋，是先天的；但是他还能够把这种天禀借给我们一用，把他的眼睛套在我们〔头上〕，这却是后天获得的，是艺术中的技巧方面。因此，我在前文既已在最粗浅的轮廓中托出了美感认识方式</w:t>
      </w:r>
      <w:r>
        <w:rPr>
          <w:rFonts w:ascii="宋体" w:eastAsia="宋体" w:hAnsi="宋体" w:cs="宋体"/>
          <w:color w:val="000000"/>
          <w:sz w:val="41"/>
        </w:rPr>
        <w:t>的内在本质，那么我就要同时讨论现在接下去的关于自然中和艺术中的优美壮美两者更详尽的哲学考察，而不再〔在自然和艺术之间〕划分界线了。我们将首先考察一下，当优美或是壮美使一个人感动时，在他内心里发生了什么变化。至于这个人是直接从自然，是从生活，或是间接借助于艺术而获得这种感动，却不构成本质上的区别，而只是一个表面上的区别。</w:t>
      </w:r>
    </w:p>
    <w:p w:rsidR="00626692" w:rsidRDefault="00626692"/>
    <w:p w:rsidR="00626692" w:rsidRDefault="00626692">
      <w:pPr>
        <w:sectPr w:rsidR="00626692">
          <w:headerReference w:type="default" r:id="rId612"/>
          <w:footerReference w:type="default" r:id="rId613"/>
          <w:pgSz w:w="16000" w:h="23500"/>
          <w:pgMar w:top="2000" w:right="1640" w:bottom="2000" w:left="1640" w:header="1700" w:footer="1700" w:gutter="0"/>
          <w:cols w:space="720"/>
        </w:sectPr>
      </w:pPr>
    </w:p>
    <w:p w:rsidR="00626692" w:rsidRDefault="002455CB">
      <w:pPr>
        <w:wordWrap w:val="0"/>
        <w:spacing w:line="460" w:lineRule="atLeast"/>
        <w:ind w:right="740"/>
        <w:jc w:val="right"/>
        <w:textAlignment w:val="baseline"/>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世界作为表象再论</w:t>
      </w:r>
      <w:r>
        <w:rPr>
          <w:rFonts w:ascii="宋体" w:eastAsia="宋体" w:hAnsi="宋体" w:cs="宋体"/>
          <w:color w:val="000000"/>
          <w:sz w:val="26"/>
          <w:u w:val="single"/>
        </w:rPr>
        <w:t xml:space="preserve">                            273 </w:t>
      </w:r>
    </w:p>
    <w:p w:rsidR="00626692" w:rsidRDefault="00626692">
      <w:pPr>
        <w:wordWrap w:val="0"/>
        <w:spacing w:line="460" w:lineRule="exact"/>
        <w:jc w:val="right"/>
        <w:textAlignment w:val="baseline"/>
        <w:rPr>
          <w:sz w:val="26"/>
        </w:rPr>
      </w:pPr>
    </w:p>
    <w:p w:rsidR="00626692" w:rsidRDefault="00626692">
      <w:pPr>
        <w:wordWrap w:val="0"/>
        <w:spacing w:line="460" w:lineRule="exact"/>
        <w:jc w:val="right"/>
        <w:textAlignment w:val="baseline"/>
        <w:rPr>
          <w:sz w:val="26"/>
        </w:rPr>
      </w:pPr>
    </w:p>
    <w:p w:rsidR="00626692" w:rsidRDefault="002455CB">
      <w:pPr>
        <w:wordWrap w:val="0"/>
        <w:spacing w:line="660" w:lineRule="atLeast"/>
        <w:jc w:val="center"/>
        <w:textAlignment w:val="baseline"/>
        <w:rPr>
          <w:sz w:val="48"/>
        </w:rPr>
      </w:pPr>
      <w:r>
        <w:rPr>
          <w:rFonts w:ascii="宋体" w:eastAsia="宋体" w:hAnsi="宋体" w:cs="宋体"/>
          <w:color w:val="000000"/>
          <w:sz w:val="48"/>
        </w:rPr>
        <w:t>§ 38</w:t>
      </w:r>
    </w:p>
    <w:p w:rsidR="00626692" w:rsidRDefault="002455CB">
      <w:pPr>
        <w:wordWrap w:val="0"/>
        <w:spacing w:line="800" w:lineRule="atLeast"/>
        <w:ind w:left="60" w:firstLine="840"/>
        <w:textAlignment w:val="baseline"/>
        <w:rPr>
          <w:sz w:val="40"/>
        </w:rPr>
      </w:pPr>
      <w:r>
        <w:rPr>
          <w:rFonts w:ascii="宋体" w:eastAsia="宋体" w:hAnsi="宋体" w:cs="宋体"/>
          <w:color w:val="000000"/>
          <w:sz w:val="40"/>
        </w:rPr>
        <w:t>我们在美感的观察方式中发现了两种不可分的成分：〔一种是〕把对象不当作个别事物而是当作柏拉图的理念的认识，亦即当作事物全类的常住形式的认识；然后是把认识着主体不当作个体而是当作认识的纯粹而无意志的主体之自意识。这两个成分经常合在一起出现的条件就是摆脱系于根据律的那认识方式，后者和这里的认识方式相反的，是为意志和科学服务唯一适用的认识方式。</w:t>
      </w:r>
      <w:r>
        <w:rPr>
          <w:rFonts w:ascii="宋体" w:eastAsia="宋体" w:hAnsi="宋体" w:cs="宋体"/>
          <w:color w:val="000000"/>
          <w:sz w:val="40"/>
        </w:rPr>
        <w:t>———</w:t>
      </w:r>
      <w:r>
        <w:rPr>
          <w:rFonts w:ascii="宋体" w:eastAsia="宋体" w:hAnsi="宋体" w:cs="宋体"/>
          <w:color w:val="000000"/>
          <w:sz w:val="40"/>
        </w:rPr>
        <w:t>我们将看到由于审美而引起的愉悦也是从这两种成分</w:t>
      </w:r>
      <w:r>
        <w:rPr>
          <w:rFonts w:ascii="宋体" w:eastAsia="宋体" w:hAnsi="宋体" w:cs="宋体"/>
          <w:color w:val="000000"/>
          <w:sz w:val="40"/>
        </w:rPr>
        <w:t xml:space="preserve"> 265</w:t>
      </w:r>
      <w:r>
        <w:rPr>
          <w:rFonts w:ascii="宋体" w:eastAsia="宋体" w:hAnsi="宋体" w:cs="宋体"/>
          <w:color w:val="000000"/>
          <w:sz w:val="40"/>
        </w:rPr>
        <w:t>中产生的；并且以审美的对象为转移，时而多半是从这一成分，时而大半是从那一成分产生的。</w:t>
      </w:r>
    </w:p>
    <w:p w:rsidR="00626692" w:rsidRDefault="002455CB">
      <w:pPr>
        <w:wordWrap w:val="0"/>
        <w:spacing w:line="820" w:lineRule="atLeast"/>
        <w:ind w:right="640" w:firstLine="920"/>
        <w:textAlignment w:val="baseline"/>
        <w:rPr>
          <w:sz w:val="40"/>
        </w:rPr>
      </w:pPr>
      <w:r>
        <w:rPr>
          <w:rFonts w:ascii="宋体" w:eastAsia="宋体" w:hAnsi="宋体" w:cs="宋体"/>
          <w:color w:val="000000"/>
          <w:sz w:val="40"/>
        </w:rPr>
        <w:t>一切欲求皆出于需要，所以也就是出于缺乏，所以也就是出于痛苦。这一欲求一经满足也就完了；可是一面有一个愿望得到满足，另一面至少就有十个不得满足。再说，欲望是经久不息的，需求可以至于无穷。而〔所得〕满足却是时间很短的，分量也扣得很紧。何况这种最后的满足本身甚至也是假的，事实上这个满足了的愿望立即又让位于一个新的愿望；前者是一个已认识到了的错误，后者还是一个没认识到的错误。在欲求已经获得的对象中，没有一个能够提供持久的，不再衰退的满足，而是这种获得的对象永远只是象丢给乞丐的施舍一样，今天维系了乞丐的生命以便在明天</w:t>
      </w:r>
      <w:r>
        <w:rPr>
          <w:rFonts w:ascii="宋体" w:eastAsia="宋体" w:hAnsi="宋体" w:cs="宋体"/>
          <w:color w:val="000000"/>
          <w:sz w:val="40"/>
        </w:rPr>
        <w:t>〔又〕延长他的痛苦。</w:t>
      </w:r>
      <w:r>
        <w:rPr>
          <w:rFonts w:ascii="宋体" w:eastAsia="宋体" w:hAnsi="宋体" w:cs="宋体"/>
          <w:color w:val="000000"/>
          <w:sz w:val="40"/>
        </w:rPr>
        <w:t>———</w:t>
      </w:r>
      <w:r>
        <w:rPr>
          <w:rFonts w:ascii="宋体" w:eastAsia="宋体" w:hAnsi="宋体" w:cs="宋体"/>
          <w:color w:val="000000"/>
          <w:sz w:val="40"/>
        </w:rPr>
        <w:t>因为这个缘故，所以说如果我们的意识还是为我们的意志所充满；如果我们还是听从愿望的摆布，加上愿望中不断的期待和恐惧；如果我们还是欲求的主体；那么，我们就永远得不到持久的幸福，也得不到安宁。至于我们</w:t>
      </w:r>
    </w:p>
    <w:p w:rsidR="00626692" w:rsidRDefault="00626692"/>
    <w:p w:rsidR="00626692" w:rsidRDefault="00626692">
      <w:pPr>
        <w:sectPr w:rsidR="00626692">
          <w:headerReference w:type="default" r:id="rId614"/>
          <w:footerReference w:type="default" r:id="rId615"/>
          <w:pgSz w:w="16000" w:h="23500"/>
          <w:pgMar w:top="1960" w:right="1800" w:bottom="1960" w:left="1800" w:header="1660" w:footer="1660" w:gutter="0"/>
          <w:cols w:space="720"/>
        </w:sectPr>
      </w:pPr>
    </w:p>
    <w:p w:rsidR="00626692" w:rsidRDefault="002455CB">
      <w:pPr>
        <w:wordWrap w:val="0"/>
        <w:spacing w:line="480" w:lineRule="atLeast"/>
        <w:ind w:left="120"/>
        <w:textAlignment w:val="baseline"/>
        <w:rPr>
          <w:sz w:val="35"/>
        </w:rPr>
      </w:pPr>
      <w:r>
        <w:rPr>
          <w:rFonts w:ascii="宋体" w:eastAsia="宋体" w:hAnsi="宋体" w:cs="宋体"/>
          <w:color w:val="000000"/>
          <w:sz w:val="35"/>
          <w:u w:val="single"/>
        </w:rPr>
        <w:lastRenderedPageBreak/>
        <w:t xml:space="preserve"> 274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三</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p>
    <w:p w:rsidR="00626692" w:rsidRDefault="00626692">
      <w:pPr>
        <w:wordWrap w:val="0"/>
        <w:spacing w:line="420" w:lineRule="exact"/>
        <w:textAlignment w:val="baseline"/>
        <w:rPr>
          <w:sz w:val="35"/>
        </w:rPr>
      </w:pPr>
    </w:p>
    <w:p w:rsidR="00626692" w:rsidRDefault="002455CB">
      <w:pPr>
        <w:wordWrap w:val="0"/>
        <w:spacing w:line="740" w:lineRule="atLeast"/>
        <w:ind w:right="460"/>
        <w:textAlignment w:val="baseline"/>
        <w:rPr>
          <w:sz w:val="40"/>
        </w:rPr>
      </w:pPr>
      <w:r>
        <w:rPr>
          <w:rFonts w:ascii="宋体" w:eastAsia="宋体" w:hAnsi="宋体" w:cs="宋体"/>
          <w:color w:val="000000"/>
          <w:sz w:val="40"/>
        </w:rPr>
        <w:t>或是追逐，或是逃避，或是害怕灾祸，或是争取享乐，这在本质上只是一回事。不管在哪种形态之中，为不断提出要求的意志这样操心虑危，将无时不充</w:t>
      </w:r>
      <w:r>
        <w:rPr>
          <w:rFonts w:ascii="宋体" w:eastAsia="宋体" w:hAnsi="宋体" w:cs="宋体"/>
          <w:color w:val="000000"/>
          <w:sz w:val="40"/>
        </w:rPr>
        <w:t>满着激动着意识；然而没有安宁也就决不可能有真正的怡情悦性。这样，欲求的主体就好比是永远躺在伊克希翁</w:t>
      </w:r>
      <w:r>
        <w:rPr>
          <w:rFonts w:ascii="宋体" w:eastAsia="宋体" w:hAnsi="宋体" w:cs="宋体"/>
          <w:color w:val="000000"/>
          <w:sz w:val="40"/>
        </w:rPr>
        <w:t>①</w:t>
      </w:r>
      <w:r>
        <w:rPr>
          <w:rFonts w:ascii="宋体" w:eastAsia="宋体" w:hAnsi="宋体" w:cs="宋体"/>
          <w:color w:val="000000"/>
          <w:sz w:val="40"/>
        </w:rPr>
        <w:t>的风火轮上，好比永远是以妲娜伊德</w:t>
      </w:r>
      <w:r>
        <w:rPr>
          <w:rFonts w:ascii="宋体" w:eastAsia="宋体" w:hAnsi="宋体" w:cs="宋体"/>
          <w:color w:val="000000"/>
          <w:sz w:val="40"/>
        </w:rPr>
        <w:t>②</w:t>
      </w:r>
      <w:r>
        <w:rPr>
          <w:rFonts w:ascii="宋体" w:eastAsia="宋体" w:hAnsi="宋体" w:cs="宋体"/>
          <w:color w:val="000000"/>
          <w:sz w:val="40"/>
        </w:rPr>
        <w:t>的穿底桶在汲水，好比是水深齐肩而永远喝不到一滴的坦达努斯</w:t>
      </w:r>
      <w:r>
        <w:rPr>
          <w:rFonts w:ascii="宋体" w:eastAsia="宋体" w:hAnsi="宋体" w:cs="宋体"/>
          <w:color w:val="000000"/>
          <w:sz w:val="40"/>
        </w:rPr>
        <w:t>③</w:t>
      </w:r>
      <w:r>
        <w:rPr>
          <w:rFonts w:ascii="宋体" w:eastAsia="宋体" w:hAnsi="宋体" w:cs="宋体"/>
          <w:color w:val="000000"/>
          <w:sz w:val="40"/>
        </w:rPr>
        <w:t>。</w:t>
      </w:r>
    </w:p>
    <w:p w:rsidR="00626692" w:rsidRDefault="002455CB">
      <w:pPr>
        <w:wordWrap w:val="0"/>
        <w:spacing w:line="740" w:lineRule="atLeast"/>
        <w:ind w:right="480" w:firstLine="880"/>
        <w:textAlignment w:val="baseline"/>
        <w:rPr>
          <w:sz w:val="40"/>
        </w:rPr>
      </w:pPr>
      <w:r>
        <w:rPr>
          <w:rFonts w:ascii="宋体" w:eastAsia="宋体" w:hAnsi="宋体" w:cs="宋体"/>
          <w:color w:val="000000"/>
          <w:sz w:val="40"/>
        </w:rPr>
        <w:t>但在外来因素或内在情调突然把我们从欲求的无尽之流中托出来，在认识甩掉了为意志服务的枷锁时，在注意力不再集中于欲求的动机，而是离开事物对意志的关系而把握事物时，所以也即是不关利害，没有主观性，纯粹客观地观察事物，只就它们是赤裸裸的表象而不是就它们是动机来看而完全委心于它们时，那么，在欲求的那第一条道路上永远寻求而又永</w:t>
      </w:r>
      <w:r>
        <w:rPr>
          <w:rFonts w:ascii="宋体" w:eastAsia="宋体" w:hAnsi="宋体" w:cs="宋体"/>
          <w:color w:val="000000"/>
          <w:sz w:val="40"/>
        </w:rPr>
        <w:t>远不可得的安宁就会在转眼之间自动的光临而我们也就得到十足的怡悦了。这就是没有痛苦的心境，厄璧鸠鲁誉之为最高的善，为神的心境，原来</w:t>
      </w:r>
      <w:r>
        <w:rPr>
          <w:rFonts w:ascii="宋体" w:eastAsia="宋体" w:hAnsi="宋体" w:cs="宋体"/>
          <w:color w:val="000000"/>
          <w:sz w:val="40"/>
        </w:rPr>
        <w:t xml:space="preserve">6 </w:t>
      </w:r>
      <w:r>
        <w:rPr>
          <w:rFonts w:ascii="宋体" w:eastAsia="宋体" w:hAnsi="宋体" w:cs="宋体"/>
          <w:color w:val="000000"/>
          <w:sz w:val="40"/>
        </w:rPr>
        <w:t>我们在这样的瞬间已摆脱了可耻的意志之驱使，我们为得免于欲求强加于我们的劳役而庆祝假日，这时伊克希翁的风火轮停止转动了。</w:t>
      </w:r>
    </w:p>
    <w:p w:rsidR="00626692" w:rsidRDefault="002455CB">
      <w:pPr>
        <w:wordWrap w:val="0"/>
        <w:spacing w:line="740" w:lineRule="atLeast"/>
        <w:ind w:right="500" w:firstLine="820"/>
        <w:textAlignment w:val="baseline"/>
        <w:rPr>
          <w:sz w:val="40"/>
        </w:rPr>
      </w:pPr>
      <w:r>
        <w:rPr>
          <w:rFonts w:ascii="宋体" w:eastAsia="宋体" w:hAnsi="宋体" w:cs="宋体"/>
          <w:color w:val="000000"/>
          <w:sz w:val="40"/>
        </w:rPr>
        <w:t>可是这就正是我在上面描写过的那种心境，是认识理念所要求的状况，是纯粹的观审，是在直观中浸沉，是在客体中自失，是一切个体性的忘怀，是遵循根据律的和只把握关系的那种认识方式之取消；而这时直观中的个别事物已上升为其族类的理念，有认识作用的个体人已上升为不带意志的</w:t>
      </w:r>
      <w:r>
        <w:rPr>
          <w:rFonts w:ascii="宋体" w:eastAsia="宋体" w:hAnsi="宋体" w:cs="宋体"/>
          <w:color w:val="000000"/>
          <w:sz w:val="40"/>
        </w:rPr>
        <w:t>“</w:t>
      </w:r>
      <w:r>
        <w:rPr>
          <w:rFonts w:ascii="宋体" w:eastAsia="宋体" w:hAnsi="宋体" w:cs="宋体"/>
          <w:color w:val="000000"/>
          <w:sz w:val="40"/>
        </w:rPr>
        <w:t>认</w:t>
      </w:r>
      <w:r>
        <w:rPr>
          <w:rFonts w:ascii="宋体" w:eastAsia="宋体" w:hAnsi="宋体" w:cs="宋体"/>
          <w:color w:val="000000"/>
          <w:sz w:val="40"/>
        </w:rPr>
        <w:t>识</w:t>
      </w:r>
      <w:r>
        <w:rPr>
          <w:rFonts w:ascii="宋体" w:eastAsia="宋体" w:hAnsi="宋体" w:cs="宋体"/>
          <w:color w:val="000000"/>
          <w:sz w:val="40"/>
        </w:rPr>
        <w:t>”</w:t>
      </w:r>
      <w:r>
        <w:rPr>
          <w:rFonts w:ascii="宋体" w:eastAsia="宋体" w:hAnsi="宋体" w:cs="宋体"/>
          <w:color w:val="000000"/>
          <w:sz w:val="40"/>
        </w:rPr>
        <w:t>的纯粹主体，双</w:t>
      </w:r>
      <w:r>
        <w:rPr>
          <w:noProof/>
        </w:rPr>
        <mc:AlternateContent>
          <mc:Choice Requires="wps">
            <w:drawing>
              <wp:anchor distT="0" distB="0" distL="0" distR="0" simplePos="0" relativeHeight="251674624" behindDoc="0" locked="0" layoutInCell="1" allowOverlap="1">
                <wp:simplePos x="0" y="0"/>
                <wp:positionH relativeFrom="page">
                  <wp:posOffset>800100</wp:posOffset>
                </wp:positionH>
                <wp:positionV relativeFrom="paragraph">
                  <wp:posOffset>-1371600</wp:posOffset>
                </wp:positionV>
                <wp:extent cx="431800" cy="3937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26</w:t>
                            </w:r>
                          </w:p>
                        </w:txbxContent>
                      </wps:txbx>
                      <wps:bodyPr vert="horz" wrap="square" lIns="0" tIns="0" rIns="0" bIns="0" anchor="t">
                        <a:noAutofit/>
                      </wps:bodyPr>
                    </wps:wsp>
                  </a:graphicData>
                </a:graphic>
              </wp:anchor>
            </w:drawing>
          </mc:Choice>
          <mc:Fallback>
            <w:pict>
              <v:shape id="文本框 153" o:spid="_x0000_s1160" type="#_x0000_t202" style="position:absolute;left:0;text-align:left;margin-left:63pt;margin-top:-108pt;width:34pt;height:31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26</w:t>
                      </w:r>
                    </w:p>
                  </w:txbxContent>
                </v:textbox>
                <w10:wrap anchorx="page"/>
              </v:shape>
            </w:pict>
          </mc:Fallback>
        </mc:AlternateContent>
      </w:r>
    </w:p>
    <w:p w:rsidR="00626692" w:rsidRDefault="002455CB">
      <w:pPr>
        <w:wordWrap w:val="0"/>
        <w:spacing w:line="740" w:lineRule="atLeast"/>
        <w:ind w:left="12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640"/>
        <w:textAlignment w:val="baseline"/>
        <w:rPr>
          <w:sz w:val="30"/>
        </w:rPr>
      </w:pPr>
      <w:r>
        <w:rPr>
          <w:rFonts w:ascii="仿宋" w:eastAsia="仿宋" w:hAnsi="仿宋" w:cs="仿宋"/>
          <w:color w:val="000000"/>
          <w:sz w:val="30"/>
        </w:rPr>
        <w:t>①②③</w:t>
      </w:r>
      <w:r>
        <w:rPr>
          <w:rFonts w:ascii="仿宋" w:eastAsia="仿宋" w:hAnsi="仿宋" w:cs="仿宋"/>
          <w:color w:val="000000"/>
          <w:sz w:val="30"/>
        </w:rPr>
        <w:t>此三人皆希腊神话人物。</w:t>
      </w:r>
    </w:p>
    <w:p w:rsidR="00626692" w:rsidRDefault="00626692"/>
    <w:p w:rsidR="00626692" w:rsidRDefault="00626692">
      <w:pPr>
        <w:sectPr w:rsidR="00626692">
          <w:headerReference w:type="default" r:id="rId616"/>
          <w:footerReference w:type="default" r:id="rId617"/>
          <w:pgSz w:w="16000" w:h="23500"/>
          <w:pgMar w:top="1980" w:right="1900" w:bottom="1980" w:left="1900" w:header="1680" w:footer="168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275  </w:t>
      </w:r>
    </w:p>
    <w:p w:rsidR="00626692" w:rsidRDefault="00626692">
      <w:pPr>
        <w:wordWrap w:val="0"/>
        <w:spacing w:line="440" w:lineRule="exact"/>
        <w:jc w:val="center"/>
        <w:textAlignment w:val="baseline"/>
        <w:rPr>
          <w:sz w:val="35"/>
        </w:rPr>
      </w:pPr>
    </w:p>
    <w:p w:rsidR="00626692" w:rsidRDefault="002455CB">
      <w:pPr>
        <w:wordWrap w:val="0"/>
        <w:spacing w:line="780" w:lineRule="atLeast"/>
        <w:ind w:right="680"/>
        <w:textAlignment w:val="baseline"/>
        <w:rPr>
          <w:sz w:val="41"/>
        </w:rPr>
      </w:pPr>
      <w:r>
        <w:rPr>
          <w:rFonts w:ascii="宋体" w:eastAsia="宋体" w:hAnsi="宋体" w:cs="宋体"/>
          <w:color w:val="000000"/>
          <w:sz w:val="41"/>
        </w:rPr>
        <w:t>方是同时并举而不可分的，于是这两者〔分别〕作为理念和纯粹主体就不再在时间之流和一切其他关系之中了。这样，人们或是从狱室中，或是从王宫中观看日落，就没有什么区别了。</w:t>
      </w:r>
    </w:p>
    <w:p w:rsidR="00626692" w:rsidRDefault="002455CB">
      <w:pPr>
        <w:wordWrap w:val="0"/>
        <w:spacing w:line="780" w:lineRule="atLeast"/>
        <w:ind w:right="620" w:firstLine="840"/>
        <w:textAlignment w:val="baseline"/>
        <w:rPr>
          <w:sz w:val="41"/>
        </w:rPr>
      </w:pPr>
      <w:r>
        <w:rPr>
          <w:rFonts w:ascii="宋体" w:eastAsia="宋体" w:hAnsi="宋体" w:cs="宋体"/>
          <w:color w:val="000000"/>
          <w:sz w:val="41"/>
        </w:rPr>
        <w:t>内在的情调，认识对欲求的优势，都能够在任何环境之下唤</w:t>
      </w:r>
      <w:r>
        <w:rPr>
          <w:rFonts w:ascii="宋体" w:eastAsia="宋体" w:hAnsi="宋体" w:cs="宋体"/>
          <w:color w:val="000000"/>
          <w:sz w:val="41"/>
        </w:rPr>
        <w:t>起这种心境。那些杰出的荷兰人给我们指出了这一点。他们把这样的纯客观的直观集注于最不显耀的一些对象上而在静物写生中为他们的客观性和精神的恬静立下了永久的纪念碑。审美的观众看到这种纪念碑，是不能无动于中的，因为它把艺术家那种宁静的、沉默的、脱去意志的胸襟活现于观审者之前；而为了如此客观地观审如此不重要的事物，为了如此聚精会神地观察而又把这直观如此深思熟虑地加以复制，这种胸襟是不可少的。并且在这画面也挑动他〔这个观赏者〕对那种心境发生同感时，他的感动也往往由于将这种心境和他自己不宁静的，为剧烈欲求所模糊了的心情对</w:t>
      </w:r>
      <w:r>
        <w:rPr>
          <w:rFonts w:ascii="宋体" w:eastAsia="宋体" w:hAnsi="宋体" w:cs="宋体"/>
          <w:color w:val="000000"/>
          <w:sz w:val="41"/>
        </w:rPr>
        <w:t>比而更加加强了。在同一精神中，风景画家，特别是路以思大尔</w:t>
      </w:r>
      <w:r>
        <w:rPr>
          <w:rFonts w:ascii="宋体" w:eastAsia="宋体" w:hAnsi="宋体" w:cs="宋体"/>
          <w:color w:val="000000"/>
          <w:sz w:val="41"/>
        </w:rPr>
        <w:t>①</w:t>
      </w:r>
      <w:r>
        <w:rPr>
          <w:rFonts w:ascii="宋体" w:eastAsia="宋体" w:hAnsi="宋体" w:cs="宋体"/>
          <w:color w:val="000000"/>
          <w:sz w:val="41"/>
        </w:rPr>
        <w:t>，画了些极不重要的自然景物，且由于这样作反而得以更令人欣慰地造成同样的效果。</w:t>
      </w:r>
    </w:p>
    <w:p w:rsidR="00626692" w:rsidRDefault="002455CB">
      <w:pPr>
        <w:wordWrap w:val="0"/>
        <w:spacing w:line="780" w:lineRule="atLeast"/>
        <w:ind w:firstLine="840"/>
        <w:textAlignment w:val="baseline"/>
        <w:rPr>
          <w:sz w:val="41"/>
        </w:rPr>
      </w:pPr>
      <w:r>
        <w:rPr>
          <w:rFonts w:ascii="宋体" w:eastAsia="宋体" w:hAnsi="宋体" w:cs="宋体"/>
          <w:color w:val="000000"/>
          <w:sz w:val="41"/>
        </w:rPr>
        <w:t>艺术胸襟的内在力量完全单独地固已能有如许成就，但是这种纯粹客观的情调还可以由于惬意的对象，由于自然美歆动人去鉴赏，向人蜂涌而来的丰富多采而从外面得到资助，而更轻而易举。自然的丰富多采，在它每次一下子就展开于我们眼前时，为时虽只在几瞬间，然而几乎总是成功地使我们摆脱了主观性，摆</w:t>
      </w:r>
      <w:r>
        <w:rPr>
          <w:rFonts w:ascii="宋体" w:eastAsia="宋体" w:hAnsi="宋体" w:cs="宋体"/>
          <w:color w:val="000000"/>
          <w:sz w:val="41"/>
        </w:rPr>
        <w:t>267</w:t>
      </w:r>
      <w:r>
        <w:rPr>
          <w:rFonts w:ascii="宋体" w:eastAsia="宋体" w:hAnsi="宋体" w:cs="宋体"/>
          <w:color w:val="000000"/>
          <w:sz w:val="41"/>
        </w:rPr>
        <w:t>脱了为意志服务的奴役而转入纯粹认识的状况。所以一个为情欲</w:t>
      </w:r>
    </w:p>
    <w:p w:rsidR="00626692" w:rsidRDefault="002455CB">
      <w:pPr>
        <w:wordWrap w:val="0"/>
        <w:spacing w:line="780" w:lineRule="atLeast"/>
        <w:ind w:left="12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626692" w:rsidRDefault="002455CB">
      <w:pPr>
        <w:wordWrap w:val="0"/>
        <w:spacing w:line="480" w:lineRule="atLeast"/>
        <w:ind w:left="800"/>
        <w:textAlignment w:val="baseline"/>
        <w:rPr>
          <w:sz w:val="35"/>
        </w:rPr>
      </w:pPr>
      <w:r>
        <w:rPr>
          <w:rFonts w:ascii="仿宋" w:eastAsia="仿宋" w:hAnsi="仿宋" w:cs="仿宋"/>
          <w:color w:val="000000"/>
          <w:sz w:val="35"/>
        </w:rPr>
        <w:t>① Ruisda(1628—1682),</w:t>
      </w:r>
      <w:r>
        <w:rPr>
          <w:rFonts w:ascii="仿宋" w:eastAsia="仿宋" w:hAnsi="仿宋" w:cs="仿宋"/>
          <w:color w:val="000000"/>
          <w:sz w:val="35"/>
        </w:rPr>
        <w:t>荷兰风景画家。</w:t>
      </w:r>
    </w:p>
    <w:p w:rsidR="00626692" w:rsidRDefault="00626692"/>
    <w:p w:rsidR="00626692" w:rsidRDefault="00626692">
      <w:pPr>
        <w:sectPr w:rsidR="00626692">
          <w:headerReference w:type="default" r:id="rId618"/>
          <w:footerReference w:type="default" r:id="rId619"/>
          <w:pgSz w:w="16000" w:h="23500"/>
          <w:pgMar w:top="1940" w:right="1840" w:bottom="1940" w:left="1840" w:header="1640" w:footer="1640" w:gutter="0"/>
          <w:cols w:space="720"/>
        </w:sectPr>
      </w:pPr>
    </w:p>
    <w:p w:rsidR="00626692" w:rsidRDefault="002455CB">
      <w:pPr>
        <w:wordWrap w:val="0"/>
        <w:spacing w:line="760" w:lineRule="atLeast"/>
        <w:ind w:left="120"/>
        <w:textAlignment w:val="baseline"/>
        <w:rPr>
          <w:sz w:val="39"/>
        </w:rPr>
      </w:pPr>
      <w:r>
        <w:rPr>
          <w:rFonts w:ascii="宋体" w:eastAsia="宋体" w:hAnsi="宋体" w:cs="宋体"/>
          <w:color w:val="000000"/>
          <w:sz w:val="39"/>
          <w:u w:val="single"/>
        </w:rPr>
        <w:lastRenderedPageBreak/>
        <w:t xml:space="preserve"> 276                   </w:t>
      </w:r>
      <w:r>
        <w:rPr>
          <w:rFonts w:ascii="宋体" w:eastAsia="宋体" w:hAnsi="宋体" w:cs="宋体"/>
          <w:color w:val="000000"/>
          <w:sz w:val="39"/>
          <w:u w:val="single"/>
        </w:rPr>
        <w:t>第</w:t>
      </w:r>
      <w:r>
        <w:rPr>
          <w:rFonts w:ascii="宋体" w:eastAsia="宋体" w:hAnsi="宋体" w:cs="宋体"/>
          <w:color w:val="000000"/>
          <w:sz w:val="39"/>
          <w:u w:val="single"/>
        </w:rPr>
        <w:t xml:space="preserve">   </w:t>
      </w:r>
      <w:r>
        <w:rPr>
          <w:rFonts w:ascii="宋体" w:eastAsia="宋体" w:hAnsi="宋体" w:cs="宋体"/>
          <w:color w:val="000000"/>
          <w:sz w:val="39"/>
          <w:u w:val="single"/>
        </w:rPr>
        <w:t>三</w:t>
      </w:r>
      <w:r>
        <w:rPr>
          <w:rFonts w:ascii="宋体" w:eastAsia="宋体" w:hAnsi="宋体" w:cs="宋体"/>
          <w:color w:val="000000"/>
          <w:sz w:val="39"/>
          <w:u w:val="single"/>
        </w:rPr>
        <w:t xml:space="preserve">   </w:t>
      </w:r>
      <w:r>
        <w:rPr>
          <w:rFonts w:ascii="宋体" w:eastAsia="宋体" w:hAnsi="宋体" w:cs="宋体"/>
          <w:color w:val="000000"/>
          <w:sz w:val="39"/>
          <w:u w:val="single"/>
        </w:rPr>
        <w:t>篇</w:t>
      </w:r>
      <w:r>
        <w:rPr>
          <w:rFonts w:ascii="宋体" w:eastAsia="宋体" w:hAnsi="宋体" w:cs="宋体"/>
          <w:color w:val="000000"/>
          <w:sz w:val="39"/>
          <w:u w:val="single"/>
        </w:rPr>
        <w:t xml:space="preserve">                       </w:t>
      </w:r>
    </w:p>
    <w:p w:rsidR="00626692" w:rsidRDefault="002455CB">
      <w:pPr>
        <w:wordWrap w:val="0"/>
        <w:spacing w:before="280" w:line="760" w:lineRule="atLeast"/>
        <w:ind w:right="260" w:firstLine="60"/>
        <w:textAlignment w:val="baseline"/>
        <w:rPr>
          <w:sz w:val="39"/>
        </w:rPr>
      </w:pPr>
      <w:r>
        <w:rPr>
          <w:rFonts w:ascii="宋体" w:eastAsia="宋体" w:hAnsi="宋体" w:cs="宋体"/>
          <w:color w:val="000000"/>
          <w:sz w:val="39"/>
        </w:rPr>
        <w:t>或是为贫困和忧虑所折磨的人，只要放怀一览大自然，也会这样突然地重新获得力量，又鼓舞起来而挺直了脊梁；这时情欲的狂澜，愿望和恐惧的迫促，〔由于〕欲求〔而产生〕的一切痛苦都立即在一种奇妙的方式之下平息下去了。原来我们在那一瞬间已摆脱了欲求而委心于纯粹无意志的认识，我们就好象进入了另一世</w:t>
      </w:r>
      <w:r>
        <w:rPr>
          <w:rFonts w:ascii="宋体" w:eastAsia="宋体" w:hAnsi="宋体" w:cs="宋体"/>
          <w:color w:val="000000"/>
          <w:sz w:val="39"/>
        </w:rPr>
        <w:t>界，在那儿，〔日常〕推动我们的意志因而强烈地震撼我们的东西都不存在了。认识这样获得自由，正和睡眠与梦一样。能完全把我们从上述一切解放出来，幸与不幸都消逝了。我们已不再是那个体的人，而只是认识的纯粹主体，个体的人已被遗忘了。我们只是作为那一世界眼而存在，一切有认识作用的生物〔固然〕都有此眼，但是唯有在人这只眼才能够完全从意志的驱使中解放出来。由于这一解放，个性的一切区别就完全消失了，以致这只观审的眼属于一个有权势的国王也好，属于一个被折磨的乞丐也好，都不相干而是同一回事了。这因为幸福和痛苦都不会在我们越过那条</w:t>
      </w:r>
      <w:r>
        <w:rPr>
          <w:rFonts w:ascii="宋体" w:eastAsia="宋体" w:hAnsi="宋体" w:cs="宋体"/>
          <w:color w:val="000000"/>
          <w:sz w:val="39"/>
        </w:rPr>
        <w:t>界线时一同被带到这边来。一个我们可以在其中完全摆脱一切痛苦的领域经常近在咫尺，但是谁有这份力量能够长期地留在这领域之上呢？只要这纯粹被观赏的对象对于我们的意志，对我们在人的任何一种关系再又进入我们的意识，这魔术就完了。我们又回到了根据律所支配的认识，我们就不再认识理念，而是认识个别事物，认识连锁上的一个环节，</w:t>
      </w:r>
      <w:r>
        <w:rPr>
          <w:rFonts w:ascii="宋体" w:eastAsia="宋体" w:hAnsi="宋体" w:cs="宋体"/>
          <w:color w:val="000000"/>
          <w:sz w:val="39"/>
        </w:rPr>
        <w:t>——</w:t>
      </w:r>
      <w:r>
        <w:rPr>
          <w:rFonts w:ascii="宋体" w:eastAsia="宋体" w:hAnsi="宋体" w:cs="宋体"/>
          <w:color w:val="000000"/>
          <w:sz w:val="39"/>
        </w:rPr>
        <w:t>我们也是属于这个连锁的</w:t>
      </w:r>
      <w:r>
        <w:rPr>
          <w:rFonts w:ascii="宋体" w:eastAsia="宋体" w:hAnsi="宋体" w:cs="宋体"/>
          <w:color w:val="000000"/>
          <w:sz w:val="39"/>
        </w:rPr>
        <w:t>——</w:t>
      </w:r>
      <w:r>
        <w:rPr>
          <w:rFonts w:ascii="宋体" w:eastAsia="宋体" w:hAnsi="宋体" w:cs="宋体"/>
          <w:color w:val="000000"/>
          <w:sz w:val="39"/>
        </w:rPr>
        <w:t>，我们又委身于自己的痛苦了。</w:t>
      </w:r>
      <w:r>
        <w:rPr>
          <w:rFonts w:ascii="宋体" w:eastAsia="宋体" w:hAnsi="宋体" w:cs="宋体"/>
          <w:color w:val="000000"/>
          <w:sz w:val="39"/>
        </w:rPr>
        <w:t>————</w:t>
      </w:r>
      <w:r>
        <w:rPr>
          <w:rFonts w:ascii="宋体" w:eastAsia="宋体" w:hAnsi="宋体" w:cs="宋体"/>
          <w:color w:val="000000"/>
          <w:sz w:val="39"/>
        </w:rPr>
        <w:t>大多数人，由于他的完全缺乏客观性，也就是缺乏天才，几乎总是站在这一立足点上的。因此他们不喜欢独自和大自然在一起，他们需要有人陪伴，至少也</w:t>
      </w:r>
      <w:r>
        <w:rPr>
          <w:rFonts w:ascii="宋体" w:eastAsia="宋体" w:hAnsi="宋体" w:cs="宋体"/>
          <w:color w:val="000000"/>
          <w:sz w:val="39"/>
        </w:rPr>
        <w:t>要一本书。这是因为他们的认识经常是为意志服务的，所</w:t>
      </w:r>
    </w:p>
    <w:p w:rsidR="00626692" w:rsidRDefault="00626692"/>
    <w:p w:rsidR="00626692" w:rsidRDefault="00626692">
      <w:pPr>
        <w:sectPr w:rsidR="00626692">
          <w:headerReference w:type="default" r:id="rId620"/>
          <w:footerReference w:type="default" r:id="rId621"/>
          <w:pgSz w:w="16000" w:h="23500"/>
          <w:pgMar w:top="1980" w:right="2020" w:bottom="1980" w:left="2020" w:header="1680" w:footer="168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277  </w:t>
      </w:r>
    </w:p>
    <w:p w:rsidR="00626692" w:rsidRDefault="002455CB">
      <w:pPr>
        <w:wordWrap w:val="0"/>
        <w:spacing w:before="320" w:line="760" w:lineRule="atLeast"/>
        <w:ind w:left="60" w:firstLine="20"/>
        <w:textAlignment w:val="baseline"/>
        <w:rPr>
          <w:sz w:val="40"/>
        </w:rPr>
      </w:pPr>
      <w:r>
        <w:rPr>
          <w:rFonts w:ascii="宋体" w:eastAsia="宋体" w:hAnsi="宋体" w:cs="宋体"/>
          <w:color w:val="000000"/>
          <w:sz w:val="40"/>
        </w:rPr>
        <w:t>以他们在对象上也只寻求这对象对于他们的意志有什么关系；在</w:t>
      </w:r>
      <w:r>
        <w:rPr>
          <w:rFonts w:ascii="宋体" w:eastAsia="宋体" w:hAnsi="宋体" w:cs="宋体"/>
          <w:b/>
          <w:color w:val="000000"/>
          <w:sz w:val="40"/>
        </w:rPr>
        <w:t xml:space="preserve"> </w:t>
      </w:r>
      <w:r>
        <w:rPr>
          <w:rFonts w:ascii="宋体" w:eastAsia="宋体" w:hAnsi="宋体" w:cs="宋体"/>
          <w:color w:val="000000"/>
          <w:sz w:val="40"/>
        </w:rPr>
        <w:t>268</w:t>
      </w:r>
      <w:r>
        <w:rPr>
          <w:rFonts w:ascii="宋体" w:eastAsia="宋体" w:hAnsi="宋体" w:cs="宋体"/>
          <w:color w:val="000000"/>
          <w:sz w:val="40"/>
        </w:rPr>
        <w:t>所有一切没有这种关系的场合，在他们的内心里，好象通奏低音似的，就会发出一种不断的，无可奈何的声音：</w:t>
      </w:r>
      <w:r>
        <w:rPr>
          <w:rFonts w:ascii="宋体" w:eastAsia="宋体" w:hAnsi="宋体" w:cs="宋体"/>
          <w:color w:val="000000"/>
          <w:sz w:val="40"/>
        </w:rPr>
        <w:t>“</w:t>
      </w:r>
      <w:r>
        <w:rPr>
          <w:rFonts w:ascii="宋体" w:eastAsia="宋体" w:hAnsi="宋体" w:cs="宋体"/>
          <w:color w:val="000000"/>
          <w:sz w:val="40"/>
        </w:rPr>
        <w:t>这对于我毫无用处</w:t>
      </w:r>
      <w:r>
        <w:rPr>
          <w:rFonts w:ascii="宋体" w:eastAsia="宋体" w:hAnsi="宋体" w:cs="宋体"/>
          <w:color w:val="000000"/>
          <w:sz w:val="40"/>
        </w:rPr>
        <w:t>”</w:t>
      </w:r>
      <w:r>
        <w:rPr>
          <w:rFonts w:ascii="宋体" w:eastAsia="宋体" w:hAnsi="宋体" w:cs="宋体"/>
          <w:color w:val="000000"/>
          <w:sz w:val="40"/>
        </w:rPr>
        <w:t>。因此，在他们看来，在寂寞中即令是面对最优美的环境，这种环境也有一种荒凉的、黯淡的、陌生的、敌对的意味。</w:t>
      </w:r>
    </w:p>
    <w:p w:rsidR="00626692" w:rsidRDefault="002455CB">
      <w:pPr>
        <w:wordWrap w:val="0"/>
        <w:spacing w:line="760" w:lineRule="atLeast"/>
        <w:ind w:right="620" w:firstLine="900"/>
        <w:textAlignment w:val="baseline"/>
        <w:rPr>
          <w:sz w:val="40"/>
        </w:rPr>
      </w:pPr>
      <w:r>
        <w:rPr>
          <w:rFonts w:ascii="宋体" w:eastAsia="宋体" w:hAnsi="宋体" w:cs="宋体"/>
          <w:color w:val="000000"/>
          <w:sz w:val="40"/>
        </w:rPr>
        <w:t>在过去和遥远</w:t>
      </w:r>
      <w:r>
        <w:rPr>
          <w:rFonts w:ascii="宋体" w:eastAsia="宋体" w:hAnsi="宋体" w:cs="宋体"/>
          <w:color w:val="000000"/>
          <w:sz w:val="40"/>
        </w:rPr>
        <w:t>[</w:t>
      </w:r>
      <w:r>
        <w:rPr>
          <w:rFonts w:ascii="宋体" w:eastAsia="宋体" w:hAnsi="宋体" w:cs="宋体"/>
          <w:color w:val="000000"/>
          <w:sz w:val="40"/>
        </w:rPr>
        <w:t>的情景</w:t>
      </w:r>
      <w:r>
        <w:rPr>
          <w:rFonts w:ascii="宋体" w:eastAsia="宋体" w:hAnsi="宋体" w:cs="宋体"/>
          <w:color w:val="000000"/>
          <w:sz w:val="40"/>
        </w:rPr>
        <w:t>]</w:t>
      </w:r>
      <w:r>
        <w:rPr>
          <w:rFonts w:ascii="宋体" w:eastAsia="宋体" w:hAnsi="宋体" w:cs="宋体"/>
          <w:color w:val="000000"/>
          <w:sz w:val="40"/>
        </w:rPr>
        <w:t>之上铺上一层这么美妙的幻景，使之在很有美化作用的光线之下而出现于我们之前的</w:t>
      </w:r>
      <w:r>
        <w:rPr>
          <w:rFonts w:ascii="宋体" w:eastAsia="宋体" w:hAnsi="宋体" w:cs="宋体"/>
          <w:color w:val="000000"/>
          <w:sz w:val="40"/>
        </w:rPr>
        <w:t>[</w:t>
      </w:r>
      <w:r>
        <w:rPr>
          <w:rFonts w:ascii="宋体" w:eastAsia="宋体" w:hAnsi="宋体" w:cs="宋体"/>
          <w:color w:val="000000"/>
          <w:sz w:val="40"/>
        </w:rPr>
        <w:t>东西</w:t>
      </w:r>
      <w:r>
        <w:rPr>
          <w:rFonts w:ascii="宋体" w:eastAsia="宋体" w:hAnsi="宋体" w:cs="宋体"/>
          <w:color w:val="000000"/>
          <w:sz w:val="40"/>
        </w:rPr>
        <w:t>]</w:t>
      </w:r>
      <w:r>
        <w:rPr>
          <w:rFonts w:ascii="宋体" w:eastAsia="宋体" w:hAnsi="宋体" w:cs="宋体"/>
          <w:color w:val="000000"/>
          <w:sz w:val="40"/>
        </w:rPr>
        <w:t>，最后也是这不带意志的观赏的愉悦。这是由于一种自慰的幻觉</w:t>
      </w:r>
      <w:r>
        <w:rPr>
          <w:rFonts w:ascii="宋体" w:eastAsia="宋体" w:hAnsi="宋体" w:cs="宋体"/>
          <w:color w:val="000000"/>
          <w:sz w:val="40"/>
        </w:rPr>
        <w:t>[</w:t>
      </w:r>
      <w:r>
        <w:rPr>
          <w:rFonts w:ascii="宋体" w:eastAsia="宋体" w:hAnsi="宋体" w:cs="宋体"/>
          <w:color w:val="000000"/>
          <w:sz w:val="40"/>
        </w:rPr>
        <w:t>而成的</w:t>
      </w:r>
      <w:r>
        <w:rPr>
          <w:rFonts w:ascii="宋体" w:eastAsia="宋体" w:hAnsi="宋体" w:cs="宋体"/>
          <w:color w:val="000000"/>
          <w:sz w:val="40"/>
        </w:rPr>
        <w:t>]</w:t>
      </w:r>
      <w:r>
        <w:rPr>
          <w:rFonts w:ascii="宋体" w:eastAsia="宋体" w:hAnsi="宋体" w:cs="宋体"/>
          <w:color w:val="000000"/>
          <w:sz w:val="40"/>
        </w:rPr>
        <w:t>，因为在我们使久已过去了的，在遥远地方经历了的日子重现于我们之前的时候，我们的想象力所召回的仅仅只是</w:t>
      </w:r>
      <w:r>
        <w:rPr>
          <w:rFonts w:ascii="宋体" w:eastAsia="宋体" w:hAnsi="宋体" w:cs="宋体"/>
          <w:color w:val="000000"/>
          <w:sz w:val="40"/>
        </w:rPr>
        <w:t>[</w:t>
      </w:r>
      <w:r>
        <w:rPr>
          <w:rFonts w:ascii="宋体" w:eastAsia="宋体" w:hAnsi="宋体" w:cs="宋体"/>
          <w:color w:val="000000"/>
          <w:sz w:val="40"/>
        </w:rPr>
        <w:t>当时的</w:t>
      </w:r>
      <w:r>
        <w:rPr>
          <w:rFonts w:ascii="宋体" w:eastAsia="宋体" w:hAnsi="宋体" w:cs="宋体"/>
          <w:color w:val="000000"/>
          <w:sz w:val="40"/>
        </w:rPr>
        <w:t>]</w:t>
      </w:r>
      <w:r>
        <w:rPr>
          <w:rFonts w:ascii="宋体" w:eastAsia="宋体" w:hAnsi="宋体" w:cs="宋体"/>
          <w:color w:val="000000"/>
          <w:sz w:val="40"/>
        </w:rPr>
        <w:t>客体，而不是意志的主体。这意志的主体在当时怀着不可消灭的痛苦，正和今天一样；可是这些痛苦已被遗忘了，因为自那时以来这些痛苦又早已让位于别的痛苦了。于是，如果我们自己能做得到，把我们自己不带意志地委心于客观的观赏，那么，回忆中的客观观赏就会和眼前</w:t>
      </w:r>
      <w:r>
        <w:rPr>
          <w:rFonts w:ascii="宋体" w:eastAsia="宋体" w:hAnsi="宋体" w:cs="宋体"/>
          <w:color w:val="000000"/>
          <w:sz w:val="40"/>
        </w:rPr>
        <w:t>的观赏一样起同样的作用。所以还有这么一种现象：尤其是在任何一种困难使我们的忧惧超乎寻常的时候，突然回忆到过去和遥远的情景，就好象是一个失去的乐园又在我们面前飘过似的。想象力所召回的仅仅是那客观的东西，不是个体主观的东西，因此我们就以为那客观的东西在过去那时，也是纯粹地，不曾为它对于意志的任何关系所模糊而出现于我们之前，犹如它现在在我们想象中显出的形象一样，而事实上却是在当时，那些客体的东西和我们意志有关，为我们带来痛苦，正无异于今日。我们能够通过眼前的对象，如同通过遥远的对象一样，使我们摆脱一切痛苦。只要我</w:t>
      </w:r>
      <w:r>
        <w:rPr>
          <w:rFonts w:ascii="宋体" w:eastAsia="宋体" w:hAnsi="宋体" w:cs="宋体"/>
          <w:color w:val="000000"/>
          <w:sz w:val="40"/>
        </w:rPr>
        <w:t>们上升到这些对象的纯客观的观审，并</w:t>
      </w:r>
    </w:p>
    <w:p w:rsidR="00626692" w:rsidRDefault="00626692"/>
    <w:p w:rsidR="00626692" w:rsidRDefault="00626692">
      <w:pPr>
        <w:sectPr w:rsidR="00626692">
          <w:headerReference w:type="default" r:id="rId622"/>
          <w:footerReference w:type="default" r:id="rId623"/>
          <w:pgSz w:w="16000" w:h="23500"/>
          <w:pgMar w:top="1920" w:right="1840" w:bottom="1920" w:left="1840" w:header="1620" w:footer="1620" w:gutter="0"/>
          <w:cols w:space="720"/>
        </w:sectPr>
      </w:pPr>
    </w:p>
    <w:p w:rsidR="00626692" w:rsidRDefault="002455CB">
      <w:pPr>
        <w:wordWrap w:val="0"/>
        <w:spacing w:line="520" w:lineRule="atLeast"/>
        <w:ind w:left="620"/>
        <w:textAlignment w:val="baseline"/>
        <w:rPr>
          <w:sz w:val="38"/>
        </w:rPr>
      </w:pPr>
      <w:r>
        <w:rPr>
          <w:rFonts w:ascii="宋体" w:eastAsia="宋体" w:hAnsi="宋体" w:cs="宋体"/>
          <w:color w:val="000000"/>
          <w:sz w:val="38"/>
          <w:u w:val="single"/>
        </w:rPr>
        <w:lastRenderedPageBreak/>
        <w:t xml:space="preserve"> 278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三</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00" w:line="780" w:lineRule="atLeast"/>
        <w:ind w:left="620" w:right="280"/>
        <w:textAlignment w:val="baseline"/>
        <w:rPr>
          <w:sz w:val="41"/>
        </w:rPr>
      </w:pPr>
      <w:r>
        <w:rPr>
          <w:rFonts w:ascii="宋体" w:eastAsia="宋体" w:hAnsi="宋体" w:cs="宋体"/>
          <w:color w:val="000000"/>
          <w:sz w:val="41"/>
        </w:rPr>
        <w:t>由此而能够产生幻觉，以为眼前只有那些对象而没有我们自己了。于是我们在摆脱了那作孽的自我之后，就会作为认识的纯粹主体而和那些对象完全合一；而如同我们的困难对于那些客体对象不相干一样，在这样的瞬间，对于我们自己也是不相干的了。这样，下来的就仅仅只是作为表象的世界了，作为意志的世界已消失〔无余〕了。</w:t>
      </w:r>
    </w:p>
    <w:p w:rsidR="00626692" w:rsidRDefault="002455CB">
      <w:pPr>
        <w:wordWrap w:val="0"/>
        <w:spacing w:line="780" w:lineRule="atLeast"/>
        <w:ind w:left="600" w:right="260" w:hanging="600"/>
        <w:textAlignment w:val="baseline"/>
        <w:rPr>
          <w:sz w:val="41"/>
        </w:rPr>
      </w:pPr>
      <w:r>
        <w:rPr>
          <w:rFonts w:ascii="宋体" w:eastAsia="宋体" w:hAnsi="宋体" w:cs="宋体"/>
          <w:color w:val="000000"/>
          <w:sz w:val="41"/>
        </w:rPr>
        <w:t>269</w:t>
      </w:r>
      <w:r>
        <w:rPr>
          <w:rFonts w:ascii="宋体" w:eastAsia="宋体" w:hAnsi="宋体" w:cs="宋体"/>
          <w:color w:val="000000"/>
          <w:sz w:val="41"/>
        </w:rPr>
        <w:t xml:space="preserve">    </w:t>
      </w:r>
      <w:r>
        <w:rPr>
          <w:rFonts w:ascii="宋体" w:eastAsia="宋体" w:hAnsi="宋体" w:cs="宋体"/>
          <w:color w:val="000000"/>
          <w:sz w:val="41"/>
        </w:rPr>
        <w:t>由于所有这些考察，我希望已弄清楚了在审美的快感上，这种快感的主观条件占有什么样的和多大的成份；而所谓主观条件也就是认识从意志的奴役之下解放出来，忘记作为个体人的自我和意识也上升为纯粹的，不带意志的，超乎时间的，在一切相对关系之外的认识之主体。和审美的观赏这一主观方面，作为不可少的对应物而同时出现的是观赏的客观方面，亦即对于柏拉图的理念的直观的把握。不过在我们更详尽地考察这一点之前，在就这一点来考察艺术的成就之前，更适合的是还要在审美感的快感的主观方面多停留一会儿，以便通过讨论那依赖于主观方面，由于这</w:t>
      </w:r>
      <w:r>
        <w:rPr>
          <w:rFonts w:ascii="宋体" w:eastAsia="宋体" w:hAnsi="宋体" w:cs="宋体"/>
          <w:color w:val="000000"/>
          <w:sz w:val="41"/>
        </w:rPr>
        <w:t>主观方面的一种制约而产生的壮美印象来完成这主观方面的考察。在此之后，我们对于审美的快感的探讨将由于从客观方面来考察而获得全部的完整性。</w:t>
      </w:r>
    </w:p>
    <w:p w:rsidR="00626692" w:rsidRDefault="002455CB">
      <w:pPr>
        <w:wordWrap w:val="0"/>
        <w:spacing w:line="780" w:lineRule="atLeast"/>
        <w:ind w:left="620" w:right="240" w:firstLine="840"/>
        <w:textAlignment w:val="baseline"/>
        <w:rPr>
          <w:sz w:val="41"/>
        </w:rPr>
      </w:pPr>
      <w:r>
        <w:rPr>
          <w:rFonts w:ascii="宋体" w:eastAsia="宋体" w:hAnsi="宋体" w:cs="宋体"/>
          <w:color w:val="000000"/>
          <w:sz w:val="41"/>
        </w:rPr>
        <w:t>但是首先有下面这一点〔应该〕还是属于上文的。光明是事物中最可喜爱的东西：光明已成为一切美好事物和多福的象征了。在一切宗教中它都是标志着永恒的福善，而黑暗则标志着沉沦。峨马磁德住在纯洁的光明中，阿瑞曼住在永久的黑夜中</w:t>
      </w:r>
      <w:r>
        <w:rPr>
          <w:rFonts w:ascii="宋体" w:eastAsia="宋体" w:hAnsi="宋体" w:cs="宋体"/>
          <w:color w:val="000000"/>
          <w:sz w:val="41"/>
        </w:rPr>
        <w:t>①</w:t>
      </w:r>
      <w:r>
        <w:rPr>
          <w:rFonts w:ascii="宋体" w:eastAsia="宋体" w:hAnsi="宋体" w:cs="宋体"/>
          <w:color w:val="000000"/>
          <w:sz w:val="41"/>
        </w:rPr>
        <w:t>。在但</w:t>
      </w:r>
    </w:p>
    <w:p w:rsidR="00626692" w:rsidRDefault="002455CB">
      <w:pPr>
        <w:wordWrap w:val="0"/>
        <w:spacing w:before="260" w:line="540" w:lineRule="atLeast"/>
        <w:ind w:left="620" w:right="260" w:firstLine="5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古波斯宗教，经教王</w:t>
      </w:r>
      <w:r>
        <w:rPr>
          <w:rFonts w:ascii="仿宋" w:eastAsia="仿宋" w:hAnsi="仿宋" w:cs="仿宋"/>
          <w:color w:val="000000"/>
          <w:sz w:val="31"/>
        </w:rPr>
        <w:t xml:space="preserve"> Zordaster </w:t>
      </w:r>
      <w:r>
        <w:rPr>
          <w:rFonts w:ascii="仿宋" w:eastAsia="仿宋" w:hAnsi="仿宋" w:cs="仿宋"/>
          <w:color w:val="000000"/>
          <w:sz w:val="31"/>
        </w:rPr>
        <w:t>改革成为一神教，峨马磁德成为最高无上之神。</w:t>
      </w:r>
    </w:p>
    <w:p w:rsidR="00626692" w:rsidRDefault="00626692"/>
    <w:p w:rsidR="00626692" w:rsidRDefault="00626692">
      <w:pPr>
        <w:sectPr w:rsidR="00626692">
          <w:headerReference w:type="default" r:id="rId624"/>
          <w:footerReference w:type="default" r:id="rId625"/>
          <w:pgSz w:w="16000" w:h="23500"/>
          <w:pgMar w:top="1960" w:right="1740" w:bottom="1960" w:left="1740" w:header="1660" w:footer="166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279  </w:t>
      </w:r>
    </w:p>
    <w:p w:rsidR="00626692" w:rsidRDefault="002455CB">
      <w:pPr>
        <w:wordWrap w:val="0"/>
        <w:spacing w:before="340" w:line="820" w:lineRule="atLeast"/>
        <w:ind w:firstLine="60"/>
        <w:textAlignment w:val="baseline"/>
        <w:rPr>
          <w:sz w:val="39"/>
        </w:rPr>
      </w:pPr>
      <w:r>
        <w:rPr>
          <w:rFonts w:ascii="宋体" w:eastAsia="宋体" w:hAnsi="宋体" w:cs="宋体"/>
          <w:color w:val="000000"/>
          <w:sz w:val="39"/>
        </w:rPr>
        <w:t>丁的天堂里看起来有些象伦敦的佛克斯霍尔水晶宫，因为那儿的圣灵也现为一些光点，这些光点又聚合成规则的形象。没有光明会直接使我们忧愁，光明的回复又使我们愉快。各种色彩直接引起生动的喜悦，如果色彩是透明的，这种喜悦便达到了最高度。这一切都仅仅是由于光是完美的直观认识方式的对应物和条件，而这也是唯一决不直接激动意志的认识方式。原来视觉不同于其他官能的感受，自身根本不可能直接地或通过视觉的官能效果而在器</w:t>
      </w:r>
      <w:r>
        <w:rPr>
          <w:rFonts w:ascii="宋体" w:eastAsia="宋体" w:hAnsi="宋体" w:cs="宋体"/>
          <w:color w:val="000000"/>
          <w:sz w:val="39"/>
        </w:rPr>
        <w:t>官上具有适不适的感觉，即是说和意志没有什么直接联系；</w:t>
      </w:r>
      <w:r>
        <w:rPr>
          <w:rFonts w:ascii="宋体" w:eastAsia="宋体" w:hAnsi="宋体" w:cs="宋体"/>
          <w:color w:val="000000"/>
          <w:sz w:val="39"/>
        </w:rPr>
        <w:t>270</w:t>
      </w:r>
      <w:r>
        <w:rPr>
          <w:rFonts w:ascii="宋体" w:eastAsia="宋体" w:hAnsi="宋体" w:cs="宋体"/>
          <w:color w:val="000000"/>
          <w:sz w:val="39"/>
        </w:rPr>
        <w:t>而只有在悟性中产生的直观才能有这种联系，那么这种联系也就是客体对意志的关系。听觉已经就不同了：声音能够直接引起痛感，并且也可以直接是官能上的快感，而并不涉及谐音或乐调。触觉，作为和全身的感触相同的东西，那就更加要服从意志所受的这一直接影响了；不过也还有一种无痛的和无快感的触觉罢了。至于嗅觉则经常是适的或不适的，味觉更然。所以最后这两种也是和意志最有勾搭的感官，从而也是最低级的，康德称之为主观的感官。光既是最纯粹、最完美的直观认识方式之客观的可能性，因</w:t>
      </w:r>
      <w:r>
        <w:rPr>
          <w:rFonts w:ascii="宋体" w:eastAsia="宋体" w:hAnsi="宋体" w:cs="宋体"/>
          <w:color w:val="000000"/>
          <w:sz w:val="39"/>
        </w:rPr>
        <w:t>此对于光的喜悦，在事实上就只是对于这种客观的可能性的喜悦；并且作为这样的喜悦就可以从纯粹的，由一切欲求解放出来的，摆脱了欲求的认识是最可喜的〔这事实〕引伸而得，而作为这样的东西就已经在审美的快感中占有很大的地位了。</w:t>
      </w:r>
      <w:r>
        <w:rPr>
          <w:rFonts w:ascii="宋体" w:eastAsia="宋体" w:hAnsi="宋体" w:cs="宋体"/>
          <w:color w:val="000000"/>
          <w:sz w:val="39"/>
        </w:rPr>
        <w:t>———</w:t>
      </w:r>
      <w:r>
        <w:rPr>
          <w:rFonts w:ascii="宋体" w:eastAsia="宋体" w:hAnsi="宋体" w:cs="宋体"/>
          <w:color w:val="000000"/>
          <w:sz w:val="39"/>
        </w:rPr>
        <w:t>〔我们〕从对于光的这一看法又可以推论我们何以认为事物在水中的反映有那种难以相信的高度的美。物体之间这种最轻易，最快速，最精微的相互作用方式，就是我们在更大程度上最完美的、最纯粹的知觉也要归功于它，归功于这种借光线的反射〔而发生</w:t>
      </w:r>
    </w:p>
    <w:p w:rsidR="00626692" w:rsidRDefault="00626692"/>
    <w:p w:rsidR="00626692" w:rsidRDefault="00626692">
      <w:pPr>
        <w:sectPr w:rsidR="00626692">
          <w:headerReference w:type="default" r:id="rId626"/>
          <w:footerReference w:type="default" r:id="rId627"/>
          <w:pgSz w:w="16000" w:h="23500"/>
          <w:pgMar w:top="2000" w:right="1860" w:bottom="2000" w:left="1860" w:header="1700" w:footer="1700" w:gutter="0"/>
          <w:cols w:space="720"/>
        </w:sectPr>
      </w:pPr>
    </w:p>
    <w:p w:rsidR="00626692" w:rsidRDefault="002455CB">
      <w:pPr>
        <w:wordWrap w:val="0"/>
        <w:spacing w:line="500" w:lineRule="atLeast"/>
        <w:ind w:left="120"/>
        <w:textAlignment w:val="baseline"/>
        <w:rPr>
          <w:sz w:val="37"/>
        </w:rPr>
      </w:pPr>
      <w:r>
        <w:rPr>
          <w:rFonts w:ascii="楷体" w:eastAsia="楷体" w:hAnsi="楷体" w:cs="楷体"/>
          <w:color w:val="000000"/>
          <w:sz w:val="37"/>
          <w:u w:val="single"/>
        </w:rPr>
        <w:lastRenderedPageBreak/>
        <w:t xml:space="preserve"> 280       </w:t>
      </w:r>
      <w:r>
        <w:rPr>
          <w:rFonts w:ascii="楷体" w:eastAsia="楷体" w:hAnsi="楷体" w:cs="楷体"/>
          <w:color w:val="000000"/>
          <w:sz w:val="37"/>
          <w:u w:val="single"/>
        </w:rPr>
        <w:t xml:space="preserve">             </w:t>
      </w:r>
      <w:r>
        <w:rPr>
          <w:rFonts w:ascii="楷体" w:eastAsia="楷体" w:hAnsi="楷体" w:cs="楷体"/>
          <w:color w:val="000000"/>
          <w:sz w:val="37"/>
          <w:u w:val="single"/>
        </w:rPr>
        <w:t>第</w:t>
      </w:r>
      <w:r>
        <w:rPr>
          <w:rFonts w:ascii="楷体" w:eastAsia="楷体" w:hAnsi="楷体" w:cs="楷体"/>
          <w:color w:val="000000"/>
          <w:sz w:val="37"/>
          <w:u w:val="single"/>
        </w:rPr>
        <w:t xml:space="preserve">   </w:t>
      </w:r>
      <w:r>
        <w:rPr>
          <w:rFonts w:ascii="楷体" w:eastAsia="楷体" w:hAnsi="楷体" w:cs="楷体"/>
          <w:color w:val="000000"/>
          <w:sz w:val="37"/>
          <w:u w:val="single"/>
        </w:rPr>
        <w:t>三</w:t>
      </w:r>
      <w:r>
        <w:rPr>
          <w:rFonts w:ascii="楷体" w:eastAsia="楷体" w:hAnsi="楷体" w:cs="楷体"/>
          <w:color w:val="000000"/>
          <w:sz w:val="37"/>
          <w:u w:val="single"/>
        </w:rPr>
        <w:t xml:space="preserve">   </w:t>
      </w:r>
      <w:r>
        <w:rPr>
          <w:rFonts w:ascii="楷体" w:eastAsia="楷体" w:hAnsi="楷体" w:cs="楷体"/>
          <w:color w:val="000000"/>
          <w:sz w:val="37"/>
          <w:u w:val="single"/>
        </w:rPr>
        <w:t>篇</w:t>
      </w:r>
      <w:r>
        <w:rPr>
          <w:rFonts w:ascii="楷体" w:eastAsia="楷体" w:hAnsi="楷体" w:cs="楷体"/>
          <w:color w:val="000000"/>
          <w:sz w:val="37"/>
          <w:u w:val="single"/>
        </w:rPr>
        <w:t xml:space="preserve">                        </w:t>
      </w:r>
    </w:p>
    <w:p w:rsidR="00626692" w:rsidRDefault="00626692">
      <w:pPr>
        <w:wordWrap w:val="0"/>
        <w:spacing w:line="440" w:lineRule="exact"/>
        <w:textAlignment w:val="baseline"/>
        <w:rPr>
          <w:sz w:val="37"/>
        </w:rPr>
      </w:pPr>
    </w:p>
    <w:p w:rsidR="00626692" w:rsidRDefault="002455CB">
      <w:pPr>
        <w:wordWrap w:val="0"/>
        <w:spacing w:line="820" w:lineRule="atLeast"/>
        <w:ind w:right="40"/>
        <w:textAlignment w:val="baseline"/>
        <w:rPr>
          <w:sz w:val="39"/>
        </w:rPr>
      </w:pP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作用；</w:t>
      </w:r>
      <w:r>
        <w:rPr>
          <w:rFonts w:ascii="宋体" w:eastAsia="宋体" w:hAnsi="宋体" w:cs="宋体"/>
          <w:color w:val="000000"/>
          <w:sz w:val="39"/>
        </w:rPr>
        <w:t>————</w:t>
      </w:r>
      <w:r>
        <w:rPr>
          <w:rFonts w:ascii="宋体" w:eastAsia="宋体" w:hAnsi="宋体" w:cs="宋体"/>
          <w:color w:val="000000"/>
          <w:sz w:val="39"/>
        </w:rPr>
        <w:t>在这里这种作用完全清楚地、一览无余地、完善地，在原因与后果中，并且是充其量的摆在我们眼前的；因此，我们在这上面有美感的喜悦，而这种喜悦的根子主要地完全是在审美的快感的主观根据中，并且也</w:t>
      </w:r>
      <w:r>
        <w:rPr>
          <w:rFonts w:ascii="宋体" w:eastAsia="宋体" w:hAnsi="宋体" w:cs="宋体"/>
          <w:color w:val="000000"/>
          <w:sz w:val="39"/>
        </w:rPr>
        <w:t>[</w:t>
      </w:r>
      <w:r>
        <w:rPr>
          <w:rFonts w:ascii="宋体" w:eastAsia="宋体" w:hAnsi="宋体" w:cs="宋体"/>
          <w:color w:val="000000"/>
          <w:sz w:val="39"/>
        </w:rPr>
        <w:t>就</w:t>
      </w:r>
      <w:r>
        <w:rPr>
          <w:rFonts w:ascii="宋体" w:eastAsia="宋体" w:hAnsi="宋体" w:cs="宋体"/>
          <w:color w:val="000000"/>
          <w:sz w:val="39"/>
        </w:rPr>
        <w:t>]</w:t>
      </w:r>
      <w:r>
        <w:rPr>
          <w:rFonts w:ascii="宋体" w:eastAsia="宋体" w:hAnsi="宋体" w:cs="宋体"/>
          <w:color w:val="000000"/>
          <w:sz w:val="39"/>
        </w:rPr>
        <w:t>是对于纯粹认识及其途径的喜悦。</w:t>
      </w:r>
      <w:r>
        <w:rPr>
          <w:rFonts w:ascii="宋体" w:eastAsia="宋体" w:hAnsi="宋体" w:cs="宋体"/>
          <w:color w:val="000000"/>
          <w:sz w:val="39"/>
        </w:rPr>
        <w:t>*</w:t>
      </w:r>
    </w:p>
    <w:p w:rsidR="00626692" w:rsidRDefault="002455CB">
      <w:pPr>
        <w:wordWrap w:val="0"/>
        <w:spacing w:before="560" w:line="820" w:lineRule="atLeast"/>
        <w:jc w:val="center"/>
        <w:textAlignment w:val="baseline"/>
        <w:rPr>
          <w:sz w:val="39"/>
        </w:rPr>
      </w:pPr>
      <w:r>
        <w:rPr>
          <w:rFonts w:ascii="黑体" w:eastAsia="黑体" w:hAnsi="黑体" w:cs="黑体"/>
          <w:color w:val="000000"/>
          <w:sz w:val="39"/>
        </w:rPr>
        <w:t>§  39</w:t>
      </w:r>
    </w:p>
    <w:p w:rsidR="00626692" w:rsidRDefault="002455CB">
      <w:pPr>
        <w:wordWrap w:val="0"/>
        <w:spacing w:line="820" w:lineRule="atLeast"/>
        <w:ind w:right="40" w:firstLine="800"/>
        <w:textAlignment w:val="baseline"/>
        <w:rPr>
          <w:sz w:val="39"/>
        </w:rPr>
      </w:pPr>
      <w:r>
        <w:rPr>
          <w:rFonts w:ascii="宋体" w:eastAsia="宋体" w:hAnsi="宋体" w:cs="宋体"/>
          <w:color w:val="000000"/>
          <w:sz w:val="39"/>
        </w:rPr>
        <w:t>所有这些考察都是为了突出审美的快感的主观方面，就是说这快感和意志相反，是对于单纯的、直观的认识本身的喜悦。</w:t>
      </w:r>
      <w:r>
        <w:rPr>
          <w:rFonts w:ascii="宋体" w:eastAsia="宋体" w:hAnsi="宋体" w:cs="宋体"/>
          <w:color w:val="000000"/>
          <w:sz w:val="39"/>
        </w:rPr>
        <w:t>——</w:t>
      </w:r>
      <w:r>
        <w:rPr>
          <w:rFonts w:ascii="宋体" w:eastAsia="宋体" w:hAnsi="宋体" w:cs="宋体"/>
          <w:color w:val="000000"/>
          <w:sz w:val="39"/>
        </w:rPr>
        <w:t xml:space="preserve"> </w:t>
      </w:r>
      <w:r>
        <w:rPr>
          <w:rFonts w:ascii="宋体" w:eastAsia="宋体" w:hAnsi="宋体" w:cs="宋体"/>
          <w:color w:val="000000"/>
          <w:sz w:val="39"/>
        </w:rPr>
        <w:t>现在要接上这些考察的，与此直接相关的，就是下面这一说明，说明人们称为壮美感的那种心情。</w:t>
      </w:r>
    </w:p>
    <w:p w:rsidR="00626692" w:rsidRDefault="002455CB">
      <w:pPr>
        <w:wordWrap w:val="0"/>
        <w:spacing w:line="820" w:lineRule="atLeast"/>
        <w:ind w:left="60" w:firstLine="800"/>
        <w:textAlignment w:val="baseline"/>
        <w:rPr>
          <w:sz w:val="39"/>
        </w:rPr>
      </w:pPr>
      <w:r>
        <w:rPr>
          <w:rFonts w:ascii="宋体" w:eastAsia="宋体" w:hAnsi="宋体" w:cs="宋体"/>
          <w:color w:val="000000"/>
          <w:sz w:val="39"/>
        </w:rPr>
        <w:t>上面已经指出在对象迎合着纯粹直观的时候，转入纯粹直观状态也最容易。所谓对象迎合纯粹直观，即是说由于这些对象的复杂而同时又固定的、清晰的形态很容易成为它们的理念的代表，而就客观意义说，美即存在于这些理念中。比什么都显著，优美的自然</w:t>
      </w:r>
      <w:r>
        <w:rPr>
          <w:rFonts w:ascii="宋体" w:eastAsia="宋体" w:hAnsi="宋体" w:cs="宋体"/>
          <w:color w:val="000000"/>
          <w:sz w:val="39"/>
        </w:rPr>
        <w:t>[</w:t>
      </w:r>
      <w:r>
        <w:rPr>
          <w:rFonts w:ascii="宋体" w:eastAsia="宋体" w:hAnsi="宋体" w:cs="宋体"/>
          <w:color w:val="000000"/>
          <w:sz w:val="39"/>
        </w:rPr>
        <w:t>风景</w:t>
      </w:r>
      <w:r>
        <w:rPr>
          <w:rFonts w:ascii="宋体" w:eastAsia="宋体" w:hAnsi="宋体" w:cs="宋体"/>
          <w:color w:val="000000"/>
          <w:sz w:val="39"/>
        </w:rPr>
        <w:t>]</w:t>
      </w:r>
      <w:r>
        <w:rPr>
          <w:rFonts w:ascii="宋体" w:eastAsia="宋体" w:hAnsi="宋体" w:cs="宋体"/>
          <w:color w:val="000000"/>
          <w:sz w:val="39"/>
        </w:rPr>
        <w:t>就有这样的属性，由于这种属性，即令是感应最迟钝的人们，至少也能迫使他们产生一点飘忽的审美的快感。植物世界尤其令人注意，植物挑起</w:t>
      </w:r>
      <w:r>
        <w:rPr>
          <w:rFonts w:ascii="宋体" w:eastAsia="宋体" w:hAnsi="宋体" w:cs="宋体"/>
          <w:color w:val="000000"/>
          <w:sz w:val="39"/>
        </w:rPr>
        <w:t>[</w:t>
      </w:r>
      <w:r>
        <w:rPr>
          <w:rFonts w:ascii="宋体" w:eastAsia="宋体" w:hAnsi="宋体" w:cs="宋体"/>
          <w:color w:val="000000"/>
          <w:sz w:val="39"/>
        </w:rPr>
        <w:t>人们作</w:t>
      </w:r>
      <w:r>
        <w:rPr>
          <w:rFonts w:ascii="宋体" w:eastAsia="宋体" w:hAnsi="宋体" w:cs="宋体"/>
          <w:color w:val="000000"/>
          <w:sz w:val="39"/>
        </w:rPr>
        <w:t>]</w:t>
      </w:r>
      <w:r>
        <w:rPr>
          <w:rFonts w:ascii="宋体" w:eastAsia="宋体" w:hAnsi="宋体" w:cs="宋体"/>
          <w:color w:val="000000"/>
          <w:sz w:val="39"/>
        </w:rPr>
        <w:t>美感的观赏，好象是硬赖着要人欣赏似的，以至人们要说</w:t>
      </w:r>
      <w:r>
        <w:rPr>
          <w:rFonts w:ascii="宋体" w:eastAsia="宋体" w:hAnsi="宋体" w:cs="宋体"/>
          <w:color w:val="000000"/>
          <w:sz w:val="39"/>
        </w:rPr>
        <w:t>这种迎上来的邀请和下面这一事实有关，即是说这些有机生物同动物身体不一样，自身不是认识的直接客体，因此它们需要别人有悟性的个体〔助以一臂之力〕，以便从盲目欲求的世界进入表象的世界，所以它们好象是在渴望</w:t>
      </w:r>
      <w:r>
        <w:rPr>
          <w:noProof/>
        </w:rPr>
        <mc:AlternateContent>
          <mc:Choice Requires="wps">
            <w:drawing>
              <wp:anchor distT="0" distB="0" distL="0" distR="0" simplePos="0" relativeHeight="251675648" behindDoc="0" locked="0" layoutInCell="1" allowOverlap="1">
                <wp:simplePos x="0" y="0"/>
                <wp:positionH relativeFrom="page">
                  <wp:posOffset>952500</wp:posOffset>
                </wp:positionH>
                <wp:positionV relativeFrom="paragraph">
                  <wp:posOffset>-889000</wp:posOffset>
                </wp:positionV>
                <wp:extent cx="546100" cy="3937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271</w:t>
                            </w:r>
                          </w:p>
                        </w:txbxContent>
                      </wps:txbx>
                      <wps:bodyPr vert="horz" wrap="square" lIns="0" tIns="0" rIns="0" bIns="0" anchor="t">
                        <a:noAutofit/>
                      </wps:bodyPr>
                    </wps:wsp>
                  </a:graphicData>
                </a:graphic>
              </wp:anchor>
            </w:drawing>
          </mc:Choice>
          <mc:Fallback>
            <w:pict>
              <v:shape id="文本框 154" o:spid="_x0000_s1161" type="#_x0000_t202" style="position:absolute;left:0;text-align:left;margin-left:75pt;margin-top:-70pt;width:43pt;height:31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271</w:t>
                      </w:r>
                    </w:p>
                  </w:txbxContent>
                </v:textbox>
                <w10:wrap anchorx="page"/>
              </v:shape>
            </w:pict>
          </mc:Fallback>
        </mc:AlternateContent>
      </w:r>
    </w:p>
    <w:p w:rsidR="00626692" w:rsidRDefault="002455CB">
      <w:pPr>
        <w:wordWrap w:val="0"/>
        <w:spacing w:line="820" w:lineRule="atLeast"/>
        <w:ind w:left="180"/>
        <w:textAlignment w:val="baseline"/>
        <w:rPr>
          <w:sz w:val="39"/>
        </w:rPr>
      </w:pPr>
      <w:r>
        <w:rPr>
          <w:rFonts w:ascii="宋体" w:eastAsia="宋体" w:hAnsi="宋体" w:cs="宋体"/>
          <w:color w:val="000000"/>
          <w:sz w:val="39"/>
          <w:u w:val="single"/>
        </w:rPr>
        <w:lastRenderedPageBreak/>
        <w:t xml:space="preserve">                    </w:t>
      </w:r>
    </w:p>
    <w:p w:rsidR="00626692" w:rsidRDefault="002455CB">
      <w:pPr>
        <w:wordWrap w:val="0"/>
        <w:spacing w:line="420" w:lineRule="atLeast"/>
        <w:ind w:left="700"/>
        <w:textAlignment w:val="baseline"/>
        <w:rPr>
          <w:sz w:val="31"/>
        </w:rPr>
      </w:pPr>
      <w:r>
        <w:rPr>
          <w:rFonts w:ascii="宋体" w:eastAsia="宋体" w:hAnsi="宋体" w:cs="宋体"/>
          <w:color w:val="000000"/>
          <w:sz w:val="31"/>
        </w:rPr>
        <w:t>*</w:t>
      </w:r>
      <w:r>
        <w:rPr>
          <w:rFonts w:ascii="宋体" w:eastAsia="宋体" w:hAnsi="宋体" w:cs="宋体"/>
          <w:color w:val="000000"/>
          <w:sz w:val="31"/>
        </w:rPr>
        <w:t>第二卷第三十三章是补充这里的。</w:t>
      </w:r>
    </w:p>
    <w:p w:rsidR="00626692" w:rsidRDefault="00626692"/>
    <w:p w:rsidR="00626692" w:rsidRDefault="00626692">
      <w:pPr>
        <w:sectPr w:rsidR="00626692">
          <w:headerReference w:type="default" r:id="rId628"/>
          <w:footerReference w:type="default" r:id="rId629"/>
          <w:pgSz w:w="16000" w:h="23500"/>
          <w:pgMar w:top="2000" w:right="2140" w:bottom="2000" w:left="2140" w:header="1700" w:footer="1700" w:gutter="0"/>
          <w:cols w:space="720"/>
        </w:sectPr>
      </w:pPr>
    </w:p>
    <w:p w:rsidR="00626692" w:rsidRDefault="002455CB">
      <w:pPr>
        <w:wordWrap w:val="0"/>
        <w:spacing w:line="480" w:lineRule="atLeast"/>
        <w:ind w:right="30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281  </w:t>
      </w:r>
    </w:p>
    <w:p w:rsidR="00626692" w:rsidRDefault="002455CB">
      <w:pPr>
        <w:wordWrap w:val="0"/>
        <w:spacing w:before="340" w:line="800" w:lineRule="atLeast"/>
        <w:ind w:right="80"/>
        <w:textAlignment w:val="baseline"/>
        <w:rPr>
          <w:sz w:val="38"/>
        </w:rPr>
      </w:pPr>
      <w:r>
        <w:rPr>
          <w:rFonts w:ascii="宋体" w:eastAsia="宋体" w:hAnsi="宋体" w:cs="宋体"/>
          <w:color w:val="000000"/>
          <w:sz w:val="38"/>
        </w:rPr>
        <w:t>这一转进，以便至少能够间接地获得它们直接不能得到的东西。</w:t>
      </w:r>
      <w:r>
        <w:rPr>
          <w:rFonts w:ascii="宋体" w:eastAsia="宋体" w:hAnsi="宋体" w:cs="宋体"/>
          <w:color w:val="000000"/>
          <w:sz w:val="38"/>
        </w:rPr>
        <w:t>我这一大胆的，也许近乎呓语的思想可以根本存而不论，因为只有对于自然作极亲切的，一往情深的观察才能引起这种思想，才能为这种思想提出理由</w:t>
      </w:r>
      <w:r>
        <w:rPr>
          <w:rFonts w:ascii="宋体" w:eastAsia="宋体" w:hAnsi="宋体" w:cs="宋体"/>
          <w:color w:val="000000"/>
          <w:sz w:val="38"/>
        </w:rPr>
        <w:t>*</w:t>
      </w:r>
      <w:r>
        <w:rPr>
          <w:rFonts w:ascii="宋体" w:eastAsia="宋体" w:hAnsi="宋体" w:cs="宋体"/>
          <w:color w:val="000000"/>
          <w:sz w:val="38"/>
        </w:rPr>
        <w:t>。所以，把我们从服务于意志的，只是对于关系的认识转入美感观审，从而把我们提升为认识的不带意志的主体时，如果就是自然界这种迎上来的邀请，就是自然界那些形式的重要意味和明晰性，</w:t>
      </w:r>
      <w:r>
        <w:rPr>
          <w:rFonts w:ascii="宋体" w:eastAsia="宋体" w:hAnsi="宋体" w:cs="宋体"/>
          <w:color w:val="000000"/>
          <w:sz w:val="38"/>
        </w:rPr>
        <w:t>———</w:t>
      </w:r>
      <w:r>
        <w:rPr>
          <w:rFonts w:ascii="宋体" w:eastAsia="宋体" w:hAnsi="宋体" w:cs="宋体"/>
          <w:color w:val="000000"/>
          <w:sz w:val="38"/>
        </w:rPr>
        <w:t>而在这些形式中个别化了的理念得以容易和我们招呼</w:t>
      </w:r>
      <w:r>
        <w:rPr>
          <w:rFonts w:ascii="宋体" w:eastAsia="宋体" w:hAnsi="宋体" w:cs="宋体"/>
          <w:color w:val="000000"/>
          <w:sz w:val="38"/>
        </w:rPr>
        <w:t>——</w:t>
      </w:r>
      <w:r>
        <w:rPr>
          <w:rFonts w:ascii="宋体" w:eastAsia="宋体" w:hAnsi="宋体" w:cs="宋体"/>
          <w:color w:val="000000"/>
          <w:sz w:val="38"/>
        </w:rPr>
        <w:t>，那么，对我们起作用的也就只是美，而被激起来的也就是美感。可是现在，如果就是这些对象，以其意味重大的形态邀请我们对之作纯粹的观审，〔然而〕对于人的意志</w:t>
      </w:r>
      <w:r>
        <w:rPr>
          <w:rFonts w:ascii="宋体" w:eastAsia="宋体" w:hAnsi="宋体" w:cs="宋体"/>
          <w:color w:val="000000"/>
          <w:sz w:val="38"/>
        </w:rPr>
        <w:t>，对于自显于其客体性中</w:t>
      </w:r>
      <w:r>
        <w:rPr>
          <w:rFonts w:ascii="宋体" w:eastAsia="宋体" w:hAnsi="宋体" w:cs="宋体"/>
          <w:color w:val="000000"/>
          <w:sz w:val="38"/>
        </w:rPr>
        <w:t>———</w:t>
      </w:r>
      <w:r>
        <w:rPr>
          <w:rFonts w:ascii="宋体" w:eastAsia="宋体" w:hAnsi="宋体" w:cs="宋体"/>
          <w:color w:val="000000"/>
          <w:sz w:val="38"/>
        </w:rPr>
        <w:t>亦即人身中</w:t>
      </w:r>
      <w:r>
        <w:rPr>
          <w:rFonts w:ascii="宋体" w:eastAsia="宋体" w:hAnsi="宋体" w:cs="宋体"/>
          <w:color w:val="000000"/>
          <w:sz w:val="38"/>
        </w:rPr>
        <w:t>————</w:t>
      </w:r>
      <w:r>
        <w:rPr>
          <w:rFonts w:ascii="宋体" w:eastAsia="宋体" w:hAnsi="宋体" w:cs="宋体"/>
          <w:color w:val="000000"/>
          <w:sz w:val="38"/>
        </w:rPr>
        <w:t>的意志根本有着一种敌对的关系，和意志对立，或是由于那些对象具有战胜一切阻碍的优势而威胁着意志，或是意志在那些对象的无限大之前被压缩至于零；但〔这时的〕观察者却并不把自己的注意力集中在这触目的，与他的意志敌对的关系上，而是虽然觉察着，承认着这关系，却有意地避开这关系，因为他这时以强力挣脱了自己的意志及其关系而仅仅只委心于认识，只是作为认识的纯粹无意志的主体宁静地观赏着那些对于意志〔非常〕可怕的对象，只把握着对象中与任何关系不相涉的理念，因而乐于在对象的观赏中逗留；</w:t>
      </w:r>
      <w:r>
        <w:rPr>
          <w:rFonts w:ascii="宋体" w:eastAsia="宋体" w:hAnsi="宋体" w:cs="宋体"/>
          <w:color w:val="000000"/>
          <w:sz w:val="38"/>
        </w:rPr>
        <w:t>结果，这观察者正是由此而超脱了自己，超脱了他本人，超脱了他的欲</w:t>
      </w:r>
      <w:r>
        <w:rPr>
          <w:noProof/>
        </w:rPr>
        <mc:AlternateContent>
          <mc:Choice Requires="wps">
            <w:drawing>
              <wp:anchor distT="0" distB="0" distL="0" distR="0" simplePos="0" relativeHeight="251676672" behindDoc="0" locked="0" layoutInCell="1" allowOverlap="1">
                <wp:simplePos x="0" y="0"/>
                <wp:positionH relativeFrom="page">
                  <wp:posOffset>8724900</wp:posOffset>
                </wp:positionH>
                <wp:positionV relativeFrom="paragraph">
                  <wp:posOffset>3543300</wp:posOffset>
                </wp:positionV>
                <wp:extent cx="533400" cy="3810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272</w:t>
                            </w:r>
                          </w:p>
                        </w:txbxContent>
                      </wps:txbx>
                      <wps:bodyPr vert="horz" wrap="square" lIns="0" tIns="0" rIns="0" bIns="0" anchor="t">
                        <a:noAutofit/>
                      </wps:bodyPr>
                    </wps:wsp>
                  </a:graphicData>
                </a:graphic>
              </wp:anchor>
            </w:drawing>
          </mc:Choice>
          <mc:Fallback>
            <w:pict>
              <v:shape id="文本框 155" o:spid="_x0000_s1162" type="#_x0000_t202" style="position:absolute;left:0;text-align:left;margin-left:687pt;margin-top:279pt;width:42pt;height:30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272</w:t>
                      </w:r>
                    </w:p>
                  </w:txbxContent>
                </v:textbox>
                <w10:wrap anchorx="page"/>
              </v:shape>
            </w:pict>
          </mc:Fallback>
        </mc:AlternateContent>
      </w:r>
    </w:p>
    <w:p w:rsidR="00626692" w:rsidRDefault="002455CB">
      <w:pPr>
        <w:wordWrap w:val="0"/>
        <w:spacing w:line="800" w:lineRule="atLeast"/>
        <w:ind w:left="240"/>
        <w:textAlignment w:val="baseline"/>
        <w:rPr>
          <w:sz w:val="38"/>
        </w:rPr>
      </w:pPr>
      <w:r>
        <w:rPr>
          <w:rFonts w:ascii="宋体" w:eastAsia="宋体" w:hAnsi="宋体" w:cs="宋体"/>
          <w:color w:val="000000"/>
          <w:sz w:val="38"/>
          <w:u w:val="single"/>
        </w:rPr>
        <w:t xml:space="preserve">                     </w:t>
      </w:r>
    </w:p>
    <w:p w:rsidR="00626692" w:rsidRDefault="002455CB">
      <w:pPr>
        <w:wordWrap w:val="0"/>
        <w:spacing w:line="560" w:lineRule="atLeast"/>
        <w:ind w:left="140" w:right="200" w:firstLine="600"/>
        <w:textAlignment w:val="baseline"/>
        <w:rPr>
          <w:sz w:val="30"/>
        </w:rPr>
      </w:pPr>
      <w:r>
        <w:rPr>
          <w:rFonts w:ascii="仿宋" w:eastAsia="仿宋" w:hAnsi="仿宋" w:cs="仿宋"/>
          <w:color w:val="000000"/>
          <w:sz w:val="30"/>
        </w:rPr>
        <w:t>*</w:t>
      </w:r>
      <w:r>
        <w:rPr>
          <w:rFonts w:ascii="仿宋" w:eastAsia="仿宋" w:hAnsi="仿宋" w:cs="仿宋"/>
          <w:color w:val="000000"/>
          <w:sz w:val="30"/>
        </w:rPr>
        <w:t>在我胆怯地，迟疑地写下这一思想四十年之后，现在我发现了神圣的奥古斯丁也说过这种思想，这就更加使我高兴，也是我始料所不及的。他说：</w:t>
      </w:r>
      <w:r>
        <w:rPr>
          <w:rFonts w:ascii="仿宋" w:eastAsia="仿宋" w:hAnsi="仿宋" w:cs="仿宋"/>
          <w:color w:val="000000"/>
          <w:sz w:val="30"/>
        </w:rPr>
        <w:t>“</w:t>
      </w:r>
      <w:r>
        <w:rPr>
          <w:rFonts w:ascii="仿宋" w:eastAsia="仿宋" w:hAnsi="仿宋" w:cs="仿宋"/>
          <w:color w:val="000000"/>
          <w:sz w:val="30"/>
        </w:rPr>
        <w:t>植物以其不同的形状呈现于感官之前，以之为这可见的世界的装饰，以便它们自己既不能有认识，却显得很愿意被认识似的。</w:t>
      </w:r>
      <w:r>
        <w:rPr>
          <w:rFonts w:ascii="仿宋" w:eastAsia="仿宋" w:hAnsi="仿宋" w:cs="仿宋"/>
          <w:color w:val="000000"/>
          <w:sz w:val="30"/>
        </w:rPr>
        <w:t>”(</w:t>
      </w:r>
      <w:r>
        <w:rPr>
          <w:rFonts w:ascii="仿宋" w:eastAsia="仿宋" w:hAnsi="仿宋" w:cs="仿宋"/>
          <w:color w:val="000000"/>
          <w:sz w:val="30"/>
        </w:rPr>
        <w:t>《上帝之国》</w:t>
      </w:r>
      <w:r>
        <w:rPr>
          <w:rFonts w:ascii="仿宋" w:eastAsia="仿宋" w:hAnsi="仿宋" w:cs="仿宋"/>
          <w:color w:val="000000"/>
          <w:sz w:val="30"/>
        </w:rPr>
        <w:t>XI</w:t>
      </w:r>
      <w:r>
        <w:rPr>
          <w:rFonts w:ascii="仿宋" w:eastAsia="仿宋" w:hAnsi="仿宋" w:cs="仿宋"/>
          <w:color w:val="000000"/>
          <w:sz w:val="30"/>
        </w:rPr>
        <w:t>，</w:t>
      </w:r>
      <w:r>
        <w:rPr>
          <w:rFonts w:ascii="仿宋" w:eastAsia="仿宋" w:hAnsi="仿宋" w:cs="仿宋"/>
          <w:color w:val="000000"/>
          <w:sz w:val="30"/>
        </w:rPr>
        <w:t>27)</w:t>
      </w:r>
    </w:p>
    <w:p w:rsidR="00626692" w:rsidRDefault="00626692"/>
    <w:p w:rsidR="00626692" w:rsidRDefault="00626692">
      <w:pPr>
        <w:sectPr w:rsidR="00626692">
          <w:headerReference w:type="default" r:id="rId630"/>
          <w:footerReference w:type="default" r:id="rId631"/>
          <w:pgSz w:w="16000" w:h="23500"/>
          <w:pgMar w:top="1980" w:right="2080" w:bottom="1980" w:left="2080" w:header="1680" w:footer="1680" w:gutter="0"/>
          <w:cols w:space="720"/>
        </w:sectPr>
      </w:pPr>
    </w:p>
    <w:p w:rsidR="00626692" w:rsidRDefault="002455CB">
      <w:pPr>
        <w:wordWrap w:val="0"/>
        <w:spacing w:line="500" w:lineRule="atLeast"/>
        <w:ind w:left="100"/>
        <w:textAlignment w:val="baseline"/>
        <w:rPr>
          <w:sz w:val="36"/>
        </w:rPr>
      </w:pPr>
      <w:r>
        <w:rPr>
          <w:rFonts w:ascii="宋体" w:eastAsia="宋体" w:hAnsi="宋体" w:cs="宋体"/>
          <w:color w:val="000000"/>
          <w:sz w:val="36"/>
          <w:u w:val="single"/>
        </w:rPr>
        <w:lastRenderedPageBreak/>
        <w:t xml:space="preserve"> 282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20" w:line="760" w:lineRule="atLeast"/>
        <w:ind w:firstLine="60"/>
        <w:textAlignment w:val="baseline"/>
        <w:rPr>
          <w:sz w:val="41"/>
        </w:rPr>
      </w:pPr>
      <w:r>
        <w:rPr>
          <w:rFonts w:ascii="宋体" w:eastAsia="宋体" w:hAnsi="宋体" w:cs="宋体"/>
          <w:color w:val="000000"/>
          <w:sz w:val="41"/>
        </w:rPr>
        <w:t>求和一切欲求；</w:t>
      </w:r>
      <w:r>
        <w:rPr>
          <w:rFonts w:ascii="宋体" w:eastAsia="宋体" w:hAnsi="宋体" w:cs="宋体"/>
          <w:color w:val="000000"/>
          <w:sz w:val="41"/>
        </w:rPr>
        <w:t>——</w:t>
      </w:r>
      <w:r>
        <w:rPr>
          <w:rFonts w:ascii="宋体" w:eastAsia="宋体" w:hAnsi="宋体" w:cs="宋体"/>
          <w:color w:val="000000"/>
          <w:sz w:val="41"/>
        </w:rPr>
        <w:t>这样，他就充满了壮美感，他已在超然物外的状况中了，因而人们也把那促成这一状况的对象叫做壮美。所以壮美感和优美感的不同就是这样一个区别：如果是优美，纯粹认识无庸斗争就占了上风，其时客体的美，亦即客体使理念的认识更为容易的那种本性，无阻碍地，因而不动声色地就把意志和为意志服役的，对于关系的认识推出意识之外了，使意识剩下来作为</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的纯粹主体，以致对于意志的任何回忆都没留下来了。如</w:t>
      </w:r>
      <w:r>
        <w:rPr>
          <w:rFonts w:ascii="宋体" w:eastAsia="宋体" w:hAnsi="宋体" w:cs="宋体"/>
          <w:color w:val="000000"/>
          <w:sz w:val="41"/>
        </w:rPr>
        <w:t>果是壮美则与此相反，那种纯粹认识的状况要先通过有意地，强力地挣脱该客体对意志那些被认为不利的关系，通过自由的，有意识相伴的超脱于意志以及与意志攸关的认识之上，才能获得。这种超脱不仅必须以意识获得，而且要以意识来保存，所以经常有对意志的回忆随伴着，不过不是对单独的，个别的欲求的</w:t>
      </w:r>
      <w:r>
        <w:rPr>
          <w:rFonts w:ascii="宋体" w:eastAsia="宋体" w:hAnsi="宋体" w:cs="宋体"/>
          <w:color w:val="000000"/>
          <w:sz w:val="41"/>
        </w:rPr>
        <w:t xml:space="preserve"> </w:t>
      </w:r>
      <w:r>
        <w:rPr>
          <w:rFonts w:ascii="宋体" w:eastAsia="宋体" w:hAnsi="宋体" w:cs="宋体"/>
          <w:color w:val="000000"/>
          <w:sz w:val="41"/>
        </w:rPr>
        <w:t>回忆，如恐惧或愿望等，而是对人的总的欲求的回忆，只要这欲求是由其客体性</w:t>
      </w:r>
      <w:r>
        <w:rPr>
          <w:rFonts w:ascii="宋体" w:eastAsia="宋体" w:hAnsi="宋体" w:cs="宋体"/>
          <w:color w:val="000000"/>
          <w:sz w:val="41"/>
        </w:rPr>
        <w:t>——</w:t>
      </w:r>
      <w:r>
        <w:rPr>
          <w:rFonts w:ascii="宋体" w:eastAsia="宋体" w:hAnsi="宋体" w:cs="宋体"/>
          <w:color w:val="000000"/>
          <w:sz w:val="41"/>
        </w:rPr>
        <w:t>人身</w:t>
      </w:r>
      <w:r>
        <w:rPr>
          <w:rFonts w:ascii="宋体" w:eastAsia="宋体" w:hAnsi="宋体" w:cs="宋体"/>
          <w:color w:val="000000"/>
          <w:sz w:val="41"/>
        </w:rPr>
        <w:t>——</w:t>
      </w:r>
      <w:r>
        <w:rPr>
          <w:rFonts w:ascii="宋体" w:eastAsia="宋体" w:hAnsi="宋体" w:cs="宋体"/>
          <w:color w:val="000000"/>
          <w:sz w:val="41"/>
        </w:rPr>
        <w:t>普遍表示出来的。如果由于对象方面有真实的，及于人身的迫害与危险，而有实际的，个别的意志活动进入意识，那么，这真正被激动的个人意志就会立即赢得上风，观审的</w:t>
      </w:r>
      <w:r>
        <w:rPr>
          <w:rFonts w:ascii="宋体" w:eastAsia="宋体" w:hAnsi="宋体" w:cs="宋体"/>
          <w:color w:val="000000"/>
          <w:sz w:val="41"/>
        </w:rPr>
        <w:t>宁静就成为不可能了，壮美的印象就会消失，因为这印象让位于忧虑，个体人在忧虑中挣扎自救把任何其他念头都挤掉了。</w:t>
      </w:r>
      <w:r>
        <w:rPr>
          <w:rFonts w:ascii="宋体" w:eastAsia="宋体" w:hAnsi="宋体" w:cs="宋体"/>
          <w:color w:val="000000"/>
          <w:sz w:val="41"/>
        </w:rPr>
        <w:t>——</w:t>
      </w:r>
      <w:r>
        <w:rPr>
          <w:rFonts w:ascii="宋体" w:eastAsia="宋体" w:hAnsi="宋体" w:cs="宋体"/>
          <w:color w:val="000000"/>
          <w:sz w:val="41"/>
        </w:rPr>
        <w:t>举几个例子将会有助于弄清楚美学的壮美理论并使之了无疑义；同时，这些例子还可指出壮美感在程度上的差别。因为壮美感既和优美感在主要的决定因素方面，在纯粹的，不带意志的认识上，在与此同时出现的，对于理念</w:t>
      </w:r>
      <w:r>
        <w:rPr>
          <w:rFonts w:ascii="宋体" w:eastAsia="宋体" w:hAnsi="宋体" w:cs="宋体"/>
          <w:color w:val="000000"/>
          <w:sz w:val="41"/>
        </w:rPr>
        <w:t>——</w:t>
      </w:r>
      <w:r>
        <w:rPr>
          <w:rFonts w:ascii="宋体" w:eastAsia="宋体" w:hAnsi="宋体" w:cs="宋体"/>
          <w:color w:val="000000"/>
          <w:sz w:val="41"/>
        </w:rPr>
        <w:t>不在一切由根据律决定的关系中的理念</w:t>
      </w:r>
      <w:r>
        <w:rPr>
          <w:rFonts w:ascii="宋体" w:eastAsia="宋体" w:hAnsi="宋体" w:cs="宋体"/>
          <w:color w:val="000000"/>
          <w:sz w:val="41"/>
        </w:rPr>
        <w:t>——</w:t>
      </w:r>
      <w:r>
        <w:rPr>
          <w:rFonts w:ascii="宋体" w:eastAsia="宋体" w:hAnsi="宋体" w:cs="宋体"/>
          <w:color w:val="000000"/>
          <w:sz w:val="41"/>
        </w:rPr>
        <w:t>的认识上，是相同的；而仅仅只是由于一个补充</w:t>
      </w:r>
      <w:r>
        <w:rPr>
          <w:rFonts w:ascii="宋体" w:eastAsia="宋体" w:hAnsi="宋体" w:cs="宋体"/>
          <w:color w:val="000000"/>
          <w:sz w:val="41"/>
        </w:rPr>
        <w:t>(</w:t>
      </w:r>
      <w:r>
        <w:rPr>
          <w:rFonts w:ascii="宋体" w:eastAsia="宋体" w:hAnsi="宋体" w:cs="宋体"/>
          <w:color w:val="000000"/>
          <w:sz w:val="41"/>
        </w:rPr>
        <w:t>规定</w:t>
      </w:r>
      <w:r>
        <w:rPr>
          <w:rFonts w:ascii="宋体" w:eastAsia="宋体" w:hAnsi="宋体" w:cs="宋体"/>
          <w:color w:val="000000"/>
          <w:sz w:val="41"/>
        </w:rPr>
        <w:t>)</w:t>
      </w:r>
      <w:r>
        <w:rPr>
          <w:rFonts w:ascii="宋体" w:eastAsia="宋体" w:hAnsi="宋体" w:cs="宋体"/>
          <w:color w:val="000000"/>
          <w:sz w:val="41"/>
        </w:rPr>
        <w:t>，即超脱那被认识了的，正在观审中的对象</w:t>
      </w:r>
      <w:r>
        <w:rPr>
          <w:rFonts w:ascii="宋体" w:eastAsia="宋体" w:hAnsi="宋体" w:cs="宋体"/>
          <w:color w:val="000000"/>
          <w:sz w:val="41"/>
        </w:rPr>
        <w:lastRenderedPageBreak/>
        <w:t>对</w:t>
      </w:r>
      <w:r>
        <w:rPr>
          <w:noProof/>
        </w:rPr>
        <mc:AlternateContent>
          <mc:Choice Requires="wps">
            <w:drawing>
              <wp:anchor distT="0" distB="0" distL="0" distR="0" simplePos="0" relativeHeight="251677696" behindDoc="0" locked="0" layoutInCell="1" allowOverlap="1">
                <wp:simplePos x="0" y="0"/>
                <wp:positionH relativeFrom="page">
                  <wp:posOffset>965200</wp:posOffset>
                </wp:positionH>
                <wp:positionV relativeFrom="paragraph">
                  <wp:posOffset>5753100</wp:posOffset>
                </wp:positionV>
                <wp:extent cx="571500" cy="4064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273</w:t>
                            </w:r>
                          </w:p>
                        </w:txbxContent>
                      </wps:txbx>
                      <wps:bodyPr vert="horz" wrap="square" lIns="0" tIns="0" rIns="0" bIns="0" anchor="t">
                        <a:noAutofit/>
                      </wps:bodyPr>
                    </wps:wsp>
                  </a:graphicData>
                </a:graphic>
              </wp:anchor>
            </w:drawing>
          </mc:Choice>
          <mc:Fallback>
            <w:pict>
              <v:shape id="文本框 156" o:spid="_x0000_s1163" type="#_x0000_t202" style="position:absolute;left:0;text-align:left;margin-left:76pt;margin-top:453pt;width:45pt;height:32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273</w:t>
                      </w:r>
                    </w:p>
                  </w:txbxContent>
                </v:textbox>
                <w10:wrap anchorx="page"/>
              </v:shape>
            </w:pict>
          </mc:Fallback>
        </mc:AlternateContent>
      </w:r>
    </w:p>
    <w:p w:rsidR="00626692" w:rsidRDefault="00626692"/>
    <w:p w:rsidR="00626692" w:rsidRDefault="00626692">
      <w:pPr>
        <w:sectPr w:rsidR="00626692">
          <w:headerReference w:type="default" r:id="rId632"/>
          <w:footerReference w:type="default" r:id="rId633"/>
          <w:pgSz w:w="16000" w:h="23500"/>
          <w:pgMar w:top="2000" w:right="2120" w:bottom="2000" w:left="2120" w:header="1700" w:footer="1700" w:gutter="0"/>
          <w:cols w:space="720"/>
        </w:sectPr>
      </w:pPr>
    </w:p>
    <w:p w:rsidR="00626692" w:rsidRDefault="002455CB">
      <w:pPr>
        <w:wordWrap w:val="0"/>
        <w:spacing w:line="460" w:lineRule="atLeast"/>
        <w:jc w:val="center"/>
        <w:textAlignment w:val="baseline"/>
        <w:rPr>
          <w:sz w:val="33"/>
        </w:rPr>
      </w:pPr>
      <w:r>
        <w:rPr>
          <w:rFonts w:ascii="宋体" w:eastAsia="宋体" w:hAnsi="宋体" w:cs="宋体"/>
          <w:color w:val="000000"/>
          <w:sz w:val="33"/>
          <w:u w:val="single"/>
        </w:rPr>
        <w:lastRenderedPageBreak/>
        <w:t xml:space="preserve">                          </w:t>
      </w:r>
      <w:r>
        <w:rPr>
          <w:rFonts w:ascii="宋体" w:eastAsia="宋体" w:hAnsi="宋体" w:cs="宋体"/>
          <w:color w:val="000000"/>
          <w:sz w:val="33"/>
          <w:u w:val="single"/>
        </w:rPr>
        <w:t>世界作为表象再论</w:t>
      </w:r>
      <w:r>
        <w:rPr>
          <w:rFonts w:ascii="宋体" w:eastAsia="宋体" w:hAnsi="宋体" w:cs="宋体"/>
          <w:color w:val="000000"/>
          <w:sz w:val="33"/>
          <w:u w:val="single"/>
        </w:rPr>
        <w:t xml:space="preserve">                     283 </w:t>
      </w:r>
    </w:p>
    <w:p w:rsidR="00626692" w:rsidRDefault="00626692">
      <w:pPr>
        <w:wordWrap w:val="0"/>
        <w:spacing w:line="400" w:lineRule="exact"/>
        <w:jc w:val="center"/>
        <w:textAlignment w:val="baseline"/>
        <w:rPr>
          <w:sz w:val="33"/>
        </w:rPr>
      </w:pPr>
    </w:p>
    <w:p w:rsidR="00626692" w:rsidRDefault="002455CB">
      <w:pPr>
        <w:wordWrap w:val="0"/>
        <w:spacing w:line="720" w:lineRule="atLeast"/>
        <w:ind w:right="380"/>
        <w:textAlignment w:val="baseline"/>
        <w:rPr>
          <w:sz w:val="40"/>
        </w:rPr>
      </w:pPr>
      <w:r>
        <w:rPr>
          <w:rFonts w:ascii="宋体" w:eastAsia="宋体" w:hAnsi="宋体" w:cs="宋体"/>
          <w:color w:val="000000"/>
          <w:sz w:val="40"/>
        </w:rPr>
        <w:t>于意志的根本敌对关系，才和优美感有所区别；那么，分别按这一补充</w:t>
      </w:r>
      <w:r>
        <w:rPr>
          <w:rFonts w:ascii="宋体" w:eastAsia="宋体" w:hAnsi="宋体" w:cs="宋体"/>
          <w:color w:val="000000"/>
          <w:sz w:val="40"/>
        </w:rPr>
        <w:t>(</w:t>
      </w:r>
      <w:r>
        <w:rPr>
          <w:rFonts w:ascii="宋体" w:eastAsia="宋体" w:hAnsi="宋体" w:cs="宋体"/>
          <w:color w:val="000000"/>
          <w:sz w:val="40"/>
        </w:rPr>
        <w:t>规定</w:t>
      </w:r>
      <w:r>
        <w:rPr>
          <w:rFonts w:ascii="宋体" w:eastAsia="宋体" w:hAnsi="宋体" w:cs="宋体"/>
          <w:color w:val="000000"/>
          <w:sz w:val="40"/>
        </w:rPr>
        <w:t>)</w:t>
      </w:r>
      <w:r>
        <w:rPr>
          <w:rFonts w:ascii="宋体" w:eastAsia="宋体" w:hAnsi="宋体" w:cs="宋体"/>
          <w:color w:val="000000"/>
          <w:sz w:val="40"/>
        </w:rPr>
        <w:t>或是强烈鲜明的、迫近的或只是微弱的，远离的，只是示意而已，就产生了壮美的各级程度。产生了从优美到壮美的过渡。我认为在说明上更适当的是首先把这种过渡和程度较微弱的壮美印象用例子显示出来；虽然那些对于美的感受力根本不太强而想象力又不生动的人们只会了解后面那些有关程度较高，</w:t>
      </w:r>
      <w:r>
        <w:rPr>
          <w:rFonts w:ascii="宋体" w:eastAsia="宋体" w:hAnsi="宋体" w:cs="宋体"/>
          <w:color w:val="000000"/>
          <w:sz w:val="40"/>
        </w:rPr>
        <w:t>较明晰的壮美印象的例子。他们本可以只注意后面那些例子，对于这里要先举出的那些有关程度极微弱的壮美印象的例子，却可以听之任之。</w:t>
      </w:r>
    </w:p>
    <w:p w:rsidR="00626692" w:rsidRDefault="002455CB">
      <w:pPr>
        <w:wordWrap w:val="0"/>
        <w:spacing w:line="720" w:lineRule="atLeast"/>
        <w:ind w:left="40" w:right="320" w:firstLine="840"/>
        <w:textAlignment w:val="baseline"/>
        <w:rPr>
          <w:sz w:val="40"/>
        </w:rPr>
      </w:pPr>
      <w:r>
        <w:rPr>
          <w:rFonts w:ascii="宋体" w:eastAsia="宋体" w:hAnsi="宋体" w:cs="宋体"/>
          <w:color w:val="000000"/>
          <w:sz w:val="40"/>
        </w:rPr>
        <w:t>人一方面是欲求的激烈而盲目的冲动</w:t>
      </w:r>
      <w:r>
        <w:rPr>
          <w:rFonts w:ascii="宋体" w:eastAsia="宋体" w:hAnsi="宋体" w:cs="宋体"/>
          <w:color w:val="000000"/>
          <w:sz w:val="40"/>
        </w:rPr>
        <w:t>(</w:t>
      </w:r>
      <w:r>
        <w:rPr>
          <w:rFonts w:ascii="宋体" w:eastAsia="宋体" w:hAnsi="宋体" w:cs="宋体"/>
          <w:color w:val="000000"/>
          <w:sz w:val="40"/>
        </w:rPr>
        <w:t>由生殖器这一</w:t>
      </w:r>
      <w:r>
        <w:rPr>
          <w:rFonts w:ascii="宋体" w:eastAsia="宋体" w:hAnsi="宋体" w:cs="宋体"/>
          <w:color w:val="000000"/>
          <w:sz w:val="40"/>
        </w:rPr>
        <w:t>“</w:t>
      </w:r>
      <w:r>
        <w:rPr>
          <w:rFonts w:ascii="宋体" w:eastAsia="宋体" w:hAnsi="宋体" w:cs="宋体"/>
          <w:color w:val="000000"/>
          <w:sz w:val="40"/>
        </w:rPr>
        <w:t>极</w:t>
      </w:r>
      <w:r>
        <w:rPr>
          <w:rFonts w:ascii="宋体" w:eastAsia="宋体" w:hAnsi="宋体" w:cs="宋体"/>
          <w:color w:val="000000"/>
          <w:sz w:val="40"/>
        </w:rPr>
        <w:t>”</w:t>
      </w:r>
      <w:r>
        <w:rPr>
          <w:rFonts w:ascii="宋体" w:eastAsia="宋体" w:hAnsi="宋体" w:cs="宋体"/>
          <w:color w:val="000000"/>
          <w:sz w:val="40"/>
        </w:rPr>
        <w:t>作为其焦点而标志出来</w:t>
      </w:r>
      <w:r>
        <w:rPr>
          <w:rFonts w:ascii="宋体" w:eastAsia="宋体" w:hAnsi="宋体" w:cs="宋体"/>
          <w:color w:val="000000"/>
          <w:sz w:val="40"/>
        </w:rPr>
        <w:t>)</w:t>
      </w:r>
      <w:r>
        <w:rPr>
          <w:rFonts w:ascii="宋体" w:eastAsia="宋体" w:hAnsi="宋体" w:cs="宋体"/>
          <w:color w:val="000000"/>
          <w:sz w:val="40"/>
        </w:rPr>
        <w:t>，同时在另一面又是纯粹认识永恒的，自由的，开朗的主体</w:t>
      </w:r>
      <w:r>
        <w:rPr>
          <w:rFonts w:ascii="宋体" w:eastAsia="宋体" w:hAnsi="宋体" w:cs="宋体"/>
          <w:color w:val="000000"/>
          <w:sz w:val="40"/>
        </w:rPr>
        <w:t>(</w:t>
      </w:r>
      <w:r>
        <w:rPr>
          <w:rFonts w:ascii="宋体" w:eastAsia="宋体" w:hAnsi="宋体" w:cs="宋体"/>
          <w:color w:val="000000"/>
          <w:sz w:val="40"/>
        </w:rPr>
        <w:t>由大脑这一极标志出来</w:t>
      </w:r>
      <w:r>
        <w:rPr>
          <w:rFonts w:ascii="宋体" w:eastAsia="宋体" w:hAnsi="宋体" w:cs="宋体"/>
          <w:color w:val="000000"/>
          <w:sz w:val="40"/>
        </w:rPr>
        <w:t>)</w:t>
      </w:r>
      <w:r>
        <w:rPr>
          <w:rFonts w:ascii="宋体" w:eastAsia="宋体" w:hAnsi="宋体" w:cs="宋体"/>
          <w:color w:val="000000"/>
          <w:sz w:val="40"/>
        </w:rPr>
        <w:t>，那么，和人之有这两方面的对立一样，和这种对立相应，太阳也同时是光的源泉，是得到最完美的认识方式的条件的源泉，因而也是事物中最可喜爱的东西；</w:t>
      </w:r>
      <w:r>
        <w:rPr>
          <w:rFonts w:ascii="宋体" w:eastAsia="宋体" w:hAnsi="宋体" w:cs="宋体"/>
          <w:color w:val="000000"/>
          <w:sz w:val="40"/>
        </w:rPr>
        <w:t>——</w:t>
      </w:r>
      <w:r>
        <w:rPr>
          <w:rFonts w:ascii="宋体" w:eastAsia="宋体" w:hAnsi="宋体" w:cs="宋体"/>
          <w:color w:val="000000"/>
          <w:sz w:val="40"/>
        </w:rPr>
        <w:t>同时又是温暖的源泉，也就是生命的，较高级别上的意志现象的第一个条件的源泉。因此，温暖之于意志</w:t>
      </w:r>
      <w:r>
        <w:rPr>
          <w:rFonts w:ascii="宋体" w:eastAsia="宋体" w:hAnsi="宋体" w:cs="宋体"/>
          <w:color w:val="000000"/>
          <w:sz w:val="40"/>
        </w:rPr>
        <w:t>，就等于光之于认识。所以光就正是</w:t>
      </w:r>
      <w:r>
        <w:rPr>
          <w:rFonts w:ascii="宋体" w:eastAsia="宋体" w:hAnsi="宋体" w:cs="宋体"/>
          <w:color w:val="000000"/>
          <w:sz w:val="40"/>
        </w:rPr>
        <w:t>“</w:t>
      </w:r>
      <w:r>
        <w:rPr>
          <w:rFonts w:ascii="宋体" w:eastAsia="宋体" w:hAnsi="宋体" w:cs="宋体"/>
          <w:color w:val="000000"/>
          <w:sz w:val="40"/>
        </w:rPr>
        <w:t>美</w:t>
      </w:r>
      <w:r>
        <w:rPr>
          <w:rFonts w:ascii="宋体" w:eastAsia="宋体" w:hAnsi="宋体" w:cs="宋体"/>
          <w:color w:val="000000"/>
          <w:sz w:val="40"/>
        </w:rPr>
        <w:t>”</w:t>
      </w:r>
      <w:r>
        <w:rPr>
          <w:rFonts w:ascii="宋体" w:eastAsia="宋体" w:hAnsi="宋体" w:cs="宋体"/>
          <w:color w:val="000000"/>
          <w:sz w:val="40"/>
        </w:rPr>
        <w:t>的王冠上一颗最大的钻石。对于每一美的对象的认识是最有决定性的影响的。光根本就是〔美的〕不可少的条件，而在有利的角度光还能使最美的东西更美。不过尤其显著，和其他一切不同的是建筑艺术，建筑的美可以由于光的资助而增高，即令是最不值一顾的东西也可由此而成为最美的对象。</w:t>
      </w:r>
      <w:r>
        <w:rPr>
          <w:rFonts w:ascii="宋体" w:eastAsia="宋体" w:hAnsi="宋体" w:cs="宋体"/>
          <w:color w:val="000000"/>
          <w:sz w:val="40"/>
        </w:rPr>
        <w:t>——</w:t>
      </w:r>
      <w:r>
        <w:rPr>
          <w:rFonts w:ascii="宋体" w:eastAsia="宋体" w:hAnsi="宋体" w:cs="宋体"/>
          <w:color w:val="000000"/>
          <w:sz w:val="40"/>
        </w:rPr>
        <w:t>在严寒的冬季，大自然在普遍的僵冻之中，这时，我们看一看斜阳的夕晖为堆砌的砖石所反射，在这儿只是照明而没有温暖的意味，即只是对最纯粹的认识方式有利而不是对意志有利；</w:t>
      </w:r>
      <w:r>
        <w:rPr>
          <w:noProof/>
        </w:rPr>
        <mc:AlternateContent>
          <mc:Choice Requires="wps">
            <w:drawing>
              <wp:anchor distT="0" distB="0" distL="0" distR="0" simplePos="0" relativeHeight="251678720" behindDoc="0" locked="0" layoutInCell="1" allowOverlap="1">
                <wp:simplePos x="0" y="0"/>
                <wp:positionH relativeFrom="page">
                  <wp:posOffset>8712200</wp:posOffset>
                </wp:positionH>
                <wp:positionV relativeFrom="paragraph">
                  <wp:posOffset>2425700</wp:posOffset>
                </wp:positionV>
                <wp:extent cx="444500" cy="3175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444500" cy="317500"/>
                        </a:xfrm>
                        <a:prstGeom prst="rect">
                          <a:avLst/>
                        </a:prstGeom>
                        <a:noFill/>
                        <a:ln w="6350">
                          <a:noFill/>
                        </a:ln>
                      </wps:spPr>
                      <wps:txbx>
                        <w:txbxContent>
                          <w:p w:rsidR="00626692" w:rsidRDefault="002455CB">
                            <w:pPr>
                              <w:wordWrap w:val="0"/>
                              <w:spacing w:line="420" w:lineRule="atLeast"/>
                              <w:jc w:val="right"/>
                              <w:textAlignment w:val="baseline"/>
                              <w:rPr>
                                <w:sz w:val="31"/>
                              </w:rPr>
                            </w:pPr>
                            <w:r>
                              <w:rPr>
                                <w:rFonts w:ascii="宋体" w:eastAsia="宋体" w:hAnsi="宋体" w:cs="宋体"/>
                                <w:color w:val="000000"/>
                                <w:sz w:val="31"/>
                              </w:rPr>
                              <w:t>274</w:t>
                            </w:r>
                          </w:p>
                        </w:txbxContent>
                      </wps:txbx>
                      <wps:bodyPr vert="horz" wrap="square" lIns="0" tIns="0" rIns="0" bIns="0" anchor="t">
                        <a:noAutofit/>
                      </wps:bodyPr>
                    </wps:wsp>
                  </a:graphicData>
                </a:graphic>
              </wp:anchor>
            </w:drawing>
          </mc:Choice>
          <mc:Fallback>
            <w:pict>
              <v:shape id="文本框 157" o:spid="_x0000_s1164" type="#_x0000_t202" style="position:absolute;left:0;text-align:left;margin-left:686pt;margin-top:191pt;width:35pt;height:25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" filled="f" stroked="f" strokeweight=".5pt">
                <v:textbox inset="0,0,0,0">
                  <w:txbxContent>
                    <w:p w:rsidR="00626692" w:rsidRDefault="002455CB">
                      <w:pPr>
                        <w:wordWrap w:val="0"/>
                        <w:spacing w:line="420" w:lineRule="atLeast"/>
                        <w:jc w:val="right"/>
                        <w:textAlignment w:val="baseline"/>
                        <w:rPr>
                          <w:sz w:val="31"/>
                        </w:rPr>
                      </w:pPr>
                      <w:r>
                        <w:rPr>
                          <w:rFonts w:ascii="宋体" w:eastAsia="宋体" w:hAnsi="宋体" w:cs="宋体"/>
                          <w:color w:val="000000"/>
                          <w:sz w:val="31"/>
                        </w:rPr>
                        <w:t>274</w:t>
                      </w:r>
                    </w:p>
                  </w:txbxContent>
                </v:textbox>
                <w10:wrap anchorx="page"/>
              </v:shape>
            </w:pict>
          </mc:Fallback>
        </mc:AlternateContent>
      </w:r>
    </w:p>
    <w:p w:rsidR="00626692" w:rsidRDefault="00626692"/>
    <w:p w:rsidR="00626692" w:rsidRDefault="00626692">
      <w:pPr>
        <w:sectPr w:rsidR="00626692">
          <w:headerReference w:type="default" r:id="rId634"/>
          <w:footerReference w:type="default" r:id="rId635"/>
          <w:pgSz w:w="16000" w:h="23500"/>
          <w:pgMar w:top="2000" w:right="1960" w:bottom="2000" w:left="1960" w:header="1700" w:footer="1700" w:gutter="0"/>
          <w:cols w:space="720"/>
        </w:sectPr>
      </w:pPr>
    </w:p>
    <w:p w:rsidR="00626692" w:rsidRDefault="002455CB">
      <w:pPr>
        <w:wordWrap w:val="0"/>
        <w:spacing w:line="480" w:lineRule="atLeast"/>
        <w:ind w:left="640"/>
        <w:textAlignment w:val="baseline"/>
        <w:rPr>
          <w:sz w:val="35"/>
        </w:rPr>
      </w:pPr>
      <w:r>
        <w:rPr>
          <w:rFonts w:ascii="楷体" w:eastAsia="楷体" w:hAnsi="楷体" w:cs="楷体"/>
          <w:color w:val="000000"/>
          <w:sz w:val="35"/>
          <w:u w:val="single"/>
        </w:rPr>
        <w:lastRenderedPageBreak/>
        <w:t xml:space="preserve"> 284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三</w:t>
      </w:r>
      <w:r>
        <w:rPr>
          <w:rFonts w:ascii="楷体" w:eastAsia="楷体" w:hAnsi="楷体" w:cs="楷体"/>
          <w:color w:val="000000"/>
          <w:sz w:val="35"/>
          <w:u w:val="single"/>
        </w:rPr>
        <w:t xml:space="preserve">   </w:t>
      </w:r>
      <w:r>
        <w:rPr>
          <w:rFonts w:ascii="楷体" w:eastAsia="楷体" w:hAnsi="楷体" w:cs="楷体"/>
          <w:color w:val="000000"/>
          <w:sz w:val="35"/>
          <w:u w:val="single"/>
        </w:rPr>
        <w:t>篇</w:t>
      </w:r>
      <w:r>
        <w:rPr>
          <w:rFonts w:ascii="楷体" w:eastAsia="楷体" w:hAnsi="楷体" w:cs="楷体"/>
          <w:color w:val="000000"/>
          <w:sz w:val="35"/>
          <w:u w:val="single"/>
        </w:rPr>
        <w:t xml:space="preserve">                         </w:t>
      </w:r>
    </w:p>
    <w:p w:rsidR="00626692" w:rsidRDefault="00626692">
      <w:pPr>
        <w:wordWrap w:val="0"/>
        <w:spacing w:line="440" w:lineRule="exact"/>
        <w:textAlignment w:val="baseline"/>
        <w:rPr>
          <w:sz w:val="35"/>
        </w:rPr>
      </w:pPr>
    </w:p>
    <w:p w:rsidR="00626692" w:rsidRDefault="002455CB">
      <w:pPr>
        <w:wordWrap w:val="0"/>
        <w:spacing w:line="780" w:lineRule="atLeast"/>
        <w:ind w:left="640" w:right="80"/>
        <w:textAlignment w:val="baseline"/>
        <w:rPr>
          <w:sz w:val="38"/>
        </w:rPr>
      </w:pPr>
      <w:r>
        <w:rPr>
          <w:rFonts w:ascii="宋体" w:eastAsia="宋体" w:hAnsi="宋体" w:cs="宋体"/>
          <w:color w:val="000000"/>
          <w:sz w:val="38"/>
        </w:rPr>
        <w:t>于是观赏这光在砖石的建筑物上的美化作用，如同一切美一样，也会使我们转入纯粹认识的状况。不过在这里，由于轻微地想到那光线缺少温暖的作用，缺少助长生命的原则，这状况就已要求超脱意志的利益，已包含着一种轻微的激励要在纯粹认识中坚持下去，避开一切欲求；正是因此，这一状况就已是从优美感到壮美感的过渡了。这是优美中有着一点儿壮美的意味，最微弱的一点意味，而这里的</w:t>
      </w:r>
      <w:r>
        <w:rPr>
          <w:rFonts w:ascii="宋体" w:eastAsia="宋体" w:hAnsi="宋体" w:cs="宋体"/>
          <w:color w:val="000000"/>
          <w:sz w:val="38"/>
        </w:rPr>
        <w:t>优美本身也只是在较低程度上出现的。下面还有一个〔壮美的〕例子，〔在壮美感上〕几乎是同样轻微的例子。</w:t>
      </w:r>
    </w:p>
    <w:p w:rsidR="00626692" w:rsidRDefault="002455CB">
      <w:pPr>
        <w:wordWrap w:val="0"/>
        <w:spacing w:line="780" w:lineRule="atLeast"/>
        <w:ind w:firstLine="1440"/>
        <w:textAlignment w:val="baseline"/>
        <w:rPr>
          <w:sz w:val="38"/>
        </w:rPr>
      </w:pPr>
      <w:r>
        <w:rPr>
          <w:rFonts w:ascii="宋体" w:eastAsia="宋体" w:hAnsi="宋体" w:cs="宋体"/>
          <w:color w:val="000000"/>
          <w:sz w:val="38"/>
        </w:rPr>
        <w:t>假如我们进入一个很寂寞的地区，一望无际；在完全无云的天空下，树木和植物在纹丝不动的空气中，没有动物，没有人，没有流水，〔只是〕最幽静的肃穆；</w:t>
      </w:r>
      <w:r>
        <w:rPr>
          <w:rFonts w:ascii="宋体" w:eastAsia="宋体" w:hAnsi="宋体" w:cs="宋体"/>
          <w:color w:val="000000"/>
          <w:sz w:val="38"/>
        </w:rPr>
        <w:t>————</w:t>
      </w:r>
      <w:r>
        <w:rPr>
          <w:rFonts w:ascii="宋体" w:eastAsia="宋体" w:hAnsi="宋体" w:cs="宋体"/>
          <w:color w:val="000000"/>
          <w:sz w:val="38"/>
        </w:rPr>
        <w:t>那么，这种环境就等于是一个转入严肃，进入观赏的号召，随而挣脱了一切欲求及其需要；可是单是这一点就已赋予了这只是寂寞幽静的环境以一些壮美的色彩了。这是因为这个环境对于这不断需要追求〔什么〕和达成〔什么〕的意志不提供任何对象，不管是有利的或不利的对象，所以就</w:t>
      </w:r>
      <w:r>
        <w:rPr>
          <w:rFonts w:ascii="宋体" w:eastAsia="宋体" w:hAnsi="宋体" w:cs="宋体"/>
          <w:color w:val="000000"/>
          <w:sz w:val="38"/>
        </w:rPr>
        <w:t xml:space="preserve">275 </w:t>
      </w:r>
      <w:r>
        <w:rPr>
          <w:rFonts w:ascii="宋体" w:eastAsia="宋体" w:hAnsi="宋体" w:cs="宋体"/>
          <w:color w:val="000000"/>
          <w:sz w:val="38"/>
        </w:rPr>
        <w:t>只</w:t>
      </w:r>
      <w:r>
        <w:rPr>
          <w:rFonts w:ascii="宋体" w:eastAsia="宋体" w:hAnsi="宋体" w:cs="宋体"/>
          <w:color w:val="000000"/>
          <w:sz w:val="38"/>
        </w:rPr>
        <w:t>剩下纯粹观赏的状况了。谁要是不能作这种观赏，就会以羞愧的自卑而陷入意志无所从事的空虚，陷入闲着的痛苦。就这一点说，这个环境提供了测验我们自己的智慧有什么价值的机会，对于这种价值，我们忍受或爱好寂寞的能力到了什么程度根本就是一个好的标准。所以这里描写的环境给低度的壮美提供了一个例子，因为在这环境中，纯粹认识的状况在其宁静和万事已足〔的心情〕中，作为〔这种心情的〕对照，〔仍然〕混杂着一种回忆，回忆到少不了要不断追求的意志那种依赖性和可怜相。</w:t>
      </w:r>
      <w:r>
        <w:rPr>
          <w:rFonts w:ascii="宋体" w:eastAsia="宋体" w:hAnsi="宋体" w:cs="宋体"/>
          <w:color w:val="000000"/>
          <w:sz w:val="38"/>
        </w:rPr>
        <w:t>———</w:t>
      </w:r>
      <w:r>
        <w:rPr>
          <w:rFonts w:ascii="宋体" w:eastAsia="宋体" w:hAnsi="宋体" w:cs="宋体"/>
          <w:color w:val="000000"/>
          <w:sz w:val="38"/>
        </w:rPr>
        <w:t>这就是壮美的一个类型，北美洲内地无边草原的风光就被誉为这种类型〔的</w:t>
      </w:r>
    </w:p>
    <w:p w:rsidR="00626692" w:rsidRDefault="00626692"/>
    <w:p w:rsidR="00626692" w:rsidRDefault="00626692">
      <w:pPr>
        <w:sectPr w:rsidR="00626692">
          <w:headerReference w:type="default" r:id="rId636"/>
          <w:footerReference w:type="default" r:id="rId637"/>
          <w:pgSz w:w="16000" w:h="23500"/>
          <w:pgMar w:top="2000" w:right="1820" w:bottom="2000" w:left="1820" w:header="1700" w:footer="1700" w:gutter="0"/>
          <w:cols w:space="720"/>
        </w:sectPr>
      </w:pPr>
    </w:p>
    <w:p w:rsidR="00626692" w:rsidRDefault="002455CB">
      <w:pPr>
        <w:wordWrap w:val="0"/>
        <w:spacing w:line="500" w:lineRule="atLeast"/>
        <w:ind w:right="800"/>
        <w:jc w:val="right"/>
        <w:textAlignment w:val="baseline"/>
        <w:rPr>
          <w:sz w:val="36"/>
        </w:rPr>
      </w:pPr>
      <w:r>
        <w:rPr>
          <w:rFonts w:ascii="楷体" w:eastAsia="楷体" w:hAnsi="楷体" w:cs="楷体"/>
          <w:color w:val="000000"/>
          <w:sz w:val="36"/>
          <w:u w:val="single"/>
        </w:rPr>
        <w:lastRenderedPageBreak/>
        <w:t xml:space="preserve">                       </w:t>
      </w:r>
      <w:r>
        <w:rPr>
          <w:rFonts w:ascii="楷体" w:eastAsia="楷体" w:hAnsi="楷体" w:cs="楷体"/>
          <w:color w:val="000000"/>
          <w:sz w:val="36"/>
          <w:u w:val="single"/>
        </w:rPr>
        <w:t>世界作为表象再论</w:t>
      </w:r>
      <w:r>
        <w:rPr>
          <w:rFonts w:ascii="楷体" w:eastAsia="楷体" w:hAnsi="楷体" w:cs="楷体"/>
          <w:color w:val="000000"/>
          <w:sz w:val="36"/>
          <w:u w:val="single"/>
        </w:rPr>
        <w:t xml:space="preserve">                   285 </w:t>
      </w:r>
    </w:p>
    <w:p w:rsidR="00626692" w:rsidRDefault="002455CB">
      <w:pPr>
        <w:wordWrap w:val="0"/>
        <w:spacing w:before="380" w:line="800" w:lineRule="atLeast"/>
        <w:textAlignment w:val="baseline"/>
        <w:rPr>
          <w:sz w:val="40"/>
        </w:rPr>
      </w:pPr>
      <w:r>
        <w:rPr>
          <w:rFonts w:ascii="宋体" w:eastAsia="宋体" w:hAnsi="宋体" w:cs="宋体"/>
          <w:color w:val="000000"/>
          <w:sz w:val="40"/>
        </w:rPr>
        <w:t>壮美</w:t>
      </w:r>
      <w:r>
        <w:rPr>
          <w:rFonts w:ascii="宋体" w:eastAsia="宋体" w:hAnsi="宋体" w:cs="宋体"/>
          <w:color w:val="000000"/>
          <w:sz w:val="40"/>
        </w:rPr>
        <w:t>]</w:t>
      </w:r>
      <w:r>
        <w:rPr>
          <w:rFonts w:ascii="宋体" w:eastAsia="宋体" w:hAnsi="宋体" w:cs="宋体"/>
          <w:color w:val="000000"/>
          <w:sz w:val="40"/>
        </w:rPr>
        <w:t>。</w:t>
      </w:r>
    </w:p>
    <w:p w:rsidR="00626692" w:rsidRDefault="002455CB">
      <w:pPr>
        <w:wordWrap w:val="0"/>
        <w:spacing w:line="800" w:lineRule="atLeast"/>
        <w:ind w:right="660" w:firstLine="820"/>
        <w:textAlignment w:val="baseline"/>
        <w:rPr>
          <w:sz w:val="40"/>
        </w:rPr>
      </w:pPr>
      <w:r>
        <w:rPr>
          <w:rFonts w:ascii="宋体" w:eastAsia="宋体" w:hAnsi="宋体" w:cs="宋体"/>
          <w:color w:val="000000"/>
          <w:sz w:val="40"/>
        </w:rPr>
        <w:t>现在让我们把这样一个地区的植物也去掉，只看到赤裸裸的岩石；那么，由于完全缺乏我们保持生存所必要的有机物，意志简直已感到威胁；这块荒地获得了一种可怕的气氛，我们的心情也变得更有悲剧意味了。这里上升至纯粹认识是经过更坚决的挣脱意志所关心的利害而来的；在我们坚持逗留于纯粹认识的状况时，就明显地出现了壮美感。</w:t>
      </w:r>
    </w:p>
    <w:p w:rsidR="00626692" w:rsidRDefault="002455CB">
      <w:pPr>
        <w:wordWrap w:val="0"/>
        <w:spacing w:line="800" w:lineRule="atLeast"/>
        <w:ind w:right="620" w:firstLine="820"/>
        <w:textAlignment w:val="baseline"/>
        <w:rPr>
          <w:sz w:val="40"/>
        </w:rPr>
      </w:pPr>
      <w:r>
        <w:rPr>
          <w:rFonts w:ascii="宋体" w:eastAsia="宋体" w:hAnsi="宋体" w:cs="宋体"/>
          <w:color w:val="000000"/>
          <w:sz w:val="40"/>
        </w:rPr>
        <w:t>下面这种环境还能引起更高度的〔壮美感〕；大自然在飙风般的运动中；天色半明不黯，透过山雨欲来的乌云；赤裸裸的、奇形怪状的巨石悬岩，重重叠叠挡住了前面的视线；汹涌的、泡沫四溅的山洪；全是孤寂荒凉；大气流通过岩谷隙缝的怒号声。这时，我们就直观地形象地看到我们自己的依赖性，看到我们和敌对的自然作斗争，看到我们的意志在斗争中被摧毁了。然而只要不是个体的危急焦虑占了上风，而是我们仍继续着美的观赏，那么，认识的纯粹主体的视线〔还能〕透过大自然的斗争，透过被摧毁了的意志那副形象而宁静地，无动于中地，不连同被震撼</w:t>
      </w:r>
      <w:r>
        <w:rPr>
          <w:rFonts w:ascii="宋体" w:eastAsia="宋体" w:hAnsi="宋体" w:cs="宋体"/>
          <w:color w:val="000000"/>
          <w:sz w:val="40"/>
        </w:rPr>
        <w:t>(</w:t>
      </w:r>
      <w:r>
        <w:rPr>
          <w:rFonts w:ascii="宋体" w:eastAsia="宋体" w:hAnsi="宋体" w:cs="宋体"/>
          <w:color w:val="000000"/>
          <w:sz w:val="40"/>
        </w:rPr>
        <w:t>不关心地</w:t>
      </w:r>
      <w:r>
        <w:rPr>
          <w:rFonts w:ascii="宋体" w:eastAsia="宋体" w:hAnsi="宋体" w:cs="宋体"/>
          <w:color w:val="000000"/>
          <w:sz w:val="40"/>
        </w:rPr>
        <w:t>)</w:t>
      </w:r>
      <w:r>
        <w:rPr>
          <w:rFonts w:ascii="宋体" w:eastAsia="宋体" w:hAnsi="宋体" w:cs="宋体"/>
          <w:color w:val="000000"/>
          <w:sz w:val="40"/>
        </w:rPr>
        <w:t>就在威胁着意志的，为意志所恐惧的那些对象上把握理念。壮美感就正在于这种〔可怖的环境和宁静的心境两者之间的〕对照中。</w:t>
      </w:r>
    </w:p>
    <w:p w:rsidR="00626692" w:rsidRDefault="002455CB">
      <w:pPr>
        <w:wordWrap w:val="0"/>
        <w:spacing w:line="800" w:lineRule="atLeast"/>
        <w:ind w:left="60" w:firstLine="820"/>
        <w:textAlignment w:val="baseline"/>
        <w:rPr>
          <w:sz w:val="40"/>
        </w:rPr>
      </w:pPr>
      <w:r>
        <w:rPr>
          <w:rFonts w:ascii="宋体" w:eastAsia="宋体" w:hAnsi="宋体" w:cs="宋体"/>
          <w:color w:val="000000"/>
          <w:sz w:val="40"/>
        </w:rPr>
        <w:t>不过〔有时候〕印象还要强烈些，那〔就是〕当我们在自己眼前</w:t>
      </w:r>
      <w:r>
        <w:rPr>
          <w:rFonts w:ascii="宋体" w:eastAsia="宋体" w:hAnsi="宋体" w:cs="宋体"/>
          <w:color w:val="000000"/>
          <w:sz w:val="40"/>
        </w:rPr>
        <w:t xml:space="preserve"> 276</w:t>
      </w:r>
      <w:r>
        <w:rPr>
          <w:rFonts w:ascii="宋体" w:eastAsia="宋体" w:hAnsi="宋体" w:cs="宋体"/>
          <w:color w:val="000000"/>
          <w:sz w:val="40"/>
        </w:rPr>
        <w:t>看到激怒了的自然力在作大规模的斗争的时候；譬如在〔上述〕那环境里有悬河〔下泻〕，水声翻腾喧嚣，震耳欲聋，使我们不可能听见自己的声音了；</w:t>
      </w:r>
      <w:r>
        <w:rPr>
          <w:rFonts w:ascii="宋体" w:eastAsia="宋体" w:hAnsi="宋体" w:cs="宋体"/>
          <w:color w:val="000000"/>
          <w:sz w:val="40"/>
        </w:rPr>
        <w:t>——</w:t>
      </w:r>
      <w:r>
        <w:rPr>
          <w:rFonts w:ascii="宋体" w:eastAsia="宋体" w:hAnsi="宋体" w:cs="宋体"/>
          <w:color w:val="000000"/>
          <w:sz w:val="40"/>
        </w:rPr>
        <w:t>或者是当我们在辽阔的，飓风激怒了的海洋中时，〔看到〕几幢房子高的巨浪此起彼伏，猛烈地冲击着壁</w:t>
      </w:r>
    </w:p>
    <w:p w:rsidR="00626692" w:rsidRDefault="00626692"/>
    <w:p w:rsidR="00626692" w:rsidRDefault="00626692">
      <w:pPr>
        <w:sectPr w:rsidR="00626692">
          <w:headerReference w:type="default" r:id="rId638"/>
          <w:footerReference w:type="default" r:id="rId639"/>
          <w:pgSz w:w="16000" w:h="23500"/>
          <w:pgMar w:top="2000" w:right="1840" w:bottom="2000" w:left="1840" w:header="1700" w:footer="1700" w:gutter="0"/>
          <w:cols w:space="720"/>
        </w:sectPr>
      </w:pPr>
    </w:p>
    <w:p w:rsidR="00626692" w:rsidRDefault="002455CB">
      <w:pPr>
        <w:tabs>
          <w:tab w:val="left" w:pos="4760"/>
          <w:tab w:val="left" w:pos="5700"/>
          <w:tab w:val="left" w:pos="6620"/>
        </w:tabs>
        <w:wordWrap w:val="0"/>
        <w:spacing w:line="520" w:lineRule="atLeast"/>
        <w:ind w:left="420"/>
        <w:textAlignment w:val="baseline"/>
        <w:rPr>
          <w:sz w:val="38"/>
        </w:rPr>
      </w:pPr>
      <w:r>
        <w:rPr>
          <w:rFonts w:ascii="宋体" w:eastAsia="宋体" w:hAnsi="宋体" w:cs="宋体"/>
          <w:color w:val="000000"/>
          <w:sz w:val="38"/>
        </w:rPr>
        <w:lastRenderedPageBreak/>
        <w:t>286</w:t>
      </w:r>
      <w:r>
        <w:tab/>
      </w:r>
      <w:r>
        <w:rPr>
          <w:rFonts w:ascii="宋体" w:eastAsia="宋体" w:hAnsi="宋体" w:cs="宋体"/>
          <w:color w:val="000000"/>
          <w:sz w:val="38"/>
        </w:rPr>
        <w:t>第</w:t>
      </w:r>
      <w:r>
        <w:tab/>
      </w:r>
      <w:r>
        <w:rPr>
          <w:rFonts w:ascii="宋体" w:eastAsia="宋体" w:hAnsi="宋体" w:cs="宋体"/>
          <w:color w:val="000000"/>
          <w:sz w:val="38"/>
        </w:rPr>
        <w:t>三</w:t>
      </w:r>
      <w:r>
        <w:tab/>
      </w:r>
      <w:r>
        <w:rPr>
          <w:rFonts w:ascii="宋体" w:eastAsia="宋体" w:hAnsi="宋体" w:cs="宋体"/>
          <w:color w:val="000000"/>
          <w:sz w:val="38"/>
        </w:rPr>
        <w:t>篇</w:t>
      </w:r>
    </w:p>
    <w:p w:rsidR="00626692" w:rsidRDefault="002455CB">
      <w:pPr>
        <w:wordWrap w:val="0"/>
        <w:spacing w:before="320" w:line="800" w:lineRule="atLeast"/>
        <w:ind w:right="80"/>
        <w:textAlignment w:val="baseline"/>
        <w:rPr>
          <w:sz w:val="39"/>
        </w:rPr>
      </w:pPr>
      <w:r>
        <w:rPr>
          <w:rFonts w:ascii="宋体" w:eastAsia="宋体" w:hAnsi="宋体" w:cs="宋体"/>
          <w:color w:val="000000"/>
          <w:sz w:val="39"/>
        </w:rPr>
        <w:t>立的岩岸，水花高溅入云；看到狂风怒吼，</w:t>
      </w:r>
      <w:r>
        <w:rPr>
          <w:rFonts w:ascii="宋体" w:eastAsia="宋体" w:hAnsi="宋体" w:cs="宋体"/>
          <w:color w:val="000000"/>
          <w:sz w:val="39"/>
        </w:rPr>
        <w:t>海在咆哮，乌云中电光闪烁而雷声又高于风暴和海涛〔之声〕。于是，在观察这一幕景象而不动心的人，他的双重意识便达到了明显的顶点。他觉得自己一面是个体，是偶然的意志现象；那些〔自然〕力轻轻一击就能毁灭这个现象，在强大的自然之前他只能束手无策，不能自主，〔生命〕全系于偶然，而对着可怕的暴力，他是近乎消逝的零；而与此同时，他又是永远宁静的认识的主体；作为这个主体，它是客体的条件，也正是这整个世界的肩负人；大自然中可怕的斗争只是它的表象，它自身却在宁静地把握着理念，自由而不知有任何欲求和任何需要。这就是完整的壮美印象。</w:t>
      </w:r>
      <w:r>
        <w:rPr>
          <w:rFonts w:ascii="宋体" w:eastAsia="宋体" w:hAnsi="宋体" w:cs="宋体"/>
          <w:color w:val="000000"/>
          <w:sz w:val="39"/>
        </w:rPr>
        <w:t>这里是由于看到威胁着生存的，无法比较的，胜于个体的威力而造成这个印象的。</w:t>
      </w:r>
    </w:p>
    <w:p w:rsidR="00626692" w:rsidRDefault="002455CB">
      <w:pPr>
        <w:wordWrap w:val="0"/>
        <w:spacing w:line="800" w:lineRule="atLeast"/>
        <w:ind w:right="40" w:firstLine="800"/>
        <w:textAlignment w:val="baseline"/>
        <w:rPr>
          <w:sz w:val="39"/>
        </w:rPr>
      </w:pPr>
      <w:r>
        <w:rPr>
          <w:rFonts w:ascii="宋体" w:eastAsia="宋体" w:hAnsi="宋体" w:cs="宋体"/>
          <w:color w:val="000000"/>
          <w:sz w:val="39"/>
        </w:rPr>
        <w:t>在完全不同的方式之下，借想象空间辽阔和时间的悠久也可产生〔壮美〕印象，辽阔悠久，无际无穷可使个体缩小至于无物。上述一种我们可以称之为动力的壮美，而这一种则可称为</w:t>
      </w:r>
      <w:r>
        <w:rPr>
          <w:rFonts w:ascii="宋体" w:eastAsia="宋体" w:hAnsi="宋体" w:cs="宋体"/>
          <w:color w:val="000000"/>
          <w:sz w:val="39"/>
        </w:rPr>
        <w:t>“</w:t>
      </w:r>
      <w:r>
        <w:rPr>
          <w:rFonts w:ascii="宋体" w:eastAsia="宋体" w:hAnsi="宋体" w:cs="宋体"/>
          <w:color w:val="000000"/>
          <w:sz w:val="39"/>
        </w:rPr>
        <w:t>数学的壮美</w:t>
      </w:r>
      <w:r>
        <w:rPr>
          <w:rFonts w:ascii="宋体" w:eastAsia="宋体" w:hAnsi="宋体" w:cs="宋体"/>
          <w:color w:val="000000"/>
          <w:sz w:val="39"/>
        </w:rPr>
        <w:t>”</w:t>
      </w:r>
      <w:r>
        <w:rPr>
          <w:rFonts w:ascii="宋体" w:eastAsia="宋体" w:hAnsi="宋体" w:cs="宋体"/>
          <w:color w:val="000000"/>
          <w:sz w:val="39"/>
        </w:rPr>
        <w:t>，〔这便〕保留了康德的命名和他正确的分类〔法〕，不过在说明那种印象的内在本质时，我们和他完全不同，我们既不承认什么道德的内省，也不承认来自经院哲学的假设在这里有什么地位。</w:t>
      </w:r>
    </w:p>
    <w:p w:rsidR="00626692" w:rsidRDefault="002455CB">
      <w:pPr>
        <w:wordWrap w:val="0"/>
        <w:spacing w:line="800" w:lineRule="atLeast"/>
        <w:ind w:firstLine="880"/>
        <w:textAlignment w:val="baseline"/>
        <w:rPr>
          <w:sz w:val="39"/>
        </w:rPr>
      </w:pPr>
      <w:r>
        <w:rPr>
          <w:rFonts w:ascii="宋体" w:eastAsia="宋体" w:hAnsi="宋体" w:cs="宋体"/>
          <w:color w:val="000000"/>
          <w:sz w:val="39"/>
        </w:rPr>
        <w:t>当我们沉溺于观察这世界在空间和时间上无穷的辽阔悠久时，当我们深思过去和未来的若干千年时，</w:t>
      </w:r>
      <w:r>
        <w:rPr>
          <w:rFonts w:ascii="宋体" w:eastAsia="宋体" w:hAnsi="宋体" w:cs="宋体"/>
          <w:color w:val="000000"/>
          <w:sz w:val="39"/>
        </w:rPr>
        <w:t>——</w:t>
      </w:r>
      <w:r>
        <w:rPr>
          <w:rFonts w:ascii="宋体" w:eastAsia="宋体" w:hAnsi="宋体" w:cs="宋体"/>
          <w:color w:val="000000"/>
          <w:sz w:val="39"/>
        </w:rPr>
        <w:t>或者是当夜间的天空把无数的世界真正展出在我们眼前因而宇宙的无边无际直印入我们的意识时，</w:t>
      </w:r>
      <w:r>
        <w:rPr>
          <w:rFonts w:ascii="宋体" w:eastAsia="宋体" w:hAnsi="宋体" w:cs="宋体"/>
          <w:color w:val="000000"/>
          <w:sz w:val="39"/>
        </w:rPr>
        <w:t>——</w:t>
      </w:r>
      <w:r>
        <w:rPr>
          <w:rFonts w:ascii="宋体" w:eastAsia="宋体" w:hAnsi="宋体" w:cs="宋体"/>
          <w:color w:val="000000"/>
          <w:sz w:val="39"/>
        </w:rPr>
        <w:t>那么我们就觉得自己缩小〔几〕至于无物，觉得自己作为个体，作为活的人身，作为无常的意志现象，就象是沧海一粟似的，在消逝着，在化为乌有。但是同时又有一种直接</w:t>
      </w:r>
      <w:r>
        <w:rPr>
          <w:noProof/>
        </w:rPr>
        <mc:AlternateContent>
          <mc:Choice Requires="wps">
            <w:drawing>
              <wp:anchor distT="0" distB="0" distL="0" distR="0" simplePos="0" relativeHeight="251679744" behindDoc="0" locked="0" layoutInCell="1" allowOverlap="1">
                <wp:simplePos x="0" y="0"/>
                <wp:positionH relativeFrom="page">
                  <wp:posOffset>990600</wp:posOffset>
                </wp:positionH>
                <wp:positionV relativeFrom="paragraph">
                  <wp:posOffset>1955800</wp:posOffset>
                </wp:positionV>
                <wp:extent cx="546100" cy="393700"/>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277</w:t>
                            </w:r>
                          </w:p>
                        </w:txbxContent>
                      </wps:txbx>
                      <wps:bodyPr vert="horz" wrap="square" lIns="0" tIns="0" rIns="0" bIns="0" anchor="t">
                        <a:noAutofit/>
                      </wps:bodyPr>
                    </wps:wsp>
                  </a:graphicData>
                </a:graphic>
              </wp:anchor>
            </w:drawing>
          </mc:Choice>
          <mc:Fallback>
            <w:pict>
              <v:shape id="文本框 158" o:spid="_x0000_s1165" type="#_x0000_t202" style="position:absolute;left:0;text-align:left;margin-left:78pt;margin-top:154pt;width:43pt;height:31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277</w:t>
                      </w:r>
                    </w:p>
                  </w:txbxContent>
                </v:textbox>
                <w10:wrap anchorx="page"/>
              </v:shape>
            </w:pict>
          </mc:Fallback>
        </mc:AlternateContent>
      </w:r>
    </w:p>
    <w:p w:rsidR="00626692" w:rsidRDefault="00626692"/>
    <w:p w:rsidR="00626692" w:rsidRDefault="00626692">
      <w:pPr>
        <w:sectPr w:rsidR="00626692">
          <w:headerReference w:type="default" r:id="rId640"/>
          <w:footerReference w:type="default" r:id="rId641"/>
          <w:pgSz w:w="16000" w:h="23500"/>
          <w:pgMar w:top="2000" w:right="2140" w:bottom="2000" w:left="2140" w:header="1700" w:footer="1700" w:gutter="0"/>
          <w:cols w:space="720"/>
        </w:sectPr>
      </w:pPr>
    </w:p>
    <w:p w:rsidR="00626692" w:rsidRDefault="002455CB">
      <w:pPr>
        <w:wordWrap w:val="0"/>
        <w:spacing w:line="46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世界作为表象再论</w:t>
      </w:r>
      <w:r>
        <w:rPr>
          <w:rFonts w:ascii="仿宋" w:eastAsia="仿宋" w:hAnsi="仿宋" w:cs="仿宋"/>
          <w:color w:val="000000"/>
          <w:sz w:val="33"/>
          <w:u w:val="single"/>
        </w:rPr>
        <w:t xml:space="preserve">                      287 </w:t>
      </w:r>
    </w:p>
    <w:p w:rsidR="00626692" w:rsidRDefault="00626692">
      <w:pPr>
        <w:wordWrap w:val="0"/>
        <w:spacing w:line="440" w:lineRule="exact"/>
        <w:jc w:val="center"/>
        <w:textAlignment w:val="baseline"/>
        <w:rPr>
          <w:sz w:val="33"/>
        </w:rPr>
      </w:pPr>
    </w:p>
    <w:p w:rsidR="00626692" w:rsidRDefault="002455CB">
      <w:pPr>
        <w:wordWrap w:val="0"/>
        <w:spacing w:line="800" w:lineRule="atLeast"/>
        <w:ind w:right="220"/>
        <w:textAlignment w:val="baseline"/>
        <w:rPr>
          <w:sz w:val="37"/>
        </w:rPr>
      </w:pPr>
      <w:r>
        <w:rPr>
          <w:rFonts w:ascii="宋体" w:eastAsia="宋体" w:hAnsi="宋体" w:cs="宋体"/>
          <w:color w:val="000000"/>
          <w:sz w:val="37"/>
        </w:rPr>
        <w:t>的意识起而反抗我们自己渺小这种幽灵〔似的想法〕，反抗这种虚</w:t>
      </w:r>
      <w:r>
        <w:rPr>
          <w:rFonts w:ascii="宋体" w:eastAsia="宋体" w:hAnsi="宋体" w:cs="宋体"/>
          <w:color w:val="000000"/>
          <w:sz w:val="37"/>
        </w:rPr>
        <w:t>假的可能，〔就是使我们意识着〕所有这些世界只存在于我们表象中，只是作为纯粹认识的永恒主体所规定的一些形态而存在；而我们只要忘记〔自己的〕个体性，就会发现我们便是那纯粹认识的永恒主体，也就是一切世界和一切时代必需的，作为先决条件的肩负人。原先使我们不安的世界之辽阔，现在却已安顿在我们〔心〕中了；我们的依存于它，已由它的依存于我们而抵消了。</w:t>
      </w:r>
      <w:r>
        <w:rPr>
          <w:rFonts w:ascii="宋体" w:eastAsia="宋体" w:hAnsi="宋体" w:cs="宋体"/>
          <w:color w:val="000000"/>
          <w:sz w:val="37"/>
        </w:rPr>
        <w:t>————</w:t>
      </w:r>
      <w:r>
        <w:rPr>
          <w:rFonts w:ascii="宋体" w:eastAsia="宋体" w:hAnsi="宋体" w:cs="宋体"/>
          <w:color w:val="000000"/>
          <w:sz w:val="37"/>
        </w:rPr>
        <w:t>然而这一切却并不是立刻进入反省思维的，〔其初〕只是作为一种感到的意识而出现的，意识着在某种意义上（唯有哲学把这意义弄清楚了）人和宇宙是合一的，因此人并不是由于宇宙的无</w:t>
      </w:r>
      <w:r>
        <w:rPr>
          <w:rFonts w:ascii="宋体" w:eastAsia="宋体" w:hAnsi="宋体" w:cs="宋体"/>
          <w:color w:val="000000"/>
          <w:sz w:val="37"/>
        </w:rPr>
        <w:t>边无际而被压低了，相反的却是被提高了。这是那感到的</w:t>
      </w:r>
      <w:r>
        <w:rPr>
          <w:rFonts w:ascii="宋体" w:eastAsia="宋体" w:hAnsi="宋体" w:cs="宋体"/>
          <w:color w:val="000000"/>
          <w:sz w:val="37"/>
        </w:rPr>
        <w:t>“</w:t>
      </w:r>
      <w:r>
        <w:rPr>
          <w:rFonts w:ascii="宋体" w:eastAsia="宋体" w:hAnsi="宋体" w:cs="宋体"/>
          <w:color w:val="000000"/>
          <w:sz w:val="37"/>
        </w:rPr>
        <w:t>意识</w:t>
      </w:r>
      <w:r>
        <w:rPr>
          <w:rFonts w:ascii="宋体" w:eastAsia="宋体" w:hAnsi="宋体" w:cs="宋体"/>
          <w:color w:val="000000"/>
          <w:sz w:val="37"/>
        </w:rPr>
        <w:t>”</w:t>
      </w:r>
      <w:r>
        <w:rPr>
          <w:rFonts w:ascii="宋体" w:eastAsia="宋体" w:hAnsi="宋体" w:cs="宋体"/>
          <w:color w:val="000000"/>
          <w:sz w:val="37"/>
        </w:rPr>
        <w:t>意识到了吠陀教《邬波尼煞县》在各种讲法中反复说过的东西，尤其是意识到上面已引用过的这句话：</w:t>
      </w:r>
      <w:r>
        <w:rPr>
          <w:rFonts w:ascii="宋体" w:eastAsia="宋体" w:hAnsi="宋体" w:cs="宋体"/>
          <w:color w:val="000000"/>
          <w:sz w:val="37"/>
        </w:rPr>
        <w:t>“</w:t>
      </w:r>
      <w:r>
        <w:rPr>
          <w:rFonts w:ascii="宋体" w:eastAsia="宋体" w:hAnsi="宋体" w:cs="宋体"/>
          <w:color w:val="000000"/>
          <w:sz w:val="37"/>
        </w:rPr>
        <w:t>一切无生之物总起来就是我，在我之外任何其他东西都是不存在的。</w:t>
      </w:r>
      <w:r>
        <w:rPr>
          <w:rFonts w:ascii="宋体" w:eastAsia="宋体" w:hAnsi="宋体" w:cs="宋体"/>
          <w:color w:val="000000"/>
          <w:sz w:val="37"/>
        </w:rPr>
        <w:t>”①</w:t>
      </w:r>
      <w:r>
        <w:rPr>
          <w:rFonts w:ascii="宋体" w:eastAsia="宋体" w:hAnsi="宋体" w:cs="宋体"/>
          <w:color w:val="000000"/>
          <w:sz w:val="37"/>
        </w:rPr>
        <w:t>这就是超然于本人的个体之上，就是壮美感。</w:t>
      </w:r>
    </w:p>
    <w:p w:rsidR="00626692" w:rsidRDefault="002455CB">
      <w:pPr>
        <w:wordWrap w:val="0"/>
        <w:spacing w:line="800" w:lineRule="atLeast"/>
        <w:ind w:left="60" w:right="240" w:firstLine="820"/>
        <w:textAlignment w:val="baseline"/>
        <w:rPr>
          <w:sz w:val="37"/>
        </w:rPr>
      </w:pPr>
      <w:r>
        <w:rPr>
          <w:rFonts w:ascii="宋体" w:eastAsia="宋体" w:hAnsi="宋体" w:cs="宋体"/>
          <w:color w:val="000000"/>
          <w:sz w:val="37"/>
        </w:rPr>
        <w:t>只要有〔这么〕一个空间，它和宇宙空间比固然很小，但由于我们是完全直接地觉知这种空间，它以三进向的全部容积对我们起作用，这就足以使我们感到自己身体几乎是无限的渺小，这时我们就能直接地获得数理壮美的印象了。如果所觉知的是一个空</w:t>
      </w:r>
      <w:r>
        <w:rPr>
          <w:rFonts w:ascii="宋体" w:eastAsia="宋体" w:hAnsi="宋体" w:cs="宋体"/>
          <w:color w:val="000000"/>
          <w:sz w:val="37"/>
        </w:rPr>
        <w:t>洞的空间，那可决不能做到这一点；决不能是露天的，而只能是在三进向都有际限而直接可以觉知的空间，所以只能是极高大的圆顶建筑物如罗马的圣彼得教堂，或伦敦的圣保罗教堂。这里所以</w:t>
      </w:r>
    </w:p>
    <w:p w:rsidR="00626692" w:rsidRDefault="002455CB">
      <w:pPr>
        <w:wordWrap w:val="0"/>
        <w:spacing w:line="800" w:lineRule="atLeast"/>
        <w:ind w:left="140"/>
        <w:textAlignment w:val="baseline"/>
        <w:rPr>
          <w:sz w:val="37"/>
        </w:rPr>
      </w:pPr>
      <w:r>
        <w:rPr>
          <w:rFonts w:ascii="宋体" w:eastAsia="宋体" w:hAnsi="宋体" w:cs="宋体"/>
          <w:color w:val="000000"/>
          <w:sz w:val="37"/>
          <w:u w:val="single"/>
        </w:rPr>
        <w:t xml:space="preserve">                      </w:t>
      </w:r>
    </w:p>
    <w:p w:rsidR="00626692" w:rsidRDefault="002455CB">
      <w:pPr>
        <w:wordWrap w:val="0"/>
        <w:spacing w:line="460" w:lineRule="atLeast"/>
        <w:ind w:left="660"/>
        <w:textAlignment w:val="baseline"/>
        <w:rPr>
          <w:sz w:val="33"/>
        </w:rPr>
      </w:pPr>
      <w:r>
        <w:rPr>
          <w:rFonts w:ascii="仿宋" w:eastAsia="仿宋" w:hAnsi="仿宋" w:cs="仿宋"/>
          <w:color w:val="000000"/>
          <w:sz w:val="33"/>
        </w:rPr>
        <w:t>见第</w:t>
      </w:r>
      <w:r>
        <w:rPr>
          <w:rFonts w:ascii="仿宋" w:eastAsia="仿宋" w:hAnsi="仿宋" w:cs="仿宋"/>
          <w:color w:val="000000"/>
          <w:sz w:val="33"/>
        </w:rPr>
        <w:t>§34</w:t>
      </w:r>
      <w:r>
        <w:rPr>
          <w:rFonts w:ascii="仿宋" w:eastAsia="仿宋" w:hAnsi="仿宋" w:cs="仿宋"/>
          <w:color w:val="000000"/>
          <w:sz w:val="33"/>
        </w:rPr>
        <w:t>末尾。</w:t>
      </w:r>
      <w:r>
        <w:rPr>
          <w:rFonts w:ascii="仿宋" w:eastAsia="仿宋" w:hAnsi="仿宋" w:cs="仿宋"/>
          <w:color w:val="000000"/>
          <w:sz w:val="33"/>
        </w:rPr>
        <w:t>①</w:t>
      </w:r>
    </w:p>
    <w:p w:rsidR="00626692" w:rsidRDefault="00626692"/>
    <w:p w:rsidR="00626692" w:rsidRDefault="00626692">
      <w:pPr>
        <w:sectPr w:rsidR="00626692">
          <w:headerReference w:type="default" r:id="rId642"/>
          <w:footerReference w:type="default" r:id="rId643"/>
          <w:pgSz w:w="16000" w:h="23500"/>
          <w:pgMar w:top="1940" w:right="2020" w:bottom="1940" w:left="2020" w:header="1640" w:footer="1640" w:gutter="0"/>
          <w:cols w:space="720"/>
        </w:sectPr>
      </w:pPr>
    </w:p>
    <w:p w:rsidR="00626692" w:rsidRDefault="002455CB">
      <w:pPr>
        <w:tabs>
          <w:tab w:val="left" w:pos="4800"/>
          <w:tab w:val="left" w:pos="5740"/>
          <w:tab w:val="left" w:pos="6640"/>
        </w:tabs>
        <w:wordWrap w:val="0"/>
        <w:spacing w:line="780" w:lineRule="atLeast"/>
        <w:ind w:left="460"/>
        <w:textAlignment w:val="baseline"/>
        <w:rPr>
          <w:sz w:val="38"/>
        </w:rPr>
      </w:pPr>
      <w:r>
        <w:rPr>
          <w:rFonts w:ascii="宋体" w:eastAsia="宋体" w:hAnsi="宋体" w:cs="宋体"/>
          <w:color w:val="000000"/>
          <w:sz w:val="38"/>
        </w:rPr>
        <w:lastRenderedPageBreak/>
        <w:t>288</w:t>
      </w:r>
      <w:r>
        <w:tab/>
      </w:r>
      <w:r>
        <w:rPr>
          <w:rFonts w:ascii="宋体" w:eastAsia="宋体" w:hAnsi="宋体" w:cs="宋体"/>
          <w:color w:val="000000"/>
          <w:sz w:val="38"/>
        </w:rPr>
        <w:t>第</w:t>
      </w:r>
      <w:r>
        <w:tab/>
      </w:r>
      <w:r>
        <w:rPr>
          <w:rFonts w:ascii="宋体" w:eastAsia="宋体" w:hAnsi="宋体" w:cs="宋体"/>
          <w:color w:val="000000"/>
          <w:sz w:val="38"/>
        </w:rPr>
        <w:t>三</w:t>
      </w:r>
      <w:r>
        <w:tab/>
      </w:r>
      <w:r>
        <w:rPr>
          <w:rFonts w:ascii="宋体" w:eastAsia="宋体" w:hAnsi="宋体" w:cs="宋体"/>
          <w:color w:val="000000"/>
          <w:sz w:val="38"/>
        </w:rPr>
        <w:t>篇</w:t>
      </w:r>
    </w:p>
    <w:p w:rsidR="00626692" w:rsidRDefault="002455CB">
      <w:pPr>
        <w:wordWrap w:val="0"/>
        <w:spacing w:before="320" w:line="780" w:lineRule="atLeast"/>
        <w:ind w:firstLine="60"/>
        <w:textAlignment w:val="baseline"/>
        <w:rPr>
          <w:sz w:val="38"/>
        </w:rPr>
      </w:pPr>
      <w:r>
        <w:rPr>
          <w:rFonts w:ascii="宋体" w:eastAsia="宋体" w:hAnsi="宋体" w:cs="宋体"/>
          <w:color w:val="000000"/>
          <w:sz w:val="38"/>
        </w:rPr>
        <w:t>产生壮美感是由于〔人们〕在一个广阔的空际之前感到了自己躯体渺小近于零；另一方面〔又意识到〕这种空际不过是我们表象中的东西，而我们作为认识的主体又正是这表象的负荷人。所以这里</w:t>
      </w:r>
      <w:r>
        <w:rPr>
          <w:rFonts w:ascii="宋体" w:eastAsia="宋体" w:hAnsi="宋体" w:cs="宋体"/>
          <w:color w:val="000000"/>
          <w:sz w:val="38"/>
        </w:rPr>
        <w:t>也和到处一样，壮美感的产生是由于两方面的对比，一方面是我</w:t>
      </w:r>
      <w:r>
        <w:rPr>
          <w:rFonts w:ascii="宋体" w:eastAsia="宋体" w:hAnsi="宋体" w:cs="宋体"/>
          <w:color w:val="000000"/>
          <w:sz w:val="38"/>
        </w:rPr>
        <w:t xml:space="preserve"> </w:t>
      </w:r>
      <w:r>
        <w:rPr>
          <w:rFonts w:ascii="宋体" w:eastAsia="宋体" w:hAnsi="宋体" w:cs="宋体"/>
          <w:color w:val="000000"/>
          <w:sz w:val="38"/>
        </w:rPr>
        <w:t>们自己作为个体，作为意志现象的无关重要和依赖性，一方面是我们对于自己是认识的纯粹主体这一意识。就是满天星宿的窿穹，如果不是以反省的思维去考察的话，对于我们所起的作用也不过是和那砖石的圆顶建筑一样，这里起作用的不是天空真正的广袤，而只是其表面上显出的广袤。</w:t>
      </w:r>
      <w:r>
        <w:rPr>
          <w:rFonts w:ascii="宋体" w:eastAsia="宋体" w:hAnsi="宋体" w:cs="宋体"/>
          <w:color w:val="000000"/>
          <w:sz w:val="38"/>
        </w:rPr>
        <w:t>———</w:t>
      </w:r>
      <w:r>
        <w:rPr>
          <w:rFonts w:ascii="宋体" w:eastAsia="宋体" w:hAnsi="宋体" w:cs="宋体"/>
          <w:color w:val="000000"/>
          <w:sz w:val="38"/>
        </w:rPr>
        <w:t>我们直观的一些对象之所以引起壮美印象既是由于其空间的广大，又是由于其年代的久远，也就是时间的悠久；而我们在这种广大悠久之前虽感到自己的渺小近于零，然而我们仍然饱尝观赏这种景物的愉快；属于这类对象</w:t>
      </w:r>
      <w:r>
        <w:rPr>
          <w:rFonts w:ascii="宋体" w:eastAsia="宋体" w:hAnsi="宋体" w:cs="宋体"/>
          <w:color w:val="000000"/>
          <w:sz w:val="38"/>
        </w:rPr>
        <w:t>的是崇山峻岭，是埃及的金字塔，是远古的巨型废墟〔等〕。</w:t>
      </w:r>
      <w:r>
        <w:rPr>
          <w:noProof/>
        </w:rPr>
        <mc:AlternateContent>
          <mc:Choice Requires="wps">
            <w:drawing>
              <wp:anchor distT="0" distB="0" distL="0" distR="0" simplePos="0" relativeHeight="251680768" behindDoc="0" locked="0" layoutInCell="1" allowOverlap="1">
                <wp:simplePos x="0" y="0"/>
                <wp:positionH relativeFrom="page">
                  <wp:posOffset>952500</wp:posOffset>
                </wp:positionH>
                <wp:positionV relativeFrom="paragraph">
                  <wp:posOffset>2082800</wp:posOffset>
                </wp:positionV>
                <wp:extent cx="533400" cy="3810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textAlignment w:val="baseline"/>
                              <w:rPr>
                                <w:sz w:val="38"/>
                              </w:rPr>
                            </w:pPr>
                            <w:r>
                              <w:rPr>
                                <w:rFonts w:ascii="宋体" w:eastAsia="宋体" w:hAnsi="宋体" w:cs="宋体"/>
                                <w:color w:val="000000"/>
                                <w:sz w:val="38"/>
                              </w:rPr>
                              <w:t>278</w:t>
                            </w:r>
                          </w:p>
                        </w:txbxContent>
                      </wps:txbx>
                      <wps:bodyPr vert="horz" wrap="square" lIns="0" tIns="0" rIns="0" bIns="0" anchor="t">
                        <a:noAutofit/>
                      </wps:bodyPr>
                    </wps:wsp>
                  </a:graphicData>
                </a:graphic>
              </wp:anchor>
            </w:drawing>
          </mc:Choice>
          <mc:Fallback>
            <w:pict>
              <v:shape id="文本框 159" o:spid="_x0000_s1166" type="#_x0000_t202" style="position:absolute;left:0;text-align:left;margin-left:75pt;margin-top:164pt;width:42pt;height:30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" filled="f" stroked="f" strokeweight=".5pt">
                <v:textbox inset="0,0,0,0">
                  <w:txbxContent>
                    <w:p w:rsidR="00626692" w:rsidRDefault="002455CB">
                      <w:pPr>
                        <w:wordWrap w:val="0"/>
                        <w:spacing w:line="520" w:lineRule="atLeast"/>
                        <w:textAlignment w:val="baseline"/>
                        <w:rPr>
                          <w:sz w:val="38"/>
                        </w:rPr>
                      </w:pPr>
                      <w:r>
                        <w:rPr>
                          <w:rFonts w:ascii="宋体" w:eastAsia="宋体" w:hAnsi="宋体" w:cs="宋体"/>
                          <w:color w:val="000000"/>
                          <w:sz w:val="38"/>
                        </w:rPr>
                        <w:t>278</w:t>
                      </w:r>
                    </w:p>
                  </w:txbxContent>
                </v:textbox>
                <w10:wrap anchorx="page"/>
              </v:shape>
            </w:pict>
          </mc:Fallback>
        </mc:AlternateContent>
      </w:r>
    </w:p>
    <w:p w:rsidR="00626692" w:rsidRDefault="002455CB">
      <w:pPr>
        <w:wordWrap w:val="0"/>
        <w:spacing w:line="780" w:lineRule="atLeast"/>
        <w:ind w:left="80" w:firstLine="820"/>
        <w:textAlignment w:val="baseline"/>
        <w:rPr>
          <w:sz w:val="38"/>
        </w:rPr>
      </w:pPr>
      <w:r>
        <w:rPr>
          <w:rFonts w:ascii="宋体" w:eastAsia="宋体" w:hAnsi="宋体" w:cs="宋体"/>
          <w:color w:val="000000"/>
          <w:sz w:val="38"/>
        </w:rPr>
        <w:t>是的，我们对于壮美的说明还可移用于伦理的事物上，也就是用于人们称为崇高的品德上。这种品德的产生也是由于对象本来是适于激动意志的，然而意志究不为所激动，这里也是认识占了上风。那么这样的人物就会纯粹客观地观察世人，而不是按这些人对他的意志有什么可能的关系来看他们。譬如说他会察知世人的错误，甚至看到他们对他自己的憎恨和不义，但是在他那方面却并不因此而被激起憎恨；他会看到他们的幸福而并不感到嫉妒；他会承认他们优良的性能，却不希望和他们有更亲近的联</w:t>
      </w:r>
      <w:r>
        <w:rPr>
          <w:rFonts w:ascii="宋体" w:eastAsia="宋体" w:hAnsi="宋体" w:cs="宋体"/>
          <w:color w:val="000000"/>
          <w:sz w:val="38"/>
        </w:rPr>
        <w:t>系；他会看到妇人们的美貌而并不想占有她们。他自己本人的幸不幸〔也〕不会剧烈的影响他，反而可说他象汉姆勒特所描写的霍内</w:t>
      </w:r>
    </w:p>
    <w:p w:rsidR="00626692" w:rsidRDefault="00626692"/>
    <w:p w:rsidR="00626692" w:rsidRDefault="00626692">
      <w:pPr>
        <w:sectPr w:rsidR="00626692">
          <w:headerReference w:type="default" r:id="rId644"/>
          <w:footerReference w:type="default" r:id="rId645"/>
          <w:pgSz w:w="16000" w:h="23500"/>
          <w:pgMar w:top="1980" w:right="2120" w:bottom="1980" w:left="2120" w:header="1680" w:footer="1680" w:gutter="0"/>
          <w:cols w:space="720"/>
        </w:sectPr>
      </w:pPr>
    </w:p>
    <w:p w:rsidR="00626692" w:rsidRDefault="002455CB">
      <w:pPr>
        <w:wordWrap w:val="0"/>
        <w:spacing w:before="20" w:line="54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世界作为表象再论</w:t>
      </w:r>
      <w:r>
        <w:rPr>
          <w:rFonts w:ascii="仿宋" w:eastAsia="仿宋" w:hAnsi="仿宋" w:cs="仿宋"/>
          <w:color w:val="000000"/>
          <w:sz w:val="34"/>
          <w:u w:val="single"/>
        </w:rPr>
        <w:t xml:space="preserve">                     289 </w:t>
      </w:r>
    </w:p>
    <w:p w:rsidR="00626692" w:rsidRDefault="00626692">
      <w:pPr>
        <w:wordWrap w:val="0"/>
        <w:spacing w:line="480" w:lineRule="exact"/>
        <w:jc w:val="center"/>
        <w:textAlignment w:val="baseline"/>
        <w:rPr>
          <w:sz w:val="35"/>
        </w:rPr>
      </w:pPr>
    </w:p>
    <w:p w:rsidR="00626692" w:rsidRDefault="002455CB">
      <w:pPr>
        <w:wordWrap w:val="0"/>
        <w:spacing w:line="480" w:lineRule="atLeast"/>
        <w:ind w:left="40"/>
        <w:textAlignment w:val="baseline"/>
        <w:rPr>
          <w:sz w:val="35"/>
        </w:rPr>
      </w:pPr>
      <w:r>
        <w:rPr>
          <w:rFonts w:ascii="宋体" w:eastAsia="宋体" w:hAnsi="宋体" w:cs="宋体"/>
          <w:b/>
          <w:color w:val="000000"/>
          <w:sz w:val="35"/>
        </w:rPr>
        <w:t>觉</w:t>
      </w:r>
      <w:r>
        <w:rPr>
          <w:rFonts w:ascii="宋体" w:eastAsia="宋体" w:hAnsi="宋体" w:cs="宋体"/>
          <w:b/>
          <w:color w:val="000000"/>
          <w:sz w:val="35"/>
        </w:rPr>
        <w:t>①</w:t>
      </w:r>
      <w:r>
        <w:rPr>
          <w:rFonts w:ascii="宋体" w:eastAsia="宋体" w:hAnsi="宋体" w:cs="宋体"/>
          <w:b/>
          <w:color w:val="000000"/>
          <w:sz w:val="35"/>
        </w:rPr>
        <w:t>那样：</w:t>
      </w:r>
    </w:p>
    <w:p w:rsidR="00626692" w:rsidRDefault="002455CB">
      <w:pPr>
        <w:wordWrap w:val="0"/>
        <w:spacing w:line="540" w:lineRule="atLeast"/>
        <w:ind w:left="2480"/>
        <w:textAlignment w:val="baseline"/>
        <w:rPr>
          <w:sz w:val="39"/>
        </w:rPr>
      </w:pPr>
      <w:r>
        <w:rPr>
          <w:rFonts w:ascii="宋体" w:eastAsia="宋体" w:hAnsi="宋体" w:cs="宋体"/>
          <w:color w:val="000000"/>
          <w:sz w:val="39"/>
        </w:rPr>
        <w:t>“</w:t>
      </w:r>
      <w:r>
        <w:rPr>
          <w:rFonts w:ascii="宋体" w:eastAsia="宋体" w:hAnsi="宋体" w:cs="宋体"/>
          <w:color w:val="000000"/>
          <w:sz w:val="39"/>
        </w:rPr>
        <w:t>因为你过去，</w:t>
      </w:r>
    </w:p>
    <w:p w:rsidR="00626692" w:rsidRDefault="002455CB">
      <w:pPr>
        <w:wordWrap w:val="0"/>
        <w:spacing w:line="540" w:lineRule="atLeast"/>
        <w:ind w:left="1660"/>
        <w:textAlignment w:val="baseline"/>
        <w:rPr>
          <w:sz w:val="39"/>
        </w:rPr>
      </w:pPr>
      <w:r>
        <w:rPr>
          <w:rFonts w:ascii="宋体" w:eastAsia="宋体" w:hAnsi="宋体" w:cs="宋体"/>
          <w:color w:val="000000"/>
          <w:sz w:val="39"/>
        </w:rPr>
        <w:t>象这么一个人，</w:t>
      </w:r>
    </w:p>
    <w:p w:rsidR="00626692" w:rsidRDefault="002455CB">
      <w:pPr>
        <w:wordWrap w:val="0"/>
        <w:spacing w:line="540" w:lineRule="atLeast"/>
        <w:ind w:left="1660"/>
        <w:textAlignment w:val="baseline"/>
        <w:rPr>
          <w:sz w:val="39"/>
        </w:rPr>
      </w:pPr>
      <w:r>
        <w:rPr>
          <w:rFonts w:ascii="宋体" w:eastAsia="宋体" w:hAnsi="宋体" w:cs="宋体"/>
          <w:color w:val="000000"/>
          <w:sz w:val="39"/>
        </w:rPr>
        <w:t>在备尝痛苦中并不感到痛苦，</w:t>
      </w:r>
    </w:p>
    <w:p w:rsidR="00626692" w:rsidRDefault="002455CB">
      <w:pPr>
        <w:wordWrap w:val="0"/>
        <w:spacing w:line="540" w:lineRule="atLeast"/>
        <w:ind w:left="1660"/>
        <w:textAlignment w:val="baseline"/>
        <w:rPr>
          <w:sz w:val="39"/>
        </w:rPr>
      </w:pPr>
      <w:r>
        <w:rPr>
          <w:rFonts w:ascii="宋体" w:eastAsia="宋体" w:hAnsi="宋体" w:cs="宋体"/>
          <w:color w:val="000000"/>
          <w:sz w:val="39"/>
        </w:rPr>
        <w:t>象这么一个人，</w:t>
      </w:r>
    </w:p>
    <w:p w:rsidR="00626692" w:rsidRDefault="002455CB">
      <w:pPr>
        <w:wordWrap w:val="0"/>
        <w:spacing w:line="540" w:lineRule="atLeast"/>
        <w:ind w:left="1660"/>
        <w:textAlignment w:val="baseline"/>
        <w:rPr>
          <w:sz w:val="39"/>
        </w:rPr>
      </w:pPr>
      <w:r>
        <w:rPr>
          <w:rFonts w:ascii="宋体" w:eastAsia="宋体" w:hAnsi="宋体" w:cs="宋体"/>
          <w:color w:val="000000"/>
          <w:sz w:val="39"/>
        </w:rPr>
        <w:t>不管命运为他带来的是打击或是酬劳，</w:t>
      </w:r>
    </w:p>
    <w:p w:rsidR="00626692" w:rsidRDefault="002455CB">
      <w:pPr>
        <w:wordWrap w:val="0"/>
        <w:spacing w:line="560" w:lineRule="atLeast"/>
        <w:ind w:left="1660"/>
        <w:textAlignment w:val="baseline"/>
        <w:rPr>
          <w:sz w:val="39"/>
        </w:rPr>
      </w:pPr>
      <w:r>
        <w:rPr>
          <w:rFonts w:ascii="宋体" w:eastAsia="宋体" w:hAnsi="宋体" w:cs="宋体"/>
          <w:color w:val="000000"/>
          <w:sz w:val="39"/>
        </w:rPr>
        <w:t>你都常以同等的谢意加以接受，</w:t>
      </w:r>
      <w:r>
        <w:rPr>
          <w:rFonts w:ascii="宋体" w:eastAsia="宋体" w:hAnsi="宋体" w:cs="宋体"/>
          <w:color w:val="000000"/>
          <w:sz w:val="39"/>
        </w:rPr>
        <w:t>”</w:t>
      </w:r>
      <w:r>
        <w:rPr>
          <w:rFonts w:ascii="宋体" w:eastAsia="宋体" w:hAnsi="宋体" w:cs="宋体"/>
          <w:color w:val="000000"/>
          <w:sz w:val="39"/>
        </w:rPr>
        <w:t>等等</w:t>
      </w:r>
    </w:p>
    <w:p w:rsidR="00626692" w:rsidRDefault="002455CB">
      <w:pPr>
        <w:wordWrap w:val="0"/>
        <w:spacing w:line="560" w:lineRule="atLeast"/>
        <w:ind w:right="2240"/>
        <w:jc w:val="right"/>
        <w:textAlignment w:val="baseline"/>
        <w:rPr>
          <w:sz w:val="38"/>
        </w:rPr>
      </w:pPr>
      <w:r>
        <w:rPr>
          <w:rFonts w:ascii="宋体" w:eastAsia="宋体" w:hAnsi="宋体" w:cs="宋体"/>
          <w:color w:val="000000"/>
          <w:sz w:val="38"/>
        </w:rPr>
        <w:t>（第三场第二幕）</w:t>
      </w:r>
    </w:p>
    <w:p w:rsidR="00626692" w:rsidRDefault="002455CB">
      <w:pPr>
        <w:wordWrap w:val="0"/>
        <w:spacing w:line="880" w:lineRule="atLeast"/>
        <w:ind w:left="40" w:firstLine="40"/>
        <w:textAlignment w:val="baseline"/>
        <w:rPr>
          <w:sz w:val="38"/>
        </w:rPr>
      </w:pPr>
      <w:r>
        <w:rPr>
          <w:rFonts w:ascii="宋体" w:eastAsia="宋体" w:hAnsi="宋体" w:cs="宋体"/>
          <w:color w:val="000000"/>
          <w:sz w:val="38"/>
        </w:rPr>
        <w:t>这是因为有崇高品德的人在自己的一生和不幸中，他所注意的大</w:t>
      </w:r>
      <w:r>
        <w:rPr>
          <w:rFonts w:ascii="宋体" w:eastAsia="宋体" w:hAnsi="宋体" w:cs="宋体"/>
          <w:color w:val="000000"/>
          <w:sz w:val="38"/>
        </w:rPr>
        <w:t>279</w:t>
      </w:r>
      <w:r>
        <w:rPr>
          <w:rFonts w:ascii="宋体" w:eastAsia="宋体" w:hAnsi="宋体" w:cs="宋体"/>
          <w:color w:val="000000"/>
          <w:sz w:val="38"/>
        </w:rPr>
        <w:t>半是整个人类的命运，而很少注意到自己个人的命运；从而他对这些事的态度〔纯〕认识〔的方面〕〔常〕多于感受〔的方面〕。</w:t>
      </w:r>
    </w:p>
    <w:p w:rsidR="00626692" w:rsidRDefault="00626692">
      <w:pPr>
        <w:wordWrap w:val="0"/>
        <w:spacing w:line="620" w:lineRule="exact"/>
        <w:textAlignment w:val="baseline"/>
        <w:rPr>
          <w:sz w:val="45"/>
        </w:rPr>
      </w:pPr>
    </w:p>
    <w:p w:rsidR="00626692" w:rsidRDefault="002455CB">
      <w:pPr>
        <w:tabs>
          <w:tab w:val="left" w:pos="5920"/>
        </w:tabs>
        <w:wordWrap w:val="0"/>
        <w:spacing w:line="620" w:lineRule="atLeast"/>
        <w:ind w:left="5200"/>
        <w:textAlignment w:val="baseline"/>
        <w:rPr>
          <w:sz w:val="45"/>
        </w:rPr>
      </w:pPr>
      <w:r>
        <w:rPr>
          <w:rFonts w:ascii="楷体" w:eastAsia="楷体" w:hAnsi="楷体" w:cs="楷体"/>
          <w:color w:val="000000"/>
          <w:sz w:val="45"/>
        </w:rPr>
        <w:t>§</w:t>
      </w:r>
      <w:r>
        <w:tab/>
      </w:r>
      <w:r>
        <w:rPr>
          <w:rFonts w:ascii="楷体" w:eastAsia="楷体" w:hAnsi="楷体" w:cs="楷体"/>
          <w:color w:val="000000"/>
          <w:sz w:val="45"/>
        </w:rPr>
        <w:t>40</w:t>
      </w:r>
    </w:p>
    <w:p w:rsidR="00626692" w:rsidRDefault="002455CB">
      <w:pPr>
        <w:wordWrap w:val="0"/>
        <w:spacing w:before="380" w:line="880" w:lineRule="atLeast"/>
        <w:ind w:left="40" w:right="580" w:firstLine="820"/>
        <w:textAlignment w:val="baseline"/>
        <w:rPr>
          <w:sz w:val="38"/>
        </w:rPr>
      </w:pPr>
      <w:r>
        <w:rPr>
          <w:rFonts w:ascii="宋体" w:eastAsia="宋体" w:hAnsi="宋体" w:cs="宋体"/>
          <w:color w:val="000000"/>
          <w:sz w:val="38"/>
        </w:rPr>
        <w:t>因为相反的事物互相映证，在这里来谈一谈人们初看并不以为然，而实际上却是壮美的真正对立面的东西</w:t>
      </w:r>
      <w:r>
        <w:rPr>
          <w:rFonts w:ascii="宋体" w:eastAsia="宋体" w:hAnsi="宋体" w:cs="宋体"/>
          <w:color w:val="000000"/>
          <w:sz w:val="38"/>
        </w:rPr>
        <w:t>———</w:t>
      </w:r>
      <w:r>
        <w:rPr>
          <w:rFonts w:ascii="宋体" w:eastAsia="宋体" w:hAnsi="宋体" w:cs="宋体"/>
          <w:color w:val="000000"/>
          <w:sz w:val="38"/>
        </w:rPr>
        <w:t>媚美</w:t>
      </w:r>
      <w:r>
        <w:rPr>
          <w:rFonts w:ascii="宋体" w:eastAsia="宋体" w:hAnsi="宋体" w:cs="宋体"/>
          <w:color w:val="000000"/>
          <w:sz w:val="38"/>
        </w:rPr>
        <w:t>———</w:t>
      </w:r>
      <w:r>
        <w:rPr>
          <w:rFonts w:ascii="宋体" w:eastAsia="宋体" w:hAnsi="宋体" w:cs="宋体"/>
          <w:color w:val="000000"/>
          <w:sz w:val="38"/>
        </w:rPr>
        <w:t>，乃正是适当的地方。我所理解的媚美是直接对意志自荐，许以满足而激动意志的东西。</w:t>
      </w:r>
      <w:r>
        <w:rPr>
          <w:rFonts w:ascii="宋体" w:eastAsia="宋体" w:hAnsi="宋体" w:cs="宋体"/>
          <w:color w:val="000000"/>
          <w:sz w:val="38"/>
        </w:rPr>
        <w:t>————</w:t>
      </w:r>
      <w:r>
        <w:rPr>
          <w:rFonts w:ascii="宋体" w:eastAsia="宋体" w:hAnsi="宋体" w:cs="宋体"/>
          <w:color w:val="000000"/>
          <w:sz w:val="38"/>
        </w:rPr>
        <w:t>如果壮美感的发生是由于一个直接不利于意志的对象成为纯粹观赏的客体，而又只能由于不断避开意志，超然于意志所关心的利害之上才能获得这</w:t>
      </w:r>
      <w:r>
        <w:rPr>
          <w:rFonts w:ascii="宋体" w:eastAsia="宋体" w:hAnsi="宋体" w:cs="宋体"/>
          <w:color w:val="000000"/>
          <w:sz w:val="38"/>
        </w:rPr>
        <w:t>种观赏，这〔才〕构成壮美的情调；那么与此相反，媚美却是将鉴赏者从任何时候领略美都必需的纯粹观赏中拖出来，因为这媚美的东西由于〔它是〕直接迎合意志的对象必然地要激动鉴赏者的意志，使这鉴赏者不再是</w:t>
      </w:r>
    </w:p>
    <w:p w:rsidR="00626692" w:rsidRDefault="002455CB">
      <w:pPr>
        <w:wordWrap w:val="0"/>
        <w:spacing w:line="880" w:lineRule="atLeast"/>
        <w:ind w:left="120"/>
        <w:textAlignment w:val="baseline"/>
        <w:rPr>
          <w:sz w:val="38"/>
        </w:rPr>
      </w:pPr>
      <w:r>
        <w:rPr>
          <w:rFonts w:ascii="宋体" w:eastAsia="宋体" w:hAnsi="宋体" w:cs="宋体"/>
          <w:color w:val="000000"/>
          <w:sz w:val="38"/>
          <w:u w:val="single"/>
        </w:rPr>
        <w:t xml:space="preserve">                     </w:t>
      </w:r>
    </w:p>
    <w:p w:rsidR="00626692" w:rsidRDefault="002455CB">
      <w:pPr>
        <w:wordWrap w:val="0"/>
        <w:spacing w:line="420" w:lineRule="atLeast"/>
        <w:ind w:left="620"/>
        <w:textAlignment w:val="baseline"/>
        <w:rPr>
          <w:sz w:val="29"/>
        </w:rPr>
      </w:pPr>
      <w:r>
        <w:rPr>
          <w:rFonts w:ascii="仿宋" w:eastAsia="仿宋" w:hAnsi="仿宋" w:cs="仿宋"/>
          <w:color w:val="000000"/>
          <w:sz w:val="29"/>
        </w:rPr>
        <w:t>① Horatio</w:t>
      </w:r>
      <w:r>
        <w:rPr>
          <w:rFonts w:ascii="仿宋" w:eastAsia="仿宋" w:hAnsi="仿宋" w:cs="仿宋"/>
          <w:color w:val="000000"/>
          <w:sz w:val="29"/>
        </w:rPr>
        <w:t>是莎士比亚的悲剧《王子复仇记》中王子汉姆勒特的挚友。</w:t>
      </w:r>
    </w:p>
    <w:p w:rsidR="00626692" w:rsidRDefault="00626692"/>
    <w:p w:rsidR="00626692" w:rsidRDefault="00626692">
      <w:pPr>
        <w:sectPr w:rsidR="00626692">
          <w:headerReference w:type="default" r:id="rId646"/>
          <w:footerReference w:type="default" r:id="rId647"/>
          <w:pgSz w:w="16000" w:h="23500"/>
          <w:pgMar w:top="2000" w:right="1860" w:bottom="2000" w:left="1860" w:header="1700" w:footer="1700" w:gutter="0"/>
          <w:cols w:space="720"/>
        </w:sectPr>
      </w:pPr>
    </w:p>
    <w:p w:rsidR="00626692" w:rsidRDefault="002455CB">
      <w:pPr>
        <w:wordWrap w:val="0"/>
        <w:spacing w:line="500" w:lineRule="atLeast"/>
        <w:ind w:left="680"/>
        <w:textAlignment w:val="baseline"/>
        <w:rPr>
          <w:sz w:val="36"/>
        </w:rPr>
      </w:pPr>
      <w:r>
        <w:rPr>
          <w:rFonts w:ascii="宋体" w:eastAsia="宋体" w:hAnsi="宋体" w:cs="宋体"/>
          <w:color w:val="000000"/>
          <w:sz w:val="36"/>
          <w:u w:val="single"/>
        </w:rPr>
        <w:lastRenderedPageBreak/>
        <w:t xml:space="preserve">  290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40" w:line="820" w:lineRule="atLeast"/>
        <w:ind w:firstLine="660"/>
        <w:textAlignment w:val="baseline"/>
        <w:rPr>
          <w:sz w:val="39"/>
        </w:rPr>
      </w:pP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的纯粹主体，而成为有所求的，非独立的欲求的主体了。</w:t>
      </w:r>
      <w:r>
        <w:rPr>
          <w:rFonts w:ascii="宋体" w:eastAsia="宋体" w:hAnsi="宋体" w:cs="宋体"/>
          <w:color w:val="000000"/>
          <w:sz w:val="39"/>
        </w:rPr>
        <w:t>———</w:t>
      </w:r>
      <w:r>
        <w:rPr>
          <w:rFonts w:ascii="宋体" w:eastAsia="宋体" w:hAnsi="宋体" w:cs="宋体"/>
          <w:color w:val="000000"/>
          <w:sz w:val="39"/>
        </w:rPr>
        <w:t>至于人们习惯地把任何轻松一类的优美都称为媚美，这是由于缺乏正确的区分而有的一个过于广泛的概念，这种概念我只能完全置之不论或加以指摘。但在已确定和已阐明了的意义上，我认为在艺术的领域里只有两种类型的媚美，并且两种都不配称为艺术。一种是相当鄙陋的，譬如在荷兰人的静物写生中如果走错了途径，描绘出来的对象是些食品，而由于画中食品酷似真物又必然地引起食欲。这当然就是意志的激动，这种激动把</w:t>
      </w:r>
      <w:r>
        <w:rPr>
          <w:rFonts w:ascii="宋体" w:eastAsia="宋体" w:hAnsi="宋体" w:cs="宋体"/>
          <w:color w:val="000000"/>
          <w:sz w:val="39"/>
        </w:rPr>
        <w:t>(</w:t>
      </w:r>
      <w:r>
        <w:rPr>
          <w:rFonts w:ascii="宋体" w:eastAsia="宋体" w:hAnsi="宋体" w:cs="宋体"/>
          <w:color w:val="000000"/>
          <w:sz w:val="39"/>
        </w:rPr>
        <w:t>我们</w:t>
      </w:r>
      <w:r>
        <w:rPr>
          <w:rFonts w:ascii="宋体" w:eastAsia="宋体" w:hAnsi="宋体" w:cs="宋体"/>
          <w:color w:val="000000"/>
          <w:sz w:val="39"/>
        </w:rPr>
        <w:t>)</w:t>
      </w:r>
      <w:r>
        <w:rPr>
          <w:rFonts w:ascii="宋体" w:eastAsia="宋体" w:hAnsi="宋体" w:cs="宋体"/>
          <w:color w:val="000000"/>
          <w:sz w:val="39"/>
        </w:rPr>
        <w:t>在事物上任何审美的观赏都断送了。画出水果这是可以容许的，因为</w:t>
      </w:r>
      <w:r>
        <w:rPr>
          <w:rFonts w:ascii="宋体" w:eastAsia="宋体" w:hAnsi="宋体" w:cs="宋体"/>
          <w:color w:val="000000"/>
          <w:sz w:val="39"/>
        </w:rPr>
        <w:t>水果是花卉往后发展的结果，并且还可由形状和色彩来表现为美丽的自然产物，还不至于直接强制人们就想到它是可吃的东西；</w:t>
      </w:r>
      <w:r>
        <w:rPr>
          <w:rFonts w:ascii="宋体" w:eastAsia="宋体" w:hAnsi="宋体" w:cs="宋体"/>
          <w:color w:val="000000"/>
          <w:sz w:val="39"/>
        </w:rPr>
        <w:t>280</w:t>
      </w:r>
      <w:r>
        <w:rPr>
          <w:rFonts w:ascii="宋体" w:eastAsia="宋体" w:hAnsi="宋体" w:cs="宋体"/>
          <w:color w:val="000000"/>
          <w:sz w:val="39"/>
        </w:rPr>
        <w:t>可惜我们也经常看到酷似真物，画着陈列在桌上的，烹调停当的食品，如牡蛎啦，鳞白鱼啦，海蟹啦，奶油面包啦，啤酒啦，葡萄酒啦等等等等，这些都全是要不得的东西。</w:t>
      </w:r>
      <w:r>
        <w:rPr>
          <w:rFonts w:ascii="宋体" w:eastAsia="宋体" w:hAnsi="宋体" w:cs="宋体"/>
          <w:color w:val="000000"/>
          <w:sz w:val="39"/>
        </w:rPr>
        <w:t>——</w:t>
      </w:r>
      <w:r>
        <w:rPr>
          <w:rFonts w:ascii="宋体" w:eastAsia="宋体" w:hAnsi="宋体" w:cs="宋体"/>
          <w:color w:val="000000"/>
          <w:sz w:val="39"/>
        </w:rPr>
        <w:t>在历史的绘画和雕刻中，媚美则在裸体人像中。这些裸体像的姿态，半掩半露甚至整个的处理手法都是意在激起鉴赏人的肉感，因而纯粹审美的观赏就立即消失了，而作者创造这些东西也违反了艺术的目的。这个错误和我们方才责备过荷兰人的，完全同出一辙。古代艺术</w:t>
      </w:r>
      <w:r>
        <w:rPr>
          <w:rFonts w:ascii="宋体" w:eastAsia="宋体" w:hAnsi="宋体" w:cs="宋体"/>
          <w:color w:val="000000"/>
          <w:sz w:val="39"/>
        </w:rPr>
        <w:t>尽管形象极美而又全裸，然而几乎一贯不犯这种错误，因为</w:t>
      </w:r>
      <w:r>
        <w:rPr>
          <w:rFonts w:ascii="宋体" w:eastAsia="宋体" w:hAnsi="宋体" w:cs="宋体"/>
          <w:color w:val="000000"/>
          <w:sz w:val="39"/>
        </w:rPr>
        <w:t>(</w:t>
      </w:r>
      <w:r>
        <w:rPr>
          <w:rFonts w:ascii="宋体" w:eastAsia="宋体" w:hAnsi="宋体" w:cs="宋体"/>
          <w:color w:val="000000"/>
          <w:sz w:val="39"/>
        </w:rPr>
        <w:t>古典的</w:t>
      </w:r>
      <w:r>
        <w:rPr>
          <w:rFonts w:ascii="宋体" w:eastAsia="宋体" w:hAnsi="宋体" w:cs="宋体"/>
          <w:color w:val="000000"/>
          <w:sz w:val="39"/>
        </w:rPr>
        <w:t>)</w:t>
      </w:r>
      <w:r>
        <w:rPr>
          <w:rFonts w:ascii="宋体" w:eastAsia="宋体" w:hAnsi="宋体" w:cs="宋体"/>
          <w:color w:val="000000"/>
          <w:sz w:val="39"/>
        </w:rPr>
        <w:t>艺术家自己就是以纯客观的、为理想的美所充满的精神来创作这些人像的，而不是以主观的，可耻的充满肉欲的精神来创作的。</w:t>
      </w:r>
      <w:r>
        <w:rPr>
          <w:rFonts w:ascii="宋体" w:eastAsia="宋体" w:hAnsi="宋体" w:cs="宋体"/>
          <w:color w:val="000000"/>
          <w:sz w:val="39"/>
        </w:rPr>
        <w:t>——</w:t>
      </w:r>
      <w:r>
        <w:rPr>
          <w:rFonts w:ascii="宋体" w:eastAsia="宋体" w:hAnsi="宋体" w:cs="宋体"/>
          <w:color w:val="000000"/>
          <w:sz w:val="39"/>
        </w:rPr>
        <w:t>所以媚美在艺术</w:t>
      </w:r>
      <w:r>
        <w:rPr>
          <w:rFonts w:ascii="宋体" w:eastAsia="宋体" w:hAnsi="宋体" w:cs="宋体"/>
          <w:color w:val="000000"/>
          <w:sz w:val="39"/>
        </w:rPr>
        <w:t>[</w:t>
      </w:r>
      <w:r>
        <w:rPr>
          <w:rFonts w:ascii="宋体" w:eastAsia="宋体" w:hAnsi="宋体" w:cs="宋体"/>
          <w:color w:val="000000"/>
          <w:sz w:val="39"/>
        </w:rPr>
        <w:t>的园地</w:t>
      </w:r>
      <w:r>
        <w:rPr>
          <w:rFonts w:ascii="宋体" w:eastAsia="宋体" w:hAnsi="宋体" w:cs="宋体"/>
          <w:color w:val="000000"/>
          <w:sz w:val="39"/>
        </w:rPr>
        <w:t>]</w:t>
      </w:r>
      <w:r>
        <w:rPr>
          <w:rFonts w:ascii="宋体" w:eastAsia="宋体" w:hAnsi="宋体" w:cs="宋体"/>
          <w:color w:val="000000"/>
          <w:sz w:val="39"/>
        </w:rPr>
        <w:t>里是到处都应该避免的。</w:t>
      </w:r>
    </w:p>
    <w:p w:rsidR="00626692" w:rsidRDefault="002455CB">
      <w:pPr>
        <w:wordWrap w:val="0"/>
        <w:spacing w:line="820" w:lineRule="atLeast"/>
        <w:ind w:left="680" w:firstLine="820"/>
        <w:textAlignment w:val="baseline"/>
        <w:rPr>
          <w:sz w:val="39"/>
        </w:rPr>
      </w:pPr>
      <w:r>
        <w:rPr>
          <w:rFonts w:ascii="宋体" w:eastAsia="宋体" w:hAnsi="宋体" w:cs="宋体"/>
          <w:color w:val="000000"/>
          <w:sz w:val="39"/>
        </w:rPr>
        <w:t>还有一种消极的媚美，比方才阐述过的积极的媚美更糟，那就是令人厌恶作呕的东西。这和真正的媚美一样，也唤起鉴赏者</w:t>
      </w:r>
    </w:p>
    <w:p w:rsidR="00626692" w:rsidRDefault="00626692"/>
    <w:p w:rsidR="00626692" w:rsidRDefault="00626692">
      <w:pPr>
        <w:sectPr w:rsidR="00626692">
          <w:headerReference w:type="default" r:id="rId648"/>
          <w:footerReference w:type="default" r:id="rId649"/>
          <w:pgSz w:w="16000" w:h="23500"/>
          <w:pgMar w:top="2000" w:right="1840" w:bottom="2000" w:left="1840" w:header="1700" w:footer="1700" w:gutter="0"/>
          <w:cols w:space="720"/>
        </w:sectPr>
      </w:pPr>
    </w:p>
    <w:p w:rsidR="00626692" w:rsidRDefault="002455CB">
      <w:pPr>
        <w:wordWrap w:val="0"/>
        <w:spacing w:line="500" w:lineRule="atLeast"/>
        <w:ind w:left="120"/>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291  </w:t>
      </w:r>
    </w:p>
    <w:p w:rsidR="00626692" w:rsidRDefault="002455CB">
      <w:pPr>
        <w:wordWrap w:val="0"/>
        <w:spacing w:line="880" w:lineRule="atLeast"/>
        <w:ind w:right="140"/>
        <w:textAlignment w:val="baseline"/>
        <w:rPr>
          <w:sz w:val="34"/>
        </w:rPr>
      </w:pPr>
      <w:r>
        <w:rPr>
          <w:rFonts w:ascii="宋体" w:eastAsia="宋体" w:hAnsi="宋体" w:cs="宋体"/>
          <w:color w:val="000000"/>
          <w:sz w:val="34"/>
        </w:rPr>
        <w:t>的意志因而摧毁了纯粹的审美观赏。不过这里激起的是一种剧烈的不想要，一种反感；其所以激动意志是由于将意志深恶的对象展示于鉴赏者之前。因此，人们自来就已认识到在艺术里是决不能容许这种东西的；倒是丑陋的东西，只要不是令人作呕的，在适当的地方还是可以容许的。我们在下文中就会看到这一点。</w:t>
      </w:r>
    </w:p>
    <w:p w:rsidR="00626692" w:rsidRDefault="002455CB">
      <w:pPr>
        <w:tabs>
          <w:tab w:val="left" w:pos="5920"/>
        </w:tabs>
        <w:wordWrap w:val="0"/>
        <w:spacing w:before="620" w:line="880" w:lineRule="atLeast"/>
        <w:ind w:left="5200"/>
        <w:textAlignment w:val="baseline"/>
        <w:rPr>
          <w:sz w:val="34"/>
        </w:rPr>
      </w:pPr>
      <w:r>
        <w:rPr>
          <w:rFonts w:ascii="宋体" w:eastAsia="宋体" w:hAnsi="宋体" w:cs="宋体"/>
          <w:color w:val="000000"/>
          <w:sz w:val="34"/>
        </w:rPr>
        <w:t>§</w:t>
      </w:r>
      <w:r>
        <w:tab/>
      </w:r>
      <w:r>
        <w:rPr>
          <w:rFonts w:ascii="宋体" w:eastAsia="宋体" w:hAnsi="宋体" w:cs="宋体"/>
          <w:color w:val="000000"/>
          <w:sz w:val="34"/>
        </w:rPr>
        <w:t>41</w:t>
      </w:r>
    </w:p>
    <w:p w:rsidR="00626692" w:rsidRDefault="002455CB">
      <w:pPr>
        <w:wordWrap w:val="0"/>
        <w:spacing w:before="380" w:line="880" w:lineRule="atLeast"/>
        <w:ind w:firstLine="820"/>
        <w:textAlignment w:val="baseline"/>
        <w:rPr>
          <w:sz w:val="34"/>
        </w:rPr>
      </w:pPr>
      <w:r>
        <w:rPr>
          <w:rFonts w:ascii="宋体" w:eastAsia="宋体" w:hAnsi="宋体" w:cs="宋体"/>
          <w:color w:val="000000"/>
          <w:sz w:val="34"/>
        </w:rPr>
        <w:t>我们这一考察的进度使我们在这里有必要插入一段壮美的讨论，其实在这里关于优美的讨论还只完成了一半，只完成了主观一面的讨论。可是区分壮美和优美的东西恰好只是这主观方面所规定的一种特殊状态。这就是说任何审美的观赏所要求的，以之为</w:t>
      </w:r>
      <w:r>
        <w:rPr>
          <w:rFonts w:ascii="宋体" w:eastAsia="宋体" w:hAnsi="宋体" w:cs="宋体"/>
          <w:color w:val="000000"/>
          <w:sz w:val="34"/>
        </w:rPr>
        <w:t>前提的纯粹而无意志的认识状况究竟是在客体邀请、吸引</w:t>
      </w:r>
      <w:r>
        <w:rPr>
          <w:rFonts w:ascii="宋体" w:eastAsia="宋体" w:hAnsi="宋体" w:cs="宋体"/>
          <w:color w:val="000000"/>
          <w:sz w:val="34"/>
        </w:rPr>
        <w:t>[</w:t>
      </w:r>
      <w:r>
        <w:rPr>
          <w:rFonts w:ascii="宋体" w:eastAsia="宋体" w:hAnsi="宋体" w:cs="宋体"/>
          <w:color w:val="000000"/>
          <w:sz w:val="34"/>
        </w:rPr>
        <w:t>人们</w:t>
      </w:r>
      <w:r>
        <w:rPr>
          <w:rFonts w:ascii="宋体" w:eastAsia="宋体" w:hAnsi="宋体" w:cs="宋体"/>
          <w:color w:val="000000"/>
          <w:sz w:val="34"/>
        </w:rPr>
        <w:t>]</w:t>
      </w:r>
      <w:r>
        <w:rPr>
          <w:rFonts w:ascii="宋体" w:eastAsia="宋体" w:hAnsi="宋体" w:cs="宋体"/>
          <w:color w:val="000000"/>
          <w:sz w:val="34"/>
        </w:rPr>
        <w:t>去观赏时，毫无抵抗地，仅仅是由于意志从意识中消逝自然而然出现的呢，或者是要由于自愿自觉的超脱意志才争取得来的呢，并且</w:t>
      </w:r>
      <w:r>
        <w:rPr>
          <w:rFonts w:ascii="宋体" w:eastAsia="宋体" w:hAnsi="宋体" w:cs="宋体"/>
          <w:color w:val="000000"/>
          <w:sz w:val="34"/>
        </w:rPr>
        <w:t>[</w:t>
      </w:r>
      <w:r>
        <w:rPr>
          <w:rFonts w:ascii="宋体" w:eastAsia="宋体" w:hAnsi="宋体" w:cs="宋体"/>
          <w:color w:val="000000"/>
          <w:sz w:val="34"/>
        </w:rPr>
        <w:t>这时</w:t>
      </w:r>
      <w:r>
        <w:rPr>
          <w:rFonts w:ascii="宋体" w:eastAsia="宋体" w:hAnsi="宋体" w:cs="宋体"/>
          <w:color w:val="000000"/>
          <w:sz w:val="34"/>
        </w:rPr>
        <w:t>]</w:t>
      </w:r>
      <w:r>
        <w:rPr>
          <w:rFonts w:ascii="宋体" w:eastAsia="宋体" w:hAnsi="宋体" w:cs="宋体"/>
          <w:color w:val="000000"/>
          <w:sz w:val="34"/>
        </w:rPr>
        <w:t>这观赏的对象本身对于意志本有着一个不利的，敌对的关系，惦念这一关系，就会取消</w:t>
      </w:r>
      <w:r>
        <w:rPr>
          <w:rFonts w:ascii="宋体" w:eastAsia="宋体" w:hAnsi="宋体" w:cs="宋体"/>
          <w:color w:val="000000"/>
          <w:sz w:val="34"/>
        </w:rPr>
        <w:t>[</w:t>
      </w:r>
      <w:r>
        <w:rPr>
          <w:rFonts w:ascii="宋体" w:eastAsia="宋体" w:hAnsi="宋体" w:cs="宋体"/>
          <w:color w:val="000000"/>
          <w:sz w:val="34"/>
        </w:rPr>
        <w:t>审美的</w:t>
      </w:r>
      <w:r>
        <w:rPr>
          <w:rFonts w:ascii="宋体" w:eastAsia="宋体" w:hAnsi="宋体" w:cs="宋体"/>
          <w:color w:val="000000"/>
          <w:sz w:val="34"/>
        </w:rPr>
        <w:t>]</w:t>
      </w:r>
      <w:r>
        <w:rPr>
          <w:rFonts w:ascii="宋体" w:eastAsia="宋体" w:hAnsi="宋体" w:cs="宋体"/>
          <w:color w:val="000000"/>
          <w:sz w:val="34"/>
        </w:rPr>
        <w:t>观赏；</w:t>
      </w:r>
      <w:r>
        <w:rPr>
          <w:rFonts w:ascii="宋体" w:eastAsia="宋体" w:hAnsi="宋体" w:cs="宋体"/>
          <w:color w:val="000000"/>
          <w:sz w:val="34"/>
        </w:rPr>
        <w:t>——</w:t>
      </w:r>
      <w:r>
        <w:rPr>
          <w:rFonts w:ascii="宋体" w:eastAsia="宋体" w:hAnsi="宋体" w:cs="宋体"/>
          <w:color w:val="000000"/>
          <w:sz w:val="34"/>
        </w:rPr>
        <w:t>这就是优美和壮美之间的区别。在客体上，优美和壮美在本质上并没有区别，因为在这两种场合中审美观赏的客体都不是个别的事物，而是在该事物中趋向于展示的理念，也就是意志在一定级别上恰如其分的客体性。这客体性所必有的，和它一样摆脱了根据律的对应</w:t>
      </w:r>
      <w:r>
        <w:rPr>
          <w:rFonts w:ascii="宋体" w:eastAsia="宋体" w:hAnsi="宋体" w:cs="宋体"/>
          <w:color w:val="000000"/>
          <w:sz w:val="34"/>
        </w:rPr>
        <w:t>物就是认识的纯粹主体，犹如个别事物的对应物是认识着的个体人一样，</w:t>
      </w:r>
      <w:r>
        <w:rPr>
          <w:rFonts w:ascii="宋体" w:eastAsia="宋体" w:hAnsi="宋体" w:cs="宋体"/>
          <w:color w:val="000000"/>
          <w:sz w:val="34"/>
        </w:rPr>
        <w:t>[</w:t>
      </w:r>
      <w:r>
        <w:rPr>
          <w:rFonts w:ascii="宋体" w:eastAsia="宋体" w:hAnsi="宋体" w:cs="宋体"/>
          <w:color w:val="000000"/>
          <w:sz w:val="34"/>
        </w:rPr>
        <w:t>不过个别的物和个体的人</w:t>
      </w:r>
      <w:r>
        <w:rPr>
          <w:rFonts w:ascii="宋体" w:eastAsia="宋体" w:hAnsi="宋体" w:cs="宋体"/>
          <w:color w:val="000000"/>
          <w:sz w:val="34"/>
        </w:rPr>
        <w:t>]</w:t>
      </w:r>
      <w:r>
        <w:rPr>
          <w:rFonts w:ascii="宋体" w:eastAsia="宋体" w:hAnsi="宋体" w:cs="宋体"/>
          <w:color w:val="000000"/>
          <w:sz w:val="34"/>
        </w:rPr>
        <w:t>两者都在根据律的范围之内罢了。</w:t>
      </w:r>
    </w:p>
    <w:p w:rsidR="00626692" w:rsidRDefault="002455CB">
      <w:pPr>
        <w:wordWrap w:val="0"/>
        <w:spacing w:line="880" w:lineRule="atLeast"/>
        <w:ind w:left="860"/>
        <w:textAlignment w:val="baseline"/>
        <w:rPr>
          <w:sz w:val="34"/>
        </w:rPr>
      </w:pPr>
      <w:r>
        <w:rPr>
          <w:rFonts w:ascii="宋体" w:eastAsia="宋体" w:hAnsi="宋体" w:cs="宋体"/>
          <w:color w:val="000000"/>
          <w:sz w:val="34"/>
        </w:rPr>
        <w:t>当我们称一个对象为美的时候，我们的意思是说这对象是我</w:t>
      </w:r>
      <w:r>
        <w:rPr>
          <w:noProof/>
        </w:rPr>
        <mc:AlternateContent>
          <mc:Choice Requires="wps">
            <w:drawing>
              <wp:anchor distT="0" distB="0" distL="0" distR="0" simplePos="0" relativeHeight="251681792" behindDoc="0" locked="0" layoutInCell="1" allowOverlap="1">
                <wp:simplePos x="0" y="0"/>
                <wp:positionH relativeFrom="page">
                  <wp:posOffset>8775700</wp:posOffset>
                </wp:positionH>
                <wp:positionV relativeFrom="paragraph">
                  <wp:posOffset>-3594100</wp:posOffset>
                </wp:positionV>
                <wp:extent cx="482600" cy="3429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231</w:t>
                            </w:r>
                          </w:p>
                        </w:txbxContent>
                      </wps:txbx>
                      <wps:bodyPr vert="horz" wrap="square" lIns="0" tIns="0" rIns="0" bIns="0" anchor="t">
                        <a:noAutofit/>
                      </wps:bodyPr>
                    </wps:wsp>
                  </a:graphicData>
                </a:graphic>
              </wp:anchor>
            </w:drawing>
          </mc:Choice>
          <mc:Fallback>
            <w:pict>
              <v:shape id="文本框 160" o:spid="_x0000_s1167" type="#_x0000_t202" style="position:absolute;left:0;text-align:left;margin-left:691pt;margin-top:-283pt;width:38pt;height:27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" filled="f" stroked="f" strokeweight=".5pt">
                <v:textbox inset="0,0,0,0">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231</w:t>
                      </w:r>
                    </w:p>
                  </w:txbxContent>
                </v:textbox>
                <w10:wrap anchorx="page"/>
              </v:shape>
            </w:pict>
          </mc:Fallback>
        </mc:AlternateContent>
      </w:r>
    </w:p>
    <w:p w:rsidR="00626692" w:rsidRDefault="00626692"/>
    <w:p w:rsidR="00626692" w:rsidRDefault="00626692">
      <w:pPr>
        <w:sectPr w:rsidR="00626692">
          <w:headerReference w:type="default" r:id="rId650"/>
          <w:footerReference w:type="default" r:id="rId651"/>
          <w:pgSz w:w="16000" w:h="23500"/>
          <w:pgMar w:top="2000" w:right="2100" w:bottom="2000" w:left="2100" w:header="1700" w:footer="1700" w:gutter="0"/>
          <w:cols w:space="720"/>
        </w:sectPr>
      </w:pPr>
    </w:p>
    <w:p w:rsidR="00626692" w:rsidRDefault="002455CB">
      <w:pPr>
        <w:wordWrap w:val="0"/>
        <w:spacing w:line="480" w:lineRule="atLeast"/>
        <w:ind w:left="780"/>
        <w:textAlignment w:val="baseline"/>
        <w:rPr>
          <w:sz w:val="35"/>
        </w:rPr>
      </w:pPr>
      <w:r>
        <w:rPr>
          <w:rFonts w:ascii="宋体" w:eastAsia="宋体" w:hAnsi="宋体" w:cs="宋体"/>
          <w:color w:val="000000"/>
          <w:sz w:val="35"/>
          <w:u w:val="single"/>
        </w:rPr>
        <w:lastRenderedPageBreak/>
        <w:t xml:space="preserve"> 292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三</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p>
    <w:p w:rsidR="00626692" w:rsidRDefault="00626692">
      <w:pPr>
        <w:wordWrap w:val="0"/>
        <w:spacing w:line="420" w:lineRule="exact"/>
        <w:textAlignment w:val="baseline"/>
        <w:rPr>
          <w:sz w:val="35"/>
        </w:rPr>
      </w:pPr>
    </w:p>
    <w:p w:rsidR="00626692" w:rsidRDefault="002455CB">
      <w:pPr>
        <w:wordWrap w:val="0"/>
        <w:spacing w:line="800" w:lineRule="atLeast"/>
        <w:ind w:firstLine="680"/>
        <w:textAlignment w:val="baseline"/>
        <w:rPr>
          <w:sz w:val="41"/>
        </w:rPr>
      </w:pPr>
      <w:r>
        <w:rPr>
          <w:rFonts w:ascii="宋体" w:eastAsia="宋体" w:hAnsi="宋体" w:cs="宋体"/>
          <w:color w:val="000000"/>
          <w:sz w:val="41"/>
        </w:rPr>
        <w:t>们审美观赏的客体，而这又包含两方面。一方面就是说看到这客体就把我们变为客观的了，即是说我们在观赏这客体时，我们所</w:t>
      </w:r>
      <w:r>
        <w:rPr>
          <w:rFonts w:ascii="宋体" w:eastAsia="宋体" w:hAnsi="宋体" w:cs="宋体"/>
          <w:color w:val="000000"/>
          <w:sz w:val="41"/>
        </w:rPr>
        <w:t>意识到的自己已不是个体人，而是纯粹而无意志的认识的主体了；另一方面则是说我们在对象中看到的已不是个别事物，而是认识到一个理念；而所以能够这样，只是由于我们观察对象不依靠根据律，不追随该对象和其自身以外的什么关系</w:t>
      </w:r>
      <w:r>
        <w:rPr>
          <w:rFonts w:ascii="宋体" w:eastAsia="宋体" w:hAnsi="宋体" w:cs="宋体"/>
          <w:color w:val="000000"/>
          <w:sz w:val="41"/>
        </w:rPr>
        <w:t>(</w:t>
      </w:r>
      <w:r>
        <w:rPr>
          <w:rFonts w:ascii="宋体" w:eastAsia="宋体" w:hAnsi="宋体" w:cs="宋体"/>
          <w:color w:val="000000"/>
          <w:sz w:val="41"/>
        </w:rPr>
        <w:t>这种关系最后总是要联系到我们的欲求的</w:t>
      </w:r>
      <w:r>
        <w:rPr>
          <w:rFonts w:ascii="宋体" w:eastAsia="宋体" w:hAnsi="宋体" w:cs="宋体"/>
          <w:color w:val="000000"/>
          <w:sz w:val="41"/>
        </w:rPr>
        <w:t>)</w:t>
      </w:r>
      <w:r>
        <w:rPr>
          <w:rFonts w:ascii="宋体" w:eastAsia="宋体" w:hAnsi="宋体" w:cs="宋体"/>
          <w:color w:val="000000"/>
          <w:sz w:val="41"/>
        </w:rPr>
        <w:t>，而是观察到客体自身为止。原来理念和认识的纯粹主体作为相互的对应物总是同时进入意识的；当其进入意识时，一切时间上的差别也立即消失了，因为这两者都完全不知有根据律及其一切形态，是在根据律所确立的一些关系之外的；可以比拟于虹与太阳，两者都不参预雨点不停下降，前一点继</w:t>
      </w:r>
      <w:r>
        <w:rPr>
          <w:rFonts w:ascii="宋体" w:eastAsia="宋体" w:hAnsi="宋体" w:cs="宋体"/>
          <w:color w:val="000000"/>
          <w:sz w:val="41"/>
        </w:rPr>
        <w:t>以后一点相继不绝的运动。所以，比方说当我以审美的，也即是以艺术的眼光观察一棵树，那么，我并不是认识了这棵树，而是认识了这树的理念；至于所观察的是这棵树还是其千年以前枝繁叶茂的祖先，观察者是这一个还是任何另一个在任何时间任何地点活着的个体，那就立即无足轻重了；〔这时〕个别事物和认识着的个体随着根据律的取消而一同取消了，剩下来的除理念与</w:t>
      </w:r>
      <w:r>
        <w:rPr>
          <w:rFonts w:ascii="宋体" w:eastAsia="宋体" w:hAnsi="宋体" w:cs="宋体"/>
          <w:color w:val="000000"/>
          <w:sz w:val="41"/>
        </w:rPr>
        <w:t>“</w:t>
      </w:r>
      <w:r>
        <w:rPr>
          <w:rFonts w:ascii="宋体" w:eastAsia="宋体" w:hAnsi="宋体" w:cs="宋体"/>
          <w:color w:val="000000"/>
          <w:sz w:val="41"/>
        </w:rPr>
        <w:t>认</w:t>
      </w:r>
      <w:r>
        <w:rPr>
          <w:rFonts w:ascii="宋体" w:eastAsia="宋体" w:hAnsi="宋体" w:cs="宋体"/>
          <w:color w:val="000000"/>
          <w:sz w:val="41"/>
        </w:rPr>
        <w:t>282</w:t>
      </w:r>
      <w:r>
        <w:rPr>
          <w:rFonts w:ascii="宋体" w:eastAsia="宋体" w:hAnsi="宋体" w:cs="宋体"/>
          <w:color w:val="000000"/>
          <w:sz w:val="41"/>
        </w:rPr>
        <w:t>识</w:t>
      </w:r>
      <w:r>
        <w:rPr>
          <w:rFonts w:ascii="宋体" w:eastAsia="宋体" w:hAnsi="宋体" w:cs="宋体"/>
          <w:color w:val="000000"/>
          <w:sz w:val="41"/>
        </w:rPr>
        <w:t>”</w:t>
      </w:r>
      <w:r>
        <w:rPr>
          <w:rFonts w:ascii="宋体" w:eastAsia="宋体" w:hAnsi="宋体" w:cs="宋体"/>
          <w:color w:val="000000"/>
          <w:sz w:val="41"/>
        </w:rPr>
        <w:t>的纯粹主体外，再没有什么了；而这两者合起来便构成意志在这一级别上恰如其分的客体性。理念并且不仅是摆脱了时间，而且也摆脱了空间；因为并非浮现于我眼前的空间形象，而是这</w:t>
      </w:r>
      <w:r>
        <w:rPr>
          <w:rFonts w:ascii="宋体" w:eastAsia="宋体" w:hAnsi="宋体" w:cs="宋体"/>
          <w:color w:val="000000"/>
          <w:sz w:val="41"/>
        </w:rPr>
        <w:t>形象所表现的，它的纯粹意义，它的最内在的本质，对我泄露它自己，向我招呼的内在本质才算真正的理念；并且尽管这形象的空间关系区别很大，这理念却是同一理念，一成不变。</w:t>
      </w:r>
    </w:p>
    <w:p w:rsidR="00626692" w:rsidRDefault="002455CB">
      <w:pPr>
        <w:wordWrap w:val="0"/>
        <w:spacing w:line="560" w:lineRule="atLeast"/>
        <w:ind w:left="1500"/>
        <w:textAlignment w:val="baseline"/>
        <w:rPr>
          <w:sz w:val="41"/>
        </w:rPr>
      </w:pPr>
      <w:r>
        <w:rPr>
          <w:rFonts w:ascii="宋体" w:eastAsia="宋体" w:hAnsi="宋体" w:cs="宋体"/>
          <w:color w:val="000000"/>
          <w:sz w:val="41"/>
        </w:rPr>
        <w:t>既然一方面我们对任何现成事物都可以纯客观地，在一切关</w:t>
      </w:r>
    </w:p>
    <w:p w:rsidR="00626692" w:rsidRDefault="00626692"/>
    <w:p w:rsidR="00626692" w:rsidRDefault="00626692">
      <w:pPr>
        <w:sectPr w:rsidR="00626692">
          <w:headerReference w:type="default" r:id="rId652"/>
          <w:footerReference w:type="default" r:id="rId653"/>
          <w:pgSz w:w="16000" w:h="23500"/>
          <w:pgMar w:top="2000" w:right="1840" w:bottom="2000" w:left="1840" w:header="1700" w:footer="1700" w:gutter="0"/>
          <w:cols w:space="720"/>
        </w:sectPr>
      </w:pPr>
    </w:p>
    <w:p w:rsidR="00626692" w:rsidRDefault="002455CB">
      <w:pPr>
        <w:tabs>
          <w:tab w:val="left" w:pos="10660"/>
        </w:tabs>
        <w:wordWrap w:val="0"/>
        <w:spacing w:line="420" w:lineRule="atLeast"/>
        <w:ind w:left="4540"/>
        <w:textAlignment w:val="baseline"/>
        <w:rPr>
          <w:sz w:val="31"/>
        </w:rPr>
      </w:pPr>
      <w:r>
        <w:rPr>
          <w:rFonts w:ascii="宋体" w:eastAsia="宋体" w:hAnsi="宋体" w:cs="宋体"/>
          <w:color w:val="000000"/>
          <w:sz w:val="31"/>
        </w:rPr>
        <w:lastRenderedPageBreak/>
        <w:t>世界作为表象再论</w:t>
      </w:r>
      <w:r>
        <w:tab/>
      </w:r>
      <w:r>
        <w:rPr>
          <w:rFonts w:ascii="宋体" w:eastAsia="宋体" w:hAnsi="宋体" w:cs="宋体"/>
          <w:color w:val="000000"/>
          <w:sz w:val="31"/>
        </w:rPr>
        <w:t>293</w:t>
      </w:r>
    </w:p>
    <w:p w:rsidR="00626692" w:rsidRDefault="00626692">
      <w:pPr>
        <w:wordWrap w:val="0"/>
        <w:spacing w:line="380" w:lineRule="exact"/>
        <w:textAlignment w:val="baseline"/>
        <w:rPr>
          <w:sz w:val="31"/>
        </w:rPr>
      </w:pPr>
    </w:p>
    <w:p w:rsidR="00626692" w:rsidRDefault="002455CB">
      <w:pPr>
        <w:wordWrap w:val="0"/>
        <w:spacing w:line="760" w:lineRule="atLeast"/>
        <w:ind w:right="60"/>
        <w:textAlignment w:val="baseline"/>
        <w:rPr>
          <w:sz w:val="38"/>
        </w:rPr>
      </w:pPr>
      <w:r>
        <w:rPr>
          <w:rFonts w:ascii="宋体" w:eastAsia="宋体" w:hAnsi="宋体" w:cs="宋体"/>
          <w:color w:val="000000"/>
          <w:sz w:val="38"/>
        </w:rPr>
        <w:t>系之外加以观察，既然在另一方面意志又在每一事物中显现于其客体性的某一级别上，从而该事物就是一个理念的表现，那就也可以说任何一事物都是美的。</w:t>
      </w:r>
      <w:r>
        <w:rPr>
          <w:rFonts w:ascii="宋体" w:eastAsia="宋体" w:hAnsi="宋体" w:cs="宋体"/>
          <w:color w:val="000000"/>
          <w:sz w:val="38"/>
        </w:rPr>
        <w:t>———</w:t>
      </w:r>
      <w:r>
        <w:rPr>
          <w:rFonts w:ascii="宋体" w:eastAsia="宋体" w:hAnsi="宋体" w:cs="宋体"/>
          <w:color w:val="000000"/>
          <w:sz w:val="38"/>
        </w:rPr>
        <w:t>至于最微不足道的事物也容许人们作纯粹客观的和不带意志的观赏，并且由此而证实它的美，</w:t>
      </w:r>
      <w:r>
        <w:rPr>
          <w:rFonts w:ascii="宋体" w:eastAsia="宋体" w:hAnsi="宋体" w:cs="宋体"/>
          <w:color w:val="000000"/>
          <w:sz w:val="38"/>
        </w:rPr>
        <w:t>这在上面</w:t>
      </w:r>
      <w:r>
        <w:rPr>
          <w:rFonts w:ascii="宋体" w:eastAsia="宋体" w:hAnsi="宋体" w:cs="宋体"/>
          <w:color w:val="000000"/>
          <w:sz w:val="38"/>
        </w:rPr>
        <w:t>(§38)</w:t>
      </w:r>
      <w:r>
        <w:rPr>
          <w:rFonts w:ascii="宋体" w:eastAsia="宋体" w:hAnsi="宋体" w:cs="宋体"/>
          <w:color w:val="000000"/>
          <w:sz w:val="38"/>
        </w:rPr>
        <w:t>就这一点而谈及荷兰人的静物写生时就已证实了。不过一物之所以比另一物更美，则是由于该物体使得纯粹客观的观赏更加容易了，是由于它迁就，迎合这种观赏；甚至好象是它在迫使人来作如是的观赏，这时我们就说该物很美。其所以如此，一面是由于该物作为个别事物，〔能够〕通过它那些部分间甚为明晰的，规定得清清楚楚的，一贯意味深长的关系而把它这个类别的理念纯洁地表示出来，通过在它这一类别可能的一切表现皆备于它一身而把这一类别的理念完善地显露出来，这就使鉴赏人从个别事物过渡到理念容易多了，因此也使纯粹的静观状态随之</w:t>
      </w:r>
      <w:r>
        <w:rPr>
          <w:rFonts w:ascii="宋体" w:eastAsia="宋体" w:hAnsi="宋体" w:cs="宋体"/>
          <w:color w:val="000000"/>
          <w:sz w:val="38"/>
        </w:rPr>
        <w:t>而容易了。另外一面一个客体特别美的那种优点是在于从客体中向我们招呼的理念本身、它是意志的客体性〔很〕高的一个级别，所以是非常有意义的，含蕴丰富的。因此，人比其他一切都要美，而显示人的本质就是艺术的最高目的。人的体态，人的表情是造型艺术最重要的对象，犹如人的行为是文艺的最重要对象一样。</w:t>
      </w:r>
      <w:r>
        <w:rPr>
          <w:rFonts w:ascii="宋体" w:eastAsia="宋体" w:hAnsi="宋体" w:cs="宋体"/>
          <w:color w:val="000000"/>
          <w:sz w:val="38"/>
        </w:rPr>
        <w:t>————</w:t>
      </w:r>
      <w:r>
        <w:rPr>
          <w:rFonts w:ascii="宋体" w:eastAsia="宋体" w:hAnsi="宋体" w:cs="宋体"/>
          <w:color w:val="000000"/>
          <w:sz w:val="38"/>
        </w:rPr>
        <w:t>不过任何一物仍然各有其独特的美，不仅是每一有机的，表出于个体性的单位中的东西，而且是任何无机的，无形式的，乃至任何工艺品〔都有这种美〕。原来所有这些东西都显示理念，意志通过这些理念而自行客体化于最低的级别上，好象是谱出了</w:t>
      </w:r>
      <w:r>
        <w:rPr>
          <w:rFonts w:ascii="宋体" w:eastAsia="宋体" w:hAnsi="宋体" w:cs="宋体"/>
          <w:color w:val="000000"/>
          <w:sz w:val="38"/>
        </w:rPr>
        <w:t>大自然最低沉的，余音袅袅的低音符似的。重力，固体性，液体性，光等等是表出在岩石中，建筑物中，流水中的一些理念。风景园艺</w:t>
      </w:r>
      <w:r>
        <w:rPr>
          <w:noProof/>
        </w:rPr>
        <mc:AlternateContent>
          <mc:Choice Requires="wps">
            <w:drawing>
              <wp:anchor distT="0" distB="0" distL="0" distR="0" simplePos="0" relativeHeight="251682816" behindDoc="0" locked="0" layoutInCell="1" allowOverlap="1">
                <wp:simplePos x="0" y="0"/>
                <wp:positionH relativeFrom="page">
                  <wp:posOffset>8737600</wp:posOffset>
                </wp:positionH>
                <wp:positionV relativeFrom="paragraph">
                  <wp:posOffset>9817100</wp:posOffset>
                </wp:positionV>
                <wp:extent cx="533400" cy="381000"/>
                <wp:effectExtent l="0" t="0" r="0" b="0"/>
                <wp:wrapNone/>
                <wp:docPr id="161" name="文本框 161"/>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283</w:t>
                            </w:r>
                          </w:p>
                        </w:txbxContent>
                      </wps:txbx>
                      <wps:bodyPr vert="horz" wrap="square" lIns="0" tIns="0" rIns="0" bIns="0" anchor="t">
                        <a:noAutofit/>
                      </wps:bodyPr>
                    </wps:wsp>
                  </a:graphicData>
                </a:graphic>
              </wp:anchor>
            </w:drawing>
          </mc:Choice>
          <mc:Fallback>
            <w:pict>
              <v:shape id="文本框 161" o:spid="_x0000_s1168" type="#_x0000_t202" style="position:absolute;left:0;text-align:left;margin-left:688pt;margin-top:773pt;width:42pt;height:30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283</w:t>
                      </w:r>
                    </w:p>
                  </w:txbxContent>
                </v:textbox>
                <w10:wrap anchorx="page"/>
              </v:shape>
            </w:pict>
          </mc:Fallback>
        </mc:AlternateContent>
      </w:r>
    </w:p>
    <w:p w:rsidR="00626692" w:rsidRDefault="00626692"/>
    <w:p w:rsidR="00626692" w:rsidRDefault="00626692">
      <w:pPr>
        <w:sectPr w:rsidR="00626692">
          <w:headerReference w:type="default" r:id="rId654"/>
          <w:footerReference w:type="default" r:id="rId655"/>
          <w:pgSz w:w="16000" w:h="23500"/>
          <w:pgMar w:top="1940" w:right="2140" w:bottom="1940" w:left="2140" w:header="1640" w:footer="1640" w:gutter="0"/>
          <w:cols w:space="720"/>
        </w:sectPr>
      </w:pPr>
    </w:p>
    <w:p w:rsidR="00626692" w:rsidRDefault="002455CB">
      <w:pPr>
        <w:tabs>
          <w:tab w:val="left" w:pos="4800"/>
          <w:tab w:val="left" w:pos="5740"/>
          <w:tab w:val="left" w:pos="6660"/>
        </w:tabs>
        <w:wordWrap w:val="0"/>
        <w:spacing w:line="540" w:lineRule="atLeast"/>
        <w:ind w:left="480"/>
        <w:textAlignment w:val="baseline"/>
        <w:rPr>
          <w:sz w:val="40"/>
        </w:rPr>
      </w:pPr>
      <w:r>
        <w:rPr>
          <w:rFonts w:ascii="楷体" w:eastAsia="楷体" w:hAnsi="楷体" w:cs="楷体"/>
          <w:color w:val="000000"/>
          <w:sz w:val="40"/>
        </w:rPr>
        <w:lastRenderedPageBreak/>
        <w:t>294</w:t>
      </w:r>
      <w:r>
        <w:tab/>
      </w:r>
      <w:r>
        <w:rPr>
          <w:rFonts w:ascii="楷体" w:eastAsia="楷体" w:hAnsi="楷体" w:cs="楷体"/>
          <w:color w:val="000000"/>
          <w:sz w:val="40"/>
        </w:rPr>
        <w:t>第</w:t>
      </w:r>
      <w:r>
        <w:tab/>
      </w:r>
      <w:r>
        <w:rPr>
          <w:rFonts w:ascii="楷体" w:eastAsia="楷体" w:hAnsi="楷体" w:cs="楷体"/>
          <w:color w:val="000000"/>
          <w:sz w:val="40"/>
        </w:rPr>
        <w:t>三</w:t>
      </w:r>
      <w:r>
        <w:tab/>
      </w:r>
      <w:r>
        <w:rPr>
          <w:rFonts w:ascii="楷体" w:eastAsia="楷体" w:hAnsi="楷体" w:cs="楷体"/>
          <w:color w:val="000000"/>
          <w:sz w:val="40"/>
        </w:rPr>
        <w:t>篇</w:t>
      </w:r>
    </w:p>
    <w:p w:rsidR="00626692" w:rsidRDefault="002455CB">
      <w:pPr>
        <w:wordWrap w:val="0"/>
        <w:spacing w:before="300" w:line="800" w:lineRule="atLeast"/>
        <w:ind w:right="100" w:firstLine="60"/>
        <w:textAlignment w:val="baseline"/>
        <w:rPr>
          <w:sz w:val="38"/>
        </w:rPr>
      </w:pPr>
      <w:r>
        <w:rPr>
          <w:rFonts w:ascii="宋体" w:eastAsia="宋体" w:hAnsi="宋体" w:cs="宋体"/>
          <w:color w:val="000000"/>
          <w:sz w:val="38"/>
        </w:rPr>
        <w:t>和建筑艺术除了帮助岩石，建筑物，流水等明晰地，多方面地，完备地展出它们独特的属性，为它们提供机会以便纯洁地表示它们自己之外，不能有所作为；不过它们由此得以邀请〔人们〕对它们作审美的鉴赏，减轻了鉴赏的困难。与此相反，不好的建筑和景物，或是大自然所忽略了的或是被艺术所糟踏了的，就很少或</w:t>
      </w:r>
      <w:r>
        <w:rPr>
          <w:rFonts w:ascii="宋体" w:eastAsia="宋体" w:hAnsi="宋体" w:cs="宋体"/>
          <w:color w:val="000000"/>
          <w:sz w:val="38"/>
        </w:rPr>
        <w:t>没有这种功效；不过大自然的普遍基本理念就在它们那里也不可能完全消失掉。在这里基本理念还是要召唤寻求它的观察者，即令是不好的建筑物以及如此之类的东西也还可以作鉴赏的对象，它们那些物质的最普遍的属性的理念还可在它们身上看得出来，不过是人们有意赋予它的形式不成为一个〔使鉴赏〕容易的手段，反而是一个障碍，使鉴赏更困难了。从而工艺品也是用以表达理念的，不过从工艺品中表达出来的并不是这工艺品的理念而〔只〕是人们赋予以这人为的形式的材料，它的理念。在经院学派的语言中，这一类可以很方便地用两个字来表示，即是说在工艺品里表出</w:t>
      </w:r>
      <w:r>
        <w:rPr>
          <w:rFonts w:ascii="宋体" w:eastAsia="宋体" w:hAnsi="宋体" w:cs="宋体"/>
          <w:color w:val="000000"/>
          <w:sz w:val="38"/>
        </w:rPr>
        <w:t>来的是其实体形式的理念，而不是其偶然形式的理念；而后面这一形式并不导向什么理念，而只是导向这形式所从出的一个属于人的概念。不言而喻，我们这里所谈的工艺品明明不是指造型艺术的作品而言。此外，经院学派在实体形式这一词中所理解的，实际上就是我所谓意志在一物中客体化的程度。我们立即就会在考察美术的建筑学时回头来讨论材料的理念这一词。</w:t>
      </w:r>
      <w:r>
        <w:rPr>
          <w:rFonts w:ascii="宋体" w:eastAsia="宋体" w:hAnsi="宋体" w:cs="宋体"/>
          <w:color w:val="000000"/>
          <w:sz w:val="38"/>
        </w:rPr>
        <w:t>———</w:t>
      </w:r>
      <w:r>
        <w:rPr>
          <w:rFonts w:ascii="宋体" w:eastAsia="宋体" w:hAnsi="宋体" w:cs="宋体"/>
          <w:color w:val="000000"/>
          <w:sz w:val="38"/>
        </w:rPr>
        <w:t>根据我们的看法，那么我们就不能同意柏拉图的说法</w:t>
      </w:r>
      <w:r>
        <w:rPr>
          <w:rFonts w:ascii="宋体" w:eastAsia="宋体" w:hAnsi="宋体" w:cs="宋体"/>
          <w:color w:val="000000"/>
          <w:sz w:val="38"/>
        </w:rPr>
        <w:t>(</w:t>
      </w:r>
      <w:r>
        <w:rPr>
          <w:rFonts w:ascii="宋体" w:eastAsia="宋体" w:hAnsi="宋体" w:cs="宋体"/>
          <w:color w:val="000000"/>
          <w:sz w:val="38"/>
        </w:rPr>
        <w:t>《共和国》</w:t>
      </w:r>
      <w:r>
        <w:rPr>
          <w:rFonts w:ascii="宋体" w:eastAsia="宋体" w:hAnsi="宋体" w:cs="宋体"/>
          <w:color w:val="000000"/>
          <w:sz w:val="38"/>
        </w:rPr>
        <w:t>X</w:t>
      </w:r>
      <w:r>
        <w:rPr>
          <w:rFonts w:ascii="宋体" w:eastAsia="宋体" w:hAnsi="宋体" w:cs="宋体"/>
          <w:color w:val="000000"/>
          <w:sz w:val="38"/>
        </w:rPr>
        <w:t>，第</w:t>
      </w:r>
      <w:r>
        <w:rPr>
          <w:rFonts w:ascii="宋体" w:eastAsia="宋体" w:hAnsi="宋体" w:cs="宋体"/>
          <w:color w:val="000000"/>
          <w:sz w:val="38"/>
        </w:rPr>
        <w:t>284—285</w:t>
      </w:r>
      <w:r>
        <w:rPr>
          <w:rFonts w:ascii="宋体" w:eastAsia="宋体" w:hAnsi="宋体" w:cs="宋体"/>
          <w:color w:val="000000"/>
          <w:sz w:val="38"/>
        </w:rPr>
        <w:t>页，又《巴门尼德斯》第</w:t>
      </w:r>
      <w:r>
        <w:rPr>
          <w:rFonts w:ascii="宋体" w:eastAsia="宋体" w:hAnsi="宋体" w:cs="宋体"/>
          <w:color w:val="000000"/>
          <w:sz w:val="38"/>
        </w:rPr>
        <w:t>79</w:t>
      </w:r>
      <w:r>
        <w:rPr>
          <w:rFonts w:ascii="宋体" w:eastAsia="宋体" w:hAnsi="宋体" w:cs="宋体"/>
          <w:color w:val="000000"/>
          <w:sz w:val="38"/>
        </w:rPr>
        <w:t>页，双桥版</w:t>
      </w:r>
      <w:r>
        <w:rPr>
          <w:rFonts w:ascii="宋体" w:eastAsia="宋体" w:hAnsi="宋体" w:cs="宋体"/>
          <w:color w:val="000000"/>
          <w:sz w:val="38"/>
        </w:rPr>
        <w:t>)</w:t>
      </w:r>
      <w:r>
        <w:rPr>
          <w:rFonts w:ascii="宋体" w:eastAsia="宋体" w:hAnsi="宋体" w:cs="宋体"/>
          <w:color w:val="000000"/>
          <w:sz w:val="38"/>
        </w:rPr>
        <w:t>，他主张桌子和凳子就是表示着桌子和凳子的理念；而我们却说桌子和凳</w:t>
      </w:r>
      <w:r>
        <w:rPr>
          <w:rFonts w:ascii="宋体" w:eastAsia="宋体" w:hAnsi="宋体" w:cs="宋体"/>
          <w:color w:val="000000"/>
          <w:sz w:val="38"/>
        </w:rPr>
        <w:t>子所表示的理念就是在其单纯的材料之中已经表出的理念。然而据亚里</w:t>
      </w:r>
    </w:p>
    <w:p w:rsidR="00626692" w:rsidRDefault="00626692"/>
    <w:p w:rsidR="00626692" w:rsidRDefault="00626692">
      <w:pPr>
        <w:sectPr w:rsidR="00626692">
          <w:headerReference w:type="default" r:id="rId656"/>
          <w:footerReference w:type="default" r:id="rId657"/>
          <w:pgSz w:w="16000" w:h="23500"/>
          <w:pgMar w:top="1920" w:right="2080" w:bottom="1920" w:left="2080" w:header="1620" w:footer="162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295 </w:t>
      </w:r>
    </w:p>
    <w:p w:rsidR="00626692" w:rsidRDefault="002455CB">
      <w:pPr>
        <w:wordWrap w:val="0"/>
        <w:spacing w:before="340" w:line="800" w:lineRule="atLeast"/>
        <w:textAlignment w:val="baseline"/>
        <w:rPr>
          <w:sz w:val="40"/>
        </w:rPr>
      </w:pPr>
      <w:r>
        <w:rPr>
          <w:rFonts w:ascii="宋体" w:eastAsia="宋体" w:hAnsi="宋体" w:cs="宋体"/>
          <w:color w:val="000000"/>
          <w:sz w:val="40"/>
        </w:rPr>
        <w:t>士多德却说</w:t>
      </w:r>
      <w:r>
        <w:rPr>
          <w:rFonts w:ascii="宋体" w:eastAsia="宋体" w:hAnsi="宋体" w:cs="宋体"/>
          <w:color w:val="000000"/>
          <w:sz w:val="40"/>
        </w:rPr>
        <w:t>(</w:t>
      </w:r>
      <w:r>
        <w:rPr>
          <w:rFonts w:ascii="宋体" w:eastAsia="宋体" w:hAnsi="宋体" w:cs="宋体"/>
          <w:color w:val="000000"/>
          <w:sz w:val="40"/>
        </w:rPr>
        <w:t>《形而上学》，第十一篇第三章</w:t>
      </w:r>
      <w:r>
        <w:rPr>
          <w:rFonts w:ascii="宋体" w:eastAsia="宋体" w:hAnsi="宋体" w:cs="宋体"/>
          <w:color w:val="000000"/>
          <w:sz w:val="40"/>
        </w:rPr>
        <w:t>)</w:t>
      </w:r>
      <w:r>
        <w:rPr>
          <w:rFonts w:ascii="宋体" w:eastAsia="宋体" w:hAnsi="宋体" w:cs="宋体"/>
          <w:color w:val="000000"/>
          <w:sz w:val="40"/>
        </w:rPr>
        <w:t>。柏拉图本人只承认</w:t>
      </w:r>
      <w:r>
        <w:rPr>
          <w:rFonts w:ascii="宋体" w:eastAsia="宋体" w:hAnsi="宋体" w:cs="宋体"/>
          <w:color w:val="000000"/>
          <w:sz w:val="40"/>
        </w:rPr>
        <w:t xml:space="preserve"> 284</w:t>
      </w:r>
      <w:r>
        <w:rPr>
          <w:rFonts w:ascii="宋体" w:eastAsia="宋体" w:hAnsi="宋体" w:cs="宋体"/>
          <w:color w:val="000000"/>
          <w:sz w:val="40"/>
        </w:rPr>
        <w:t>自然界的事物有理念：</w:t>
      </w:r>
      <w:r>
        <w:rPr>
          <w:rFonts w:ascii="宋体" w:eastAsia="宋体" w:hAnsi="宋体" w:cs="宋体"/>
          <w:color w:val="000000"/>
          <w:sz w:val="40"/>
        </w:rPr>
        <w:t>“</w:t>
      </w:r>
      <w:r>
        <w:rPr>
          <w:rFonts w:ascii="宋体" w:eastAsia="宋体" w:hAnsi="宋体" w:cs="宋体"/>
          <w:color w:val="000000"/>
          <w:sz w:val="40"/>
        </w:rPr>
        <w:t>柏拉图说，有多少自然事物，就有多少理念</w:t>
      </w:r>
      <w:r>
        <w:rPr>
          <w:rFonts w:ascii="宋体" w:eastAsia="宋体" w:hAnsi="宋体" w:cs="宋体"/>
          <w:color w:val="000000"/>
          <w:sz w:val="40"/>
        </w:rPr>
        <w:t>”</w:t>
      </w:r>
      <w:r>
        <w:rPr>
          <w:rFonts w:ascii="宋体" w:eastAsia="宋体" w:hAnsi="宋体" w:cs="宋体"/>
          <w:color w:val="000000"/>
          <w:sz w:val="40"/>
        </w:rPr>
        <w:t>；〔亚里士多德〕又在〔同书第十一篇〕第五章里说根据柏拉图派的学者，并没有什么房屋和马戏场的理念。无论如何，柏拉图的及门弟子，</w:t>
      </w:r>
      <w:r>
        <w:rPr>
          <w:rFonts w:ascii="宋体" w:eastAsia="宋体" w:hAnsi="宋体" w:cs="宋体"/>
          <w:color w:val="000000"/>
          <w:sz w:val="40"/>
        </w:rPr>
        <w:t>———</w:t>
      </w:r>
      <w:r>
        <w:rPr>
          <w:rFonts w:ascii="宋体" w:eastAsia="宋体" w:hAnsi="宋体" w:cs="宋体"/>
          <w:color w:val="000000"/>
          <w:sz w:val="40"/>
        </w:rPr>
        <w:t>据阿尔基诺斯</w:t>
      </w:r>
      <w:r>
        <w:rPr>
          <w:rFonts w:ascii="宋体" w:eastAsia="宋体" w:hAnsi="宋体" w:cs="宋体"/>
          <w:color w:val="000000"/>
          <w:sz w:val="40"/>
        </w:rPr>
        <w:t>①</w:t>
      </w:r>
      <w:r>
        <w:rPr>
          <w:rFonts w:ascii="宋体" w:eastAsia="宋体" w:hAnsi="宋体" w:cs="宋体"/>
          <w:color w:val="000000"/>
          <w:sz w:val="40"/>
        </w:rPr>
        <w:t>给我们〔留下〕的报道</w:t>
      </w:r>
      <w:r>
        <w:rPr>
          <w:rFonts w:ascii="宋体" w:eastAsia="宋体" w:hAnsi="宋体" w:cs="宋体"/>
          <w:color w:val="000000"/>
          <w:sz w:val="40"/>
        </w:rPr>
        <w:t>(</w:t>
      </w:r>
      <w:r>
        <w:rPr>
          <w:rFonts w:ascii="宋体" w:eastAsia="宋体" w:hAnsi="宋体" w:cs="宋体"/>
          <w:color w:val="000000"/>
          <w:sz w:val="40"/>
        </w:rPr>
        <w:t>《柏拉图</w:t>
      </w:r>
      <w:r>
        <w:rPr>
          <w:rFonts w:ascii="宋体" w:eastAsia="宋体" w:hAnsi="宋体" w:cs="宋体"/>
          <w:color w:val="000000"/>
          <w:sz w:val="40"/>
        </w:rPr>
        <w:t>哲学入门》第九章</w:t>
      </w:r>
      <w:r>
        <w:rPr>
          <w:rFonts w:ascii="宋体" w:eastAsia="宋体" w:hAnsi="宋体" w:cs="宋体"/>
          <w:color w:val="000000"/>
          <w:sz w:val="40"/>
        </w:rPr>
        <w:t>)</w:t>
      </w:r>
      <w:r>
        <w:rPr>
          <w:rFonts w:ascii="宋体" w:eastAsia="宋体" w:hAnsi="宋体" w:cs="宋体"/>
          <w:color w:val="000000"/>
          <w:sz w:val="40"/>
        </w:rPr>
        <w:t>说</w:t>
      </w:r>
      <w:r>
        <w:rPr>
          <w:rFonts w:ascii="宋体" w:eastAsia="宋体" w:hAnsi="宋体" w:cs="宋体"/>
          <w:color w:val="000000"/>
          <w:sz w:val="40"/>
        </w:rPr>
        <w:t>————</w:t>
      </w:r>
      <w:r>
        <w:rPr>
          <w:rFonts w:ascii="宋体" w:eastAsia="宋体" w:hAnsi="宋体" w:cs="宋体"/>
          <w:color w:val="000000"/>
          <w:sz w:val="40"/>
        </w:rPr>
        <w:t>都曾否认工艺品也有理念。阿尔基诺斯说：</w:t>
      </w:r>
      <w:r>
        <w:rPr>
          <w:rFonts w:ascii="宋体" w:eastAsia="宋体" w:hAnsi="宋体" w:cs="宋体"/>
          <w:color w:val="000000"/>
          <w:sz w:val="40"/>
        </w:rPr>
        <w:t>“</w:t>
      </w:r>
      <w:r>
        <w:rPr>
          <w:rFonts w:ascii="宋体" w:eastAsia="宋体" w:hAnsi="宋体" w:cs="宋体"/>
          <w:color w:val="000000"/>
          <w:sz w:val="40"/>
        </w:rPr>
        <w:t>他们把理念定义为自然事物的超时间的原始形象。因为柏拉图大多数的学生都不承认工艺品有理念，例如盾或琴，以及和自然事物相反的东西，如热病或霍乱症，还有个别生物如苏格拉底或柏拉图，还有那些琐屑事物如垃圾和破片，还有那些关系如大于〔什么〕和超出〔什么〕的关系都没有理念；因为理念是上帝的永恒的，自身圆满的思想。</w:t>
      </w:r>
      <w:r>
        <w:rPr>
          <w:rFonts w:ascii="宋体" w:eastAsia="宋体" w:hAnsi="宋体" w:cs="宋体"/>
          <w:color w:val="000000"/>
          <w:sz w:val="40"/>
        </w:rPr>
        <w:t>”——</w:t>
      </w:r>
      <w:r>
        <w:rPr>
          <w:rFonts w:ascii="宋体" w:eastAsia="宋体" w:hAnsi="宋体" w:cs="宋体"/>
          <w:color w:val="000000"/>
          <w:sz w:val="40"/>
        </w:rPr>
        <w:t>借此机会我们还可以谈一谈我们在理念学说上大不同于柏拉图的另外一点。这即是说他主张</w:t>
      </w:r>
      <w:r>
        <w:rPr>
          <w:rFonts w:ascii="宋体" w:eastAsia="宋体" w:hAnsi="宋体" w:cs="宋体"/>
          <w:color w:val="000000"/>
          <w:sz w:val="40"/>
        </w:rPr>
        <w:t>(</w:t>
      </w:r>
      <w:r>
        <w:rPr>
          <w:rFonts w:ascii="宋体" w:eastAsia="宋体" w:hAnsi="宋体" w:cs="宋体"/>
          <w:color w:val="000000"/>
          <w:sz w:val="40"/>
        </w:rPr>
        <w:t>《共和国》</w:t>
      </w:r>
      <w:r>
        <w:rPr>
          <w:rFonts w:ascii="宋体" w:eastAsia="宋体" w:hAnsi="宋体" w:cs="宋体"/>
          <w:color w:val="000000"/>
          <w:sz w:val="40"/>
        </w:rPr>
        <w:t>X</w:t>
      </w:r>
      <w:r>
        <w:rPr>
          <w:rFonts w:ascii="宋体" w:eastAsia="宋体" w:hAnsi="宋体" w:cs="宋体"/>
          <w:color w:val="000000"/>
          <w:sz w:val="40"/>
        </w:rPr>
        <w:t>，第</w:t>
      </w:r>
      <w:r>
        <w:rPr>
          <w:rFonts w:ascii="宋体" w:eastAsia="宋体" w:hAnsi="宋体" w:cs="宋体"/>
          <w:color w:val="000000"/>
          <w:sz w:val="40"/>
        </w:rPr>
        <w:t>288</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美术企图表出的对象，绘画和诗</w:t>
      </w:r>
      <w:r>
        <w:rPr>
          <w:rFonts w:ascii="宋体" w:eastAsia="宋体" w:hAnsi="宋体" w:cs="宋体"/>
          <w:color w:val="000000"/>
          <w:sz w:val="40"/>
        </w:rPr>
        <w:t>歌的典型都不是理念而是个别事物。我们到此为止的全部分析恰好主张相反的一面，而柏拉图这一看法愈为人们所公认是这位伟人最大的错误之源泉，在这里就愈不会使我们迷惑。他的错误就在于轻视和唾弃艺术，尤其是文艺；他把他关于文艺的错误判断直接续在上面那段引文之后。</w:t>
      </w:r>
    </w:p>
    <w:p w:rsidR="00626692" w:rsidRDefault="002455CB">
      <w:pPr>
        <w:tabs>
          <w:tab w:val="left" w:pos="6020"/>
          <w:tab w:val="left" w:pos="11720"/>
        </w:tabs>
        <w:wordWrap w:val="0"/>
        <w:spacing w:before="580" w:line="480" w:lineRule="atLeast"/>
        <w:ind w:left="5340"/>
        <w:textAlignment w:val="baseline"/>
        <w:rPr>
          <w:sz w:val="35"/>
        </w:rPr>
      </w:pPr>
      <w:r>
        <w:rPr>
          <w:rFonts w:ascii="宋体" w:eastAsia="宋体" w:hAnsi="宋体" w:cs="宋体"/>
          <w:color w:val="000000"/>
          <w:sz w:val="35"/>
        </w:rPr>
        <w:t>§</w:t>
      </w:r>
      <w:r>
        <w:tab/>
      </w:r>
      <w:r>
        <w:rPr>
          <w:rFonts w:ascii="宋体" w:eastAsia="宋体" w:hAnsi="宋体" w:cs="宋体"/>
          <w:color w:val="000000"/>
          <w:sz w:val="35"/>
        </w:rPr>
        <w:t>42</w:t>
      </w:r>
      <w:r>
        <w:tab/>
      </w:r>
      <w:r>
        <w:rPr>
          <w:rFonts w:ascii="宋体" w:eastAsia="宋体" w:hAnsi="宋体" w:cs="宋体"/>
          <w:color w:val="000000"/>
          <w:sz w:val="35"/>
        </w:rPr>
        <w:t>285</w:t>
      </w:r>
    </w:p>
    <w:p w:rsidR="00626692" w:rsidRDefault="002455CB">
      <w:pPr>
        <w:wordWrap w:val="0"/>
        <w:spacing w:line="800" w:lineRule="atLeast"/>
        <w:ind w:right="600" w:firstLine="840"/>
        <w:textAlignment w:val="baseline"/>
        <w:rPr>
          <w:sz w:val="40"/>
        </w:rPr>
      </w:pPr>
      <w:r>
        <w:rPr>
          <w:rFonts w:ascii="宋体" w:eastAsia="宋体" w:hAnsi="宋体" w:cs="宋体"/>
          <w:color w:val="000000"/>
          <w:sz w:val="40"/>
        </w:rPr>
        <w:t>我现在再回头来讨论美感的印象。对于美的认识固然总是把纯粹认识的主体和作为客体而被认识的理念规定为同时的，不可</w:t>
      </w:r>
    </w:p>
    <w:p w:rsidR="00626692" w:rsidRDefault="002455CB">
      <w:pPr>
        <w:wordWrap w:val="0"/>
        <w:spacing w:line="800" w:lineRule="atLeast"/>
        <w:ind w:left="100"/>
        <w:textAlignment w:val="baseline"/>
        <w:rPr>
          <w:sz w:val="40"/>
        </w:rPr>
      </w:pPr>
      <w:r>
        <w:rPr>
          <w:rFonts w:ascii="宋体" w:eastAsia="宋体" w:hAnsi="宋体" w:cs="宋体"/>
          <w:color w:val="000000"/>
          <w:sz w:val="40"/>
          <w:u w:val="single"/>
        </w:rPr>
        <w:t xml:space="preserve">                    </w:t>
      </w:r>
    </w:p>
    <w:p w:rsidR="00626692" w:rsidRDefault="002455CB">
      <w:pPr>
        <w:wordWrap w:val="0"/>
        <w:spacing w:line="480" w:lineRule="atLeast"/>
        <w:ind w:left="600"/>
        <w:textAlignment w:val="baseline"/>
        <w:rPr>
          <w:sz w:val="35"/>
        </w:rPr>
      </w:pPr>
      <w:r>
        <w:rPr>
          <w:rFonts w:ascii="仿宋" w:eastAsia="仿宋" w:hAnsi="仿宋" w:cs="仿宋"/>
          <w:color w:val="000000"/>
          <w:sz w:val="35"/>
        </w:rPr>
        <w:t>① Alkinoos</w:t>
      </w:r>
      <w:r>
        <w:rPr>
          <w:rFonts w:ascii="仿宋" w:eastAsia="仿宋" w:hAnsi="仿宋" w:cs="仿宋"/>
          <w:color w:val="000000"/>
          <w:sz w:val="35"/>
        </w:rPr>
        <w:t>，与罗马的凯撒同时代人，柏拉图派哲学家。</w:t>
      </w:r>
    </w:p>
    <w:p w:rsidR="00626692" w:rsidRDefault="00626692"/>
    <w:p w:rsidR="00626692" w:rsidRDefault="00626692">
      <w:pPr>
        <w:sectPr w:rsidR="00626692">
          <w:headerReference w:type="default" r:id="rId658"/>
          <w:footerReference w:type="default" r:id="rId659"/>
          <w:pgSz w:w="16000" w:h="23500"/>
          <w:pgMar w:top="1880" w:right="1860" w:bottom="1880" w:left="1860" w:header="1580" w:footer="1580" w:gutter="0"/>
          <w:cols w:space="720"/>
        </w:sectPr>
      </w:pPr>
    </w:p>
    <w:p w:rsidR="00626692" w:rsidRDefault="002455CB">
      <w:pPr>
        <w:wordWrap w:val="0"/>
        <w:spacing w:line="520" w:lineRule="atLeast"/>
        <w:ind w:left="780"/>
        <w:textAlignment w:val="baseline"/>
        <w:rPr>
          <w:sz w:val="38"/>
        </w:rPr>
      </w:pPr>
      <w:r>
        <w:rPr>
          <w:rFonts w:ascii="楷体" w:eastAsia="楷体" w:hAnsi="楷体" w:cs="楷体"/>
          <w:color w:val="000000"/>
          <w:sz w:val="38"/>
          <w:u w:val="single"/>
        </w:rPr>
        <w:lastRenderedPageBreak/>
        <w:t xml:space="preserve"> 296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三</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2455CB">
      <w:pPr>
        <w:wordWrap w:val="0"/>
        <w:spacing w:before="320" w:line="800" w:lineRule="atLeast"/>
        <w:ind w:left="640" w:right="60" w:firstLine="80"/>
        <w:textAlignment w:val="baseline"/>
        <w:rPr>
          <w:sz w:val="41"/>
        </w:rPr>
      </w:pPr>
      <w:r>
        <w:rPr>
          <w:rFonts w:ascii="宋体" w:eastAsia="宋体" w:hAnsi="宋体" w:cs="宋体"/>
          <w:color w:val="000000"/>
          <w:sz w:val="41"/>
        </w:rPr>
        <w:t>分的，不过美感的来源时而更在于领会已认识到的理念，时而更在于纯粹认识摆脱了欲求，从而摆脱了一切个体性和由个体性而产生的痛苦之后的愉悦和恬静。并且，是美感的这一成分还是那一成分取得优势都要以直观地领会到的理念是意志客体性的较高还是较低级别为转移。所以在无机物、植物和建筑艺术中鉴赏自然美</w:t>
      </w:r>
      <w:r>
        <w:rPr>
          <w:rFonts w:ascii="宋体" w:eastAsia="宋体" w:hAnsi="宋体" w:cs="宋体"/>
          <w:color w:val="000000"/>
          <w:sz w:val="41"/>
        </w:rPr>
        <w:t>(</w:t>
      </w:r>
      <w:r>
        <w:rPr>
          <w:rFonts w:ascii="宋体" w:eastAsia="宋体" w:hAnsi="宋体" w:cs="宋体"/>
          <w:color w:val="000000"/>
          <w:sz w:val="41"/>
        </w:rPr>
        <w:t>实物的鉴赏或通过艺术的鉴赏</w:t>
      </w:r>
      <w:r>
        <w:rPr>
          <w:rFonts w:ascii="宋体" w:eastAsia="宋体" w:hAnsi="宋体" w:cs="宋体"/>
          <w:color w:val="000000"/>
          <w:sz w:val="41"/>
        </w:rPr>
        <w:t>)</w:t>
      </w:r>
      <w:r>
        <w:rPr>
          <w:rFonts w:ascii="宋体" w:eastAsia="宋体" w:hAnsi="宋体" w:cs="宋体"/>
          <w:color w:val="000000"/>
          <w:sz w:val="41"/>
        </w:rPr>
        <w:t>，由纯粹无意志的认识而来</w:t>
      </w:r>
      <w:r>
        <w:rPr>
          <w:rFonts w:ascii="宋体" w:eastAsia="宋体" w:hAnsi="宋体" w:cs="宋体"/>
          <w:color w:val="000000"/>
          <w:sz w:val="41"/>
        </w:rPr>
        <w:t>的美感就会占优势，因为这里领会到的理念只是意志客体性的下层级别，从而也不是意味深长和含义丰富的现象。与此相反，如果动物或人是鉴赏的或艺术表现的对象，那么，美的享受就会偏重在这些理念的客观体会之中。理念</w:t>
      </w:r>
      <w:r>
        <w:rPr>
          <w:rFonts w:ascii="宋体" w:eastAsia="宋体" w:hAnsi="宋体" w:cs="宋体"/>
          <w:color w:val="000000"/>
          <w:sz w:val="41"/>
        </w:rPr>
        <w:t>(</w:t>
      </w:r>
      <w:r>
        <w:rPr>
          <w:rFonts w:ascii="宋体" w:eastAsia="宋体" w:hAnsi="宋体" w:cs="宋体"/>
          <w:color w:val="000000"/>
          <w:sz w:val="41"/>
        </w:rPr>
        <w:t>于此</w:t>
      </w:r>
      <w:r>
        <w:rPr>
          <w:rFonts w:ascii="宋体" w:eastAsia="宋体" w:hAnsi="宋体" w:cs="宋体"/>
          <w:color w:val="000000"/>
          <w:sz w:val="41"/>
        </w:rPr>
        <w:t>)</w:t>
      </w:r>
      <w:r>
        <w:rPr>
          <w:rFonts w:ascii="宋体" w:eastAsia="宋体" w:hAnsi="宋体" w:cs="宋体"/>
          <w:color w:val="000000"/>
          <w:sz w:val="41"/>
        </w:rPr>
        <w:t>是意志的最明晰的表出；因为动物和人展出了最复杂的形态，展出了现象的丰富和深长意味；并且是最完整地给我们展出了意志的本质，不管这本质是在意志的激动中，恐怖中，满足中或在其挫折中</w:t>
      </w:r>
      <w:r>
        <w:rPr>
          <w:rFonts w:ascii="宋体" w:eastAsia="宋体" w:hAnsi="宋体" w:cs="宋体"/>
          <w:color w:val="000000"/>
          <w:sz w:val="41"/>
        </w:rPr>
        <w:t>(</w:t>
      </w:r>
      <w:r>
        <w:rPr>
          <w:rFonts w:ascii="宋体" w:eastAsia="宋体" w:hAnsi="宋体" w:cs="宋体"/>
          <w:color w:val="000000"/>
          <w:sz w:val="41"/>
        </w:rPr>
        <w:t>最后这一点在悲剧的演出中</w:t>
      </w:r>
      <w:r>
        <w:rPr>
          <w:rFonts w:ascii="宋体" w:eastAsia="宋体" w:hAnsi="宋体" w:cs="宋体"/>
          <w:color w:val="000000"/>
          <w:sz w:val="41"/>
        </w:rPr>
        <w:t>)</w:t>
      </w:r>
      <w:r>
        <w:rPr>
          <w:rFonts w:ascii="宋体" w:eastAsia="宋体" w:hAnsi="宋体" w:cs="宋体"/>
          <w:color w:val="000000"/>
          <w:sz w:val="41"/>
        </w:rPr>
        <w:t>，最后或甚至在其方向变换或自我扬弃中。自我扬弃尤其是基督教教义绘画的题材，正如故事画和戏剧根本就是以被</w:t>
      </w:r>
      <w:r>
        <w:rPr>
          <w:rFonts w:ascii="宋体" w:eastAsia="宋体" w:hAnsi="宋体" w:cs="宋体"/>
          <w:color w:val="000000"/>
          <w:sz w:val="41"/>
        </w:rPr>
        <w:t>认识充分照明了的意志之理念为对象一样。</w:t>
      </w:r>
      <w:r>
        <w:rPr>
          <w:rFonts w:ascii="宋体" w:eastAsia="宋体" w:hAnsi="宋体" w:cs="宋体"/>
          <w:color w:val="000000"/>
          <w:sz w:val="41"/>
        </w:rPr>
        <w:t>————</w:t>
      </w:r>
      <w:r>
        <w:rPr>
          <w:rFonts w:ascii="宋体" w:eastAsia="宋体" w:hAnsi="宋体" w:cs="宋体"/>
          <w:color w:val="000000"/>
          <w:sz w:val="41"/>
        </w:rPr>
        <w:t>下面我们就要分别探讨各种艺术，这样探讨之后这里建立起来的美学理论就会获得完整性和明确性。</w:t>
      </w:r>
    </w:p>
    <w:p w:rsidR="00626692" w:rsidRDefault="00626692">
      <w:pPr>
        <w:wordWrap w:val="0"/>
        <w:spacing w:line="440" w:lineRule="exact"/>
        <w:textAlignment w:val="baseline"/>
        <w:rPr>
          <w:sz w:val="37"/>
        </w:rPr>
      </w:pPr>
    </w:p>
    <w:p w:rsidR="00626692" w:rsidRDefault="002455CB">
      <w:pPr>
        <w:tabs>
          <w:tab w:val="left" w:pos="6060"/>
        </w:tabs>
        <w:wordWrap w:val="0"/>
        <w:spacing w:line="500" w:lineRule="atLeast"/>
        <w:textAlignment w:val="baseline"/>
        <w:rPr>
          <w:sz w:val="37"/>
        </w:rPr>
      </w:pPr>
      <w:r>
        <w:rPr>
          <w:rFonts w:ascii="宋体" w:eastAsia="宋体" w:hAnsi="宋体" w:cs="宋体"/>
          <w:color w:val="000000"/>
          <w:sz w:val="37"/>
        </w:rPr>
        <w:t>286</w:t>
      </w:r>
      <w:r>
        <w:tab/>
      </w:r>
      <w:r>
        <w:rPr>
          <w:rFonts w:ascii="宋体" w:eastAsia="宋体" w:hAnsi="宋体" w:cs="宋体"/>
          <w:color w:val="000000"/>
          <w:sz w:val="37"/>
        </w:rPr>
        <w:t>§  43</w:t>
      </w:r>
    </w:p>
    <w:p w:rsidR="00626692" w:rsidRDefault="002455CB">
      <w:pPr>
        <w:wordWrap w:val="0"/>
        <w:spacing w:line="800" w:lineRule="atLeast"/>
        <w:ind w:left="640" w:right="80" w:firstLine="820"/>
        <w:textAlignment w:val="baseline"/>
        <w:rPr>
          <w:sz w:val="41"/>
        </w:rPr>
      </w:pPr>
      <w:r>
        <w:rPr>
          <w:rFonts w:ascii="宋体" w:eastAsia="宋体" w:hAnsi="宋体" w:cs="宋体"/>
          <w:color w:val="000000"/>
          <w:sz w:val="41"/>
        </w:rPr>
        <w:t>物质作为物质论不能够是一理念的表出。因为物质，如我们在第一篇里已看到的那样，彻底只是因果性。它的存在也全是些作用。可是因果性却是根据律的形态，而理念的认识则相反，基本上排除了这条定律的内容。在第二篇里我们又看到物质是理念</w:t>
      </w:r>
    </w:p>
    <w:p w:rsidR="00626692" w:rsidRDefault="00626692"/>
    <w:p w:rsidR="00626692" w:rsidRDefault="00626692">
      <w:pPr>
        <w:sectPr w:rsidR="00626692">
          <w:headerReference w:type="default" r:id="rId660"/>
          <w:footerReference w:type="default" r:id="rId661"/>
          <w:pgSz w:w="16000" w:h="23500"/>
          <w:pgMar w:top="1840" w:right="1800" w:bottom="1840" w:left="1800" w:header="1540" w:footer="1540" w:gutter="0"/>
          <w:cols w:space="720"/>
        </w:sectPr>
      </w:pPr>
    </w:p>
    <w:p w:rsidR="00626692" w:rsidRDefault="002455CB">
      <w:pPr>
        <w:tabs>
          <w:tab w:val="left" w:pos="10700"/>
        </w:tabs>
        <w:wordWrap w:val="0"/>
        <w:spacing w:line="440" w:lineRule="atLeast"/>
        <w:ind w:left="4580"/>
        <w:textAlignment w:val="baseline"/>
        <w:rPr>
          <w:sz w:val="32"/>
        </w:rPr>
      </w:pPr>
      <w:r>
        <w:rPr>
          <w:rFonts w:ascii="仿宋" w:eastAsia="仿宋" w:hAnsi="仿宋" w:cs="仿宋"/>
          <w:color w:val="000000"/>
          <w:sz w:val="32"/>
        </w:rPr>
        <w:lastRenderedPageBreak/>
        <w:t>世界作为表象再论</w:t>
      </w:r>
      <w:r>
        <w:tab/>
      </w:r>
      <w:r>
        <w:rPr>
          <w:rFonts w:ascii="宋体" w:eastAsia="宋体" w:hAnsi="宋体" w:cs="宋体"/>
          <w:color w:val="000000"/>
          <w:sz w:val="32"/>
        </w:rPr>
        <w:t>297</w:t>
      </w:r>
    </w:p>
    <w:p w:rsidR="00626692" w:rsidRDefault="00626692">
      <w:pPr>
        <w:wordWrap w:val="0"/>
        <w:spacing w:line="380" w:lineRule="exact"/>
        <w:textAlignment w:val="baseline"/>
        <w:rPr>
          <w:sz w:val="32"/>
        </w:rPr>
      </w:pPr>
    </w:p>
    <w:p w:rsidR="00626692" w:rsidRDefault="002455CB">
      <w:pPr>
        <w:wordWrap w:val="0"/>
        <w:spacing w:line="780" w:lineRule="atLeast"/>
        <w:textAlignment w:val="baseline"/>
        <w:rPr>
          <w:sz w:val="37"/>
        </w:rPr>
      </w:pPr>
      <w:r>
        <w:rPr>
          <w:rFonts w:ascii="宋体" w:eastAsia="宋体" w:hAnsi="宋体" w:cs="宋体"/>
          <w:color w:val="000000"/>
          <w:sz w:val="37"/>
        </w:rPr>
        <w:t>所有的一切个别现象的共同基质，从而又是理念和现象或个别事</w:t>
      </w:r>
      <w:r>
        <w:rPr>
          <w:rFonts w:ascii="宋体" w:eastAsia="宋体" w:hAnsi="宋体" w:cs="宋体"/>
          <w:color w:val="000000"/>
          <w:sz w:val="37"/>
        </w:rPr>
        <w:t>物之间的联系。所以物质本身，无论是从这一理由或那一理由说，都不能表出一个理念。不过后验地证实这一点总是这样说的：即是说</w:t>
      </w:r>
      <w:r>
        <w:rPr>
          <w:rFonts w:ascii="宋体" w:eastAsia="宋体" w:hAnsi="宋体" w:cs="宋体"/>
          <w:color w:val="000000"/>
          <w:sz w:val="37"/>
        </w:rPr>
        <w:t>(</w:t>
      </w:r>
      <w:r>
        <w:rPr>
          <w:rFonts w:ascii="宋体" w:eastAsia="宋体" w:hAnsi="宋体" w:cs="宋体"/>
          <w:color w:val="000000"/>
          <w:sz w:val="37"/>
        </w:rPr>
        <w:t>我们对于</w:t>
      </w:r>
      <w:r>
        <w:rPr>
          <w:rFonts w:ascii="宋体" w:eastAsia="宋体" w:hAnsi="宋体" w:cs="宋体"/>
          <w:color w:val="000000"/>
          <w:sz w:val="37"/>
        </w:rPr>
        <w:t>)</w:t>
      </w:r>
      <w:r>
        <w:rPr>
          <w:rFonts w:ascii="宋体" w:eastAsia="宋体" w:hAnsi="宋体" w:cs="宋体"/>
          <w:color w:val="000000"/>
          <w:sz w:val="37"/>
        </w:rPr>
        <w:t>这样的物质根本不可能有一个直观的表象，而只可能有一个抽象的概念，唯有在表象中才能有形状和属性的展出，荷载形状属性的是物质，在这一切形状属性中才有理念的显出。这和因果性</w:t>
      </w:r>
      <w:r>
        <w:rPr>
          <w:rFonts w:ascii="宋体" w:eastAsia="宋体" w:hAnsi="宋体" w:cs="宋体"/>
          <w:color w:val="000000"/>
          <w:sz w:val="37"/>
        </w:rPr>
        <w:t>(</w:t>
      </w:r>
      <w:r>
        <w:rPr>
          <w:rFonts w:ascii="宋体" w:eastAsia="宋体" w:hAnsi="宋体" w:cs="宋体"/>
          <w:color w:val="000000"/>
          <w:sz w:val="37"/>
        </w:rPr>
        <w:t>物质的全部本质</w:t>
      </w:r>
      <w:r>
        <w:rPr>
          <w:rFonts w:ascii="宋体" w:eastAsia="宋体" w:hAnsi="宋体" w:cs="宋体"/>
          <w:color w:val="000000"/>
          <w:sz w:val="37"/>
        </w:rPr>
        <w:t>)</w:t>
      </w:r>
      <w:r>
        <w:rPr>
          <w:rFonts w:ascii="宋体" w:eastAsia="宋体" w:hAnsi="宋体" w:cs="宋体"/>
          <w:color w:val="000000"/>
          <w:sz w:val="37"/>
        </w:rPr>
        <w:t>本身无法加以直观的描述而只是某种因果联系这事实是相符的。</w:t>
      </w:r>
      <w:r>
        <w:rPr>
          <w:rFonts w:ascii="宋体" w:eastAsia="宋体" w:hAnsi="宋体" w:cs="宋体"/>
          <w:color w:val="000000"/>
          <w:sz w:val="37"/>
        </w:rPr>
        <w:t>——</w:t>
      </w:r>
      <w:r>
        <w:rPr>
          <w:rFonts w:ascii="宋体" w:eastAsia="宋体" w:hAnsi="宋体" w:cs="宋体"/>
          <w:color w:val="000000"/>
          <w:sz w:val="37"/>
        </w:rPr>
        <w:t>在另一面则相反，一个理念的每一现象，因为这种现象既已进入根据律的形式或个体化原理，就必须在物质上作为物质属性而把自己展示出来。所以在这一点</w:t>
      </w:r>
      <w:r>
        <w:rPr>
          <w:rFonts w:ascii="宋体" w:eastAsia="宋体" w:hAnsi="宋体" w:cs="宋体"/>
          <w:color w:val="000000"/>
          <w:sz w:val="37"/>
        </w:rPr>
        <w:t>上，如已说过，物质是联系理念和个体化原理的环节，而个体化原理就是个体的</w:t>
      </w:r>
      <w:r>
        <w:rPr>
          <w:rFonts w:ascii="宋体" w:eastAsia="宋体" w:hAnsi="宋体" w:cs="宋体"/>
          <w:color w:val="000000"/>
          <w:sz w:val="37"/>
        </w:rPr>
        <w:t>“</w:t>
      </w:r>
      <w:r>
        <w:rPr>
          <w:rFonts w:ascii="宋体" w:eastAsia="宋体" w:hAnsi="宋体" w:cs="宋体"/>
          <w:color w:val="000000"/>
          <w:sz w:val="37"/>
        </w:rPr>
        <w:t>认识</w:t>
      </w:r>
      <w:r>
        <w:rPr>
          <w:rFonts w:ascii="宋体" w:eastAsia="宋体" w:hAnsi="宋体" w:cs="宋体"/>
          <w:color w:val="000000"/>
          <w:sz w:val="37"/>
        </w:rPr>
        <w:t>”</w:t>
      </w:r>
      <w:r>
        <w:rPr>
          <w:rFonts w:ascii="宋体" w:eastAsia="宋体" w:hAnsi="宋体" w:cs="宋体"/>
          <w:color w:val="000000"/>
          <w:sz w:val="37"/>
        </w:rPr>
        <w:t>之形式，或者就是根据律。</w:t>
      </w:r>
      <w:r>
        <w:rPr>
          <w:rFonts w:ascii="宋体" w:eastAsia="宋体" w:hAnsi="宋体" w:cs="宋体"/>
          <w:color w:val="000000"/>
          <w:sz w:val="37"/>
        </w:rPr>
        <w:t>——</w:t>
      </w:r>
      <w:r>
        <w:rPr>
          <w:rFonts w:ascii="宋体" w:eastAsia="宋体" w:hAnsi="宋体" w:cs="宋体"/>
          <w:color w:val="000000"/>
          <w:sz w:val="37"/>
        </w:rPr>
        <w:t>因此，柏拉图认为在理念及其现象、即个别事物之外，</w:t>
      </w:r>
      <w:r>
        <w:rPr>
          <w:rFonts w:ascii="宋体" w:eastAsia="宋体" w:hAnsi="宋体" w:cs="宋体"/>
          <w:color w:val="000000"/>
          <w:sz w:val="37"/>
        </w:rPr>
        <w:t>——</w:t>
      </w:r>
      <w:r>
        <w:rPr>
          <w:rFonts w:ascii="宋体" w:eastAsia="宋体" w:hAnsi="宋体" w:cs="宋体"/>
          <w:color w:val="000000"/>
          <w:sz w:val="37"/>
        </w:rPr>
        <w:t>这两者本可包括世界上一切事物</w:t>
      </w:r>
      <w:r>
        <w:rPr>
          <w:rFonts w:ascii="宋体" w:eastAsia="宋体" w:hAnsi="宋体" w:cs="宋体"/>
          <w:color w:val="000000"/>
          <w:sz w:val="37"/>
        </w:rPr>
        <w:t>——</w:t>
      </w:r>
      <w:r>
        <w:rPr>
          <w:rFonts w:ascii="宋体" w:eastAsia="宋体" w:hAnsi="宋体" w:cs="宋体"/>
          <w:color w:val="000000"/>
          <w:sz w:val="37"/>
        </w:rPr>
        <w:t>，仅仅就只有作为第三者而不同于这两者的物质，</w:t>
      </w:r>
      <w:r>
        <w:rPr>
          <w:rFonts w:ascii="宋体" w:eastAsia="宋体" w:hAnsi="宋体" w:cs="宋体"/>
          <w:color w:val="000000"/>
          <w:sz w:val="37"/>
        </w:rPr>
        <w:t>(</w:t>
      </w:r>
      <w:r>
        <w:rPr>
          <w:rFonts w:ascii="宋体" w:eastAsia="宋体" w:hAnsi="宋体" w:cs="宋体"/>
          <w:color w:val="000000"/>
          <w:sz w:val="37"/>
        </w:rPr>
        <w:t>《蒂迈欧篇》第</w:t>
      </w:r>
      <w:r>
        <w:rPr>
          <w:rFonts w:ascii="宋体" w:eastAsia="宋体" w:hAnsi="宋体" w:cs="宋体"/>
          <w:color w:val="000000"/>
          <w:sz w:val="37"/>
        </w:rPr>
        <w:t>345</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是完全正确的。个体作为理念的显现，永远是物质。物质的每一属性也永远是一个理念的显现，并且作为这种显现也就可加以审美的鉴赏，而鉴赏就是认识现象中表出的理念。这一点，即令是就物质的最普遍的属性说，也是有效的，没有这些属性就决不成其为物质，而这些属性的理念却</w:t>
      </w:r>
      <w:r>
        <w:rPr>
          <w:rFonts w:ascii="宋体" w:eastAsia="宋体" w:hAnsi="宋体" w:cs="宋体"/>
          <w:color w:val="000000"/>
          <w:sz w:val="37"/>
        </w:rPr>
        <w:t>是意志的最微弱的客体性。这样的属性是：重力，内聚力，固体性，液体性，对光的反应等等。</w:t>
      </w:r>
    </w:p>
    <w:p w:rsidR="00626692" w:rsidRDefault="002455CB">
      <w:pPr>
        <w:wordWrap w:val="0"/>
        <w:spacing w:line="780" w:lineRule="atLeast"/>
        <w:ind w:left="60" w:firstLine="860"/>
        <w:textAlignment w:val="baseline"/>
        <w:rPr>
          <w:sz w:val="37"/>
        </w:rPr>
      </w:pPr>
      <w:r>
        <w:rPr>
          <w:rFonts w:ascii="宋体" w:eastAsia="宋体" w:hAnsi="宋体" w:cs="宋体"/>
          <w:color w:val="000000"/>
          <w:sz w:val="37"/>
        </w:rPr>
        <w:t>如果我们现在把</w:t>
      </w:r>
      <w:r>
        <w:rPr>
          <w:rFonts w:ascii="宋体" w:eastAsia="宋体" w:hAnsi="宋体" w:cs="宋体"/>
          <w:color w:val="000000"/>
          <w:sz w:val="37"/>
          <w:em w:val="dot"/>
        </w:rPr>
        <w:t>建</w:t>
      </w:r>
      <w:r>
        <w:rPr>
          <w:rFonts w:ascii="宋体" w:eastAsia="宋体" w:hAnsi="宋体" w:cs="宋体"/>
          <w:color w:val="000000"/>
          <w:sz w:val="37"/>
        </w:rPr>
        <w:t>筑</w:t>
      </w:r>
      <w:r>
        <w:rPr>
          <w:rFonts w:ascii="宋体" w:eastAsia="宋体" w:hAnsi="宋体" w:cs="宋体"/>
          <w:color w:val="000000"/>
          <w:sz w:val="37"/>
          <w:em w:val="dot"/>
        </w:rPr>
        <w:t>艺</w:t>
      </w:r>
      <w:r>
        <w:rPr>
          <w:rFonts w:ascii="宋体" w:eastAsia="宋体" w:hAnsi="宋体" w:cs="宋体"/>
          <w:color w:val="000000"/>
          <w:sz w:val="37"/>
        </w:rPr>
        <w:t>术只当作美术来看，撇开它在应用目的上的规定，</w:t>
      </w:r>
      <w:r>
        <w:rPr>
          <w:rFonts w:ascii="宋体" w:eastAsia="宋体" w:hAnsi="宋体" w:cs="宋体"/>
          <w:color w:val="000000"/>
          <w:sz w:val="37"/>
        </w:rPr>
        <w:t>——(</w:t>
      </w:r>
      <w:r>
        <w:rPr>
          <w:rFonts w:ascii="宋体" w:eastAsia="宋体" w:hAnsi="宋体" w:cs="宋体"/>
          <w:color w:val="000000"/>
          <w:sz w:val="37"/>
        </w:rPr>
        <w:t>因为</w:t>
      </w:r>
      <w:r>
        <w:rPr>
          <w:rFonts w:ascii="宋体" w:eastAsia="宋体" w:hAnsi="宋体" w:cs="宋体"/>
          <w:color w:val="000000"/>
          <w:sz w:val="37"/>
        </w:rPr>
        <w:t>)</w:t>
      </w:r>
      <w:r>
        <w:rPr>
          <w:rFonts w:ascii="宋体" w:eastAsia="宋体" w:hAnsi="宋体" w:cs="宋体"/>
          <w:color w:val="000000"/>
          <w:sz w:val="37"/>
        </w:rPr>
        <w:t>在这些目的中它是为意志而不是为纯粹认识服务的，按我们的说法也就不再是艺术了</w:t>
      </w:r>
      <w:r>
        <w:rPr>
          <w:rFonts w:ascii="宋体" w:eastAsia="宋体" w:hAnsi="宋体" w:cs="宋体"/>
          <w:color w:val="000000"/>
          <w:sz w:val="37"/>
        </w:rPr>
        <w:t>———</w:t>
      </w:r>
      <w:r>
        <w:rPr>
          <w:rFonts w:ascii="宋体" w:eastAsia="宋体" w:hAnsi="宋体" w:cs="宋体"/>
          <w:color w:val="000000"/>
          <w:sz w:val="37"/>
        </w:rPr>
        <w:t>；那么，除了</w:t>
      </w:r>
      <w:r>
        <w:rPr>
          <w:noProof/>
        </w:rPr>
        <mc:AlternateContent>
          <mc:Choice Requires="wps">
            <w:drawing>
              <wp:anchor distT="0" distB="0" distL="0" distR="0" simplePos="0" relativeHeight="251683840" behindDoc="0" locked="0" layoutInCell="1" allowOverlap="1">
                <wp:simplePos x="0" y="0"/>
                <wp:positionH relativeFrom="page">
                  <wp:posOffset>8775700</wp:posOffset>
                </wp:positionH>
                <wp:positionV relativeFrom="paragraph">
                  <wp:posOffset>-800100</wp:posOffset>
                </wp:positionV>
                <wp:extent cx="469900" cy="34290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287</w:t>
                            </w:r>
                          </w:p>
                        </w:txbxContent>
                      </wps:txbx>
                      <wps:bodyPr vert="horz" wrap="square" lIns="0" tIns="0" rIns="0" bIns="0" anchor="t">
                        <a:noAutofit/>
                      </wps:bodyPr>
                    </wps:wsp>
                  </a:graphicData>
                </a:graphic>
              </wp:anchor>
            </w:drawing>
          </mc:Choice>
          <mc:Fallback>
            <w:pict>
              <v:shape id="文本框 162" o:spid="_x0000_s1169" type="#_x0000_t202" style="position:absolute;left:0;text-align:left;margin-left:691pt;margin-top:-63pt;width:37pt;height:27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" filled="f" stroked="f" strokeweight=".5pt">
                <v:textbox inset="0,0,0,0">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287</w:t>
                      </w:r>
                    </w:p>
                  </w:txbxContent>
                </v:textbox>
                <w10:wrap anchorx="page"/>
              </v:shape>
            </w:pict>
          </mc:Fallback>
        </mc:AlternateContent>
      </w:r>
    </w:p>
    <w:p w:rsidR="00626692" w:rsidRDefault="00626692"/>
    <w:p w:rsidR="00626692" w:rsidRDefault="00626692">
      <w:pPr>
        <w:sectPr w:rsidR="00626692">
          <w:headerReference w:type="default" r:id="rId662"/>
          <w:footerReference w:type="default" r:id="rId663"/>
          <w:pgSz w:w="16000" w:h="23500"/>
          <w:pgMar w:top="2000" w:right="2120" w:bottom="2000" w:left="2120" w:header="1700" w:footer="1700" w:gutter="0"/>
          <w:cols w:space="720"/>
        </w:sectPr>
      </w:pPr>
    </w:p>
    <w:p w:rsidR="00626692" w:rsidRDefault="002455CB">
      <w:pPr>
        <w:tabs>
          <w:tab w:val="left" w:pos="4740"/>
          <w:tab w:val="left" w:pos="5680"/>
          <w:tab w:val="left" w:pos="6620"/>
        </w:tabs>
        <w:wordWrap w:val="0"/>
        <w:spacing w:line="520" w:lineRule="atLeast"/>
        <w:ind w:left="460"/>
        <w:textAlignment w:val="baseline"/>
        <w:rPr>
          <w:sz w:val="38"/>
        </w:rPr>
      </w:pPr>
      <w:r>
        <w:rPr>
          <w:rFonts w:ascii="楷体" w:eastAsia="楷体" w:hAnsi="楷体" w:cs="楷体"/>
          <w:color w:val="000000"/>
          <w:sz w:val="38"/>
        </w:rPr>
        <w:lastRenderedPageBreak/>
        <w:t>288</w:t>
      </w:r>
      <w:r>
        <w:tab/>
      </w:r>
      <w:r>
        <w:rPr>
          <w:rFonts w:ascii="楷体" w:eastAsia="楷体" w:hAnsi="楷体" w:cs="楷体"/>
          <w:color w:val="000000"/>
          <w:sz w:val="38"/>
        </w:rPr>
        <w:t>第</w:t>
      </w:r>
      <w:r>
        <w:tab/>
      </w:r>
      <w:r>
        <w:rPr>
          <w:rFonts w:ascii="楷体" w:eastAsia="楷体" w:hAnsi="楷体" w:cs="楷体"/>
          <w:color w:val="000000"/>
          <w:sz w:val="38"/>
        </w:rPr>
        <w:t>三</w:t>
      </w:r>
      <w:r>
        <w:tab/>
      </w:r>
      <w:r>
        <w:rPr>
          <w:rFonts w:ascii="楷体" w:eastAsia="楷体" w:hAnsi="楷体" w:cs="楷体"/>
          <w:color w:val="000000"/>
          <w:sz w:val="38"/>
        </w:rPr>
        <w:t>篇</w:t>
      </w:r>
    </w:p>
    <w:p w:rsidR="00626692" w:rsidRDefault="002455CB">
      <w:pPr>
        <w:wordWrap w:val="0"/>
        <w:spacing w:before="320" w:line="820" w:lineRule="atLeast"/>
        <w:ind w:right="360" w:firstLine="40"/>
        <w:textAlignment w:val="baseline"/>
        <w:rPr>
          <w:sz w:val="36"/>
        </w:rPr>
      </w:pPr>
      <w:r>
        <w:rPr>
          <w:rFonts w:ascii="宋体" w:eastAsia="宋体" w:hAnsi="宋体" w:cs="宋体"/>
          <w:color w:val="000000"/>
          <w:sz w:val="36"/>
        </w:rPr>
        <w:t>使某些理念</w:t>
      </w:r>
      <w:r>
        <w:rPr>
          <w:rFonts w:ascii="宋体" w:eastAsia="宋体" w:hAnsi="宋体" w:cs="宋体"/>
          <w:color w:val="000000"/>
          <w:sz w:val="36"/>
        </w:rPr>
        <w:t>———</w:t>
      </w:r>
      <w:r>
        <w:rPr>
          <w:rFonts w:ascii="宋体" w:eastAsia="宋体" w:hAnsi="宋体" w:cs="宋体"/>
          <w:color w:val="000000"/>
          <w:sz w:val="36"/>
        </w:rPr>
        <w:t>这些都是意志的客体性最低的级别</w:t>
      </w:r>
      <w:r>
        <w:rPr>
          <w:rFonts w:ascii="宋体" w:eastAsia="宋体" w:hAnsi="宋体" w:cs="宋体"/>
          <w:color w:val="000000"/>
          <w:sz w:val="36"/>
        </w:rPr>
        <w:t>——</w:t>
      </w:r>
      <w:r>
        <w:rPr>
          <w:rFonts w:ascii="宋体" w:eastAsia="宋体" w:hAnsi="宋体" w:cs="宋体"/>
          <w:color w:val="000000"/>
          <w:sz w:val="36"/>
        </w:rPr>
        <w:t>可加以更明晰的直观以外，我们不能指定建筑艺术还有其他的目的。此最低级别的客体性就是重力，内聚力，固体性，硬性；即砖石的这</w:t>
      </w:r>
      <w:r>
        <w:rPr>
          <w:rFonts w:ascii="宋体" w:eastAsia="宋体" w:hAnsi="宋体" w:cs="宋体"/>
          <w:color w:val="000000"/>
          <w:sz w:val="36"/>
        </w:rPr>
        <w:t>几个最普遍的属性，意志的这几种最原始的，最简单的，最冥顽的可见性，大自然的一些基本通奏低音。在这些以外还有光，〔不过〕光在好些方面又和这些属性相反。即令是在意志客体性的这种低级别上，我们已经看到意志的本质显出于矛盾之中；因为建筑艺术在审美方面唯一的题材实际上就是重力和固体性之间的斗争，以各种方式使这一斗争完善地，明晰地显露出来就是建筑艺术的课题。它解决这类课题〔的方法〕是切断这些不灭的力所由获致满足的最短途径，而用一种迂回的途径撑住这些力，这样就把斗争延长下去了，两种力无穷尽的〔各〕奔一趋向就可在多种方式之</w:t>
      </w:r>
      <w:r>
        <w:rPr>
          <w:rFonts w:ascii="宋体" w:eastAsia="宋体" w:hAnsi="宋体" w:cs="宋体"/>
          <w:color w:val="000000"/>
          <w:sz w:val="36"/>
        </w:rPr>
        <w:t>下看得见了。</w:t>
      </w:r>
      <w:r>
        <w:rPr>
          <w:rFonts w:ascii="宋体" w:eastAsia="宋体" w:hAnsi="宋体" w:cs="宋体"/>
          <w:color w:val="000000"/>
          <w:sz w:val="36"/>
        </w:rPr>
        <w:t>——</w:t>
      </w:r>
      <w:r>
        <w:rPr>
          <w:rFonts w:ascii="宋体" w:eastAsia="宋体" w:hAnsi="宋体" w:cs="宋体"/>
          <w:color w:val="000000"/>
          <w:sz w:val="36"/>
        </w:rPr>
        <w:t>建筑物的整个质量，如果全委之于它原来的趋向，那就只会成为整整一大块的东西，尽可能紧贴在地面上；而这里意志既显为重力，这〔块然大物〕就会不停地向地面挤去；这时固体性，〔它〕也是意志的客体性，却在抵抗着。然而正是这一倾向，这一冲劲，建筑艺术就不许它有直接满足而只许以间接的满足，通过迂回曲折的满足。譬如说横梁就只有借助于直柱才〔间接地〕落到地面上；圆顶则必须自己负载自己，并且只有借一些柱子才能满足它指向地球的冲劲；如此等等。然而正是在这被强制的间接途径上，正是由于这种阻碍，隐藏于顽石中的那些〔自然</w:t>
      </w:r>
      <w:r>
        <w:rPr>
          <w:rFonts w:ascii="宋体" w:eastAsia="宋体" w:hAnsi="宋体" w:cs="宋体"/>
          <w:color w:val="000000"/>
          <w:sz w:val="36"/>
        </w:rPr>
        <w:t>〕力才得以最明晰地，多样化地显露出来；〔除此以外，〕建筑术也就不能再有什么纯艺术的目的了。因此，一个建筑物的美，无论怎么说都完整地在它每一部分一目了然的目的性中，〔然而〕</w:t>
      </w:r>
      <w:r>
        <w:rPr>
          <w:noProof/>
        </w:rPr>
        <mc:AlternateContent>
          <mc:Choice Requires="wps">
            <w:drawing>
              <wp:anchor distT="0" distB="0" distL="0" distR="0" simplePos="0" relativeHeight="251684864" behindDoc="0" locked="0" layoutInCell="1" allowOverlap="1">
                <wp:simplePos x="0" y="0"/>
                <wp:positionH relativeFrom="page">
                  <wp:posOffset>825500</wp:posOffset>
                </wp:positionH>
                <wp:positionV relativeFrom="paragraph">
                  <wp:posOffset>10972800</wp:posOffset>
                </wp:positionV>
                <wp:extent cx="431800" cy="31750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431800" cy="317500"/>
                        </a:xfrm>
                        <a:prstGeom prst="rect">
                          <a:avLst/>
                        </a:prstGeom>
                        <a:noFill/>
                        <a:ln w="6350">
                          <a:noFill/>
                        </a:ln>
                      </wps:spPr>
                      <wps:txbx>
                        <w:txbxContent>
                          <w:p w:rsidR="00626692" w:rsidRDefault="002455CB">
                            <w:pPr>
                              <w:wordWrap w:val="0"/>
                              <w:spacing w:line="420" w:lineRule="atLeast"/>
                              <w:textAlignment w:val="baseline"/>
                              <w:rPr>
                                <w:sz w:val="30"/>
                              </w:rPr>
                            </w:pPr>
                            <w:r>
                              <w:rPr>
                                <w:rFonts w:ascii="楷体" w:eastAsia="楷体" w:hAnsi="楷体" w:cs="楷体"/>
                                <w:color w:val="000000"/>
                                <w:sz w:val="30"/>
                              </w:rPr>
                              <w:t>288</w:t>
                            </w:r>
                          </w:p>
                        </w:txbxContent>
                      </wps:txbx>
                      <wps:bodyPr vert="horz" wrap="square" lIns="0" tIns="0" rIns="0" bIns="0" anchor="t">
                        <a:noAutofit/>
                      </wps:bodyPr>
                    </wps:wsp>
                  </a:graphicData>
                </a:graphic>
              </wp:anchor>
            </w:drawing>
          </mc:Choice>
          <mc:Fallback>
            <w:pict>
              <v:shape id="文本框 163" o:spid="_x0000_s1170" type="#_x0000_t202" style="position:absolute;left:0;text-align:left;margin-left:65pt;margin-top:12in;width:34pt;height:25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" filled="f" stroked="f" strokeweight=".5pt">
                <v:textbox inset="0,0,0,0">
                  <w:txbxContent>
                    <w:p w:rsidR="00626692" w:rsidRDefault="002455CB">
                      <w:pPr>
                        <w:wordWrap w:val="0"/>
                        <w:spacing w:line="420" w:lineRule="atLeast"/>
                        <w:textAlignment w:val="baseline"/>
                        <w:rPr>
                          <w:sz w:val="30"/>
                        </w:rPr>
                      </w:pPr>
                      <w:r>
                        <w:rPr>
                          <w:rFonts w:ascii="楷体" w:eastAsia="楷体" w:hAnsi="楷体" w:cs="楷体"/>
                          <w:color w:val="000000"/>
                          <w:sz w:val="30"/>
                        </w:rPr>
                        <w:t>288</w:t>
                      </w:r>
                    </w:p>
                  </w:txbxContent>
                </v:textbox>
                <w10:wrap anchorx="page"/>
              </v:shape>
            </w:pict>
          </mc:Fallback>
        </mc:AlternateContent>
      </w:r>
    </w:p>
    <w:p w:rsidR="00626692" w:rsidRDefault="00626692"/>
    <w:p w:rsidR="00626692" w:rsidRDefault="00626692">
      <w:pPr>
        <w:sectPr w:rsidR="00626692">
          <w:headerReference w:type="default" r:id="rId664"/>
          <w:footerReference w:type="default" r:id="rId665"/>
          <w:pgSz w:w="16000" w:h="23500"/>
          <w:pgMar w:top="2000" w:right="1960" w:bottom="2000" w:left="1960" w:header="1700" w:footer="1700" w:gutter="0"/>
          <w:cols w:space="720"/>
        </w:sectPr>
      </w:pPr>
    </w:p>
    <w:p w:rsidR="00626692" w:rsidRDefault="002455CB">
      <w:pPr>
        <w:wordWrap w:val="0"/>
        <w:spacing w:before="16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299  </w:t>
      </w:r>
    </w:p>
    <w:p w:rsidR="00626692" w:rsidRDefault="002455CB">
      <w:pPr>
        <w:wordWrap w:val="0"/>
        <w:spacing w:before="340" w:line="820" w:lineRule="atLeast"/>
        <w:ind w:left="20" w:right="500" w:hanging="20"/>
        <w:textAlignment w:val="baseline"/>
        <w:rPr>
          <w:sz w:val="37"/>
        </w:rPr>
      </w:pPr>
      <w:r>
        <w:rPr>
          <w:rFonts w:ascii="宋体" w:eastAsia="宋体" w:hAnsi="宋体" w:cs="宋体"/>
          <w:color w:val="000000"/>
          <w:sz w:val="37"/>
        </w:rPr>
        <w:t>这不是为了外在的，符合人的意志的目的</w:t>
      </w:r>
      <w:r>
        <w:rPr>
          <w:rFonts w:ascii="宋体" w:eastAsia="宋体" w:hAnsi="宋体" w:cs="宋体"/>
          <w:color w:val="000000"/>
          <w:sz w:val="37"/>
        </w:rPr>
        <w:t>(</w:t>
      </w:r>
      <w:r>
        <w:rPr>
          <w:rFonts w:ascii="宋体" w:eastAsia="宋体" w:hAnsi="宋体" w:cs="宋体"/>
          <w:color w:val="000000"/>
          <w:sz w:val="37"/>
        </w:rPr>
        <w:t>这种工程是属于应用建筑的</w:t>
      </w:r>
      <w:r>
        <w:rPr>
          <w:rFonts w:ascii="宋体" w:eastAsia="宋体" w:hAnsi="宋体" w:cs="宋体"/>
          <w:color w:val="000000"/>
          <w:sz w:val="37"/>
        </w:rPr>
        <w:t>)</w:t>
      </w:r>
      <w:r>
        <w:rPr>
          <w:rFonts w:ascii="宋体" w:eastAsia="宋体" w:hAnsi="宋体" w:cs="宋体"/>
          <w:color w:val="000000"/>
          <w:sz w:val="37"/>
        </w:rPr>
        <w:t>，而是直接为了全部结构的稳固，对于这全部结构，每</w:t>
      </w:r>
      <w:r>
        <w:rPr>
          <w:rFonts w:ascii="宋体" w:eastAsia="宋体" w:hAnsi="宋体" w:cs="宋体"/>
          <w:color w:val="000000"/>
          <w:sz w:val="37"/>
        </w:rPr>
        <w:t>一部分的位置，尺寸和形状都必须有〔牵一发而动全身〕这样的一种必然关系，即是说如其可能的话，抽掉任何一部分，则全部必然要坍塌。这是因为唯有每一部分所承载的恰是它所能胜任的，每一部分又恰好是在它必需的地方，必需的程度上被支撑起来，然后在构成顽石的生命或其意志表现的固体性和重力之间的那一相反作用，那一斗争才发展到最完整的可见性，意志客体性的最低级别才鲜明地显露出来。同样，每一部分的形态也必须由其目的和它对于全体的关系，而不是由人意任意来规定。圆柱是最简单的，只是由目的规定的一种支柱的形式。扭成曲折的柱子是庸俗无味</w:t>
      </w:r>
      <w:r>
        <w:rPr>
          <w:rFonts w:ascii="宋体" w:eastAsia="宋体" w:hAnsi="宋体" w:cs="宋体"/>
          <w:color w:val="000000"/>
          <w:sz w:val="37"/>
        </w:rPr>
        <w:t>的。四方桩有时虽然容易做些，事实上却不如圆柱的那么简单。同样，飞檐、托梁、拱顶、圆顶的形式也完全是由它们的直接目的规定的，而这目的也就自然说明了这些形式。柱端等处的雕饰已属于雕刻而不属于建筑范围了，这既是附加的装饰，是可有可无的。</w:t>
      </w:r>
      <w:r>
        <w:rPr>
          <w:rFonts w:ascii="宋体" w:eastAsia="宋体" w:hAnsi="宋体" w:cs="宋体"/>
          <w:color w:val="000000"/>
          <w:sz w:val="37"/>
        </w:rPr>
        <w:t>———</w:t>
      </w:r>
      <w:r>
        <w:rPr>
          <w:rFonts w:ascii="宋体" w:eastAsia="宋体" w:hAnsi="宋体" w:cs="宋体"/>
          <w:color w:val="000000"/>
          <w:sz w:val="37"/>
        </w:rPr>
        <w:t>根据这里所说的，对于一座建筑物如果要获得理解和美感的享受，就不可避免地要在重量、固体性、内聚力〔几方面〕对于〔建筑〕材料有一直接的直观认识，如果〔有人〕透露消息说这建筑材料是浮石，那就会立刻减少我们对于这建筑物的欣赏；因为这样一来，这个建筑物就象是一种假屋似的。如果我们原来假</w:t>
      </w:r>
      <w:r>
        <w:rPr>
          <w:rFonts w:ascii="宋体" w:eastAsia="宋体" w:hAnsi="宋体" w:cs="宋体"/>
          <w:color w:val="000000"/>
          <w:sz w:val="37"/>
        </w:rPr>
        <w:t>定是麻石建筑，却有消息说这只是木头的，这消息几乎也会产生同样的效果；因为在木质房屋中那些自然力的表出既然要微弱得多，这就把固体性和重力的关系，从而〔建筑物〕所有一切部分的意义和必然性都改变了更动了。所以以木材为材料尽管</w:t>
      </w:r>
    </w:p>
    <w:p w:rsidR="00626692" w:rsidRDefault="00626692"/>
    <w:p w:rsidR="00626692" w:rsidRDefault="00626692">
      <w:pPr>
        <w:sectPr w:rsidR="00626692">
          <w:headerReference w:type="default" r:id="rId666"/>
          <w:footerReference w:type="default" r:id="rId667"/>
          <w:pgSz w:w="16000" w:h="23500"/>
          <w:pgMar w:top="2000" w:right="1840" w:bottom="2000" w:left="1840" w:header="1700" w:footer="1700" w:gutter="0"/>
          <w:cols w:space="720"/>
        </w:sectPr>
      </w:pPr>
    </w:p>
    <w:p w:rsidR="00626692" w:rsidRDefault="002455CB">
      <w:pPr>
        <w:tabs>
          <w:tab w:val="left" w:pos="5380"/>
          <w:tab w:val="left" w:pos="6320"/>
          <w:tab w:val="left" w:pos="7240"/>
        </w:tabs>
        <w:wordWrap w:val="0"/>
        <w:spacing w:before="140" w:line="540" w:lineRule="atLeast"/>
        <w:ind w:left="1100"/>
        <w:textAlignment w:val="baseline"/>
        <w:rPr>
          <w:sz w:val="40"/>
        </w:rPr>
      </w:pPr>
      <w:r>
        <w:rPr>
          <w:rFonts w:ascii="宋体" w:eastAsia="宋体" w:hAnsi="宋体" w:cs="宋体"/>
          <w:color w:val="000000"/>
          <w:sz w:val="40"/>
        </w:rPr>
        <w:lastRenderedPageBreak/>
        <w:t>300</w:t>
      </w:r>
      <w:r>
        <w:tab/>
      </w:r>
      <w:r>
        <w:rPr>
          <w:rFonts w:ascii="宋体" w:eastAsia="宋体" w:hAnsi="宋体" w:cs="宋体"/>
          <w:color w:val="000000"/>
          <w:sz w:val="40"/>
        </w:rPr>
        <w:t>第</w:t>
      </w:r>
      <w:r>
        <w:tab/>
      </w:r>
      <w:r>
        <w:rPr>
          <w:rFonts w:ascii="宋体" w:eastAsia="宋体" w:hAnsi="宋体" w:cs="宋体"/>
          <w:color w:val="000000"/>
          <w:sz w:val="40"/>
        </w:rPr>
        <w:t>三</w:t>
      </w:r>
      <w:r>
        <w:tab/>
      </w:r>
      <w:r>
        <w:rPr>
          <w:rFonts w:ascii="宋体" w:eastAsia="宋体" w:hAnsi="宋体" w:cs="宋体"/>
          <w:color w:val="000000"/>
          <w:sz w:val="40"/>
        </w:rPr>
        <w:t>篇</w:t>
      </w:r>
    </w:p>
    <w:p w:rsidR="00626692" w:rsidRDefault="002455CB">
      <w:pPr>
        <w:wordWrap w:val="0"/>
        <w:spacing w:before="300" w:line="780" w:lineRule="atLeast"/>
        <w:ind w:left="620" w:hanging="620"/>
        <w:textAlignment w:val="baseline"/>
        <w:rPr>
          <w:sz w:val="38"/>
        </w:rPr>
      </w:pPr>
      <w:r>
        <w:rPr>
          <w:rFonts w:ascii="宋体" w:eastAsia="宋体" w:hAnsi="宋体" w:cs="宋体"/>
          <w:color w:val="000000"/>
          <w:sz w:val="38"/>
        </w:rPr>
        <w:t>289</w:t>
      </w:r>
      <w:r>
        <w:rPr>
          <w:rFonts w:ascii="宋体" w:eastAsia="宋体" w:hAnsi="宋体" w:cs="宋体"/>
          <w:b/>
          <w:color w:val="000000"/>
          <w:sz w:val="38"/>
        </w:rPr>
        <w:t xml:space="preserve"> </w:t>
      </w:r>
      <w:r>
        <w:rPr>
          <w:rFonts w:ascii="宋体" w:eastAsia="宋体" w:hAnsi="宋体" w:cs="宋体"/>
          <w:color w:val="000000"/>
          <w:sz w:val="38"/>
        </w:rPr>
        <w:t>也可有各种形式，却不能成为艺术的建筑，而这一点是完全只能由我们的理论得到说明的。可是如果竟至于有人对我们说，有一座建筑物，看起来使我们爱好，却完全是由一些不同的材料建成</w:t>
      </w:r>
      <w:r>
        <w:rPr>
          <w:rFonts w:ascii="宋体" w:eastAsia="宋体" w:hAnsi="宋体" w:cs="宋体"/>
          <w:color w:val="000000"/>
          <w:sz w:val="38"/>
        </w:rPr>
        <w:t>的，材料的重量和耐性至不齐一，但又非肉眼所能分辨；那么，这整个建筑物就会因此而无法欣赏，正如用一种我们不懂的文字写成的一首诗一样。这一切正是证明了建筑艺术的作用不仅只是数学的，而且也是动力学的；还证明了通过这一艺术而使我们欣赏的不仅是形式和匀整性，反而更应该是大自然的那些基本力，那些原始的理念，意志客体性那些最低的级别。</w:t>
      </w:r>
      <w:r>
        <w:rPr>
          <w:rFonts w:ascii="宋体" w:eastAsia="宋体" w:hAnsi="宋体" w:cs="宋体"/>
          <w:color w:val="000000"/>
          <w:sz w:val="38"/>
        </w:rPr>
        <w:t>———</w:t>
      </w:r>
      <w:r>
        <w:rPr>
          <w:rFonts w:ascii="宋体" w:eastAsia="宋体" w:hAnsi="宋体" w:cs="宋体"/>
          <w:color w:val="000000"/>
          <w:sz w:val="38"/>
        </w:rPr>
        <w:t>建筑物及其各部分的规则性一面是由每一环节对于全部结构的直接目的性带来的，一面又有使全面的概览和理解更为容易的功用，最后这些规则的图形，由于它们显露了空间之为空间的规律性，还有助于美观。</w:t>
      </w:r>
      <w:r>
        <w:rPr>
          <w:rFonts w:ascii="宋体" w:eastAsia="宋体" w:hAnsi="宋体" w:cs="宋体"/>
          <w:color w:val="000000"/>
          <w:sz w:val="38"/>
        </w:rPr>
        <w:t>但是这一切都只有次要的价值和必然性，而决不是主要的东西，须知即令匀整性也并不是万不可少的要求，就是废墟也是美的呢。</w:t>
      </w:r>
    </w:p>
    <w:p w:rsidR="00626692" w:rsidRDefault="002455CB">
      <w:pPr>
        <w:wordWrap w:val="0"/>
        <w:spacing w:line="780" w:lineRule="atLeast"/>
        <w:ind w:left="560" w:right="40" w:firstLine="880"/>
        <w:textAlignment w:val="baseline"/>
        <w:rPr>
          <w:sz w:val="38"/>
        </w:rPr>
      </w:pPr>
      <w:r>
        <w:rPr>
          <w:rFonts w:ascii="宋体" w:eastAsia="宋体" w:hAnsi="宋体" w:cs="宋体"/>
          <w:color w:val="000000"/>
          <w:sz w:val="38"/>
        </w:rPr>
        <w:t>建筑艺术的作品对于光还有一种很特殊的关系；这些作品在充分的阳光中，以蔚蓝的天空为背景，便可获得双重的美；而在月亮之下又表现出完全另一种效果。因此在营造一座建筑艺术上的作品时，总要特别顾虑到光线的效果和坐落的方向才好。这一切一切的根据固然大部分是在于只有明朗的，强烈的照明才能使〔建筑物的〕一切部分及其关系看得充分明白，不过此外我还认为建筑艺术注定要显露的自然是重力和固体性，同时也还有与这两者相反</w:t>
      </w:r>
      <w:r>
        <w:rPr>
          <w:rFonts w:ascii="宋体" w:eastAsia="宋体" w:hAnsi="宋体" w:cs="宋体"/>
          <w:color w:val="000000"/>
          <w:sz w:val="38"/>
        </w:rPr>
        <w:t>的光的本质。即是说在光被那巨大的，不得透视的，界限明晰和形态复杂的庞然大物所吸收，所阻挡，所反射的时候，光</w:t>
      </w:r>
    </w:p>
    <w:p w:rsidR="00626692" w:rsidRDefault="00626692"/>
    <w:p w:rsidR="00626692" w:rsidRDefault="00626692">
      <w:pPr>
        <w:sectPr w:rsidR="00626692">
          <w:headerReference w:type="default" r:id="rId668"/>
          <w:footerReference w:type="default" r:id="rId669"/>
          <w:pgSz w:w="16000" w:h="23500"/>
          <w:pgMar w:top="2000" w:right="1860" w:bottom="2000" w:left="186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301  </w:t>
      </w:r>
    </w:p>
    <w:p w:rsidR="00626692" w:rsidRDefault="002455CB">
      <w:pPr>
        <w:wordWrap w:val="0"/>
        <w:spacing w:before="340" w:line="800" w:lineRule="atLeast"/>
        <w:ind w:left="20" w:right="480"/>
        <w:textAlignment w:val="baseline"/>
        <w:rPr>
          <w:sz w:val="39"/>
        </w:rPr>
      </w:pPr>
      <w:r>
        <w:rPr>
          <w:rFonts w:ascii="宋体" w:eastAsia="宋体" w:hAnsi="宋体" w:cs="宋体"/>
          <w:color w:val="000000"/>
          <w:sz w:val="39"/>
        </w:rPr>
        <w:t>得以最纯洁地，最明晰地展出其本性和一些属性而使鉴赏者大受其赐；因为光，作为最完美的直观认识方式的条件和客观方面的对应物，是事物中最可喜爱的东西。</w:t>
      </w:r>
      <w:r>
        <w:rPr>
          <w:noProof/>
        </w:rPr>
        <mc:AlternateContent>
          <mc:Choice Requires="wps">
            <w:drawing>
              <wp:anchor distT="0" distB="0" distL="0" distR="0" simplePos="0" relativeHeight="251685888" behindDoc="0" locked="0" layoutInCell="1" allowOverlap="1">
                <wp:simplePos x="0" y="0"/>
                <wp:positionH relativeFrom="page">
                  <wp:posOffset>8699500</wp:posOffset>
                </wp:positionH>
                <wp:positionV relativeFrom="paragraph">
                  <wp:posOffset>368300</wp:posOffset>
                </wp:positionV>
                <wp:extent cx="546100" cy="39370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290</w:t>
                            </w:r>
                          </w:p>
                        </w:txbxContent>
                      </wps:txbx>
                      <wps:bodyPr vert="horz" wrap="square" lIns="0" tIns="0" rIns="0" bIns="0" anchor="t">
                        <a:noAutofit/>
                      </wps:bodyPr>
                    </wps:wsp>
                  </a:graphicData>
                </a:graphic>
              </wp:anchor>
            </w:drawing>
          </mc:Choice>
          <mc:Fallback>
            <w:pict>
              <v:shape id="文本框 164" o:spid="_x0000_s1171" type="#_x0000_t202" style="position:absolute;left:0;text-align:left;margin-left:685pt;margin-top:29pt;width:43pt;height:31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290</w:t>
                      </w:r>
                    </w:p>
                  </w:txbxContent>
                </v:textbox>
                <w10:wrap anchorx="page"/>
              </v:shape>
            </w:pict>
          </mc:Fallback>
        </mc:AlternateContent>
      </w:r>
    </w:p>
    <w:p w:rsidR="00626692" w:rsidRDefault="002455CB">
      <w:pPr>
        <w:wordWrap w:val="0"/>
        <w:spacing w:line="800" w:lineRule="atLeast"/>
        <w:ind w:left="20" w:right="500" w:firstLine="840"/>
        <w:textAlignment w:val="baseline"/>
        <w:rPr>
          <w:sz w:val="39"/>
        </w:rPr>
      </w:pPr>
      <w:r>
        <w:rPr>
          <w:rFonts w:ascii="宋体" w:eastAsia="宋体" w:hAnsi="宋体" w:cs="宋体"/>
          <w:color w:val="000000"/>
          <w:sz w:val="39"/>
        </w:rPr>
        <w:t>因为由于建筑艺术而进于明晰直观的这些理念是意志客体性</w:t>
      </w:r>
      <w:r>
        <w:rPr>
          <w:rFonts w:ascii="宋体" w:eastAsia="宋体" w:hAnsi="宋体" w:cs="宋体"/>
          <w:color w:val="000000"/>
          <w:sz w:val="39"/>
        </w:rPr>
        <w:t>最低的一些级别，从而建筑艺术展出于我们之前的东西，它的客观意义也就相对地微小；所以〔人们〕在看到一个美丽的，适当照明了的建筑物时，欣赏的享受与其说是在于把握了理念，毋宁说是在理念的，随把握理念而起的主观对应物方面，即是说欣赏的享受主要是在于鉴赏者在看到建筑物时，摆脱了为意志服务的，服从根据律的个体的认识方式而上升为纯粹的，不带意志的</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的主体了；也即是在纯粹的，从欲求和个性的一切痛苦解放出来的观赏本身中。</w:t>
      </w:r>
      <w:r>
        <w:rPr>
          <w:rFonts w:ascii="宋体" w:eastAsia="宋体" w:hAnsi="宋体" w:cs="宋体"/>
          <w:color w:val="000000"/>
          <w:sz w:val="39"/>
        </w:rPr>
        <w:t>———</w:t>
      </w:r>
      <w:r>
        <w:rPr>
          <w:rFonts w:ascii="宋体" w:eastAsia="宋体" w:hAnsi="宋体" w:cs="宋体"/>
          <w:color w:val="000000"/>
          <w:sz w:val="39"/>
        </w:rPr>
        <w:t>就这一点说，那么和建筑对立的那一极端，各种艺术排成系列的另一极端就是戏剧了；戏剧〔能〕使那些最</w:t>
      </w:r>
      <w:r>
        <w:rPr>
          <w:rFonts w:ascii="宋体" w:eastAsia="宋体" w:hAnsi="宋体" w:cs="宋体"/>
          <w:color w:val="000000"/>
          <w:sz w:val="39"/>
        </w:rPr>
        <w:t>重要的理念进入认识的领域，因此在戏剧的欣赏中客观的那一面就占有压倒的优势了。</w:t>
      </w:r>
    </w:p>
    <w:p w:rsidR="00626692" w:rsidRDefault="002455CB">
      <w:pPr>
        <w:wordWrap w:val="0"/>
        <w:spacing w:line="800" w:lineRule="atLeast"/>
        <w:ind w:left="20" w:right="540" w:firstLine="840"/>
        <w:textAlignment w:val="baseline"/>
        <w:rPr>
          <w:sz w:val="39"/>
        </w:rPr>
      </w:pPr>
      <w:r>
        <w:rPr>
          <w:rFonts w:ascii="宋体" w:eastAsia="宋体" w:hAnsi="宋体" w:cs="宋体"/>
          <w:color w:val="000000"/>
          <w:sz w:val="39"/>
        </w:rPr>
        <w:t>建筑艺术和造型艺术，和文艺的区别乃在于建筑所提供的不是实物的拟态，而是实物自身。和造型艺术，文艺不一样，建筑艺术不是复制那被认识了的理念。在复制中是艺术家把自己的眼睛借给观众，在建筑上艺术家只是把客体对象好好的摆在观众之前，在他使那实际的个别客体明晰地，完整地表出其本质时，得以使观众更容易把握理念。</w:t>
      </w:r>
    </w:p>
    <w:p w:rsidR="00626692" w:rsidRDefault="002455CB">
      <w:pPr>
        <w:wordWrap w:val="0"/>
        <w:spacing w:line="800" w:lineRule="atLeast"/>
        <w:ind w:left="20" w:right="580" w:firstLine="840"/>
        <w:textAlignment w:val="baseline"/>
        <w:rPr>
          <w:sz w:val="39"/>
        </w:rPr>
      </w:pPr>
      <w:r>
        <w:rPr>
          <w:rFonts w:ascii="宋体" w:eastAsia="宋体" w:hAnsi="宋体" w:cs="宋体"/>
          <w:color w:val="000000"/>
          <w:sz w:val="39"/>
        </w:rPr>
        <w:t>建筑艺术的作品，和艺术的其他作品一样，很少是纯粹为了审美的目的而完成的。审美的目的反而是附属于其他的，与艺术不相干的实用目的之下的；</w:t>
      </w:r>
      <w:r>
        <w:rPr>
          <w:rFonts w:ascii="宋体" w:eastAsia="宋体" w:hAnsi="宋体" w:cs="宋体"/>
          <w:color w:val="000000"/>
          <w:sz w:val="39"/>
        </w:rPr>
        <w:t>所以建筑艺术家的大功就在于审美的</w:t>
      </w:r>
    </w:p>
    <w:p w:rsidR="00626692" w:rsidRDefault="00626692"/>
    <w:p w:rsidR="00626692" w:rsidRDefault="00626692">
      <w:pPr>
        <w:sectPr w:rsidR="00626692">
          <w:headerReference w:type="default" r:id="rId670"/>
          <w:footerReference w:type="default" r:id="rId671"/>
          <w:pgSz w:w="16000" w:h="23500"/>
          <w:pgMar w:top="1960" w:right="1880" w:bottom="1960" w:left="1880" w:header="1660" w:footer="1660" w:gutter="0"/>
          <w:cols w:space="720"/>
        </w:sectPr>
      </w:pPr>
    </w:p>
    <w:p w:rsidR="00626692" w:rsidRDefault="002455CB">
      <w:pPr>
        <w:tabs>
          <w:tab w:val="left" w:pos="5420"/>
          <w:tab w:val="left" w:pos="6360"/>
          <w:tab w:val="left" w:pos="7280"/>
        </w:tabs>
        <w:wordWrap w:val="0"/>
        <w:spacing w:line="540" w:lineRule="atLeast"/>
        <w:ind w:left="1120"/>
        <w:textAlignment w:val="baseline"/>
        <w:rPr>
          <w:sz w:val="39"/>
        </w:rPr>
      </w:pPr>
      <w:r>
        <w:rPr>
          <w:rFonts w:ascii="仿宋" w:eastAsia="仿宋" w:hAnsi="仿宋" w:cs="仿宋"/>
          <w:color w:val="000000"/>
          <w:sz w:val="39"/>
        </w:rPr>
        <w:lastRenderedPageBreak/>
        <w:t>302</w:t>
      </w:r>
      <w:r>
        <w:tab/>
      </w:r>
      <w:r>
        <w:rPr>
          <w:rFonts w:ascii="仿宋" w:eastAsia="仿宋" w:hAnsi="仿宋" w:cs="仿宋"/>
          <w:color w:val="000000"/>
          <w:sz w:val="39"/>
        </w:rPr>
        <w:t>第</w:t>
      </w:r>
      <w:r>
        <w:tab/>
      </w:r>
      <w:r>
        <w:rPr>
          <w:rFonts w:ascii="仿宋" w:eastAsia="仿宋" w:hAnsi="仿宋" w:cs="仿宋"/>
          <w:color w:val="000000"/>
          <w:sz w:val="39"/>
        </w:rPr>
        <w:t>三</w:t>
      </w:r>
      <w:r>
        <w:tab/>
      </w:r>
      <w:r>
        <w:rPr>
          <w:rFonts w:ascii="仿宋" w:eastAsia="仿宋" w:hAnsi="仿宋" w:cs="仿宋"/>
          <w:color w:val="000000"/>
          <w:sz w:val="39"/>
        </w:rPr>
        <w:t>篇</w:t>
      </w:r>
    </w:p>
    <w:p w:rsidR="00626692" w:rsidRDefault="002455CB">
      <w:pPr>
        <w:wordWrap w:val="0"/>
        <w:spacing w:before="300" w:line="760" w:lineRule="atLeast"/>
        <w:ind w:right="20" w:firstLine="720"/>
        <w:textAlignment w:val="baseline"/>
        <w:rPr>
          <w:sz w:val="41"/>
        </w:rPr>
      </w:pPr>
      <w:r>
        <w:rPr>
          <w:rFonts w:ascii="宋体" w:eastAsia="宋体" w:hAnsi="宋体" w:cs="宋体"/>
          <w:color w:val="000000"/>
          <w:sz w:val="41"/>
        </w:rPr>
        <w:t>目的尽管从属于不相干的目的，仍能贯彻，达成审美的目的，而这是由于他能够巧妙地，用多种的方式使审美的目的配合每一实</w:t>
      </w:r>
      <w:r>
        <w:rPr>
          <w:rFonts w:ascii="宋体" w:eastAsia="宋体" w:hAnsi="宋体" w:cs="宋体"/>
          <w:color w:val="000000"/>
          <w:sz w:val="41"/>
        </w:rPr>
        <w:t>291</w:t>
      </w:r>
      <w:r>
        <w:rPr>
          <w:rFonts w:ascii="宋体" w:eastAsia="宋体" w:hAnsi="宋体" w:cs="宋体"/>
          <w:color w:val="000000"/>
          <w:sz w:val="41"/>
        </w:rPr>
        <w:t>用目的，能够正确地判断哪一种建筑艺术的美适宜于用在庙宇上，哪一种适宜于宫殿，哪一种适宜于武器陈列馆等等。严酷的气候越是加强了满足</w:t>
      </w:r>
      <w:r>
        <w:rPr>
          <w:rFonts w:ascii="宋体" w:eastAsia="宋体" w:hAnsi="宋体" w:cs="宋体"/>
          <w:color w:val="000000"/>
          <w:sz w:val="41"/>
        </w:rPr>
        <w:t>[</w:t>
      </w:r>
      <w:r>
        <w:rPr>
          <w:rFonts w:ascii="宋体" w:eastAsia="宋体" w:hAnsi="宋体" w:cs="宋体"/>
          <w:color w:val="000000"/>
          <w:sz w:val="41"/>
        </w:rPr>
        <w:t>特殊</w:t>
      </w:r>
      <w:r>
        <w:rPr>
          <w:rFonts w:ascii="宋体" w:eastAsia="宋体" w:hAnsi="宋体" w:cs="宋体"/>
          <w:color w:val="000000"/>
          <w:sz w:val="41"/>
        </w:rPr>
        <w:t>]</w:t>
      </w:r>
      <w:r>
        <w:rPr>
          <w:rFonts w:ascii="宋体" w:eastAsia="宋体" w:hAnsi="宋体" w:cs="宋体"/>
          <w:color w:val="000000"/>
          <w:sz w:val="41"/>
        </w:rPr>
        <w:t>需要的要求，功用的要求，越是呆板地规定了这些要求，越是不容更改地指定了这些要求，那么，美在建筑艺术中也越少活动的余地。在印度、埃及、希腊和罗马的温带气候，那儿生活</w:t>
      </w:r>
      <w:r>
        <w:rPr>
          <w:rFonts w:ascii="宋体" w:eastAsia="宋体" w:hAnsi="宋体" w:cs="宋体"/>
          <w:color w:val="000000"/>
          <w:sz w:val="41"/>
        </w:rPr>
        <w:t>上必须提出的要求就减少了些，规定也要松一些，建筑艺术就可以最自由地追求审美的目的了。在北欧的天空下，建筑艺术的审美目的就要大受委曲；这里的要求是鸽笼式的房子，尖顶的阁塔，建筑艺术既然只能在很窄狭的范围内展出其特有的美，就更加要借重雕刻的装饰作为代用品了，这是我们在哥特式艺术建筑物上所看到的。</w:t>
      </w:r>
    </w:p>
    <w:p w:rsidR="00626692" w:rsidRDefault="002455CB">
      <w:pPr>
        <w:wordWrap w:val="0"/>
        <w:spacing w:line="760" w:lineRule="atLeast"/>
        <w:ind w:left="700" w:firstLine="840"/>
        <w:textAlignment w:val="baseline"/>
        <w:rPr>
          <w:sz w:val="41"/>
        </w:rPr>
      </w:pPr>
      <w:r>
        <w:rPr>
          <w:rFonts w:ascii="宋体" w:eastAsia="宋体" w:hAnsi="宋体" w:cs="宋体"/>
          <w:color w:val="000000"/>
          <w:sz w:val="41"/>
        </w:rPr>
        <w:t>建筑艺术在这种情况之下，虽有必然性和功利性</w:t>
      </w:r>
      <w:r>
        <w:rPr>
          <w:rFonts w:ascii="宋体" w:eastAsia="宋体" w:hAnsi="宋体" w:cs="宋体"/>
          <w:color w:val="000000"/>
          <w:sz w:val="41"/>
        </w:rPr>
        <w:t>[</w:t>
      </w:r>
      <w:r>
        <w:rPr>
          <w:rFonts w:ascii="宋体" w:eastAsia="宋体" w:hAnsi="宋体" w:cs="宋体"/>
          <w:color w:val="000000"/>
          <w:sz w:val="41"/>
        </w:rPr>
        <w:t>两方面</w:t>
      </w:r>
      <w:r>
        <w:rPr>
          <w:rFonts w:ascii="宋体" w:eastAsia="宋体" w:hAnsi="宋体" w:cs="宋体"/>
          <w:color w:val="000000"/>
          <w:sz w:val="41"/>
        </w:rPr>
        <w:t>]</w:t>
      </w:r>
      <w:r>
        <w:rPr>
          <w:rFonts w:ascii="宋体" w:eastAsia="宋体" w:hAnsi="宋体" w:cs="宋体"/>
          <w:color w:val="000000"/>
          <w:sz w:val="41"/>
        </w:rPr>
        <w:t>的要求而不得不受到很大的限制，然而在另一方面这些要求和限制又大大地帮助了它；因为建筑如果不同时又是一种有实利有必要的工艺而在人类营为中有着一个巩固和光荣的地位，那么，</w:t>
      </w:r>
      <w:r>
        <w:rPr>
          <w:rFonts w:ascii="宋体" w:eastAsia="宋体" w:hAnsi="宋体" w:cs="宋体"/>
          <w:color w:val="000000"/>
          <w:sz w:val="41"/>
        </w:rPr>
        <w:t>以其工程的浩大和经费的庞大而艺术效用的范围又如此窄狭，它就根本不可能作为纯粹的艺术而保存到今天了。还有一种艺术虽就审美观点说完全可以和建筑艺术并列，然而因为缺乏上述那些实用方面的意味，我们就不能把这种艺术和建筑艺术列为姊妹艺术；我的意思是指风景美的水利工程。原来在建筑艺术上，重力的理念是和固体性联带出现的；而在风景美的水利工程中，重力的理念则是和液体性、也就是和形状不定性、流动性、透明性为伍的；</w:t>
      </w:r>
    </w:p>
    <w:p w:rsidR="00626692" w:rsidRDefault="00626692"/>
    <w:p w:rsidR="00626692" w:rsidRDefault="00626692">
      <w:pPr>
        <w:sectPr w:rsidR="00626692">
          <w:headerReference w:type="default" r:id="rId672"/>
          <w:footerReference w:type="default" r:id="rId673"/>
          <w:pgSz w:w="16000" w:h="23500"/>
          <w:pgMar w:top="2000" w:right="1800" w:bottom="2000" w:left="1800" w:header="1700" w:footer="1700" w:gutter="0"/>
          <w:cols w:space="720"/>
        </w:sectPr>
      </w:pPr>
    </w:p>
    <w:p w:rsidR="00626692" w:rsidRDefault="002455CB">
      <w:pPr>
        <w:wordWrap w:val="0"/>
        <w:spacing w:before="4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303 </w:t>
      </w:r>
    </w:p>
    <w:p w:rsidR="00626692" w:rsidRDefault="00626692">
      <w:pPr>
        <w:wordWrap w:val="0"/>
        <w:spacing w:line="440" w:lineRule="exact"/>
        <w:jc w:val="center"/>
        <w:textAlignment w:val="baseline"/>
        <w:rPr>
          <w:sz w:val="35"/>
        </w:rPr>
      </w:pPr>
    </w:p>
    <w:p w:rsidR="00626692" w:rsidRDefault="002455CB">
      <w:pPr>
        <w:wordWrap w:val="0"/>
        <w:spacing w:line="780" w:lineRule="atLeast"/>
        <w:ind w:right="580"/>
        <w:textAlignment w:val="baseline"/>
        <w:rPr>
          <w:sz w:val="41"/>
        </w:rPr>
      </w:pPr>
      <w:r>
        <w:rPr>
          <w:rFonts w:ascii="宋体" w:eastAsia="宋体" w:hAnsi="宋体" w:cs="宋体"/>
          <w:color w:val="000000"/>
          <w:sz w:val="41"/>
        </w:rPr>
        <w:t>两种艺术都是为同一理念服务的。有从悬岩之上倾注的巨流，咆哮汹涌，有飞溅着的瀑布，静穆幽闲，有水柱般高耸的喷泉和明镜般的湖水</w:t>
      </w:r>
      <w:r>
        <w:rPr>
          <w:rFonts w:ascii="宋体" w:eastAsia="宋体" w:hAnsi="宋体" w:cs="宋体"/>
          <w:color w:val="000000"/>
          <w:sz w:val="41"/>
        </w:rPr>
        <w:t>[</w:t>
      </w:r>
      <w:r>
        <w:rPr>
          <w:rFonts w:ascii="宋体" w:eastAsia="宋体" w:hAnsi="宋体" w:cs="宋体"/>
          <w:color w:val="000000"/>
          <w:sz w:val="41"/>
        </w:rPr>
        <w:t>等等</w:t>
      </w:r>
      <w:r>
        <w:rPr>
          <w:rFonts w:ascii="宋体" w:eastAsia="宋体" w:hAnsi="宋体" w:cs="宋体"/>
          <w:color w:val="000000"/>
          <w:sz w:val="41"/>
        </w:rPr>
        <w:t>]</w:t>
      </w:r>
      <w:r>
        <w:rPr>
          <w:rFonts w:ascii="宋体" w:eastAsia="宋体" w:hAnsi="宋体" w:cs="宋体"/>
          <w:color w:val="000000"/>
          <w:sz w:val="41"/>
        </w:rPr>
        <w:t>，其显示沉重液体物质的理念恰和建筑物显露固体物质的理念是一样的。但风景的水利工程不能从实用的水利工程方面获得支援；因为两种水利工程的目的一般是冰炭不相容的，只在例外的场合可以合而为一，罗马的特莱维人工瀑布即其一例。</w:t>
      </w:r>
      <w:r>
        <w:rPr>
          <w:rFonts w:ascii="宋体" w:eastAsia="宋体" w:hAnsi="宋体" w:cs="宋体"/>
          <w:color w:val="000000"/>
          <w:sz w:val="41"/>
        </w:rPr>
        <w:t>*</w:t>
      </w:r>
      <w:r>
        <w:rPr>
          <w:noProof/>
        </w:rPr>
        <mc:AlternateContent>
          <mc:Choice Requires="wps">
            <w:drawing>
              <wp:anchor distT="0" distB="0" distL="0" distR="0" simplePos="0" relativeHeight="251686912" behindDoc="0" locked="0" layoutInCell="1" allowOverlap="1">
                <wp:simplePos x="0" y="0"/>
                <wp:positionH relativeFrom="page">
                  <wp:posOffset>8636000</wp:posOffset>
                </wp:positionH>
                <wp:positionV relativeFrom="paragraph">
                  <wp:posOffset>1498600</wp:posOffset>
                </wp:positionV>
                <wp:extent cx="520700" cy="3683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520700" cy="368300"/>
                        </a:xfrm>
                        <a:prstGeom prst="rect">
                          <a:avLst/>
                        </a:prstGeom>
                        <a:noFill/>
                        <a:ln w="6350">
                          <a:noFill/>
                        </a:ln>
                      </wps:spPr>
                      <wps:txbx>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292</w:t>
                            </w:r>
                          </w:p>
                        </w:txbxContent>
                      </wps:txbx>
                      <wps:bodyPr vert="horz" wrap="square" lIns="0" tIns="0" rIns="0" bIns="0" anchor="t">
                        <a:noAutofit/>
                      </wps:bodyPr>
                    </wps:wsp>
                  </a:graphicData>
                </a:graphic>
              </wp:anchor>
            </w:drawing>
          </mc:Choice>
          <mc:Fallback>
            <w:pict>
              <v:shape id="文本框 165" o:spid="_x0000_s1172" type="#_x0000_t202" style="position:absolute;left:0;text-align:left;margin-left:680pt;margin-top:118pt;width:41pt;height:29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" filled="f" stroked="f" strokeweight=".5pt">
                <v:textbox inset="0,0,0,0">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292</w:t>
                      </w:r>
                    </w:p>
                  </w:txbxContent>
                </v:textbox>
                <w10:wrap anchorx="page"/>
              </v:shape>
            </w:pict>
          </mc:Fallback>
        </mc:AlternateContent>
      </w:r>
    </w:p>
    <w:p w:rsidR="00626692" w:rsidRDefault="002455CB">
      <w:pPr>
        <w:tabs>
          <w:tab w:val="left" w:pos="6240"/>
        </w:tabs>
        <w:wordWrap w:val="0"/>
        <w:spacing w:before="600" w:line="500" w:lineRule="atLeast"/>
        <w:ind w:left="5520"/>
        <w:textAlignment w:val="baseline"/>
        <w:rPr>
          <w:sz w:val="37"/>
        </w:rPr>
      </w:pPr>
      <w:r>
        <w:rPr>
          <w:rFonts w:ascii="宋体" w:eastAsia="宋体" w:hAnsi="宋体" w:cs="宋体"/>
          <w:color w:val="000000"/>
          <w:sz w:val="37"/>
        </w:rPr>
        <w:t>§</w:t>
      </w:r>
      <w:r>
        <w:tab/>
      </w:r>
      <w:r>
        <w:rPr>
          <w:rFonts w:ascii="宋体" w:eastAsia="宋体" w:hAnsi="宋体" w:cs="宋体"/>
          <w:color w:val="000000"/>
          <w:sz w:val="37"/>
        </w:rPr>
        <w:t>44</w:t>
      </w:r>
    </w:p>
    <w:p w:rsidR="00626692" w:rsidRDefault="002455CB">
      <w:pPr>
        <w:wordWrap w:val="0"/>
        <w:spacing w:before="320" w:line="780" w:lineRule="atLeast"/>
        <w:ind w:right="620" w:firstLine="860"/>
        <w:textAlignment w:val="baseline"/>
        <w:rPr>
          <w:sz w:val="41"/>
        </w:rPr>
      </w:pPr>
      <w:r>
        <w:rPr>
          <w:rFonts w:ascii="宋体" w:eastAsia="宋体" w:hAnsi="宋体" w:cs="宋体"/>
          <w:color w:val="000000"/>
          <w:sz w:val="41"/>
        </w:rPr>
        <w:t>上面两种艺术为意志客体性</w:t>
      </w:r>
      <w:r>
        <w:rPr>
          <w:rFonts w:ascii="宋体" w:eastAsia="宋体" w:hAnsi="宋体" w:cs="宋体"/>
          <w:color w:val="000000"/>
          <w:sz w:val="41"/>
        </w:rPr>
        <w:t>的那些最低级别所作的，在一定范围内也就是审美的园艺学为植物界的较高级别所作的。一块地方的风景美大部分有赖于聚集在这里的自然对象丰富多采，然后又在于这些对象各自有醒目的分类，分明不紊，然而又表出适当的互相配合和交替的变化。园艺的美所致力的就是这两个条件，然而园艺远不如建筑艺术那样能够掌握自己的材料，因此园艺的效果就很有限了。园艺所展出的美几乎全是属于自然所有的，园艺本身在自然上面增加的部分却很少。并且在另一方面，如果天公不作美，园艺就没有多少办法了；如果自然不留情而是帮倒忙的话，园艺的成就也就微不足道了。</w:t>
      </w:r>
    </w:p>
    <w:p w:rsidR="00626692" w:rsidRDefault="002455CB">
      <w:pPr>
        <w:wordWrap w:val="0"/>
        <w:spacing w:line="780" w:lineRule="atLeast"/>
        <w:ind w:right="600" w:firstLine="800"/>
        <w:textAlignment w:val="baseline"/>
        <w:rPr>
          <w:sz w:val="41"/>
        </w:rPr>
      </w:pPr>
      <w:r>
        <w:rPr>
          <w:rFonts w:ascii="宋体" w:eastAsia="宋体" w:hAnsi="宋体" w:cs="宋体"/>
          <w:color w:val="000000"/>
          <w:sz w:val="41"/>
        </w:rPr>
        <w:t>植</w:t>
      </w:r>
      <w:r>
        <w:rPr>
          <w:rFonts w:ascii="宋体" w:eastAsia="宋体" w:hAnsi="宋体" w:cs="宋体"/>
          <w:color w:val="000000"/>
          <w:sz w:val="41"/>
        </w:rPr>
        <w:t>物界没有艺术的媒介也到处可供欣赏，不过就其为艺术的对象说，则主要的是风景画的对象。和植物界同在这一领域的还有其余一切无知的自然界。</w:t>
      </w:r>
      <w:r>
        <w:rPr>
          <w:rFonts w:ascii="宋体" w:eastAsia="宋体" w:hAnsi="宋体" w:cs="宋体"/>
          <w:color w:val="000000"/>
          <w:sz w:val="41"/>
        </w:rPr>
        <w:t>——</w:t>
      </w:r>
      <w:r>
        <w:rPr>
          <w:rFonts w:ascii="宋体" w:eastAsia="宋体" w:hAnsi="宋体" w:cs="宋体"/>
          <w:color w:val="000000"/>
          <w:sz w:val="41"/>
        </w:rPr>
        <w:t>在静物写生中和画出的单纯建筑</w:t>
      </w:r>
    </w:p>
    <w:p w:rsidR="00626692" w:rsidRDefault="002455CB">
      <w:pPr>
        <w:wordWrap w:val="0"/>
        <w:spacing w:line="780" w:lineRule="atLeast"/>
        <w:ind w:left="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40"/>
        <w:textAlignment w:val="baseline"/>
        <w:rPr>
          <w:sz w:val="31"/>
        </w:rPr>
      </w:pPr>
      <w:r>
        <w:rPr>
          <w:rFonts w:ascii="宋体" w:eastAsia="宋体" w:hAnsi="宋体" w:cs="宋体"/>
          <w:color w:val="000000"/>
          <w:sz w:val="31"/>
        </w:rPr>
        <w:t>*</w:t>
      </w:r>
      <w:r>
        <w:rPr>
          <w:rFonts w:ascii="宋体" w:eastAsia="宋体" w:hAnsi="宋体" w:cs="宋体"/>
          <w:color w:val="000000"/>
          <w:sz w:val="31"/>
        </w:rPr>
        <w:t>第二卷第三十五章是补充这里的。</w:t>
      </w:r>
    </w:p>
    <w:p w:rsidR="00626692" w:rsidRDefault="00626692"/>
    <w:p w:rsidR="00626692" w:rsidRDefault="00626692">
      <w:pPr>
        <w:sectPr w:rsidR="00626692">
          <w:headerReference w:type="default" r:id="rId674"/>
          <w:footerReference w:type="default" r:id="rId675"/>
          <w:pgSz w:w="16000" w:h="23500"/>
          <w:pgMar w:top="2000" w:right="1860" w:bottom="2000" w:left="1860" w:header="1700" w:footer="1700" w:gutter="0"/>
          <w:cols w:space="720"/>
        </w:sectPr>
      </w:pPr>
    </w:p>
    <w:p w:rsidR="00626692" w:rsidRDefault="002455CB">
      <w:pPr>
        <w:tabs>
          <w:tab w:val="left" w:pos="5380"/>
          <w:tab w:val="left" w:pos="6300"/>
          <w:tab w:val="left" w:pos="7220"/>
        </w:tabs>
        <w:wordWrap w:val="0"/>
        <w:spacing w:before="60" w:line="800" w:lineRule="atLeast"/>
        <w:ind w:left="1100"/>
        <w:textAlignment w:val="baseline"/>
        <w:rPr>
          <w:sz w:val="39"/>
        </w:rPr>
      </w:pPr>
      <w:r>
        <w:rPr>
          <w:rFonts w:ascii="宋体" w:eastAsia="宋体" w:hAnsi="宋体" w:cs="宋体"/>
          <w:color w:val="000000"/>
          <w:sz w:val="39"/>
        </w:rPr>
        <w:lastRenderedPageBreak/>
        <w:t>304</w:t>
      </w:r>
      <w:r>
        <w:tab/>
      </w:r>
      <w:r>
        <w:rPr>
          <w:rFonts w:ascii="宋体" w:eastAsia="宋体" w:hAnsi="宋体" w:cs="宋体"/>
          <w:color w:val="000000"/>
          <w:sz w:val="39"/>
        </w:rPr>
        <w:t>第</w:t>
      </w:r>
      <w:r>
        <w:tab/>
      </w:r>
      <w:r>
        <w:rPr>
          <w:rFonts w:ascii="宋体" w:eastAsia="宋体" w:hAnsi="宋体" w:cs="宋体"/>
          <w:color w:val="000000"/>
          <w:sz w:val="39"/>
        </w:rPr>
        <w:t>三</w:t>
      </w:r>
      <w:r>
        <w:tab/>
      </w:r>
      <w:r>
        <w:rPr>
          <w:rFonts w:ascii="宋体" w:eastAsia="宋体" w:hAnsi="宋体" w:cs="宋体"/>
          <w:color w:val="000000"/>
          <w:sz w:val="39"/>
        </w:rPr>
        <w:t>篇</w:t>
      </w:r>
    </w:p>
    <w:p w:rsidR="00626692" w:rsidRDefault="002455CB">
      <w:pPr>
        <w:wordWrap w:val="0"/>
        <w:spacing w:before="340" w:line="800" w:lineRule="atLeast"/>
        <w:ind w:right="80" w:firstLine="620"/>
        <w:textAlignment w:val="baseline"/>
        <w:rPr>
          <w:sz w:val="39"/>
        </w:rPr>
      </w:pPr>
      <w:r>
        <w:rPr>
          <w:rFonts w:ascii="宋体" w:eastAsia="宋体" w:hAnsi="宋体" w:cs="宋体"/>
          <w:color w:val="000000"/>
          <w:sz w:val="39"/>
        </w:rPr>
        <w:t>物、废墟、教堂内部等场合，欣赏的主观方面是主导的，即是说我们在这上面的怡悦主要的不直接在于把握了展出的理念，而更是在于把握理念的主观对应物，在于纯粹而无意志的认识；因为</w:t>
      </w:r>
      <w:r>
        <w:rPr>
          <w:rFonts w:ascii="宋体" w:eastAsia="宋体" w:hAnsi="宋体" w:cs="宋体"/>
          <w:color w:val="000000"/>
          <w:sz w:val="39"/>
        </w:rPr>
        <w:t>在画家让我们借助于他的眼睛而看到事物的时候，我们在这时对于那隽永的心神之宁静和意志的完全沉默就会同时获得一种同感和余味，而这是为了〔我们〕把〔自己的〕认识完全浸沉到那些无生</w:t>
      </w:r>
      <w:r>
        <w:rPr>
          <w:rFonts w:ascii="宋体" w:eastAsia="宋体" w:hAnsi="宋体" w:cs="宋体"/>
          <w:color w:val="000000"/>
          <w:sz w:val="39"/>
        </w:rPr>
        <w:t>293</w:t>
      </w:r>
      <w:r>
        <w:rPr>
          <w:rFonts w:ascii="宋体" w:eastAsia="宋体" w:hAnsi="宋体" w:cs="宋体"/>
          <w:color w:val="000000"/>
          <w:sz w:val="39"/>
        </w:rPr>
        <w:t>的对象中去，为了以这样的爱好</w:t>
      </w:r>
      <w:r>
        <w:rPr>
          <w:rFonts w:ascii="宋体" w:eastAsia="宋体" w:hAnsi="宋体" w:cs="宋体"/>
          <w:color w:val="000000"/>
          <w:sz w:val="39"/>
        </w:rPr>
        <w:t>———</w:t>
      </w:r>
      <w:r>
        <w:rPr>
          <w:rFonts w:ascii="宋体" w:eastAsia="宋体" w:hAnsi="宋体" w:cs="宋体"/>
          <w:color w:val="000000"/>
          <w:sz w:val="39"/>
        </w:rPr>
        <w:t>在这里也就是以高度的客观性</w:t>
      </w:r>
      <w:r>
        <w:rPr>
          <w:rFonts w:ascii="宋体" w:eastAsia="宋体" w:hAnsi="宋体" w:cs="宋体"/>
          <w:color w:val="000000"/>
          <w:sz w:val="39"/>
        </w:rPr>
        <w:t>———</w:t>
      </w:r>
      <w:r>
        <w:rPr>
          <w:rFonts w:ascii="宋体" w:eastAsia="宋体" w:hAnsi="宋体" w:cs="宋体"/>
          <w:color w:val="000000"/>
          <w:sz w:val="39"/>
        </w:rPr>
        <w:t>来领会事物所不可少的。真正风景画的效果总的说起来固然也属于这一类型，不过由于所展出的理念已是意志客体性的较高级别，这些理念的意义就丰富得多，表现力也强得多，所以美感的客观方面就要更突出些而同主观的方面平衡了。这里纯粹的认识自身已不完全是主要的了，而是被认识了的理念，作</w:t>
      </w:r>
      <w:r>
        <w:rPr>
          <w:rFonts w:ascii="宋体" w:eastAsia="宋体" w:hAnsi="宋体" w:cs="宋体"/>
          <w:color w:val="000000"/>
          <w:sz w:val="39"/>
        </w:rPr>
        <w:t>为表象的世界在意志客体化更显著的级别上〔在那儿〕以同等的力量起作用。</w:t>
      </w:r>
    </w:p>
    <w:p w:rsidR="00626692" w:rsidRDefault="002455CB">
      <w:pPr>
        <w:wordWrap w:val="0"/>
        <w:spacing w:line="800" w:lineRule="atLeast"/>
        <w:ind w:left="700" w:firstLine="840"/>
        <w:textAlignment w:val="baseline"/>
        <w:rPr>
          <w:sz w:val="39"/>
        </w:rPr>
      </w:pPr>
      <w:r>
        <w:rPr>
          <w:rFonts w:ascii="宋体" w:eastAsia="宋体" w:hAnsi="宋体" w:cs="宋体"/>
          <w:color w:val="000000"/>
          <w:sz w:val="39"/>
        </w:rPr>
        <w:t>可是动物画和动物雕刻又展出一个高得多的级别。从古代遗留下来的动物雕刻还相当多，譬如马，在维尼斯的马山、厄尔琴的浮雕上都有；在佛洛仑斯还有铜马和大理石的马；这里又有古代的野猪，嗥着的狼；此外在维尼斯的兵器展览馆还有雕刻的狮子像，在梵蒂冈还有整个一厅子大半都是古代的动物〔雕刻〕，不胜枚举。在这些作品上，美感的客观方面和主观方面相比就已占有断然的上风了。这里认识理念的主体已把自己的意志镇压下去了，可是已有了主体的这种宁静</w:t>
      </w:r>
      <w:r>
        <w:rPr>
          <w:rFonts w:ascii="宋体" w:eastAsia="宋体" w:hAnsi="宋体" w:cs="宋体"/>
          <w:color w:val="000000"/>
          <w:sz w:val="39"/>
        </w:rPr>
        <w:t>————</w:t>
      </w:r>
      <w:r>
        <w:rPr>
          <w:rFonts w:ascii="宋体" w:eastAsia="宋体" w:hAnsi="宋体" w:cs="宋体"/>
          <w:color w:val="000000"/>
          <w:sz w:val="39"/>
        </w:rPr>
        <w:t>在任何鉴赏都是这</w:t>
      </w:r>
      <w:r>
        <w:rPr>
          <w:rFonts w:ascii="宋体" w:eastAsia="宋体" w:hAnsi="宋体" w:cs="宋体"/>
          <w:color w:val="000000"/>
          <w:sz w:val="39"/>
        </w:rPr>
        <w:t>样</w:t>
      </w:r>
      <w:r>
        <w:rPr>
          <w:rFonts w:ascii="宋体" w:eastAsia="宋体" w:hAnsi="宋体" w:cs="宋体"/>
          <w:color w:val="000000"/>
          <w:sz w:val="39"/>
        </w:rPr>
        <w:t>———</w:t>
      </w:r>
      <w:r>
        <w:rPr>
          <w:rFonts w:ascii="宋体" w:eastAsia="宋体" w:hAnsi="宋体" w:cs="宋体"/>
          <w:color w:val="000000"/>
          <w:sz w:val="39"/>
        </w:rPr>
        <w:t>，但鉴赏者并不感到这宁静的效果，因为我们的心情〔在鉴赏时〕已被我们面前展示出来的那意</w:t>
      </w:r>
      <w:r>
        <w:rPr>
          <w:rFonts w:ascii="宋体" w:eastAsia="宋体" w:hAnsi="宋体" w:cs="宋体"/>
          <w:color w:val="000000"/>
          <w:sz w:val="39"/>
        </w:rPr>
        <w:lastRenderedPageBreak/>
        <w:t>志的不安和激动所占据了。出现</w:t>
      </w:r>
    </w:p>
    <w:p w:rsidR="00626692" w:rsidRDefault="00626692"/>
    <w:p w:rsidR="00626692" w:rsidRDefault="00626692">
      <w:pPr>
        <w:sectPr w:rsidR="00626692">
          <w:headerReference w:type="default" r:id="rId676"/>
          <w:footerReference w:type="default" r:id="rId677"/>
          <w:pgSz w:w="16000" w:h="23500"/>
          <w:pgMar w:top="2000" w:right="1780" w:bottom="2000" w:left="178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305 </w:t>
      </w:r>
    </w:p>
    <w:p w:rsidR="00626692" w:rsidRDefault="00626692">
      <w:pPr>
        <w:wordWrap w:val="0"/>
        <w:spacing w:line="440" w:lineRule="exact"/>
        <w:jc w:val="center"/>
        <w:textAlignment w:val="baseline"/>
        <w:rPr>
          <w:sz w:val="36"/>
        </w:rPr>
      </w:pPr>
    </w:p>
    <w:p w:rsidR="00626692" w:rsidRDefault="002455CB">
      <w:pPr>
        <w:wordWrap w:val="0"/>
        <w:spacing w:line="800" w:lineRule="atLeast"/>
        <w:ind w:firstLine="40"/>
        <w:textAlignment w:val="baseline"/>
        <w:rPr>
          <w:sz w:val="41"/>
        </w:rPr>
      </w:pPr>
      <w:r>
        <w:rPr>
          <w:rFonts w:ascii="宋体" w:eastAsia="宋体" w:hAnsi="宋体" w:cs="宋体"/>
          <w:color w:val="000000"/>
          <w:sz w:val="41"/>
        </w:rPr>
        <w:t>于我们眼前的就是构成我们本质的那一欲求，但这欲求在〔雕刻的〕形态中的显现不同于在我们之中的显现，不是由思考主宰节制的，而是在粗线条中以一种近乎离奇不经和粗犷凶顽的明显性表出的；不过好在也并无伪装，是天真的、坦白的，无所掩饰</w:t>
      </w:r>
      <w:r>
        <w:rPr>
          <w:rFonts w:ascii="宋体" w:eastAsia="宋体" w:hAnsi="宋体" w:cs="宋体"/>
          <w:color w:val="000000"/>
          <w:sz w:val="41"/>
        </w:rPr>
        <w:t>的，我们对于动物发生兴趣就正在于这一点。在画出植物的时候就已显出了种族的特征，不过还只是在形状中显出罢了；在动物〔雕刻〕则特征就要明显得多，并且不仅在形态中显出，而是在行动、姿势、体态中显出，不过总还只是种类的特征而不是个性的特征。</w:t>
      </w:r>
      <w:r>
        <w:rPr>
          <w:rFonts w:ascii="宋体" w:eastAsia="宋体" w:hAnsi="宋体" w:cs="宋体"/>
          <w:color w:val="000000"/>
          <w:sz w:val="41"/>
        </w:rPr>
        <w:t>——</w:t>
      </w:r>
      <w:r>
        <w:rPr>
          <w:rFonts w:ascii="宋体" w:eastAsia="宋体" w:hAnsi="宋体" w:cs="宋体"/>
          <w:color w:val="000000"/>
          <w:sz w:val="41"/>
        </w:rPr>
        <w:t>对于较高级别的理念之认识，我们在绘画中通过别人的媒介而接受的那些认识，是我们在欣赏植物和观察动物时也能</w:t>
      </w:r>
      <w:r>
        <w:rPr>
          <w:rFonts w:ascii="宋体" w:eastAsia="宋体" w:hAnsi="宋体" w:cs="宋体"/>
          <w:color w:val="000000"/>
          <w:sz w:val="41"/>
        </w:rPr>
        <w:t>294</w:t>
      </w:r>
      <w:r>
        <w:rPr>
          <w:rFonts w:ascii="宋体" w:eastAsia="宋体" w:hAnsi="宋体" w:cs="宋体"/>
          <w:color w:val="000000"/>
          <w:sz w:val="41"/>
        </w:rPr>
        <w:t>直接获得的，并且如果是动物，就应该在它们不受拘束，自然而舒展的时候进行观察。客观地观察它们丰富多采、稀奇美妙的形态和举止行动是从大自然听取富有教育意义的一课，是认出了真</w:t>
      </w:r>
      <w:r>
        <w:rPr>
          <w:rFonts w:ascii="宋体" w:eastAsia="宋体" w:hAnsi="宋体" w:cs="宋体"/>
          <w:color w:val="000000"/>
          <w:sz w:val="41"/>
        </w:rPr>
        <w:t>正的</w:t>
      </w:r>
      <w:r>
        <w:rPr>
          <w:rFonts w:ascii="宋体" w:eastAsia="宋体" w:hAnsi="宋体" w:cs="宋体"/>
          <w:color w:val="000000"/>
          <w:sz w:val="41"/>
        </w:rPr>
        <w:t>“</w:t>
      </w:r>
      <w:r>
        <w:rPr>
          <w:rFonts w:ascii="宋体" w:eastAsia="宋体" w:hAnsi="宋体" w:cs="宋体"/>
          <w:color w:val="000000"/>
          <w:sz w:val="41"/>
        </w:rPr>
        <w:t>事物的标记</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我们在这些标记中看到意志显露的各种程度和方式，而在一切生物中又只是同一个意志，这意志所欲求的也到处是同一个东西，亦即变化如此无穷，形态如此各异而把自己客观化为生命，为实际存在的东西；〔同时〕，所有这些形态又都是对不同的外在条件的一些适应，可比拟于同一主旋律的许多变调。如果我们要给观赏者，为了〔他的〕反省思维，而用一句话来</w:t>
      </w:r>
    </w:p>
    <w:p w:rsidR="00626692" w:rsidRDefault="002455CB">
      <w:pPr>
        <w:wordWrap w:val="0"/>
        <w:spacing w:line="800" w:lineRule="atLeast"/>
        <w:ind w:left="120"/>
        <w:textAlignment w:val="baseline"/>
        <w:rPr>
          <w:sz w:val="41"/>
        </w:rPr>
      </w:pPr>
      <w:r>
        <w:rPr>
          <w:rFonts w:ascii="宋体" w:eastAsia="宋体" w:hAnsi="宋体" w:cs="宋体"/>
          <w:color w:val="000000"/>
          <w:sz w:val="41"/>
          <w:u w:val="single"/>
        </w:rPr>
        <w:t xml:space="preserve">                   </w:t>
      </w:r>
    </w:p>
    <w:p w:rsidR="00626692" w:rsidRDefault="002455CB">
      <w:pPr>
        <w:wordWrap w:val="0"/>
        <w:spacing w:line="600" w:lineRule="atLeast"/>
        <w:ind w:left="40" w:right="620" w:firstLine="600"/>
        <w:textAlignment w:val="baseline"/>
        <w:rPr>
          <w:sz w:val="30"/>
        </w:rPr>
      </w:pPr>
      <w:r>
        <w:rPr>
          <w:rFonts w:ascii="仿宋" w:eastAsia="仿宋" w:hAnsi="仿宋" w:cs="仿宋"/>
          <w:color w:val="000000"/>
          <w:sz w:val="30"/>
        </w:rPr>
        <w:t>·</w:t>
      </w:r>
      <w:r>
        <w:rPr>
          <w:rFonts w:ascii="仿宋" w:eastAsia="仿宋" w:hAnsi="仿宋" w:cs="仿宋"/>
          <w:color w:val="000000"/>
          <w:sz w:val="30"/>
        </w:rPr>
        <w:t>耶各白</w:t>
      </w:r>
      <w:r>
        <w:rPr>
          <w:rFonts w:ascii="仿宋" w:eastAsia="仿宋" w:hAnsi="仿宋" w:cs="仿宋"/>
          <w:color w:val="000000"/>
          <w:sz w:val="30"/>
        </w:rPr>
        <w:t>·</w:t>
      </w:r>
      <w:r>
        <w:rPr>
          <w:rFonts w:ascii="仿宋" w:eastAsia="仿宋" w:hAnsi="仿宋" w:cs="仿宋"/>
          <w:color w:val="000000"/>
          <w:sz w:val="30"/>
        </w:rPr>
        <w:t>丕姆</w:t>
      </w:r>
      <w:r>
        <w:rPr>
          <w:rFonts w:ascii="仿宋" w:eastAsia="仿宋" w:hAnsi="仿宋" w:cs="仿宋"/>
          <w:color w:val="000000"/>
          <w:sz w:val="30"/>
        </w:rPr>
        <w:t>(Jakob Böhm)</w:t>
      </w:r>
      <w:r>
        <w:rPr>
          <w:rFonts w:ascii="仿宋" w:eastAsia="仿宋" w:hAnsi="仿宋" w:cs="仿宋"/>
          <w:color w:val="000000"/>
          <w:sz w:val="30"/>
        </w:rPr>
        <w:t>在他《事物的标记》那本书第一章第</w:t>
      </w:r>
      <w:r>
        <w:rPr>
          <w:rFonts w:ascii="仿宋" w:eastAsia="仿宋" w:hAnsi="仿宋" w:cs="仿宋"/>
          <w:color w:val="000000"/>
          <w:sz w:val="30"/>
        </w:rPr>
        <w:t>15</w:t>
      </w:r>
      <w:r>
        <w:rPr>
          <w:rFonts w:ascii="仿宋" w:eastAsia="仿宋" w:hAnsi="仿宋" w:cs="仿宋"/>
          <w:color w:val="000000"/>
          <w:sz w:val="30"/>
        </w:rPr>
        <w:t>、</w:t>
      </w:r>
      <w:r>
        <w:rPr>
          <w:rFonts w:ascii="仿宋" w:eastAsia="仿宋" w:hAnsi="仿宋" w:cs="仿宋"/>
          <w:color w:val="000000"/>
          <w:sz w:val="30"/>
        </w:rPr>
        <w:t>16</w:t>
      </w:r>
      <w:r>
        <w:rPr>
          <w:rFonts w:ascii="仿宋" w:eastAsia="仿宋" w:hAnsi="仿宋" w:cs="仿宋"/>
          <w:color w:val="000000"/>
          <w:sz w:val="30"/>
        </w:rPr>
        <w:t>、</w:t>
      </w:r>
      <w:r>
        <w:rPr>
          <w:rFonts w:ascii="仿宋" w:eastAsia="仿宋" w:hAnsi="仿宋" w:cs="仿宋"/>
          <w:color w:val="000000"/>
          <w:sz w:val="30"/>
        </w:rPr>
        <w:t>17</w:t>
      </w:r>
      <w:r>
        <w:rPr>
          <w:rFonts w:ascii="仿宋" w:eastAsia="仿宋" w:hAnsi="仿宋" w:cs="仿宋"/>
          <w:color w:val="000000"/>
          <w:sz w:val="30"/>
        </w:rPr>
        <w:t>各节中说：</w:t>
      </w:r>
      <w:r>
        <w:rPr>
          <w:rFonts w:ascii="仿宋" w:eastAsia="仿宋" w:hAnsi="仿宋" w:cs="仿宋"/>
          <w:color w:val="000000"/>
          <w:sz w:val="30"/>
        </w:rPr>
        <w:t>“</w:t>
      </w:r>
      <w:r>
        <w:rPr>
          <w:rFonts w:ascii="仿宋" w:eastAsia="仿宋" w:hAnsi="仿宋" w:cs="仿宋"/>
          <w:color w:val="000000"/>
          <w:sz w:val="30"/>
        </w:rPr>
        <w:t>并且自然中没有一物。不把它的</w:t>
      </w:r>
      <w:r>
        <w:rPr>
          <w:rFonts w:ascii="仿宋" w:eastAsia="仿宋" w:hAnsi="仿宋" w:cs="仿宋"/>
          <w:color w:val="000000"/>
          <w:sz w:val="30"/>
        </w:rPr>
        <w:t>内在形态显露于外的。因为内在的总是挣扎着向外显出</w:t>
      </w:r>
      <w:r>
        <w:rPr>
          <w:rFonts w:ascii="仿宋" w:eastAsia="仿宋" w:hAnsi="仿宋" w:cs="仿宋"/>
          <w:color w:val="000000"/>
          <w:sz w:val="30"/>
        </w:rPr>
        <w:t>……</w:t>
      </w:r>
      <w:r>
        <w:rPr>
          <w:rFonts w:ascii="仿宋" w:eastAsia="仿宋" w:hAnsi="仿宋" w:cs="仿宋"/>
          <w:color w:val="000000"/>
          <w:sz w:val="30"/>
        </w:rPr>
        <w:t>每一事物都有它显现的一条出路。</w:t>
      </w:r>
      <w:r>
        <w:rPr>
          <w:rFonts w:ascii="仿宋" w:eastAsia="仿宋" w:hAnsi="仿宋" w:cs="仿宋"/>
          <w:color w:val="000000"/>
          <w:sz w:val="30"/>
        </w:rPr>
        <w:t>……</w:t>
      </w:r>
      <w:r>
        <w:rPr>
          <w:rFonts w:ascii="仿宋" w:eastAsia="仿宋" w:hAnsi="仿宋" w:cs="仿宋"/>
          <w:color w:val="000000"/>
          <w:sz w:val="30"/>
        </w:rPr>
        <w:t>每一物都是从它的特性作出表示。总是把自己显露和呈现出来，这就是自然的语言。</w:t>
      </w:r>
      <w:r>
        <w:rPr>
          <w:rFonts w:ascii="仿宋" w:eastAsia="仿宋" w:hAnsi="仿宋" w:cs="仿宋"/>
          <w:color w:val="000000"/>
          <w:sz w:val="30"/>
        </w:rPr>
        <w:t>……</w:t>
      </w:r>
      <w:r>
        <w:rPr>
          <w:rFonts w:ascii="仿宋" w:eastAsia="仿宋" w:hAnsi="仿宋" w:cs="仿宋"/>
          <w:color w:val="000000"/>
          <w:sz w:val="30"/>
        </w:rPr>
        <w:t>因为每一物都显露了它的母亲，把本质和意志给于形态的就是这母亲。</w:t>
      </w:r>
      <w:r>
        <w:rPr>
          <w:rFonts w:ascii="仿宋" w:eastAsia="仿宋" w:hAnsi="仿宋" w:cs="仿宋"/>
          <w:color w:val="000000"/>
          <w:sz w:val="30"/>
        </w:rPr>
        <w:t>”</w:t>
      </w:r>
    </w:p>
    <w:p w:rsidR="00626692" w:rsidRDefault="00626692"/>
    <w:p w:rsidR="00626692" w:rsidRDefault="00626692">
      <w:pPr>
        <w:sectPr w:rsidR="00626692">
          <w:headerReference w:type="default" r:id="rId678"/>
          <w:footerReference w:type="default" r:id="rId679"/>
          <w:pgSz w:w="16000" w:h="23500"/>
          <w:pgMar w:top="1920" w:right="1840" w:bottom="1920" w:left="1840" w:header="1620" w:footer="1620" w:gutter="0"/>
          <w:cols w:space="720"/>
        </w:sectPr>
      </w:pPr>
    </w:p>
    <w:p w:rsidR="00626692" w:rsidRDefault="002455CB">
      <w:pPr>
        <w:wordWrap w:val="0"/>
        <w:spacing w:line="480" w:lineRule="atLeast"/>
        <w:ind w:left="780"/>
        <w:textAlignment w:val="baseline"/>
        <w:rPr>
          <w:sz w:val="35"/>
        </w:rPr>
      </w:pPr>
      <w:r>
        <w:rPr>
          <w:rFonts w:ascii="仿宋" w:eastAsia="仿宋" w:hAnsi="仿宋" w:cs="仿宋"/>
          <w:color w:val="000000"/>
          <w:sz w:val="35"/>
          <w:u w:val="single"/>
        </w:rPr>
        <w:lastRenderedPageBreak/>
        <w:t xml:space="preserve"> 306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三</w:t>
      </w:r>
      <w:r>
        <w:rPr>
          <w:rFonts w:ascii="仿宋" w:eastAsia="仿宋" w:hAnsi="仿宋" w:cs="仿宋"/>
          <w:color w:val="000000"/>
          <w:sz w:val="35"/>
          <w:u w:val="single"/>
        </w:rPr>
        <w:t xml:space="preserve">   </w:t>
      </w:r>
      <w:r>
        <w:rPr>
          <w:rFonts w:ascii="仿宋" w:eastAsia="仿宋" w:hAnsi="仿宋" w:cs="仿宋"/>
          <w:color w:val="000000"/>
          <w:sz w:val="35"/>
          <w:u w:val="single"/>
        </w:rPr>
        <w:t>篇</w:t>
      </w:r>
      <w:r>
        <w:rPr>
          <w:rFonts w:ascii="仿宋" w:eastAsia="仿宋" w:hAnsi="仿宋" w:cs="仿宋"/>
          <w:color w:val="000000"/>
          <w:sz w:val="35"/>
          <w:u w:val="single"/>
        </w:rPr>
        <w:t xml:space="preserve">                         </w:t>
      </w:r>
    </w:p>
    <w:p w:rsidR="00626692" w:rsidRDefault="002455CB">
      <w:pPr>
        <w:wordWrap w:val="0"/>
        <w:spacing w:before="280" w:line="720" w:lineRule="atLeast"/>
        <w:ind w:left="700"/>
        <w:textAlignment w:val="baseline"/>
        <w:rPr>
          <w:sz w:val="40"/>
        </w:rPr>
      </w:pPr>
      <w:r>
        <w:rPr>
          <w:rFonts w:ascii="宋体" w:eastAsia="宋体" w:hAnsi="宋体" w:cs="宋体"/>
          <w:color w:val="000000"/>
          <w:sz w:val="40"/>
        </w:rPr>
        <w:t>传达〔我们〕对于动植物的内在本质所获得的理解，那么，我们最好就用常出现于印度神圣典籍中叫做摩诃发古亚，即大咒语的梵</w:t>
      </w:r>
      <w:r>
        <w:rPr>
          <w:rFonts w:ascii="宋体" w:eastAsia="宋体" w:hAnsi="宋体" w:cs="宋体"/>
          <w:color w:val="000000"/>
          <w:sz w:val="40"/>
        </w:rPr>
        <w:t>文公式：</w:t>
      </w:r>
      <w:r>
        <w:rPr>
          <w:rFonts w:ascii="宋体" w:eastAsia="宋体" w:hAnsi="宋体" w:cs="宋体"/>
          <w:color w:val="000000"/>
          <w:sz w:val="40"/>
        </w:rPr>
        <w:t>“</w:t>
      </w:r>
      <w:r>
        <w:rPr>
          <w:rFonts w:ascii="宋体" w:eastAsia="宋体" w:hAnsi="宋体" w:cs="宋体"/>
          <w:color w:val="000000"/>
          <w:sz w:val="40"/>
        </w:rPr>
        <w:t>塔特，都阿门，阿西</w:t>
      </w:r>
      <w:r>
        <w:rPr>
          <w:rFonts w:ascii="宋体" w:eastAsia="宋体" w:hAnsi="宋体" w:cs="宋体"/>
          <w:color w:val="000000"/>
          <w:sz w:val="40"/>
        </w:rPr>
        <w:t>”</w:t>
      </w:r>
      <w:r>
        <w:rPr>
          <w:rFonts w:ascii="宋体" w:eastAsia="宋体" w:hAnsi="宋体" w:cs="宋体"/>
          <w:color w:val="000000"/>
          <w:sz w:val="40"/>
        </w:rPr>
        <w:t>，意即：</w:t>
      </w:r>
      <w:r>
        <w:rPr>
          <w:rFonts w:ascii="宋体" w:eastAsia="宋体" w:hAnsi="宋体" w:cs="宋体"/>
          <w:color w:val="000000"/>
          <w:sz w:val="40"/>
        </w:rPr>
        <w:t>“</w:t>
      </w:r>
      <w:r>
        <w:rPr>
          <w:rFonts w:ascii="宋体" w:eastAsia="宋体" w:hAnsi="宋体" w:cs="宋体"/>
          <w:color w:val="000000"/>
          <w:sz w:val="40"/>
        </w:rPr>
        <w:t>凡此有情。无非即汝。</w:t>
      </w:r>
      <w:r>
        <w:rPr>
          <w:rFonts w:ascii="宋体" w:eastAsia="宋体" w:hAnsi="宋体" w:cs="宋体"/>
          <w:color w:val="000000"/>
          <w:sz w:val="40"/>
        </w:rPr>
        <w:t>”</w:t>
      </w:r>
    </w:p>
    <w:p w:rsidR="00626692" w:rsidRDefault="00626692">
      <w:pPr>
        <w:wordWrap w:val="0"/>
        <w:spacing w:line="440" w:lineRule="exact"/>
        <w:textAlignment w:val="baseline"/>
        <w:rPr>
          <w:sz w:val="38"/>
        </w:rPr>
      </w:pPr>
    </w:p>
    <w:p w:rsidR="00626692" w:rsidRDefault="002455CB">
      <w:pPr>
        <w:wordWrap w:val="0"/>
        <w:spacing w:line="520" w:lineRule="atLeast"/>
        <w:jc w:val="center"/>
        <w:textAlignment w:val="baseline"/>
        <w:rPr>
          <w:sz w:val="38"/>
        </w:rPr>
      </w:pPr>
      <w:r>
        <w:rPr>
          <w:rFonts w:ascii="黑体" w:eastAsia="黑体" w:hAnsi="黑体" w:cs="黑体"/>
          <w:color w:val="000000"/>
          <w:sz w:val="38"/>
        </w:rPr>
        <w:t>§  45</w:t>
      </w:r>
    </w:p>
    <w:p w:rsidR="00626692" w:rsidRDefault="002455CB">
      <w:pPr>
        <w:wordWrap w:val="0"/>
        <w:spacing w:line="720" w:lineRule="atLeast"/>
        <w:ind w:right="20" w:firstLine="1500"/>
        <w:textAlignment w:val="baseline"/>
        <w:rPr>
          <w:sz w:val="40"/>
        </w:rPr>
      </w:pPr>
      <w:r>
        <w:rPr>
          <w:rFonts w:ascii="宋体" w:eastAsia="宋体" w:hAnsi="宋体" w:cs="宋体"/>
          <w:color w:val="000000"/>
          <w:sz w:val="40"/>
        </w:rPr>
        <w:t>最后直接地、直观地把这种理念，即意志可以在其中达到最高度客体化的理念表达出来乃是故事画和〔人像〕雕刻的巨大课题。在这里欣赏的客观方面绝对占着上风，而那主观的方面则已引退到后台去了。此外要注意的是还在比这低一级的级别上，在画动物时，特征和美完全是一回事；最能表出特征的狮，狼，马，绵羊，犍牛也总是最美的。这里的理由是动物只有族类特征而没有个别的特征。〔艺术〕在表达人的时候，族类特征可就和个体特征分开了；前者现在叫做美</w:t>
      </w:r>
      <w:r>
        <w:rPr>
          <w:rFonts w:ascii="宋体" w:eastAsia="宋体" w:hAnsi="宋体" w:cs="宋体"/>
          <w:color w:val="000000"/>
          <w:sz w:val="40"/>
        </w:rPr>
        <w:t>(</w:t>
      </w:r>
      <w:r>
        <w:rPr>
          <w:rFonts w:ascii="宋体" w:eastAsia="宋体" w:hAnsi="宋体" w:cs="宋体"/>
          <w:color w:val="000000"/>
          <w:sz w:val="40"/>
        </w:rPr>
        <w:t>完全在客观意义上</w:t>
      </w:r>
      <w:r>
        <w:rPr>
          <w:rFonts w:ascii="宋体" w:eastAsia="宋体" w:hAnsi="宋体" w:cs="宋体"/>
          <w:color w:val="000000"/>
          <w:sz w:val="40"/>
        </w:rPr>
        <w:t>)</w:t>
      </w:r>
      <w:r>
        <w:rPr>
          <w:rFonts w:ascii="宋体" w:eastAsia="宋体" w:hAnsi="宋体" w:cs="宋体"/>
          <w:color w:val="000000"/>
          <w:sz w:val="40"/>
        </w:rPr>
        <w:t>，后者保留</w:t>
      </w:r>
      <w:r>
        <w:rPr>
          <w:rFonts w:ascii="宋体" w:eastAsia="宋体" w:hAnsi="宋体" w:cs="宋体"/>
          <w:color w:val="000000"/>
          <w:sz w:val="40"/>
        </w:rPr>
        <w:t>“</w:t>
      </w:r>
      <w:r>
        <w:rPr>
          <w:rFonts w:ascii="宋体" w:eastAsia="宋体" w:hAnsi="宋体" w:cs="宋体"/>
          <w:color w:val="000000"/>
          <w:sz w:val="40"/>
        </w:rPr>
        <w:t>特征</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表情</w:t>
      </w:r>
      <w:r>
        <w:rPr>
          <w:rFonts w:ascii="宋体" w:eastAsia="宋体" w:hAnsi="宋体" w:cs="宋体"/>
          <w:color w:val="000000"/>
          <w:sz w:val="40"/>
        </w:rPr>
        <w:t>”</w:t>
      </w:r>
      <w:r>
        <w:rPr>
          <w:rFonts w:ascii="宋体" w:eastAsia="宋体" w:hAnsi="宋体" w:cs="宋体"/>
          <w:color w:val="000000"/>
          <w:sz w:val="40"/>
        </w:rPr>
        <w:t>的名称。于是就产生了新的困难，亦即如何将两者同时在同一个体中完善的表达出来〔的问题〕。</w:t>
      </w:r>
    </w:p>
    <w:p w:rsidR="00626692" w:rsidRDefault="002455CB">
      <w:pPr>
        <w:wordWrap w:val="0"/>
        <w:spacing w:line="720" w:lineRule="atLeast"/>
        <w:ind w:left="600" w:right="20" w:firstLine="920"/>
        <w:textAlignment w:val="baseline"/>
        <w:rPr>
          <w:sz w:val="40"/>
        </w:rPr>
      </w:pPr>
      <w:r>
        <w:rPr>
          <w:rFonts w:ascii="宋体" w:eastAsia="宋体" w:hAnsi="宋体" w:cs="宋体"/>
          <w:color w:val="000000"/>
          <w:sz w:val="40"/>
        </w:rPr>
        <w:t>人的美是一种客观的表现，这种表现标志着意志在其可被认识的最高级别上，最完美的客体化上，根本是人的理念完全表出于直观看得到的形式中。在这里尽管是美的客观方面如此突出，然而那主观方面依然是这客观方面永久的伴当。并且正因为没有一个对象能够象美人的容貌和身段那样迅速地把我们移入审美的直观，在一看到这种容貌和身段时，我们立刻就为一种说不出的快感所控制，使我们超然于我们自己，超然于一切使我们痛苦的事物之</w:t>
      </w:r>
      <w:r>
        <w:rPr>
          <w:rFonts w:ascii="宋体" w:eastAsia="宋体" w:hAnsi="宋体" w:cs="宋体"/>
          <w:color w:val="000000"/>
          <w:sz w:val="40"/>
        </w:rPr>
        <w:t>上；所以这种情况的可能就仅仅在于意志可加以最明晰，最纯洁的认识的可能性也〔能〕最轻易地，最迅速地把我们移入纯</w:t>
      </w:r>
    </w:p>
    <w:p w:rsidR="00626692" w:rsidRDefault="00626692"/>
    <w:p w:rsidR="00626692" w:rsidRDefault="00626692">
      <w:pPr>
        <w:sectPr w:rsidR="00626692">
          <w:headerReference w:type="default" r:id="rId680"/>
          <w:footerReference w:type="default" r:id="rId681"/>
          <w:pgSz w:w="16000" w:h="23500"/>
          <w:pgMar w:top="1960" w:right="1820" w:bottom="1960" w:left="1820" w:header="1660" w:footer="1660" w:gutter="0"/>
          <w:cols w:space="720"/>
        </w:sectPr>
      </w:pPr>
    </w:p>
    <w:p w:rsidR="00626692" w:rsidRDefault="002455CB">
      <w:pPr>
        <w:wordWrap w:val="0"/>
        <w:spacing w:line="54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世界作为表象再论</w:t>
      </w:r>
      <w:r>
        <w:rPr>
          <w:rFonts w:ascii="宋体" w:eastAsia="宋体" w:hAnsi="宋体" w:cs="宋体"/>
          <w:color w:val="000000"/>
          <w:sz w:val="34"/>
          <w:u w:val="single"/>
        </w:rPr>
        <w:t xml:space="preserve">                     307  </w:t>
      </w:r>
    </w:p>
    <w:p w:rsidR="00626692" w:rsidRDefault="002455CB">
      <w:pPr>
        <w:wordWrap w:val="0"/>
        <w:spacing w:before="360" w:line="880" w:lineRule="atLeast"/>
        <w:ind w:firstLine="40"/>
        <w:textAlignment w:val="baseline"/>
        <w:rPr>
          <w:sz w:val="35"/>
        </w:rPr>
      </w:pPr>
      <w:r>
        <w:rPr>
          <w:rFonts w:ascii="宋体" w:eastAsia="宋体" w:hAnsi="宋体" w:cs="宋体"/>
          <w:color w:val="000000"/>
          <w:sz w:val="35"/>
        </w:rPr>
        <w:t>粹的认识状态；在这状态中，只要纯粹的美感还在，我们的人格，我们的欲求及其经常的痛苦就都消失了。所以歌德说：</w:t>
      </w:r>
      <w:r>
        <w:rPr>
          <w:rFonts w:ascii="宋体" w:eastAsia="宋体" w:hAnsi="宋体" w:cs="宋体"/>
          <w:color w:val="000000"/>
          <w:sz w:val="35"/>
        </w:rPr>
        <w:t>“</w:t>
      </w:r>
      <w:r>
        <w:rPr>
          <w:rFonts w:ascii="宋体" w:eastAsia="宋体" w:hAnsi="宋体" w:cs="宋体"/>
          <w:color w:val="000000"/>
          <w:sz w:val="35"/>
        </w:rPr>
        <w:t>谁要是看到人的美，就没有邪恶的东西能够触犯他；他觉得自己和自己，自己和宇宙都协调一致了。</w:t>
      </w:r>
      <w:r>
        <w:rPr>
          <w:rFonts w:ascii="宋体" w:eastAsia="宋体" w:hAnsi="宋体" w:cs="宋体"/>
          <w:color w:val="000000"/>
          <w:sz w:val="35"/>
        </w:rPr>
        <w:t>”——</w:t>
      </w:r>
      <w:r>
        <w:rPr>
          <w:rFonts w:ascii="宋体" w:eastAsia="宋体" w:hAnsi="宋体" w:cs="宋体"/>
          <w:color w:val="000000"/>
          <w:sz w:val="35"/>
        </w:rPr>
        <w:t>至于自然</w:t>
      </w:r>
      <w:r>
        <w:rPr>
          <w:rFonts w:ascii="宋体" w:eastAsia="宋体" w:hAnsi="宋体" w:cs="宋体"/>
          <w:color w:val="000000"/>
          <w:sz w:val="35"/>
        </w:rPr>
        <w:t>(</w:t>
      </w:r>
      <w:r>
        <w:rPr>
          <w:rFonts w:ascii="宋体" w:eastAsia="宋体" w:hAnsi="宋体" w:cs="宋体"/>
          <w:color w:val="000000"/>
          <w:sz w:val="35"/>
        </w:rPr>
        <w:t>如何</w:t>
      </w:r>
      <w:r>
        <w:rPr>
          <w:rFonts w:ascii="宋体" w:eastAsia="宋体" w:hAnsi="宋体" w:cs="宋体"/>
          <w:color w:val="000000"/>
          <w:sz w:val="35"/>
        </w:rPr>
        <w:t>)</w:t>
      </w:r>
      <w:r>
        <w:rPr>
          <w:rFonts w:ascii="宋体" w:eastAsia="宋体" w:hAnsi="宋体" w:cs="宋体"/>
          <w:color w:val="000000"/>
          <w:sz w:val="35"/>
        </w:rPr>
        <w:t>成功地</w:t>
      </w:r>
      <w:r>
        <w:rPr>
          <w:rFonts w:ascii="宋体" w:eastAsia="宋体" w:hAnsi="宋体" w:cs="宋体"/>
          <w:color w:val="000000"/>
          <w:sz w:val="35"/>
        </w:rPr>
        <w:t>(</w:t>
      </w:r>
      <w:r>
        <w:rPr>
          <w:rFonts w:ascii="宋体" w:eastAsia="宋体" w:hAnsi="宋体" w:cs="宋体"/>
          <w:color w:val="000000"/>
          <w:sz w:val="35"/>
        </w:rPr>
        <w:t>产生了</w:t>
      </w:r>
      <w:r>
        <w:rPr>
          <w:rFonts w:ascii="宋体" w:eastAsia="宋体" w:hAnsi="宋体" w:cs="宋体"/>
          <w:color w:val="000000"/>
          <w:sz w:val="35"/>
        </w:rPr>
        <w:t>)</w:t>
      </w:r>
      <w:r>
        <w:rPr>
          <w:rFonts w:ascii="宋体" w:eastAsia="宋体" w:hAnsi="宋体" w:cs="宋体"/>
          <w:color w:val="000000"/>
          <w:sz w:val="35"/>
        </w:rPr>
        <w:t>一个美的人体形象，我们必须这样来说明：即是说当意志在这最高级别上把自己客体化于一个个体中时，由于幸运的情况和自己的力量</w:t>
      </w:r>
      <w:r>
        <w:rPr>
          <w:rFonts w:ascii="宋体" w:eastAsia="宋体" w:hAnsi="宋体" w:cs="宋体"/>
          <w:color w:val="000000"/>
          <w:sz w:val="35"/>
        </w:rPr>
        <w:t>(</w:t>
      </w:r>
      <w:r>
        <w:rPr>
          <w:rFonts w:ascii="宋体" w:eastAsia="宋体" w:hAnsi="宋体" w:cs="宋体"/>
          <w:color w:val="000000"/>
          <w:sz w:val="35"/>
        </w:rPr>
        <w:t>它</w:t>
      </w:r>
      <w:r>
        <w:rPr>
          <w:rFonts w:ascii="宋体" w:eastAsia="宋体" w:hAnsi="宋体" w:cs="宋体"/>
          <w:color w:val="000000"/>
          <w:sz w:val="35"/>
        </w:rPr>
        <w:t>)</w:t>
      </w:r>
      <w:r>
        <w:rPr>
          <w:rFonts w:ascii="宋体" w:eastAsia="宋体" w:hAnsi="宋体" w:cs="宋体"/>
          <w:color w:val="000000"/>
          <w:sz w:val="35"/>
        </w:rPr>
        <w:t>完全战胜了一切障碍和阻力。较低级别的意志现象常使这些障碍与阻力和意志作对，</w:t>
      </w:r>
      <w:r>
        <w:rPr>
          <w:rFonts w:ascii="宋体" w:eastAsia="宋体" w:hAnsi="宋体" w:cs="宋体"/>
          <w:color w:val="000000"/>
          <w:sz w:val="35"/>
        </w:rPr>
        <w:t>———</w:t>
      </w:r>
      <w:r>
        <w:rPr>
          <w:rFonts w:ascii="宋体" w:eastAsia="宋体" w:hAnsi="宋体" w:cs="宋体"/>
          <w:color w:val="000000"/>
          <w:sz w:val="35"/>
        </w:rPr>
        <w:t>各种自然力就属于这类现象</w:t>
      </w:r>
      <w:r>
        <w:rPr>
          <w:rFonts w:ascii="宋体" w:eastAsia="宋体" w:hAnsi="宋体" w:cs="宋体"/>
          <w:color w:val="000000"/>
          <w:sz w:val="35"/>
        </w:rPr>
        <w:t>——</w:t>
      </w:r>
      <w:r>
        <w:rPr>
          <w:rFonts w:ascii="宋体" w:eastAsia="宋体" w:hAnsi="宋体" w:cs="宋体"/>
          <w:color w:val="000000"/>
          <w:sz w:val="35"/>
        </w:rPr>
        <w:t>，意志总是必须先从这些阻力手里夺取并赢得那本属于一切现象的物质。再进一步说，在较高级别上的意志现象在其形式上总是有多种多样的。一株树已经是无数重复着的，成长着的纤维的一个有系统的组合体。这种组合到愈高的级别愈是有增无已，而人体就是极不相同的部分组成的最复杂的系统；其中每一</w:t>
      </w:r>
      <w:r>
        <w:rPr>
          <w:rFonts w:ascii="宋体" w:eastAsia="宋体" w:hAnsi="宋体" w:cs="宋体"/>
          <w:color w:val="000000"/>
          <w:sz w:val="35"/>
        </w:rPr>
        <w:t xml:space="preserve"> 298</w:t>
      </w:r>
      <w:r>
        <w:rPr>
          <w:rFonts w:ascii="宋体" w:eastAsia="宋体" w:hAnsi="宋体" w:cs="宋体"/>
          <w:color w:val="000000"/>
          <w:sz w:val="35"/>
        </w:rPr>
        <w:t>部分都有着一个从属于整体的，然而又是独特的生命。至于所有这些部分又恰好是在适当的方式下从属于整体，在适当的方式下互相配合，为了整体的表出而和谐地同谋协力，不多出一点，也不委曲一点，</w:t>
      </w:r>
      <w:r>
        <w:rPr>
          <w:rFonts w:ascii="宋体" w:eastAsia="宋体" w:hAnsi="宋体" w:cs="宋体"/>
          <w:color w:val="000000"/>
          <w:sz w:val="35"/>
        </w:rPr>
        <w:t>———</w:t>
      </w:r>
      <w:r>
        <w:rPr>
          <w:rFonts w:ascii="宋体" w:eastAsia="宋体" w:hAnsi="宋体" w:cs="宋体"/>
          <w:color w:val="000000"/>
          <w:sz w:val="35"/>
        </w:rPr>
        <w:t>这一切就是这样一些罕有的条件，就是说它的后果就是美，就是完全刻画出来的种性。</w:t>
      </w:r>
      <w:r>
        <w:rPr>
          <w:rFonts w:ascii="宋体" w:eastAsia="宋体" w:hAnsi="宋体" w:cs="宋体"/>
          <w:color w:val="000000"/>
          <w:sz w:val="35"/>
        </w:rPr>
        <w:t>——</w:t>
      </w:r>
      <w:r>
        <w:rPr>
          <w:rFonts w:ascii="宋体" w:eastAsia="宋体" w:hAnsi="宋体" w:cs="宋体"/>
          <w:color w:val="000000"/>
          <w:sz w:val="35"/>
        </w:rPr>
        <w:t>大自然是这样，然则艺术又是怎样呢？人们的意见是：〔艺术是〕以摹仿自然</w:t>
      </w:r>
      <w:r>
        <w:rPr>
          <w:rFonts w:ascii="宋体" w:eastAsia="宋体" w:hAnsi="宋体" w:cs="宋体"/>
          <w:color w:val="000000"/>
          <w:sz w:val="35"/>
        </w:rPr>
        <w:t>(</w:t>
      </w:r>
      <w:r>
        <w:rPr>
          <w:rFonts w:ascii="宋体" w:eastAsia="宋体" w:hAnsi="宋体" w:cs="宋体"/>
          <w:color w:val="000000"/>
          <w:sz w:val="35"/>
        </w:rPr>
        <w:t>来创造美的</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但是如果艺术家不是在经验之前就预期着美，要他从哪里去识别在自然中已成功了的，为我们要去摹仿的事物呢？又如何从那些未成功的作品中去找这些已成功的呢？大自然又曾经</w:t>
      </w:r>
      <w:r>
        <w:rPr>
          <w:rFonts w:ascii="宋体" w:eastAsia="宋体" w:hAnsi="宋体" w:cs="宋体"/>
          <w:color w:val="000000"/>
          <w:sz w:val="35"/>
        </w:rPr>
        <w:t>创造过所有一切部位都十全十美的人吗？</w:t>
      </w:r>
      <w:r>
        <w:rPr>
          <w:rFonts w:ascii="宋体" w:eastAsia="宋体" w:hAnsi="宋体" w:cs="宋体"/>
          <w:color w:val="000000"/>
          <w:sz w:val="35"/>
        </w:rPr>
        <w:t>——</w:t>
      </w:r>
      <w:r>
        <w:rPr>
          <w:rFonts w:ascii="宋体" w:eastAsia="宋体" w:hAnsi="宋体" w:cs="宋体"/>
          <w:color w:val="000000"/>
          <w:sz w:val="35"/>
        </w:rPr>
        <w:t>于是人们又曾认为艺术家应该把分散在许多人身上的，各个不同的美的部位搜集拢来，</w:t>
      </w:r>
    </w:p>
    <w:p w:rsidR="00626692" w:rsidRDefault="00626692"/>
    <w:p w:rsidR="00626692" w:rsidRDefault="00626692">
      <w:pPr>
        <w:sectPr w:rsidR="00626692">
          <w:headerReference w:type="default" r:id="rId682"/>
          <w:footerReference w:type="default" r:id="rId683"/>
          <w:pgSz w:w="16000" w:h="23500"/>
          <w:pgMar w:top="1960" w:right="1840" w:bottom="1960" w:left="1840" w:header="1660" w:footer="1660" w:gutter="0"/>
          <w:cols w:space="720"/>
        </w:sectPr>
      </w:pPr>
    </w:p>
    <w:p w:rsidR="00626692" w:rsidRDefault="002455CB">
      <w:pPr>
        <w:wordWrap w:val="0"/>
        <w:spacing w:line="500" w:lineRule="atLeast"/>
        <w:ind w:left="120"/>
        <w:textAlignment w:val="baseline"/>
        <w:rPr>
          <w:sz w:val="37"/>
        </w:rPr>
      </w:pPr>
      <w:r>
        <w:rPr>
          <w:rFonts w:ascii="仿宋" w:eastAsia="仿宋" w:hAnsi="仿宋" w:cs="仿宋"/>
          <w:color w:val="000000"/>
          <w:sz w:val="37"/>
          <w:u w:val="single"/>
        </w:rPr>
        <w:lastRenderedPageBreak/>
        <w:t xml:space="preserve"> 308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三</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2455CB">
      <w:pPr>
        <w:wordWrap w:val="0"/>
        <w:spacing w:before="300" w:line="800" w:lineRule="atLeast"/>
        <w:ind w:right="280"/>
        <w:textAlignment w:val="baseline"/>
        <w:rPr>
          <w:sz w:val="39"/>
        </w:rPr>
      </w:pPr>
      <w:r>
        <w:rPr>
          <w:rFonts w:ascii="宋体" w:eastAsia="宋体" w:hAnsi="宋体" w:cs="宋体"/>
          <w:color w:val="000000"/>
          <w:sz w:val="39"/>
        </w:rPr>
        <w:t>凑成一个美的整体，</w:t>
      </w:r>
      <w:r>
        <w:rPr>
          <w:rFonts w:ascii="宋体" w:eastAsia="宋体" w:hAnsi="宋体" w:cs="宋体"/>
          <w:color w:val="000000"/>
          <w:sz w:val="39"/>
        </w:rPr>
        <w:t>———</w:t>
      </w:r>
      <w:r>
        <w:rPr>
          <w:rFonts w:ascii="宋体" w:eastAsia="宋体" w:hAnsi="宋体" w:cs="宋体"/>
          <w:color w:val="000000"/>
          <w:sz w:val="39"/>
        </w:rPr>
        <w:t>〔这是〕一种颠倒的未经思考的意见。因为这里又要问艺术家从哪里识别恰好这一形式是美的而那一形式又不美呢？</w:t>
      </w:r>
      <w:r>
        <w:rPr>
          <w:rFonts w:ascii="宋体" w:eastAsia="宋体" w:hAnsi="宋体" w:cs="宋体"/>
          <w:color w:val="000000"/>
          <w:sz w:val="39"/>
        </w:rPr>
        <w:t>——</w:t>
      </w:r>
      <w:r>
        <w:rPr>
          <w:rFonts w:ascii="宋体" w:eastAsia="宋体" w:hAnsi="宋体" w:cs="宋体"/>
          <w:color w:val="000000"/>
          <w:sz w:val="39"/>
        </w:rPr>
        <w:t>我们不是已看到那些古代德国画家摹仿自然吗？然而在美〔的领域〕内他们又走了多远呢？请看他们的裸体画像罢！</w:t>
      </w:r>
      <w:r>
        <w:rPr>
          <w:rFonts w:ascii="宋体" w:eastAsia="宋体" w:hAnsi="宋体" w:cs="宋体"/>
          <w:color w:val="000000"/>
          <w:sz w:val="39"/>
        </w:rPr>
        <w:t>———</w:t>
      </w:r>
      <w:r>
        <w:rPr>
          <w:rFonts w:ascii="宋体" w:eastAsia="宋体" w:hAnsi="宋体" w:cs="宋体"/>
          <w:color w:val="000000"/>
          <w:sz w:val="39"/>
        </w:rPr>
        <w:t>纯粹从后验和只是从经验出发，根本不可能认识美，美的认识总是，至少部分地是先验的，不过完全是另一类型的先验认识，不同于我们先验意识着的根据律各形态。这些形态只管得着现象作为现象论，它们的普遍形式以及这些形式如何根本就是认识的可能性的基础，只管得着现象的普遍的无例外的如何，譬如数学和纯粹自然科学就是从这种认识出发的。另外这一种先验的认识方式，使美的表出有可能的认识方式，则与此相反，不是管现象的形式而是管〔现象的〕内容，不是管如何显现，而是管显现的是什么。如果我们看到人〔体〕的美，我们都能认识这种美；但是在</w:t>
      </w:r>
      <w:r>
        <w:rPr>
          <w:rFonts w:ascii="宋体" w:eastAsia="宋体" w:hAnsi="宋体" w:cs="宋体"/>
          <w:color w:val="000000"/>
          <w:sz w:val="39"/>
        </w:rPr>
        <w:t>真正的艺术家，他认识这种美竟如此明晰，以致他表达出来的美乃是他从来未曾实际看到过的美，〔我们看到的美〕在他的表达中已超过了自然。而这所以可能又仅仅是由于意志</w:t>
      </w:r>
      <w:r>
        <w:rPr>
          <w:rFonts w:ascii="宋体" w:eastAsia="宋体" w:hAnsi="宋体" w:cs="宋体"/>
          <w:color w:val="000000"/>
          <w:sz w:val="39"/>
        </w:rPr>
        <w:t>——</w:t>
      </w:r>
      <w:r>
        <w:rPr>
          <w:rFonts w:ascii="宋体" w:eastAsia="宋体" w:hAnsi="宋体" w:cs="宋体"/>
          <w:color w:val="000000"/>
          <w:sz w:val="39"/>
        </w:rPr>
        <w:t>它的恰如其分的客体化，在其最高级别上，要在这里来判断，来发现</w:t>
      </w:r>
      <w:r>
        <w:rPr>
          <w:rFonts w:ascii="宋体" w:eastAsia="宋体" w:hAnsi="宋体" w:cs="宋体"/>
          <w:color w:val="000000"/>
          <w:sz w:val="39"/>
        </w:rPr>
        <w:t>——</w:t>
      </w:r>
      <w:r>
        <w:rPr>
          <w:rFonts w:ascii="宋体" w:eastAsia="宋体" w:hAnsi="宋体" w:cs="宋体"/>
          <w:color w:val="000000"/>
          <w:sz w:val="39"/>
        </w:rPr>
        <w:t>就是我们自己。仅仅是由于这一点，事实上我们才能对于自然</w:t>
      </w:r>
      <w:r>
        <w:rPr>
          <w:rFonts w:ascii="宋体" w:eastAsia="宋体" w:hAnsi="宋体" w:cs="宋体"/>
          <w:color w:val="000000"/>
          <w:sz w:val="39"/>
        </w:rPr>
        <w:t>(</w:t>
      </w:r>
      <w:r>
        <w:rPr>
          <w:rFonts w:ascii="宋体" w:eastAsia="宋体" w:hAnsi="宋体" w:cs="宋体"/>
          <w:color w:val="000000"/>
          <w:sz w:val="39"/>
        </w:rPr>
        <w:t>自然也就是构成我们自己的本质的意志</w:t>
      </w:r>
      <w:r>
        <w:rPr>
          <w:rFonts w:ascii="宋体" w:eastAsia="宋体" w:hAnsi="宋体" w:cs="宋体"/>
          <w:color w:val="000000"/>
          <w:sz w:val="39"/>
        </w:rPr>
        <w:t>)</w:t>
      </w:r>
      <w:r>
        <w:rPr>
          <w:rFonts w:ascii="宋体" w:eastAsia="宋体" w:hAnsi="宋体" w:cs="宋体"/>
          <w:color w:val="000000"/>
          <w:sz w:val="39"/>
        </w:rPr>
        <w:t>努力要表出的东西有一种预期。在真正的天才，这种预期是和高度的观照力相伴的，即是说当他在个别事物中认识到该事物的理念时，就好象大自然的一句话还只说出一半，他就已经体会了。并且把自然结结巴巴未说清的话</w:t>
      </w:r>
      <w:r>
        <w:rPr>
          <w:rFonts w:ascii="宋体" w:eastAsia="宋体" w:hAnsi="宋体" w:cs="宋体"/>
          <w:color w:val="000000"/>
          <w:sz w:val="39"/>
        </w:rPr>
        <w:t>爽朗的说出来了。他把形式的美，在大自然尝试过千百次而失败之后，雕刻在坚硬的大理石上。把它放在大自然的面</w:t>
      </w:r>
      <w:r>
        <w:rPr>
          <w:noProof/>
        </w:rPr>
        <mc:AlternateContent>
          <mc:Choice Requires="wps">
            <w:drawing>
              <wp:anchor distT="0" distB="0" distL="0" distR="0" simplePos="0" relativeHeight="251687936" behindDoc="0" locked="0" layoutInCell="1" allowOverlap="1">
                <wp:simplePos x="0" y="0"/>
                <wp:positionH relativeFrom="page">
                  <wp:posOffset>876300</wp:posOffset>
                </wp:positionH>
                <wp:positionV relativeFrom="paragraph">
                  <wp:posOffset>7251700</wp:posOffset>
                </wp:positionV>
                <wp:extent cx="546100" cy="3937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297</w:t>
                            </w:r>
                          </w:p>
                        </w:txbxContent>
                      </wps:txbx>
                      <wps:bodyPr vert="horz" wrap="square" lIns="0" tIns="0" rIns="0" bIns="0" anchor="t">
                        <a:noAutofit/>
                      </wps:bodyPr>
                    </wps:wsp>
                  </a:graphicData>
                </a:graphic>
              </wp:anchor>
            </w:drawing>
          </mc:Choice>
          <mc:Fallback>
            <w:pict>
              <v:shape id="文本框 166" o:spid="_x0000_s1173" type="#_x0000_t202" style="position:absolute;left:0;text-align:left;margin-left:69pt;margin-top:571pt;width:43pt;height:31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297</w:t>
                      </w:r>
                    </w:p>
                  </w:txbxContent>
                </v:textbox>
                <w10:wrap anchorx="page"/>
              </v:shape>
            </w:pict>
          </mc:Fallback>
        </mc:AlternateContent>
      </w:r>
    </w:p>
    <w:p w:rsidR="00626692" w:rsidRDefault="00626692"/>
    <w:p w:rsidR="00626692" w:rsidRDefault="00626692">
      <w:pPr>
        <w:sectPr w:rsidR="00626692">
          <w:headerReference w:type="default" r:id="rId684"/>
          <w:footerReference w:type="default" r:id="rId685"/>
          <w:pgSz w:w="16000" w:h="23500"/>
          <w:pgMar w:top="1940" w:right="1980" w:bottom="1940" w:left="1980" w:header="1640" w:footer="1640" w:gutter="0"/>
          <w:cols w:space="720"/>
        </w:sectPr>
      </w:pPr>
    </w:p>
    <w:p w:rsidR="00626692" w:rsidRDefault="002455CB">
      <w:pPr>
        <w:wordWrap w:val="0"/>
        <w:spacing w:line="52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世界作为表象再论</w:t>
      </w:r>
      <w:r>
        <w:rPr>
          <w:rFonts w:ascii="仿宋" w:eastAsia="仿宋" w:hAnsi="仿宋" w:cs="仿宋"/>
          <w:color w:val="000000"/>
          <w:sz w:val="33"/>
          <w:u w:val="single"/>
        </w:rPr>
        <w:t xml:space="preserve">                      309 </w:t>
      </w:r>
    </w:p>
    <w:p w:rsidR="00626692" w:rsidRDefault="002455CB">
      <w:pPr>
        <w:wordWrap w:val="0"/>
        <w:spacing w:line="860" w:lineRule="atLeast"/>
        <w:ind w:right="600"/>
        <w:textAlignment w:val="baseline"/>
        <w:rPr>
          <w:sz w:val="36"/>
        </w:rPr>
      </w:pPr>
      <w:r>
        <w:rPr>
          <w:rFonts w:ascii="宋体" w:eastAsia="宋体" w:hAnsi="宋体" w:cs="宋体"/>
          <w:color w:val="000000"/>
          <w:sz w:val="36"/>
        </w:rPr>
        <w:t>前好象是在喊应大自然：</w:t>
      </w:r>
      <w:r>
        <w:rPr>
          <w:rFonts w:ascii="宋体" w:eastAsia="宋体" w:hAnsi="宋体" w:cs="宋体"/>
          <w:color w:val="000000"/>
          <w:sz w:val="36"/>
        </w:rPr>
        <w:t>“</w:t>
      </w:r>
      <w:r>
        <w:rPr>
          <w:rFonts w:ascii="宋体" w:eastAsia="宋体" w:hAnsi="宋体" w:cs="宋体"/>
          <w:color w:val="000000"/>
          <w:sz w:val="36"/>
        </w:rPr>
        <w:t>这就是你本来想要说的！</w:t>
      </w:r>
      <w:r>
        <w:rPr>
          <w:rFonts w:ascii="宋体" w:eastAsia="宋体" w:hAnsi="宋体" w:cs="宋体"/>
          <w:color w:val="000000"/>
          <w:sz w:val="36"/>
        </w:rPr>
        <w:t>”</w:t>
      </w:r>
      <w:r>
        <w:rPr>
          <w:rFonts w:ascii="宋体" w:eastAsia="宋体" w:hAnsi="宋体" w:cs="宋体"/>
          <w:color w:val="000000"/>
          <w:sz w:val="36"/>
        </w:rPr>
        <w:t>而从内行的鉴赏家那边来的回声是：</w:t>
      </w:r>
      <w:r>
        <w:rPr>
          <w:rFonts w:ascii="宋体" w:eastAsia="宋体" w:hAnsi="宋体" w:cs="宋体"/>
          <w:color w:val="000000"/>
          <w:sz w:val="36"/>
        </w:rPr>
        <w:t>“</w:t>
      </w:r>
      <w:r>
        <w:rPr>
          <w:rFonts w:ascii="宋体" w:eastAsia="宋体" w:hAnsi="宋体" w:cs="宋体"/>
          <w:color w:val="000000"/>
          <w:sz w:val="36"/>
        </w:rPr>
        <w:t>是，这就是了！</w:t>
      </w:r>
      <w:r>
        <w:rPr>
          <w:rFonts w:ascii="宋体" w:eastAsia="宋体" w:hAnsi="宋体" w:cs="宋体"/>
          <w:color w:val="000000"/>
          <w:sz w:val="36"/>
        </w:rPr>
        <w:t>”————</w:t>
      </w:r>
      <w:r>
        <w:rPr>
          <w:rFonts w:ascii="宋体" w:eastAsia="宋体" w:hAnsi="宋体" w:cs="宋体"/>
          <w:color w:val="000000"/>
          <w:sz w:val="36"/>
        </w:rPr>
        <w:t>只有这样，天才的希腊人才能发现人类体形的原始典型，才能确立这典型为</w:t>
      </w:r>
      <w:r>
        <w:rPr>
          <w:rFonts w:ascii="宋体" w:eastAsia="宋体" w:hAnsi="宋体" w:cs="宋体"/>
          <w:color w:val="000000"/>
          <w:sz w:val="36"/>
        </w:rPr>
        <w:t>[</w:t>
      </w:r>
      <w:r>
        <w:rPr>
          <w:rFonts w:ascii="宋体" w:eastAsia="宋体" w:hAnsi="宋体" w:cs="宋体"/>
          <w:color w:val="000000"/>
          <w:sz w:val="36"/>
        </w:rPr>
        <w:t>人体</w:t>
      </w:r>
      <w:r>
        <w:rPr>
          <w:rFonts w:ascii="宋体" w:eastAsia="宋体" w:hAnsi="宋体" w:cs="宋体"/>
          <w:color w:val="000000"/>
          <w:sz w:val="36"/>
        </w:rPr>
        <w:t>]</w:t>
      </w:r>
      <w:r>
        <w:rPr>
          <w:rFonts w:ascii="宋体" w:eastAsia="宋体" w:hAnsi="宋体" w:cs="宋体"/>
          <w:color w:val="000000"/>
          <w:sz w:val="36"/>
        </w:rPr>
        <w:t>雕刻这一艺术的教规。我们所有的人也只有借助于这样</w:t>
      </w:r>
      <w:r>
        <w:rPr>
          <w:rFonts w:ascii="宋体" w:eastAsia="宋体" w:hAnsi="宋体" w:cs="宋体"/>
          <w:color w:val="000000"/>
          <w:sz w:val="36"/>
        </w:rPr>
        <w:t>的预期，才可能在大自然在个别事物中真正成功了的地方认识到美。这个</w:t>
      </w:r>
      <w:r>
        <w:rPr>
          <w:rFonts w:ascii="宋体" w:eastAsia="宋体" w:hAnsi="宋体" w:cs="宋体"/>
          <w:color w:val="000000"/>
          <w:sz w:val="36"/>
        </w:rPr>
        <w:t>“</w:t>
      </w:r>
      <w:r>
        <w:rPr>
          <w:rFonts w:ascii="宋体" w:eastAsia="宋体" w:hAnsi="宋体" w:cs="宋体"/>
          <w:color w:val="000000"/>
          <w:sz w:val="36"/>
        </w:rPr>
        <w:t>预期</w:t>
      </w:r>
      <w:r>
        <w:rPr>
          <w:rFonts w:ascii="宋体" w:eastAsia="宋体" w:hAnsi="宋体" w:cs="宋体"/>
          <w:color w:val="000000"/>
          <w:sz w:val="36"/>
        </w:rPr>
        <w:t>”</w:t>
      </w:r>
      <w:r>
        <w:rPr>
          <w:rFonts w:ascii="宋体" w:eastAsia="宋体" w:hAnsi="宋体" w:cs="宋体"/>
          <w:color w:val="000000"/>
          <w:sz w:val="36"/>
        </w:rPr>
        <w:t>就是理想的典型。只要理念，至少有一半是先验地认识了的，并且在作为这种理念从先验方面来补充大自然后验地提供出来的东西，从而对于艺术具有实践的意义时，理念也就是理想的典型。艺术家对于美所以有这种先验的预期以及鉴赏家对于美所以有后验的赞赏，这种可能性就在于艺术家和鉴赏家他们自己就是大自然自在的本身，就是把自己客体化的意志。正如恩披陀克勒斯所说，同类的只能为同类的所认识；所以只有大自然能理解他自己，只有大自然才会根究它自己，那么，精神也只为精神</w:t>
      </w:r>
      <w:r>
        <w:rPr>
          <w:rFonts w:ascii="宋体" w:eastAsia="宋体" w:hAnsi="宋体" w:cs="宋体"/>
          <w:color w:val="000000"/>
          <w:sz w:val="36"/>
        </w:rPr>
        <w:t>所理解。</w:t>
      </w:r>
      <w:r>
        <w:rPr>
          <w:rFonts w:ascii="宋体" w:eastAsia="宋体" w:hAnsi="宋体" w:cs="宋体"/>
          <w:color w:val="000000"/>
          <w:sz w:val="36"/>
        </w:rPr>
        <w:t>*</w:t>
      </w:r>
    </w:p>
    <w:p w:rsidR="00626692" w:rsidRDefault="002455CB">
      <w:pPr>
        <w:wordWrap w:val="0"/>
        <w:spacing w:line="860" w:lineRule="atLeast"/>
        <w:ind w:left="60" w:firstLine="860"/>
        <w:textAlignment w:val="baseline"/>
        <w:rPr>
          <w:sz w:val="36"/>
        </w:rPr>
      </w:pPr>
      <w:r>
        <w:rPr>
          <w:rFonts w:ascii="宋体" w:eastAsia="宋体" w:hAnsi="宋体" w:cs="宋体"/>
          <w:color w:val="000000"/>
          <w:sz w:val="36"/>
        </w:rPr>
        <w:t>认为希腊人所以找到已成定论的，人体美的理想典型完全是</w:t>
      </w:r>
      <w:r>
        <w:rPr>
          <w:rFonts w:ascii="宋体" w:eastAsia="宋体" w:hAnsi="宋体" w:cs="宋体"/>
          <w:color w:val="000000"/>
          <w:sz w:val="36"/>
        </w:rPr>
        <w:t xml:space="preserve"> 298</w:t>
      </w:r>
      <w:r>
        <w:rPr>
          <w:rFonts w:ascii="宋体" w:eastAsia="宋体" w:hAnsi="宋体" w:cs="宋体"/>
          <w:color w:val="000000"/>
          <w:sz w:val="36"/>
        </w:rPr>
        <w:t>由于经验而来，是由于搜集各个不同的美的部分，这里裸露一个膝盖，留心一下，那里裸露一只膀子，又注意一下而来的错误见解</w:t>
      </w:r>
      <w:r>
        <w:rPr>
          <w:rFonts w:ascii="宋体" w:eastAsia="宋体" w:hAnsi="宋体" w:cs="宋体"/>
          <w:color w:val="000000"/>
          <w:sz w:val="36"/>
        </w:rPr>
        <w:t>**</w:t>
      </w:r>
      <w:r>
        <w:rPr>
          <w:rFonts w:ascii="宋体" w:eastAsia="宋体" w:hAnsi="宋体" w:cs="宋体"/>
          <w:color w:val="000000"/>
          <w:sz w:val="36"/>
        </w:rPr>
        <w:t>，还在文艺方面有着完全与此雷同的见解，亦即这样一种看法，譬</w:t>
      </w:r>
    </w:p>
    <w:p w:rsidR="00626692" w:rsidRDefault="00626692">
      <w:pPr>
        <w:wordWrap w:val="0"/>
        <w:spacing w:line="600" w:lineRule="exact"/>
        <w:textAlignment w:val="baseline"/>
        <w:rPr>
          <w:sz w:val="30"/>
        </w:rPr>
      </w:pPr>
    </w:p>
    <w:p w:rsidR="00626692" w:rsidRDefault="002455CB">
      <w:pPr>
        <w:wordWrap w:val="0"/>
        <w:spacing w:line="600" w:lineRule="atLeast"/>
        <w:ind w:left="60" w:right="580" w:firstLine="600"/>
        <w:textAlignment w:val="baseline"/>
        <w:rPr>
          <w:sz w:val="30"/>
        </w:rPr>
      </w:pPr>
      <w:r>
        <w:rPr>
          <w:rFonts w:ascii="TimesNewRoman" w:eastAsia="TimesNewRoman" w:hAnsi="TimesNewRoman" w:cs="TimesNewRoman"/>
          <w:color w:val="000000"/>
          <w:sz w:val="30"/>
        </w:rPr>
        <w:t>*</w:t>
      </w:r>
      <w:r>
        <w:rPr>
          <w:rFonts w:ascii="TimesNewRoman" w:eastAsia="TimesNewRoman" w:hAnsi="TimesNewRoman" w:cs="TimesNewRoman"/>
          <w:color w:val="000000"/>
          <w:sz w:val="30"/>
        </w:rPr>
        <w:t>最后这一句是黑尔维修斯</w:t>
      </w:r>
      <w:r>
        <w:rPr>
          <w:rFonts w:ascii="TimesNewRoman" w:eastAsia="TimesNewRoman" w:hAnsi="TimesNewRoman" w:cs="TimesNewRoman"/>
          <w:color w:val="000000"/>
          <w:sz w:val="30"/>
        </w:rPr>
        <w:t>( Helvetius)</w:t>
      </w:r>
      <w:r>
        <w:rPr>
          <w:rFonts w:ascii="TimesNewRoman" w:eastAsia="TimesNewRoman" w:hAnsi="TimesNewRoman" w:cs="TimesNewRoman"/>
          <w:color w:val="000000"/>
          <w:sz w:val="30"/>
        </w:rPr>
        <w:t>的名言</w:t>
      </w:r>
      <w:r>
        <w:rPr>
          <w:rFonts w:ascii="TimesNewRoman" w:eastAsia="TimesNewRoman" w:hAnsi="TimesNewRoman" w:cs="TimesNewRoman"/>
          <w:color w:val="000000"/>
          <w:sz w:val="30"/>
        </w:rPr>
        <w:t>il n’ y a que l’ esprit qui sente</w:t>
      </w:r>
      <w:r>
        <w:rPr>
          <w:rFonts w:ascii="宋体" w:eastAsia="宋体" w:hAnsi="宋体" w:cs="宋体"/>
          <w:color w:val="000000"/>
          <w:sz w:val="30"/>
        </w:rPr>
        <w:t>l’ esprit</w:t>
      </w:r>
      <w:r>
        <w:rPr>
          <w:rFonts w:ascii="宋体" w:eastAsia="宋体" w:hAnsi="宋体" w:cs="宋体"/>
          <w:color w:val="000000"/>
          <w:sz w:val="30"/>
        </w:rPr>
        <w:t>的德译，这在本书第一版我还无须加以注明。可是自此以后，由于黑格尔那种狗屁智慧的蒙味影响，时代竟如此堕落，变得如此粗犷，以致</w:t>
      </w:r>
      <w:r>
        <w:rPr>
          <w:rFonts w:ascii="宋体" w:eastAsia="宋体" w:hAnsi="宋体" w:cs="宋体"/>
          <w:color w:val="000000"/>
          <w:sz w:val="30"/>
        </w:rPr>
        <w:t>可能有人乱想，认为这里也是影射着</w:t>
      </w:r>
      <w:r>
        <w:rPr>
          <w:rFonts w:ascii="宋体" w:eastAsia="宋体" w:hAnsi="宋体" w:cs="宋体"/>
          <w:color w:val="000000"/>
          <w:sz w:val="30"/>
        </w:rPr>
        <w:t>“</w:t>
      </w:r>
      <w:r>
        <w:rPr>
          <w:rFonts w:ascii="宋体" w:eastAsia="宋体" w:hAnsi="宋体" w:cs="宋体"/>
          <w:color w:val="000000"/>
          <w:sz w:val="30"/>
        </w:rPr>
        <w:t>精神和自然</w:t>
      </w:r>
      <w:r>
        <w:rPr>
          <w:rFonts w:ascii="宋体" w:eastAsia="宋体" w:hAnsi="宋体" w:cs="宋体"/>
          <w:color w:val="000000"/>
          <w:sz w:val="30"/>
        </w:rPr>
        <w:t>”</w:t>
      </w:r>
      <w:r>
        <w:rPr>
          <w:rFonts w:ascii="宋体" w:eastAsia="宋体" w:hAnsi="宋体" w:cs="宋体"/>
          <w:color w:val="000000"/>
          <w:sz w:val="30"/>
        </w:rPr>
        <w:t>的对立，因此我才被迫采取防御措施，不让人将这种庸俗的诡辩诬栽在我身上。</w:t>
      </w:r>
    </w:p>
    <w:p w:rsidR="00626692" w:rsidRDefault="002455CB">
      <w:pPr>
        <w:wordWrap w:val="0"/>
        <w:spacing w:line="600" w:lineRule="atLeast"/>
        <w:ind w:left="60" w:right="540" w:firstLine="600"/>
        <w:textAlignment w:val="baseline"/>
        <w:rPr>
          <w:sz w:val="30"/>
        </w:rPr>
      </w:pPr>
      <w:r>
        <w:rPr>
          <w:rFonts w:ascii="宋体" w:eastAsia="宋体" w:hAnsi="宋体" w:cs="宋体"/>
          <w:color w:val="000000"/>
          <w:sz w:val="30"/>
        </w:rPr>
        <w:t>**</w:t>
      </w:r>
      <w:r>
        <w:rPr>
          <w:rFonts w:ascii="宋体" w:eastAsia="宋体" w:hAnsi="宋体" w:cs="宋体"/>
          <w:color w:val="000000"/>
          <w:sz w:val="30"/>
        </w:rPr>
        <w:t>尽管是由克森诺风</w:t>
      </w:r>
      <w:r>
        <w:rPr>
          <w:rFonts w:ascii="宋体" w:eastAsia="宋体" w:hAnsi="宋体" w:cs="宋体"/>
          <w:color w:val="000000"/>
          <w:sz w:val="30"/>
        </w:rPr>
        <w:t xml:space="preserve">(Xenophon </w:t>
      </w:r>
      <w:r>
        <w:rPr>
          <w:rFonts w:ascii="宋体" w:eastAsia="宋体" w:hAnsi="宋体" w:cs="宋体"/>
          <w:color w:val="000000"/>
          <w:sz w:val="30"/>
        </w:rPr>
        <w:t>苏格拉底的弟子</w:t>
      </w:r>
      <w:r>
        <w:rPr>
          <w:rFonts w:ascii="宋体" w:eastAsia="宋体" w:hAnsi="宋体" w:cs="宋体"/>
          <w:color w:val="000000"/>
          <w:sz w:val="30"/>
        </w:rPr>
        <w:t>)[</w:t>
      </w:r>
      <w:r>
        <w:rPr>
          <w:rFonts w:ascii="宋体" w:eastAsia="宋体" w:hAnsi="宋体" w:cs="宋体"/>
          <w:color w:val="000000"/>
          <w:sz w:val="30"/>
        </w:rPr>
        <w:t>口中</w:t>
      </w:r>
      <w:r>
        <w:rPr>
          <w:rFonts w:ascii="宋体" w:eastAsia="宋体" w:hAnsi="宋体" w:cs="宋体"/>
          <w:color w:val="000000"/>
          <w:sz w:val="30"/>
        </w:rPr>
        <w:t>]</w:t>
      </w:r>
      <w:r>
        <w:rPr>
          <w:rFonts w:ascii="宋体" w:eastAsia="宋体" w:hAnsi="宋体" w:cs="宋体"/>
          <w:color w:val="000000"/>
          <w:sz w:val="30"/>
        </w:rPr>
        <w:t>的苏格拉底说出来的</w:t>
      </w:r>
      <w:r>
        <w:rPr>
          <w:rFonts w:ascii="宋体" w:eastAsia="宋体" w:hAnsi="宋体" w:cs="宋体"/>
          <w:color w:val="000000"/>
          <w:sz w:val="30"/>
        </w:rPr>
        <w:t>(</w:t>
      </w:r>
      <w:r>
        <w:rPr>
          <w:rFonts w:ascii="宋体" w:eastAsia="宋体" w:hAnsi="宋体" w:cs="宋体"/>
          <w:color w:val="000000"/>
          <w:sz w:val="30"/>
        </w:rPr>
        <w:t>斯多帕阿斯：《古希腊箴言集锦》</w:t>
      </w:r>
      <w:r>
        <w:rPr>
          <w:rFonts w:ascii="宋体" w:eastAsia="宋体" w:hAnsi="宋体" w:cs="宋体"/>
          <w:color w:val="000000"/>
          <w:sz w:val="30"/>
        </w:rPr>
        <w:t xml:space="preserve"> Floril</w:t>
      </w:r>
      <w:r>
        <w:rPr>
          <w:rFonts w:ascii="宋体" w:eastAsia="宋体" w:hAnsi="宋体" w:cs="宋体"/>
          <w:color w:val="000000"/>
          <w:sz w:val="30"/>
        </w:rPr>
        <w:t>，第二卷第</w:t>
      </w:r>
      <w:r>
        <w:rPr>
          <w:rFonts w:ascii="宋体" w:eastAsia="宋体" w:hAnsi="宋体" w:cs="宋体"/>
          <w:color w:val="000000"/>
          <w:sz w:val="30"/>
        </w:rPr>
        <w:t>384</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w:t>
      </w:r>
    </w:p>
    <w:p w:rsidR="00626692" w:rsidRDefault="00626692"/>
    <w:p w:rsidR="00626692" w:rsidRDefault="00626692">
      <w:pPr>
        <w:sectPr w:rsidR="00626692">
          <w:headerReference w:type="default" r:id="rId686"/>
          <w:footerReference w:type="default" r:id="rId687"/>
          <w:pgSz w:w="16000" w:h="23500"/>
          <w:pgMar w:top="2000" w:right="1840" w:bottom="2000" w:left="1840" w:header="1700" w:footer="1700" w:gutter="0"/>
          <w:cols w:space="720"/>
        </w:sectPr>
      </w:pPr>
    </w:p>
    <w:p w:rsidR="00626692" w:rsidRDefault="002455CB">
      <w:pPr>
        <w:tabs>
          <w:tab w:val="left" w:pos="4720"/>
          <w:tab w:val="left" w:pos="5680"/>
          <w:tab w:val="left" w:pos="6600"/>
        </w:tabs>
        <w:wordWrap w:val="0"/>
        <w:spacing w:before="80" w:line="720" w:lineRule="atLeast"/>
        <w:ind w:left="420"/>
        <w:textAlignment w:val="baseline"/>
        <w:rPr>
          <w:sz w:val="41"/>
        </w:rPr>
      </w:pPr>
      <w:r>
        <w:rPr>
          <w:rFonts w:ascii="宋体" w:eastAsia="宋体" w:hAnsi="宋体" w:cs="宋体"/>
          <w:color w:val="000000"/>
          <w:sz w:val="41"/>
        </w:rPr>
        <w:lastRenderedPageBreak/>
        <w:t>310</w:t>
      </w:r>
      <w:r>
        <w:tab/>
      </w:r>
      <w:r>
        <w:rPr>
          <w:rFonts w:ascii="楷体" w:eastAsia="楷体" w:hAnsi="楷体" w:cs="楷体"/>
          <w:color w:val="000000"/>
          <w:sz w:val="41"/>
        </w:rPr>
        <w:t>第</w:t>
      </w:r>
      <w:r>
        <w:tab/>
      </w:r>
      <w:r>
        <w:rPr>
          <w:rFonts w:ascii="楷体" w:eastAsia="楷体" w:hAnsi="楷体" w:cs="楷体"/>
          <w:color w:val="000000"/>
          <w:sz w:val="41"/>
        </w:rPr>
        <w:t>三</w:t>
      </w:r>
      <w:r>
        <w:tab/>
      </w:r>
      <w:r>
        <w:rPr>
          <w:rFonts w:ascii="楷体" w:eastAsia="楷体" w:hAnsi="楷体" w:cs="楷体"/>
          <w:color w:val="000000"/>
          <w:sz w:val="41"/>
        </w:rPr>
        <w:t>篇</w:t>
      </w:r>
    </w:p>
    <w:p w:rsidR="00626692" w:rsidRDefault="002455CB">
      <w:pPr>
        <w:wordWrap w:val="0"/>
        <w:spacing w:before="280" w:line="720" w:lineRule="atLeast"/>
        <w:ind w:right="240"/>
        <w:textAlignment w:val="baseline"/>
        <w:rPr>
          <w:sz w:val="41"/>
        </w:rPr>
      </w:pPr>
      <w:r>
        <w:rPr>
          <w:rFonts w:ascii="宋体" w:eastAsia="宋体" w:hAnsi="宋体" w:cs="宋体"/>
          <w:color w:val="000000"/>
          <w:sz w:val="41"/>
        </w:rPr>
        <w:t>如说莎士比亚剧本中那么多复杂的，那样有真实性的，那么用心处理的，那么精心刻画出来的人物都是他从他自己的生活经验里留心看出来，然后加以复制而写出来的。这种看法的不可能和荒谬</w:t>
      </w:r>
      <w:r>
        <w:rPr>
          <w:rFonts w:ascii="宋体" w:eastAsia="宋体" w:hAnsi="宋体" w:cs="宋体"/>
          <w:color w:val="000000"/>
          <w:sz w:val="41"/>
        </w:rPr>
        <w:t>已没有分析的必要。显然的是一个天才，犹如他只是由于对于美有一种拟想的预期才创造造型艺术的作品一样，他在文艺上的创作也是由于对人物特征先有这样的预期，然而这两种创作都需要经验作为一种蓝本，唯有在这蓝本上，那先验模糊地意识着的东西才能引出来变为完全明晰〔的东西〕，这然后才出现了从容创作的可能性。</w:t>
      </w:r>
    </w:p>
    <w:p w:rsidR="00626692" w:rsidRDefault="002455CB">
      <w:pPr>
        <w:wordWrap w:val="0"/>
        <w:spacing w:line="720" w:lineRule="atLeast"/>
        <w:ind w:right="180" w:firstLine="880"/>
        <w:textAlignment w:val="baseline"/>
        <w:rPr>
          <w:sz w:val="41"/>
        </w:rPr>
      </w:pPr>
      <w:r>
        <w:rPr>
          <w:rFonts w:ascii="宋体" w:eastAsia="宋体" w:hAnsi="宋体" w:cs="宋体"/>
          <w:color w:val="000000"/>
          <w:sz w:val="41"/>
        </w:rPr>
        <w:t>上面已经把人的美解释为意志的最完美的客体化，在其可以被认识的最高一级别上的客体化。这种美是由形式表达出来的，而这形式又只在空间中，和时间没有什么必然的关系，不象运动是有这么一种关系的。单就这一点，我们可以说意志由于单纯</w:t>
      </w:r>
      <w:r>
        <w:rPr>
          <w:rFonts w:ascii="宋体" w:eastAsia="宋体" w:hAnsi="宋体" w:cs="宋体"/>
          <w:color w:val="000000"/>
          <w:sz w:val="41"/>
        </w:rPr>
        <w:t>的空间现象而有恰如其分的客体化便是客观意义上的美。植物，除了单是意志的这种空间现象之外，再不是别的什么，因为要表出植物的本质无需运动，从而也无需时间关系</w:t>
      </w:r>
      <w:r>
        <w:rPr>
          <w:rFonts w:ascii="宋体" w:eastAsia="宋体" w:hAnsi="宋体" w:cs="宋体"/>
          <w:color w:val="000000"/>
          <w:sz w:val="41"/>
        </w:rPr>
        <w:t>(</w:t>
      </w:r>
      <w:r>
        <w:rPr>
          <w:rFonts w:ascii="宋体" w:eastAsia="宋体" w:hAnsi="宋体" w:cs="宋体"/>
          <w:color w:val="000000"/>
          <w:sz w:val="41"/>
        </w:rPr>
        <w:t>撇开植物的发育不谈</w:t>
      </w:r>
      <w:r>
        <w:rPr>
          <w:rFonts w:ascii="宋体" w:eastAsia="宋体" w:hAnsi="宋体" w:cs="宋体"/>
          <w:color w:val="000000"/>
          <w:sz w:val="41"/>
        </w:rPr>
        <w:t>)</w:t>
      </w:r>
      <w:r>
        <w:rPr>
          <w:rFonts w:ascii="宋体" w:eastAsia="宋体" w:hAnsi="宋体" w:cs="宋体"/>
          <w:color w:val="000000"/>
          <w:sz w:val="41"/>
        </w:rPr>
        <w:t>；单是植物的形态已表出了它全部的本质，已把它的本质揭露出来了。可是在动物和人，要完全显露正在它们身上显现出来的意志就还需要一系列的动作；由于动作，在它们身上的现象就获得了对时间的直接关系。这些都是在上一篇里阐述过了的，却由于下面的这一点又和我们目前的考察挂上了钩。如意志的纯空间现象能够在每一固定的级别上使意志完美地或不完美地客体化，</w:t>
      </w:r>
      <w:r>
        <w:rPr>
          <w:rFonts w:ascii="宋体" w:eastAsia="宋体" w:hAnsi="宋体" w:cs="宋体"/>
          <w:color w:val="000000"/>
          <w:sz w:val="41"/>
        </w:rPr>
        <w:t>——</w:t>
      </w:r>
      <w:r>
        <w:rPr>
          <w:rFonts w:ascii="宋体" w:eastAsia="宋体" w:hAnsi="宋体" w:cs="宋体"/>
          <w:color w:val="000000"/>
          <w:sz w:val="41"/>
        </w:rPr>
        <w:t>这就正是构成美或丑的东西</w:t>
      </w:r>
      <w:r>
        <w:rPr>
          <w:rFonts w:ascii="宋体" w:eastAsia="宋体" w:hAnsi="宋体" w:cs="宋体"/>
          <w:color w:val="000000"/>
          <w:sz w:val="41"/>
        </w:rPr>
        <w:t>——</w:t>
      </w:r>
      <w:r>
        <w:rPr>
          <w:rFonts w:ascii="宋体" w:eastAsia="宋体" w:hAnsi="宋体" w:cs="宋体"/>
          <w:color w:val="000000"/>
          <w:sz w:val="41"/>
        </w:rPr>
        <w:t>，意志在时间上的客体化，亦即行为，并且是直接的行为，也就是〔身体的〕动作，也能纯洁地、完</w:t>
      </w:r>
      <w:r>
        <w:rPr>
          <w:noProof/>
        </w:rPr>
        <mc:AlternateContent>
          <mc:Choice Requires="wps">
            <w:drawing>
              <wp:anchor distT="0" distB="0" distL="0" distR="0" simplePos="0" relativeHeight="251688960" behindDoc="0" locked="0" layoutInCell="1" allowOverlap="1">
                <wp:simplePos x="0" y="0"/>
                <wp:positionH relativeFrom="page">
                  <wp:posOffset>939800</wp:posOffset>
                </wp:positionH>
                <wp:positionV relativeFrom="paragraph">
                  <wp:posOffset>6108700</wp:posOffset>
                </wp:positionV>
                <wp:extent cx="431800" cy="3175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431800" cy="317500"/>
                        </a:xfrm>
                        <a:prstGeom prst="rect">
                          <a:avLst/>
                        </a:prstGeom>
                        <a:noFill/>
                        <a:ln w="6350">
                          <a:noFill/>
                        </a:ln>
                      </wps:spPr>
                      <wps:txbx>
                        <w:txbxContent>
                          <w:p w:rsidR="00626692" w:rsidRDefault="002455CB">
                            <w:pPr>
                              <w:wordWrap w:val="0"/>
                              <w:spacing w:line="420" w:lineRule="atLeast"/>
                              <w:textAlignment w:val="baseline"/>
                              <w:rPr>
                                <w:sz w:val="30"/>
                              </w:rPr>
                            </w:pPr>
                            <w:r>
                              <w:rPr>
                                <w:rFonts w:ascii="宋体" w:eastAsia="宋体" w:hAnsi="宋体" w:cs="宋体"/>
                                <w:color w:val="000000"/>
                                <w:sz w:val="30"/>
                              </w:rPr>
                              <w:t>299</w:t>
                            </w:r>
                          </w:p>
                        </w:txbxContent>
                      </wps:txbx>
                      <wps:bodyPr vert="horz" wrap="square" lIns="0" tIns="0" rIns="0" bIns="0" anchor="t">
                        <a:noAutofit/>
                      </wps:bodyPr>
                    </wps:wsp>
                  </a:graphicData>
                </a:graphic>
              </wp:anchor>
            </w:drawing>
          </mc:Choice>
          <mc:Fallback>
            <w:pict>
              <v:shape id="文本框 167" o:spid="_x0000_s1174" type="#_x0000_t202" style="position:absolute;left:0;text-align:left;margin-left:74pt;margin-top:481pt;width:34pt;height:25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" filled="f" stroked="f" strokeweight=".5pt">
                <v:textbox inset="0,0,0,0">
                  <w:txbxContent>
                    <w:p w:rsidR="00626692" w:rsidRDefault="002455CB">
                      <w:pPr>
                        <w:wordWrap w:val="0"/>
                        <w:spacing w:line="420" w:lineRule="atLeast"/>
                        <w:textAlignment w:val="baseline"/>
                        <w:rPr>
                          <w:sz w:val="30"/>
                        </w:rPr>
                      </w:pPr>
                      <w:r>
                        <w:rPr>
                          <w:rFonts w:ascii="宋体" w:eastAsia="宋体" w:hAnsi="宋体" w:cs="宋体"/>
                          <w:color w:val="000000"/>
                          <w:sz w:val="30"/>
                        </w:rPr>
                        <w:t>299</w:t>
                      </w:r>
                    </w:p>
                  </w:txbxContent>
                </v:textbox>
                <w10:wrap anchorx="page"/>
              </v:shape>
            </w:pict>
          </mc:Fallback>
        </mc:AlternateContent>
      </w:r>
    </w:p>
    <w:p w:rsidR="00626692" w:rsidRDefault="00626692"/>
    <w:p w:rsidR="00626692" w:rsidRDefault="00626692">
      <w:pPr>
        <w:sectPr w:rsidR="00626692">
          <w:headerReference w:type="default" r:id="rId688"/>
          <w:footerReference w:type="default" r:id="rId689"/>
          <w:pgSz w:w="16000" w:h="23500"/>
          <w:pgMar w:top="2000" w:right="2040" w:bottom="2000" w:left="2040" w:header="1700" w:footer="1700" w:gutter="0"/>
          <w:cols w:space="720"/>
        </w:sectPr>
      </w:pPr>
    </w:p>
    <w:p w:rsidR="00626692" w:rsidRDefault="002455CB">
      <w:pPr>
        <w:wordWrap w:val="0"/>
        <w:spacing w:before="200" w:line="500" w:lineRule="atLeast"/>
        <w:ind w:right="180"/>
        <w:jc w:val="right"/>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世界作为表象再论</w:t>
      </w:r>
      <w:r>
        <w:rPr>
          <w:rFonts w:ascii="宋体" w:eastAsia="宋体" w:hAnsi="宋体" w:cs="宋体"/>
          <w:color w:val="000000"/>
          <w:sz w:val="35"/>
          <w:u w:val="single"/>
        </w:rPr>
        <w:t xml:space="preserve">                    311  </w:t>
      </w:r>
    </w:p>
    <w:p w:rsidR="00626692" w:rsidRDefault="002455CB">
      <w:pPr>
        <w:wordWrap w:val="0"/>
        <w:spacing w:before="320" w:line="820" w:lineRule="atLeast"/>
        <w:textAlignment w:val="baseline"/>
        <w:rPr>
          <w:sz w:val="37"/>
        </w:rPr>
      </w:pPr>
      <w:r>
        <w:rPr>
          <w:rFonts w:ascii="宋体" w:eastAsia="宋体" w:hAnsi="宋体" w:cs="宋体"/>
          <w:color w:val="000000"/>
          <w:sz w:val="37"/>
        </w:rPr>
        <w:t>美地契合在动作中客体化了的意志，没有外来的掺杂物，没有多余的或不足的地方，而恰好只是表出每次一定的意志活动；</w:t>
      </w:r>
      <w:r>
        <w:rPr>
          <w:rFonts w:ascii="宋体" w:eastAsia="宋体" w:hAnsi="宋体" w:cs="宋体"/>
          <w:color w:val="000000"/>
          <w:sz w:val="37"/>
        </w:rPr>
        <w:t>————</w:t>
      </w:r>
      <w:r>
        <w:rPr>
          <w:rFonts w:ascii="宋体" w:eastAsia="宋体" w:hAnsi="宋体" w:cs="宋体"/>
          <w:color w:val="000000"/>
          <w:sz w:val="37"/>
        </w:rPr>
        <w:t>也可以和这一切相反〔，即或有余或不足等等〕。在前一情况，动作的完成是有仪态的，在后一情况则没有。所以犹如根本</w:t>
      </w:r>
      <w:r>
        <w:rPr>
          <w:rFonts w:ascii="宋体" w:eastAsia="宋体" w:hAnsi="宋体" w:cs="宋体"/>
          <w:color w:val="000000"/>
          <w:sz w:val="37"/>
        </w:rPr>
        <w:t>就是意志通过它纯空间的现象而有的相应表出，那么，与此相似，仪态就是通过它在时间上的现象而有的相应表出，也即是每一意志活动通过使意志得以客体化的举动和姿势而有的完全正确的、相称的表示。动作和姿势既以身体为前提，所以文克尔曼</w:t>
      </w:r>
      <w:r>
        <w:rPr>
          <w:rFonts w:ascii="宋体" w:eastAsia="宋体" w:hAnsi="宋体" w:cs="宋体"/>
          <w:color w:val="000000"/>
          <w:sz w:val="37"/>
        </w:rPr>
        <w:t>①</w:t>
      </w:r>
      <w:r>
        <w:rPr>
          <w:rFonts w:ascii="宋体" w:eastAsia="宋体" w:hAnsi="宋体" w:cs="宋体"/>
          <w:color w:val="000000"/>
          <w:sz w:val="37"/>
        </w:rPr>
        <w:t>的说法很对很中肯，他说：</w:t>
      </w:r>
      <w:r>
        <w:rPr>
          <w:rFonts w:ascii="宋体" w:eastAsia="宋体" w:hAnsi="宋体" w:cs="宋体"/>
          <w:color w:val="000000"/>
          <w:sz w:val="37"/>
        </w:rPr>
        <w:t>“</w:t>
      </w:r>
      <w:r>
        <w:rPr>
          <w:rFonts w:ascii="宋体" w:eastAsia="宋体" w:hAnsi="宋体" w:cs="宋体"/>
          <w:color w:val="000000"/>
          <w:sz w:val="37"/>
        </w:rPr>
        <w:t>优雅是行为的人和行为之间一种特殊的关系。</w:t>
      </w:r>
      <w:r>
        <w:rPr>
          <w:rFonts w:ascii="宋体" w:eastAsia="宋体" w:hAnsi="宋体" w:cs="宋体"/>
          <w:color w:val="000000"/>
          <w:sz w:val="37"/>
        </w:rPr>
        <w:t>”(</w:t>
      </w:r>
      <w:r>
        <w:rPr>
          <w:rFonts w:ascii="宋体" w:eastAsia="宋体" w:hAnsi="宋体" w:cs="宋体"/>
          <w:color w:val="000000"/>
          <w:sz w:val="37"/>
        </w:rPr>
        <w:t>《全集》第一卷第</w:t>
      </w:r>
      <w:r>
        <w:rPr>
          <w:rFonts w:ascii="宋体" w:eastAsia="宋体" w:hAnsi="宋体" w:cs="宋体"/>
          <w:color w:val="000000"/>
          <w:sz w:val="37"/>
        </w:rPr>
        <w:t>258</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结果自然是：我们固然可说植物有美，但不能说植物有优雅；如果要这样说，也只能是拟人的意义。动物和人则两者兼而有之。根据上面所说的，有优雅就在于每一动作和姿势都是在最轻松、最相称和最安详的方式之下完</w:t>
      </w:r>
      <w:r>
        <w:rPr>
          <w:rFonts w:ascii="宋体" w:eastAsia="宋体" w:hAnsi="宋体" w:cs="宋体"/>
          <w:color w:val="000000"/>
          <w:sz w:val="37"/>
        </w:rPr>
        <w:t>成的，也就是纯粹符合动作的意图，符合意志活动的表现，没有多余，多余就是违反目的的、无意义的举措或蹩扭难看的姿势；没有不足，不足就是呆板僵硬的表现。优雅以所有一切肢体的匀称，端正谐和的体形为先决条件，因为只有借助于这些，在一切姿势和动作中才可能有完全的轻松的意味和显而易见的目的性。所以优雅决不可能没有一定程度的体型美。优雅和体型美两者俱备而又统一起来便是意志在客体化的最高级别上的最明晰的显现。</w:t>
      </w:r>
    </w:p>
    <w:p w:rsidR="00626692" w:rsidRDefault="002455CB">
      <w:pPr>
        <w:wordWrap w:val="0"/>
        <w:spacing w:line="820" w:lineRule="atLeast"/>
        <w:ind w:left="40" w:right="20" w:firstLine="820"/>
        <w:textAlignment w:val="baseline"/>
        <w:rPr>
          <w:sz w:val="37"/>
        </w:rPr>
      </w:pPr>
      <w:r>
        <w:rPr>
          <w:rFonts w:ascii="宋体" w:eastAsia="宋体" w:hAnsi="宋体" w:cs="宋体"/>
          <w:color w:val="000000"/>
          <w:sz w:val="37"/>
        </w:rPr>
        <w:t>如前面已提到过的，使人突出的标志是人的族类特征和个人特征各自分离，以致每人，如在前一篇里已说过的，在一定限</w:t>
      </w:r>
    </w:p>
    <w:p w:rsidR="00626692" w:rsidRDefault="002455CB">
      <w:pPr>
        <w:wordWrap w:val="0"/>
        <w:spacing w:before="300" w:line="600" w:lineRule="atLeast"/>
        <w:ind w:left="80" w:right="20" w:firstLine="58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Winckelmann(1717—1768)</w:t>
      </w:r>
      <w:r>
        <w:rPr>
          <w:rFonts w:ascii="仿宋" w:eastAsia="仿宋" w:hAnsi="仿宋" w:cs="仿宋"/>
          <w:color w:val="000000"/>
          <w:sz w:val="31"/>
        </w:rPr>
        <w:t>，著有《古代艺术史》，是德国研究古代艺术的创始人。</w:t>
      </w:r>
    </w:p>
    <w:p w:rsidR="00626692" w:rsidRDefault="00626692"/>
    <w:p w:rsidR="00626692" w:rsidRDefault="00626692">
      <w:pPr>
        <w:sectPr w:rsidR="00626692">
          <w:headerReference w:type="default" r:id="rId690"/>
          <w:footerReference w:type="default" r:id="rId691"/>
          <w:pgSz w:w="16000" w:h="23500"/>
          <w:pgMar w:top="2000" w:right="2140" w:bottom="2000" w:left="2140" w:header="1700" w:footer="1700" w:gutter="0"/>
          <w:cols w:space="720"/>
        </w:sectPr>
      </w:pPr>
    </w:p>
    <w:p w:rsidR="00626692" w:rsidRDefault="002455CB">
      <w:pPr>
        <w:wordWrap w:val="0"/>
        <w:spacing w:before="80" w:line="520" w:lineRule="atLeast"/>
        <w:ind w:left="700"/>
        <w:textAlignment w:val="baseline"/>
        <w:rPr>
          <w:sz w:val="38"/>
        </w:rPr>
      </w:pPr>
      <w:r>
        <w:rPr>
          <w:rFonts w:ascii="宋体" w:eastAsia="宋体" w:hAnsi="宋体" w:cs="宋体"/>
          <w:color w:val="000000"/>
          <w:sz w:val="38"/>
          <w:u w:val="single"/>
        </w:rPr>
        <w:lastRenderedPageBreak/>
        <w:t xml:space="preserve"> 312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三</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line="800" w:lineRule="atLeast"/>
        <w:ind w:left="640" w:right="100" w:hanging="640"/>
        <w:textAlignment w:val="baseline"/>
        <w:rPr>
          <w:sz w:val="39"/>
        </w:rPr>
      </w:pPr>
      <w:r>
        <w:rPr>
          <w:rFonts w:ascii="宋体" w:eastAsia="宋体" w:hAnsi="宋体" w:cs="宋体"/>
          <w:color w:val="000000"/>
          <w:sz w:val="39"/>
        </w:rPr>
        <w:t>300</w:t>
      </w:r>
      <w:r>
        <w:rPr>
          <w:rFonts w:ascii="宋体" w:eastAsia="宋体" w:hAnsi="宋体" w:cs="宋体"/>
          <w:color w:val="000000"/>
          <w:sz w:val="39"/>
        </w:rPr>
        <w:t>度内都表现出一种特殊的理念。因此，以表出人的理念为目的的各种艺术，除了作为族类的特征的美以外，还要以个人特征为任务。个人特征最好就叫做性格。然而表出性格又只能在这样一个范围内，即是说不能把性格看作什么偶然的，绝对专属于这么</w:t>
      </w:r>
      <w:r>
        <w:rPr>
          <w:rFonts w:ascii="宋体" w:eastAsia="宋体" w:hAnsi="宋体" w:cs="宋体"/>
          <w:color w:val="000000"/>
          <w:sz w:val="39"/>
        </w:rPr>
        <w:t>一个人的个体的东西，而是要把性格看作人的理念恰好在这一个个体中特别突出的一个方面，这样性格的描写才有助于显出人的理念。于是性格，作为性格说，固然是个别的，却仍然要按理想的典型来把握，来描写，也即是说根本要就人的理念</w:t>
      </w:r>
      <w:r>
        <w:rPr>
          <w:rFonts w:ascii="宋体" w:eastAsia="宋体" w:hAnsi="宋体" w:cs="宋体"/>
          <w:color w:val="000000"/>
          <w:sz w:val="39"/>
        </w:rPr>
        <w:t>(</w:t>
      </w:r>
      <w:r>
        <w:rPr>
          <w:rFonts w:ascii="宋体" w:eastAsia="宋体" w:hAnsi="宋体" w:cs="宋体"/>
          <w:color w:val="000000"/>
          <w:sz w:val="39"/>
        </w:rPr>
        <w:t>性格以它的方式助成人的理念的客体化</w:t>
      </w:r>
      <w:r>
        <w:rPr>
          <w:rFonts w:ascii="宋体" w:eastAsia="宋体" w:hAnsi="宋体" w:cs="宋体"/>
          <w:color w:val="000000"/>
          <w:sz w:val="39"/>
        </w:rPr>
        <w:t>)</w:t>
      </w:r>
      <w:r>
        <w:rPr>
          <w:rFonts w:ascii="宋体" w:eastAsia="宋体" w:hAnsi="宋体" w:cs="宋体"/>
          <w:color w:val="000000"/>
          <w:sz w:val="39"/>
        </w:rPr>
        <w:t>来突出性格的特殊意义。在此以外，这一描写也是一个人，作为个别人的肖像、复制，包括一切偶然的东西。并且即令是肖像，正如文克尔曼所说，也应该是个体〔最〕理想的典型。</w:t>
      </w:r>
    </w:p>
    <w:p w:rsidR="00626692" w:rsidRDefault="002455CB">
      <w:pPr>
        <w:wordWrap w:val="0"/>
        <w:spacing w:line="800" w:lineRule="atLeast"/>
        <w:ind w:left="700" w:right="60" w:firstLine="820"/>
        <w:textAlignment w:val="baseline"/>
        <w:rPr>
          <w:sz w:val="39"/>
        </w:rPr>
      </w:pPr>
      <w:r>
        <w:rPr>
          <w:rFonts w:ascii="宋体" w:eastAsia="宋体" w:hAnsi="宋体" w:cs="宋体"/>
          <w:color w:val="000000"/>
          <w:sz w:val="39"/>
        </w:rPr>
        <w:t>应作为理想的典型来体会的那种性格，亦即人的理念某一特殊方面的突出，它之所以显为可见的，一面是由于不</w:t>
      </w:r>
      <w:r>
        <w:rPr>
          <w:rFonts w:ascii="宋体" w:eastAsia="宋体" w:hAnsi="宋体" w:cs="宋体"/>
          <w:color w:val="000000"/>
          <w:sz w:val="39"/>
        </w:rPr>
        <w:t>变的相貌和体型，一面是由于情过境迁的感触和热情，由于</w:t>
      </w:r>
      <w:r>
        <w:rPr>
          <w:rFonts w:ascii="宋体" w:eastAsia="宋体" w:hAnsi="宋体" w:cs="宋体"/>
          <w:color w:val="000000"/>
          <w:sz w:val="39"/>
        </w:rPr>
        <w:t>“</w:t>
      </w:r>
      <w:r>
        <w:rPr>
          <w:rFonts w:ascii="宋体" w:eastAsia="宋体" w:hAnsi="宋体" w:cs="宋体"/>
          <w:color w:val="000000"/>
          <w:sz w:val="39"/>
        </w:rPr>
        <w:t>知</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意</w:t>
      </w:r>
      <w:r>
        <w:rPr>
          <w:rFonts w:ascii="宋体" w:eastAsia="宋体" w:hAnsi="宋体" w:cs="宋体"/>
          <w:color w:val="000000"/>
          <w:sz w:val="39"/>
        </w:rPr>
        <w:t>”</w:t>
      </w:r>
      <w:r>
        <w:rPr>
          <w:rFonts w:ascii="宋体" w:eastAsia="宋体" w:hAnsi="宋体" w:cs="宋体"/>
          <w:color w:val="000000"/>
          <w:sz w:val="39"/>
        </w:rPr>
        <w:t>的相互影响，而这一切又都是在面部表情和举止行动中表现出来的。个体既然总是属于人类的，在另一方面人性又总是在个体中并且是包括个体特有的典型的意味而显露出来的；所以既不可以以性格来取消美，也不可以以美来取消性格；因为以个体特征来取消族类特征便是漫画，而以族类特征取消个体特征，结果又会〔空洞〕无意义。因此，以美为宗旨的艺术表现</w:t>
      </w:r>
      <w:r>
        <w:rPr>
          <w:rFonts w:ascii="宋体" w:eastAsia="宋体" w:hAnsi="宋体" w:cs="宋体"/>
          <w:color w:val="000000"/>
          <w:sz w:val="39"/>
        </w:rPr>
        <w:t>————</w:t>
      </w:r>
      <w:r>
        <w:rPr>
          <w:rFonts w:ascii="宋体" w:eastAsia="宋体" w:hAnsi="宋体" w:cs="宋体"/>
          <w:color w:val="000000"/>
          <w:sz w:val="39"/>
        </w:rPr>
        <w:t>主要的是雕刻</w:t>
      </w:r>
      <w:r>
        <w:rPr>
          <w:rFonts w:ascii="宋体" w:eastAsia="宋体" w:hAnsi="宋体" w:cs="宋体"/>
          <w:color w:val="000000"/>
          <w:sz w:val="39"/>
        </w:rPr>
        <w:t>————</w:t>
      </w:r>
      <w:r>
        <w:rPr>
          <w:rFonts w:ascii="宋体" w:eastAsia="宋体" w:hAnsi="宋体" w:cs="宋体"/>
          <w:color w:val="000000"/>
          <w:sz w:val="39"/>
        </w:rPr>
        <w:t>总还是以个别性格在某些方面把这种美</w:t>
      </w:r>
      <w:r>
        <w:rPr>
          <w:rFonts w:ascii="宋体" w:eastAsia="宋体" w:hAnsi="宋体" w:cs="宋体"/>
          <w:color w:val="000000"/>
          <w:sz w:val="39"/>
        </w:rPr>
        <w:t>(</w:t>
      </w:r>
      <w:r>
        <w:rPr>
          <w:rFonts w:ascii="宋体" w:eastAsia="宋体" w:hAnsi="宋体" w:cs="宋体"/>
          <w:color w:val="000000"/>
          <w:sz w:val="39"/>
        </w:rPr>
        <w:t>即族类特征</w:t>
      </w:r>
      <w:r>
        <w:rPr>
          <w:rFonts w:ascii="宋体" w:eastAsia="宋体" w:hAnsi="宋体" w:cs="宋体"/>
          <w:color w:val="000000"/>
          <w:sz w:val="39"/>
        </w:rPr>
        <w:t>)</w:t>
      </w:r>
      <w:r>
        <w:rPr>
          <w:rFonts w:ascii="宋体" w:eastAsia="宋体" w:hAnsi="宋体" w:cs="宋体"/>
          <w:color w:val="000000"/>
          <w:sz w:val="39"/>
        </w:rPr>
        <w:t>加以修正和限制，总要在突出人的理念的某一方面时在</w:t>
      </w:r>
      <w:r>
        <w:rPr>
          <w:rFonts w:ascii="宋体" w:eastAsia="宋体" w:hAnsi="宋体" w:cs="宋体"/>
          <w:color w:val="000000"/>
          <w:sz w:val="39"/>
        </w:rPr>
        <w:t>一定的，个别的方式下表出人的理念；这是因为人的个体作为个体说，在一定程度上都有一</w:t>
      </w:r>
    </w:p>
    <w:p w:rsidR="00626692" w:rsidRDefault="00626692"/>
    <w:p w:rsidR="00626692" w:rsidRDefault="00626692">
      <w:pPr>
        <w:sectPr w:rsidR="00626692">
          <w:headerReference w:type="default" r:id="rId692"/>
          <w:footerReference w:type="default" r:id="rId693"/>
          <w:pgSz w:w="16000" w:h="23500"/>
          <w:pgMar w:top="2000" w:right="1760" w:bottom="2000" w:left="1760" w:header="1700" w:footer="1700" w:gutter="0"/>
          <w:cols w:space="720"/>
        </w:sectPr>
      </w:pPr>
    </w:p>
    <w:p w:rsidR="00626692" w:rsidRDefault="002455CB">
      <w:pPr>
        <w:wordWrap w:val="0"/>
        <w:spacing w:line="500" w:lineRule="atLeast"/>
        <w:ind w:right="78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313 </w:t>
      </w:r>
    </w:p>
    <w:p w:rsidR="00626692" w:rsidRDefault="002455CB">
      <w:pPr>
        <w:wordWrap w:val="0"/>
        <w:spacing w:line="800" w:lineRule="atLeast"/>
        <w:ind w:firstLine="20"/>
        <w:textAlignment w:val="baseline"/>
        <w:rPr>
          <w:sz w:val="40"/>
        </w:rPr>
      </w:pPr>
      <w:r>
        <w:rPr>
          <w:rFonts w:ascii="宋体" w:eastAsia="宋体" w:hAnsi="宋体" w:cs="宋体"/>
          <w:color w:val="000000"/>
          <w:sz w:val="40"/>
        </w:rPr>
        <w:t>个特有的理念〔这么一种〕尊严，而就人的理念说，最重要的正是</w:t>
      </w:r>
      <w:r>
        <w:rPr>
          <w:rFonts w:ascii="宋体" w:eastAsia="宋体" w:hAnsi="宋体" w:cs="宋体"/>
          <w:color w:val="000000"/>
          <w:sz w:val="40"/>
        </w:rPr>
        <w:t xml:space="preserve"> 301</w:t>
      </w:r>
      <w:r>
        <w:rPr>
          <w:rFonts w:ascii="宋体" w:eastAsia="宋体" w:hAnsi="宋体" w:cs="宋体"/>
          <w:color w:val="000000"/>
          <w:sz w:val="40"/>
        </w:rPr>
        <w:t>把它自己表出于有特殊重要意味的个体中。所以我们常在古代作品中看到他们清晰地体会到的美不是用一个，而是用好多带有不同特性的形象来表出的，等于总是从一个不同的方面来体会的，从而阿颇罗表出的是一个样儿，〔酒神〕巴库斯又</w:t>
      </w:r>
      <w:r>
        <w:rPr>
          <w:rFonts w:ascii="宋体" w:eastAsia="宋体" w:hAnsi="宋体" w:cs="宋体"/>
          <w:color w:val="000000"/>
          <w:sz w:val="40"/>
        </w:rPr>
        <w:t>是一个样儿，〔大力神〕赫库勒斯又是一个样儿，〔青年美典型的〕安迪诺奥斯又是一个样儿。并且特殊性格的方面对于美还有限制的作用，这种性格方面甚至可以出现为丑，如大醉之后的〔酒鬼〕席仑，如森林神浮恩等等。如果性格方面竟至于真正取消了族类特征，也就是到了不自然的程度，那就会成为漫画。</w:t>
      </w:r>
      <w:r>
        <w:rPr>
          <w:rFonts w:ascii="宋体" w:eastAsia="宋体" w:hAnsi="宋体" w:cs="宋体"/>
          <w:color w:val="000000"/>
          <w:sz w:val="40"/>
        </w:rPr>
        <w:t>——</w:t>
      </w:r>
      <w:r>
        <w:rPr>
          <w:rFonts w:ascii="宋体" w:eastAsia="宋体" w:hAnsi="宋体" w:cs="宋体"/>
          <w:color w:val="000000"/>
          <w:sz w:val="40"/>
        </w:rPr>
        <w:t>但和美相比，优雅更不能受到性格方面的侵蚀。不管性格的表出要求哪种姿态和举动，这种姿态和举动务必以同本人最相称的、最合目的的、最轻便的方式来完成。这一点不仅是雕刻家和画家，而且也是每一个优秀的演员要遵守的，否则这里也会由于姿式不正，举</w:t>
      </w:r>
      <w:r>
        <w:rPr>
          <w:rFonts w:ascii="宋体" w:eastAsia="宋体" w:hAnsi="宋体" w:cs="宋体"/>
          <w:color w:val="000000"/>
          <w:sz w:val="40"/>
        </w:rPr>
        <w:t>动蹩扭而产生漫画式的形象。</w:t>
      </w:r>
    </w:p>
    <w:p w:rsidR="00626692" w:rsidRDefault="002455CB">
      <w:pPr>
        <w:wordWrap w:val="0"/>
        <w:spacing w:line="800" w:lineRule="atLeast"/>
        <w:ind w:right="600" w:firstLine="820"/>
        <w:textAlignment w:val="baseline"/>
        <w:rPr>
          <w:sz w:val="40"/>
        </w:rPr>
      </w:pPr>
      <w:r>
        <w:rPr>
          <w:rFonts w:ascii="宋体" w:eastAsia="宋体" w:hAnsi="宋体" w:cs="宋体"/>
          <w:color w:val="000000"/>
          <w:sz w:val="40"/>
        </w:rPr>
        <w:t>在雕刻中，美的仪态依然是主要的。在感触中，激情中，知和意的相互影响中出现的精神特征是只能由面部表情和姿态表现出来的，〔所以〕精神特征最好是绘画的题材。原来眼神〔的表出〕和色彩〔的运用〕都在雕刻的范围之外，这两种手法固然很可以助长美，对于性格〔的表现〕则更不可少。此外，美对于从几个观点出发的鉴赏就会有更完整的展出；与此相反，如果是表情，是性格，从一个观点出发也能完全被掌握。</w:t>
      </w:r>
    </w:p>
    <w:p w:rsidR="00626692" w:rsidRDefault="002455CB">
      <w:pPr>
        <w:wordWrap w:val="0"/>
        <w:spacing w:line="800" w:lineRule="atLeast"/>
        <w:ind w:right="600" w:firstLine="820"/>
        <w:textAlignment w:val="baseline"/>
        <w:rPr>
          <w:sz w:val="40"/>
        </w:rPr>
      </w:pPr>
      <w:r>
        <w:rPr>
          <w:rFonts w:ascii="宋体" w:eastAsia="宋体" w:hAnsi="宋体" w:cs="宋体"/>
          <w:color w:val="000000"/>
          <w:sz w:val="40"/>
        </w:rPr>
        <w:t>因为美显然是雕刻的主要目的，所以勒辛曾企图以惊呼和美两不相容来解释拉奥孔不惊呼。这个对象既已成为勒辛自己一部</w:t>
      </w:r>
    </w:p>
    <w:p w:rsidR="00626692" w:rsidRDefault="00626692"/>
    <w:p w:rsidR="00626692" w:rsidRDefault="00626692">
      <w:pPr>
        <w:sectPr w:rsidR="00626692">
          <w:headerReference w:type="default" r:id="rId694"/>
          <w:footerReference w:type="default" r:id="rId695"/>
          <w:pgSz w:w="16000" w:h="23500"/>
          <w:pgMar w:top="1960" w:right="1860" w:bottom="1960" w:left="1860" w:header="1660" w:footer="1660" w:gutter="0"/>
          <w:cols w:space="720"/>
        </w:sectPr>
      </w:pPr>
    </w:p>
    <w:p w:rsidR="00626692" w:rsidRDefault="002455CB">
      <w:pPr>
        <w:tabs>
          <w:tab w:val="left" w:pos="4760"/>
          <w:tab w:val="left" w:pos="5740"/>
          <w:tab w:val="left" w:pos="6640"/>
        </w:tabs>
        <w:wordWrap w:val="0"/>
        <w:spacing w:line="760" w:lineRule="atLeast"/>
        <w:ind w:left="460"/>
        <w:textAlignment w:val="baseline"/>
        <w:rPr>
          <w:sz w:val="56"/>
        </w:rPr>
      </w:pPr>
      <w:r>
        <w:rPr>
          <w:rFonts w:ascii="宋体" w:eastAsia="宋体" w:hAnsi="宋体" w:cs="宋体"/>
          <w:color w:val="000000"/>
          <w:sz w:val="56"/>
        </w:rPr>
        <w:lastRenderedPageBreak/>
        <w:t>314</w:t>
      </w:r>
      <w:r>
        <w:tab/>
      </w:r>
      <w:r>
        <w:rPr>
          <w:rFonts w:ascii="宋体" w:eastAsia="宋体" w:hAnsi="宋体" w:cs="宋体"/>
          <w:color w:val="000000"/>
          <w:sz w:val="56"/>
        </w:rPr>
        <w:t>第</w:t>
      </w:r>
      <w:r>
        <w:tab/>
      </w:r>
      <w:r>
        <w:rPr>
          <w:rFonts w:ascii="宋体" w:eastAsia="宋体" w:hAnsi="宋体" w:cs="宋体"/>
          <w:color w:val="000000"/>
          <w:sz w:val="56"/>
        </w:rPr>
        <w:t>三</w:t>
      </w:r>
      <w:r>
        <w:tab/>
      </w:r>
      <w:r>
        <w:rPr>
          <w:rFonts w:ascii="宋体" w:eastAsia="宋体" w:hAnsi="宋体" w:cs="宋体"/>
          <w:color w:val="000000"/>
          <w:sz w:val="56"/>
        </w:rPr>
        <w:t>篇</w:t>
      </w:r>
    </w:p>
    <w:p w:rsidR="00626692" w:rsidRDefault="002455CB">
      <w:pPr>
        <w:wordWrap w:val="0"/>
        <w:spacing w:before="320" w:line="800" w:lineRule="atLeast"/>
        <w:ind w:left="60" w:right="60" w:firstLine="60"/>
        <w:textAlignment w:val="baseline"/>
        <w:rPr>
          <w:sz w:val="36"/>
        </w:rPr>
      </w:pPr>
      <w:r>
        <w:rPr>
          <w:rFonts w:ascii="宋体" w:eastAsia="宋体" w:hAnsi="宋体" w:cs="宋体"/>
          <w:color w:val="000000"/>
          <w:sz w:val="36"/>
        </w:rPr>
        <w:t>书的主题或至少是该书的转折点，并且在他以前以后还有那么多著述讨论这一对象，那么，请容许我在这里作为插曲似的说出我</w:t>
      </w:r>
      <w:r>
        <w:rPr>
          <w:rFonts w:ascii="宋体" w:eastAsia="宋体" w:hAnsi="宋体" w:cs="宋体"/>
          <w:color w:val="000000"/>
          <w:sz w:val="36"/>
        </w:rPr>
        <w:t xml:space="preserve"> </w:t>
      </w:r>
      <w:r>
        <w:rPr>
          <w:rFonts w:ascii="宋体" w:eastAsia="宋体" w:hAnsi="宋体" w:cs="宋体"/>
          <w:color w:val="000000"/>
          <w:sz w:val="36"/>
        </w:rPr>
        <w:t>对这事的意见，虽然这样一种个别的讨论本不应属于我们的考察范围之内，因为我们的考察一贯是以</w:t>
      </w:r>
      <w:r>
        <w:rPr>
          <w:rFonts w:ascii="宋体" w:eastAsia="宋体" w:hAnsi="宋体" w:cs="宋体"/>
          <w:color w:val="000000"/>
          <w:sz w:val="36"/>
        </w:rPr>
        <w:t>“</w:t>
      </w:r>
      <w:r>
        <w:rPr>
          <w:rFonts w:ascii="宋体" w:eastAsia="宋体" w:hAnsi="宋体" w:cs="宋体"/>
          <w:color w:val="000000"/>
          <w:sz w:val="36"/>
        </w:rPr>
        <w:t>普遍</w:t>
      </w:r>
      <w:r>
        <w:rPr>
          <w:rFonts w:ascii="宋体" w:eastAsia="宋体" w:hAnsi="宋体" w:cs="宋体"/>
          <w:color w:val="000000"/>
          <w:sz w:val="36"/>
        </w:rPr>
        <w:t>”</w:t>
      </w:r>
      <w:r>
        <w:rPr>
          <w:rFonts w:ascii="宋体" w:eastAsia="宋体" w:hAnsi="宋体" w:cs="宋体"/>
          <w:color w:val="000000"/>
          <w:sz w:val="36"/>
        </w:rPr>
        <w:t>为宗旨的。</w:t>
      </w:r>
      <w:r>
        <w:rPr>
          <w:noProof/>
        </w:rPr>
        <mc:AlternateContent>
          <mc:Choice Requires="wps">
            <w:drawing>
              <wp:anchor distT="0" distB="0" distL="0" distR="0" simplePos="0" relativeHeight="251689984" behindDoc="0" locked="0" layoutInCell="1" allowOverlap="1">
                <wp:simplePos x="0" y="0"/>
                <wp:positionH relativeFrom="page">
                  <wp:posOffset>939800</wp:posOffset>
                </wp:positionH>
                <wp:positionV relativeFrom="paragraph">
                  <wp:posOffset>1168400</wp:posOffset>
                </wp:positionV>
                <wp:extent cx="431800" cy="31750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431800" cy="317500"/>
                        </a:xfrm>
                        <a:prstGeom prst="rect">
                          <a:avLst/>
                        </a:prstGeom>
                        <a:noFill/>
                        <a:ln w="6350">
                          <a:noFill/>
                        </a:ln>
                      </wps:spPr>
                      <wps:txbx>
                        <w:txbxContent>
                          <w:p w:rsidR="00626692" w:rsidRDefault="002455CB">
                            <w:pPr>
                              <w:wordWrap w:val="0"/>
                              <w:spacing w:line="420" w:lineRule="atLeast"/>
                              <w:jc w:val="center"/>
                              <w:textAlignment w:val="baseline"/>
                              <w:rPr>
                                <w:sz w:val="30"/>
                              </w:rPr>
                            </w:pPr>
                            <w:r>
                              <w:rPr>
                                <w:rFonts w:ascii="宋体" w:eastAsia="宋体" w:hAnsi="宋体" w:cs="宋体"/>
                                <w:color w:val="000000"/>
                                <w:sz w:val="30"/>
                              </w:rPr>
                              <w:t>302</w:t>
                            </w:r>
                          </w:p>
                        </w:txbxContent>
                      </wps:txbx>
                      <wps:bodyPr vert="horz" wrap="square" lIns="0" tIns="0" rIns="0" bIns="0" anchor="t">
                        <a:noAutofit/>
                      </wps:bodyPr>
                    </wps:wsp>
                  </a:graphicData>
                </a:graphic>
              </wp:anchor>
            </w:drawing>
          </mc:Choice>
          <mc:Fallback>
            <w:pict>
              <v:shape id="文本框 168" o:spid="_x0000_s1175" type="#_x0000_t202" style="position:absolute;left:0;text-align:left;margin-left:74pt;margin-top:92pt;width:34pt;height:25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" filled="f" stroked="f" strokeweight=".5pt">
                <v:textbox inset="0,0,0,0">
                  <w:txbxContent>
                    <w:p w:rsidR="00626692" w:rsidRDefault="002455CB">
                      <w:pPr>
                        <w:wordWrap w:val="0"/>
                        <w:spacing w:line="420" w:lineRule="atLeast"/>
                        <w:jc w:val="center"/>
                        <w:textAlignment w:val="baseline"/>
                        <w:rPr>
                          <w:sz w:val="30"/>
                        </w:rPr>
                      </w:pPr>
                      <w:r>
                        <w:rPr>
                          <w:rFonts w:ascii="宋体" w:eastAsia="宋体" w:hAnsi="宋体" w:cs="宋体"/>
                          <w:color w:val="000000"/>
                          <w:sz w:val="30"/>
                        </w:rPr>
                        <w:t>302</w:t>
                      </w:r>
                    </w:p>
                  </w:txbxContent>
                </v:textbox>
                <w10:wrap anchorx="page"/>
              </v:shape>
            </w:pict>
          </mc:Fallback>
        </mc:AlternateContent>
      </w:r>
    </w:p>
    <w:p w:rsidR="00626692" w:rsidRDefault="002455CB">
      <w:pPr>
        <w:wordWrap w:val="0"/>
        <w:spacing w:before="580" w:line="800" w:lineRule="atLeast"/>
        <w:jc w:val="center"/>
        <w:textAlignment w:val="baseline"/>
        <w:rPr>
          <w:sz w:val="36"/>
        </w:rPr>
      </w:pPr>
      <w:r>
        <w:rPr>
          <w:rFonts w:ascii="黑体" w:eastAsia="黑体" w:hAnsi="黑体" w:cs="黑体"/>
          <w:b/>
          <w:color w:val="000000"/>
          <w:sz w:val="36"/>
        </w:rPr>
        <w:t>§</w:t>
      </w:r>
      <w:r>
        <w:rPr>
          <w:rFonts w:ascii="黑体" w:eastAsia="黑体" w:hAnsi="黑体" w:cs="黑体"/>
          <w:color w:val="000000"/>
          <w:sz w:val="36"/>
        </w:rPr>
        <w:t xml:space="preserve">  </w:t>
      </w:r>
      <w:r>
        <w:rPr>
          <w:rFonts w:ascii="黑体" w:eastAsia="黑体" w:hAnsi="黑体" w:cs="黑体"/>
          <w:b/>
          <w:color w:val="000000"/>
          <w:sz w:val="36"/>
        </w:rPr>
        <w:t>46</w:t>
      </w:r>
    </w:p>
    <w:p w:rsidR="00626692" w:rsidRDefault="002455CB">
      <w:pPr>
        <w:wordWrap w:val="0"/>
        <w:spacing w:line="800" w:lineRule="atLeast"/>
        <w:ind w:right="80" w:firstLine="880"/>
        <w:textAlignment w:val="baseline"/>
        <w:rPr>
          <w:sz w:val="36"/>
        </w:rPr>
      </w:pPr>
      <w:r>
        <w:rPr>
          <w:rFonts w:ascii="宋体" w:eastAsia="宋体" w:hAnsi="宋体" w:cs="宋体"/>
          <w:color w:val="000000"/>
          <w:sz w:val="36"/>
        </w:rPr>
        <w:t>至于拉奥孔在享有盛名的那一群雕刻形象中并不是在惊呼，那是显然的。那么，这一点所以一般总是使人一再感到讶异，自然是由于我们设想自己在拉奥孔的地位必然要惊呼；并且人的本</w:t>
      </w:r>
      <w:r>
        <w:rPr>
          <w:rFonts w:ascii="宋体" w:eastAsia="宋体" w:hAnsi="宋体" w:cs="宋体"/>
          <w:color w:val="000000"/>
          <w:sz w:val="36"/>
        </w:rPr>
        <w:t>能也会要这样做，因为〔他那时〕既有剧烈的生理上的痛苦和突然发生的、肉体上极大的恐惧，而可能使人沉默忍受下来的一切反省思维，这时已全被排挤在意识之外，〔那么，〕自然的本能就会发为惊呼，既以表示痛苦和恐惧，又以呼救而骇退来袭击的敌人。文克尔曼虽已发现〔拉奥孔〕没有惊呼的表情，但是在他企图为〔创造这作品的〕艺术家辩护时，他竟把拉奥孔说成为一个斯多噶派了，认为拉奥孔矜持自己的尊严，不屑于随自然的本能而惊呼，反而要在其痛苦之上再加上无补于事的抑制，咬牙忍住了痛苦的表情。因此文克尔曼在拉奥孔身上看见的是</w:t>
      </w:r>
      <w:r>
        <w:rPr>
          <w:rFonts w:ascii="宋体" w:eastAsia="宋体" w:hAnsi="宋体" w:cs="宋体"/>
          <w:color w:val="000000"/>
          <w:sz w:val="36"/>
        </w:rPr>
        <w:t>“</w:t>
      </w:r>
      <w:r>
        <w:rPr>
          <w:rFonts w:ascii="宋体" w:eastAsia="宋体" w:hAnsi="宋体" w:cs="宋体"/>
          <w:color w:val="000000"/>
          <w:sz w:val="36"/>
        </w:rPr>
        <w:t>一个伟大人物的</w:t>
      </w:r>
      <w:r>
        <w:rPr>
          <w:rFonts w:ascii="宋体" w:eastAsia="宋体" w:hAnsi="宋体" w:cs="宋体"/>
          <w:color w:val="000000"/>
          <w:sz w:val="36"/>
        </w:rPr>
        <w:t>经得起考验的精神，和极度的惨痛搏斗而企图抑制自己痛苦的表情，把痛苦隐藏于内心。他不象维琪尔</w:t>
      </w:r>
      <w:r>
        <w:rPr>
          <w:rFonts w:ascii="宋体" w:eastAsia="宋体" w:hAnsi="宋体" w:cs="宋体"/>
          <w:color w:val="000000"/>
          <w:sz w:val="36"/>
        </w:rPr>
        <w:t>①</w:t>
      </w:r>
      <w:r>
        <w:rPr>
          <w:rFonts w:ascii="宋体" w:eastAsia="宋体" w:hAnsi="宋体" w:cs="宋体"/>
          <w:color w:val="000000"/>
          <w:sz w:val="36"/>
        </w:rPr>
        <w:t>〔诗中的拉奥孔〕那样冲口惊呼，而只是发出剧痛的叹息</w:t>
      </w:r>
      <w:r>
        <w:rPr>
          <w:rFonts w:ascii="宋体" w:eastAsia="宋体" w:hAnsi="宋体" w:cs="宋体"/>
          <w:color w:val="000000"/>
          <w:sz w:val="36"/>
        </w:rPr>
        <w:t>”</w:t>
      </w:r>
      <w:r>
        <w:rPr>
          <w:rFonts w:ascii="宋体" w:eastAsia="宋体" w:hAnsi="宋体" w:cs="宋体"/>
          <w:color w:val="000000"/>
          <w:sz w:val="36"/>
        </w:rPr>
        <w:t>如此等等</w:t>
      </w:r>
      <w:r>
        <w:rPr>
          <w:rFonts w:ascii="宋体" w:eastAsia="宋体" w:hAnsi="宋体" w:cs="宋体"/>
          <w:color w:val="000000"/>
          <w:sz w:val="36"/>
        </w:rPr>
        <w:t>(</w:t>
      </w:r>
      <w:r>
        <w:rPr>
          <w:rFonts w:ascii="宋体" w:eastAsia="宋体" w:hAnsi="宋体" w:cs="宋体"/>
          <w:color w:val="000000"/>
          <w:sz w:val="36"/>
        </w:rPr>
        <w:t>《〔文克尔曼〕全集》第七卷第</w:t>
      </w:r>
      <w:r>
        <w:rPr>
          <w:rFonts w:ascii="宋体" w:eastAsia="宋体" w:hAnsi="宋体" w:cs="宋体"/>
          <w:color w:val="000000"/>
          <w:sz w:val="36"/>
        </w:rPr>
        <w:t>98</w:t>
      </w:r>
      <w:r>
        <w:rPr>
          <w:rFonts w:ascii="宋体" w:eastAsia="宋体" w:hAnsi="宋体" w:cs="宋体"/>
          <w:color w:val="000000"/>
          <w:sz w:val="36"/>
        </w:rPr>
        <w:t>页。</w:t>
      </w:r>
      <w:r>
        <w:rPr>
          <w:rFonts w:ascii="宋体" w:eastAsia="宋体" w:hAnsi="宋体" w:cs="宋体"/>
          <w:color w:val="000000"/>
          <w:sz w:val="36"/>
        </w:rPr>
        <w:t>———</w:t>
      </w:r>
      <w:r>
        <w:rPr>
          <w:rFonts w:ascii="宋体" w:eastAsia="宋体" w:hAnsi="宋体" w:cs="宋体"/>
          <w:color w:val="000000"/>
          <w:sz w:val="36"/>
        </w:rPr>
        <w:t>讨论此事更详细的是〔同书〕第六卷第</w:t>
      </w:r>
      <w:r>
        <w:rPr>
          <w:rFonts w:ascii="宋体" w:eastAsia="宋体" w:hAnsi="宋体" w:cs="宋体"/>
          <w:color w:val="000000"/>
          <w:sz w:val="36"/>
        </w:rPr>
        <w:t xml:space="preserve">104 </w:t>
      </w:r>
      <w:r>
        <w:rPr>
          <w:rFonts w:ascii="宋体" w:eastAsia="宋体" w:hAnsi="宋体" w:cs="宋体"/>
          <w:color w:val="000000"/>
          <w:sz w:val="36"/>
        </w:rPr>
        <w:t>页及随后几页</w:t>
      </w:r>
      <w:r>
        <w:rPr>
          <w:rFonts w:ascii="宋体" w:eastAsia="宋体" w:hAnsi="宋体" w:cs="宋体"/>
          <w:color w:val="000000"/>
          <w:sz w:val="36"/>
        </w:rPr>
        <w:t>)</w:t>
      </w:r>
      <w:r>
        <w:rPr>
          <w:rFonts w:ascii="宋体" w:eastAsia="宋体" w:hAnsi="宋体" w:cs="宋体"/>
          <w:color w:val="000000"/>
          <w:sz w:val="36"/>
        </w:rPr>
        <w:t>。</w:t>
      </w:r>
    </w:p>
    <w:p w:rsidR="00626692" w:rsidRDefault="002455CB">
      <w:pPr>
        <w:wordWrap w:val="0"/>
        <w:spacing w:line="800" w:lineRule="atLeast"/>
        <w:ind w:left="100"/>
        <w:textAlignment w:val="baseline"/>
        <w:rPr>
          <w:sz w:val="36"/>
        </w:rPr>
      </w:pPr>
      <w:r>
        <w:rPr>
          <w:rFonts w:ascii="宋体" w:eastAsia="宋体" w:hAnsi="宋体" w:cs="宋体"/>
          <w:color w:val="000000"/>
          <w:sz w:val="36"/>
          <w:u w:val="single"/>
        </w:rPr>
        <w:t xml:space="preserve">                      </w:t>
      </w:r>
    </w:p>
    <w:p w:rsidR="00626692" w:rsidRDefault="002455CB">
      <w:pPr>
        <w:wordWrap w:val="0"/>
        <w:spacing w:before="160" w:line="400" w:lineRule="atLeast"/>
        <w:ind w:left="620"/>
        <w:textAlignment w:val="baseline"/>
        <w:rPr>
          <w:sz w:val="29"/>
        </w:rPr>
      </w:pPr>
      <w:r>
        <w:rPr>
          <w:rFonts w:ascii="仿宋" w:eastAsia="仿宋" w:hAnsi="仿宋" w:cs="仿宋"/>
          <w:color w:val="000000"/>
          <w:sz w:val="29"/>
        </w:rPr>
        <w:t>① Virgil (</w:t>
      </w:r>
      <w:r>
        <w:rPr>
          <w:rFonts w:ascii="仿宋" w:eastAsia="仿宋" w:hAnsi="仿宋" w:cs="仿宋"/>
          <w:color w:val="000000"/>
          <w:sz w:val="29"/>
        </w:rPr>
        <w:t>公元前</w:t>
      </w:r>
      <w:r>
        <w:rPr>
          <w:rFonts w:ascii="仿宋" w:eastAsia="仿宋" w:hAnsi="仿宋" w:cs="仿宋"/>
          <w:color w:val="000000"/>
          <w:sz w:val="29"/>
        </w:rPr>
        <w:t>70—19)</w:t>
      </w:r>
      <w:r>
        <w:rPr>
          <w:rFonts w:ascii="仿宋" w:eastAsia="仿宋" w:hAnsi="仿宋" w:cs="仿宋"/>
          <w:color w:val="000000"/>
          <w:sz w:val="29"/>
        </w:rPr>
        <w:t>，罗</w:t>
      </w:r>
      <w:r>
        <w:rPr>
          <w:rFonts w:ascii="仿宋" w:eastAsia="仿宋" w:hAnsi="仿宋" w:cs="仿宋"/>
          <w:color w:val="000000"/>
          <w:sz w:val="29"/>
        </w:rPr>
        <w:t xml:space="preserve"> </w:t>
      </w:r>
      <w:r>
        <w:rPr>
          <w:rFonts w:ascii="仿宋" w:eastAsia="仿宋" w:hAnsi="仿宋" w:cs="仿宋"/>
          <w:color w:val="000000"/>
          <w:sz w:val="29"/>
        </w:rPr>
        <w:t>马诗人，著</w:t>
      </w:r>
      <w:r>
        <w:rPr>
          <w:rFonts w:ascii="仿宋" w:eastAsia="仿宋" w:hAnsi="仿宋" w:cs="仿宋"/>
          <w:color w:val="000000"/>
          <w:sz w:val="29"/>
        </w:rPr>
        <w:t xml:space="preserve"> </w:t>
      </w:r>
      <w:r>
        <w:rPr>
          <w:rFonts w:ascii="仿宋" w:eastAsia="仿宋" w:hAnsi="仿宋" w:cs="仿宋"/>
          <w:color w:val="000000"/>
          <w:sz w:val="29"/>
        </w:rPr>
        <w:t>有民族史诗</w:t>
      </w:r>
      <w:r>
        <w:rPr>
          <w:rFonts w:ascii="仿宋" w:eastAsia="仿宋" w:hAnsi="仿宋" w:cs="仿宋"/>
          <w:color w:val="000000"/>
          <w:sz w:val="29"/>
        </w:rPr>
        <w:t xml:space="preserve"> Aneis </w:t>
      </w:r>
      <w:r>
        <w:rPr>
          <w:rFonts w:ascii="仿宋" w:eastAsia="仿宋" w:hAnsi="仿宋" w:cs="仿宋"/>
          <w:color w:val="000000"/>
          <w:sz w:val="29"/>
        </w:rPr>
        <w:t>等。</w:t>
      </w:r>
    </w:p>
    <w:p w:rsidR="00626692" w:rsidRDefault="00626692"/>
    <w:p w:rsidR="00626692" w:rsidRDefault="00626692">
      <w:pPr>
        <w:sectPr w:rsidR="00626692">
          <w:headerReference w:type="default" r:id="rId696"/>
          <w:footerReference w:type="default" r:id="rId697"/>
          <w:pgSz w:w="16000" w:h="23500"/>
          <w:pgMar w:top="2000" w:right="2100" w:bottom="2000" w:left="2100" w:header="1700" w:footer="170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315  </w:t>
      </w:r>
    </w:p>
    <w:p w:rsidR="00626692" w:rsidRDefault="002455CB">
      <w:pPr>
        <w:wordWrap w:val="0"/>
        <w:spacing w:line="820" w:lineRule="atLeast"/>
        <w:ind w:left="220"/>
        <w:textAlignment w:val="baseline"/>
        <w:rPr>
          <w:sz w:val="37"/>
        </w:rPr>
      </w:pPr>
      <w:r>
        <w:rPr>
          <w:rFonts w:ascii="宋体" w:eastAsia="宋体" w:hAnsi="宋体" w:cs="宋体"/>
          <w:color w:val="000000"/>
          <w:sz w:val="37"/>
        </w:rPr>
        <w:t>勒辛在他的《拉奥孔》中就批评了文克尔曼的这个见解并以上面指出的意见修正了这个见解。勒辛以纯粹美学的理由代替了心理学的理由，认为美，认为古代艺术的原则，不容许有惊呼这种表情。他还加上了另外一个论点，说一种静态的艺术作品不容表现一种飘忽不定，不能经久的状态；〔然而〕这个论点却有数以百计的优美雕像的例子证明了它的反面，这些雕像都是在变化不定的运动中，譬如在舞蹈、搏斗、追逐等等中捉住了的形象。歌德</w:t>
      </w:r>
      <w:r>
        <w:rPr>
          <w:rFonts w:ascii="宋体" w:eastAsia="宋体" w:hAnsi="宋体" w:cs="宋体"/>
          <w:color w:val="000000"/>
          <w:sz w:val="37"/>
        </w:rPr>
        <w:t>在他论拉奥孔的那篇文章中</w:t>
      </w:r>
      <w:r>
        <w:rPr>
          <w:rFonts w:ascii="宋体" w:eastAsia="宋体" w:hAnsi="宋体" w:cs="宋体"/>
          <w:color w:val="000000"/>
          <w:sz w:val="37"/>
        </w:rPr>
        <w:t>———</w:t>
      </w:r>
      <w:r>
        <w:rPr>
          <w:rFonts w:ascii="宋体" w:eastAsia="宋体" w:hAnsi="宋体" w:cs="宋体"/>
          <w:color w:val="000000"/>
          <w:sz w:val="37"/>
        </w:rPr>
        <w:t>该文是文艺杂志《庙堂》的创刊词</w:t>
      </w:r>
      <w:r>
        <w:rPr>
          <w:rFonts w:ascii="宋体" w:eastAsia="宋体" w:hAnsi="宋体" w:cs="宋体"/>
          <w:color w:val="000000"/>
          <w:sz w:val="37"/>
        </w:rPr>
        <w:t>(</w:t>
      </w:r>
      <w:r>
        <w:rPr>
          <w:rFonts w:ascii="宋体" w:eastAsia="宋体" w:hAnsi="宋体" w:cs="宋体"/>
          <w:color w:val="000000"/>
          <w:sz w:val="37"/>
        </w:rPr>
        <w:t>第</w:t>
      </w:r>
      <w:r>
        <w:rPr>
          <w:rFonts w:ascii="宋体" w:eastAsia="宋体" w:hAnsi="宋体" w:cs="宋体"/>
          <w:color w:val="000000"/>
          <w:sz w:val="37"/>
        </w:rPr>
        <w:t>8</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甚至以为选择运动中这倏忽的一瞬恰好是必要的。</w:t>
      </w:r>
      <w:r>
        <w:rPr>
          <w:rFonts w:ascii="宋体" w:eastAsia="宋体" w:hAnsi="宋体" w:cs="宋体"/>
          <w:color w:val="000000"/>
          <w:sz w:val="37"/>
        </w:rPr>
        <w:t>——</w:t>
      </w:r>
      <w:r>
        <w:rPr>
          <w:rFonts w:ascii="宋体" w:eastAsia="宋体" w:hAnsi="宋体" w:cs="宋体"/>
          <w:color w:val="000000"/>
          <w:sz w:val="37"/>
        </w:rPr>
        <w:t>在我们今天，希几特</w:t>
      </w:r>
      <w:r>
        <w:rPr>
          <w:rFonts w:ascii="宋体" w:eastAsia="宋体" w:hAnsi="宋体" w:cs="宋体"/>
          <w:color w:val="000000"/>
          <w:sz w:val="37"/>
        </w:rPr>
        <w:t>(</w:t>
      </w:r>
      <w:r>
        <w:rPr>
          <w:rFonts w:ascii="宋体" w:eastAsia="宋体" w:hAnsi="宋体" w:cs="宋体"/>
          <w:color w:val="000000"/>
          <w:sz w:val="37"/>
        </w:rPr>
        <w:t>《时代之神》</w:t>
      </w:r>
      <w:r>
        <w:rPr>
          <w:rFonts w:ascii="宋体" w:eastAsia="宋体" w:hAnsi="宋体" w:cs="宋体"/>
          <w:color w:val="000000"/>
          <w:sz w:val="37"/>
        </w:rPr>
        <w:t>1797</w:t>
      </w:r>
      <w:r>
        <w:rPr>
          <w:rFonts w:ascii="宋体" w:eastAsia="宋体" w:hAnsi="宋体" w:cs="宋体"/>
          <w:color w:val="000000"/>
          <w:sz w:val="37"/>
        </w:rPr>
        <w:t>第十期</w:t>
      </w:r>
      <w:r>
        <w:rPr>
          <w:rFonts w:ascii="宋体" w:eastAsia="宋体" w:hAnsi="宋体" w:cs="宋体"/>
          <w:color w:val="000000"/>
          <w:sz w:val="37"/>
        </w:rPr>
        <w:t>)</w:t>
      </w:r>
      <w:r>
        <w:rPr>
          <w:rFonts w:ascii="宋体" w:eastAsia="宋体" w:hAnsi="宋体" w:cs="宋体"/>
          <w:color w:val="000000"/>
          <w:sz w:val="37"/>
        </w:rPr>
        <w:t>在把一切归结于表情的最高真实性时是这样解决问题的，他说拉奥孔所以不惊呼，是因为他在窒息中即将死亡，已不能惊呼了。最后，费诺</w:t>
      </w:r>
      <w:r>
        <w:rPr>
          <w:rFonts w:ascii="宋体" w:eastAsia="宋体" w:hAnsi="宋体" w:cs="宋体"/>
          <w:color w:val="000000"/>
          <w:sz w:val="37"/>
        </w:rPr>
        <w:t>(</w:t>
      </w:r>
      <w:r>
        <w:rPr>
          <w:rFonts w:ascii="宋体" w:eastAsia="宋体" w:hAnsi="宋体" w:cs="宋体"/>
          <w:color w:val="000000"/>
          <w:sz w:val="37"/>
        </w:rPr>
        <w:t>《罗马研究》第一卷第</w:t>
      </w:r>
      <w:r>
        <w:rPr>
          <w:rFonts w:ascii="宋体" w:eastAsia="宋体" w:hAnsi="宋体" w:cs="宋体"/>
          <w:color w:val="000000"/>
          <w:sz w:val="37"/>
        </w:rPr>
        <w:t>426</w:t>
      </w:r>
      <w:r>
        <w:rPr>
          <w:rFonts w:ascii="宋体" w:eastAsia="宋体" w:hAnsi="宋体" w:cs="宋体"/>
          <w:color w:val="000000"/>
          <w:sz w:val="37"/>
        </w:rPr>
        <w:t>页及其后几页</w:t>
      </w:r>
      <w:r>
        <w:rPr>
          <w:rFonts w:ascii="宋体" w:eastAsia="宋体" w:hAnsi="宋体" w:cs="宋体"/>
          <w:color w:val="000000"/>
          <w:sz w:val="37"/>
        </w:rPr>
        <w:t>)</w:t>
      </w:r>
      <w:r>
        <w:rPr>
          <w:rFonts w:ascii="宋体" w:eastAsia="宋体" w:hAnsi="宋体" w:cs="宋体"/>
          <w:color w:val="000000"/>
          <w:sz w:val="37"/>
        </w:rPr>
        <w:t>把所有这三种意见都评述了，比较了，然而他自己却没补充什么新的东西，而只是折衷调和那三种意见而已。</w:t>
      </w:r>
    </w:p>
    <w:p w:rsidR="00626692" w:rsidRDefault="002455CB">
      <w:pPr>
        <w:wordWrap w:val="0"/>
        <w:spacing w:line="820" w:lineRule="atLeast"/>
        <w:ind w:left="220" w:right="40" w:firstLine="800"/>
        <w:textAlignment w:val="baseline"/>
        <w:rPr>
          <w:sz w:val="37"/>
        </w:rPr>
      </w:pPr>
      <w:r>
        <w:rPr>
          <w:rFonts w:ascii="宋体" w:eastAsia="宋体" w:hAnsi="宋体" w:cs="宋体"/>
          <w:color w:val="000000"/>
          <w:sz w:val="37"/>
        </w:rPr>
        <w:t>我不禁觉得奇怪，〔为什么〕这样深思明辨的人们要辛苦地从老远去找一些不充分的理由</w:t>
      </w:r>
      <w:r>
        <w:rPr>
          <w:rFonts w:ascii="宋体" w:eastAsia="宋体" w:hAnsi="宋体" w:cs="宋体"/>
          <w:color w:val="000000"/>
          <w:sz w:val="37"/>
        </w:rPr>
        <w:t>，要抓一些心理学的、生理学的论据来解释这回事；〔其实〕这件事的理由就近在眼前，并且对于没有成见的人也是显然的理由，</w:t>
      </w:r>
      <w:r>
        <w:rPr>
          <w:rFonts w:ascii="宋体" w:eastAsia="宋体" w:hAnsi="宋体" w:cs="宋体"/>
          <w:color w:val="000000"/>
          <w:sz w:val="37"/>
        </w:rPr>
        <w:t>———</w:t>
      </w:r>
      <w:r>
        <w:rPr>
          <w:rFonts w:ascii="宋体" w:eastAsia="宋体" w:hAnsi="宋体" w:cs="宋体"/>
          <w:color w:val="000000"/>
          <w:sz w:val="37"/>
        </w:rPr>
        <w:t>尤其可怪的是勒辛已那么接近正确的解释，却还是没有得到真正的要领。</w:t>
      </w:r>
      <w:r>
        <w:rPr>
          <w:noProof/>
        </w:rPr>
        <mc:AlternateContent>
          <mc:Choice Requires="wps">
            <w:drawing>
              <wp:anchor distT="0" distB="0" distL="0" distR="0" simplePos="0" relativeHeight="251691008" behindDoc="0" locked="0" layoutInCell="1" allowOverlap="1">
                <wp:simplePos x="0" y="0"/>
                <wp:positionH relativeFrom="page">
                  <wp:posOffset>8864600</wp:posOffset>
                </wp:positionH>
                <wp:positionV relativeFrom="paragraph">
                  <wp:posOffset>-2641600</wp:posOffset>
                </wp:positionV>
                <wp:extent cx="469900" cy="34290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303</w:t>
                            </w:r>
                          </w:p>
                        </w:txbxContent>
                      </wps:txbx>
                      <wps:bodyPr vert="horz" wrap="square" lIns="0" tIns="0" rIns="0" bIns="0" anchor="t">
                        <a:noAutofit/>
                      </wps:bodyPr>
                    </wps:wsp>
                  </a:graphicData>
                </a:graphic>
              </wp:anchor>
            </w:drawing>
          </mc:Choice>
          <mc:Fallback>
            <w:pict>
              <v:shape id="文本框 169" o:spid="_x0000_s1176" type="#_x0000_t202" style="position:absolute;left:0;text-align:left;margin-left:698pt;margin-top:-208pt;width:37pt;height:27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" filled="f" stroked="f" strokeweight=".5pt">
                <v:textbox inset="0,0,0,0">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303</w:t>
                      </w:r>
                    </w:p>
                  </w:txbxContent>
                </v:textbox>
                <w10:wrap anchorx="page"/>
              </v:shape>
            </w:pict>
          </mc:Fallback>
        </mc:AlternateContent>
      </w:r>
    </w:p>
    <w:p w:rsidR="00626692" w:rsidRDefault="002455CB">
      <w:pPr>
        <w:wordWrap w:val="0"/>
        <w:spacing w:line="820" w:lineRule="atLeast"/>
        <w:ind w:left="220" w:right="40" w:firstLine="800"/>
        <w:textAlignment w:val="baseline"/>
        <w:rPr>
          <w:sz w:val="37"/>
        </w:rPr>
      </w:pPr>
      <w:r>
        <w:rPr>
          <w:rFonts w:ascii="宋体" w:eastAsia="宋体" w:hAnsi="宋体" w:cs="宋体"/>
          <w:color w:val="000000"/>
          <w:sz w:val="37"/>
        </w:rPr>
        <w:t>在未作任何心理学的和生理学的研究之前，究竟拉奥孔在他那地位会不会惊呼这个问题</w:t>
      </w:r>
      <w:r>
        <w:rPr>
          <w:rFonts w:ascii="宋体" w:eastAsia="宋体" w:hAnsi="宋体" w:cs="宋体"/>
          <w:color w:val="000000"/>
          <w:sz w:val="37"/>
        </w:rPr>
        <w:t>———</w:t>
      </w:r>
      <w:r>
        <w:rPr>
          <w:rFonts w:ascii="宋体" w:eastAsia="宋体" w:hAnsi="宋体" w:cs="宋体"/>
          <w:color w:val="000000"/>
          <w:sz w:val="37"/>
        </w:rPr>
        <w:t>附带地说我是完全站在肯定的一面</w:t>
      </w:r>
      <w:r>
        <w:rPr>
          <w:rFonts w:ascii="宋体" w:eastAsia="宋体" w:hAnsi="宋体" w:cs="宋体"/>
          <w:color w:val="000000"/>
          <w:sz w:val="37"/>
        </w:rPr>
        <w:t>———</w:t>
      </w:r>
      <w:r>
        <w:rPr>
          <w:rFonts w:ascii="宋体" w:eastAsia="宋体" w:hAnsi="宋体" w:cs="宋体"/>
          <w:color w:val="000000"/>
          <w:sz w:val="37"/>
        </w:rPr>
        <w:t>；首先应就这群雕刻形象自身来作决定，即是说在这群形象中不得把惊呼表达出来唯一的理由就是因为表示惊呼〔的艺术手法〕完全在雕刻的领域之外。人们不可能从大理石中塑造一个</w:t>
      </w:r>
    </w:p>
    <w:p w:rsidR="00626692" w:rsidRDefault="00626692"/>
    <w:p w:rsidR="00626692" w:rsidRDefault="00626692">
      <w:pPr>
        <w:sectPr w:rsidR="00626692">
          <w:headerReference w:type="default" r:id="rId698"/>
          <w:footerReference w:type="default" r:id="rId699"/>
          <w:pgSz w:w="16000" w:h="23500"/>
          <w:pgMar w:top="1960" w:right="2020" w:bottom="1960" w:left="2020" w:header="1660" w:footer="1660" w:gutter="0"/>
          <w:cols w:space="720"/>
        </w:sectPr>
      </w:pPr>
    </w:p>
    <w:p w:rsidR="00626692" w:rsidRDefault="002455CB">
      <w:pPr>
        <w:wordWrap w:val="0"/>
        <w:spacing w:line="500" w:lineRule="atLeast"/>
        <w:ind w:left="60"/>
        <w:textAlignment w:val="baseline"/>
        <w:rPr>
          <w:sz w:val="36"/>
        </w:rPr>
      </w:pPr>
      <w:r>
        <w:rPr>
          <w:rFonts w:ascii="宋体" w:eastAsia="宋体" w:hAnsi="宋体" w:cs="宋体"/>
          <w:color w:val="000000"/>
          <w:sz w:val="36"/>
          <w:u w:val="single"/>
        </w:rPr>
        <w:lastRenderedPageBreak/>
        <w:t xml:space="preserve"> 316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280" w:line="760" w:lineRule="atLeast"/>
        <w:ind w:right="760"/>
        <w:textAlignment w:val="baseline"/>
        <w:rPr>
          <w:sz w:val="39"/>
        </w:rPr>
      </w:pPr>
      <w:r>
        <w:rPr>
          <w:rFonts w:ascii="宋体" w:eastAsia="宋体" w:hAnsi="宋体" w:cs="宋体"/>
          <w:color w:val="000000"/>
          <w:sz w:val="39"/>
        </w:rPr>
        <w:t>惊呼着的拉奥孔，而只能雕出一个张着嘴的，欲呼不能的拉奥孔，一个声音在喉头就停住了的拉奥孔。惊呼的本质，从而惊呼对于观众的效果也完全只在于〔惊呼〕之声，而不在于张开嘴。张开嘴这必然和惊呼相伴的现象，必须先有由于张嘴而发出的声音为动机才可理解；这然后作为这一行为的特征，张嘴才是可以容许的，甚至是必要的，虽然这已有损于〔作品的〕美了。可是造型艺术自身对于惊呼的</w:t>
      </w:r>
      <w:r>
        <w:rPr>
          <w:rFonts w:ascii="宋体" w:eastAsia="宋体" w:hAnsi="宋体" w:cs="宋体"/>
          <w:color w:val="000000"/>
          <w:sz w:val="39"/>
        </w:rPr>
        <w:t>表现完全是外行，是不可能的。要在造型艺术中表出用以惊呼的手段，那种勉强的，破坏一切面容轮廓和其余表情的手段，也就是表出嘴的张开，那可真是不智已极；因为即令人们这样做了，也不过是把这种附带地还要要求许多牺牲的手段摆到眼前而已，而这手段的目的，惊呼本身，和惊呼对于〔我们〕情绪的作用却依然付之缺如。何况还不仅是付之缺如而已，当人们这样作时，无非是塑出每当努力而终于无效的可怜相；直可比拟于一个更夫，在他睡熟之后，捉狭鬼为了取乐用蜡塞住了〔他的〕牛角；然后大叫失火以惊醒他时，徒然使劲而吹不响牛角的可怜相。</w:t>
      </w:r>
      <w:r>
        <w:rPr>
          <w:rFonts w:ascii="宋体" w:eastAsia="宋体" w:hAnsi="宋体" w:cs="宋体"/>
          <w:color w:val="000000"/>
          <w:sz w:val="39"/>
        </w:rPr>
        <w:t>———</w:t>
      </w:r>
      <w:r>
        <w:rPr>
          <w:rFonts w:ascii="宋体" w:eastAsia="宋体" w:hAnsi="宋体" w:cs="宋体"/>
          <w:color w:val="000000"/>
          <w:sz w:val="39"/>
        </w:rPr>
        <w:t>与此相</w:t>
      </w:r>
      <w:r>
        <w:rPr>
          <w:rFonts w:ascii="宋体" w:eastAsia="宋体" w:hAnsi="宋体" w:cs="宋体"/>
          <w:color w:val="000000"/>
          <w:sz w:val="39"/>
        </w:rPr>
        <w:t>反，如果是在叙述的或表演的艺术范围内表出惊呼〔的神情〕，那又完全是可以容许的，因为这样做有助于〔艺术的〕真实性，这真实性也就是理念的完整表现。在文艺中就是这样，</w:t>
      </w:r>
      <w:r>
        <w:rPr>
          <w:rFonts w:ascii="宋体" w:eastAsia="宋体" w:hAnsi="宋体" w:cs="宋体"/>
          <w:color w:val="000000"/>
          <w:sz w:val="39"/>
        </w:rPr>
        <w:t>————</w:t>
      </w:r>
      <w:r>
        <w:rPr>
          <w:rFonts w:ascii="宋体" w:eastAsia="宋体" w:hAnsi="宋体" w:cs="宋体"/>
          <w:color w:val="000000"/>
          <w:sz w:val="39"/>
        </w:rPr>
        <w:t>文艺要求读者想象力〔的合作〕以使它所描写的更有直观的形象性</w:t>
      </w:r>
      <w:r>
        <w:rPr>
          <w:rFonts w:ascii="宋体" w:eastAsia="宋体" w:hAnsi="宋体" w:cs="宋体"/>
          <w:color w:val="000000"/>
          <w:sz w:val="39"/>
        </w:rPr>
        <w:t>————</w:t>
      </w:r>
      <w:r>
        <w:rPr>
          <w:rFonts w:ascii="宋体" w:eastAsia="宋体" w:hAnsi="宋体" w:cs="宋体"/>
          <w:color w:val="000000"/>
          <w:sz w:val="39"/>
        </w:rPr>
        <w:t>，因此在维琪尔〔诗中〕的拉奥孔就象公牛在着了一斧又挣脱捆索时那样狂叫；因此荷马</w:t>
      </w:r>
      <w:r>
        <w:rPr>
          <w:rFonts w:ascii="宋体" w:eastAsia="宋体" w:hAnsi="宋体" w:cs="宋体"/>
          <w:color w:val="000000"/>
          <w:sz w:val="39"/>
        </w:rPr>
        <w:t>(</w:t>
      </w:r>
      <w:r>
        <w:rPr>
          <w:rFonts w:ascii="宋体" w:eastAsia="宋体" w:hAnsi="宋体" w:cs="宋体"/>
          <w:color w:val="000000"/>
          <w:sz w:val="39"/>
        </w:rPr>
        <w:t>《伊利亚德》</w:t>
      </w:r>
      <w:r>
        <w:rPr>
          <w:rFonts w:ascii="宋体" w:eastAsia="宋体" w:hAnsi="宋体" w:cs="宋体"/>
          <w:color w:val="000000"/>
          <w:sz w:val="39"/>
        </w:rPr>
        <w:t>XX</w:t>
      </w:r>
      <w:r>
        <w:rPr>
          <w:rFonts w:ascii="宋体" w:eastAsia="宋体" w:hAnsi="宋体" w:cs="宋体"/>
          <w:color w:val="000000"/>
          <w:sz w:val="39"/>
        </w:rPr>
        <w:t>，第</w:t>
      </w:r>
      <w:r>
        <w:rPr>
          <w:rFonts w:ascii="宋体" w:eastAsia="宋体" w:hAnsi="宋体" w:cs="宋体"/>
          <w:color w:val="000000"/>
          <w:sz w:val="39"/>
        </w:rPr>
        <w:t>48—53</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也让战神马儿斯和智慧之神闵涅华发出十分可怕的叫声，然而这既无损于他们神的尊严，也无损于他们天神的美。在戏剧艺术中也是这样，在舞台上的拉奥孔简直不得不惊呼。索福克勒斯</w:t>
      </w:r>
      <w:r>
        <w:rPr>
          <w:noProof/>
        </w:rPr>
        <mc:AlternateContent>
          <mc:Choice Requires="wps">
            <w:drawing>
              <wp:anchor distT="0" distB="0" distL="0" distR="0" simplePos="0" relativeHeight="251692032" behindDoc="0" locked="0" layoutInCell="1" allowOverlap="1">
                <wp:simplePos x="0" y="0"/>
                <wp:positionH relativeFrom="page">
                  <wp:posOffset>723900</wp:posOffset>
                </wp:positionH>
                <wp:positionV relativeFrom="paragraph">
                  <wp:posOffset>4470400</wp:posOffset>
                </wp:positionV>
                <wp:extent cx="546100" cy="38100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546100" cy="381000"/>
                        </a:xfrm>
                        <a:prstGeom prst="rect">
                          <a:avLst/>
                        </a:prstGeom>
                        <a:noFill/>
                        <a:ln w="6350">
                          <a:noFill/>
                        </a:ln>
                      </wps:spPr>
                      <wps:txbx>
                        <w:txbxContent>
                          <w:p w:rsidR="00626692" w:rsidRDefault="002455CB">
                            <w:pPr>
                              <w:wordWrap w:val="0"/>
                              <w:spacing w:line="520" w:lineRule="atLeast"/>
                              <w:textAlignment w:val="baseline"/>
                              <w:rPr>
                                <w:sz w:val="39"/>
                              </w:rPr>
                            </w:pPr>
                            <w:r>
                              <w:rPr>
                                <w:rFonts w:ascii="宋体" w:eastAsia="宋体" w:hAnsi="宋体" w:cs="宋体"/>
                                <w:color w:val="000000"/>
                                <w:sz w:val="39"/>
                              </w:rPr>
                              <w:t>304</w:t>
                            </w:r>
                          </w:p>
                        </w:txbxContent>
                      </wps:txbx>
                      <wps:bodyPr vert="horz" wrap="square" lIns="0" tIns="0" rIns="0" bIns="0" anchor="t">
                        <a:noAutofit/>
                      </wps:bodyPr>
                    </wps:wsp>
                  </a:graphicData>
                </a:graphic>
              </wp:anchor>
            </w:drawing>
          </mc:Choice>
          <mc:Fallback>
            <w:pict>
              <v:shape id="文本框 170" o:spid="_x0000_s1177" type="#_x0000_t202" style="position:absolute;left:0;text-align:left;margin-left:57pt;margin-top:352pt;width:43pt;height:30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" filled="f" stroked="f" strokeweight=".5pt">
                <v:textbox inset="0,0,0,0">
                  <w:txbxContent>
                    <w:p w:rsidR="00626692" w:rsidRDefault="002455CB">
                      <w:pPr>
                        <w:wordWrap w:val="0"/>
                        <w:spacing w:line="520" w:lineRule="atLeast"/>
                        <w:textAlignment w:val="baseline"/>
                        <w:rPr>
                          <w:sz w:val="39"/>
                        </w:rPr>
                      </w:pPr>
                      <w:r>
                        <w:rPr>
                          <w:rFonts w:ascii="宋体" w:eastAsia="宋体" w:hAnsi="宋体" w:cs="宋体"/>
                          <w:color w:val="000000"/>
                          <w:sz w:val="39"/>
                        </w:rPr>
                        <w:t>304</w:t>
                      </w:r>
                    </w:p>
                  </w:txbxContent>
                </v:textbox>
                <w10:wrap anchorx="page"/>
              </v:shape>
            </w:pict>
          </mc:Fallback>
        </mc:AlternateContent>
      </w:r>
    </w:p>
    <w:p w:rsidR="00626692" w:rsidRDefault="00626692"/>
    <w:p w:rsidR="00626692" w:rsidRDefault="00626692">
      <w:pPr>
        <w:sectPr w:rsidR="00626692">
          <w:headerReference w:type="default" r:id="rId700"/>
          <w:footerReference w:type="default" r:id="rId701"/>
          <w:pgSz w:w="16000" w:h="23500"/>
          <w:pgMar w:top="1960" w:right="1740" w:bottom="1960" w:left="1740" w:header="1660" w:footer="1660" w:gutter="0"/>
          <w:cols w:space="720"/>
        </w:sectPr>
      </w:pPr>
    </w:p>
    <w:p w:rsidR="00626692" w:rsidRDefault="002455CB">
      <w:pPr>
        <w:wordWrap w:val="0"/>
        <w:spacing w:before="6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317 </w:t>
      </w:r>
    </w:p>
    <w:p w:rsidR="00626692" w:rsidRDefault="002455CB">
      <w:pPr>
        <w:wordWrap w:val="0"/>
        <w:spacing w:before="320" w:line="820" w:lineRule="atLeast"/>
        <w:ind w:left="200" w:firstLine="40"/>
        <w:textAlignment w:val="baseline"/>
        <w:rPr>
          <w:sz w:val="39"/>
        </w:rPr>
      </w:pPr>
      <w:r>
        <w:rPr>
          <w:rFonts w:ascii="宋体" w:eastAsia="宋体" w:hAnsi="宋体" w:cs="宋体"/>
          <w:color w:val="000000"/>
          <w:sz w:val="39"/>
        </w:rPr>
        <w:t>也让菲洛克德特呼痛，在古代的舞台上〔这个人物登场时〕大抵也真是呼号过的。我记得一个完全相似的情况，在伦敦我看见过著名演员肯帕尔在译自德国的《皮查洛》这个剧本中扮演美国人洛拉。洛拉是一个野蛮人但品德高尚，然而在他受伤之后，他高声剧烈地大叫，这在剧情上的效果很大很好，因为这最足以表示人</w:t>
      </w:r>
      <w:r>
        <w:rPr>
          <w:rFonts w:ascii="宋体" w:eastAsia="宋体" w:hAnsi="宋体" w:cs="宋体"/>
          <w:color w:val="000000"/>
          <w:sz w:val="39"/>
        </w:rPr>
        <w:t>物的性格，大有助于〔艺术的〕真实性。</w:t>
      </w:r>
      <w:r>
        <w:rPr>
          <w:rFonts w:ascii="宋体" w:eastAsia="宋体" w:hAnsi="宋体" w:cs="宋体"/>
          <w:color w:val="000000"/>
          <w:sz w:val="39"/>
        </w:rPr>
        <w:t>————</w:t>
      </w:r>
      <w:r>
        <w:rPr>
          <w:rFonts w:ascii="宋体" w:eastAsia="宋体" w:hAnsi="宋体" w:cs="宋体"/>
          <w:color w:val="000000"/>
          <w:sz w:val="39"/>
        </w:rPr>
        <w:t>相反，一个画出来的或石雕的没有声音的呼号者，那就比画出来的音乐还要可笑。在歌德的《庙堂》杂志里已对此指斥过，因为〔在造型艺术中〕呼号比音乐更有损于其他的一些表情和〔整个的〕美；〔在这里〕音乐大抵只是使手和臂有所操作，还可看作标志其人的性格的行动，并且只要不要求身体的剧烈运动或歪嘴缩腮，还可画得十分像样，例如弹风琴的圣女车栖利亚，罗马斯希阿拉画廊里拉菲尔的</w:t>
      </w:r>
      <w:r>
        <w:rPr>
          <w:rFonts w:ascii="宋体" w:eastAsia="宋体" w:hAnsi="宋体" w:cs="宋体"/>
          <w:color w:val="000000"/>
          <w:sz w:val="39"/>
        </w:rPr>
        <w:t>“</w:t>
      </w:r>
      <w:r>
        <w:rPr>
          <w:rFonts w:ascii="宋体" w:eastAsia="宋体" w:hAnsi="宋体" w:cs="宋体"/>
          <w:color w:val="000000"/>
          <w:sz w:val="39"/>
        </w:rPr>
        <w:t>提琴演奏者</w:t>
      </w:r>
      <w:r>
        <w:rPr>
          <w:rFonts w:ascii="宋体" w:eastAsia="宋体" w:hAnsi="宋体" w:cs="宋体"/>
          <w:color w:val="000000"/>
          <w:sz w:val="39"/>
        </w:rPr>
        <w:t>”</w:t>
      </w:r>
      <w:r>
        <w:rPr>
          <w:rFonts w:ascii="宋体" w:eastAsia="宋体" w:hAnsi="宋体" w:cs="宋体"/>
          <w:color w:val="000000"/>
          <w:sz w:val="39"/>
        </w:rPr>
        <w:t>等等。</w:t>
      </w:r>
      <w:r>
        <w:rPr>
          <w:rFonts w:ascii="宋体" w:eastAsia="宋体" w:hAnsi="宋体" w:cs="宋体"/>
          <w:color w:val="000000"/>
          <w:sz w:val="39"/>
        </w:rPr>
        <w:t>————</w:t>
      </w:r>
      <w:r>
        <w:rPr>
          <w:rFonts w:ascii="宋体" w:eastAsia="宋体" w:hAnsi="宋体" w:cs="宋体"/>
          <w:color w:val="000000"/>
          <w:sz w:val="39"/>
        </w:rPr>
        <w:t>所以说，由于艺术各有疆界而不能以惊呼来表现拉奥孔的痛苦，那么，那位艺术家就得使出一切</w:t>
      </w:r>
      <w:r>
        <w:rPr>
          <w:rFonts w:ascii="宋体" w:eastAsia="宋体" w:hAnsi="宋体" w:cs="宋体"/>
          <w:color w:val="000000"/>
          <w:sz w:val="39"/>
        </w:rPr>
        <w:t>其他的手法来表现拉奥孔的痛苦了。正如文克尔曼的大笔所描写的，那位艺术家是十全十美地作到了这一点；而人们只要撇开文克尔曼赋予拉奥孔以斯多噶派思想意识的渲染，文克尔曼杰出的描写仍可保有它充分的价值和真实性。</w:t>
      </w:r>
      <w:r>
        <w:rPr>
          <w:rFonts w:ascii="宋体" w:eastAsia="宋体" w:hAnsi="宋体" w:cs="宋体"/>
          <w:color w:val="000000"/>
          <w:sz w:val="39"/>
        </w:rPr>
        <w:t>*</w:t>
      </w:r>
    </w:p>
    <w:p w:rsidR="00626692" w:rsidRDefault="00626692">
      <w:pPr>
        <w:wordWrap w:val="0"/>
        <w:spacing w:line="720" w:lineRule="exact"/>
        <w:textAlignment w:val="baseline"/>
        <w:rPr>
          <w:sz w:val="58"/>
        </w:rPr>
      </w:pPr>
    </w:p>
    <w:p w:rsidR="00626692" w:rsidRDefault="002455CB">
      <w:pPr>
        <w:wordWrap w:val="0"/>
        <w:spacing w:line="780" w:lineRule="atLeast"/>
        <w:jc w:val="center"/>
        <w:textAlignment w:val="baseline"/>
        <w:rPr>
          <w:sz w:val="58"/>
        </w:rPr>
      </w:pPr>
      <w:r>
        <w:rPr>
          <w:rFonts w:ascii="黑体" w:eastAsia="黑体" w:hAnsi="黑体" w:cs="黑体"/>
          <w:b/>
          <w:color w:val="000000"/>
          <w:sz w:val="58"/>
        </w:rPr>
        <w:t>§47</w:t>
      </w:r>
      <w:r>
        <w:rPr>
          <w:noProof/>
        </w:rPr>
        <mc:AlternateContent>
          <mc:Choice Requires="wps">
            <w:drawing>
              <wp:anchor distT="0" distB="0" distL="0" distR="0" simplePos="0" relativeHeight="251693056" behindDoc="0" locked="0" layoutInCell="1" allowOverlap="1">
                <wp:simplePos x="0" y="0"/>
                <wp:positionH relativeFrom="page">
                  <wp:posOffset>8864600</wp:posOffset>
                </wp:positionH>
                <wp:positionV relativeFrom="paragraph">
                  <wp:posOffset>-3022600</wp:posOffset>
                </wp:positionV>
                <wp:extent cx="546100" cy="38100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546100" cy="381000"/>
                        </a:xfrm>
                        <a:prstGeom prst="rect">
                          <a:avLst/>
                        </a:prstGeom>
                        <a:noFill/>
                        <a:ln w="6350">
                          <a:noFill/>
                        </a:ln>
                      </wps:spPr>
                      <wps:txbx>
                        <w:txbxContent>
                          <w:p w:rsidR="00626692" w:rsidRDefault="002455CB">
                            <w:pPr>
                              <w:wordWrap w:val="0"/>
                              <w:spacing w:line="540" w:lineRule="atLeast"/>
                              <w:jc w:val="center"/>
                              <w:textAlignment w:val="baseline"/>
                              <w:rPr>
                                <w:sz w:val="39"/>
                              </w:rPr>
                            </w:pPr>
                            <w:r>
                              <w:rPr>
                                <w:rFonts w:ascii="宋体" w:eastAsia="宋体" w:hAnsi="宋体" w:cs="宋体"/>
                                <w:color w:val="000000"/>
                                <w:sz w:val="39"/>
                              </w:rPr>
                              <w:t>305</w:t>
                            </w:r>
                          </w:p>
                        </w:txbxContent>
                      </wps:txbx>
                      <wps:bodyPr vert="horz" wrap="square" lIns="0" tIns="0" rIns="0" bIns="0" anchor="t">
                        <a:noAutofit/>
                      </wps:bodyPr>
                    </wps:wsp>
                  </a:graphicData>
                </a:graphic>
              </wp:anchor>
            </w:drawing>
          </mc:Choice>
          <mc:Fallback>
            <w:pict>
              <v:shape id="文本框 171" o:spid="_x0000_s1178" type="#_x0000_t202" style="position:absolute;left:0;text-align:left;margin-left:698pt;margin-top:-238pt;width:43pt;height:30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" filled="f" stroked="f" strokeweight=".5pt">
                <v:textbox inset="0,0,0,0">
                  <w:txbxContent>
                    <w:p w:rsidR="00626692" w:rsidRDefault="002455CB">
                      <w:pPr>
                        <w:wordWrap w:val="0"/>
                        <w:spacing w:line="540" w:lineRule="atLeast"/>
                        <w:jc w:val="center"/>
                        <w:textAlignment w:val="baseline"/>
                        <w:rPr>
                          <w:sz w:val="39"/>
                        </w:rPr>
                      </w:pPr>
                      <w:r>
                        <w:rPr>
                          <w:rFonts w:ascii="宋体" w:eastAsia="宋体" w:hAnsi="宋体" w:cs="宋体"/>
                          <w:color w:val="000000"/>
                          <w:sz w:val="39"/>
                        </w:rPr>
                        <w:t>305</w:t>
                      </w:r>
                    </w:p>
                  </w:txbxContent>
                </v:textbox>
                <w10:wrap anchorx="page"/>
              </v:shape>
            </w:pict>
          </mc:Fallback>
        </mc:AlternateContent>
      </w:r>
    </w:p>
    <w:p w:rsidR="00626692" w:rsidRDefault="002455CB">
      <w:pPr>
        <w:wordWrap w:val="0"/>
        <w:spacing w:line="820" w:lineRule="atLeast"/>
        <w:ind w:left="260" w:firstLine="800"/>
        <w:textAlignment w:val="baseline"/>
        <w:rPr>
          <w:sz w:val="39"/>
        </w:rPr>
      </w:pPr>
      <w:r>
        <w:rPr>
          <w:rFonts w:ascii="宋体" w:eastAsia="宋体" w:hAnsi="宋体" w:cs="宋体"/>
          <w:color w:val="000000"/>
          <w:sz w:val="39"/>
        </w:rPr>
        <w:t>因为在仪态之外还有</w:t>
      </w:r>
      <w:r>
        <w:rPr>
          <w:rFonts w:ascii="宋体" w:eastAsia="宋体" w:hAnsi="宋体" w:cs="宋体"/>
          <w:color w:val="000000"/>
          <w:sz w:val="39"/>
        </w:rPr>
        <w:t>“</w:t>
      </w:r>
      <w:r>
        <w:rPr>
          <w:rFonts w:ascii="宋体" w:eastAsia="宋体" w:hAnsi="宋体" w:cs="宋体"/>
          <w:color w:val="000000"/>
          <w:sz w:val="39"/>
        </w:rPr>
        <w:t>美</w:t>
      </w:r>
      <w:r>
        <w:rPr>
          <w:rFonts w:ascii="宋体" w:eastAsia="宋体" w:hAnsi="宋体" w:cs="宋体"/>
          <w:color w:val="000000"/>
          <w:sz w:val="39"/>
        </w:rPr>
        <w:t>”</w:t>
      </w:r>
      <w:r>
        <w:rPr>
          <w:rFonts w:ascii="宋体" w:eastAsia="宋体" w:hAnsi="宋体" w:cs="宋体"/>
          <w:color w:val="000000"/>
          <w:sz w:val="39"/>
        </w:rPr>
        <w:t>是〔人体〕雕刻的主要课题，所以雕刻喜欢裸体，只在衣着并不隐蔽身段时，〔才〕可以容许衣着。雕</w:t>
      </w:r>
    </w:p>
    <w:p w:rsidR="00626692" w:rsidRDefault="002455CB">
      <w:pPr>
        <w:wordWrap w:val="0"/>
        <w:spacing w:line="820" w:lineRule="atLeast"/>
        <w:ind w:left="36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840"/>
        <w:textAlignment w:val="baseline"/>
        <w:rPr>
          <w:sz w:val="31"/>
        </w:rPr>
      </w:pPr>
      <w:r>
        <w:rPr>
          <w:rFonts w:ascii="仿宋" w:eastAsia="仿宋" w:hAnsi="仿宋" w:cs="仿宋"/>
          <w:color w:val="000000"/>
          <w:sz w:val="31"/>
        </w:rPr>
        <w:t>*</w:t>
      </w:r>
      <w:r>
        <w:rPr>
          <w:rFonts w:ascii="仿宋" w:eastAsia="仿宋" w:hAnsi="仿宋" w:cs="仿宋"/>
          <w:color w:val="000000"/>
          <w:sz w:val="31"/>
        </w:rPr>
        <w:t>这一插曲在第二卷第三十六章也有补充。</w:t>
      </w:r>
    </w:p>
    <w:p w:rsidR="00626692" w:rsidRDefault="00626692"/>
    <w:p w:rsidR="00626692" w:rsidRDefault="00626692">
      <w:pPr>
        <w:sectPr w:rsidR="00626692">
          <w:headerReference w:type="default" r:id="rId702"/>
          <w:footerReference w:type="default" r:id="rId703"/>
          <w:pgSz w:w="16000" w:h="23500"/>
          <w:pgMar w:top="2000" w:right="2040" w:bottom="2000" w:left="2040" w:header="1700" w:footer="1700" w:gutter="0"/>
          <w:cols w:space="720"/>
        </w:sectPr>
      </w:pPr>
    </w:p>
    <w:p w:rsidR="00626692" w:rsidRDefault="002455CB">
      <w:pPr>
        <w:tabs>
          <w:tab w:val="left" w:pos="5460"/>
          <w:tab w:val="left" w:pos="6420"/>
          <w:tab w:val="left" w:pos="7320"/>
        </w:tabs>
        <w:wordWrap w:val="0"/>
        <w:spacing w:before="80" w:line="540" w:lineRule="atLeast"/>
        <w:ind w:left="1140"/>
        <w:textAlignment w:val="baseline"/>
        <w:rPr>
          <w:sz w:val="40"/>
        </w:rPr>
      </w:pPr>
      <w:r>
        <w:rPr>
          <w:rFonts w:ascii="宋体" w:eastAsia="宋体" w:hAnsi="宋体" w:cs="宋体"/>
          <w:color w:val="000000"/>
          <w:sz w:val="40"/>
        </w:rPr>
        <w:lastRenderedPageBreak/>
        <w:t>318</w:t>
      </w:r>
      <w:r>
        <w:tab/>
      </w:r>
      <w:r>
        <w:rPr>
          <w:rFonts w:ascii="仿宋" w:eastAsia="仿宋" w:hAnsi="仿宋" w:cs="仿宋"/>
          <w:color w:val="000000"/>
          <w:sz w:val="40"/>
        </w:rPr>
        <w:t>第</w:t>
      </w:r>
      <w:r>
        <w:tab/>
      </w:r>
      <w:r>
        <w:rPr>
          <w:rFonts w:ascii="仿宋" w:eastAsia="仿宋" w:hAnsi="仿宋" w:cs="仿宋"/>
          <w:color w:val="000000"/>
          <w:sz w:val="40"/>
        </w:rPr>
        <w:t>三</w:t>
      </w:r>
      <w:r>
        <w:tab/>
      </w:r>
      <w:r>
        <w:rPr>
          <w:rFonts w:ascii="仿宋" w:eastAsia="仿宋" w:hAnsi="仿宋" w:cs="仿宋"/>
          <w:color w:val="000000"/>
          <w:sz w:val="40"/>
        </w:rPr>
        <w:t>篇</w:t>
      </w:r>
    </w:p>
    <w:p w:rsidR="00626692" w:rsidRDefault="002455CB">
      <w:pPr>
        <w:wordWrap w:val="0"/>
        <w:spacing w:before="380" w:line="860" w:lineRule="atLeast"/>
        <w:ind w:left="700" w:right="800"/>
        <w:textAlignment w:val="baseline"/>
        <w:rPr>
          <w:sz w:val="41"/>
        </w:rPr>
      </w:pPr>
      <w:r>
        <w:rPr>
          <w:rFonts w:ascii="宋体" w:eastAsia="宋体" w:hAnsi="宋体" w:cs="宋体"/>
          <w:color w:val="000000"/>
          <w:sz w:val="41"/>
        </w:rPr>
        <w:t>刻利用艺术上的褶裙不是用以隐蔽，而是用以间接地表现身段。这种表现手法要求悟性作出很大的努力，因为悟性只是由于直接显出的效果，由于衣裙的褶绉就要直观地看到这褶绉的原因，看到身段。那么，褶裙之于雕刻，在一定限度内，正就是缩影之于绘画。两者都是示意，但不是象征的，而是这样一种示意，即在其成功时就会强制悟性把只是示意的地方当作和盘托出的来看。</w:t>
      </w:r>
    </w:p>
    <w:p w:rsidR="00626692" w:rsidRDefault="002455CB">
      <w:pPr>
        <w:wordWrap w:val="0"/>
        <w:spacing w:line="860" w:lineRule="atLeast"/>
        <w:ind w:right="800" w:firstLine="1520"/>
        <w:textAlignment w:val="baseline"/>
        <w:rPr>
          <w:sz w:val="41"/>
        </w:rPr>
      </w:pPr>
      <w:r>
        <w:rPr>
          <w:rFonts w:ascii="宋体" w:eastAsia="宋体" w:hAnsi="宋体" w:cs="宋体"/>
          <w:color w:val="000000"/>
          <w:sz w:val="41"/>
        </w:rPr>
        <w:t>这里请容许我附带地插入一个有关语文艺术的比喻。即是说少穿衣服或完全不穿衣服最有利于欣赏美的身段，所以一个很美的人，如果他既有审美的趣味，又可按趣味而行事的话，他最喜欢的就会是</w:t>
      </w:r>
      <w:r>
        <w:rPr>
          <w:rFonts w:ascii="宋体" w:eastAsia="宋体" w:hAnsi="宋体" w:cs="宋体"/>
          <w:color w:val="000000"/>
          <w:sz w:val="41"/>
        </w:rPr>
        <w:t>少穿衣服，最好是几乎是全裸着身子过日子，仅仅和希腊人一样着那么一点儿衣服；</w:t>
      </w:r>
      <w:r>
        <w:rPr>
          <w:rFonts w:ascii="宋体" w:eastAsia="宋体" w:hAnsi="宋体" w:cs="宋体"/>
          <w:color w:val="000000"/>
          <w:sz w:val="41"/>
        </w:rPr>
        <w:t>——</w:t>
      </w:r>
      <w:r>
        <w:rPr>
          <w:rFonts w:ascii="宋体" w:eastAsia="宋体" w:hAnsi="宋体" w:cs="宋体"/>
          <w:color w:val="000000"/>
          <w:sz w:val="41"/>
        </w:rPr>
        <w:t>与此相同，每一个心灵优美而思想丰富的人，在他一有任何可能就争取把自己的思想传达于别人，以便由此而减轻他在此尘世中必然要感到的寂寞时，也会经常只用最自然的，最不兜圈子的，最简易的方式来表达自</w:t>
      </w:r>
      <w:r>
        <w:rPr>
          <w:rFonts w:ascii="宋体" w:eastAsia="宋体" w:hAnsi="宋体" w:cs="宋体"/>
          <w:color w:val="000000"/>
          <w:sz w:val="41"/>
        </w:rPr>
        <w:t>306</w:t>
      </w:r>
      <w:r>
        <w:rPr>
          <w:rFonts w:ascii="宋体" w:eastAsia="宋体" w:hAnsi="宋体" w:cs="宋体"/>
          <w:color w:val="000000"/>
          <w:sz w:val="41"/>
        </w:rPr>
        <w:t>己〔的思想〕。反过来，思想贫乏，心智混乱，怪癖成性的人就会拿些牵强附会的词句，晦涩难解的成语来装饰自己，以便用艰难而华丽的词藻为〔他自己〕细微渺小的，庸碌通俗的思想藏拙。这就象那个并无俊美的威仪而企图以服饰补偿这一缺点的人一样，要以极不驯雅</w:t>
      </w:r>
      <w:r>
        <w:rPr>
          <w:rFonts w:ascii="宋体" w:eastAsia="宋体" w:hAnsi="宋体" w:cs="宋体"/>
          <w:color w:val="000000"/>
          <w:sz w:val="41"/>
        </w:rPr>
        <w:t>的打扮，如金银丝绦、羽毛、卷发、高垫的肩袖和鹤氅来遮盖他本人的委琐丑陋。有些作者，在人们强迫他改作他〔写得〕那么堂皇而晦涩的著作，〔以符合〕书中渺小的、一览无余的内容时，就会和一个人在要他光着身子走路时一样的难为</w:t>
      </w:r>
      <w:r>
        <w:rPr>
          <w:rFonts w:ascii="宋体" w:eastAsia="宋体" w:hAnsi="宋体" w:cs="宋体"/>
          <w:color w:val="000000"/>
          <w:sz w:val="41"/>
        </w:rPr>
        <w:lastRenderedPageBreak/>
        <w:t>情。</w:t>
      </w:r>
    </w:p>
    <w:p w:rsidR="00626692" w:rsidRDefault="00626692"/>
    <w:p w:rsidR="00626692" w:rsidRDefault="00626692">
      <w:pPr>
        <w:sectPr w:rsidR="00626692">
          <w:headerReference w:type="default" r:id="rId704"/>
          <w:footerReference w:type="default" r:id="rId705"/>
          <w:pgSz w:w="16000" w:h="23500"/>
          <w:pgMar w:top="2000" w:right="1400" w:bottom="2000" w:left="1400" w:header="1700" w:footer="1700" w:gutter="0"/>
          <w:cols w:space="720"/>
        </w:sectPr>
      </w:pPr>
    </w:p>
    <w:p w:rsidR="00626692" w:rsidRDefault="002455CB">
      <w:pPr>
        <w:wordWrap w:val="0"/>
        <w:spacing w:line="480" w:lineRule="atLeast"/>
        <w:ind w:right="74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319 </w:t>
      </w:r>
    </w:p>
    <w:p w:rsidR="00626692" w:rsidRDefault="00626692">
      <w:pPr>
        <w:wordWrap w:val="0"/>
        <w:spacing w:line="440" w:lineRule="exact"/>
        <w:jc w:val="right"/>
        <w:textAlignment w:val="baseline"/>
        <w:rPr>
          <w:sz w:val="36"/>
        </w:rPr>
      </w:pPr>
    </w:p>
    <w:p w:rsidR="00626692" w:rsidRDefault="00626692">
      <w:pPr>
        <w:wordWrap w:val="0"/>
        <w:spacing w:line="440" w:lineRule="exact"/>
        <w:jc w:val="right"/>
        <w:textAlignment w:val="baseline"/>
        <w:rPr>
          <w:sz w:val="36"/>
        </w:rPr>
      </w:pPr>
    </w:p>
    <w:p w:rsidR="00626692" w:rsidRDefault="002455CB">
      <w:pPr>
        <w:wordWrap w:val="0"/>
        <w:spacing w:line="520" w:lineRule="atLeast"/>
        <w:jc w:val="center"/>
        <w:textAlignment w:val="baseline"/>
        <w:rPr>
          <w:sz w:val="38"/>
        </w:rPr>
      </w:pPr>
      <w:r>
        <w:rPr>
          <w:rFonts w:ascii="黑体" w:eastAsia="黑体" w:hAnsi="黑体" w:cs="黑体"/>
          <w:b/>
          <w:color w:val="000000"/>
          <w:sz w:val="38"/>
        </w:rPr>
        <w:t>§</w:t>
      </w:r>
      <w:r>
        <w:rPr>
          <w:rFonts w:ascii="黑体" w:eastAsia="黑体" w:hAnsi="黑体" w:cs="黑体"/>
          <w:color w:val="000000"/>
          <w:sz w:val="38"/>
        </w:rPr>
        <w:t xml:space="preserve">  </w:t>
      </w:r>
      <w:r>
        <w:rPr>
          <w:rFonts w:ascii="黑体" w:eastAsia="黑体" w:hAnsi="黑体" w:cs="黑体"/>
          <w:b/>
          <w:color w:val="000000"/>
          <w:sz w:val="38"/>
        </w:rPr>
        <w:t>48</w:t>
      </w:r>
    </w:p>
    <w:p w:rsidR="00626692" w:rsidRDefault="002455CB">
      <w:pPr>
        <w:wordWrap w:val="0"/>
        <w:spacing w:line="780" w:lineRule="atLeast"/>
        <w:ind w:left="280" w:firstLine="840"/>
        <w:textAlignment w:val="baseline"/>
        <w:rPr>
          <w:sz w:val="40"/>
        </w:rPr>
      </w:pPr>
      <w:r>
        <w:rPr>
          <w:rFonts w:ascii="宋体" w:eastAsia="宋体" w:hAnsi="宋体" w:cs="宋体"/>
          <w:color w:val="000000"/>
          <w:sz w:val="40"/>
        </w:rPr>
        <w:t>故事画在美和优雅之外，还要以〔人物〕性格为主要对象。这根本就要理解为在意志客体化的最高级别上来表出意志。在这最高级别上，个体作为</w:t>
      </w:r>
      <w:r>
        <w:rPr>
          <w:rFonts w:ascii="宋体" w:eastAsia="宋体" w:hAnsi="宋体" w:cs="宋体"/>
          <w:color w:val="000000"/>
          <w:sz w:val="40"/>
        </w:rPr>
        <w:t>人的理念在某一特殊方面的突出，已有它特殊的意味。并且这种意味不单是在形体上就可认识到的，而是要由于在面部表情和姿态上看得出的各种各样的行为，以及促成这行为，与这行为并存，由于认识和欲求带来的影响才能够认识到。人的理念既然要在这样的范围内来表出，那么，人的理念在多方面的开展就必须通过有特殊意味的个体使我们亲眼得见，而这些带有特殊意味的个体又只能通过多种多样的背景，故事和行为才能使他们显而易见。故事画用以解决这些无数任务的方法就是把各种生活的情景，不分意义的大小，〔一一〕摆在〔我们〕眼前。既没有一个个体，也没有</w:t>
      </w:r>
      <w:r>
        <w:rPr>
          <w:rFonts w:ascii="宋体" w:eastAsia="宋体" w:hAnsi="宋体" w:cs="宋体"/>
          <w:color w:val="000000"/>
          <w:sz w:val="40"/>
        </w:rPr>
        <w:t>一种行为能够是毫无意义的。人的理念是在这一切个体一切行为中，通过这一切个体一切行为逐渐逐渐展开的。因此，绝对没有一种生活过程是可以排斥于绘画之外的。所以如果人们〔先入为主地〕只承认世界史上的大事或圣经上的故事有重大意义；对于荷兰派的画家则只看重他们的技巧方面而在其他方面轻视他们，以为他们大抵只写出一些日常生活中的对象罢了，那是对于这些优秀的画家太不公允了。人们首先就该考虑一</w:t>
      </w:r>
      <w:r>
        <w:rPr>
          <w:rFonts w:ascii="宋体" w:eastAsia="宋体" w:hAnsi="宋体" w:cs="宋体"/>
          <w:color w:val="000000"/>
          <w:sz w:val="40"/>
        </w:rPr>
        <w:t xml:space="preserve"> 307</w:t>
      </w:r>
      <w:r>
        <w:rPr>
          <w:rFonts w:ascii="宋体" w:eastAsia="宋体" w:hAnsi="宋体" w:cs="宋体"/>
          <w:color w:val="000000"/>
          <w:sz w:val="40"/>
        </w:rPr>
        <w:t>下，一个行为的内在意义和它的外在意义是完全不同的。两者也每每各自分别出现〔，不相为谋〕。外在的意义是就一个行为对于实际世界的，在</w:t>
      </w:r>
      <w:r>
        <w:rPr>
          <w:rFonts w:ascii="宋体" w:eastAsia="宋体" w:hAnsi="宋体" w:cs="宋体"/>
          <w:color w:val="000000"/>
          <w:sz w:val="40"/>
        </w:rPr>
        <w:t>实际世界中的后果来说的重要性，所以是按根据律〔来决定〕的。内在的意义是〔我们〕对于人的理念体会的深刻。这</w:t>
      </w:r>
    </w:p>
    <w:p w:rsidR="00626692" w:rsidRDefault="00626692"/>
    <w:p w:rsidR="00626692" w:rsidRDefault="00626692">
      <w:pPr>
        <w:sectPr w:rsidR="00626692">
          <w:headerReference w:type="default" r:id="rId706"/>
          <w:footerReference w:type="default" r:id="rId707"/>
          <w:pgSz w:w="16000" w:h="23500"/>
          <w:pgMar w:top="1920" w:right="1720" w:bottom="1920" w:left="1720" w:header="1620" w:footer="1620" w:gutter="0"/>
          <w:cols w:space="720"/>
        </w:sectPr>
      </w:pPr>
    </w:p>
    <w:p w:rsidR="00626692" w:rsidRDefault="002455CB">
      <w:pPr>
        <w:wordWrap w:val="0"/>
        <w:spacing w:line="540" w:lineRule="atLeast"/>
        <w:ind w:left="160"/>
        <w:textAlignment w:val="baseline"/>
        <w:rPr>
          <w:sz w:val="39"/>
        </w:rPr>
      </w:pPr>
      <w:r>
        <w:rPr>
          <w:rFonts w:ascii="宋体" w:eastAsia="宋体" w:hAnsi="宋体" w:cs="宋体"/>
          <w:color w:val="000000"/>
          <w:sz w:val="39"/>
          <w:u w:val="single"/>
        </w:rPr>
        <w:lastRenderedPageBreak/>
        <w:t xml:space="preserve"> 320                   </w:t>
      </w:r>
      <w:r>
        <w:rPr>
          <w:rFonts w:ascii="宋体" w:eastAsia="宋体" w:hAnsi="宋体" w:cs="宋体"/>
          <w:color w:val="000000"/>
          <w:sz w:val="39"/>
          <w:u w:val="single"/>
        </w:rPr>
        <w:t>第</w:t>
      </w:r>
      <w:r>
        <w:rPr>
          <w:rFonts w:ascii="宋体" w:eastAsia="宋体" w:hAnsi="宋体" w:cs="宋体"/>
          <w:color w:val="000000"/>
          <w:sz w:val="39"/>
          <w:u w:val="single"/>
        </w:rPr>
        <w:t xml:space="preserve">   </w:t>
      </w:r>
      <w:r>
        <w:rPr>
          <w:rFonts w:ascii="宋体" w:eastAsia="宋体" w:hAnsi="宋体" w:cs="宋体"/>
          <w:color w:val="000000"/>
          <w:sz w:val="39"/>
          <w:u w:val="single"/>
        </w:rPr>
        <w:t>三</w:t>
      </w:r>
      <w:r>
        <w:rPr>
          <w:rFonts w:ascii="宋体" w:eastAsia="宋体" w:hAnsi="宋体" w:cs="宋体"/>
          <w:color w:val="000000"/>
          <w:sz w:val="39"/>
          <w:u w:val="single"/>
        </w:rPr>
        <w:t xml:space="preserve">   </w:t>
      </w:r>
      <w:r>
        <w:rPr>
          <w:rFonts w:ascii="宋体" w:eastAsia="宋体" w:hAnsi="宋体" w:cs="宋体"/>
          <w:color w:val="000000"/>
          <w:sz w:val="39"/>
          <w:u w:val="single"/>
        </w:rPr>
        <w:t>篇</w:t>
      </w:r>
      <w:r>
        <w:rPr>
          <w:rFonts w:ascii="宋体" w:eastAsia="宋体" w:hAnsi="宋体" w:cs="宋体"/>
          <w:color w:val="000000"/>
          <w:sz w:val="39"/>
          <w:u w:val="single"/>
        </w:rPr>
        <w:t xml:space="preserve">                      </w:t>
      </w:r>
    </w:p>
    <w:p w:rsidR="00626692" w:rsidRDefault="002455CB">
      <w:pPr>
        <w:wordWrap w:val="0"/>
        <w:spacing w:before="300" w:line="740" w:lineRule="atLeast"/>
        <w:ind w:right="900" w:firstLine="60"/>
        <w:textAlignment w:val="baseline"/>
        <w:rPr>
          <w:sz w:val="41"/>
        </w:rPr>
      </w:pPr>
      <w:r>
        <w:rPr>
          <w:rFonts w:ascii="宋体" w:eastAsia="宋体" w:hAnsi="宋体" w:cs="宋体"/>
          <w:color w:val="000000"/>
          <w:sz w:val="41"/>
        </w:rPr>
        <w:t>种体会由于凭借按目的而配置妥当的情况，让那些表现明确而坚定的个性展出它们的特性因而揭露了人的理念不常见的那些方面，就显示了人的理念。在艺术里有地位的只是内在意义，外在意义则在历史上有地位。两者完全各自独立，可以合并出现，但</w:t>
      </w:r>
      <w:r>
        <w:rPr>
          <w:rFonts w:ascii="宋体" w:eastAsia="宋体" w:hAnsi="宋体" w:cs="宋体"/>
          <w:color w:val="000000"/>
          <w:sz w:val="41"/>
        </w:rPr>
        <w:t>也可以分别单独出现。在历史上极为重大的一种行为在内在意义上很可能是平凡而庸俗的行为。相反，日常生活中的〔任何〕一幕，如果个体的人以及人的作为，人的欲求，直到最隐蔽的细微末节都能够在这一幕中毫发毕露，也可能有很大的内在意义。又外在意义尽可极不相同，而内在意义仍可相同或无非是同一个意义；例如：或是内阁大臣们在地图上为争夺土地和臣民而相持不下，或是农民们在小酒店里用纸牌和骰子互赌输赢而拌嘴，这在内在意义上说，并没有什么不同，正如人们下棋，不管棋子是黄金制的或木头制的，其为博弈则一。何况单是由于这一理由，构成亿万人</w:t>
      </w:r>
      <w:r>
        <w:rPr>
          <w:rFonts w:ascii="宋体" w:eastAsia="宋体" w:hAnsi="宋体" w:cs="宋体"/>
          <w:color w:val="000000"/>
          <w:sz w:val="41"/>
        </w:rPr>
        <w:t>生活内容的这些情景和事态，他们的作为和营谋，他们的困苦和欢乐就有足够的重要性作为艺术的题材；并且由于这些情景和事态的丰富多采，一定也能提供足够的材料以展出人的理念的许多方面。甚至瞬息间的过眼烟云，一经艺术掌握而固定于画面</w:t>
      </w:r>
      <w:r>
        <w:rPr>
          <w:rFonts w:ascii="宋体" w:eastAsia="宋体" w:hAnsi="宋体" w:cs="宋体"/>
          <w:color w:val="000000"/>
          <w:sz w:val="41"/>
        </w:rPr>
        <w:t>(</w:t>
      </w:r>
      <w:r>
        <w:rPr>
          <w:rFonts w:ascii="宋体" w:eastAsia="宋体" w:hAnsi="宋体" w:cs="宋体"/>
          <w:color w:val="000000"/>
          <w:sz w:val="41"/>
        </w:rPr>
        <w:t>于今称为生活素描</w:t>
      </w:r>
      <w:r>
        <w:rPr>
          <w:rFonts w:ascii="宋体" w:eastAsia="宋体" w:hAnsi="宋体" w:cs="宋体"/>
          <w:color w:val="000000"/>
          <w:sz w:val="41"/>
        </w:rPr>
        <w:t>)</w:t>
      </w:r>
      <w:r>
        <w:rPr>
          <w:rFonts w:ascii="宋体" w:eastAsia="宋体" w:hAnsi="宋体" w:cs="宋体"/>
          <w:color w:val="000000"/>
          <w:sz w:val="41"/>
        </w:rPr>
        <w:t>之上，也要激起一种轻微的，别具意义的感</w:t>
      </w:r>
      <w:r>
        <w:rPr>
          <w:rFonts w:ascii="宋体" w:eastAsia="宋体" w:hAnsi="宋体" w:cs="宋体"/>
          <w:b/>
          <w:color w:val="000000"/>
          <w:sz w:val="41"/>
        </w:rPr>
        <w:t xml:space="preserve"> </w:t>
      </w:r>
      <w:r>
        <w:rPr>
          <w:rFonts w:ascii="宋体" w:eastAsia="宋体" w:hAnsi="宋体" w:cs="宋体"/>
          <w:color w:val="000000"/>
          <w:sz w:val="41"/>
        </w:rPr>
        <w:t>动；原来在一些个别的，却又能代表全体的事态中把这瞬息万变不停地改头换面的世界固定在经久不变的画面上，乃是绘画艺术的成就。由于这种成就，在绘画艺术把个别的东西提升为其族类的理念时，这一艺术好象已使时间〔的齿轮〕本身也停止转动了似的。最</w:t>
      </w:r>
      <w:r>
        <w:rPr>
          <w:rFonts w:ascii="宋体" w:eastAsia="宋体" w:hAnsi="宋体" w:cs="宋体"/>
          <w:color w:val="000000"/>
          <w:sz w:val="41"/>
        </w:rPr>
        <w:t>后，绘画上历史的、具有外在意义的题材常有这么一种缺点，即是说这种题材的意义〔有时〕恰好不能有直观的表现而必须</w:t>
      </w:r>
      <w:r>
        <w:rPr>
          <w:noProof/>
        </w:rPr>
        <mc:AlternateContent>
          <mc:Choice Requires="wps">
            <w:drawing>
              <wp:anchor distT="0" distB="0" distL="0" distR="0" simplePos="0" relativeHeight="251694080" behindDoc="0" locked="0" layoutInCell="1" allowOverlap="1">
                <wp:simplePos x="0" y="0"/>
                <wp:positionH relativeFrom="page">
                  <wp:posOffset>673100</wp:posOffset>
                </wp:positionH>
                <wp:positionV relativeFrom="paragraph">
                  <wp:posOffset>8483600</wp:posOffset>
                </wp:positionV>
                <wp:extent cx="571500" cy="40640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308</w:t>
                            </w:r>
                          </w:p>
                        </w:txbxContent>
                      </wps:txbx>
                      <wps:bodyPr vert="horz" wrap="square" lIns="0" tIns="0" rIns="0" bIns="0" anchor="t">
                        <a:noAutofit/>
                      </wps:bodyPr>
                    </wps:wsp>
                  </a:graphicData>
                </a:graphic>
              </wp:anchor>
            </w:drawing>
          </mc:Choice>
          <mc:Fallback>
            <w:pict>
              <v:shape id="文本框 172" o:spid="_x0000_s1179" type="#_x0000_t202" style="position:absolute;left:0;text-align:left;margin-left:53pt;margin-top:668pt;width:45pt;height:32pt;z-index:25169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308</w:t>
                      </w:r>
                    </w:p>
                  </w:txbxContent>
                </v:textbox>
                <w10:wrap anchorx="page"/>
              </v:shape>
            </w:pict>
          </mc:Fallback>
        </mc:AlternateContent>
      </w:r>
    </w:p>
    <w:p w:rsidR="00626692" w:rsidRDefault="00626692"/>
    <w:p w:rsidR="00626692" w:rsidRDefault="00626692">
      <w:pPr>
        <w:sectPr w:rsidR="00626692">
          <w:headerReference w:type="default" r:id="rId708"/>
          <w:footerReference w:type="default" r:id="rId709"/>
          <w:pgSz w:w="16000" w:h="23500"/>
          <w:pgMar w:top="1900" w:right="1680" w:bottom="1900" w:left="1680" w:header="1600" w:footer="16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321 </w:t>
      </w:r>
      <w:r>
        <w:rPr>
          <w:noProof/>
        </w:rPr>
        <mc:AlternateContent>
          <mc:Choice Requires="wps">
            <w:drawing>
              <wp:anchor distT="0" distB="0" distL="0" distR="0" simplePos="0" relativeHeight="251695104" behindDoc="0" locked="0" layoutInCell="1" allowOverlap="1">
                <wp:simplePos x="0" y="0"/>
                <wp:positionH relativeFrom="page">
                  <wp:posOffset>-88900</wp:posOffset>
                </wp:positionH>
                <wp:positionV relativeFrom="paragraph">
                  <wp:posOffset>6184900</wp:posOffset>
                </wp:positionV>
                <wp:extent cx="393700" cy="4318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393700" cy="431800"/>
                        </a:xfrm>
                        <a:prstGeom prst="rect">
                          <a:avLst/>
                        </a:prstGeom>
                        <a:noFill/>
                        <a:ln w="6350">
                          <a:noFill/>
                        </a:ln>
                      </wps:spPr>
                      <wps:txbx>
                        <w:txbxContent>
                          <w:p w:rsidR="00626692" w:rsidRDefault="002455CB">
                            <w:pPr>
                              <w:wordWrap w:val="0"/>
                              <w:spacing w:line="600" w:lineRule="atLeast"/>
                              <w:textAlignment w:val="baseline"/>
                              <w:rPr>
                                <w:sz w:val="37"/>
                              </w:rPr>
                            </w:pPr>
                            <w:r>
                              <w:rPr>
                                <w:rFonts w:ascii="宋体" w:eastAsia="宋体" w:hAnsi="宋体" w:cs="宋体"/>
                                <w:color w:val="000000"/>
                                <w:sz w:val="37"/>
                              </w:rPr>
                              <w:t>⑰</w:t>
                            </w:r>
                          </w:p>
                        </w:txbxContent>
                      </wps:txbx>
                      <wps:bodyPr vert="horz" wrap="square" lIns="0" tIns="0" rIns="0" bIns="0" anchor="t">
                        <a:noAutofit/>
                      </wps:bodyPr>
                    </wps:wsp>
                  </a:graphicData>
                </a:graphic>
              </wp:anchor>
            </w:drawing>
          </mc:Choice>
          <mc:Fallback>
            <w:pict>
              <v:shape id="文本框 173" o:spid="_x0000_s1180" type="#_x0000_t202" style="position:absolute;left:0;text-align:left;margin-left:-7pt;margin-top:487pt;width:31pt;height:34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" filled="f" stroked="f" strokeweight=".5pt">
                <v:textbox inset="0,0,0,0">
                  <w:txbxContent>
                    <w:p w:rsidR="00626692" w:rsidRDefault="002455CB">
                      <w:pPr>
                        <w:wordWrap w:val="0"/>
                        <w:spacing w:line="600" w:lineRule="atLeast"/>
                        <w:textAlignment w:val="baseline"/>
                        <w:rPr>
                          <w:sz w:val="37"/>
                        </w:rPr>
                      </w:pPr>
                      <w:r>
                        <w:rPr>
                          <w:rFonts w:ascii="宋体" w:eastAsia="宋体" w:hAnsi="宋体" w:cs="宋体"/>
                          <w:color w:val="000000"/>
                          <w:sz w:val="37"/>
                        </w:rPr>
                        <w:t>⑰</w:t>
                      </w:r>
                    </w:p>
                  </w:txbxContent>
                </v:textbox>
                <w10:wrap anchorx="page"/>
              </v:shape>
            </w:pict>
          </mc:Fallback>
        </mc:AlternateContent>
      </w:r>
    </w:p>
    <w:p w:rsidR="00626692" w:rsidRDefault="00626692">
      <w:pPr>
        <w:wordWrap w:val="0"/>
        <w:spacing w:line="500" w:lineRule="exact"/>
        <w:jc w:val="center"/>
        <w:textAlignment w:val="baseline"/>
        <w:rPr>
          <w:sz w:val="36"/>
        </w:rPr>
      </w:pPr>
    </w:p>
    <w:p w:rsidR="00626692" w:rsidRDefault="002455CB">
      <w:pPr>
        <w:wordWrap w:val="0"/>
        <w:spacing w:line="820" w:lineRule="atLeast"/>
        <w:ind w:left="280" w:firstLine="40"/>
        <w:textAlignment w:val="baseline"/>
        <w:rPr>
          <w:sz w:val="37"/>
        </w:rPr>
      </w:pPr>
      <w:r>
        <w:rPr>
          <w:rFonts w:ascii="宋体" w:eastAsia="宋体" w:hAnsi="宋体" w:cs="宋体"/>
          <w:color w:val="000000"/>
          <w:sz w:val="37"/>
        </w:rPr>
        <w:t>以想当然来补充。就这一点说，我们根本就应区别一幅画的名称意义和它的实物意义；前者是外在的，但只是作为概念而具备的意义；后者是人的理念的一个方面，是由这幅画给直观显出的。例如前者是摩西被埃及的公主发见，是历史上极为重要的一</w:t>
      </w:r>
      <w:r>
        <w:rPr>
          <w:rFonts w:ascii="宋体" w:eastAsia="宋体" w:hAnsi="宋体" w:cs="宋体"/>
          <w:color w:val="000000"/>
          <w:sz w:val="37"/>
        </w:rPr>
        <w:t>个关键；而这里的实际意义，真正给直观提出的东西则相反，只是一个贵妇从浮于水上的摇篮中救出一个弃婴来，是可以常发生的一件事。在这里，单是那一套穿戴已能使一个学者认出这一回历史公案；但是穿戴服装只在名称的意义上有用处，在实物的意义上却无关重要，因为后者只认人本身，而不认〔衣服，不认〕随意拣来的形式。〔艺术〕从历史中取得的题材和从纯粹可能性取得的题材，亦即并非个别的而只能称为一般的题材相比，并没有什么突出的优点；这是因为在历史题材中真正有意义的并不是那个别的东西，不是个别事态本身，而是个别事态中普遍的东西，是由这</w:t>
      </w:r>
      <w:r>
        <w:rPr>
          <w:rFonts w:ascii="宋体" w:eastAsia="宋体" w:hAnsi="宋体" w:cs="宋体"/>
          <w:color w:val="000000"/>
          <w:sz w:val="37"/>
        </w:rPr>
        <w:t>事态表出的人的理念的一个方面。因此，在另一面，某些历史题材却也不可厚非，不过以真正艺术眼光来看这些题材则不管是画家还是鉴赏家，都决不在乎这些题材中个别的、单一的东西，恰好是构成历史性的东西，而是在乎题材中表现出来的普遍的东西，在乎理念。并且也只有在主题真可以表现出来，无须以</w:t>
      </w:r>
      <w:r>
        <w:rPr>
          <w:rFonts w:ascii="宋体" w:eastAsia="宋体" w:hAnsi="宋体" w:cs="宋体"/>
          <w:color w:val="000000"/>
          <w:sz w:val="37"/>
        </w:rPr>
        <w:t>“</w:t>
      </w:r>
      <w:r>
        <w:rPr>
          <w:rFonts w:ascii="宋体" w:eastAsia="宋体" w:hAnsi="宋体" w:cs="宋体"/>
          <w:color w:val="000000"/>
          <w:sz w:val="37"/>
        </w:rPr>
        <w:t>想当然</w:t>
      </w:r>
      <w:r>
        <w:rPr>
          <w:rFonts w:ascii="宋体" w:eastAsia="宋体" w:hAnsi="宋体" w:cs="宋体"/>
          <w:color w:val="000000"/>
          <w:sz w:val="37"/>
        </w:rPr>
        <w:t>”</w:t>
      </w:r>
      <w:r>
        <w:rPr>
          <w:rFonts w:ascii="宋体" w:eastAsia="宋体" w:hAnsi="宋体" w:cs="宋体"/>
          <w:color w:val="000000"/>
          <w:sz w:val="37"/>
        </w:rPr>
        <w:t>来补充的场合才可选用历史题材，否则名称意义和实物意义就会距离太远，在画面上想到的就会成为最重要的〔东西〕而有损于直观看到的〔东西〕。在舞台上（譬如在法国的悲剧里）已经不宜于使表现主题的剧情在幕后发生，如果在绘画中这样做，那就显然</w:t>
      </w:r>
      <w:r>
        <w:rPr>
          <w:rFonts w:ascii="宋体" w:eastAsia="宋体" w:hAnsi="宋体" w:cs="宋体"/>
          <w:color w:val="000000"/>
          <w:sz w:val="37"/>
        </w:rPr>
        <w:t>是大错特错了。历史的题材只在把画家圈定在一个不是按艺术的目的而是任意按其他目的选定的范围中时，才是肯定不</w:t>
      </w:r>
      <w:r>
        <w:rPr>
          <w:noProof/>
        </w:rPr>
        <mc:AlternateContent>
          <mc:Choice Requires="wps">
            <w:drawing>
              <wp:anchor distT="0" distB="0" distL="0" distR="0" simplePos="0" relativeHeight="251696128" behindDoc="0" locked="0" layoutInCell="1" allowOverlap="1">
                <wp:simplePos x="0" y="0"/>
                <wp:positionH relativeFrom="page">
                  <wp:posOffset>8902700</wp:posOffset>
                </wp:positionH>
                <wp:positionV relativeFrom="paragraph">
                  <wp:posOffset>9232900</wp:posOffset>
                </wp:positionV>
                <wp:extent cx="635000" cy="36830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635000" cy="368300"/>
                        </a:xfrm>
                        <a:prstGeom prst="rect">
                          <a:avLst/>
                        </a:prstGeom>
                        <a:noFill/>
                        <a:ln w="6350">
                          <a:noFill/>
                        </a:ln>
                      </wps:spPr>
                      <wps:txbx>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 xml:space="preserve"> 309</w:t>
                            </w:r>
                          </w:p>
                        </w:txbxContent>
                      </wps:txbx>
                      <wps:bodyPr vert="horz" wrap="square" lIns="0" tIns="0" rIns="0" bIns="0" anchor="t">
                        <a:noAutofit/>
                      </wps:bodyPr>
                    </wps:wsp>
                  </a:graphicData>
                </a:graphic>
              </wp:anchor>
            </w:drawing>
          </mc:Choice>
          <mc:Fallback>
            <w:pict>
              <v:shape id="文本框 174" o:spid="_x0000_s1181" type="#_x0000_t202" style="position:absolute;left:0;text-align:left;margin-left:701pt;margin-top:727pt;width:50pt;height:29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" filled="f" stroked="f" strokeweight=".5pt">
                <v:textbox inset="0,0,0,0">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 xml:space="preserve"> 309</w:t>
                      </w:r>
                    </w:p>
                  </w:txbxContent>
                </v:textbox>
                <w10:wrap anchorx="page"/>
              </v:shape>
            </w:pict>
          </mc:Fallback>
        </mc:AlternateContent>
      </w:r>
    </w:p>
    <w:p w:rsidR="00626692" w:rsidRDefault="00626692"/>
    <w:p w:rsidR="00626692" w:rsidRDefault="00626692">
      <w:pPr>
        <w:sectPr w:rsidR="00626692">
          <w:headerReference w:type="default" r:id="rId710"/>
          <w:footerReference w:type="default" r:id="rId711"/>
          <w:pgSz w:w="16000" w:h="23500"/>
          <w:pgMar w:top="1980" w:right="1900" w:bottom="1980" w:left="1900" w:header="1680" w:footer="1680" w:gutter="0"/>
          <w:cols w:space="720"/>
        </w:sectPr>
      </w:pPr>
    </w:p>
    <w:p w:rsidR="00626692" w:rsidRDefault="002455CB">
      <w:pPr>
        <w:tabs>
          <w:tab w:val="left" w:pos="4720"/>
          <w:tab w:val="left" w:pos="5660"/>
          <w:tab w:val="left" w:pos="6560"/>
        </w:tabs>
        <w:wordWrap w:val="0"/>
        <w:spacing w:before="60" w:line="500" w:lineRule="atLeast"/>
        <w:ind w:left="400"/>
        <w:textAlignment w:val="baseline"/>
        <w:rPr>
          <w:sz w:val="37"/>
        </w:rPr>
      </w:pPr>
      <w:r>
        <w:rPr>
          <w:rFonts w:ascii="宋体" w:eastAsia="宋体" w:hAnsi="宋体" w:cs="宋体"/>
          <w:color w:val="000000"/>
          <w:sz w:val="37"/>
        </w:rPr>
        <w:lastRenderedPageBreak/>
        <w:t>322</w:t>
      </w:r>
      <w:r>
        <w:tab/>
      </w:r>
      <w:r>
        <w:rPr>
          <w:rFonts w:ascii="楷体" w:eastAsia="楷体" w:hAnsi="楷体" w:cs="楷体"/>
          <w:color w:val="000000"/>
          <w:sz w:val="37"/>
        </w:rPr>
        <w:t>第</w:t>
      </w:r>
      <w:r>
        <w:tab/>
      </w:r>
      <w:r>
        <w:rPr>
          <w:rFonts w:ascii="楷体" w:eastAsia="楷体" w:hAnsi="楷体" w:cs="楷体"/>
          <w:color w:val="000000"/>
          <w:sz w:val="37"/>
        </w:rPr>
        <w:t>三</w:t>
      </w:r>
      <w:r>
        <w:tab/>
      </w:r>
      <w:r>
        <w:rPr>
          <w:rFonts w:ascii="楷体" w:eastAsia="楷体" w:hAnsi="楷体" w:cs="楷体"/>
          <w:color w:val="000000"/>
          <w:sz w:val="37"/>
        </w:rPr>
        <w:t>篇</w:t>
      </w:r>
    </w:p>
    <w:p w:rsidR="00626692" w:rsidRDefault="002455CB">
      <w:pPr>
        <w:wordWrap w:val="0"/>
        <w:spacing w:before="340" w:line="840" w:lineRule="atLeast"/>
        <w:ind w:right="620" w:firstLine="20"/>
        <w:textAlignment w:val="baseline"/>
        <w:rPr>
          <w:sz w:val="36"/>
        </w:rPr>
      </w:pPr>
      <w:r>
        <w:rPr>
          <w:rFonts w:ascii="宋体" w:eastAsia="宋体" w:hAnsi="宋体" w:cs="宋体"/>
          <w:color w:val="000000"/>
          <w:sz w:val="36"/>
        </w:rPr>
        <w:t>利的。绝对不利的是这个范围缺乏画意和有意味的题材；例如说如果这个范围是一个弱小的、被隔离的、冥顽的、为教会立法所统治的，也就是被错误的妄念所支配的，为东西方当代各大民族所藐视的卑微的民族</w:t>
      </w:r>
      <w:r>
        <w:rPr>
          <w:rFonts w:ascii="宋体" w:eastAsia="宋体" w:hAnsi="宋体" w:cs="宋体"/>
          <w:color w:val="000000"/>
          <w:sz w:val="36"/>
        </w:rPr>
        <w:t>——</w:t>
      </w:r>
      <w:r>
        <w:rPr>
          <w:rFonts w:ascii="宋体" w:eastAsia="宋体" w:hAnsi="宋体" w:cs="宋体"/>
          <w:color w:val="000000"/>
          <w:sz w:val="36"/>
        </w:rPr>
        <w:t>如犹太民族</w:t>
      </w:r>
      <w:r>
        <w:rPr>
          <w:rFonts w:ascii="宋体" w:eastAsia="宋体" w:hAnsi="宋体" w:cs="宋体"/>
          <w:color w:val="000000"/>
          <w:sz w:val="36"/>
        </w:rPr>
        <w:t>———</w:t>
      </w:r>
      <w:r>
        <w:rPr>
          <w:rFonts w:ascii="宋体" w:eastAsia="宋体" w:hAnsi="宋体" w:cs="宋体"/>
          <w:color w:val="000000"/>
          <w:sz w:val="36"/>
        </w:rPr>
        <w:t>的历史。</w:t>
      </w:r>
      <w:r>
        <w:rPr>
          <w:rFonts w:ascii="宋体" w:eastAsia="宋体" w:hAnsi="宋体" w:cs="宋体"/>
          <w:color w:val="000000"/>
          <w:sz w:val="36"/>
        </w:rPr>
        <w:t>——</w:t>
      </w:r>
      <w:r>
        <w:rPr>
          <w:rFonts w:ascii="宋体" w:eastAsia="宋体" w:hAnsi="宋体" w:cs="宋体"/>
          <w:color w:val="000000"/>
          <w:sz w:val="36"/>
        </w:rPr>
        <w:t>在我们和一切古代民族之间既曾有一次民族大迁徙横亘在中间，有如</w:t>
      </w:r>
      <w:r>
        <w:rPr>
          <w:rFonts w:ascii="宋体" w:eastAsia="宋体" w:hAnsi="宋体" w:cs="宋体"/>
          <w:color w:val="000000"/>
          <w:sz w:val="36"/>
        </w:rPr>
        <w:t>过去一度的海底变化横亘在今日的和我们现在只能从化石认出其结构的两种地壳之间一样；那么，根本要算我们大不幸的是在主要成份上以过去的文化给我们的文化提供基础的民族，一不是希腊人，二不是印度人，甚至连罗马人也不是而凑巧是这些犹太人。不过尤其不幸的是十五和十六世纪中意大利的天才画家们，他们是人为地被限制在一个狭窄的圈子里在选择题材，不得不抓住各种各样的可怜虫〔作题材〕。原来新约全书，就历史的部分说，作为绘画题材的来源比旧约全书还要差劲，至于继新约全书而起的殉道者和教会传道人的历史，那更是些糟透了的东西。不过〔又不可</w:t>
      </w:r>
      <w:r>
        <w:rPr>
          <w:rFonts w:ascii="宋体" w:eastAsia="宋体" w:hAnsi="宋体" w:cs="宋体"/>
          <w:color w:val="000000"/>
          <w:sz w:val="36"/>
        </w:rPr>
        <w:t>一概而论〕在这些画中人们还得好好加以甄别，一种是那些专以犹太教和基督教的历史或神话部分为题材的画，一种是使真正的，亦即基督教的伦理精神可以直观看到的画，而所用的方法就是画出充满这种精神的人物。后一种画事实上是绘画艺术中最高的、最可敬佩的成就，也只有这一艺术中最伟大的巨匠，尤其是拉菲尔和戈内琪奥</w:t>
      </w:r>
      <w:r>
        <w:rPr>
          <w:rFonts w:ascii="宋体" w:eastAsia="宋体" w:hAnsi="宋体" w:cs="宋体"/>
          <w:color w:val="000000"/>
          <w:sz w:val="36"/>
        </w:rPr>
        <w:t>①————</w:t>
      </w:r>
      <w:r>
        <w:rPr>
          <w:rFonts w:ascii="宋体" w:eastAsia="宋体" w:hAnsi="宋体" w:cs="宋体"/>
          <w:color w:val="000000"/>
          <w:sz w:val="36"/>
        </w:rPr>
        <w:t>后者大体上是在其初期作品中</w:t>
      </w:r>
      <w:r>
        <w:rPr>
          <w:rFonts w:ascii="宋体" w:eastAsia="宋体" w:hAnsi="宋体" w:cs="宋体"/>
          <w:color w:val="000000"/>
          <w:sz w:val="36"/>
        </w:rPr>
        <w:t>————</w:t>
      </w:r>
      <w:r>
        <w:rPr>
          <w:rFonts w:ascii="宋体" w:eastAsia="宋体" w:hAnsi="宋体" w:cs="宋体"/>
          <w:color w:val="000000"/>
          <w:sz w:val="36"/>
        </w:rPr>
        <w:t>，才能获得这样的成功。这一类的绘画本来不能算在历史故事画之内，因为这些画大多数并不写一种事态的过程，不写什么行为，</w:t>
      </w:r>
    </w:p>
    <w:p w:rsidR="00626692" w:rsidRDefault="002455CB">
      <w:pPr>
        <w:wordWrap w:val="0"/>
        <w:spacing w:line="840" w:lineRule="atLeast"/>
        <w:ind w:left="300"/>
        <w:textAlignment w:val="baseline"/>
        <w:rPr>
          <w:sz w:val="36"/>
        </w:rPr>
      </w:pPr>
      <w:r>
        <w:rPr>
          <w:rFonts w:ascii="宋体" w:eastAsia="宋体" w:hAnsi="宋体" w:cs="宋体"/>
          <w:color w:val="000000"/>
          <w:sz w:val="36"/>
          <w:u w:val="single"/>
        </w:rPr>
        <w:t xml:space="preserve">                      </w:t>
      </w:r>
    </w:p>
    <w:p w:rsidR="00626692" w:rsidRDefault="002455CB">
      <w:pPr>
        <w:wordWrap w:val="0"/>
        <w:spacing w:line="420" w:lineRule="atLeast"/>
        <w:ind w:left="8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Corregio(1494—1534)</w:t>
      </w:r>
      <w:r>
        <w:rPr>
          <w:rFonts w:ascii="宋体" w:eastAsia="宋体" w:hAnsi="宋体" w:cs="宋体"/>
          <w:color w:val="000000"/>
          <w:sz w:val="30"/>
        </w:rPr>
        <w:t>，意大利名画家。</w:t>
      </w:r>
    </w:p>
    <w:p w:rsidR="00626692" w:rsidRDefault="00626692"/>
    <w:p w:rsidR="00626692" w:rsidRDefault="00626692">
      <w:pPr>
        <w:sectPr w:rsidR="00626692">
          <w:headerReference w:type="default" r:id="rId712"/>
          <w:footerReference w:type="default" r:id="rId713"/>
          <w:pgSz w:w="16000" w:h="23500"/>
          <w:pgMar w:top="2000" w:right="1740" w:bottom="2000" w:left="1740" w:header="1700" w:footer="1700" w:gutter="0"/>
          <w:cols w:space="720"/>
        </w:sectPr>
      </w:pPr>
    </w:p>
    <w:p w:rsidR="00626692" w:rsidRDefault="002455CB">
      <w:pPr>
        <w:wordWrap w:val="0"/>
        <w:spacing w:line="50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世界作为表象再论</w:t>
      </w:r>
      <w:r>
        <w:rPr>
          <w:rFonts w:ascii="仿宋" w:eastAsia="仿宋" w:hAnsi="仿宋" w:cs="仿宋"/>
          <w:color w:val="000000"/>
          <w:sz w:val="35"/>
          <w:u w:val="single"/>
        </w:rPr>
        <w:t xml:space="preserve">                    323 </w:t>
      </w:r>
    </w:p>
    <w:p w:rsidR="00626692" w:rsidRDefault="002455CB">
      <w:pPr>
        <w:wordWrap w:val="0"/>
        <w:spacing w:before="300" w:line="780" w:lineRule="atLeast"/>
        <w:textAlignment w:val="baseline"/>
        <w:rPr>
          <w:sz w:val="41"/>
        </w:rPr>
      </w:pPr>
      <w:r>
        <w:rPr>
          <w:rFonts w:ascii="宋体" w:eastAsia="宋体" w:hAnsi="宋体" w:cs="宋体"/>
          <w:color w:val="000000"/>
          <w:sz w:val="41"/>
        </w:rPr>
        <w:t>而只是把一些神圣人物凑到一起而已，往往是救世主自己，大</w:t>
      </w:r>
      <w:r>
        <w:rPr>
          <w:rFonts w:ascii="宋体" w:eastAsia="宋体" w:hAnsi="宋体" w:cs="宋体"/>
          <w:color w:val="000000"/>
          <w:sz w:val="41"/>
        </w:rPr>
        <w:t>310</w:t>
      </w:r>
      <w:r>
        <w:rPr>
          <w:rFonts w:ascii="宋体" w:eastAsia="宋体" w:hAnsi="宋体" w:cs="宋体"/>
          <w:color w:val="000000"/>
          <w:sz w:val="41"/>
        </w:rPr>
        <w:t>半还在幼儿期，和他的母亲以及天使们等等。我们在他们的面部，尤其是在他们的眼神中，看到那种最圆满的</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的表情和反映。这不是关心个别事物，而是把握了那些理念，亦即完全把握了宇宙和人生全部本质的认识。这一认识在那些神圣人物心中回过头来影响意志的</w:t>
      </w:r>
      <w:r>
        <w:rPr>
          <w:rFonts w:ascii="宋体" w:eastAsia="宋体" w:hAnsi="宋体" w:cs="宋体"/>
          <w:color w:val="000000"/>
          <w:sz w:val="41"/>
        </w:rPr>
        <w:t>时候，就不同于别的认识，只是为意志提供一些动机，而是相反，已成为取消一切欲求的清静剂了。从这种清静剂可以产生绝对的无欲</w:t>
      </w:r>
      <w:r>
        <w:rPr>
          <w:rFonts w:ascii="宋体" w:eastAsia="宋体" w:hAnsi="宋体" w:cs="宋体"/>
          <w:color w:val="000000"/>
          <w:sz w:val="41"/>
        </w:rPr>
        <w:t>——</w:t>
      </w:r>
      <w:r>
        <w:rPr>
          <w:rFonts w:ascii="宋体" w:eastAsia="宋体" w:hAnsi="宋体" w:cs="宋体"/>
          <w:color w:val="000000"/>
          <w:sz w:val="41"/>
        </w:rPr>
        <w:t>这是基督教和印度智慧的最内在精神</w:t>
      </w:r>
      <w:r>
        <w:rPr>
          <w:rFonts w:ascii="宋体" w:eastAsia="宋体" w:hAnsi="宋体" w:cs="宋体"/>
          <w:color w:val="000000"/>
          <w:sz w:val="41"/>
        </w:rPr>
        <w:t>——</w:t>
      </w:r>
      <w:r>
        <w:rPr>
          <w:rFonts w:ascii="宋体" w:eastAsia="宋体" w:hAnsi="宋体" w:cs="宋体"/>
          <w:color w:val="000000"/>
          <w:sz w:val="41"/>
        </w:rPr>
        <w:t>，可以产生一切欲求的放弃，意志的收敛，意志的取消，随意志的取消也可以产生最后的解脱。那些永远可钦佩的艺术大师就是这样以他们的作品直观地表出了这一最高的智慧。所以这里就是一切艺术的最高峰。艺术在意志的恰如其分的客体性中，在理念中追踪意志，通过了一切级别，从最低级别起，开始是原因，然后是刺激，最后是动机这样多方的推动意志，展开它的本质，一直到现在才终于以表</w:t>
      </w:r>
      <w:r>
        <w:rPr>
          <w:rFonts w:ascii="宋体" w:eastAsia="宋体" w:hAnsi="宋体" w:cs="宋体"/>
          <w:color w:val="000000"/>
          <w:sz w:val="41"/>
        </w:rPr>
        <w:t>示意志</w:t>
      </w:r>
      <w:r>
        <w:rPr>
          <w:rFonts w:ascii="宋体" w:eastAsia="宋体" w:hAnsi="宋体" w:cs="宋体"/>
          <w:color w:val="000000"/>
          <w:sz w:val="41"/>
        </w:rPr>
        <w:t>[</w:t>
      </w:r>
      <w:r>
        <w:rPr>
          <w:rFonts w:ascii="宋体" w:eastAsia="宋体" w:hAnsi="宋体" w:cs="宋体"/>
          <w:color w:val="000000"/>
          <w:sz w:val="41"/>
        </w:rPr>
        <w:t>自己</w:t>
      </w:r>
      <w:r>
        <w:rPr>
          <w:rFonts w:ascii="宋体" w:eastAsia="宋体" w:hAnsi="宋体" w:cs="宋体"/>
          <w:color w:val="000000"/>
          <w:sz w:val="41"/>
        </w:rPr>
        <w:t>]</w:t>
      </w:r>
      <w:r>
        <w:rPr>
          <w:rFonts w:ascii="宋体" w:eastAsia="宋体" w:hAnsi="宋体" w:cs="宋体"/>
          <w:color w:val="000000"/>
          <w:sz w:val="41"/>
        </w:rPr>
        <w:t>自由的自我扬弃而结束。这种自我扬弃是由一种强大的清静剂促成的，而这清静剂又是意志在最圆满地认识了它自己的本质之后获得的。</w:t>
      </w:r>
      <w:r>
        <w:rPr>
          <w:rFonts w:ascii="宋体" w:eastAsia="宋体" w:hAnsi="宋体" w:cs="宋体"/>
          <w:color w:val="000000"/>
          <w:sz w:val="41"/>
        </w:rPr>
        <w:t>*</w:t>
      </w:r>
    </w:p>
    <w:p w:rsidR="00626692" w:rsidRDefault="002455CB">
      <w:pPr>
        <w:wordWrap w:val="0"/>
        <w:spacing w:before="560" w:line="820" w:lineRule="atLeast"/>
        <w:jc w:val="center"/>
        <w:textAlignment w:val="baseline"/>
        <w:rPr>
          <w:sz w:val="61"/>
        </w:rPr>
      </w:pPr>
      <w:r>
        <w:rPr>
          <w:rFonts w:ascii="黑体" w:eastAsia="黑体" w:hAnsi="黑体" w:cs="黑体"/>
          <w:b/>
          <w:color w:val="000000"/>
          <w:sz w:val="61"/>
        </w:rPr>
        <w:t>§49</w:t>
      </w:r>
    </w:p>
    <w:p w:rsidR="00626692" w:rsidRDefault="002455CB">
      <w:pPr>
        <w:wordWrap w:val="0"/>
        <w:spacing w:line="780" w:lineRule="atLeast"/>
        <w:ind w:left="240" w:right="440" w:firstLine="760"/>
        <w:textAlignment w:val="baseline"/>
        <w:rPr>
          <w:sz w:val="41"/>
        </w:rPr>
      </w:pPr>
      <w:r>
        <w:rPr>
          <w:rFonts w:ascii="宋体" w:eastAsia="宋体" w:hAnsi="宋体" w:cs="宋体"/>
          <w:color w:val="000000"/>
          <w:sz w:val="41"/>
        </w:rPr>
        <w:t>我们前此关于艺术的一切考察，无论在什么地方都是以这样一个真理为根据的，即是说：艺术的对象</w:t>
      </w:r>
      <w:r>
        <w:rPr>
          <w:rFonts w:ascii="宋体" w:eastAsia="宋体" w:hAnsi="宋体" w:cs="宋体"/>
          <w:color w:val="000000"/>
          <w:sz w:val="41"/>
        </w:rPr>
        <w:t>——</w:t>
      </w:r>
      <w:r>
        <w:rPr>
          <w:rFonts w:ascii="宋体" w:eastAsia="宋体" w:hAnsi="宋体" w:cs="宋体"/>
          <w:color w:val="000000"/>
          <w:sz w:val="41"/>
        </w:rPr>
        <w:t>表出这个对象就是艺术家的目的，所以对于这个对象的认识，作为</w:t>
      </w:r>
      <w:r>
        <w:rPr>
          <w:rFonts w:ascii="宋体" w:eastAsia="宋体" w:hAnsi="宋体" w:cs="宋体"/>
          <w:color w:val="000000"/>
          <w:sz w:val="41"/>
        </w:rPr>
        <w:t>[</w:t>
      </w:r>
      <w:r>
        <w:rPr>
          <w:rFonts w:ascii="宋体" w:eastAsia="宋体" w:hAnsi="宋体" w:cs="宋体"/>
          <w:color w:val="000000"/>
          <w:sz w:val="41"/>
        </w:rPr>
        <w:t>艺术品的</w:t>
      </w:r>
      <w:r>
        <w:rPr>
          <w:rFonts w:ascii="宋体" w:eastAsia="宋体" w:hAnsi="宋体" w:cs="宋体"/>
          <w:color w:val="000000"/>
          <w:sz w:val="41"/>
        </w:rPr>
        <w:t>]</w:t>
      </w:r>
      <w:r>
        <w:rPr>
          <w:rFonts w:ascii="宋体" w:eastAsia="宋体" w:hAnsi="宋体" w:cs="宋体"/>
          <w:color w:val="000000"/>
          <w:sz w:val="41"/>
        </w:rPr>
        <w:t>胚胎</w:t>
      </w:r>
    </w:p>
    <w:p w:rsidR="00626692" w:rsidRDefault="002455CB">
      <w:pPr>
        <w:wordWrap w:val="0"/>
        <w:spacing w:line="780" w:lineRule="atLeast"/>
        <w:ind w:left="300"/>
        <w:textAlignment w:val="baseline"/>
        <w:rPr>
          <w:sz w:val="41"/>
        </w:rPr>
      </w:pPr>
      <w:r>
        <w:rPr>
          <w:rFonts w:ascii="宋体" w:eastAsia="宋体" w:hAnsi="宋体" w:cs="宋体"/>
          <w:color w:val="000000"/>
          <w:sz w:val="41"/>
          <w:u w:val="single"/>
        </w:rPr>
        <w:t xml:space="preserve">                   </w:t>
      </w:r>
    </w:p>
    <w:p w:rsidR="00626692" w:rsidRDefault="002455CB">
      <w:pPr>
        <w:wordWrap w:val="0"/>
        <w:spacing w:line="480" w:lineRule="atLeast"/>
        <w:ind w:left="840"/>
        <w:textAlignment w:val="baseline"/>
        <w:rPr>
          <w:sz w:val="35"/>
        </w:rPr>
      </w:pPr>
      <w:r>
        <w:rPr>
          <w:rFonts w:ascii="仿宋" w:eastAsia="仿宋" w:hAnsi="仿宋" w:cs="仿宋"/>
          <w:color w:val="000000"/>
          <w:sz w:val="35"/>
        </w:rPr>
        <w:t>*</w:t>
      </w:r>
      <w:r>
        <w:rPr>
          <w:rFonts w:ascii="仿宋" w:eastAsia="仿宋" w:hAnsi="仿宋" w:cs="仿宋"/>
          <w:color w:val="000000"/>
          <w:sz w:val="35"/>
        </w:rPr>
        <w:t>要理解这一段，非以下一篇为前提不可。</w:t>
      </w:r>
    </w:p>
    <w:p w:rsidR="00626692" w:rsidRDefault="00626692"/>
    <w:p w:rsidR="00626692" w:rsidRDefault="00626692">
      <w:pPr>
        <w:sectPr w:rsidR="00626692">
          <w:headerReference w:type="default" r:id="rId714"/>
          <w:footerReference w:type="default" r:id="rId715"/>
          <w:pgSz w:w="16000" w:h="23500"/>
          <w:pgMar w:top="2000" w:right="1860" w:bottom="2000" w:left="1860" w:header="1700" w:footer="1700" w:gutter="0"/>
          <w:cols w:space="720"/>
        </w:sectPr>
      </w:pPr>
    </w:p>
    <w:p w:rsidR="00626692" w:rsidRDefault="002455CB">
      <w:pPr>
        <w:wordWrap w:val="0"/>
        <w:spacing w:before="100" w:line="500" w:lineRule="atLeast"/>
        <w:ind w:left="720"/>
        <w:textAlignment w:val="baseline"/>
        <w:rPr>
          <w:sz w:val="36"/>
        </w:rPr>
      </w:pPr>
      <w:r>
        <w:rPr>
          <w:rFonts w:ascii="宋体" w:eastAsia="宋体" w:hAnsi="宋体" w:cs="宋体"/>
          <w:color w:val="000000"/>
          <w:sz w:val="36"/>
          <w:u w:val="single"/>
        </w:rPr>
        <w:lastRenderedPageBreak/>
        <w:t xml:space="preserve"> 324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40" w:line="860" w:lineRule="atLeast"/>
        <w:ind w:firstLine="640"/>
        <w:textAlignment w:val="baseline"/>
        <w:rPr>
          <w:sz w:val="39"/>
        </w:rPr>
      </w:pPr>
      <w:r>
        <w:rPr>
          <w:rFonts w:ascii="宋体" w:eastAsia="宋体" w:hAnsi="宋体" w:cs="宋体"/>
          <w:color w:val="000000"/>
          <w:sz w:val="39"/>
        </w:rPr>
        <w:t>和根源，就必然要走在艺术家的作品之前了</w:t>
      </w:r>
      <w:r>
        <w:rPr>
          <w:rFonts w:ascii="宋体" w:eastAsia="宋体" w:hAnsi="宋体" w:cs="宋体"/>
          <w:color w:val="000000"/>
          <w:sz w:val="39"/>
        </w:rPr>
        <w:t>——</w:t>
      </w:r>
      <w:r>
        <w:rPr>
          <w:rFonts w:ascii="宋体" w:eastAsia="宋体" w:hAnsi="宋体" w:cs="宋体"/>
          <w:color w:val="000000"/>
          <w:sz w:val="39"/>
        </w:rPr>
        <w:t>就是柏拉图心目中的理念，而决不是别的什么；不是个别事物，不是理性思维的和科学的对象。理念和概念在两者〔各自〕作为单位的</w:t>
      </w:r>
      <w:r>
        <w:rPr>
          <w:rFonts w:ascii="宋体" w:eastAsia="宋体" w:hAnsi="宋体" w:cs="宋体"/>
          <w:color w:val="000000"/>
          <w:sz w:val="39"/>
        </w:rPr>
        <w:t>“</w:t>
      </w:r>
      <w:r>
        <w:rPr>
          <w:rFonts w:ascii="宋体" w:eastAsia="宋体" w:hAnsi="宋体" w:cs="宋体"/>
          <w:color w:val="000000"/>
          <w:sz w:val="39"/>
        </w:rPr>
        <w:t>一</w:t>
      </w:r>
      <w:r>
        <w:rPr>
          <w:rFonts w:ascii="宋体" w:eastAsia="宋体" w:hAnsi="宋体" w:cs="宋体"/>
          <w:color w:val="000000"/>
          <w:sz w:val="39"/>
        </w:rPr>
        <w:t>”</w:t>
      </w:r>
      <w:r>
        <w:rPr>
          <w:rFonts w:ascii="宋体" w:eastAsia="宋体" w:hAnsi="宋体" w:cs="宋体"/>
          <w:color w:val="000000"/>
          <w:sz w:val="39"/>
        </w:rPr>
        <w:t>而代表</w:t>
      </w:r>
      <w:r>
        <w:rPr>
          <w:rFonts w:ascii="宋体" w:eastAsia="宋体" w:hAnsi="宋体" w:cs="宋体"/>
          <w:color w:val="000000"/>
          <w:sz w:val="39"/>
        </w:rPr>
        <w:t xml:space="preserve">311 </w:t>
      </w:r>
      <w:r>
        <w:rPr>
          <w:rFonts w:ascii="宋体" w:eastAsia="宋体" w:hAnsi="宋体" w:cs="宋体"/>
          <w:color w:val="000000"/>
          <w:sz w:val="39"/>
        </w:rPr>
        <w:t>实际事物的多时，固然有些共同性，然而两者的巨大区别，由于在第一篇里关于概念和在本篇里关于理念所说过的，应该是够明确够清楚的了。不过说柏拉图也明白地体会了这一区别，我是决</w:t>
      </w:r>
      <w:r>
        <w:rPr>
          <w:rFonts w:ascii="宋体" w:eastAsia="宋体" w:hAnsi="宋体" w:cs="宋体"/>
          <w:color w:val="000000"/>
          <w:sz w:val="39"/>
        </w:rPr>
        <w:t>不主张的；反而应该说他有好些关于理念的例子，关于理念的讨论都只能适用于概念。关于这一点，我们现在将置而不论，而只走我们自己的路。足以自慰的是我们虽然这样屡次踏上了一个伟大的卓越的人物的旧路，却并不是〔一步一趋〕踏着他的足印前进，而是追求我们自己的目标。</w:t>
      </w:r>
      <w:r>
        <w:rPr>
          <w:rFonts w:ascii="宋体" w:eastAsia="宋体" w:hAnsi="宋体" w:cs="宋体"/>
          <w:color w:val="000000"/>
          <w:sz w:val="39"/>
        </w:rPr>
        <w:t>——</w:t>
      </w:r>
      <w:r>
        <w:rPr>
          <w:rFonts w:ascii="宋体" w:eastAsia="宋体" w:hAnsi="宋体" w:cs="宋体"/>
          <w:color w:val="000000"/>
          <w:sz w:val="39"/>
        </w:rPr>
        <w:t>概念是抽象的，是从推理来的。概念在其含义圈内完全是不确定的，只在范围上是确定的。概念是任何人只要有理性就得而理解和掌握的，只要通过词汇而无须其他媒介就可传达于人的，它的定义就把它说尽了。理念则相反，尽管可作概念的适当代表来下定义，却始终是直观的。并且理念虽</w:t>
      </w:r>
      <w:r>
        <w:rPr>
          <w:rFonts w:ascii="宋体" w:eastAsia="宋体" w:hAnsi="宋体" w:cs="宋体"/>
          <w:color w:val="000000"/>
          <w:sz w:val="39"/>
        </w:rPr>
        <w:t>然代表着无数的个别事物，却一贯是确定的；它决不能被个体所认识，而只能被那超然于一切欲求，一切个性而已上升为认识的纯粹主体的人所认识；也就是说只能被天才以及那些由于提高自己的纯粹认识能力</w:t>
      </w:r>
      <w:r>
        <w:rPr>
          <w:rFonts w:ascii="宋体" w:eastAsia="宋体" w:hAnsi="宋体" w:cs="宋体"/>
          <w:color w:val="000000"/>
          <w:sz w:val="39"/>
        </w:rPr>
        <w:t>———</w:t>
      </w:r>
      <w:r>
        <w:rPr>
          <w:rFonts w:ascii="宋体" w:eastAsia="宋体" w:hAnsi="宋体" w:cs="宋体"/>
          <w:color w:val="000000"/>
          <w:sz w:val="39"/>
        </w:rPr>
        <w:t>多半是天才的作品使然</w:t>
      </w:r>
      <w:r>
        <w:rPr>
          <w:rFonts w:ascii="宋体" w:eastAsia="宋体" w:hAnsi="宋体" w:cs="宋体"/>
          <w:color w:val="000000"/>
          <w:sz w:val="39"/>
        </w:rPr>
        <w:t>———</w:t>
      </w:r>
      <w:r>
        <w:rPr>
          <w:rFonts w:ascii="宋体" w:eastAsia="宋体" w:hAnsi="宋体" w:cs="宋体"/>
          <w:color w:val="000000"/>
          <w:sz w:val="39"/>
        </w:rPr>
        <w:t>而在天才心境中的人们所获得。因此，理念不是无条件地，而只是在条件之下才可以传达于人的，因为那既被把握又在艺术作品中被复制出来的理念只按各人本身的智力水平而〔分别〕引起人们的注意。因为这一缘故，所以恰好是各种艺术中最优秀的作品，天才们最珍贵的产物。对于人类中迟钝的大多数必然</w:t>
      </w:r>
      <w:r>
        <w:rPr>
          <w:rFonts w:ascii="宋体" w:eastAsia="宋体" w:hAnsi="宋体" w:cs="宋体"/>
          <w:color w:val="000000"/>
          <w:sz w:val="39"/>
        </w:rPr>
        <w:lastRenderedPageBreak/>
        <w:t>永远是</w:t>
      </w:r>
    </w:p>
    <w:p w:rsidR="00626692" w:rsidRDefault="00626692"/>
    <w:p w:rsidR="00626692" w:rsidRDefault="00626692">
      <w:pPr>
        <w:sectPr w:rsidR="00626692">
          <w:headerReference w:type="default" r:id="rId716"/>
          <w:footerReference w:type="default" r:id="rId717"/>
          <w:pgSz w:w="16000" w:h="23500"/>
          <w:pgMar w:top="2000" w:right="1680" w:bottom="2000" w:left="168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325 </w:t>
      </w:r>
    </w:p>
    <w:p w:rsidR="00626692" w:rsidRDefault="002455CB">
      <w:pPr>
        <w:wordWrap w:val="0"/>
        <w:spacing w:line="860" w:lineRule="atLeast"/>
        <w:ind w:left="40" w:hanging="40"/>
        <w:textAlignment w:val="baseline"/>
        <w:rPr>
          <w:sz w:val="39"/>
        </w:rPr>
      </w:pPr>
      <w:r>
        <w:rPr>
          <w:rFonts w:ascii="宋体" w:eastAsia="宋体" w:hAnsi="宋体" w:cs="宋体"/>
          <w:color w:val="000000"/>
          <w:sz w:val="39"/>
        </w:rPr>
        <w:t>一部看不懂的天书。在这些作品与多数人之间隔着一条鸿沟，大多数人不能接近这种天书，犹如平民群众不能接近王侯们的左右一样。最无风雅的人固然也把公认的杰作当作权威，但那不过是为了不暴露他们自己的低能罢了。这时他们虽口里不说，但总是准备着大肆诋毁这些杰作；一旦有人容许他相信可以这样作而不致暴露他们自己，那么，他们对于一切伟大的、优美的东西</w:t>
      </w:r>
      <w:r>
        <w:rPr>
          <w:rFonts w:ascii="宋体" w:eastAsia="宋体" w:hAnsi="宋体" w:cs="宋体"/>
          <w:color w:val="000000"/>
          <w:sz w:val="39"/>
        </w:rPr>
        <w:t>———</w:t>
      </w:r>
      <w:r>
        <w:rPr>
          <w:rFonts w:ascii="宋体" w:eastAsia="宋体" w:hAnsi="宋体" w:cs="宋体"/>
          <w:color w:val="000000"/>
          <w:sz w:val="39"/>
        </w:rPr>
        <w:t>这些东西从来不引起他</w:t>
      </w:r>
      <w:r>
        <w:rPr>
          <w:rFonts w:ascii="宋体" w:eastAsia="宋体" w:hAnsi="宋体" w:cs="宋体"/>
          <w:color w:val="000000"/>
          <w:sz w:val="39"/>
        </w:rPr>
        <w:t>们欣赏，所以正是因此而伤害了他们</w:t>
      </w:r>
      <w:r>
        <w:rPr>
          <w:rFonts w:ascii="宋体" w:eastAsia="宋体" w:hAnsi="宋体" w:cs="宋体"/>
          <w:b/>
          <w:color w:val="000000"/>
          <w:sz w:val="39"/>
        </w:rPr>
        <w:t xml:space="preserve"> </w:t>
      </w:r>
      <w:r>
        <w:rPr>
          <w:rFonts w:ascii="宋体" w:eastAsia="宋体" w:hAnsi="宋体" w:cs="宋体"/>
          <w:color w:val="000000"/>
          <w:sz w:val="39"/>
        </w:rPr>
        <w:t>312</w:t>
      </w:r>
      <w:r>
        <w:rPr>
          <w:rFonts w:ascii="宋体" w:eastAsia="宋体" w:hAnsi="宋体" w:cs="宋体"/>
          <w:color w:val="000000"/>
          <w:sz w:val="39"/>
        </w:rPr>
        <w:t>的自尊心</w:t>
      </w:r>
      <w:r>
        <w:rPr>
          <w:rFonts w:ascii="宋体" w:eastAsia="宋体" w:hAnsi="宋体" w:cs="宋体"/>
          <w:color w:val="000000"/>
          <w:sz w:val="39"/>
        </w:rPr>
        <w:t>——</w:t>
      </w:r>
      <w:r>
        <w:rPr>
          <w:rFonts w:ascii="宋体" w:eastAsia="宋体" w:hAnsi="宋体" w:cs="宋体"/>
          <w:color w:val="000000"/>
          <w:sz w:val="39"/>
        </w:rPr>
        <w:t>，对于这些东西的创作者既然衔恨已久，现在就可以兴高采烈的尽情发泄他们的憎恨了。原来一个人要自觉自愿地承认别人的价值，尊重别人的价值，根本就得自己有自己的价值。这是〔一个人〕尽管有功而必须谦逊的理由所在，也是〔人们〕对于〔别人的〕这一德性往往加以过誉的理由之所在。在一切姊妹德性中，唯有谦逊是每一个敢于赞扬任何一个卓越人物的人，为了化解和消除〔人们自己〕无价值的忿怒，每次都要添加在他的称颂之后的。然则谦逊不是伪装的卑躬屈节，又是什么呢？难道谦逊不是人们因为自己</w:t>
      </w:r>
      <w:r>
        <w:rPr>
          <w:rFonts w:ascii="宋体" w:eastAsia="宋体" w:hAnsi="宋体" w:cs="宋体"/>
          <w:color w:val="000000"/>
          <w:sz w:val="39"/>
        </w:rPr>
        <w:t>有优点和功绩而在这充满卑鄙嫉妒的世界里〔不得不〕用以请求那些没有任何优点和功绩的人们加以原谅的手段？原来谁要是因为无功可伐而不自高自大，这不是谦逊，而只是老实。</w:t>
      </w:r>
    </w:p>
    <w:p w:rsidR="00626692" w:rsidRDefault="002455CB">
      <w:pPr>
        <w:wordWrap w:val="0"/>
        <w:spacing w:line="860" w:lineRule="atLeast"/>
        <w:ind w:left="340" w:right="360" w:firstLine="820"/>
        <w:textAlignment w:val="baseline"/>
        <w:rPr>
          <w:sz w:val="39"/>
        </w:rPr>
      </w:pPr>
      <w:r>
        <w:rPr>
          <w:rFonts w:ascii="宋体" w:eastAsia="宋体" w:hAnsi="宋体" w:cs="宋体"/>
          <w:color w:val="000000"/>
          <w:sz w:val="39"/>
        </w:rPr>
        <w:t>理念是借助于我们直观体验的时间、空间形式才分化为多的一。概念则相反，是凭我们理性的抽象作用由多恢复的一，这可以称之为事后统一性，而前者则可称之为事前统一性。最后，人们还可以用这样一个比喻来表示概念和理型之间的区别，人们可以说概念好比一个无生命的容器，人们放进去的东西在里面一个</w:t>
      </w:r>
    </w:p>
    <w:p w:rsidR="00626692" w:rsidRDefault="00626692"/>
    <w:p w:rsidR="00626692" w:rsidRDefault="00626692">
      <w:pPr>
        <w:sectPr w:rsidR="00626692">
          <w:headerReference w:type="default" r:id="rId718"/>
          <w:footerReference w:type="default" r:id="rId719"/>
          <w:pgSz w:w="16000" w:h="23500"/>
          <w:pgMar w:top="1880" w:right="1800" w:bottom="1880" w:left="1800" w:header="1580" w:footer="1580" w:gutter="0"/>
          <w:cols w:space="720"/>
        </w:sectPr>
      </w:pPr>
    </w:p>
    <w:p w:rsidR="00626692" w:rsidRDefault="002455CB">
      <w:pPr>
        <w:tabs>
          <w:tab w:val="left" w:pos="4660"/>
          <w:tab w:val="left" w:pos="5620"/>
          <w:tab w:val="left" w:pos="6540"/>
        </w:tabs>
        <w:wordWrap w:val="0"/>
        <w:spacing w:line="520" w:lineRule="atLeast"/>
        <w:ind w:left="380"/>
        <w:textAlignment w:val="baseline"/>
        <w:rPr>
          <w:sz w:val="38"/>
        </w:rPr>
      </w:pPr>
      <w:r>
        <w:rPr>
          <w:rFonts w:ascii="宋体" w:eastAsia="宋体" w:hAnsi="宋体" w:cs="宋体"/>
          <w:color w:val="000000"/>
          <w:sz w:val="38"/>
        </w:rPr>
        <w:lastRenderedPageBreak/>
        <w:t>326</w:t>
      </w:r>
      <w:r>
        <w:tab/>
      </w:r>
      <w:r>
        <w:rPr>
          <w:rFonts w:ascii="仿宋" w:eastAsia="仿宋" w:hAnsi="仿宋" w:cs="仿宋"/>
          <w:color w:val="000000"/>
          <w:sz w:val="38"/>
        </w:rPr>
        <w:t>第</w:t>
      </w:r>
      <w:r>
        <w:tab/>
      </w:r>
      <w:r>
        <w:rPr>
          <w:rFonts w:ascii="仿宋" w:eastAsia="仿宋" w:hAnsi="仿宋" w:cs="仿宋"/>
          <w:color w:val="000000"/>
          <w:sz w:val="38"/>
        </w:rPr>
        <w:t>三</w:t>
      </w:r>
      <w:r>
        <w:tab/>
      </w:r>
      <w:r>
        <w:rPr>
          <w:rFonts w:ascii="仿宋" w:eastAsia="仿宋" w:hAnsi="仿宋" w:cs="仿宋"/>
          <w:color w:val="000000"/>
          <w:sz w:val="38"/>
        </w:rPr>
        <w:t>篇</w:t>
      </w:r>
    </w:p>
    <w:p w:rsidR="00626692" w:rsidRDefault="002455CB">
      <w:pPr>
        <w:wordWrap w:val="0"/>
        <w:spacing w:before="320" w:line="760" w:lineRule="atLeast"/>
        <w:ind w:right="260"/>
        <w:textAlignment w:val="baseline"/>
        <w:rPr>
          <w:sz w:val="40"/>
        </w:rPr>
      </w:pPr>
      <w:r>
        <w:rPr>
          <w:rFonts w:ascii="宋体" w:eastAsia="宋体" w:hAnsi="宋体" w:cs="宋体"/>
          <w:color w:val="000000"/>
          <w:sz w:val="40"/>
        </w:rPr>
        <w:t>挨一个，杂乱无章，可是除了人们原先放进去的</w:t>
      </w:r>
      <w:r>
        <w:rPr>
          <w:rFonts w:ascii="宋体" w:eastAsia="宋体" w:hAnsi="宋体" w:cs="宋体"/>
          <w:color w:val="000000"/>
          <w:sz w:val="40"/>
        </w:rPr>
        <w:t>(</w:t>
      </w:r>
      <w:r>
        <w:rPr>
          <w:rFonts w:ascii="宋体" w:eastAsia="宋体" w:hAnsi="宋体" w:cs="宋体"/>
          <w:color w:val="000000"/>
          <w:sz w:val="40"/>
        </w:rPr>
        <w:t>由于综合判断</w:t>
      </w:r>
      <w:r>
        <w:rPr>
          <w:rFonts w:ascii="宋体" w:eastAsia="宋体" w:hAnsi="宋体" w:cs="宋体"/>
          <w:color w:val="000000"/>
          <w:sz w:val="40"/>
        </w:rPr>
        <w:t>)</w:t>
      </w:r>
      <w:r>
        <w:rPr>
          <w:rFonts w:ascii="宋体" w:eastAsia="宋体" w:hAnsi="宋体" w:cs="宋体"/>
          <w:color w:val="000000"/>
          <w:sz w:val="40"/>
        </w:rPr>
        <w:t>、也不能再拿出</w:t>
      </w:r>
      <w:r>
        <w:rPr>
          <w:rFonts w:ascii="宋体" w:eastAsia="宋体" w:hAnsi="宋体" w:cs="宋体"/>
          <w:color w:val="000000"/>
          <w:sz w:val="40"/>
        </w:rPr>
        <w:t>(</w:t>
      </w:r>
      <w:r>
        <w:rPr>
          <w:rFonts w:ascii="宋体" w:eastAsia="宋体" w:hAnsi="宋体" w:cs="宋体"/>
          <w:color w:val="000000"/>
          <w:sz w:val="40"/>
        </w:rPr>
        <w:t>由于分析判断</w:t>
      </w:r>
      <w:r>
        <w:rPr>
          <w:rFonts w:ascii="宋体" w:eastAsia="宋体" w:hAnsi="宋体" w:cs="宋体"/>
          <w:color w:val="000000"/>
          <w:sz w:val="40"/>
        </w:rPr>
        <w:t>)</w:t>
      </w:r>
      <w:r>
        <w:rPr>
          <w:rFonts w:ascii="宋体" w:eastAsia="宋体" w:hAnsi="宋体" w:cs="宋体"/>
          <w:color w:val="000000"/>
          <w:sz w:val="40"/>
        </w:rPr>
        <w:t>什么来。理念则不然，谁把握了它，它就在他心里发展一些表象，而这些表象和它们同名的概念来说，都是新的。理念好比一个有生命的，发展着的，拥有繁殖力的有机体，这有机体所产生出来的都是原先没有装进里面去的东西。</w:t>
      </w:r>
    </w:p>
    <w:p w:rsidR="00626692" w:rsidRDefault="002455CB">
      <w:pPr>
        <w:wordWrap w:val="0"/>
        <w:spacing w:line="760" w:lineRule="atLeast"/>
        <w:ind w:left="80" w:firstLine="800"/>
        <w:textAlignment w:val="baseline"/>
        <w:rPr>
          <w:sz w:val="40"/>
        </w:rPr>
      </w:pPr>
      <w:r>
        <w:rPr>
          <w:rFonts w:ascii="宋体" w:eastAsia="宋体" w:hAnsi="宋体" w:cs="宋体"/>
          <w:color w:val="000000"/>
          <w:sz w:val="40"/>
        </w:rPr>
        <w:t>那么，根据所说过的一切，概念，尽管它对于生活是这样有益，对于科学是这样有用，这样必要，这样富于后果；对于艺术却永远是不生发的。与此相反，被体会了的理念是任何地道艺术作品真正的和唯一的源泉。理念，就其显著的原始性说，只能是</w:t>
      </w:r>
      <w:r>
        <w:rPr>
          <w:rFonts w:ascii="宋体" w:eastAsia="宋体" w:hAnsi="宋体" w:cs="宋体"/>
          <w:color w:val="000000"/>
          <w:sz w:val="40"/>
        </w:rPr>
        <w:t>从生活自身，从大自然，从这世界汲取来的，并且也只有真正的</w:t>
      </w:r>
      <w:r>
        <w:rPr>
          <w:rFonts w:ascii="宋体" w:eastAsia="宋体" w:hAnsi="宋体" w:cs="宋体"/>
          <w:color w:val="000000"/>
          <w:sz w:val="40"/>
        </w:rPr>
        <w:t xml:space="preserve"> </w:t>
      </w:r>
      <w:r>
        <w:rPr>
          <w:rFonts w:ascii="宋体" w:eastAsia="宋体" w:hAnsi="宋体" w:cs="宋体"/>
          <w:color w:val="000000"/>
          <w:sz w:val="40"/>
        </w:rPr>
        <w:t>天才或是一时兴奋已上跻于天才的人才能够这样做。只有从这样的直接感受才能产生真正的，拥有永久生命力的作为。正因为理念现在是，将来也依然是直观的，所以艺术家不是在抽象中意识着他那作品的旨趣和目标；浮现于他面前的不是一个概念，而是一个理念。因此，他不能为他的作为提出一个什么理由来。他是如人们所形容的，只是从他所感到的出发，不意识地，也可说本能地在工作。与此相反，摹仿着，矫揉造作的人，效颦的东施，奴隶般的家伙，这些人在艺术中都是从概念出发的。他们在真正的杰作</w:t>
      </w:r>
      <w:r>
        <w:rPr>
          <w:rFonts w:ascii="宋体" w:eastAsia="宋体" w:hAnsi="宋体" w:cs="宋体"/>
          <w:color w:val="000000"/>
          <w:sz w:val="40"/>
        </w:rPr>
        <w:t>上记住什么是使人爱好的，什么是使人感动的；把这些弄明白了，就都以概念，也就是抽象地来理解，然后以狡猾的用心或公开或隐蔽地进行摹仿。他们和寄生植物一样，从别人的作品里吸取营养；又和水蛭一样，营养品是什么颜色，它们就是什么颜色。是啊，人们还可以进一步比方说，他们好比是些机器，机</w:t>
      </w:r>
      <w:r>
        <w:rPr>
          <w:noProof/>
        </w:rPr>
        <mc:AlternateContent>
          <mc:Choice Requires="wps">
            <w:drawing>
              <wp:anchor distT="0" distB="0" distL="0" distR="0" simplePos="0" relativeHeight="251697152" behindDoc="0" locked="0" layoutInCell="1" allowOverlap="1">
                <wp:simplePos x="0" y="0"/>
                <wp:positionH relativeFrom="page">
                  <wp:posOffset>965200</wp:posOffset>
                </wp:positionH>
                <wp:positionV relativeFrom="paragraph">
                  <wp:posOffset>2324100</wp:posOffset>
                </wp:positionV>
                <wp:extent cx="558800" cy="393700"/>
                <wp:effectExtent l="0" t="0" r="0" b="0"/>
                <wp:wrapNone/>
                <wp:docPr id="175" name="文本框 175"/>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313</w:t>
                            </w:r>
                          </w:p>
                        </w:txbxContent>
                      </wps:txbx>
                      <wps:bodyPr vert="horz" wrap="square" lIns="0" tIns="0" rIns="0" bIns="0" anchor="t">
                        <a:noAutofit/>
                      </wps:bodyPr>
                    </wps:wsp>
                  </a:graphicData>
                </a:graphic>
              </wp:anchor>
            </w:drawing>
          </mc:Choice>
          <mc:Fallback>
            <w:pict>
              <v:shape id="文本框 175" o:spid="_x0000_s1182" type="#_x0000_t202" style="position:absolute;left:0;text-align:left;margin-left:76pt;margin-top:183pt;width:44pt;height:31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313</w:t>
                      </w:r>
                    </w:p>
                  </w:txbxContent>
                </v:textbox>
                <w10:wrap anchorx="page"/>
              </v:shape>
            </w:pict>
          </mc:Fallback>
        </mc:AlternateContent>
      </w:r>
    </w:p>
    <w:p w:rsidR="00626692" w:rsidRDefault="00626692"/>
    <w:p w:rsidR="00626692" w:rsidRDefault="00626692">
      <w:pPr>
        <w:sectPr w:rsidR="00626692">
          <w:headerReference w:type="default" r:id="rId720"/>
          <w:footerReference w:type="default" r:id="rId721"/>
          <w:pgSz w:w="16000" w:h="23500"/>
          <w:pgMar w:top="1880" w:right="2040" w:bottom="1880" w:left="2040" w:header="1580" w:footer="1580" w:gutter="0"/>
          <w:cols w:space="720"/>
        </w:sectPr>
      </w:pPr>
    </w:p>
    <w:p w:rsidR="00626692" w:rsidRDefault="002455CB">
      <w:pPr>
        <w:wordWrap w:val="0"/>
        <w:spacing w:before="10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327  </w:t>
      </w:r>
    </w:p>
    <w:p w:rsidR="00626692" w:rsidRDefault="00626692">
      <w:pPr>
        <w:wordWrap w:val="0"/>
        <w:spacing w:line="460" w:lineRule="exact"/>
        <w:jc w:val="center"/>
        <w:textAlignment w:val="baseline"/>
        <w:rPr>
          <w:sz w:val="36"/>
        </w:rPr>
      </w:pPr>
    </w:p>
    <w:p w:rsidR="00626692" w:rsidRDefault="002455CB">
      <w:pPr>
        <w:wordWrap w:val="0"/>
        <w:spacing w:line="820" w:lineRule="atLeast"/>
        <w:textAlignment w:val="baseline"/>
        <w:rPr>
          <w:sz w:val="37"/>
        </w:rPr>
      </w:pPr>
      <w:r>
        <w:rPr>
          <w:rFonts w:ascii="宋体" w:eastAsia="宋体" w:hAnsi="宋体" w:cs="宋体"/>
          <w:color w:val="000000"/>
          <w:sz w:val="37"/>
        </w:rPr>
        <w:t>器固然能够把放进去的东西碾碎，拌匀，但决不能使之消化，以</w:t>
      </w:r>
      <w:r>
        <w:rPr>
          <w:rFonts w:ascii="宋体" w:eastAsia="宋体" w:hAnsi="宋体" w:cs="宋体"/>
          <w:color w:val="000000"/>
          <w:sz w:val="37"/>
        </w:rPr>
        <w:t>致放进去的成份依然存在，仍可从混合物里找出来，筛分出来。与此相反，唯有天才可比拟于有机的、有同化作用的、有变质作用的、能生产的身体。因为他虽然受到前辈们及其作品的教育和薰陶，但是通过直观所见事物的印象，直接使他怀胎结果的却是生活和这世界本身。因此，即令是最好的教养也决无损于他的独创性。一切摹仿者，一切矫揉造作的人都把人家模范作品的本质装到概念里来体会，但概念决不能以内在的生命赋予一个作品。时代本身，也就是各时期蒙昧的大众，就只认识概念，株守着概念，所以他们情愿以高声的喝彩来接受那些装模作样的作品。可是这些作</w:t>
      </w:r>
      <w:r>
        <w:rPr>
          <w:rFonts w:ascii="宋体" w:eastAsia="宋体" w:hAnsi="宋体" w:cs="宋体"/>
          <w:color w:val="000000"/>
          <w:sz w:val="37"/>
        </w:rPr>
        <w:t>品，不到几年便已〔明日黄花〕无鉴赏的价值了；因为时代精神，也就是一些流行的概念，已自变换了，而那些作品本就是只能在这些概念上生根的。只有真正的杰作，那是从自然，从生活中直接汲取来的，才能和自然本身一样永垂不朽，而常保有其原始的感动力。因为这些作品并不属于任何时代，而是属于〔整个〕人类的。它们也正因此而不屑于迎合自己的时代，这时代也半冷不热地接受它们。又因为这些作品每每要间接地消极地揭露当代的错误，所以〔人们〕即令承认这些作品，也总是踟蹰不前，亦非衷心所愿。然而可以抵消这一切的是它们能够永垂不朽，能够在最辽远</w:t>
      </w:r>
      <w:r>
        <w:rPr>
          <w:rFonts w:ascii="宋体" w:eastAsia="宋体" w:hAnsi="宋体" w:cs="宋体"/>
          <w:color w:val="000000"/>
          <w:sz w:val="37"/>
        </w:rPr>
        <w:t>的将来也还能有栩栩如生的，依然新颖的吸引力。那时它们也就不会再任人忽视，任人错看了，因为那若干世纪以来屈指可数的几个有判断力的人物由于赞扬它们已给它们加了冕，批准了它们。这些少数人的发言逐渐逐渐增加了就构成了权威。如果人们对于后世有所指望的话，唯有这种权威才是人们心目中</w:t>
      </w:r>
      <w:r>
        <w:rPr>
          <w:noProof/>
        </w:rPr>
        <mc:AlternateContent>
          <mc:Choice Requires="wps">
            <w:drawing>
              <wp:anchor distT="0" distB="0" distL="0" distR="0" simplePos="0" relativeHeight="251698176" behindDoc="0" locked="0" layoutInCell="1" allowOverlap="1">
                <wp:simplePos x="0" y="0"/>
                <wp:positionH relativeFrom="page">
                  <wp:posOffset>8826500</wp:posOffset>
                </wp:positionH>
                <wp:positionV relativeFrom="paragraph">
                  <wp:posOffset>6464300</wp:posOffset>
                </wp:positionV>
                <wp:extent cx="635000" cy="368300"/>
                <wp:effectExtent l="0" t="0" r="0" b="0"/>
                <wp:wrapNone/>
                <wp:docPr id="176" name="文本框 176"/>
                <wp:cNvGraphicFramePr/>
                <a:graphic xmlns:a="http://schemas.openxmlformats.org/drawingml/2006/main">
                  <a:graphicData uri="http://schemas.microsoft.com/office/word/2010/wordprocessingShape">
                    <wps:wsp>
                      <wps:cNvSpPr txBox="1"/>
                      <wps:spPr>
                        <a:xfrm>
                          <a:off x="0" y="0"/>
                          <a:ext cx="635000" cy="368300"/>
                        </a:xfrm>
                        <a:prstGeom prst="rect">
                          <a:avLst/>
                        </a:prstGeom>
                        <a:noFill/>
                        <a:ln w="6350">
                          <a:noFill/>
                        </a:ln>
                      </wps:spPr>
                      <wps:txbx>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 xml:space="preserve"> 314</w:t>
                            </w:r>
                          </w:p>
                        </w:txbxContent>
                      </wps:txbx>
                      <wps:bodyPr vert="horz" wrap="square" lIns="0" tIns="0" rIns="0" bIns="0" anchor="t">
                        <a:noAutofit/>
                      </wps:bodyPr>
                    </wps:wsp>
                  </a:graphicData>
                </a:graphic>
              </wp:anchor>
            </w:drawing>
          </mc:Choice>
          <mc:Fallback>
            <w:pict>
              <v:shape id="文本框 176" o:spid="_x0000_s1183" type="#_x0000_t202" style="position:absolute;left:0;text-align:left;margin-left:695pt;margin-top:509pt;width:50pt;height:29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" filled="f" stroked="f" strokeweight=".5pt">
                <v:textbox inset="0,0,0,0">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 xml:space="preserve"> 314</w:t>
                      </w:r>
                    </w:p>
                  </w:txbxContent>
                </v:textbox>
                <w10:wrap anchorx="page"/>
              </v:shape>
            </w:pict>
          </mc:Fallback>
        </mc:AlternateContent>
      </w:r>
    </w:p>
    <w:p w:rsidR="00626692" w:rsidRDefault="00626692"/>
    <w:p w:rsidR="00626692" w:rsidRDefault="00626692">
      <w:pPr>
        <w:sectPr w:rsidR="00626692">
          <w:headerReference w:type="default" r:id="rId722"/>
          <w:footerReference w:type="default" r:id="rId723"/>
          <w:pgSz w:w="16000" w:h="23500"/>
          <w:pgMar w:top="2000" w:right="2040" w:bottom="2000" w:left="2040" w:header="1700" w:footer="1700" w:gutter="0"/>
          <w:cols w:space="720"/>
        </w:sectPr>
      </w:pPr>
    </w:p>
    <w:p w:rsidR="00626692" w:rsidRDefault="002455CB">
      <w:pPr>
        <w:wordWrap w:val="0"/>
        <w:spacing w:before="100" w:line="540" w:lineRule="atLeast"/>
        <w:textAlignment w:val="baseline"/>
        <w:rPr>
          <w:sz w:val="38"/>
        </w:rPr>
      </w:pPr>
      <w:r>
        <w:rPr>
          <w:rFonts w:ascii="仿宋" w:eastAsia="仿宋" w:hAnsi="仿宋" w:cs="仿宋"/>
          <w:color w:val="000000"/>
          <w:sz w:val="38"/>
          <w:u w:val="single"/>
        </w:rPr>
        <w:lastRenderedPageBreak/>
        <w:t xml:space="preserve">  328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三</w:t>
      </w:r>
      <w:r>
        <w:rPr>
          <w:rFonts w:ascii="仿宋" w:eastAsia="仿宋" w:hAnsi="仿宋" w:cs="仿宋"/>
          <w:color w:val="000000"/>
          <w:sz w:val="38"/>
          <w:u w:val="single"/>
        </w:rPr>
        <w:t xml:space="preserve">   </w:t>
      </w:r>
      <w:r>
        <w:rPr>
          <w:rFonts w:ascii="仿宋" w:eastAsia="仿宋" w:hAnsi="仿宋" w:cs="仿宋"/>
          <w:color w:val="000000"/>
          <w:sz w:val="38"/>
          <w:u w:val="single"/>
        </w:rPr>
        <w:t>篇</w:t>
      </w:r>
      <w:r>
        <w:rPr>
          <w:rFonts w:ascii="仿宋" w:eastAsia="仿宋" w:hAnsi="仿宋" w:cs="仿宋"/>
          <w:color w:val="000000"/>
          <w:sz w:val="38"/>
          <w:u w:val="single"/>
        </w:rPr>
        <w:t xml:space="preserve">                        </w:t>
      </w:r>
    </w:p>
    <w:p w:rsidR="00626692" w:rsidRDefault="002455CB">
      <w:pPr>
        <w:wordWrap w:val="0"/>
        <w:spacing w:before="300" w:line="780" w:lineRule="atLeast"/>
        <w:ind w:left="40" w:right="220" w:hanging="40"/>
        <w:textAlignment w:val="baseline"/>
        <w:rPr>
          <w:sz w:val="39"/>
        </w:rPr>
      </w:pPr>
      <w:r>
        <w:rPr>
          <w:rFonts w:ascii="宋体" w:eastAsia="宋体" w:hAnsi="宋体" w:cs="宋体"/>
          <w:color w:val="000000"/>
          <w:sz w:val="39"/>
        </w:rPr>
        <w:t>的裁判员。这完全只是那些陆续出现的少数个别人。原来后世的</w:t>
      </w:r>
      <w:r>
        <w:rPr>
          <w:rFonts w:ascii="宋体" w:eastAsia="宋体" w:hAnsi="宋体" w:cs="宋体"/>
          <w:color w:val="000000"/>
          <w:sz w:val="39"/>
        </w:rPr>
        <w:t>大众和人群，不论在什么时代还是同当代的大众和人群一样，过去是，现在是，将来也还是乖舛的、顽钝的。</w:t>
      </w:r>
      <w:r>
        <w:rPr>
          <w:rFonts w:ascii="宋体" w:eastAsia="宋体" w:hAnsi="宋体" w:cs="宋体"/>
          <w:color w:val="000000"/>
          <w:sz w:val="39"/>
        </w:rPr>
        <w:t>————</w:t>
      </w:r>
      <w:r>
        <w:rPr>
          <w:rFonts w:ascii="宋体" w:eastAsia="宋体" w:hAnsi="宋体" w:cs="宋体"/>
          <w:color w:val="000000"/>
          <w:sz w:val="39"/>
        </w:rPr>
        <w:t>人们请读一读每一世纪的伟大人物对其当代人的控诉罢，这听起来总好象就是今天发出来的声音似的，因为〔今昔〕都是同一族的人。在任何时代，在每一种艺术中都是以空架子的格局代替精神。精神永远只是个别人的所有物，而格局却是由最近出现的，公认的精神现象脱下来的一件旧衣服。根据这一切，如果要获得后世的景仰，除了牺牲当代人的赞许外，别无他法；反之亦然。</w:t>
      </w:r>
      <w:r>
        <w:rPr>
          <w:rFonts w:ascii="宋体" w:eastAsia="宋体" w:hAnsi="宋体" w:cs="宋体"/>
          <w:color w:val="000000"/>
          <w:sz w:val="39"/>
        </w:rPr>
        <w:t>*</w:t>
      </w:r>
    </w:p>
    <w:p w:rsidR="00626692" w:rsidRDefault="002455CB">
      <w:pPr>
        <w:wordWrap w:val="0"/>
        <w:spacing w:before="560" w:line="780" w:lineRule="atLeast"/>
        <w:jc w:val="center"/>
        <w:textAlignment w:val="baseline"/>
        <w:rPr>
          <w:sz w:val="39"/>
        </w:rPr>
      </w:pPr>
      <w:r>
        <w:rPr>
          <w:rFonts w:ascii="宋体" w:eastAsia="宋体" w:hAnsi="宋体" w:cs="宋体"/>
          <w:color w:val="000000"/>
          <w:sz w:val="39"/>
        </w:rPr>
        <w:t>§  50</w:t>
      </w:r>
    </w:p>
    <w:p w:rsidR="00626692" w:rsidRDefault="002455CB">
      <w:pPr>
        <w:wordWrap w:val="0"/>
        <w:spacing w:line="780" w:lineRule="atLeast"/>
        <w:ind w:left="240" w:firstLine="800"/>
        <w:textAlignment w:val="baseline"/>
        <w:rPr>
          <w:sz w:val="39"/>
        </w:rPr>
      </w:pPr>
      <w:r>
        <w:rPr>
          <w:rFonts w:ascii="宋体" w:eastAsia="宋体" w:hAnsi="宋体" w:cs="宋体"/>
          <w:color w:val="000000"/>
          <w:sz w:val="39"/>
        </w:rPr>
        <w:t>然则，如果任何艺术的目的都是为了传达一个被领会了的理念，</w:t>
      </w:r>
      <w:r>
        <w:rPr>
          <w:rFonts w:ascii="宋体" w:eastAsia="宋体" w:hAnsi="宋体" w:cs="宋体"/>
          <w:color w:val="000000"/>
          <w:sz w:val="39"/>
        </w:rPr>
        <w:t>〔即是说〕这个理念在通过艺术家的心灵所作的安排中出现，已肃清了一切不相干的东西，和这些东西隔离了，因而也能为感受力较弱而没有生产力的人所领会了；如果再进一步说人们在艺术中也从概念出发，是要把事情弄糟的；那么，要是有人故意地，毫不讳言地公然指定一件艺术作品来表示一个概念，我们当然也不能予以赞同。寓意画就是这种情况。寓意画是这样一种艺术作品：它意味着不是画面上写出来的别的什么东西。但是那直观看到的东西，从而还有理念，都是直接而十分完美的把自己表现出来的，无需乎一个别的什么作媒介，不必以此来暗示。所以凡是因自身不</w:t>
      </w:r>
      <w:r>
        <w:rPr>
          <w:rFonts w:ascii="宋体" w:eastAsia="宋体" w:hAnsi="宋体" w:cs="宋体"/>
          <w:color w:val="000000"/>
          <w:sz w:val="39"/>
        </w:rPr>
        <w:t>能作为直观的对象，而要以这种方式，要依靠完全不同</w:t>
      </w:r>
      <w:r>
        <w:rPr>
          <w:noProof/>
        </w:rPr>
        <mc:AlternateContent>
          <mc:Choice Requires="wps">
            <w:drawing>
              <wp:anchor distT="0" distB="0" distL="0" distR="0" simplePos="0" relativeHeight="251699200" behindDoc="0" locked="0" layoutInCell="1" allowOverlap="1">
                <wp:simplePos x="0" y="0"/>
                <wp:positionH relativeFrom="page">
                  <wp:posOffset>1054100</wp:posOffset>
                </wp:positionH>
                <wp:positionV relativeFrom="paragraph">
                  <wp:posOffset>2425700</wp:posOffset>
                </wp:positionV>
                <wp:extent cx="546100" cy="393700"/>
                <wp:effectExtent l="0" t="0" r="0" b="0"/>
                <wp:wrapNone/>
                <wp:docPr id="177" name="文本框 177"/>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315</w:t>
                            </w:r>
                          </w:p>
                        </w:txbxContent>
                      </wps:txbx>
                      <wps:bodyPr vert="horz" wrap="square" lIns="0" tIns="0" rIns="0" bIns="0" anchor="t">
                        <a:noAutofit/>
                      </wps:bodyPr>
                    </wps:wsp>
                  </a:graphicData>
                </a:graphic>
              </wp:anchor>
            </w:drawing>
          </mc:Choice>
          <mc:Fallback>
            <w:pict>
              <v:shape id="文本框 177" o:spid="_x0000_s1184" type="#_x0000_t202" style="position:absolute;left:0;text-align:left;margin-left:83pt;margin-top:191pt;width:43pt;height:31pt;z-index:251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315</w:t>
                      </w:r>
                    </w:p>
                  </w:txbxContent>
                </v:textbox>
                <w10:wrap anchorx="page"/>
              </v:shape>
            </w:pict>
          </mc:Fallback>
        </mc:AlternateContent>
      </w:r>
    </w:p>
    <w:p w:rsidR="00626692" w:rsidRDefault="002455CB">
      <w:pPr>
        <w:wordWrap w:val="0"/>
        <w:spacing w:line="780" w:lineRule="atLeast"/>
        <w:ind w:left="440"/>
        <w:textAlignment w:val="baseline"/>
        <w:rPr>
          <w:sz w:val="39"/>
        </w:rPr>
      </w:pPr>
      <w:r>
        <w:rPr>
          <w:rFonts w:ascii="宋体" w:eastAsia="宋体" w:hAnsi="宋体" w:cs="宋体"/>
          <w:color w:val="000000"/>
          <w:sz w:val="39"/>
          <w:u w:val="single"/>
        </w:rPr>
        <w:t xml:space="preserve">                    </w:t>
      </w:r>
    </w:p>
    <w:p w:rsidR="00626692" w:rsidRDefault="002455CB">
      <w:pPr>
        <w:wordWrap w:val="0"/>
        <w:spacing w:before="140" w:line="420" w:lineRule="atLeast"/>
        <w:ind w:left="1040"/>
        <w:textAlignment w:val="baseline"/>
        <w:rPr>
          <w:sz w:val="31"/>
        </w:rPr>
      </w:pPr>
      <w:r>
        <w:rPr>
          <w:rFonts w:ascii="宋体" w:eastAsia="宋体" w:hAnsi="宋体" w:cs="宋体"/>
          <w:color w:val="000000"/>
          <w:sz w:val="31"/>
        </w:rPr>
        <w:t>*</w:t>
      </w:r>
      <w:r>
        <w:rPr>
          <w:rFonts w:ascii="宋体" w:eastAsia="宋体" w:hAnsi="宋体" w:cs="宋体"/>
          <w:color w:val="000000"/>
          <w:sz w:val="31"/>
        </w:rPr>
        <w:t>第二卷第三十四章是补充这里的。</w:t>
      </w:r>
    </w:p>
    <w:p w:rsidR="00626692" w:rsidRDefault="00626692"/>
    <w:p w:rsidR="00626692" w:rsidRDefault="00626692">
      <w:pPr>
        <w:sectPr w:rsidR="00626692">
          <w:headerReference w:type="default" r:id="rId724"/>
          <w:footerReference w:type="default" r:id="rId725"/>
          <w:pgSz w:w="16000" w:h="23500"/>
          <w:pgMar w:top="2000" w:right="2000" w:bottom="2000" w:left="2000" w:header="1700" w:footer="1700" w:gutter="0"/>
          <w:cols w:space="720"/>
        </w:sectPr>
      </w:pPr>
    </w:p>
    <w:p w:rsidR="00626692" w:rsidRDefault="002455CB">
      <w:pPr>
        <w:wordWrap w:val="0"/>
        <w:spacing w:line="500" w:lineRule="atLeast"/>
        <w:jc w:val="center"/>
        <w:textAlignment w:val="baseline"/>
        <w:rPr>
          <w:sz w:val="36"/>
        </w:rPr>
      </w:pPr>
      <w:r>
        <w:rPr>
          <w:rFonts w:ascii="楷体" w:eastAsia="楷体" w:hAnsi="楷体" w:cs="楷体"/>
          <w:color w:val="000000"/>
          <w:sz w:val="36"/>
          <w:u w:val="single"/>
        </w:rPr>
        <w:lastRenderedPageBreak/>
        <w:t xml:space="preserve">                       </w:t>
      </w:r>
      <w:r>
        <w:rPr>
          <w:rFonts w:ascii="楷体" w:eastAsia="楷体" w:hAnsi="楷体" w:cs="楷体"/>
          <w:color w:val="000000"/>
          <w:sz w:val="36"/>
          <w:u w:val="single"/>
        </w:rPr>
        <w:t>世界作为表象再论</w:t>
      </w:r>
      <w:r>
        <w:rPr>
          <w:rFonts w:ascii="楷体" w:eastAsia="楷体" w:hAnsi="楷体" w:cs="楷体"/>
          <w:color w:val="000000"/>
          <w:sz w:val="36"/>
          <w:u w:val="single"/>
        </w:rPr>
        <w:t xml:space="preserve">                    329 </w:t>
      </w:r>
    </w:p>
    <w:p w:rsidR="00626692" w:rsidRDefault="00626692">
      <w:pPr>
        <w:wordWrap w:val="0"/>
        <w:spacing w:line="420" w:lineRule="exact"/>
        <w:jc w:val="center"/>
        <w:textAlignment w:val="baseline"/>
        <w:rPr>
          <w:sz w:val="36"/>
        </w:rPr>
      </w:pPr>
    </w:p>
    <w:p w:rsidR="00626692" w:rsidRDefault="002455CB">
      <w:pPr>
        <w:wordWrap w:val="0"/>
        <w:spacing w:line="740" w:lineRule="atLeast"/>
        <w:textAlignment w:val="baseline"/>
        <w:rPr>
          <w:sz w:val="41"/>
        </w:rPr>
      </w:pPr>
      <w:r>
        <w:rPr>
          <w:rFonts w:ascii="宋体" w:eastAsia="宋体" w:hAnsi="宋体" w:cs="宋体"/>
          <w:color w:val="000000"/>
          <w:sz w:val="41"/>
        </w:rPr>
        <w:t>的另一什么来示意，来当代表的，就总是一个概念。因此寓意画总要暗示一个概念，从而要引导鉴赏者的精神离开画出来的直观表象而转移到一个完全不同的、抽象的、非直观的、完全在艺术</w:t>
      </w:r>
      <w:r>
        <w:rPr>
          <w:rFonts w:ascii="宋体" w:eastAsia="宋体" w:hAnsi="宋体" w:cs="宋体"/>
          <w:color w:val="000000"/>
          <w:sz w:val="41"/>
        </w:rPr>
        <w:t>品以外的表象上去。所以这里是叫绘画或雕刻去做文字所做的工作，不过文字做得更好些罢了。那么，我们所谓艺术目的，亦即表出只是直观可以体会的理念，就不是这儿的目的了。不过要达成这里的意图，倒也并不需要什么高度完美的艺术品，只要人们能看出画的是什么东西就足够了；因为一经看清了是什么，目的也就达到了。此后〔人们的〕精神也就被引到完全不同的另一种表象，引到抽象概念上去了。而这就是原来预定的目标。所以寓意的造型艺术并不是别的什么，实际上就是象形文字。这些象形文字在另一面作为直观的表出仍可保有其艺术价值，不过这价值不是从寓</w:t>
      </w:r>
      <w:r>
        <w:rPr>
          <w:rFonts w:ascii="宋体" w:eastAsia="宋体" w:hAnsi="宋体" w:cs="宋体"/>
          <w:color w:val="000000"/>
          <w:sz w:val="41"/>
        </w:rPr>
        <w:t>意而是从别的方面得以保有的。至于戈内琪奥的《夜》，汉尼巴尔</w:t>
      </w:r>
      <w:r>
        <w:rPr>
          <w:rFonts w:ascii="宋体" w:eastAsia="宋体" w:hAnsi="宋体" w:cs="宋体"/>
          <w:color w:val="000000"/>
          <w:sz w:val="41"/>
        </w:rPr>
        <w:t>·</w:t>
      </w:r>
      <w:r>
        <w:rPr>
          <w:rFonts w:ascii="宋体" w:eastAsia="宋体" w:hAnsi="宋体" w:cs="宋体"/>
          <w:color w:val="000000"/>
          <w:sz w:val="41"/>
        </w:rPr>
        <w:t>卡拉齐的《荣誉的天使》，普桑的《时间之神》都是很美的画，这些作品虽是寓意画，还是要完全分开来看。作为寓意画，这些作品所完成的不过是一种传奇的铭刻罢了，或更不如。这里又使我们回忆到前面在一张画的实物意义和名称意义之间所作的区别。名称意义就正是这里所寓意的东西；例如《荣誉之神》；而实物意义就是真正画出来的东西，这里是一个长着翅膀的美少年，有秀丽的孩子们围着他飞。这就表出了一个理念。但是这实物意义只在人们忘记了名称意义，忘记它的寓意时才起作用。如果人们一</w:t>
      </w:r>
      <w:r>
        <w:rPr>
          <w:rFonts w:ascii="宋体" w:eastAsia="宋体" w:hAnsi="宋体" w:cs="宋体"/>
          <w:color w:val="000000"/>
          <w:sz w:val="41"/>
        </w:rPr>
        <w:t>想到这指及意义，他就离开了直观，〔人们的〕精神又被一个抽象的概念占据了。可是从理念转移到概念总是一种堕落。是的，那名称意义，寓意的企图，每每有损于实物意义，有损于直</w:t>
      </w:r>
      <w:r>
        <w:rPr>
          <w:noProof/>
        </w:rPr>
        <mc:AlternateContent>
          <mc:Choice Requires="wps">
            <w:drawing>
              <wp:anchor distT="0" distB="0" distL="0" distR="0" simplePos="0" relativeHeight="251700224" behindDoc="0" locked="0" layoutInCell="1" allowOverlap="1">
                <wp:simplePos x="0" y="0"/>
                <wp:positionH relativeFrom="page">
                  <wp:posOffset>8826500</wp:posOffset>
                </wp:positionH>
                <wp:positionV relativeFrom="paragraph">
                  <wp:posOffset>9867900</wp:posOffset>
                </wp:positionV>
                <wp:extent cx="406400" cy="292100"/>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406400" cy="292100"/>
                        </a:xfrm>
                        <a:prstGeom prst="rect">
                          <a:avLst/>
                        </a:prstGeom>
                        <a:noFill/>
                        <a:ln w="6350">
                          <a:noFill/>
                        </a:ln>
                      </wps:spPr>
                      <wps:txbx>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316</w:t>
                            </w:r>
                          </w:p>
                        </w:txbxContent>
                      </wps:txbx>
                      <wps:bodyPr vert="horz" wrap="square" lIns="0" tIns="0" rIns="0" bIns="0" anchor="t">
                        <a:noAutofit/>
                      </wps:bodyPr>
                    </wps:wsp>
                  </a:graphicData>
                </a:graphic>
              </wp:anchor>
            </w:drawing>
          </mc:Choice>
          <mc:Fallback>
            <w:pict>
              <v:shape id="文本框 178" o:spid="_x0000_s1185" type="#_x0000_t202" style="position:absolute;left:0;text-align:left;margin-left:695pt;margin-top:777pt;width:32pt;height:23pt;z-index:25170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" filled="f" stroked="f" strokeweight=".5pt">
                <v:textbox inset="0,0,0,0">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316</w:t>
                      </w:r>
                    </w:p>
                  </w:txbxContent>
                </v:textbox>
                <w10:wrap anchorx="page"/>
              </v:shape>
            </w:pict>
          </mc:Fallback>
        </mc:AlternateContent>
      </w:r>
    </w:p>
    <w:p w:rsidR="00626692" w:rsidRDefault="00626692"/>
    <w:p w:rsidR="00626692" w:rsidRDefault="00626692">
      <w:pPr>
        <w:sectPr w:rsidR="00626692">
          <w:headerReference w:type="default" r:id="rId726"/>
          <w:footerReference w:type="default" r:id="rId727"/>
          <w:pgSz w:w="16000" w:h="23500"/>
          <w:pgMar w:top="1920" w:right="2160" w:bottom="1920" w:left="2160" w:header="1620" w:footer="1620" w:gutter="0"/>
          <w:cols w:space="720"/>
        </w:sectPr>
      </w:pPr>
    </w:p>
    <w:p w:rsidR="00626692" w:rsidRDefault="002455CB">
      <w:pPr>
        <w:wordWrap w:val="0"/>
        <w:spacing w:line="540" w:lineRule="atLeast"/>
        <w:ind w:left="120"/>
        <w:textAlignment w:val="baseline"/>
        <w:rPr>
          <w:sz w:val="39"/>
        </w:rPr>
      </w:pPr>
      <w:r>
        <w:rPr>
          <w:rFonts w:ascii="黑体" w:eastAsia="黑体" w:hAnsi="黑体" w:cs="黑体"/>
          <w:color w:val="000000"/>
          <w:sz w:val="39"/>
          <w:u w:val="single"/>
        </w:rPr>
        <w:lastRenderedPageBreak/>
        <w:t xml:space="preserve">  380                   </w:t>
      </w:r>
      <w:r>
        <w:rPr>
          <w:rFonts w:ascii="黑体" w:eastAsia="黑体" w:hAnsi="黑体" w:cs="黑体"/>
          <w:color w:val="000000"/>
          <w:sz w:val="39"/>
          <w:u w:val="single"/>
        </w:rPr>
        <w:t>第</w:t>
      </w:r>
      <w:r>
        <w:rPr>
          <w:rFonts w:ascii="黑体" w:eastAsia="黑体" w:hAnsi="黑体" w:cs="黑体"/>
          <w:color w:val="000000"/>
          <w:sz w:val="39"/>
          <w:u w:val="single"/>
        </w:rPr>
        <w:t xml:space="preserve">   </w:t>
      </w:r>
      <w:r>
        <w:rPr>
          <w:rFonts w:ascii="黑体" w:eastAsia="黑体" w:hAnsi="黑体" w:cs="黑体"/>
          <w:color w:val="000000"/>
          <w:sz w:val="39"/>
          <w:u w:val="single"/>
        </w:rPr>
        <w:t>三</w:t>
      </w:r>
      <w:r>
        <w:rPr>
          <w:rFonts w:ascii="黑体" w:eastAsia="黑体" w:hAnsi="黑体" w:cs="黑体"/>
          <w:color w:val="000000"/>
          <w:sz w:val="39"/>
          <w:u w:val="single"/>
        </w:rPr>
        <w:t xml:space="preserve">   </w:t>
      </w:r>
      <w:r>
        <w:rPr>
          <w:rFonts w:ascii="黑体" w:eastAsia="黑体" w:hAnsi="黑体" w:cs="黑体"/>
          <w:color w:val="000000"/>
          <w:sz w:val="39"/>
          <w:u w:val="single"/>
        </w:rPr>
        <w:t>篇</w:t>
      </w:r>
      <w:r>
        <w:rPr>
          <w:rFonts w:ascii="黑体" w:eastAsia="黑体" w:hAnsi="黑体" w:cs="黑体"/>
          <w:color w:val="000000"/>
          <w:sz w:val="39"/>
          <w:u w:val="single"/>
        </w:rPr>
        <w:t xml:space="preserve">                        </w:t>
      </w:r>
    </w:p>
    <w:p w:rsidR="00626692" w:rsidRDefault="002455CB">
      <w:pPr>
        <w:wordWrap w:val="0"/>
        <w:spacing w:before="320" w:line="780" w:lineRule="atLeast"/>
        <w:ind w:right="420" w:firstLine="40"/>
        <w:textAlignment w:val="baseline"/>
        <w:rPr>
          <w:sz w:val="41"/>
        </w:rPr>
      </w:pPr>
      <w:r>
        <w:rPr>
          <w:rFonts w:ascii="宋体" w:eastAsia="宋体" w:hAnsi="宋体" w:cs="宋体"/>
          <w:color w:val="000000"/>
          <w:sz w:val="41"/>
        </w:rPr>
        <w:t>观的真实性；例如戈内琪奥的《夜》</w:t>
      </w:r>
      <w:r>
        <w:rPr>
          <w:rFonts w:ascii="宋体" w:eastAsia="宋体" w:hAnsi="宋体" w:cs="宋体"/>
          <w:color w:val="000000"/>
          <w:sz w:val="41"/>
        </w:rPr>
        <w:t>[</w:t>
      </w:r>
      <w:r>
        <w:rPr>
          <w:rFonts w:ascii="宋体" w:eastAsia="宋体" w:hAnsi="宋体" w:cs="宋体"/>
          <w:color w:val="000000"/>
          <w:sz w:val="41"/>
        </w:rPr>
        <w:t>那幅画</w:t>
      </w:r>
      <w:r>
        <w:rPr>
          <w:rFonts w:ascii="宋体" w:eastAsia="宋体" w:hAnsi="宋体" w:cs="宋体"/>
          <w:color w:val="000000"/>
          <w:sz w:val="41"/>
        </w:rPr>
        <w:t>]</w:t>
      </w:r>
      <w:r>
        <w:rPr>
          <w:rFonts w:ascii="宋体" w:eastAsia="宋体" w:hAnsi="宋体" w:cs="宋体"/>
          <w:color w:val="000000"/>
          <w:sz w:val="41"/>
        </w:rPr>
        <w:t>里违反自然的照明，虽然处理得那么美，仍是从寓意的主题出发的，实际上并不可能。所以如果一幅寓意画也有艺术价值，那么这价值和这幅画在寓意</w:t>
      </w:r>
      <w:r>
        <w:rPr>
          <w:rFonts w:ascii="宋体" w:eastAsia="宋体" w:hAnsi="宋体" w:cs="宋体"/>
          <w:color w:val="000000"/>
          <w:sz w:val="41"/>
        </w:rPr>
        <w:t>上所成就的是全不相干的，是独立的。这样一种艺术作品是同时为两个目的服务的，即为概念的表现和理念的表出服务。只有后者能够是艺术的目的；另外那一目的是一个外来的目的。使一幅画同时又作为象形文字而有文字的功用，是为那些从不能被艺术的真正本质所歆动的人们取乐而发明出来的玩意儿。这就等于说一件艺术品同时又要是一件有用的工具，这也是为两种目的服务，例如一座雕像同时又是烛台或同时又是雅典寺院中楣梁的承柱，又譬如一个浅浮雕同时又是阿希尔</w:t>
      </w:r>
      <w:r>
        <w:rPr>
          <w:rFonts w:ascii="宋体" w:eastAsia="宋体" w:hAnsi="宋体" w:cs="宋体"/>
          <w:color w:val="000000"/>
          <w:sz w:val="41"/>
        </w:rPr>
        <w:t>①</w:t>
      </w:r>
      <w:r>
        <w:rPr>
          <w:rFonts w:ascii="宋体" w:eastAsia="宋体" w:hAnsi="宋体" w:cs="宋体"/>
          <w:color w:val="000000"/>
          <w:sz w:val="41"/>
        </w:rPr>
        <w:t>的盾牌。真正的艺术爱好者既不会赞许前者，也不会赞许后者。一幅寓意画因为也恰好能以这种寓</w:t>
      </w:r>
      <w:r>
        <w:rPr>
          <w:rFonts w:ascii="宋体" w:eastAsia="宋体" w:hAnsi="宋体" w:cs="宋体"/>
          <w:color w:val="000000"/>
          <w:sz w:val="41"/>
        </w:rPr>
        <w:t>意的性质在</w:t>
      </w:r>
      <w:r>
        <w:rPr>
          <w:rFonts w:ascii="宋体" w:eastAsia="宋体" w:hAnsi="宋体" w:cs="宋体"/>
          <w:color w:val="000000"/>
          <w:sz w:val="41"/>
        </w:rPr>
        <w:t>[</w:t>
      </w:r>
      <w:r>
        <w:rPr>
          <w:rFonts w:ascii="宋体" w:eastAsia="宋体" w:hAnsi="宋体" w:cs="宋体"/>
          <w:color w:val="000000"/>
          <w:sz w:val="41"/>
        </w:rPr>
        <w:t>人的</w:t>
      </w:r>
      <w:r>
        <w:rPr>
          <w:rFonts w:ascii="宋体" w:eastAsia="宋体" w:hAnsi="宋体" w:cs="宋体"/>
          <w:color w:val="000000"/>
          <w:sz w:val="41"/>
        </w:rPr>
        <w:t>]</w:t>
      </w:r>
      <w:r>
        <w:rPr>
          <w:rFonts w:ascii="宋体" w:eastAsia="宋体" w:hAnsi="宋体" w:cs="宋体"/>
          <w:color w:val="000000"/>
          <w:sz w:val="41"/>
        </w:rPr>
        <w:t>心灵上产生生动的印象，不过在相同的情况下，任何文字也能产生同样的效果。举例说：如果一个人的好名之心不但由来已久而且根深蒂固，以致于认荣誉为他的主权所应有，不过是因为他还没拿出所有权证件来，所以一直还没让他来领取；那么要是这样一个人走到了头戴桂花冠的《荣誉之神》的面前，他的全部心灵就会因此激动起来，就会鼓励他把精力投入行动。不过，如果他突然看见墙壁上清楚地</w:t>
      </w:r>
      <w:r>
        <w:rPr>
          <w:rFonts w:ascii="宋体" w:eastAsia="宋体" w:hAnsi="宋体" w:cs="宋体"/>
          <w:color w:val="000000"/>
          <w:sz w:val="41"/>
        </w:rPr>
        <w:t>[</w:t>
      </w:r>
      <w:r>
        <w:rPr>
          <w:rFonts w:ascii="宋体" w:eastAsia="宋体" w:hAnsi="宋体" w:cs="宋体"/>
          <w:color w:val="000000"/>
          <w:sz w:val="41"/>
        </w:rPr>
        <w:t>写着</w:t>
      </w:r>
      <w:r>
        <w:rPr>
          <w:rFonts w:ascii="宋体" w:eastAsia="宋体" w:hAnsi="宋体" w:cs="宋体"/>
          <w:color w:val="000000"/>
          <w:sz w:val="41"/>
        </w:rPr>
        <w:t>]“</w:t>
      </w:r>
      <w:r>
        <w:rPr>
          <w:rFonts w:ascii="宋体" w:eastAsia="宋体" w:hAnsi="宋体" w:cs="宋体"/>
          <w:color w:val="000000"/>
          <w:sz w:val="41"/>
        </w:rPr>
        <w:t>荣誉</w:t>
      </w:r>
      <w:r>
        <w:rPr>
          <w:rFonts w:ascii="宋体" w:eastAsia="宋体" w:hAnsi="宋体" w:cs="宋体"/>
          <w:color w:val="000000"/>
          <w:sz w:val="41"/>
        </w:rPr>
        <w:t>”</w:t>
      </w:r>
      <w:r>
        <w:rPr>
          <w:rFonts w:ascii="宋体" w:eastAsia="宋体" w:hAnsi="宋体" w:cs="宋体"/>
          <w:color w:val="000000"/>
          <w:sz w:val="41"/>
        </w:rPr>
        <w:t>两个大字，那也会发生同样的情况。又譬如一个人公布了一个真理，这个真理或是作为格言而在实际生活上，或是作为见解而在科学上都有</w:t>
      </w:r>
      <w:r>
        <w:rPr>
          <w:rFonts w:ascii="宋体" w:eastAsia="宋体" w:hAnsi="宋体" w:cs="宋体"/>
          <w:color w:val="000000"/>
          <w:sz w:val="41"/>
        </w:rPr>
        <w:t>其重要性，可是并没有人相信他；这时如果有一幅寓意画，</w:t>
      </w:r>
    </w:p>
    <w:p w:rsidR="00626692" w:rsidRDefault="002455CB">
      <w:pPr>
        <w:wordWrap w:val="0"/>
        <w:spacing w:line="780" w:lineRule="atLeast"/>
        <w:ind w:left="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560"/>
        <w:textAlignment w:val="baseline"/>
        <w:rPr>
          <w:sz w:val="30"/>
        </w:rPr>
      </w:pPr>
      <w:r>
        <w:rPr>
          <w:rFonts w:ascii="仿宋" w:eastAsia="仿宋" w:hAnsi="仿宋" w:cs="仿宋"/>
          <w:color w:val="000000"/>
          <w:sz w:val="30"/>
        </w:rPr>
        <w:t>① Achill</w:t>
      </w:r>
      <w:r>
        <w:rPr>
          <w:rFonts w:ascii="仿宋" w:eastAsia="仿宋" w:hAnsi="仿宋" w:cs="仿宋"/>
          <w:color w:val="000000"/>
          <w:sz w:val="30"/>
        </w:rPr>
        <w:t>，荷马史诗中最善战的勇士，仅后眼可为刀剑所伤。</w:t>
      </w:r>
    </w:p>
    <w:p w:rsidR="00626692" w:rsidRDefault="00626692"/>
    <w:p w:rsidR="00626692" w:rsidRDefault="00626692">
      <w:pPr>
        <w:sectPr w:rsidR="00626692">
          <w:headerReference w:type="default" r:id="rId728"/>
          <w:footerReference w:type="default" r:id="rId729"/>
          <w:pgSz w:w="16000" w:h="23500"/>
          <w:pgMar w:top="1940" w:right="1920" w:bottom="1940" w:left="1920" w:header="1640" w:footer="1640" w:gutter="0"/>
          <w:cols w:space="720"/>
        </w:sectPr>
      </w:pPr>
    </w:p>
    <w:p w:rsidR="00626692" w:rsidRDefault="002455CB">
      <w:pPr>
        <w:wordWrap w:val="0"/>
        <w:spacing w:line="54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世界作为表象再论</w:t>
      </w:r>
      <w:r>
        <w:rPr>
          <w:rFonts w:ascii="宋体" w:eastAsia="宋体" w:hAnsi="宋体" w:cs="宋体"/>
          <w:color w:val="000000"/>
          <w:sz w:val="35"/>
          <w:u w:val="single"/>
        </w:rPr>
        <w:t xml:space="preserve">                    331 </w:t>
      </w:r>
    </w:p>
    <w:p w:rsidR="00626692" w:rsidRDefault="002455CB">
      <w:pPr>
        <w:wordWrap w:val="0"/>
        <w:spacing w:before="220" w:line="560" w:lineRule="atLeast"/>
        <w:textAlignment w:val="baseline"/>
        <w:rPr>
          <w:sz w:val="37"/>
        </w:rPr>
      </w:pPr>
      <w:r>
        <w:rPr>
          <w:rFonts w:ascii="宋体" w:eastAsia="宋体" w:hAnsi="宋体" w:cs="宋体"/>
          <w:color w:val="000000"/>
          <w:sz w:val="37"/>
        </w:rPr>
        <w:t>画出时间在揭开帷幕而让〔人们〕看到赤裸裸的〔代表〕真理〔的形象〕。那么，这幅画就会对他起强烈的作用；但是</w:t>
      </w:r>
      <w:r>
        <w:rPr>
          <w:rFonts w:ascii="宋体" w:eastAsia="宋体" w:hAnsi="宋体" w:cs="宋体"/>
          <w:color w:val="000000"/>
          <w:sz w:val="37"/>
        </w:rPr>
        <w:t>“</w:t>
      </w:r>
      <w:r>
        <w:rPr>
          <w:rFonts w:ascii="宋体" w:eastAsia="宋体" w:hAnsi="宋体" w:cs="宋体"/>
          <w:color w:val="000000"/>
          <w:sz w:val="37"/>
        </w:rPr>
        <w:t>时间揭露真理</w:t>
      </w:r>
      <w:r>
        <w:rPr>
          <w:rFonts w:ascii="宋体" w:eastAsia="宋体" w:hAnsi="宋体" w:cs="宋体"/>
          <w:color w:val="000000"/>
          <w:sz w:val="37"/>
        </w:rPr>
        <w:t>”</w:t>
      </w:r>
      <w:r>
        <w:rPr>
          <w:rFonts w:ascii="宋体" w:eastAsia="宋体" w:hAnsi="宋体" w:cs="宋体"/>
          <w:color w:val="000000"/>
          <w:sz w:val="37"/>
        </w:rPr>
        <w:t>这个标语也会起同样的作用。原来在这儿起作用的经常只是抽象</w:t>
      </w:r>
      <w:r>
        <w:rPr>
          <w:rFonts w:ascii="宋体" w:eastAsia="宋体" w:hAnsi="宋体" w:cs="宋体"/>
          <w:color w:val="000000"/>
          <w:sz w:val="37"/>
        </w:rPr>
        <w:t xml:space="preserve"> 317</w:t>
      </w:r>
      <w:r>
        <w:rPr>
          <w:rFonts w:ascii="宋体" w:eastAsia="宋体" w:hAnsi="宋体" w:cs="宋体"/>
          <w:color w:val="000000"/>
          <w:sz w:val="37"/>
        </w:rPr>
        <w:t>的思想，不是直观看到的东西。</w:t>
      </w:r>
    </w:p>
    <w:p w:rsidR="00626692" w:rsidRDefault="002455CB">
      <w:pPr>
        <w:wordWrap w:val="0"/>
        <w:spacing w:line="560" w:lineRule="atLeast"/>
        <w:ind w:right="600" w:firstLine="860"/>
        <w:textAlignment w:val="baseline"/>
        <w:rPr>
          <w:sz w:val="37"/>
        </w:rPr>
      </w:pPr>
      <w:r>
        <w:rPr>
          <w:rFonts w:ascii="宋体" w:eastAsia="宋体" w:hAnsi="宋体" w:cs="宋体"/>
          <w:color w:val="000000"/>
          <w:sz w:val="37"/>
        </w:rPr>
        <w:t>如果根据上面所说，造型艺术中的寓意既是一种错误的，为艺术莫须有的目的服务的努力；那么，如果等而下之，以至生硬的、勉强的附会在表现的手法上竟堕落为荒唐可笑的东西，那就完全不可容忍了。这类例子很多，如：乌龟意味着妇女的深居简出；〔报复女神〕湿美西斯看她胸前衣襟的内面意味着她能看透一切隐情；贝洛瑞解释汉尼巴尔</w:t>
      </w:r>
      <w:r>
        <w:rPr>
          <w:rFonts w:ascii="宋体" w:eastAsia="宋体" w:hAnsi="宋体" w:cs="宋体"/>
          <w:color w:val="000000"/>
          <w:sz w:val="37"/>
        </w:rPr>
        <w:t>·</w:t>
      </w:r>
      <w:r>
        <w:rPr>
          <w:rFonts w:ascii="宋体" w:eastAsia="宋体" w:hAnsi="宋体" w:cs="宋体"/>
          <w:color w:val="000000"/>
          <w:sz w:val="37"/>
        </w:rPr>
        <w:t>卡拉齐所以给〔代表〕酒色之乐〔的形象〕穿上黄色衣服，是因为这个画家要以此影射这形象的欢愉即将凋谢而变成和枯草一样的黄色。</w:t>
      </w:r>
      <w:r>
        <w:rPr>
          <w:rFonts w:ascii="宋体" w:eastAsia="宋体" w:hAnsi="宋体" w:cs="宋体"/>
          <w:color w:val="000000"/>
          <w:sz w:val="37"/>
        </w:rPr>
        <w:t>————</w:t>
      </w:r>
      <w:r>
        <w:rPr>
          <w:rFonts w:ascii="宋体" w:eastAsia="宋体" w:hAnsi="宋体" w:cs="宋体"/>
          <w:color w:val="000000"/>
          <w:sz w:val="37"/>
        </w:rPr>
        <w:t>如果在所表出的东西和以此来暗示的概念之间，甚至连</w:t>
      </w:r>
      <w:r>
        <w:rPr>
          <w:rFonts w:ascii="宋体" w:eastAsia="宋体" w:hAnsi="宋体" w:cs="宋体"/>
          <w:color w:val="000000"/>
          <w:sz w:val="37"/>
        </w:rPr>
        <w:t>以这一概念之下的概括或观念联合为基础的联系都没有了，而只是符号和符号所暗示的东西，两者完全按习惯，由于武断的，偶然促成的规定而连在一块，那么我就把这种寓意画的变种叫作</w:t>
      </w:r>
      <w:r>
        <w:rPr>
          <w:rFonts w:ascii="宋体" w:eastAsia="宋体" w:hAnsi="宋体" w:cs="宋体"/>
          <w:color w:val="000000"/>
          <w:sz w:val="37"/>
          <w:em w:val="dot"/>
        </w:rPr>
        <w:t>象征</w:t>
      </w:r>
      <w:r>
        <w:rPr>
          <w:rFonts w:ascii="宋体" w:eastAsia="宋体" w:hAnsi="宋体" w:cs="宋体"/>
          <w:color w:val="000000"/>
          <w:sz w:val="37"/>
        </w:rPr>
        <w:t>。于是，玫瑰花便是缄默的象征，月桂是荣誉的象征。棕榈是胜利的象征，贝壳是香客朝圣的象征，十字架是基督教的象征。属于这一类象征的还有直接用单纯色彩来示意的，如黄色表示诈伪，蓝色表示忠贞。这类象征在生活上可能经常有些用处，但在艺术上说，它们的价值是不相干的。它们完全只能看作象形文字，甚至可以看作中国的</w:t>
      </w:r>
      <w:r>
        <w:rPr>
          <w:rFonts w:ascii="宋体" w:eastAsia="宋体" w:hAnsi="宋体" w:cs="宋体"/>
          <w:color w:val="000000"/>
          <w:sz w:val="37"/>
        </w:rPr>
        <w:t>字体，而事实上也不过和贵族的家徽，和标志客栈的灌木丛，标志寝殿侍臣的钥匙，标志登山者的刀鞘同为一类〔的货色〕。</w:t>
      </w:r>
      <w:r>
        <w:rPr>
          <w:rFonts w:ascii="宋体" w:eastAsia="宋体" w:hAnsi="宋体" w:cs="宋体"/>
          <w:color w:val="000000"/>
          <w:sz w:val="37"/>
        </w:rPr>
        <w:t>————</w:t>
      </w:r>
      <w:r>
        <w:rPr>
          <w:rFonts w:ascii="宋体" w:eastAsia="宋体" w:hAnsi="宋体" w:cs="宋体"/>
          <w:color w:val="000000"/>
          <w:sz w:val="37"/>
        </w:rPr>
        <w:t>最后，如果是某一历史的或神话中的人物，或一个人格化了的概</w:t>
      </w:r>
    </w:p>
    <w:p w:rsidR="00626692" w:rsidRDefault="00626692"/>
    <w:p w:rsidR="00626692" w:rsidRDefault="00626692">
      <w:pPr>
        <w:sectPr w:rsidR="00626692">
          <w:headerReference w:type="default" r:id="rId730"/>
          <w:footerReference w:type="default" r:id="rId731"/>
          <w:pgSz w:w="16000" w:h="23500"/>
          <w:pgMar w:top="2000" w:right="1860" w:bottom="2000" w:left="1860" w:header="1700" w:footer="1700" w:gutter="0"/>
          <w:cols w:space="720"/>
        </w:sectPr>
      </w:pPr>
    </w:p>
    <w:p w:rsidR="00626692" w:rsidRDefault="002455CB">
      <w:pPr>
        <w:wordWrap w:val="0"/>
        <w:spacing w:line="520" w:lineRule="atLeast"/>
        <w:ind w:left="140"/>
        <w:textAlignment w:val="baseline"/>
        <w:rPr>
          <w:sz w:val="38"/>
        </w:rPr>
      </w:pPr>
      <w:r>
        <w:rPr>
          <w:rFonts w:ascii="楷体" w:eastAsia="楷体" w:hAnsi="楷体" w:cs="楷体"/>
          <w:color w:val="000000"/>
          <w:sz w:val="38"/>
          <w:u w:val="single"/>
        </w:rPr>
        <w:lastRenderedPageBreak/>
        <w:t xml:space="preserve"> 332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三</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2455CB">
      <w:pPr>
        <w:wordWrap w:val="0"/>
        <w:spacing w:before="320" w:line="760" w:lineRule="atLeast"/>
        <w:ind w:right="360"/>
        <w:textAlignment w:val="baseline"/>
        <w:rPr>
          <w:sz w:val="41"/>
        </w:rPr>
      </w:pPr>
      <w:r>
        <w:rPr>
          <w:rFonts w:ascii="宋体" w:eastAsia="宋体" w:hAnsi="宋体" w:cs="宋体"/>
          <w:color w:val="000000"/>
          <w:sz w:val="41"/>
        </w:rPr>
        <w:t>念，可从一个一劳永逸而确定了的象征辨认出来，那么这些象征就应称之为标志。属于这一类的有四福音书编纂人的动物，智慧女神闵涅华的泉，巴黎斯的苹果，希望之锚等等。不过人们所理解的标志大抵</w:t>
      </w:r>
      <w:r>
        <w:rPr>
          <w:rFonts w:ascii="宋体" w:eastAsia="宋体" w:hAnsi="宋体" w:cs="宋体"/>
          <w:color w:val="000000"/>
          <w:sz w:val="41"/>
        </w:rPr>
        <w:t>是指那些用格言说明的，寓意使道德真理形象化的</w:t>
      </w:r>
      <w:r>
        <w:rPr>
          <w:rFonts w:ascii="宋体" w:eastAsia="宋体" w:hAnsi="宋体" w:cs="宋体"/>
          <w:color w:val="000000"/>
          <w:sz w:val="41"/>
        </w:rPr>
        <w:t xml:space="preserve"> </w:t>
      </w:r>
      <w:r>
        <w:rPr>
          <w:rFonts w:ascii="宋体" w:eastAsia="宋体" w:hAnsi="宋体" w:cs="宋体"/>
          <w:color w:val="000000"/>
          <w:sz w:val="41"/>
        </w:rPr>
        <w:t>素描，这些东西</w:t>
      </w:r>
      <w:r>
        <w:rPr>
          <w:rFonts w:ascii="宋体" w:eastAsia="宋体" w:hAnsi="宋体" w:cs="宋体"/>
          <w:color w:val="000000"/>
          <w:sz w:val="41"/>
        </w:rPr>
        <w:t>J.</w:t>
      </w:r>
      <w:r>
        <w:rPr>
          <w:rFonts w:ascii="宋体" w:eastAsia="宋体" w:hAnsi="宋体" w:cs="宋体"/>
          <w:color w:val="000000"/>
          <w:sz w:val="41"/>
        </w:rPr>
        <w:t>卡美拉瑞乌斯，阿尔几阿都斯和别的一些人都有大量的收藏。这些东西构成过渡到文艺上的寓言的桥梁，这种寓言到后面再谈。</w:t>
      </w:r>
      <w:r>
        <w:rPr>
          <w:rFonts w:ascii="宋体" w:eastAsia="宋体" w:hAnsi="宋体" w:cs="宋体"/>
          <w:color w:val="000000"/>
          <w:sz w:val="41"/>
        </w:rPr>
        <w:t>——</w:t>
      </w:r>
      <w:r>
        <w:rPr>
          <w:rFonts w:ascii="宋体" w:eastAsia="宋体" w:hAnsi="宋体" w:cs="宋体"/>
          <w:color w:val="000000"/>
          <w:sz w:val="41"/>
        </w:rPr>
        <w:t>希腊雕刻倾向直观，所以是美感的；印度雕刻倾向概念，所以只是象征的。</w:t>
      </w:r>
      <w:r>
        <w:rPr>
          <w:noProof/>
        </w:rPr>
        <mc:AlternateContent>
          <mc:Choice Requires="wps">
            <w:drawing>
              <wp:anchor distT="0" distB="0" distL="0" distR="0" simplePos="0" relativeHeight="251701248" behindDoc="0" locked="0" layoutInCell="1" allowOverlap="1">
                <wp:simplePos x="0" y="0"/>
                <wp:positionH relativeFrom="page">
                  <wp:posOffset>838200</wp:posOffset>
                </wp:positionH>
                <wp:positionV relativeFrom="paragraph">
                  <wp:posOffset>2070100</wp:posOffset>
                </wp:positionV>
                <wp:extent cx="571500" cy="40640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textAlignment w:val="baseline"/>
                              <w:rPr>
                                <w:sz w:val="41"/>
                              </w:rPr>
                            </w:pPr>
                            <w:r>
                              <w:rPr>
                                <w:rFonts w:ascii="宋体" w:eastAsia="宋体" w:hAnsi="宋体" w:cs="宋体"/>
                                <w:color w:val="000000"/>
                                <w:sz w:val="41"/>
                              </w:rPr>
                              <w:t>318</w:t>
                            </w:r>
                          </w:p>
                        </w:txbxContent>
                      </wps:txbx>
                      <wps:bodyPr vert="horz" wrap="square" lIns="0" tIns="0" rIns="0" bIns="0" anchor="t">
                        <a:noAutofit/>
                      </wps:bodyPr>
                    </wps:wsp>
                  </a:graphicData>
                </a:graphic>
              </wp:anchor>
            </w:drawing>
          </mc:Choice>
          <mc:Fallback>
            <w:pict>
              <v:shape id="文本框 179" o:spid="_x0000_s1186" type="#_x0000_t202" style="position:absolute;left:0;text-align:left;margin-left:66pt;margin-top:163pt;width:45pt;height:32pt;z-index:2517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" filled="f" stroked="f" strokeweight=".5pt">
                <v:textbox inset="0,0,0,0">
                  <w:txbxContent>
                    <w:p w:rsidR="00626692" w:rsidRDefault="002455CB">
                      <w:pPr>
                        <w:wordWrap w:val="0"/>
                        <w:spacing w:line="560" w:lineRule="atLeast"/>
                        <w:textAlignment w:val="baseline"/>
                        <w:rPr>
                          <w:sz w:val="41"/>
                        </w:rPr>
                      </w:pPr>
                      <w:r>
                        <w:rPr>
                          <w:rFonts w:ascii="宋体" w:eastAsia="宋体" w:hAnsi="宋体" w:cs="宋体"/>
                          <w:color w:val="000000"/>
                          <w:sz w:val="41"/>
                        </w:rPr>
                        <w:t>318</w:t>
                      </w:r>
                    </w:p>
                  </w:txbxContent>
                </v:textbox>
                <w10:wrap anchorx="page"/>
              </v:shape>
            </w:pict>
          </mc:Fallback>
        </mc:AlternateContent>
      </w:r>
    </w:p>
    <w:p w:rsidR="00626692" w:rsidRDefault="002455CB">
      <w:pPr>
        <w:wordWrap w:val="0"/>
        <w:spacing w:line="760" w:lineRule="atLeast"/>
        <w:ind w:right="360" w:firstLine="820"/>
        <w:textAlignment w:val="baseline"/>
        <w:rPr>
          <w:sz w:val="41"/>
        </w:rPr>
      </w:pPr>
      <w:r>
        <w:rPr>
          <w:rFonts w:ascii="宋体" w:eastAsia="宋体" w:hAnsi="宋体" w:cs="宋体"/>
          <w:color w:val="000000"/>
          <w:sz w:val="41"/>
        </w:rPr>
        <w:t>关于寓意画的这一论断是以我们前此对于艺术的内在本质的考察为基础的，并且是和这考察密切相联的。这和文克尔曼的看法恰好相反。他和我们不一样，我们认为这种寓意是和艺术目的完全不相涉，并且是每每要干扰艺术目的的东西；他则到处为寓</w:t>
      </w:r>
      <w:r>
        <w:rPr>
          <w:rFonts w:ascii="宋体" w:eastAsia="宋体" w:hAnsi="宋体" w:cs="宋体"/>
          <w:color w:val="000000"/>
          <w:sz w:val="41"/>
        </w:rPr>
        <w:t>意作辩护，甚至于</w:t>
      </w:r>
      <w:r>
        <w:rPr>
          <w:rFonts w:ascii="宋体" w:eastAsia="宋体" w:hAnsi="宋体" w:cs="宋体"/>
          <w:color w:val="000000"/>
          <w:sz w:val="41"/>
        </w:rPr>
        <w:t>(</w:t>
      </w:r>
      <w:r>
        <w:rPr>
          <w:rFonts w:ascii="宋体" w:eastAsia="宋体" w:hAnsi="宋体" w:cs="宋体"/>
          <w:color w:val="000000"/>
          <w:sz w:val="41"/>
        </w:rPr>
        <w:t>《全集》第一卷第</w:t>
      </w:r>
      <w:r>
        <w:rPr>
          <w:rFonts w:ascii="宋体" w:eastAsia="宋体" w:hAnsi="宋体" w:cs="宋体"/>
          <w:color w:val="000000"/>
          <w:sz w:val="41"/>
        </w:rPr>
        <w:t>55</w:t>
      </w:r>
      <w:r>
        <w:rPr>
          <w:rFonts w:ascii="宋体" w:eastAsia="宋体" w:hAnsi="宋体" w:cs="宋体"/>
          <w:color w:val="000000"/>
          <w:sz w:val="41"/>
        </w:rPr>
        <w:t>页起</w:t>
      </w:r>
      <w:r>
        <w:rPr>
          <w:rFonts w:ascii="宋体" w:eastAsia="宋体" w:hAnsi="宋体" w:cs="宋体"/>
          <w:color w:val="000000"/>
          <w:sz w:val="41"/>
        </w:rPr>
        <w:t>)</w:t>
      </w:r>
      <w:r>
        <w:rPr>
          <w:rFonts w:ascii="宋体" w:eastAsia="宋体" w:hAnsi="宋体" w:cs="宋体"/>
          <w:color w:val="000000"/>
          <w:sz w:val="41"/>
        </w:rPr>
        <w:t>确定艺术的最高目的就在于</w:t>
      </w:r>
      <w:r>
        <w:rPr>
          <w:rFonts w:ascii="宋体" w:eastAsia="宋体" w:hAnsi="宋体" w:cs="宋体"/>
          <w:color w:val="000000"/>
          <w:sz w:val="41"/>
        </w:rPr>
        <w:t>“</w:t>
      </w:r>
      <w:r>
        <w:rPr>
          <w:rFonts w:ascii="宋体" w:eastAsia="宋体" w:hAnsi="宋体" w:cs="宋体"/>
          <w:color w:val="000000"/>
          <w:sz w:val="41"/>
        </w:rPr>
        <w:t>表达普遍概念和非感性的事物</w:t>
      </w:r>
      <w:r>
        <w:rPr>
          <w:rFonts w:ascii="宋体" w:eastAsia="宋体" w:hAnsi="宋体" w:cs="宋体"/>
          <w:color w:val="000000"/>
          <w:sz w:val="41"/>
        </w:rPr>
        <w:t>”</w:t>
      </w:r>
      <w:r>
        <w:rPr>
          <w:rFonts w:ascii="宋体" w:eastAsia="宋体" w:hAnsi="宋体" w:cs="宋体"/>
          <w:color w:val="000000"/>
          <w:sz w:val="41"/>
        </w:rPr>
        <w:t>。究竟是赞同哪一种意见，则听从各人自便。不过，由于文克尔曼在美的形而上学中的这些以及类似的意见，我倒明白了一个真理，即是说人们尽管能够对于艺术美有最大的感受力和最正确的判断，然而不能为美和艺术的本质提出抽象的、真正哲学上的解释；正和人们尽管高尚而有美德，尽管他有敏感的良心，能够在个别情况之下作出天秤上不差毫厘的决断，然而并不就能够以哲理根究行为的伦理意义而加以抽象的说明，如出一辙。</w:t>
      </w:r>
    </w:p>
    <w:p w:rsidR="00626692" w:rsidRDefault="002455CB">
      <w:pPr>
        <w:wordWrap w:val="0"/>
        <w:spacing w:line="760" w:lineRule="atLeast"/>
        <w:ind w:left="60" w:right="360" w:firstLine="820"/>
        <w:textAlignment w:val="baseline"/>
        <w:rPr>
          <w:sz w:val="41"/>
        </w:rPr>
      </w:pPr>
      <w:r>
        <w:rPr>
          <w:rFonts w:ascii="宋体" w:eastAsia="宋体" w:hAnsi="宋体" w:cs="宋体"/>
          <w:color w:val="000000"/>
          <w:sz w:val="41"/>
        </w:rPr>
        <w:t>寓言对于文艺的关系完全不同于</w:t>
      </w:r>
      <w:r>
        <w:rPr>
          <w:rFonts w:ascii="宋体" w:eastAsia="宋体" w:hAnsi="宋体" w:cs="宋体"/>
          <w:color w:val="000000"/>
          <w:sz w:val="41"/>
        </w:rPr>
        <w:t>它对造型艺术的关系。就后者说，寓言固然是不适合的；但就前者说，却是很可容许的，并且恰到好处。因为在造型艺术中，寓言引导</w:t>
      </w:r>
      <w:r>
        <w:rPr>
          <w:rFonts w:ascii="宋体" w:eastAsia="宋体" w:hAnsi="宋体" w:cs="宋体"/>
          <w:color w:val="000000"/>
          <w:sz w:val="41"/>
        </w:rPr>
        <w:t>[</w:t>
      </w:r>
      <w:r>
        <w:rPr>
          <w:rFonts w:ascii="宋体" w:eastAsia="宋体" w:hAnsi="宋体" w:cs="宋体"/>
          <w:color w:val="000000"/>
          <w:sz w:val="41"/>
        </w:rPr>
        <w:t>人们</w:t>
      </w:r>
      <w:r>
        <w:rPr>
          <w:rFonts w:ascii="宋体" w:eastAsia="宋体" w:hAnsi="宋体" w:cs="宋体"/>
          <w:color w:val="000000"/>
          <w:sz w:val="41"/>
        </w:rPr>
        <w:t>]</w:t>
      </w:r>
      <w:r>
        <w:rPr>
          <w:rFonts w:ascii="宋体" w:eastAsia="宋体" w:hAnsi="宋体" w:cs="宋体"/>
          <w:color w:val="000000"/>
          <w:sz w:val="41"/>
        </w:rPr>
        <w:t>离开画出的，</w:t>
      </w:r>
    </w:p>
    <w:p w:rsidR="00626692" w:rsidRDefault="00626692"/>
    <w:p w:rsidR="00626692" w:rsidRDefault="00626692">
      <w:pPr>
        <w:sectPr w:rsidR="00626692">
          <w:headerReference w:type="default" r:id="rId732"/>
          <w:footerReference w:type="default" r:id="rId733"/>
          <w:pgSz w:w="16000" w:h="23500"/>
          <w:pgMar w:top="1980" w:right="1960" w:bottom="1980" w:left="1960" w:header="1680" w:footer="168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世界作为表象再论</w:t>
      </w:r>
      <w:r>
        <w:rPr>
          <w:rFonts w:ascii="宋体" w:eastAsia="宋体" w:hAnsi="宋体" w:cs="宋体"/>
          <w:color w:val="000000"/>
          <w:sz w:val="35"/>
          <w:u w:val="single"/>
        </w:rPr>
        <w:t xml:space="preserve">                    333 </w:t>
      </w:r>
    </w:p>
    <w:p w:rsidR="00626692" w:rsidRDefault="00626692">
      <w:pPr>
        <w:wordWrap w:val="0"/>
        <w:spacing w:line="420" w:lineRule="exact"/>
        <w:jc w:val="center"/>
        <w:textAlignment w:val="baseline"/>
        <w:rPr>
          <w:sz w:val="35"/>
        </w:rPr>
      </w:pPr>
    </w:p>
    <w:p w:rsidR="00626692" w:rsidRDefault="002455CB">
      <w:pPr>
        <w:wordWrap w:val="0"/>
        <w:spacing w:line="740" w:lineRule="atLeast"/>
        <w:textAlignment w:val="baseline"/>
        <w:rPr>
          <w:sz w:val="40"/>
        </w:rPr>
      </w:pPr>
      <w:r>
        <w:rPr>
          <w:rFonts w:ascii="宋体" w:eastAsia="宋体" w:hAnsi="宋体" w:cs="宋体"/>
          <w:color w:val="000000"/>
          <w:sz w:val="40"/>
        </w:rPr>
        <w:t>直观看到的东西，离开一切艺术的真正对象而转向抽象的思想；在文艺中这个关系就倒转来了。在文艺中直接用字眼提出来的是概念，第二步的目的才是从概念过渡到直观的东西，读者〔自己〕的想象力必须承担表出这直观事物〔的任务〕。</w:t>
      </w:r>
      <w:r>
        <w:rPr>
          <w:rFonts w:ascii="宋体" w:eastAsia="宋体" w:hAnsi="宋体" w:cs="宋体"/>
          <w:color w:val="000000"/>
          <w:sz w:val="40"/>
        </w:rPr>
        <w:t>如果在造型艺术中是从直接表出的转到别的什么，那么这别的什么必然就是一个概念，因为这里只有抽象的东西不能直接提出。但是一个概念决不</w:t>
      </w:r>
      <w:r>
        <w:rPr>
          <w:rFonts w:ascii="宋体" w:eastAsia="宋体" w:hAnsi="宋体" w:cs="宋体"/>
          <w:color w:val="000000"/>
          <w:sz w:val="40"/>
        </w:rPr>
        <w:t>319</w:t>
      </w:r>
      <w:r>
        <w:rPr>
          <w:rFonts w:ascii="宋体" w:eastAsia="宋体" w:hAnsi="宋体" w:cs="宋体"/>
          <w:color w:val="000000"/>
          <w:sz w:val="40"/>
        </w:rPr>
        <w:t>可以是艺术品的来源，传达一个概念也决不可以是艺术品的目的。与此相反，在文艺中概念就是材料，就是直接提出的东西。所以人们也很可以离开概念以便唤起与此完全有别的直观事物，而〔文艺的〕目的就在这直观事物中达到了。在一篇诗文的结构中，可能有些概念或抽象的思想是不可少的，尽管它们自身直接地全无直观看到的可能性。这就要用一个概括在该概念之下的例子使它可以直观地看到。在任何一转义语中就有这</w:t>
      </w:r>
      <w:r>
        <w:rPr>
          <w:rFonts w:ascii="宋体" w:eastAsia="宋体" w:hAnsi="宋体" w:cs="宋体"/>
          <w:color w:val="000000"/>
          <w:sz w:val="40"/>
        </w:rPr>
        <w:t>种情况，在任何隐喻、直喻、比兴和寓言中也有这种情况，而所有这些东西都只能以叙事的长短详略来区别。因此，在语文艺术中，比喻和寓言都有很中肯的效果。塞万提斯为了表示睡眠能使我们脱离一切精神的和肉体的痛苦，他写睡眠真够美：</w:t>
      </w:r>
      <w:r>
        <w:rPr>
          <w:rFonts w:ascii="宋体" w:eastAsia="宋体" w:hAnsi="宋体" w:cs="宋体"/>
          <w:color w:val="000000"/>
          <w:sz w:val="40"/>
        </w:rPr>
        <w:t>“</w:t>
      </w:r>
      <w:r>
        <w:rPr>
          <w:rFonts w:ascii="宋体" w:eastAsia="宋体" w:hAnsi="宋体" w:cs="宋体"/>
          <w:color w:val="000000"/>
          <w:sz w:val="40"/>
        </w:rPr>
        <w:t>它是一件大衣，把整个的人掩盖起来</w:t>
      </w:r>
      <w:r>
        <w:rPr>
          <w:rFonts w:ascii="宋体" w:eastAsia="宋体" w:hAnsi="宋体" w:cs="宋体"/>
          <w:color w:val="000000"/>
          <w:sz w:val="40"/>
        </w:rPr>
        <w:t>”</w:t>
      </w:r>
      <w:r>
        <w:rPr>
          <w:rFonts w:ascii="宋体" w:eastAsia="宋体" w:hAnsi="宋体" w:cs="宋体"/>
          <w:color w:val="000000"/>
          <w:sz w:val="40"/>
        </w:rPr>
        <w:t>。克莱斯特又是如何优美地以比喻的方式把哲学家和科学家启发人类这个事实表出于诗句中：</w:t>
      </w:r>
    </w:p>
    <w:p w:rsidR="00626692" w:rsidRDefault="002455CB">
      <w:pPr>
        <w:wordWrap w:val="0"/>
        <w:spacing w:line="500" w:lineRule="atLeast"/>
        <w:ind w:left="1660"/>
        <w:textAlignment w:val="baseline"/>
        <w:rPr>
          <w:sz w:val="37"/>
        </w:rPr>
      </w:pPr>
      <w:r>
        <w:rPr>
          <w:rFonts w:ascii="宋体" w:eastAsia="宋体" w:hAnsi="宋体" w:cs="宋体"/>
          <w:b/>
          <w:color w:val="000000"/>
          <w:sz w:val="37"/>
        </w:rPr>
        <w:t>“</w:t>
      </w:r>
      <w:r>
        <w:rPr>
          <w:rFonts w:ascii="宋体" w:eastAsia="宋体" w:hAnsi="宋体" w:cs="宋体"/>
          <w:b/>
          <w:color w:val="000000"/>
          <w:sz w:val="37"/>
        </w:rPr>
        <w:t>这些人啊！</w:t>
      </w:r>
    </w:p>
    <w:p w:rsidR="00626692" w:rsidRDefault="002455CB">
      <w:pPr>
        <w:wordWrap w:val="0"/>
        <w:spacing w:line="500" w:lineRule="atLeast"/>
        <w:ind w:left="1660"/>
        <w:textAlignment w:val="baseline"/>
        <w:rPr>
          <w:sz w:val="37"/>
        </w:rPr>
      </w:pPr>
      <w:r>
        <w:rPr>
          <w:rFonts w:ascii="宋体" w:eastAsia="宋体" w:hAnsi="宋体" w:cs="宋体"/>
          <w:b/>
          <w:color w:val="000000"/>
          <w:sz w:val="37"/>
        </w:rPr>
        <w:t>他们夜间的灯，</w:t>
      </w:r>
    </w:p>
    <w:p w:rsidR="00626692" w:rsidRDefault="002455CB">
      <w:pPr>
        <w:wordWrap w:val="0"/>
        <w:spacing w:line="740" w:lineRule="atLeast"/>
        <w:ind w:left="1660"/>
        <w:textAlignment w:val="baseline"/>
        <w:rPr>
          <w:sz w:val="40"/>
        </w:rPr>
      </w:pPr>
      <w:r>
        <w:rPr>
          <w:rFonts w:ascii="宋体" w:eastAsia="宋体" w:hAnsi="宋体" w:cs="宋体"/>
          <w:color w:val="000000"/>
          <w:sz w:val="40"/>
        </w:rPr>
        <w:t>照明了整个地球。</w:t>
      </w:r>
      <w:r>
        <w:rPr>
          <w:rFonts w:ascii="宋体" w:eastAsia="宋体" w:hAnsi="宋体" w:cs="宋体"/>
          <w:color w:val="000000"/>
          <w:sz w:val="40"/>
        </w:rPr>
        <w:t>”</w:t>
      </w:r>
    </w:p>
    <w:p w:rsidR="00626692" w:rsidRDefault="002455CB">
      <w:pPr>
        <w:wordWrap w:val="0"/>
        <w:spacing w:line="740" w:lineRule="atLeast"/>
        <w:ind w:right="620"/>
        <w:textAlignment w:val="baseline"/>
        <w:rPr>
          <w:sz w:val="40"/>
        </w:rPr>
      </w:pPr>
      <w:r>
        <w:rPr>
          <w:rFonts w:ascii="宋体" w:eastAsia="宋体" w:hAnsi="宋体" w:cs="宋体"/>
          <w:color w:val="000000"/>
          <w:sz w:val="40"/>
        </w:rPr>
        <w:t>荷马写那个带来灾害的阿德是多么明显和形象化，他说：</w:t>
      </w:r>
      <w:r>
        <w:rPr>
          <w:rFonts w:ascii="宋体" w:eastAsia="宋体" w:hAnsi="宋体" w:cs="宋体"/>
          <w:color w:val="000000"/>
          <w:sz w:val="40"/>
        </w:rPr>
        <w:t>“</w:t>
      </w:r>
      <w:r>
        <w:rPr>
          <w:rFonts w:ascii="宋体" w:eastAsia="宋体" w:hAnsi="宋体" w:cs="宋体"/>
          <w:color w:val="000000"/>
          <w:sz w:val="40"/>
        </w:rPr>
        <w:t>她有着纤弱的两足，因为她不踏在坚硬的地面上，而只是在人们的头上</w:t>
      </w:r>
    </w:p>
    <w:p w:rsidR="00626692" w:rsidRDefault="00626692"/>
    <w:p w:rsidR="00626692" w:rsidRDefault="00626692">
      <w:pPr>
        <w:sectPr w:rsidR="00626692">
          <w:headerReference w:type="default" r:id="rId734"/>
          <w:footerReference w:type="default" r:id="rId735"/>
          <w:pgSz w:w="16000" w:h="23500"/>
          <w:pgMar w:top="2000" w:right="1860" w:bottom="2000" w:left="1860" w:header="1700" w:footer="1700" w:gutter="0"/>
          <w:cols w:space="720"/>
        </w:sectPr>
      </w:pPr>
    </w:p>
    <w:p w:rsidR="00626692" w:rsidRDefault="002455CB">
      <w:pPr>
        <w:tabs>
          <w:tab w:val="left" w:pos="4800"/>
          <w:tab w:val="left" w:pos="5740"/>
          <w:tab w:val="left" w:pos="6640"/>
        </w:tabs>
        <w:wordWrap w:val="0"/>
        <w:spacing w:line="540" w:lineRule="atLeast"/>
        <w:ind w:left="460"/>
        <w:textAlignment w:val="baseline"/>
        <w:rPr>
          <w:sz w:val="40"/>
        </w:rPr>
      </w:pPr>
      <w:r>
        <w:rPr>
          <w:rFonts w:ascii="仿宋" w:eastAsia="仿宋" w:hAnsi="仿宋" w:cs="仿宋"/>
          <w:color w:val="000000"/>
          <w:sz w:val="40"/>
        </w:rPr>
        <w:lastRenderedPageBreak/>
        <w:t>334</w:t>
      </w:r>
      <w:r>
        <w:tab/>
      </w:r>
      <w:r>
        <w:rPr>
          <w:rFonts w:ascii="楷体" w:eastAsia="楷体" w:hAnsi="楷体" w:cs="楷体"/>
          <w:color w:val="000000"/>
          <w:sz w:val="40"/>
        </w:rPr>
        <w:t>第</w:t>
      </w:r>
      <w:r>
        <w:tab/>
      </w:r>
      <w:r>
        <w:rPr>
          <w:rFonts w:ascii="楷体" w:eastAsia="楷体" w:hAnsi="楷体" w:cs="楷体"/>
          <w:color w:val="000000"/>
          <w:sz w:val="40"/>
        </w:rPr>
        <w:t>三</w:t>
      </w:r>
      <w:r>
        <w:tab/>
      </w:r>
      <w:r>
        <w:rPr>
          <w:rFonts w:ascii="楷体" w:eastAsia="楷体" w:hAnsi="楷体" w:cs="楷体"/>
          <w:color w:val="000000"/>
          <w:sz w:val="40"/>
        </w:rPr>
        <w:t>篇</w:t>
      </w:r>
    </w:p>
    <w:p w:rsidR="00626692" w:rsidRDefault="002455CB">
      <w:pPr>
        <w:wordWrap w:val="0"/>
        <w:spacing w:before="340" w:line="800" w:lineRule="atLeast"/>
        <w:ind w:right="380" w:firstLine="40"/>
        <w:textAlignment w:val="baseline"/>
        <w:rPr>
          <w:sz w:val="37"/>
        </w:rPr>
      </w:pPr>
      <w:r>
        <w:rPr>
          <w:rFonts w:ascii="宋体" w:eastAsia="宋体" w:hAnsi="宋体" w:cs="宋体"/>
          <w:color w:val="000000"/>
          <w:sz w:val="37"/>
        </w:rPr>
        <w:t>盘旋</w:t>
      </w:r>
      <w:r>
        <w:rPr>
          <w:rFonts w:ascii="宋体" w:eastAsia="宋体" w:hAnsi="宋体" w:cs="宋体"/>
          <w:color w:val="000000"/>
          <w:sz w:val="37"/>
        </w:rPr>
        <w:t>”(</w:t>
      </w:r>
      <w:r>
        <w:rPr>
          <w:rFonts w:ascii="宋体" w:eastAsia="宋体" w:hAnsi="宋体" w:cs="宋体"/>
          <w:color w:val="000000"/>
          <w:sz w:val="37"/>
        </w:rPr>
        <w:t>《土劳埃远征记》，</w:t>
      </w:r>
      <w:r>
        <w:rPr>
          <w:rFonts w:ascii="宋体" w:eastAsia="宋体" w:hAnsi="宋体" w:cs="宋体"/>
          <w:color w:val="000000"/>
          <w:sz w:val="37"/>
        </w:rPr>
        <w:t>XIX</w:t>
      </w:r>
      <w:r>
        <w:rPr>
          <w:rFonts w:ascii="宋体" w:eastAsia="宋体" w:hAnsi="宋体" w:cs="宋体"/>
          <w:color w:val="000000"/>
          <w:sz w:val="37"/>
        </w:rPr>
        <w:t>篇</w:t>
      </w:r>
      <w:r>
        <w:rPr>
          <w:rFonts w:ascii="宋体" w:eastAsia="宋体" w:hAnsi="宋体" w:cs="宋体"/>
          <w:color w:val="000000"/>
          <w:sz w:val="37"/>
        </w:rPr>
        <w:t>91</w:t>
      </w:r>
      <w:r>
        <w:rPr>
          <w:rFonts w:ascii="宋体" w:eastAsia="宋体" w:hAnsi="宋体" w:cs="宋体"/>
          <w:color w:val="000000"/>
          <w:sz w:val="37"/>
        </w:rPr>
        <w:t>行</w:t>
      </w:r>
      <w:r>
        <w:rPr>
          <w:rFonts w:ascii="宋体" w:eastAsia="宋体" w:hAnsi="宋体" w:cs="宋体"/>
          <w:color w:val="000000"/>
          <w:sz w:val="37"/>
        </w:rPr>
        <w:t>)</w:t>
      </w:r>
      <w:r>
        <w:rPr>
          <w:rFonts w:ascii="宋体" w:eastAsia="宋体" w:hAnsi="宋体" w:cs="宋体"/>
          <w:color w:val="000000"/>
          <w:sz w:val="37"/>
        </w:rPr>
        <w:t>。门涅尼乌斯</w:t>
      </w:r>
      <w:r>
        <w:rPr>
          <w:rFonts w:ascii="宋体" w:eastAsia="宋体" w:hAnsi="宋体" w:cs="宋体"/>
          <w:color w:val="000000"/>
          <w:sz w:val="37"/>
        </w:rPr>
        <w:t>·</w:t>
      </w:r>
      <w:r>
        <w:rPr>
          <w:rFonts w:ascii="宋体" w:eastAsia="宋体" w:hAnsi="宋体" w:cs="宋体"/>
          <w:color w:val="000000"/>
          <w:sz w:val="37"/>
        </w:rPr>
        <w:t>阿格瑞巴所说胃与肢体的寓言对于迁出罗马的平民也发生了很大的影响。柏拉图在《共和国》第七篇的开头用前已提到过的洞喻也很优美地说出了一个极为抽象的哲学主张。还有关于〔阴间女神〕帕塞风涅的故事说她在阴间尝了一颗石榴就不得不留在阴间了，也应看作有深远哲学意味的寓言。歌德在《多愁善感者的胜利》中把这故事作为插曲编在剧本中，由于他这种超乎一切赞美的处理，这寓言</w:t>
      </w:r>
      <w:r>
        <w:rPr>
          <w:rFonts w:ascii="宋体" w:eastAsia="宋体" w:hAnsi="宋体" w:cs="宋体"/>
          <w:color w:val="000000"/>
          <w:sz w:val="37"/>
        </w:rPr>
        <w:t>的意味就格外明白了。我所知道的有三部长篇寓言作品：一篇显明的，作者自认作为寓言写的作品是巴尔达萨</w:t>
      </w:r>
      <w:r>
        <w:rPr>
          <w:rFonts w:ascii="宋体" w:eastAsia="宋体" w:hAnsi="宋体" w:cs="宋体"/>
          <w:color w:val="000000"/>
          <w:sz w:val="37"/>
        </w:rPr>
        <w:t>·</w:t>
      </w:r>
      <w:r>
        <w:rPr>
          <w:rFonts w:ascii="宋体" w:eastAsia="宋体" w:hAnsi="宋体" w:cs="宋体"/>
          <w:color w:val="000000"/>
          <w:sz w:val="37"/>
        </w:rPr>
        <w:t>格拉思</w:t>
      </w:r>
      <w:r>
        <w:rPr>
          <w:rFonts w:ascii="宋体" w:eastAsia="宋体" w:hAnsi="宋体" w:cs="宋体"/>
          <w:color w:val="000000"/>
          <w:sz w:val="37"/>
        </w:rPr>
        <w:t>①</w:t>
      </w:r>
      <w:r>
        <w:rPr>
          <w:rFonts w:ascii="宋体" w:eastAsia="宋体" w:hAnsi="宋体" w:cs="宋体"/>
          <w:color w:val="000000"/>
          <w:sz w:val="37"/>
        </w:rPr>
        <w:t>绝妙无比的《克瑞蒂巩》。这是由互相联系的，极有意味的寓言交织成为巨大丰富的篇章而构成的，寓言在这里的用处却成为道德真理的轻松外衣了。作者正是以此赋予了这些真理以最大的直观意味、他那种发明〔故事〕的丰富才能也使我们惊异。另外两篇比较含蓄的则是《唐</w:t>
      </w:r>
      <w:r>
        <w:rPr>
          <w:rFonts w:ascii="宋体" w:eastAsia="宋体" w:hAnsi="宋体" w:cs="宋体"/>
          <w:color w:val="000000"/>
          <w:sz w:val="37"/>
        </w:rPr>
        <w:t>·</w:t>
      </w:r>
      <w:r>
        <w:rPr>
          <w:rFonts w:ascii="宋体" w:eastAsia="宋体" w:hAnsi="宋体" w:cs="宋体"/>
          <w:color w:val="000000"/>
          <w:sz w:val="37"/>
        </w:rPr>
        <w:t>吉河德》和《小人国》。前一篇的寓意是说任何人的生，〔如果〕他不同于一般人，不只是照顾他本人的福利而是追求一个客观的、理想的、支配着他的思想和欲求的目的，那么，他</w:t>
      </w:r>
      <w:r>
        <w:rPr>
          <w:rFonts w:ascii="宋体" w:eastAsia="宋体" w:hAnsi="宋体" w:cs="宋体"/>
          <w:color w:val="000000"/>
          <w:sz w:val="37"/>
        </w:rPr>
        <w:t>在这世界上自然就要显得有些离奇古怪了。在《小人国》，人们只要把一切物质的、肉体的东西看作精神的，就能领会这位</w:t>
      </w:r>
      <w:r>
        <w:rPr>
          <w:rFonts w:ascii="宋体" w:eastAsia="宋体" w:hAnsi="宋体" w:cs="宋体"/>
          <w:color w:val="000000"/>
          <w:sz w:val="37"/>
        </w:rPr>
        <w:t>“</w:t>
      </w:r>
      <w:r>
        <w:rPr>
          <w:rFonts w:ascii="宋体" w:eastAsia="宋体" w:hAnsi="宋体" w:cs="宋体"/>
          <w:color w:val="000000"/>
          <w:sz w:val="37"/>
        </w:rPr>
        <w:t>善于讽刺的淘气鬼</w:t>
      </w:r>
      <w:r>
        <w:rPr>
          <w:rFonts w:ascii="宋体" w:eastAsia="宋体" w:hAnsi="宋体" w:cs="宋体"/>
          <w:color w:val="000000"/>
          <w:sz w:val="37"/>
        </w:rPr>
        <w:t>”————</w:t>
      </w:r>
      <w:r>
        <w:rPr>
          <w:rFonts w:ascii="宋体" w:eastAsia="宋体" w:hAnsi="宋体" w:cs="宋体"/>
          <w:color w:val="000000"/>
          <w:sz w:val="37"/>
        </w:rPr>
        <w:t>汉姆勒特会要这样称呼他</w:t>
      </w:r>
      <w:r>
        <w:rPr>
          <w:rFonts w:ascii="宋体" w:eastAsia="宋体" w:hAnsi="宋体" w:cs="宋体"/>
          <w:color w:val="000000"/>
          <w:sz w:val="37"/>
        </w:rPr>
        <w:t>————</w:t>
      </w:r>
      <w:r>
        <w:rPr>
          <w:rFonts w:ascii="宋体" w:eastAsia="宋体" w:hAnsi="宋体" w:cs="宋体"/>
          <w:color w:val="000000"/>
          <w:sz w:val="37"/>
        </w:rPr>
        <w:t>所指的是什么。</w:t>
      </w:r>
      <w:r>
        <w:rPr>
          <w:rFonts w:ascii="宋体" w:eastAsia="宋体" w:hAnsi="宋体" w:cs="宋体"/>
          <w:color w:val="000000"/>
          <w:sz w:val="37"/>
        </w:rPr>
        <w:t>———</w:t>
      </w:r>
      <w:r>
        <w:rPr>
          <w:rFonts w:ascii="宋体" w:eastAsia="宋体" w:hAnsi="宋体" w:cs="宋体"/>
          <w:color w:val="000000"/>
          <w:sz w:val="37"/>
        </w:rPr>
        <w:t>就文艺中的寓言说，直接提出来的总是概念。如果要用一个形象使这概念可以直观看到，有时可以是用画好的形象来表示或帮助〔理解〕，那么，这幅画并不因此就可看作造型艺术的作品，而只能</w:t>
      </w:r>
      <w:r>
        <w:rPr>
          <w:noProof/>
        </w:rPr>
        <mc:AlternateContent>
          <mc:Choice Requires="wps">
            <w:drawing>
              <wp:anchor distT="0" distB="0" distL="0" distR="0" simplePos="0" relativeHeight="251702272" behindDoc="0" locked="0" layoutInCell="1" allowOverlap="1">
                <wp:simplePos x="0" y="0"/>
                <wp:positionH relativeFrom="page">
                  <wp:posOffset>838200</wp:posOffset>
                </wp:positionH>
                <wp:positionV relativeFrom="paragraph">
                  <wp:posOffset>4038600</wp:posOffset>
                </wp:positionV>
                <wp:extent cx="520700" cy="368300"/>
                <wp:effectExtent l="0" t="0" r="0" b="0"/>
                <wp:wrapNone/>
                <wp:docPr id="180" name="文本框 180"/>
                <wp:cNvGraphicFramePr/>
                <a:graphic xmlns:a="http://schemas.openxmlformats.org/drawingml/2006/main">
                  <a:graphicData uri="http://schemas.microsoft.com/office/word/2010/wordprocessingShape">
                    <wps:wsp>
                      <wps:cNvSpPr txBox="1"/>
                      <wps:spPr>
                        <a:xfrm>
                          <a:off x="0" y="0"/>
                          <a:ext cx="520700" cy="368300"/>
                        </a:xfrm>
                        <a:prstGeom prst="rect">
                          <a:avLst/>
                        </a:prstGeom>
                        <a:noFill/>
                        <a:ln w="6350">
                          <a:noFill/>
                        </a:ln>
                      </wps:spPr>
                      <wps:txbx>
                        <w:txbxContent>
                          <w:p w:rsidR="00626692" w:rsidRDefault="002455CB">
                            <w:pPr>
                              <w:wordWrap w:val="0"/>
                              <w:spacing w:line="500" w:lineRule="atLeast"/>
                              <w:textAlignment w:val="baseline"/>
                              <w:rPr>
                                <w:sz w:val="37"/>
                              </w:rPr>
                            </w:pPr>
                            <w:r>
                              <w:rPr>
                                <w:rFonts w:ascii="宋体" w:eastAsia="宋体" w:hAnsi="宋体" w:cs="宋体"/>
                                <w:color w:val="000000"/>
                                <w:sz w:val="37"/>
                              </w:rPr>
                              <w:t>320</w:t>
                            </w:r>
                          </w:p>
                        </w:txbxContent>
                      </wps:txbx>
                      <wps:bodyPr vert="horz" wrap="square" lIns="0" tIns="0" rIns="0" bIns="0" anchor="t">
                        <a:noAutofit/>
                      </wps:bodyPr>
                    </wps:wsp>
                  </a:graphicData>
                </a:graphic>
              </wp:anchor>
            </w:drawing>
          </mc:Choice>
          <mc:Fallback>
            <w:pict>
              <v:shape id="文本框 180" o:spid="_x0000_s1187" type="#_x0000_t202" style="position:absolute;left:0;text-align:left;margin-left:66pt;margin-top:318pt;width:41pt;height:29pt;z-index:2517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" filled="f" stroked="f" strokeweight=".5pt">
                <v:textbox inset="0,0,0,0">
                  <w:txbxContent>
                    <w:p w:rsidR="00626692" w:rsidRDefault="002455CB">
                      <w:pPr>
                        <w:wordWrap w:val="0"/>
                        <w:spacing w:line="500" w:lineRule="atLeast"/>
                        <w:textAlignment w:val="baseline"/>
                        <w:rPr>
                          <w:sz w:val="37"/>
                        </w:rPr>
                      </w:pPr>
                      <w:r>
                        <w:rPr>
                          <w:rFonts w:ascii="宋体" w:eastAsia="宋体" w:hAnsi="宋体" w:cs="宋体"/>
                          <w:color w:val="000000"/>
                          <w:sz w:val="37"/>
                        </w:rPr>
                        <w:t>320</w:t>
                      </w:r>
                    </w:p>
                  </w:txbxContent>
                </v:textbox>
                <w10:wrap anchorx="page"/>
              </v:shape>
            </w:pict>
          </mc:Fallback>
        </mc:AlternateContent>
      </w:r>
    </w:p>
    <w:p w:rsidR="00626692" w:rsidRDefault="002455CB">
      <w:pPr>
        <w:wordWrap w:val="0"/>
        <w:spacing w:line="800" w:lineRule="atLeast"/>
        <w:ind w:left="40"/>
        <w:textAlignment w:val="baseline"/>
        <w:rPr>
          <w:sz w:val="37"/>
        </w:rPr>
      </w:pPr>
      <w:r>
        <w:rPr>
          <w:rFonts w:ascii="宋体" w:eastAsia="宋体" w:hAnsi="宋体" w:cs="宋体"/>
          <w:color w:val="000000"/>
          <w:sz w:val="37"/>
          <w:u w:val="single"/>
        </w:rPr>
        <w:t xml:space="preserve">                      </w:t>
      </w:r>
    </w:p>
    <w:p w:rsidR="00626692" w:rsidRDefault="002455CB">
      <w:pPr>
        <w:wordWrap w:val="0"/>
        <w:spacing w:line="420" w:lineRule="atLeast"/>
        <w:ind w:left="380"/>
        <w:textAlignment w:val="baseline"/>
        <w:rPr>
          <w:sz w:val="30"/>
        </w:rPr>
      </w:pPr>
      <w:r>
        <w:rPr>
          <w:rFonts w:ascii="TimesNewRoman" w:eastAsia="TimesNewRoman" w:hAnsi="TimesNewRoman" w:cs="TimesNewRoman"/>
          <w:color w:val="000000"/>
          <w:sz w:val="30"/>
        </w:rPr>
        <w:t>② Balthasar Gracian(1601—1658),</w:t>
      </w:r>
      <w:r>
        <w:rPr>
          <w:rFonts w:ascii="TimesNewRoman" w:eastAsia="TimesNewRoman" w:hAnsi="TimesNewRoman" w:cs="TimesNewRoman"/>
          <w:color w:val="000000"/>
          <w:sz w:val="30"/>
        </w:rPr>
        <w:t>西班牙耶稣会作家。</w:t>
      </w:r>
    </w:p>
    <w:p w:rsidR="00626692" w:rsidRDefault="00626692"/>
    <w:p w:rsidR="00626692" w:rsidRDefault="00626692">
      <w:pPr>
        <w:sectPr w:rsidR="00626692">
          <w:headerReference w:type="default" r:id="rId736"/>
          <w:footerReference w:type="default" r:id="rId737"/>
          <w:pgSz w:w="16000" w:h="23500"/>
          <w:pgMar w:top="1980" w:right="1940" w:bottom="1980" w:left="1940" w:header="1680" w:footer="1680" w:gutter="0"/>
          <w:cols w:space="720"/>
        </w:sectPr>
      </w:pPr>
    </w:p>
    <w:p w:rsidR="00626692" w:rsidRDefault="002455CB">
      <w:pPr>
        <w:wordWrap w:val="0"/>
        <w:spacing w:before="20" w:line="460" w:lineRule="atLeast"/>
        <w:ind w:right="720"/>
        <w:jc w:val="right"/>
        <w:textAlignment w:val="baseline"/>
        <w:rPr>
          <w:sz w:val="24"/>
        </w:rPr>
      </w:pPr>
      <w:r>
        <w:rPr>
          <w:rFonts w:ascii="宋体" w:eastAsia="宋体" w:hAnsi="宋体" w:cs="宋体"/>
          <w:color w:val="000000"/>
          <w:sz w:val="24"/>
          <w:u w:val="single"/>
        </w:rPr>
        <w:lastRenderedPageBreak/>
        <w:t xml:space="preserve">                              </w:t>
      </w:r>
      <w:r>
        <w:rPr>
          <w:rFonts w:ascii="宋体" w:eastAsia="宋体" w:hAnsi="宋体" w:cs="宋体"/>
          <w:color w:val="000000"/>
          <w:sz w:val="24"/>
          <w:u w:val="single"/>
        </w:rPr>
        <w:t>世界作为表象再论</w:t>
      </w:r>
      <w:r>
        <w:rPr>
          <w:rFonts w:ascii="宋体" w:eastAsia="宋体" w:hAnsi="宋体" w:cs="宋体"/>
          <w:color w:val="000000"/>
          <w:sz w:val="24"/>
          <w:u w:val="single"/>
        </w:rPr>
        <w:t xml:space="preserve">                              335 </w:t>
      </w:r>
    </w:p>
    <w:p w:rsidR="00626692" w:rsidRDefault="002455CB">
      <w:pPr>
        <w:wordWrap w:val="0"/>
        <w:spacing w:line="780" w:lineRule="atLeast"/>
        <w:ind w:left="20" w:right="580"/>
        <w:textAlignment w:val="baseline"/>
        <w:rPr>
          <w:sz w:val="39"/>
        </w:rPr>
      </w:pPr>
      <w:r>
        <w:rPr>
          <w:rFonts w:ascii="宋体" w:eastAsia="宋体" w:hAnsi="宋体" w:cs="宋体"/>
          <w:color w:val="000000"/>
          <w:sz w:val="39"/>
        </w:rPr>
        <w:t>看作示意的象形文字，也不能具有绘画的价值，而是只有文艺的价值。属于这种象征画的有出自拉伐特尔</w:t>
      </w:r>
      <w:r>
        <w:rPr>
          <w:rFonts w:ascii="宋体" w:eastAsia="宋体" w:hAnsi="宋体" w:cs="宋体"/>
          <w:color w:val="000000"/>
          <w:sz w:val="39"/>
        </w:rPr>
        <w:t>①</w:t>
      </w:r>
      <w:r>
        <w:rPr>
          <w:rFonts w:ascii="宋体" w:eastAsia="宋体" w:hAnsi="宋体" w:cs="宋体"/>
          <w:color w:val="000000"/>
          <w:sz w:val="39"/>
        </w:rPr>
        <w:t>手笔的一幅美丽而含有寓言意味的，书本中补空的小画。这副花饰对于一个拥护真理的崇高战士都必然有鼓舞的作用，〔画着的〕是擎着一盏灯的手被黄蜂螫了，另外灯火上焚烧着一些蚊蚋，下面是几行格言诗：</w:t>
      </w:r>
    </w:p>
    <w:p w:rsidR="00626692" w:rsidRDefault="002455CB">
      <w:pPr>
        <w:wordWrap w:val="0"/>
        <w:spacing w:line="780" w:lineRule="atLeast"/>
        <w:ind w:left="1660"/>
        <w:textAlignment w:val="baseline"/>
        <w:rPr>
          <w:sz w:val="39"/>
        </w:rPr>
      </w:pPr>
      <w:r>
        <w:rPr>
          <w:rFonts w:ascii="宋体" w:eastAsia="宋体" w:hAnsi="宋体" w:cs="宋体"/>
          <w:color w:val="000000"/>
          <w:sz w:val="39"/>
        </w:rPr>
        <w:t>“</w:t>
      </w:r>
      <w:r>
        <w:rPr>
          <w:rFonts w:ascii="宋体" w:eastAsia="宋体" w:hAnsi="宋体" w:cs="宋体"/>
          <w:color w:val="000000"/>
          <w:sz w:val="39"/>
        </w:rPr>
        <w:t>哪管蚊蚋把翅膀都烧尽，</w:t>
      </w:r>
    </w:p>
    <w:p w:rsidR="00626692" w:rsidRDefault="002455CB">
      <w:pPr>
        <w:wordWrap w:val="0"/>
        <w:spacing w:line="780" w:lineRule="atLeast"/>
        <w:ind w:left="1660"/>
        <w:textAlignment w:val="baseline"/>
        <w:rPr>
          <w:sz w:val="39"/>
        </w:rPr>
      </w:pPr>
      <w:r>
        <w:rPr>
          <w:rFonts w:ascii="宋体" w:eastAsia="宋体" w:hAnsi="宋体" w:cs="宋体"/>
          <w:color w:val="000000"/>
          <w:sz w:val="39"/>
        </w:rPr>
        <w:t>哪管它们的小脑袋炸开血浆迸流，</w:t>
      </w:r>
    </w:p>
    <w:p w:rsidR="00626692" w:rsidRDefault="002455CB">
      <w:pPr>
        <w:wordWrap w:val="0"/>
        <w:spacing w:line="780" w:lineRule="atLeast"/>
        <w:ind w:left="2480"/>
        <w:textAlignment w:val="baseline"/>
        <w:rPr>
          <w:sz w:val="39"/>
        </w:rPr>
      </w:pPr>
      <w:r>
        <w:rPr>
          <w:rFonts w:ascii="宋体" w:eastAsia="宋体" w:hAnsi="宋体" w:cs="宋体"/>
          <w:color w:val="000000"/>
          <w:sz w:val="39"/>
        </w:rPr>
        <w:t>光明依旧是光明。</w:t>
      </w:r>
    </w:p>
    <w:p w:rsidR="00626692" w:rsidRDefault="002455CB">
      <w:pPr>
        <w:wordWrap w:val="0"/>
        <w:spacing w:line="780" w:lineRule="atLeast"/>
        <w:ind w:left="1660"/>
        <w:textAlignment w:val="baseline"/>
        <w:rPr>
          <w:sz w:val="39"/>
        </w:rPr>
      </w:pPr>
      <w:r>
        <w:rPr>
          <w:rFonts w:ascii="宋体" w:eastAsia="宋体" w:hAnsi="宋体" w:cs="宋体"/>
          <w:color w:val="000000"/>
          <w:sz w:val="39"/>
        </w:rPr>
        <w:t>即令可恼的蜂虿毒螫我，</w:t>
      </w:r>
    </w:p>
    <w:p w:rsidR="00626692" w:rsidRDefault="002455CB">
      <w:pPr>
        <w:wordWrap w:val="0"/>
        <w:spacing w:line="780" w:lineRule="atLeast"/>
        <w:ind w:left="2480"/>
        <w:textAlignment w:val="baseline"/>
        <w:rPr>
          <w:sz w:val="39"/>
        </w:rPr>
      </w:pPr>
      <w:r>
        <w:rPr>
          <w:rFonts w:ascii="宋体" w:eastAsia="宋体" w:hAnsi="宋体" w:cs="宋体"/>
          <w:color w:val="000000"/>
          <w:sz w:val="39"/>
        </w:rPr>
        <w:t>我哪能抛弃光明。</w:t>
      </w:r>
      <w:r>
        <w:rPr>
          <w:rFonts w:ascii="宋体" w:eastAsia="宋体" w:hAnsi="宋体" w:cs="宋体"/>
          <w:color w:val="000000"/>
          <w:sz w:val="39"/>
        </w:rPr>
        <w:t>”</w:t>
      </w:r>
    </w:p>
    <w:p w:rsidR="00626692" w:rsidRDefault="002455CB">
      <w:pPr>
        <w:wordWrap w:val="0"/>
        <w:spacing w:line="780" w:lineRule="atLeast"/>
        <w:ind w:left="20" w:right="680"/>
        <w:textAlignment w:val="baseline"/>
        <w:rPr>
          <w:sz w:val="39"/>
        </w:rPr>
      </w:pPr>
      <w:r>
        <w:rPr>
          <w:rFonts w:ascii="宋体" w:eastAsia="宋体" w:hAnsi="宋体" w:cs="宋体"/>
          <w:color w:val="000000"/>
          <w:sz w:val="39"/>
        </w:rPr>
        <w:t>属于这一类型的东西还有某人墓碑上的铭刻，碑上刻着吹灭了的，余烬蒸发着的烛花及旁注：</w:t>
      </w:r>
    </w:p>
    <w:p w:rsidR="00626692" w:rsidRDefault="002455CB">
      <w:pPr>
        <w:wordWrap w:val="0"/>
        <w:spacing w:line="780" w:lineRule="atLeast"/>
        <w:ind w:left="1660"/>
        <w:textAlignment w:val="baseline"/>
        <w:rPr>
          <w:sz w:val="39"/>
        </w:rPr>
      </w:pPr>
      <w:r>
        <w:rPr>
          <w:rFonts w:ascii="宋体" w:eastAsia="宋体" w:hAnsi="宋体" w:cs="宋体"/>
          <w:color w:val="000000"/>
          <w:sz w:val="39"/>
        </w:rPr>
        <w:t>“</w:t>
      </w:r>
      <w:r>
        <w:rPr>
          <w:rFonts w:ascii="宋体" w:eastAsia="宋体" w:hAnsi="宋体" w:cs="宋体"/>
          <w:color w:val="000000"/>
          <w:sz w:val="39"/>
        </w:rPr>
        <w:t>烛烬既灭，事实大白，</w:t>
      </w:r>
    </w:p>
    <w:p w:rsidR="00626692" w:rsidRDefault="002455CB">
      <w:pPr>
        <w:wordWrap w:val="0"/>
        <w:spacing w:line="780" w:lineRule="atLeast"/>
        <w:ind w:left="1660"/>
        <w:textAlignment w:val="baseline"/>
        <w:rPr>
          <w:sz w:val="39"/>
        </w:rPr>
      </w:pPr>
      <w:r>
        <w:rPr>
          <w:rFonts w:ascii="宋体" w:eastAsia="宋体" w:hAnsi="宋体" w:cs="宋体"/>
          <w:color w:val="000000"/>
          <w:sz w:val="39"/>
        </w:rPr>
        <w:t>牛脂蜜蜡，判然有别。</w:t>
      </w:r>
      <w:r>
        <w:rPr>
          <w:rFonts w:ascii="宋体" w:eastAsia="宋体" w:hAnsi="宋体" w:cs="宋体"/>
          <w:color w:val="000000"/>
          <w:sz w:val="39"/>
        </w:rPr>
        <w:t>”</w:t>
      </w:r>
    </w:p>
    <w:p w:rsidR="00626692" w:rsidRDefault="002455CB">
      <w:pPr>
        <w:wordWrap w:val="0"/>
        <w:spacing w:line="780" w:lineRule="atLeast"/>
        <w:ind w:left="20"/>
        <w:textAlignment w:val="baseline"/>
        <w:rPr>
          <w:sz w:val="39"/>
        </w:rPr>
      </w:pPr>
      <w:r>
        <w:rPr>
          <w:rFonts w:ascii="宋体" w:eastAsia="宋体" w:hAnsi="宋体" w:cs="宋体"/>
          <w:color w:val="000000"/>
          <w:sz w:val="39"/>
        </w:rPr>
        <w:t>最后有一张古德国家族世系图也是这类货色。谱上有这源远流长的世家最后一代单传的子孙为了表示他终身彻底禁欲不近女色，从而断绝后嗣的决心，把他自己画在一棵枝繁叶茂的树根上，用</w:t>
      </w:r>
      <w:r>
        <w:rPr>
          <w:rFonts w:ascii="宋体" w:eastAsia="宋体" w:hAnsi="宋体" w:cs="宋体"/>
          <w:color w:val="000000"/>
          <w:sz w:val="39"/>
        </w:rPr>
        <w:t>321</w:t>
      </w:r>
      <w:r>
        <w:rPr>
          <w:rFonts w:ascii="宋体" w:eastAsia="宋体" w:hAnsi="宋体" w:cs="宋体"/>
          <w:color w:val="000000"/>
          <w:sz w:val="39"/>
        </w:rPr>
        <w:t>一把剪刀将自己上面的树干剪掉。属于这类画的，凡是上面说过</w:t>
      </w:r>
      <w:r>
        <w:rPr>
          <w:rFonts w:ascii="宋体" w:eastAsia="宋体" w:hAnsi="宋体" w:cs="宋体"/>
          <w:color w:val="000000"/>
          <w:sz w:val="39"/>
        </w:rPr>
        <w:t>的，一般称为标记的象征画都是，〔不过〕这些画人们也可称之为含有显明教训意味的图画寓言。</w:t>
      </w:r>
      <w:r>
        <w:rPr>
          <w:rFonts w:ascii="宋体" w:eastAsia="宋体" w:hAnsi="宋体" w:cs="宋体"/>
          <w:color w:val="000000"/>
          <w:sz w:val="39"/>
        </w:rPr>
        <w:t>————</w:t>
      </w:r>
      <w:r>
        <w:rPr>
          <w:rFonts w:ascii="宋体" w:eastAsia="宋体" w:hAnsi="宋体" w:cs="宋体"/>
          <w:color w:val="000000"/>
          <w:sz w:val="39"/>
        </w:rPr>
        <w:t>这类寓言总是文艺方面的，不能算作绘画方面的东西，因此这也就是寓言可以存在的理由。并且这里的画面工夫总是次要的，要求也不过是把事物表达到可认</w:t>
      </w:r>
    </w:p>
    <w:p w:rsidR="00626692" w:rsidRDefault="002455CB">
      <w:pPr>
        <w:wordWrap w:val="0"/>
        <w:spacing w:before="360" w:line="780" w:lineRule="atLeast"/>
        <w:ind w:left="20"/>
        <w:textAlignment w:val="baseline"/>
        <w:rPr>
          <w:sz w:val="39"/>
        </w:rPr>
      </w:pPr>
      <w:r>
        <w:rPr>
          <w:rFonts w:ascii="宋体" w:eastAsia="宋体" w:hAnsi="宋体" w:cs="宋体"/>
          <w:color w:val="000000"/>
          <w:sz w:val="39"/>
          <w:u w:val="single"/>
        </w:rPr>
        <w:t xml:space="preserve">                    </w:t>
      </w:r>
      <w:r>
        <w:rPr>
          <w:rFonts w:ascii="宋体" w:eastAsia="宋体" w:hAnsi="宋体" w:cs="宋体"/>
          <w:color w:val="000000"/>
          <w:sz w:val="39"/>
        </w:rPr>
        <w:t>↓</w:t>
      </w:r>
    </w:p>
    <w:p w:rsidR="00626692" w:rsidRDefault="002455CB">
      <w:pPr>
        <w:wordWrap w:val="0"/>
        <w:spacing w:line="420" w:lineRule="atLeast"/>
        <w:ind w:left="620"/>
        <w:textAlignment w:val="baseline"/>
        <w:rPr>
          <w:sz w:val="30"/>
        </w:rPr>
      </w:pPr>
      <w:r>
        <w:rPr>
          <w:rFonts w:ascii="宋体" w:eastAsia="宋体" w:hAnsi="宋体" w:cs="宋体"/>
          <w:color w:val="000000"/>
          <w:sz w:val="30"/>
        </w:rPr>
        <w:t xml:space="preserve">① Lavater(1741—1801), </w:t>
      </w:r>
      <w:r>
        <w:rPr>
          <w:rFonts w:ascii="宋体" w:eastAsia="宋体" w:hAnsi="宋体" w:cs="宋体"/>
          <w:color w:val="000000"/>
          <w:sz w:val="30"/>
        </w:rPr>
        <w:t>德国作家</w:t>
      </w:r>
      <w:r>
        <w:rPr>
          <w:rFonts w:ascii="宋体" w:eastAsia="宋体" w:hAnsi="宋体" w:cs="宋体"/>
          <w:color w:val="000000"/>
          <w:sz w:val="30"/>
        </w:rPr>
        <w:t xml:space="preserve">, </w:t>
      </w:r>
      <w:r>
        <w:rPr>
          <w:rFonts w:ascii="宋体" w:eastAsia="宋体" w:hAnsi="宋体" w:cs="宋体"/>
          <w:color w:val="000000"/>
          <w:sz w:val="30"/>
        </w:rPr>
        <w:t>新教教士</w:t>
      </w:r>
      <w:r>
        <w:rPr>
          <w:rFonts w:ascii="宋体" w:eastAsia="宋体" w:hAnsi="宋体" w:cs="宋体"/>
          <w:color w:val="000000"/>
          <w:sz w:val="30"/>
        </w:rPr>
        <w:t xml:space="preserve">, </w:t>
      </w:r>
      <w:r>
        <w:rPr>
          <w:rFonts w:ascii="宋体" w:eastAsia="宋体" w:hAnsi="宋体" w:cs="宋体"/>
          <w:color w:val="000000"/>
          <w:sz w:val="30"/>
        </w:rPr>
        <w:t>与歌德有交往。</w:t>
      </w:r>
    </w:p>
    <w:p w:rsidR="00626692" w:rsidRDefault="00626692"/>
    <w:p w:rsidR="00626692" w:rsidRDefault="00626692">
      <w:pPr>
        <w:sectPr w:rsidR="00626692">
          <w:headerReference w:type="default" r:id="rId738"/>
          <w:footerReference w:type="default" r:id="rId739"/>
          <w:pgSz w:w="16000" w:h="23500"/>
          <w:pgMar w:top="2000" w:right="1840" w:bottom="2000" w:left="1840" w:header="1700" w:footer="1700" w:gutter="0"/>
          <w:cols w:space="720"/>
        </w:sectPr>
      </w:pPr>
    </w:p>
    <w:p w:rsidR="00626692" w:rsidRDefault="002455CB">
      <w:pPr>
        <w:wordWrap w:val="0"/>
        <w:spacing w:line="500" w:lineRule="atLeast"/>
        <w:ind w:left="200"/>
        <w:textAlignment w:val="baseline"/>
        <w:rPr>
          <w:sz w:val="37"/>
        </w:rPr>
      </w:pPr>
      <w:r>
        <w:rPr>
          <w:rFonts w:ascii="宋体" w:eastAsia="宋体" w:hAnsi="宋体" w:cs="宋体"/>
          <w:color w:val="000000"/>
          <w:sz w:val="37"/>
          <w:u w:val="single"/>
        </w:rPr>
        <w:lastRenderedPageBreak/>
        <w:t xml:space="preserve"> 336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三</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20" w:line="780" w:lineRule="atLeast"/>
        <w:ind w:left="60" w:right="300" w:firstLine="40"/>
        <w:textAlignment w:val="baseline"/>
        <w:rPr>
          <w:sz w:val="38"/>
        </w:rPr>
      </w:pPr>
      <w:r>
        <w:rPr>
          <w:rFonts w:ascii="宋体" w:eastAsia="宋体" w:hAnsi="宋体" w:cs="宋体"/>
          <w:color w:val="000000"/>
          <w:sz w:val="38"/>
        </w:rPr>
        <w:t>识的程度而已。如果在直观表出的形象和用此以影射的抽象事物之间，除了任意规定的关联外并无其他关联，那么，在造型艺术也和在文艺一样，寓言就变为象征了。因为一切象征实际上都是基于约定俗成的东西，所以象征在其他缺点外还有一个缺点，那就是象征的意义将随日久年远而被淡忘，最后完全湮没。如果人们不是事先已经知道，谁能猜得出为什么鱼是基督教的象征呢？〔能猜得出的〕除非是一个香波亮</w:t>
      </w:r>
      <w:r>
        <w:rPr>
          <w:rFonts w:ascii="宋体" w:eastAsia="宋体" w:hAnsi="宋体" w:cs="宋体"/>
          <w:color w:val="000000"/>
          <w:sz w:val="38"/>
        </w:rPr>
        <w:t>①</w:t>
      </w:r>
      <w:r>
        <w:rPr>
          <w:rFonts w:ascii="宋体" w:eastAsia="宋体" w:hAnsi="宋体" w:cs="宋体"/>
          <w:color w:val="000000"/>
          <w:sz w:val="38"/>
        </w:rPr>
        <w:t>，因为这类东西已完全是一种语音学上的象形文字。因此，〔使徒〕约翰的启示作为文学上的寓言，直到现在仍和那些刻画着《伟大的太阳神米特拉》的浮雕一样</w:t>
      </w:r>
      <w:r>
        <w:rPr>
          <w:rFonts w:ascii="宋体" w:eastAsia="宋体" w:hAnsi="宋体" w:cs="宋体"/>
          <w:color w:val="000000"/>
          <w:sz w:val="38"/>
        </w:rPr>
        <w:t>，人们〔至今〕还在寻求正确的解释呢。</w:t>
      </w:r>
      <w:r>
        <w:rPr>
          <w:rFonts w:ascii="宋体" w:eastAsia="宋体" w:hAnsi="宋体" w:cs="宋体"/>
          <w:color w:val="000000"/>
          <w:sz w:val="38"/>
        </w:rPr>
        <w:t>*</w:t>
      </w:r>
    </w:p>
    <w:p w:rsidR="00626692" w:rsidRDefault="002455CB">
      <w:pPr>
        <w:wordWrap w:val="0"/>
        <w:spacing w:before="520" w:line="780" w:lineRule="atLeast"/>
        <w:jc w:val="center"/>
        <w:textAlignment w:val="baseline"/>
        <w:rPr>
          <w:sz w:val="38"/>
        </w:rPr>
      </w:pPr>
      <w:r>
        <w:rPr>
          <w:rFonts w:ascii="黑体" w:eastAsia="黑体" w:hAnsi="黑体" w:cs="黑体"/>
          <w:b/>
          <w:color w:val="000000"/>
          <w:sz w:val="38"/>
        </w:rPr>
        <w:t>§</w:t>
      </w:r>
      <w:r>
        <w:rPr>
          <w:rFonts w:ascii="黑体" w:eastAsia="黑体" w:hAnsi="黑体" w:cs="黑体"/>
          <w:color w:val="000000"/>
          <w:sz w:val="38"/>
        </w:rPr>
        <w:t xml:space="preserve">  </w:t>
      </w:r>
      <w:r>
        <w:rPr>
          <w:rFonts w:ascii="黑体" w:eastAsia="黑体" w:hAnsi="黑体" w:cs="黑体"/>
          <w:b/>
          <w:color w:val="000000"/>
          <w:sz w:val="38"/>
        </w:rPr>
        <w:t>51</w:t>
      </w:r>
    </w:p>
    <w:p w:rsidR="00626692" w:rsidRDefault="002455CB">
      <w:pPr>
        <w:wordWrap w:val="0"/>
        <w:spacing w:line="780" w:lineRule="atLeast"/>
        <w:ind w:right="300" w:firstLine="900"/>
        <w:textAlignment w:val="baseline"/>
        <w:rPr>
          <w:sz w:val="38"/>
        </w:rPr>
      </w:pPr>
      <w:r>
        <w:rPr>
          <w:rFonts w:ascii="宋体" w:eastAsia="宋体" w:hAnsi="宋体" w:cs="宋体"/>
          <w:color w:val="000000"/>
          <w:sz w:val="38"/>
        </w:rPr>
        <w:t>如果我们现在顺着我们前此对于艺术的一般考察而从造型艺术转到文艺方面来，那么，我们就不会怀疑文艺的宗旨也是在于揭示理念</w:t>
      </w:r>
      <w:r>
        <w:rPr>
          <w:rFonts w:ascii="宋体" w:eastAsia="宋体" w:hAnsi="宋体" w:cs="宋体"/>
          <w:color w:val="000000"/>
          <w:sz w:val="38"/>
        </w:rPr>
        <w:t>————</w:t>
      </w:r>
      <w:r>
        <w:rPr>
          <w:rFonts w:ascii="宋体" w:eastAsia="宋体" w:hAnsi="宋体" w:cs="宋体"/>
          <w:color w:val="000000"/>
          <w:sz w:val="38"/>
        </w:rPr>
        <w:t>意志客体化的各级别</w:t>
      </w:r>
      <w:r>
        <w:rPr>
          <w:rFonts w:ascii="宋体" w:eastAsia="宋体" w:hAnsi="宋体" w:cs="宋体"/>
          <w:color w:val="000000"/>
          <w:sz w:val="38"/>
        </w:rPr>
        <w:t>————</w:t>
      </w:r>
      <w:r>
        <w:rPr>
          <w:rFonts w:ascii="宋体" w:eastAsia="宋体" w:hAnsi="宋体" w:cs="宋体"/>
          <w:color w:val="000000"/>
          <w:sz w:val="38"/>
        </w:rPr>
        <w:t>，并且是以诗人心灵用以把握理念的明确性和生动性把它们传达于读者。理念本质上是直观的。所以，在文艺中直接由文字传达的既然只是些抽象概念，那么，〔文艺的〕宗旨显然还是让读者在这些概念的代替物中直观</w:t>
      </w:r>
      <w:r>
        <w:rPr>
          <w:rFonts w:ascii="宋体" w:eastAsia="宋体" w:hAnsi="宋体" w:cs="宋体"/>
          <w:color w:val="000000"/>
          <w:sz w:val="38"/>
        </w:rPr>
        <w:t xml:space="preserve"> </w:t>
      </w:r>
      <w:r>
        <w:rPr>
          <w:rFonts w:ascii="宋体" w:eastAsia="宋体" w:hAnsi="宋体" w:cs="宋体"/>
          <w:color w:val="000000"/>
          <w:sz w:val="38"/>
        </w:rPr>
        <w:t>地看到生活的理念，而这是只有借助于读者自己的想象力才可能实现的。但是为了符合文艺的目的而推动想象力，就必须这样来</w:t>
      </w:r>
      <w:r>
        <w:rPr>
          <w:rFonts w:ascii="宋体" w:eastAsia="宋体" w:hAnsi="宋体" w:cs="宋体"/>
          <w:color w:val="000000"/>
          <w:sz w:val="38"/>
        </w:rPr>
        <w:t>组合那些构成诗词歌赋以及枯燥散文的直接材料的抽象概念，即是说必须使这些概念的含义圈如此交错，以致没有一个概念还能</w:t>
      </w:r>
    </w:p>
    <w:p w:rsidR="00626692" w:rsidRDefault="00626692">
      <w:pPr>
        <w:wordWrap w:val="0"/>
        <w:spacing w:line="360" w:lineRule="exact"/>
        <w:textAlignment w:val="baseline"/>
        <w:rPr>
          <w:sz w:val="30"/>
        </w:rPr>
      </w:pPr>
    </w:p>
    <w:p w:rsidR="00626692" w:rsidRDefault="002455CB">
      <w:pPr>
        <w:wordWrap w:val="0"/>
        <w:spacing w:line="400" w:lineRule="atLeast"/>
        <w:ind w:left="700"/>
        <w:textAlignment w:val="baseline"/>
        <w:rPr>
          <w:sz w:val="30"/>
        </w:rPr>
      </w:pPr>
      <w:r>
        <w:rPr>
          <w:rFonts w:ascii="TimesNewRoman" w:eastAsia="TimesNewRoman" w:hAnsi="TimesNewRoman" w:cs="TimesNewRoman"/>
          <w:color w:val="000000"/>
          <w:sz w:val="30"/>
        </w:rPr>
        <w:t>① Champollion(</w:t>
      </w:r>
      <w:r>
        <w:rPr>
          <w:rFonts w:ascii="TimesNewRoman" w:eastAsia="TimesNewRoman" w:hAnsi="TimesNewRoman" w:cs="TimesNewRoman"/>
          <w:color w:val="000000"/>
          <w:sz w:val="30"/>
        </w:rPr>
        <w:t>又作</w:t>
      </w:r>
      <w:r>
        <w:rPr>
          <w:rFonts w:ascii="TimesNewRoman" w:eastAsia="TimesNewRoman" w:hAnsi="TimesNewRoman" w:cs="TimesNewRoman"/>
          <w:color w:val="000000"/>
          <w:sz w:val="30"/>
        </w:rPr>
        <w:t>Champollion)(1790—1832),</w:t>
      </w:r>
      <w:r>
        <w:rPr>
          <w:rFonts w:ascii="TimesNewRoman" w:eastAsia="TimesNewRoman" w:hAnsi="TimesNewRoman" w:cs="TimesNewRoman"/>
          <w:color w:val="000000"/>
          <w:sz w:val="30"/>
        </w:rPr>
        <w:t>法国埃及学家。</w:t>
      </w:r>
      <w:r>
        <w:rPr>
          <w:noProof/>
        </w:rPr>
        <mc:AlternateContent>
          <mc:Choice Requires="wps">
            <w:drawing>
              <wp:anchor distT="0" distB="0" distL="0" distR="0" simplePos="0" relativeHeight="251703296" behindDoc="0" locked="0" layoutInCell="1" allowOverlap="1">
                <wp:simplePos x="0" y="0"/>
                <wp:positionH relativeFrom="page">
                  <wp:posOffset>876300</wp:posOffset>
                </wp:positionH>
                <wp:positionV relativeFrom="paragraph">
                  <wp:posOffset>-2006600</wp:posOffset>
                </wp:positionV>
                <wp:extent cx="533400" cy="38100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textAlignment w:val="baseline"/>
                              <w:rPr>
                                <w:sz w:val="38"/>
                              </w:rPr>
                            </w:pPr>
                            <w:r>
                              <w:rPr>
                                <w:rFonts w:ascii="宋体" w:eastAsia="宋体" w:hAnsi="宋体" w:cs="宋体"/>
                                <w:color w:val="000000"/>
                                <w:sz w:val="38"/>
                              </w:rPr>
                              <w:t>322</w:t>
                            </w:r>
                          </w:p>
                        </w:txbxContent>
                      </wps:txbx>
                      <wps:bodyPr vert="horz" wrap="square" lIns="0" tIns="0" rIns="0" bIns="0" anchor="t">
                        <a:noAutofit/>
                      </wps:bodyPr>
                    </wps:wsp>
                  </a:graphicData>
                </a:graphic>
              </wp:anchor>
            </w:drawing>
          </mc:Choice>
          <mc:Fallback>
            <w:pict>
              <v:shape id="文本框 181" o:spid="_x0000_s1188" type="#_x0000_t202" style="position:absolute;left:0;text-align:left;margin-left:69pt;margin-top:-158pt;width:42pt;height:30pt;z-index:25170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" filled="f" stroked="f" strokeweight=".5pt">
                <v:textbox inset="0,0,0,0">
                  <w:txbxContent>
                    <w:p w:rsidR="00626692" w:rsidRDefault="002455CB">
                      <w:pPr>
                        <w:wordWrap w:val="0"/>
                        <w:spacing w:line="520" w:lineRule="atLeast"/>
                        <w:textAlignment w:val="baseline"/>
                        <w:rPr>
                          <w:sz w:val="38"/>
                        </w:rPr>
                      </w:pPr>
                      <w:r>
                        <w:rPr>
                          <w:rFonts w:ascii="宋体" w:eastAsia="宋体" w:hAnsi="宋体" w:cs="宋体"/>
                          <w:color w:val="000000"/>
                          <w:sz w:val="38"/>
                        </w:rPr>
                        <w:t>322</w:t>
                      </w:r>
                    </w:p>
                  </w:txbxContent>
                </v:textbox>
                <w10:wrap anchorx="page"/>
              </v:shape>
            </w:pict>
          </mc:Fallback>
        </mc:AlternateContent>
      </w:r>
    </w:p>
    <w:p w:rsidR="00626692" w:rsidRDefault="002455CB">
      <w:pPr>
        <w:wordWrap w:val="0"/>
        <w:spacing w:line="400" w:lineRule="atLeast"/>
        <w:ind w:left="700"/>
        <w:textAlignment w:val="baseline"/>
        <w:rPr>
          <w:sz w:val="30"/>
        </w:rPr>
      </w:pPr>
      <w:r>
        <w:rPr>
          <w:rFonts w:ascii="TimesNewRoman" w:eastAsia="TimesNewRoman" w:hAnsi="TimesNewRoman" w:cs="TimesNewRoman"/>
          <w:color w:val="000000"/>
          <w:sz w:val="30"/>
        </w:rPr>
        <w:t>*</w:t>
      </w:r>
      <w:r>
        <w:rPr>
          <w:rFonts w:ascii="TimesNewRoman" w:eastAsia="TimesNewRoman" w:hAnsi="TimesNewRoman" w:cs="TimesNewRoman"/>
          <w:color w:val="000000"/>
          <w:sz w:val="30"/>
        </w:rPr>
        <w:t>第二卷第三十六章是补充这里的。</w:t>
      </w:r>
    </w:p>
    <w:p w:rsidR="00626692" w:rsidRDefault="00626692"/>
    <w:p w:rsidR="00626692" w:rsidRDefault="00626692">
      <w:pPr>
        <w:sectPr w:rsidR="00626692">
          <w:headerReference w:type="default" r:id="rId740"/>
          <w:footerReference w:type="default" r:id="rId741"/>
          <w:pgSz w:w="16000" w:h="23500"/>
          <w:pgMar w:top="2000" w:right="1980" w:bottom="2000" w:left="1980" w:header="1700" w:footer="1700" w:gutter="0"/>
          <w:cols w:space="720"/>
        </w:sectPr>
      </w:pPr>
    </w:p>
    <w:p w:rsidR="00626692" w:rsidRDefault="002455CB">
      <w:pPr>
        <w:wordWrap w:val="0"/>
        <w:spacing w:before="80"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397 </w:t>
      </w:r>
    </w:p>
    <w:p w:rsidR="00626692" w:rsidRDefault="00626692">
      <w:pPr>
        <w:wordWrap w:val="0"/>
        <w:spacing w:line="420" w:lineRule="exact"/>
        <w:jc w:val="center"/>
        <w:textAlignment w:val="baseline"/>
        <w:rPr>
          <w:sz w:val="36"/>
        </w:rPr>
      </w:pPr>
    </w:p>
    <w:p w:rsidR="00626692" w:rsidRDefault="002455CB">
      <w:pPr>
        <w:wordWrap w:val="0"/>
        <w:spacing w:line="760" w:lineRule="atLeast"/>
        <w:ind w:right="620"/>
        <w:textAlignment w:val="baseline"/>
        <w:rPr>
          <w:sz w:val="39"/>
        </w:rPr>
      </w:pPr>
      <w:r>
        <w:rPr>
          <w:rFonts w:ascii="宋体" w:eastAsia="宋体" w:hAnsi="宋体" w:cs="宋体"/>
          <w:color w:val="000000"/>
          <w:sz w:val="39"/>
        </w:rPr>
        <w:t>够留在它抽象的一般性中，而是一种直观的代替物代之而出现于想象之前，然后诗人继续一再用文字按他自己</w:t>
      </w:r>
      <w:r>
        <w:rPr>
          <w:rFonts w:ascii="宋体" w:eastAsia="宋体" w:hAnsi="宋体" w:cs="宋体"/>
          <w:color w:val="000000"/>
          <w:sz w:val="39"/>
        </w:rPr>
        <w:t>的意图来规定这代替物。化学家把〔两种〕清澈透明的液体混合起来，就可从而获得固体的沉淀；与此相同，诗人也会以他组合概念的方式使具体的东西、个体的东西、直观的表象，好比是在概念的抽象而透明的一般性中沉淀下来。这是因为理念只能直观地被认识，而认识理念又是一切艺术的目的。〔诗人〕在文艺中的本领和化学〔家在试验室〕中的本领一样，都能够使人们每次恰好获得他所预期的那种沉淀。诗文里面的许多修饰语就是为这目的服务的，每一概念的一般性都由这些修饰语缩小了范围，一缩再缩，直到直观的明确性。荷马几乎是在每一个名词〔的或前或后〕都</w:t>
      </w:r>
      <w:r>
        <w:rPr>
          <w:rFonts w:ascii="宋体" w:eastAsia="宋体" w:hAnsi="宋体" w:cs="宋体"/>
          <w:color w:val="000000"/>
          <w:sz w:val="39"/>
        </w:rPr>
        <w:t>要加上一个定语，这定语的概念和名词概念的含义圈交叉就大大的缩小了这含义圈；这样，名词概念就更接近直观了；例如：</w:t>
      </w:r>
    </w:p>
    <w:p w:rsidR="00626692" w:rsidRDefault="002455CB">
      <w:pPr>
        <w:wordWrap w:val="0"/>
        <w:spacing w:line="760" w:lineRule="atLeast"/>
        <w:ind w:left="860"/>
        <w:textAlignment w:val="baseline"/>
        <w:rPr>
          <w:sz w:val="39"/>
        </w:rPr>
      </w:pPr>
      <w:r>
        <w:rPr>
          <w:rFonts w:ascii="宋体" w:eastAsia="宋体" w:hAnsi="宋体" w:cs="宋体"/>
          <w:color w:val="000000"/>
          <w:sz w:val="39"/>
        </w:rPr>
        <w:t>“</w:t>
      </w:r>
      <w:r>
        <w:rPr>
          <w:rFonts w:ascii="宋体" w:eastAsia="宋体" w:hAnsi="宋体" w:cs="宋体"/>
          <w:color w:val="000000"/>
          <w:sz w:val="39"/>
        </w:rPr>
        <w:t>诚然是太阳神光芒四射的余晖落入海洋，</w:t>
      </w:r>
    </w:p>
    <w:p w:rsidR="00626692" w:rsidRDefault="002455CB">
      <w:pPr>
        <w:wordWrap w:val="0"/>
        <w:spacing w:line="760" w:lineRule="atLeast"/>
        <w:ind w:left="860"/>
        <w:textAlignment w:val="baseline"/>
        <w:rPr>
          <w:sz w:val="39"/>
        </w:rPr>
      </w:pPr>
      <w:r>
        <w:rPr>
          <w:rFonts w:ascii="宋体" w:eastAsia="宋体" w:hAnsi="宋体" w:cs="宋体"/>
          <w:color w:val="000000"/>
          <w:sz w:val="39"/>
        </w:rPr>
        <w:t>是黑夜逐渐笼罩在滋生万物的大地上。</w:t>
      </w:r>
      <w:r>
        <w:rPr>
          <w:rFonts w:ascii="宋体" w:eastAsia="宋体" w:hAnsi="宋体" w:cs="宋体"/>
          <w:color w:val="000000"/>
          <w:sz w:val="39"/>
        </w:rPr>
        <w:t>”</w:t>
      </w:r>
    </w:p>
    <w:p w:rsidR="00626692" w:rsidRDefault="002455CB">
      <w:pPr>
        <w:wordWrap w:val="0"/>
        <w:spacing w:line="760" w:lineRule="atLeast"/>
        <w:ind w:left="80"/>
        <w:textAlignment w:val="baseline"/>
        <w:rPr>
          <w:sz w:val="39"/>
        </w:rPr>
      </w:pPr>
      <w:r>
        <w:rPr>
          <w:rFonts w:ascii="宋体" w:eastAsia="宋体" w:hAnsi="宋体" w:cs="宋体"/>
          <w:color w:val="000000"/>
          <w:sz w:val="39"/>
        </w:rPr>
        <w:t>又如：</w:t>
      </w:r>
    </w:p>
    <w:p w:rsidR="00626692" w:rsidRDefault="002455CB">
      <w:pPr>
        <w:wordWrap w:val="0"/>
        <w:spacing w:line="760" w:lineRule="atLeast"/>
        <w:ind w:left="860"/>
        <w:textAlignment w:val="baseline"/>
        <w:rPr>
          <w:sz w:val="39"/>
        </w:rPr>
      </w:pPr>
      <w:r>
        <w:rPr>
          <w:rFonts w:ascii="宋体" w:eastAsia="宋体" w:hAnsi="宋体" w:cs="宋体"/>
          <w:color w:val="000000"/>
          <w:sz w:val="39"/>
        </w:rPr>
        <w:t>“</w:t>
      </w:r>
      <w:r>
        <w:rPr>
          <w:rFonts w:ascii="宋体" w:eastAsia="宋体" w:hAnsi="宋体" w:cs="宋体"/>
          <w:color w:val="000000"/>
          <w:sz w:val="39"/>
        </w:rPr>
        <w:t>从蔚蓝色的天空吹来一阵微风，</w:t>
      </w:r>
    </w:p>
    <w:p w:rsidR="00626692" w:rsidRDefault="002455CB">
      <w:pPr>
        <w:wordWrap w:val="0"/>
        <w:spacing w:line="760" w:lineRule="atLeast"/>
        <w:ind w:left="80" w:right="860" w:firstLine="840"/>
        <w:textAlignment w:val="baseline"/>
        <w:rPr>
          <w:sz w:val="39"/>
        </w:rPr>
      </w:pPr>
      <w:r>
        <w:rPr>
          <w:rFonts w:ascii="宋体" w:eastAsia="宋体" w:hAnsi="宋体" w:cs="宋体"/>
          <w:color w:val="000000"/>
          <w:sz w:val="39"/>
        </w:rPr>
        <w:t>山桃静立着还有月桂高耸，</w:t>
      </w:r>
      <w:r>
        <w:rPr>
          <w:rFonts w:ascii="宋体" w:eastAsia="宋体" w:hAnsi="宋体" w:cs="宋体"/>
          <w:color w:val="000000"/>
          <w:sz w:val="39"/>
        </w:rPr>
        <w:t>”————</w:t>
      </w:r>
      <w:r>
        <w:rPr>
          <w:rFonts w:ascii="宋体" w:eastAsia="宋体" w:hAnsi="宋体" w:cs="宋体"/>
          <w:color w:val="000000"/>
          <w:sz w:val="39"/>
        </w:rPr>
        <w:t>少数几个概念就使南国气候迷人的全部风光沉淀于想象之前了。</w:t>
      </w:r>
    </w:p>
    <w:p w:rsidR="00626692" w:rsidRDefault="002455CB">
      <w:pPr>
        <w:wordWrap w:val="0"/>
        <w:spacing w:line="760" w:lineRule="atLeast"/>
        <w:ind w:left="80" w:firstLine="840"/>
        <w:textAlignment w:val="baseline"/>
        <w:rPr>
          <w:sz w:val="39"/>
        </w:rPr>
      </w:pPr>
      <w:r>
        <w:rPr>
          <w:rFonts w:ascii="宋体" w:eastAsia="宋体" w:hAnsi="宋体" w:cs="宋体"/>
          <w:color w:val="000000"/>
          <w:sz w:val="39"/>
        </w:rPr>
        <w:t>节奏和韵律是文艺所有的特殊辅助工具。节奏和韵律何以有难以相信的强烈效果，我不知道有其他什么解释，除非是说我们的各种表象能力基本上是束缚在时间上的，因而具有一种特点，</w:t>
      </w:r>
      <w:r>
        <w:rPr>
          <w:rFonts w:ascii="宋体" w:eastAsia="宋体" w:hAnsi="宋体" w:cs="宋体"/>
          <w:color w:val="000000"/>
          <w:sz w:val="39"/>
        </w:rPr>
        <w:t>323</w:t>
      </w:r>
      <w:r>
        <w:rPr>
          <w:rFonts w:ascii="宋体" w:eastAsia="宋体" w:hAnsi="宋体" w:cs="宋体"/>
          <w:color w:val="000000"/>
          <w:sz w:val="39"/>
        </w:rPr>
        <w:t>赖此特点我们在内心里追从每一按规律而重现的声音，并且好象是有了共鸣似的。于是节奏和韵律，一面由于我们更乐于倾听诗</w:t>
      </w:r>
    </w:p>
    <w:p w:rsidR="00626692" w:rsidRDefault="00626692"/>
    <w:p w:rsidR="00626692" w:rsidRDefault="00626692">
      <w:pPr>
        <w:sectPr w:rsidR="00626692">
          <w:headerReference w:type="default" r:id="rId742"/>
          <w:footerReference w:type="default" r:id="rId743"/>
          <w:pgSz w:w="16000" w:h="23500"/>
          <w:pgMar w:top="2000" w:right="1840" w:bottom="2000" w:left="1840" w:header="1700" w:footer="1700" w:gutter="0"/>
          <w:cols w:space="720"/>
        </w:sectPr>
      </w:pPr>
    </w:p>
    <w:p w:rsidR="00626692" w:rsidRDefault="002455CB">
      <w:pPr>
        <w:wordWrap w:val="0"/>
        <w:spacing w:before="40" w:line="480" w:lineRule="atLeast"/>
        <w:ind w:left="220"/>
        <w:textAlignment w:val="baseline"/>
        <w:rPr>
          <w:sz w:val="35"/>
        </w:rPr>
      </w:pPr>
      <w:r>
        <w:rPr>
          <w:rFonts w:ascii="仿宋" w:eastAsia="仿宋" w:hAnsi="仿宋" w:cs="仿宋"/>
          <w:color w:val="000000"/>
          <w:sz w:val="35"/>
          <w:u w:val="single"/>
        </w:rPr>
        <w:lastRenderedPageBreak/>
        <w:t xml:space="preserve"> 338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三</w:t>
      </w:r>
      <w:r>
        <w:rPr>
          <w:rFonts w:ascii="仿宋" w:eastAsia="仿宋" w:hAnsi="仿宋" w:cs="仿宋"/>
          <w:color w:val="000000"/>
          <w:sz w:val="35"/>
          <w:u w:val="single"/>
        </w:rPr>
        <w:t xml:space="preserve">   </w:t>
      </w:r>
      <w:r>
        <w:rPr>
          <w:rFonts w:ascii="仿宋" w:eastAsia="仿宋" w:hAnsi="仿宋" w:cs="仿宋"/>
          <w:color w:val="000000"/>
          <w:sz w:val="35"/>
          <w:u w:val="single"/>
        </w:rPr>
        <w:t>篇</w:t>
      </w:r>
      <w:r>
        <w:rPr>
          <w:rFonts w:ascii="仿宋" w:eastAsia="仿宋" w:hAnsi="仿宋" w:cs="仿宋"/>
          <w:color w:val="000000"/>
          <w:sz w:val="35"/>
          <w:u w:val="single"/>
        </w:rPr>
        <w:t xml:space="preserve">                         </w:t>
      </w:r>
    </w:p>
    <w:p w:rsidR="00626692" w:rsidRDefault="002455CB">
      <w:pPr>
        <w:wordWrap w:val="0"/>
        <w:spacing w:before="300" w:line="720" w:lineRule="atLeast"/>
        <w:ind w:right="280"/>
        <w:textAlignment w:val="baseline"/>
        <w:rPr>
          <w:sz w:val="40"/>
        </w:rPr>
      </w:pPr>
      <w:r>
        <w:rPr>
          <w:rFonts w:ascii="宋体" w:eastAsia="宋体" w:hAnsi="宋体" w:cs="宋体"/>
          <w:color w:val="000000"/>
          <w:sz w:val="40"/>
        </w:rPr>
        <w:t>词的朗诵，就成为吸引我们注意力的手段了，一面又使我们对于〔人们〕朗诵的东西，在未作任何判断之前，就产生一种盲目的共鸣；由于这种共鸣，人们所朗诵的东西又获得一种加强了的，不依赖于一切理由的说服力。</w:t>
      </w:r>
    </w:p>
    <w:p w:rsidR="00626692" w:rsidRDefault="002455CB">
      <w:pPr>
        <w:wordWrap w:val="0"/>
        <w:spacing w:line="720" w:lineRule="atLeast"/>
        <w:ind w:left="60" w:right="260" w:firstLine="800"/>
        <w:textAlignment w:val="baseline"/>
        <w:rPr>
          <w:sz w:val="40"/>
        </w:rPr>
      </w:pPr>
      <w:r>
        <w:rPr>
          <w:rFonts w:ascii="宋体" w:eastAsia="宋体" w:hAnsi="宋体" w:cs="宋体"/>
          <w:color w:val="000000"/>
          <w:sz w:val="40"/>
        </w:rPr>
        <w:t>由于文艺用以传达理念的材料的普遍性，亦即概念的普遍性，文艺领域的范围就很广阔了。整个自然界，一切级别上的理念都可以由文艺表出，文艺按那待传达的理念有什么样的要求，时而以描写的方法，时而以叙述的方法，时而又直接以戏剧表演来处理。不过，如果是在表出意志客体性的较低级别时，因为不具认识的自然以及单纯动物性的自然都可以在掌握得很好的某一瞬间几乎就完全揭露了它们的本质，那么造型艺术一般就要比文艺强。人则与此相反，人表现他自己不仅是由于单纯的体态和面部表情，而且是由于一连串的行为以及和行为相随的思想和感情。就这一点来说</w:t>
      </w:r>
      <w:r>
        <w:rPr>
          <w:rFonts w:ascii="宋体" w:eastAsia="宋体" w:hAnsi="宋体" w:cs="宋体"/>
          <w:color w:val="000000"/>
          <w:sz w:val="40"/>
        </w:rPr>
        <w:t>，人是文艺的主要题材，在这方面没有别的艺术能和文艺并驾齐驱，因为文艺有写出演变的可能，而造型艺术却没有这种可能。</w:t>
      </w:r>
    </w:p>
    <w:p w:rsidR="00626692" w:rsidRDefault="002455CB">
      <w:pPr>
        <w:wordWrap w:val="0"/>
        <w:spacing w:line="720" w:lineRule="atLeast"/>
        <w:ind w:left="100" w:right="220" w:firstLine="800"/>
        <w:textAlignment w:val="baseline"/>
        <w:rPr>
          <w:sz w:val="40"/>
        </w:rPr>
      </w:pPr>
      <w:r>
        <w:rPr>
          <w:rFonts w:ascii="宋体" w:eastAsia="宋体" w:hAnsi="宋体" w:cs="宋体"/>
          <w:color w:val="000000"/>
          <w:sz w:val="40"/>
        </w:rPr>
        <w:t>那么，显示意志的客体性到了最高级别的这一理念，在人的挣扎和行为环环相扣的系列中表出人，这就是文艺的重大课题。</w:t>
      </w:r>
      <w:r>
        <w:rPr>
          <w:rFonts w:ascii="宋体" w:eastAsia="宋体" w:hAnsi="宋体" w:cs="宋体"/>
          <w:color w:val="000000"/>
          <w:sz w:val="40"/>
        </w:rPr>
        <w:t>——</w:t>
      </w:r>
      <w:r>
        <w:rPr>
          <w:rFonts w:ascii="宋体" w:eastAsia="宋体" w:hAnsi="宋体" w:cs="宋体"/>
          <w:color w:val="000000"/>
          <w:sz w:val="40"/>
        </w:rPr>
        <w:t>固然还有经验，还有历史也教导我们认识人，不过那多半是教我们认识人们而不是教我们认识人。即是说经验和历史偏重于提供人们互相对待上的一些事实的纪录，而很少让我们深刻的看到人的内在本质。同时，我们也不能说经验和历史就不能谈人的内在本质，不过凡是一旦在历史或在我们个人自己的经验中也能使我们看到</w:t>
      </w:r>
      <w:r>
        <w:rPr>
          <w:rFonts w:ascii="宋体" w:eastAsia="宋体" w:hAnsi="宋体" w:cs="宋体"/>
          <w:color w:val="000000"/>
          <w:sz w:val="40"/>
        </w:rPr>
        <w:t>人自己的本质，那么我们理解经验和历史家理解历史就已经是拿艺术眼光，诗人的眼光〔看问题了〕；即是说我们和</w:t>
      </w:r>
    </w:p>
    <w:p w:rsidR="00626692" w:rsidRDefault="00626692"/>
    <w:p w:rsidR="00626692" w:rsidRDefault="00626692">
      <w:pPr>
        <w:sectPr w:rsidR="00626692">
          <w:headerReference w:type="default" r:id="rId744"/>
          <w:footerReference w:type="default" r:id="rId745"/>
          <w:pgSz w:w="16000" w:h="23500"/>
          <w:pgMar w:top="2000" w:right="2000" w:bottom="2000" w:left="2000" w:header="1700" w:footer="170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世界作为表象再论</w:t>
      </w:r>
      <w:r>
        <w:rPr>
          <w:rFonts w:ascii="宋体" w:eastAsia="宋体" w:hAnsi="宋体" w:cs="宋体"/>
          <w:color w:val="000000"/>
          <w:sz w:val="37"/>
          <w:u w:val="single"/>
        </w:rPr>
        <w:t xml:space="preserve">                   339 </w:t>
      </w:r>
    </w:p>
    <w:p w:rsidR="00626692" w:rsidRDefault="002455CB">
      <w:pPr>
        <w:wordWrap w:val="0"/>
        <w:spacing w:before="300" w:line="760" w:lineRule="atLeast"/>
        <w:textAlignment w:val="baseline"/>
        <w:rPr>
          <w:sz w:val="41"/>
        </w:rPr>
      </w:pPr>
      <w:r>
        <w:rPr>
          <w:rFonts w:ascii="宋体" w:eastAsia="宋体" w:hAnsi="宋体" w:cs="宋体"/>
          <w:color w:val="000000"/>
          <w:sz w:val="41"/>
        </w:rPr>
        <w:t>历史家已是按理念而不是按现象，已是按内在本质而不是按〔外</w:t>
      </w:r>
      <w:r>
        <w:rPr>
          <w:rFonts w:ascii="宋体" w:eastAsia="宋体" w:hAnsi="宋体" w:cs="宋体"/>
          <w:color w:val="000000"/>
          <w:sz w:val="41"/>
        </w:rPr>
        <w:t xml:space="preserve"> 324</w:t>
      </w:r>
      <w:r>
        <w:rPr>
          <w:rFonts w:ascii="宋体" w:eastAsia="宋体" w:hAnsi="宋体" w:cs="宋体"/>
          <w:color w:val="000000"/>
          <w:sz w:val="41"/>
        </w:rPr>
        <w:t>在〕关系来理解〔各自的对象〕了。个人自己的经验是理解文艺和历史不可缺少的条件，因为经验就象是这两者的语言相同可以共同使用的一本字典似的。不过历史之于文艺就好比肖像画之于故</w:t>
      </w:r>
      <w:r>
        <w:rPr>
          <w:rFonts w:ascii="宋体" w:eastAsia="宋体" w:hAnsi="宋体" w:cs="宋体"/>
          <w:color w:val="000000"/>
          <w:sz w:val="41"/>
        </w:rPr>
        <w:t>事画，前者提供个别特殊中的真，后者提供一般普遍中的真；前者具有现象的真实性，并能从现象中证明真实性的来历，后者则具有理念的真实性，而理念的真实性是在任何个别的现象中找不到，然而又在一切现象中显出来的。诗人要通过〔自己的〕选择和意图来表出紧要情况中的紧要人物，历史家却只看这两者是如何来便如何秉笔直书。是的，他不得按情节和人物内在的、道地的、表示理念的意义，而只能按外在的、表面的、相对的、只在关节上、后果上重要的意义来看待和选择情节与人物。他不得对任何自在和自为的事物按其本质的特征和表现来观察，而是对一切都必须</w:t>
      </w:r>
      <w:r>
        <w:rPr>
          <w:rFonts w:ascii="宋体" w:eastAsia="宋体" w:hAnsi="宋体" w:cs="宋体"/>
          <w:color w:val="000000"/>
          <w:sz w:val="41"/>
        </w:rPr>
        <w:t>按关系，必须在连锁中，看对于随后发生的事有什么影响，特别是对于他本人当代的影响来观察。所以他不会忽略一个国王的行为，尽管这行为并无多大意义，甚至行为本身庸碌不堪；那是因为这行为有后果和影响。相反，个别人物本身极有意义的行为，或是极杰出的个人，如果他们没有后果，没有影响，就不会被历史家提到。原来历史家的考察是按根据律进行的，他抓住现象，而现象的形式就是这根据律。诗人却在一切关系之外，在一切时间之上来把握理念，人的本质，自在之物在其最高级别上恰如其分的客体性。虽然说，即令是在历史家所必须采用的考察方式，也决不是</w:t>
      </w:r>
      <w:r>
        <w:rPr>
          <w:rFonts w:ascii="宋体" w:eastAsia="宋体" w:hAnsi="宋体" w:cs="宋体"/>
          <w:color w:val="000000"/>
          <w:sz w:val="41"/>
        </w:rPr>
        <w:t>现象的内在本质，现象所意味着的东西，所有那些外壳的内核就完全丧失了，至少是谁要找寻它，也还能把它认出来，</w:t>
      </w:r>
    </w:p>
    <w:p w:rsidR="00626692" w:rsidRDefault="00626692"/>
    <w:p w:rsidR="00626692" w:rsidRDefault="00626692">
      <w:pPr>
        <w:sectPr w:rsidR="00626692">
          <w:headerReference w:type="default" r:id="rId746"/>
          <w:footerReference w:type="default" r:id="rId747"/>
          <w:pgSz w:w="16000" w:h="23500"/>
          <w:pgMar w:top="2000" w:right="1880" w:bottom="2000" w:left="1880" w:header="1700" w:footer="1700" w:gutter="0"/>
          <w:cols w:space="720"/>
        </w:sectPr>
      </w:pPr>
    </w:p>
    <w:p w:rsidR="00626692" w:rsidRDefault="002455CB">
      <w:pPr>
        <w:wordWrap w:val="0"/>
        <w:spacing w:line="460" w:lineRule="atLeast"/>
        <w:ind w:left="740"/>
        <w:textAlignment w:val="baseline"/>
        <w:rPr>
          <w:sz w:val="33"/>
        </w:rPr>
      </w:pPr>
      <w:r>
        <w:rPr>
          <w:rFonts w:ascii="宋体" w:eastAsia="宋体" w:hAnsi="宋体" w:cs="宋体"/>
          <w:color w:val="000000"/>
          <w:sz w:val="33"/>
          <w:u w:val="single"/>
        </w:rPr>
        <w:lastRenderedPageBreak/>
        <w:t xml:space="preserve"> 340                      </w:t>
      </w:r>
      <w:r>
        <w:rPr>
          <w:rFonts w:ascii="宋体" w:eastAsia="宋体" w:hAnsi="宋体" w:cs="宋体"/>
          <w:color w:val="000000"/>
          <w:sz w:val="33"/>
          <w:u w:val="single"/>
        </w:rPr>
        <w:t>第</w:t>
      </w:r>
      <w:r>
        <w:rPr>
          <w:rFonts w:ascii="宋体" w:eastAsia="宋体" w:hAnsi="宋体" w:cs="宋体"/>
          <w:color w:val="000000"/>
          <w:sz w:val="33"/>
          <w:u w:val="single"/>
        </w:rPr>
        <w:t xml:space="preserve">    </w:t>
      </w:r>
      <w:r>
        <w:rPr>
          <w:rFonts w:ascii="宋体" w:eastAsia="宋体" w:hAnsi="宋体" w:cs="宋体"/>
          <w:color w:val="000000"/>
          <w:sz w:val="33"/>
          <w:u w:val="single"/>
        </w:rPr>
        <w:t>三</w:t>
      </w:r>
      <w:r>
        <w:rPr>
          <w:rFonts w:ascii="宋体" w:eastAsia="宋体" w:hAnsi="宋体" w:cs="宋体"/>
          <w:color w:val="000000"/>
          <w:sz w:val="33"/>
          <w:u w:val="single"/>
        </w:rPr>
        <w:t xml:space="preserve">    </w:t>
      </w:r>
      <w:r>
        <w:rPr>
          <w:rFonts w:ascii="宋体" w:eastAsia="宋体" w:hAnsi="宋体" w:cs="宋体"/>
          <w:color w:val="000000"/>
          <w:sz w:val="33"/>
          <w:u w:val="single"/>
        </w:rPr>
        <w:t>篇</w:t>
      </w:r>
      <w:r>
        <w:rPr>
          <w:rFonts w:ascii="宋体" w:eastAsia="宋体" w:hAnsi="宋体" w:cs="宋体"/>
          <w:color w:val="000000"/>
          <w:sz w:val="33"/>
          <w:u w:val="single"/>
        </w:rPr>
        <w:t xml:space="preserve">                           </w:t>
      </w:r>
    </w:p>
    <w:p w:rsidR="00626692" w:rsidRDefault="00626692">
      <w:pPr>
        <w:wordWrap w:val="0"/>
        <w:spacing w:line="400" w:lineRule="exact"/>
        <w:textAlignment w:val="baseline"/>
        <w:rPr>
          <w:sz w:val="33"/>
        </w:rPr>
      </w:pPr>
    </w:p>
    <w:p w:rsidR="00626692" w:rsidRDefault="002455CB">
      <w:pPr>
        <w:wordWrap w:val="0"/>
        <w:spacing w:line="760" w:lineRule="atLeast"/>
        <w:ind w:right="420" w:firstLine="660"/>
        <w:textAlignment w:val="baseline"/>
        <w:rPr>
          <w:sz w:val="40"/>
        </w:rPr>
      </w:pPr>
      <w:r>
        <w:rPr>
          <w:rFonts w:ascii="宋体" w:eastAsia="宋体" w:hAnsi="宋体" w:cs="宋体"/>
          <w:color w:val="000000"/>
          <w:sz w:val="40"/>
        </w:rPr>
        <w:t>找出来；然而那不是在关系上而是在其自身上重要的东西，理念的真正开展，在文学里就要比在历史里正确得多，清楚得多。所以尽</w:t>
      </w:r>
      <w:r>
        <w:rPr>
          <w:rFonts w:ascii="宋体" w:eastAsia="宋体" w:hAnsi="宋体" w:cs="宋体"/>
          <w:color w:val="000000"/>
          <w:sz w:val="40"/>
        </w:rPr>
        <w:t>325</w:t>
      </w:r>
      <w:r>
        <w:rPr>
          <w:rFonts w:ascii="宋体" w:eastAsia="宋体" w:hAnsi="宋体" w:cs="宋体"/>
          <w:color w:val="000000"/>
          <w:sz w:val="40"/>
        </w:rPr>
        <w:t>管听起来是如此矛盾，〔我们〕应承认在诗里比在历史里有着更多真正的、道地的内在真实性，这是因为历史家必须严格地按</w:t>
      </w:r>
      <w:r>
        <w:rPr>
          <w:rFonts w:ascii="宋体" w:eastAsia="宋体" w:hAnsi="宋体" w:cs="宋体"/>
          <w:color w:val="000000"/>
          <w:sz w:val="40"/>
        </w:rPr>
        <w:t>生活来追述个别情节，看这情节在时间上、在原因和结果多方交错的锁链中是如何发展的，可是他不可能占有这里必要的一切材料，不可能看到了一切，调查了一切。他所描写的人物或情节的本来面目随时都在躲避他，或是他不知不觉地以假乱真，而这种情况又是如此屡见不鲜，以致我认为可以断定在任何历史中假的〔总是〕多于真的。诗人则与此相反，他从某一特定的、正待表出的方面把握了人的理念，在这理念中对于他是客观化了的东西就是他本人自己的本质。他的认识，如上面论雕刻时所分析过的，是半先验的；在他心目中的典型是稳定的、明确的、通明透亮的，不可</w:t>
      </w:r>
      <w:r>
        <w:rPr>
          <w:rFonts w:ascii="宋体" w:eastAsia="宋体" w:hAnsi="宋体" w:cs="宋体"/>
          <w:color w:val="000000"/>
          <w:sz w:val="40"/>
        </w:rPr>
        <w:t>能离开他。因此诗人在他那有如明镜的精神中使我们纯洁地、明晰地看到理念，而他的描写，直至个别的细节，都和生活本身一样的真实。</w:t>
      </w:r>
      <w:r>
        <w:rPr>
          <w:rFonts w:ascii="宋体" w:eastAsia="宋体" w:hAnsi="宋体" w:cs="宋体"/>
          <w:color w:val="000000"/>
          <w:sz w:val="40"/>
        </w:rPr>
        <w:t>*</w:t>
      </w:r>
    </w:p>
    <w:p w:rsidR="00626692" w:rsidRDefault="002455CB">
      <w:pPr>
        <w:wordWrap w:val="0"/>
        <w:spacing w:line="760" w:lineRule="atLeast"/>
        <w:ind w:left="76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740" w:right="440" w:firstLine="600"/>
        <w:textAlignment w:val="baseline"/>
        <w:rPr>
          <w:sz w:val="29"/>
        </w:rPr>
      </w:pPr>
      <w:r>
        <w:rPr>
          <w:rFonts w:ascii="仿宋" w:eastAsia="仿宋" w:hAnsi="仿宋" w:cs="仿宋"/>
          <w:color w:val="000000"/>
          <w:sz w:val="29"/>
        </w:rPr>
        <w:t>*</w:t>
      </w:r>
      <w:r>
        <w:rPr>
          <w:rFonts w:ascii="仿宋" w:eastAsia="仿宋" w:hAnsi="仿宋" w:cs="仿宋"/>
          <w:color w:val="000000"/>
          <w:sz w:val="29"/>
        </w:rPr>
        <w:t>不言而喻的是：我在任何地方都是专指少数伟大的，道地的诗人而言，而决不是指那肤浅的、平凡的一群诗匠、打油诗的作者和童话杜撰人。在今天的德国，这些东西有如雨后春笋，不过人们应从四面八方不断对他们的两只耳朵高呼：</w:t>
      </w:r>
    </w:p>
    <w:p w:rsidR="00626692" w:rsidRDefault="00626692">
      <w:pPr>
        <w:wordWrap w:val="0"/>
        <w:spacing w:line="400" w:lineRule="exact"/>
        <w:textAlignment w:val="baseline"/>
        <w:rPr>
          <w:sz w:val="29"/>
        </w:rPr>
      </w:pPr>
    </w:p>
    <w:p w:rsidR="00626692" w:rsidRDefault="002455CB">
      <w:pPr>
        <w:wordWrap w:val="0"/>
        <w:spacing w:line="400" w:lineRule="atLeast"/>
        <w:ind w:left="1960"/>
        <w:textAlignment w:val="baseline"/>
        <w:rPr>
          <w:sz w:val="29"/>
        </w:rPr>
      </w:pPr>
      <w:r>
        <w:rPr>
          <w:rFonts w:ascii="仿宋" w:eastAsia="仿宋" w:hAnsi="仿宋" w:cs="仿宋"/>
          <w:color w:val="000000"/>
          <w:sz w:val="29"/>
        </w:rPr>
        <w:t>“</w:t>
      </w:r>
      <w:r>
        <w:rPr>
          <w:rFonts w:ascii="仿宋" w:eastAsia="仿宋" w:hAnsi="仿宋" w:cs="仿宋"/>
          <w:color w:val="000000"/>
          <w:sz w:val="29"/>
        </w:rPr>
        <w:t>诗人也庸碌平凡，</w:t>
      </w:r>
    </w:p>
    <w:p w:rsidR="00626692" w:rsidRDefault="002455CB">
      <w:pPr>
        <w:wordWrap w:val="0"/>
        <w:spacing w:line="400" w:lineRule="atLeast"/>
        <w:ind w:left="740" w:right="420" w:firstLine="660"/>
        <w:textAlignment w:val="baseline"/>
        <w:rPr>
          <w:sz w:val="29"/>
        </w:rPr>
      </w:pPr>
      <w:r>
        <w:rPr>
          <w:rFonts w:ascii="仿宋" w:eastAsia="仿宋" w:hAnsi="仿宋" w:cs="仿宋"/>
          <w:color w:val="000000"/>
          <w:sz w:val="29"/>
        </w:rPr>
        <w:t>这是人们，是上帝，也是招贴柱所不能容许的</w:t>
      </w:r>
      <w:r>
        <w:rPr>
          <w:rFonts w:ascii="仿宋" w:eastAsia="仿宋" w:hAnsi="仿宋" w:cs="仿宋"/>
          <w:color w:val="000000"/>
          <w:sz w:val="29"/>
        </w:rPr>
        <w:t>”</w:t>
      </w:r>
      <w:r>
        <w:rPr>
          <w:rFonts w:ascii="仿宋" w:eastAsia="仿宋" w:hAnsi="仿宋" w:cs="仿宋"/>
          <w:color w:val="000000"/>
          <w:sz w:val="29"/>
        </w:rPr>
        <w:t>。还有值得严重考虑的是这批平</w:t>
      </w:r>
      <w:r>
        <w:rPr>
          <w:rFonts w:ascii="仿宋" w:eastAsia="仿宋" w:hAnsi="仿宋" w:cs="仿宋"/>
          <w:color w:val="000000"/>
          <w:sz w:val="29"/>
        </w:rPr>
        <w:t>凡诗人糟踏了自己和别人的多少时间与纸张，他们的影响是多么有害，因为读者们中一部分总是向往新的东西，一部分却仍向往错误的、低级的东西，这些东西既和他们更相近，他们从天性出发就更爱好这些东西了。这样庸碌诗人的那些作品就把读者们从真正的杰作和由此产生的教育作用引开了，把他们挡住了，从而这些庸碌作品对天才们的有益影响恰好起了反作用，更加破坏了欣赏力，也就阻碍了时代的进步。因此，批判和讽刺就应毫不姑息，不留情地鞭笞这些庸碌诗人，直到他们为了自己的好而回心转意，与其写些坏的东西，宁可读点好的东西来利用他们的闲暇为止。</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因为，当一些不称使命的人以笨伯的拼凑甚至激怒了温和的文艺之神时，这神也能剥掉马尔苏阿斯</w:t>
      </w:r>
      <w:r>
        <w:rPr>
          <w:rFonts w:ascii="仿宋" w:eastAsia="仿宋" w:hAnsi="仿宋" w:cs="仿宋"/>
          <w:color w:val="000000"/>
          <w:sz w:val="29"/>
        </w:rPr>
        <w:t>(</w:t>
      </w:r>
      <w:r>
        <w:rPr>
          <w:rFonts w:ascii="仿宋" w:eastAsia="仿宋" w:hAnsi="仿宋" w:cs="仿宋"/>
          <w:color w:val="000000"/>
          <w:sz w:val="29"/>
        </w:rPr>
        <w:t>希腊神话中的山精，敢于和阿颇罗比赛吹笛，失败后被剥皮。</w:t>
      </w:r>
      <w:r>
        <w:rPr>
          <w:rFonts w:ascii="仿宋" w:eastAsia="仿宋" w:hAnsi="仿宋" w:cs="仿宋"/>
          <w:color w:val="000000"/>
          <w:sz w:val="29"/>
        </w:rPr>
        <w:t>——</w:t>
      </w:r>
      <w:r>
        <w:rPr>
          <w:rFonts w:ascii="仿宋" w:eastAsia="仿宋" w:hAnsi="仿宋" w:cs="仿宋"/>
          <w:color w:val="000000"/>
          <w:sz w:val="29"/>
        </w:rPr>
        <w:t>译者</w:t>
      </w:r>
      <w:r>
        <w:rPr>
          <w:rFonts w:ascii="仿宋" w:eastAsia="仿宋" w:hAnsi="仿宋" w:cs="仿宋"/>
          <w:color w:val="000000"/>
          <w:sz w:val="29"/>
        </w:rPr>
        <w:t>)</w:t>
      </w:r>
      <w:r>
        <w:rPr>
          <w:rFonts w:ascii="仿宋" w:eastAsia="仿宋" w:hAnsi="仿宋" w:cs="仿宋"/>
          <w:color w:val="000000"/>
          <w:sz w:val="29"/>
        </w:rPr>
        <w:t>的皮；所以我看不到庸碌的诗词有什么理由要求人们的宽容。</w:t>
      </w:r>
    </w:p>
    <w:p w:rsidR="00626692" w:rsidRDefault="00626692"/>
    <w:p w:rsidR="00626692" w:rsidRDefault="00626692">
      <w:pPr>
        <w:sectPr w:rsidR="00626692">
          <w:headerReference w:type="default" r:id="rId748"/>
          <w:footerReference w:type="default" r:id="rId749"/>
          <w:pgSz w:w="16000" w:h="23500"/>
          <w:pgMar w:top="2000" w:right="1600" w:bottom="2000" w:left="1600" w:header="1700" w:footer="1700" w:gutter="0"/>
          <w:cols w:space="720"/>
        </w:sectPr>
      </w:pPr>
    </w:p>
    <w:p w:rsidR="00626692" w:rsidRDefault="002455CB">
      <w:pPr>
        <w:wordWrap w:val="0"/>
        <w:spacing w:line="52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341 </w:t>
      </w:r>
    </w:p>
    <w:p w:rsidR="00626692" w:rsidRDefault="002455CB">
      <w:pPr>
        <w:wordWrap w:val="0"/>
        <w:spacing w:before="340" w:line="840" w:lineRule="atLeast"/>
        <w:textAlignment w:val="baseline"/>
        <w:rPr>
          <w:sz w:val="39"/>
        </w:rPr>
      </w:pPr>
      <w:r>
        <w:rPr>
          <w:rFonts w:ascii="宋体" w:eastAsia="宋体" w:hAnsi="宋体" w:cs="宋体"/>
          <w:color w:val="000000"/>
          <w:sz w:val="39"/>
        </w:rPr>
        <w:t>所以古代那些伟大的历史家在个别场合，当他们无法找得资料</w:t>
      </w:r>
      <w:r>
        <w:rPr>
          <w:rFonts w:ascii="宋体" w:eastAsia="宋体" w:hAnsi="宋体" w:cs="宋体"/>
          <w:color w:val="000000"/>
          <w:sz w:val="39"/>
        </w:rPr>
        <w:t xml:space="preserve"> 326</w:t>
      </w:r>
      <w:r>
        <w:rPr>
          <w:rFonts w:ascii="宋体" w:eastAsia="宋体" w:hAnsi="宋体" w:cs="宋体"/>
          <w:color w:val="000000"/>
          <w:sz w:val="39"/>
        </w:rPr>
        <w:t>时，例如在他们那些英雄们如何谈话的场合，也就〔变成了〕诗</w:t>
      </w:r>
      <w:r>
        <w:rPr>
          <w:rFonts w:ascii="宋体" w:eastAsia="宋体" w:hAnsi="宋体" w:cs="宋体"/>
          <w:color w:val="000000"/>
          <w:sz w:val="39"/>
        </w:rPr>
        <w:t>人；是的，他们处理材料的整个方式也就近乎史诗了。可是这〔样做〕正就是赋予他们的叙述以统一性，使这些叙述保有内在的真实性，即令是在这些叙述无法达到外在的真实性时，甚至是出于虚构时，也是如此。我们在前面既已以历史比肖像画，以文学比故事画，两两相对照；那么，我们看到文克尔曼所说肖像应该是个体理想的典型这句格言也是古历史家所遵守的，因为他们描写个体是使人的理念在个体中显出的那一方面突出。现代的新历史家则相反，除少数例外，他们大抵只是提供</w:t>
      </w:r>
      <w:r>
        <w:rPr>
          <w:rFonts w:ascii="宋体" w:eastAsia="宋体" w:hAnsi="宋体" w:cs="宋体"/>
          <w:color w:val="000000"/>
          <w:sz w:val="39"/>
        </w:rPr>
        <w:t>“</w:t>
      </w:r>
      <w:r>
        <w:rPr>
          <w:rFonts w:ascii="宋体" w:eastAsia="宋体" w:hAnsi="宋体" w:cs="宋体"/>
          <w:color w:val="000000"/>
          <w:sz w:val="39"/>
        </w:rPr>
        <w:t>垃圾箱和杂物存放间，最多〔也不过〕是〔记载〕一个重要的政治活动</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那么谁</w:t>
      </w:r>
      <w:r>
        <w:rPr>
          <w:rFonts w:ascii="宋体" w:eastAsia="宋体" w:hAnsi="宋体" w:cs="宋体"/>
          <w:color w:val="000000"/>
          <w:sz w:val="39"/>
        </w:rPr>
        <w:t>想要按人的内在本质</w:t>
      </w:r>
      <w:r>
        <w:rPr>
          <w:rFonts w:ascii="宋体" w:eastAsia="宋体" w:hAnsi="宋体" w:cs="宋体"/>
          <w:color w:val="000000"/>
          <w:sz w:val="39"/>
        </w:rPr>
        <w:t>————</w:t>
      </w:r>
      <w:r>
        <w:rPr>
          <w:rFonts w:ascii="宋体" w:eastAsia="宋体" w:hAnsi="宋体" w:cs="宋体"/>
          <w:color w:val="000000"/>
          <w:sz w:val="39"/>
        </w:rPr>
        <w:t>在一切现象中，发展中相同的本质</w:t>
      </w:r>
      <w:r>
        <w:rPr>
          <w:rFonts w:ascii="宋体" w:eastAsia="宋体" w:hAnsi="宋体" w:cs="宋体"/>
          <w:color w:val="000000"/>
          <w:sz w:val="39"/>
        </w:rPr>
        <w:t>————</w:t>
      </w:r>
      <w:r>
        <w:rPr>
          <w:rFonts w:ascii="宋体" w:eastAsia="宋体" w:hAnsi="宋体" w:cs="宋体"/>
          <w:color w:val="000000"/>
          <w:sz w:val="39"/>
        </w:rPr>
        <w:t>按人的理型来认识人，则伟大的、不朽的诗人们的作品就会让他看到一幅图画，比从来历史家所能提供的还要真实得多，明晰得多；因为最优秀的历史家作为诗人总还远不是第一流的，何况他们也没有写作上的自由。就这一点说，人们还可用下面这个比喻说明两者的关系。那单纯的、专门的、仅仅是按资料而工作的历史家就好比一个人没有任何数学知识，只是用量长度短的方法来研究他偶然发现的图形之间的关系，因而他从经验上得到的数据也必然会有制图中的一切错误。与此相反，诗人则好比另外一位</w:t>
      </w:r>
      <w:r>
        <w:rPr>
          <w:rFonts w:ascii="宋体" w:eastAsia="宋体" w:hAnsi="宋体" w:cs="宋体"/>
          <w:color w:val="000000"/>
          <w:sz w:val="39"/>
        </w:rPr>
        <w:t>数学家，他是先验地在制图中，在纯粹的直观中构成这些关系；并且他不是看画出的图形中实际上有什么关系，而是看这些关系在理念中是如何的，他就如何确定这些关系；至于制图只是使理念形象化罢了。所以席勒说：</w:t>
      </w:r>
    </w:p>
    <w:p w:rsidR="00626692" w:rsidRDefault="00626692"/>
    <w:p w:rsidR="00626692" w:rsidRDefault="00626692">
      <w:pPr>
        <w:sectPr w:rsidR="00626692">
          <w:headerReference w:type="default" r:id="rId750"/>
          <w:footerReference w:type="default" r:id="rId751"/>
          <w:pgSz w:w="16000" w:h="23500"/>
          <w:pgMar w:top="1960" w:right="1820" w:bottom="1960" w:left="1820" w:header="1660" w:footer="1660" w:gutter="0"/>
          <w:cols w:space="720"/>
        </w:sectPr>
      </w:pPr>
    </w:p>
    <w:p w:rsidR="00626692" w:rsidRDefault="002455CB">
      <w:pPr>
        <w:wordWrap w:val="0"/>
        <w:spacing w:line="500" w:lineRule="atLeast"/>
        <w:ind w:left="780"/>
        <w:textAlignment w:val="baseline"/>
        <w:rPr>
          <w:sz w:val="37"/>
        </w:rPr>
      </w:pPr>
      <w:r>
        <w:rPr>
          <w:rFonts w:ascii="楷体" w:eastAsia="楷体" w:hAnsi="楷体" w:cs="楷体"/>
          <w:color w:val="000000"/>
          <w:sz w:val="37"/>
          <w:u w:val="single"/>
        </w:rPr>
        <w:lastRenderedPageBreak/>
        <w:t xml:space="preserve"> 342                    </w:t>
      </w:r>
      <w:r>
        <w:rPr>
          <w:rFonts w:ascii="楷体" w:eastAsia="楷体" w:hAnsi="楷体" w:cs="楷体"/>
          <w:color w:val="000000"/>
          <w:sz w:val="37"/>
          <w:u w:val="single"/>
        </w:rPr>
        <w:t>第</w:t>
      </w:r>
      <w:r>
        <w:rPr>
          <w:rFonts w:ascii="楷体" w:eastAsia="楷体" w:hAnsi="楷体" w:cs="楷体"/>
          <w:color w:val="000000"/>
          <w:sz w:val="37"/>
          <w:u w:val="single"/>
        </w:rPr>
        <w:t xml:space="preserve">   </w:t>
      </w:r>
      <w:r>
        <w:rPr>
          <w:rFonts w:ascii="楷体" w:eastAsia="楷体" w:hAnsi="楷体" w:cs="楷体"/>
          <w:color w:val="000000"/>
          <w:sz w:val="37"/>
          <w:u w:val="single"/>
        </w:rPr>
        <w:t>三</w:t>
      </w:r>
      <w:r>
        <w:rPr>
          <w:rFonts w:ascii="楷体" w:eastAsia="楷体" w:hAnsi="楷体" w:cs="楷体"/>
          <w:color w:val="000000"/>
          <w:sz w:val="37"/>
          <w:u w:val="single"/>
        </w:rPr>
        <w:t xml:space="preserve">   </w:t>
      </w:r>
      <w:r>
        <w:rPr>
          <w:rFonts w:ascii="楷体" w:eastAsia="楷体" w:hAnsi="楷体" w:cs="楷体"/>
          <w:color w:val="000000"/>
          <w:sz w:val="37"/>
          <w:u w:val="single"/>
        </w:rPr>
        <w:t>篇</w:t>
      </w:r>
      <w:r>
        <w:rPr>
          <w:rFonts w:ascii="楷体" w:eastAsia="楷体" w:hAnsi="楷体" w:cs="楷体"/>
          <w:color w:val="000000"/>
          <w:sz w:val="37"/>
          <w:u w:val="single"/>
        </w:rPr>
        <w:t xml:space="preserve">                        </w:t>
      </w:r>
    </w:p>
    <w:p w:rsidR="00626692" w:rsidRDefault="00626692">
      <w:pPr>
        <w:wordWrap w:val="0"/>
        <w:spacing w:line="440" w:lineRule="exact"/>
        <w:textAlignment w:val="baseline"/>
        <w:rPr>
          <w:sz w:val="37"/>
        </w:rPr>
      </w:pPr>
    </w:p>
    <w:p w:rsidR="00626692" w:rsidRDefault="002455CB">
      <w:pPr>
        <w:wordWrap w:val="0"/>
        <w:spacing w:line="800" w:lineRule="atLeast"/>
        <w:ind w:left="2280"/>
        <w:textAlignment w:val="baseline"/>
        <w:rPr>
          <w:sz w:val="41"/>
        </w:rPr>
      </w:pPr>
      <w:r>
        <w:rPr>
          <w:rFonts w:ascii="仿宋" w:eastAsia="仿宋" w:hAnsi="仿宋" w:cs="仿宋"/>
          <w:color w:val="000000"/>
          <w:sz w:val="41"/>
        </w:rPr>
        <w:t>“</w:t>
      </w:r>
      <w:r>
        <w:rPr>
          <w:rFonts w:ascii="仿宋" w:eastAsia="仿宋" w:hAnsi="仿宋" w:cs="仿宋"/>
          <w:color w:val="000000"/>
          <w:sz w:val="41"/>
        </w:rPr>
        <w:t>从来在任何地方也未发生过的，</w:t>
      </w:r>
    </w:p>
    <w:p w:rsidR="00626692" w:rsidRDefault="002455CB">
      <w:pPr>
        <w:wordWrap w:val="0"/>
        <w:spacing w:line="800" w:lineRule="atLeast"/>
        <w:ind w:left="2280"/>
        <w:textAlignment w:val="baseline"/>
        <w:rPr>
          <w:sz w:val="41"/>
        </w:rPr>
      </w:pPr>
      <w:r>
        <w:rPr>
          <w:rFonts w:ascii="仿宋" w:eastAsia="仿宋" w:hAnsi="仿宋" w:cs="仿宋"/>
          <w:color w:val="000000"/>
          <w:sz w:val="41"/>
        </w:rPr>
        <w:t>这是唯一决不衰老的东西。</w:t>
      </w:r>
      <w:r>
        <w:rPr>
          <w:rFonts w:ascii="仿宋" w:eastAsia="仿宋" w:hAnsi="仿宋" w:cs="仿宋"/>
          <w:color w:val="000000"/>
          <w:sz w:val="41"/>
        </w:rPr>
        <w:t>”</w:t>
      </w:r>
    </w:p>
    <w:p w:rsidR="00626692" w:rsidRDefault="002455CB">
      <w:pPr>
        <w:wordWrap w:val="0"/>
        <w:spacing w:line="800" w:lineRule="atLeast"/>
        <w:ind w:right="380" w:firstLine="1480"/>
        <w:textAlignment w:val="baseline"/>
        <w:rPr>
          <w:sz w:val="41"/>
        </w:rPr>
      </w:pPr>
      <w:r>
        <w:rPr>
          <w:rFonts w:ascii="仿宋" w:eastAsia="仿宋" w:hAnsi="仿宋" w:cs="仿宋"/>
          <w:color w:val="000000"/>
          <w:sz w:val="41"/>
        </w:rPr>
        <w:t>就认识人的本质说，我甚至不得不承认传记，尤其是自传，比正规的历史更有价值，至少是以习惯的方式写成</w:t>
      </w:r>
      <w:r>
        <w:rPr>
          <w:rFonts w:ascii="仿宋" w:eastAsia="仿宋" w:hAnsi="仿宋" w:cs="仿宋"/>
          <w:color w:val="000000"/>
          <w:sz w:val="41"/>
        </w:rPr>
        <w:t>的历史比不上</w:t>
      </w:r>
      <w:r>
        <w:rPr>
          <w:rFonts w:ascii="仿宋" w:eastAsia="仿宋" w:hAnsi="仿宋" w:cs="仿宋"/>
          <w:color w:val="000000"/>
          <w:sz w:val="41"/>
        </w:rPr>
        <w:t xml:space="preserve">327 </w:t>
      </w:r>
      <w:r>
        <w:rPr>
          <w:rFonts w:ascii="仿宋" w:eastAsia="仿宋" w:hAnsi="仿宋" w:cs="仿宋"/>
          <w:color w:val="000000"/>
          <w:sz w:val="41"/>
        </w:rPr>
        <w:t>的。原来一方面是传记，自传等和历史相比，资料要正确些，也可搜集得更完整些，一方面是在正规的历史中，与其说是一些人，不如说是民族，是军队在起作用；至于个别的人，他们虽然也登场，可是都在老远的距离之外，在那么多亲信和大群扈从的包围之中，还要加上僵硬的礼服或使人不能动作自如的重铠，要透过这一切而看出人的活动，就真太不容易了。与此相反，个人在一个小圈子里的身世要是写得很忠实，则〔可〕使我们看到一些人的形形色色的行为方式，看到个别人的卓越，美德，甚至神圣；看到大多数人颠倒是非的错误，卑微可怜，鬼蜮</w:t>
      </w:r>
      <w:r>
        <w:rPr>
          <w:rFonts w:ascii="仿宋" w:eastAsia="仿宋" w:hAnsi="仿宋" w:cs="仿宋"/>
          <w:color w:val="000000"/>
          <w:sz w:val="41"/>
        </w:rPr>
        <w:t>伎俩；看到有些人的肆无忌惮〔，无所不为〕。在写这样的个人身世时，单是就这里考察的论点说，亦即就显现之物的内在意义说，根本就不问发起行为的那些对象，相对地来看，是琐细的小事或重要的大事，是庄稼人的庭院或是国王的领土；因为所有这些东西自身并无意义，其所以有意义，只是由于意志是被这些东西所激动的，也只在这个范围内有意义。动机只有由于它对意志的关系才有意义，其他关系、动机作为一事物对另一如此之类的事物而有的关系则根本不在考虑之列。一个直径一英寸的圆和一个直径四千万英里的圆有着完全同样的几何特性，与此相同，一个村庄的</w:t>
      </w:r>
      <w:r>
        <w:rPr>
          <w:rFonts w:ascii="仿宋" w:eastAsia="仿宋" w:hAnsi="仿宋" w:cs="仿宋"/>
          <w:color w:val="000000"/>
          <w:sz w:val="41"/>
        </w:rPr>
        <w:t>事迹和历史同一个国家的事迹和历史在本质上也是同样的；或从村史或从国史，人们都一样能够研究而且认识人类。还有人们认为各种自传都充</w:t>
      </w:r>
    </w:p>
    <w:p w:rsidR="00626692" w:rsidRDefault="00626692"/>
    <w:p w:rsidR="00626692" w:rsidRDefault="00626692">
      <w:pPr>
        <w:sectPr w:rsidR="00626692">
          <w:headerReference w:type="default" r:id="rId752"/>
          <w:footerReference w:type="default" r:id="rId753"/>
          <w:pgSz w:w="16000" w:h="23500"/>
          <w:pgMar w:top="1960" w:right="1620" w:bottom="1960" w:left="1620" w:header="1660" w:footer="1660" w:gutter="0"/>
          <w:cols w:space="720"/>
        </w:sectPr>
      </w:pPr>
    </w:p>
    <w:p w:rsidR="00626692" w:rsidRDefault="002455CB">
      <w:pPr>
        <w:wordWrap w:val="0"/>
        <w:spacing w:line="480" w:lineRule="atLeast"/>
        <w:ind w:right="26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343 </w:t>
      </w:r>
    </w:p>
    <w:p w:rsidR="00626692" w:rsidRDefault="00626692">
      <w:pPr>
        <w:wordWrap w:val="0"/>
        <w:spacing w:line="400" w:lineRule="exact"/>
        <w:jc w:val="right"/>
        <w:textAlignment w:val="baseline"/>
        <w:rPr>
          <w:sz w:val="36"/>
        </w:rPr>
      </w:pPr>
    </w:p>
    <w:p w:rsidR="00626692" w:rsidRDefault="002455CB">
      <w:pPr>
        <w:wordWrap w:val="0"/>
        <w:spacing w:line="720" w:lineRule="atLeast"/>
        <w:ind w:right="100"/>
        <w:textAlignment w:val="baseline"/>
        <w:rPr>
          <w:sz w:val="40"/>
        </w:rPr>
      </w:pPr>
      <w:r>
        <w:rPr>
          <w:rFonts w:ascii="宋体" w:eastAsia="宋体" w:hAnsi="宋体" w:cs="宋体"/>
          <w:color w:val="000000"/>
          <w:sz w:val="40"/>
        </w:rPr>
        <w:t>满着虚伪和粉饰，这也是不对的。倒是应该说在自传里撒谎</w:t>
      </w:r>
      <w:r>
        <w:rPr>
          <w:rFonts w:ascii="宋体" w:eastAsia="宋体" w:hAnsi="宋体" w:cs="宋体"/>
          <w:color w:val="000000"/>
          <w:sz w:val="40"/>
        </w:rPr>
        <w:t>(</w:t>
      </w:r>
      <w:r>
        <w:rPr>
          <w:rFonts w:ascii="宋体" w:eastAsia="宋体" w:hAnsi="宋体" w:cs="宋体"/>
          <w:color w:val="000000"/>
          <w:sz w:val="40"/>
        </w:rPr>
        <w:t>虽然随处有可能</w:t>
      </w:r>
      <w:r>
        <w:rPr>
          <w:rFonts w:ascii="宋体" w:eastAsia="宋体" w:hAnsi="宋体" w:cs="宋体"/>
          <w:color w:val="000000"/>
          <w:sz w:val="40"/>
        </w:rPr>
        <w:t>)</w:t>
      </w:r>
      <w:r>
        <w:rPr>
          <w:rFonts w:ascii="宋体" w:eastAsia="宋体" w:hAnsi="宋体" w:cs="宋体"/>
          <w:color w:val="000000"/>
          <w:sz w:val="40"/>
        </w:rPr>
        <w:t>比在任何地方都要困难。在当面交谈中最容易伪装；听起来虽是如此矛盾，可是在书信中伪装究竟又要困难些。这是因为人在这时是独个儿与自己为伍，他是在向内看自己而不</w:t>
      </w:r>
      <w:r>
        <w:rPr>
          <w:rFonts w:ascii="宋体" w:eastAsia="宋体" w:hAnsi="宋体" w:cs="宋体"/>
          <w:color w:val="000000"/>
          <w:sz w:val="40"/>
        </w:rPr>
        <w:t>是向外看，而别人离开〔我〕老远的〔情况〕也很难挪到近处来，因而在眼前就没有衡量这信对别人发生什么印象的尺度了；而这位别人却相反，他悠然自在，在写信人无法知道的心情中浏览这封信，在不同的时间又可重读几遍，这就容易发现〔写信人〕隐藏了的意图。最容易认识到一个作家的为人怎样也是在他的作品里，因为〔上面讲的〕所有那些条件在这里所起的作用还要显著，还要持久些。并且在自传里伪装既如此困难，所以也许没有一篇自传，整个的说来，不是比任何其他的史书更要真实些。把自己生平写记下来的人是从全面，从大处来看他一生的，个别事态变小了</w:t>
      </w:r>
      <w:r>
        <w:rPr>
          <w:rFonts w:ascii="宋体" w:eastAsia="宋体" w:hAnsi="宋体" w:cs="宋体"/>
          <w:color w:val="000000"/>
          <w:sz w:val="40"/>
        </w:rPr>
        <w:t>，近在眼前的推远了，辽远的又靠近了，他的顾虑缩小了。他是自己坐下来向自己忏悔，并且是自觉自愿来这样作的。在这儿，撒谎的心情不那么容易抓住他。原来任何人心里都有一种热爱真理的倾向，这是每次撒谎时必须事先克服的，然而在这里这个倾向恰好已进入了非常坚固的阵地。传记和民族史之间的关系可以从下面这个比喻看得更清楚。历史使我们看到人类，好比高山上的远景使我们看到自然一样：我们一眼就看到了很多东西，广阔的平原，庞然的大物，但是什么也不明晰，也无法按其整个的真正本质来认识。与此相反，个别人生平的记事使我们看到人类，就好比我</w:t>
      </w:r>
      <w:r>
        <w:rPr>
          <w:rFonts w:ascii="宋体" w:eastAsia="宋体" w:hAnsi="宋体" w:cs="宋体"/>
          <w:color w:val="000000"/>
          <w:sz w:val="40"/>
        </w:rPr>
        <w:t>们遨游于大自然的树木、花草、岩石、流水之间而认识大自然一样。可是如同一个艺术家在风景画里使我们通过他的眼睛</w:t>
      </w:r>
    </w:p>
    <w:p w:rsidR="00626692" w:rsidRDefault="00626692"/>
    <w:p w:rsidR="00626692" w:rsidRDefault="00626692">
      <w:pPr>
        <w:sectPr w:rsidR="00626692">
          <w:headerReference w:type="default" r:id="rId754"/>
          <w:footerReference w:type="default" r:id="rId755"/>
          <w:pgSz w:w="16000" w:h="23500"/>
          <w:pgMar w:top="2000" w:right="2100" w:bottom="2000" w:left="2100" w:header="1700" w:footer="1700" w:gutter="0"/>
          <w:cols w:space="720"/>
        </w:sectPr>
      </w:pPr>
    </w:p>
    <w:p w:rsidR="00626692" w:rsidRDefault="002455CB">
      <w:pPr>
        <w:wordWrap w:val="0"/>
        <w:spacing w:line="500" w:lineRule="atLeast"/>
        <w:ind w:left="720"/>
        <w:textAlignment w:val="baseline"/>
        <w:rPr>
          <w:sz w:val="36"/>
        </w:rPr>
      </w:pPr>
      <w:r>
        <w:rPr>
          <w:rFonts w:ascii="宋体" w:eastAsia="宋体" w:hAnsi="宋体" w:cs="宋体"/>
          <w:color w:val="000000"/>
          <w:sz w:val="36"/>
          <w:u w:val="single"/>
        </w:rPr>
        <w:lastRenderedPageBreak/>
        <w:t xml:space="preserve"> 344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三</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626692">
      <w:pPr>
        <w:wordWrap w:val="0"/>
        <w:spacing w:line="420" w:lineRule="exact"/>
        <w:textAlignment w:val="baseline"/>
        <w:rPr>
          <w:sz w:val="36"/>
        </w:rPr>
      </w:pPr>
    </w:p>
    <w:p w:rsidR="00626692" w:rsidRDefault="002455CB">
      <w:pPr>
        <w:wordWrap w:val="0"/>
        <w:spacing w:line="780" w:lineRule="atLeast"/>
        <w:ind w:left="620" w:right="140"/>
        <w:textAlignment w:val="baseline"/>
        <w:rPr>
          <w:sz w:val="41"/>
        </w:rPr>
      </w:pPr>
      <w:r>
        <w:rPr>
          <w:rFonts w:ascii="宋体" w:eastAsia="宋体" w:hAnsi="宋体" w:cs="宋体"/>
          <w:color w:val="000000"/>
          <w:sz w:val="41"/>
        </w:rPr>
        <w:t>来看大自然从而使我们更容易认识自然的理念，更容易获得这种认识不可少的、纯粹的、无意志的认识状况一样，文艺在表出我们在历史和传记中能找到的理念时也有许多胜过历史和传记的地方，因为，在文艺里也是天才把那面使事物明朗化的镜子放在我们面前，在这面镜子</w:t>
      </w:r>
      <w:r>
        <w:rPr>
          <w:rFonts w:ascii="宋体" w:eastAsia="宋体" w:hAnsi="宋体" w:cs="宋体"/>
          <w:color w:val="000000"/>
          <w:sz w:val="41"/>
        </w:rPr>
        <w:t>里给我们迎面映出的是一切本质的和有意义的东西都齐全了，都摆在最明亮的光线之下；至于那些偶然的、不相干的东西则都已剔除干净了。</w:t>
      </w:r>
      <w:r>
        <w:rPr>
          <w:rFonts w:ascii="宋体" w:eastAsia="宋体" w:hAnsi="宋体" w:cs="宋体"/>
          <w:color w:val="000000"/>
          <w:sz w:val="41"/>
        </w:rPr>
        <w:t>*</w:t>
      </w:r>
    </w:p>
    <w:p w:rsidR="00626692" w:rsidRDefault="002455CB">
      <w:pPr>
        <w:wordWrap w:val="0"/>
        <w:spacing w:line="780" w:lineRule="atLeast"/>
        <w:ind w:firstLine="1460"/>
        <w:textAlignment w:val="baseline"/>
        <w:rPr>
          <w:sz w:val="41"/>
        </w:rPr>
      </w:pPr>
      <w:r>
        <w:rPr>
          <w:rFonts w:ascii="宋体" w:eastAsia="宋体" w:hAnsi="宋体" w:cs="宋体"/>
          <w:color w:val="000000"/>
          <w:sz w:val="41"/>
        </w:rPr>
        <w:t>表出人的理念，这是诗人的职责。不过他有两种方式来尽他的职责。一种方式是被描写的人同时也就是进行描写的人。在抒情诗里，在正规的歌咏诗里就是这样。在这儿、赋诗者只是生动</w:t>
      </w:r>
      <w:r>
        <w:rPr>
          <w:rFonts w:ascii="宋体" w:eastAsia="宋体" w:hAnsi="宋体" w:cs="宋体"/>
          <w:color w:val="000000"/>
          <w:sz w:val="41"/>
        </w:rPr>
        <w:t xml:space="preserve">329 </w:t>
      </w:r>
      <w:r>
        <w:rPr>
          <w:rFonts w:ascii="宋体" w:eastAsia="宋体" w:hAnsi="宋体" w:cs="宋体"/>
          <w:color w:val="000000"/>
          <w:sz w:val="41"/>
        </w:rPr>
        <w:t>地观察、描写他自己的情况。这时，由于题材</w:t>
      </w:r>
      <w:r>
        <w:rPr>
          <w:rFonts w:ascii="宋体" w:eastAsia="宋体" w:hAnsi="宋体" w:cs="宋体"/>
          <w:color w:val="000000"/>
          <w:sz w:val="41"/>
        </w:rPr>
        <w:t>[</w:t>
      </w:r>
      <w:r>
        <w:rPr>
          <w:rFonts w:ascii="宋体" w:eastAsia="宋体" w:hAnsi="宋体" w:cs="宋体"/>
          <w:color w:val="000000"/>
          <w:sz w:val="41"/>
        </w:rPr>
        <w:t>的关系</w:t>
      </w:r>
      <w:r>
        <w:rPr>
          <w:rFonts w:ascii="宋体" w:eastAsia="宋体" w:hAnsi="宋体" w:cs="宋体"/>
          <w:color w:val="000000"/>
          <w:sz w:val="41"/>
        </w:rPr>
        <w:t>]</w:t>
      </w:r>
      <w:r>
        <w:rPr>
          <w:rFonts w:ascii="宋体" w:eastAsia="宋体" w:hAnsi="宋体" w:cs="宋体"/>
          <w:color w:val="000000"/>
          <w:sz w:val="41"/>
        </w:rPr>
        <w:t>，所以这种诗体少不了一定的主观性。</w:t>
      </w:r>
      <w:r>
        <w:rPr>
          <w:rFonts w:ascii="宋体" w:eastAsia="宋体" w:hAnsi="宋体" w:cs="宋体"/>
          <w:color w:val="000000"/>
          <w:sz w:val="41"/>
        </w:rPr>
        <w:t>——</w:t>
      </w:r>
      <w:r>
        <w:rPr>
          <w:rFonts w:ascii="宋体" w:eastAsia="宋体" w:hAnsi="宋体" w:cs="宋体"/>
          <w:color w:val="000000"/>
          <w:sz w:val="41"/>
        </w:rPr>
        <w:t>再一种方式是待描写的完全不同于进行描写的人，譬如在其他诗体中就是这样。这时，进行描写的人是或多或少地隐藏在被写出的东西之后的</w:t>
      </w:r>
      <w:r>
        <w:rPr>
          <w:rFonts w:ascii="宋体" w:eastAsia="宋体" w:hAnsi="宋体" w:cs="宋体"/>
          <w:color w:val="000000"/>
          <w:sz w:val="41"/>
        </w:rPr>
        <w:t>，最后则完全看不见了。在传奇的民歌中，由于整个的色调和态度，作者还写出自己的一些情况，所以虽比歌咏体客观得多，却还有些主观的成份。在田园诗里主观成分就少得多了，在长篇小说里还要少些，在正规的史诗里几乎消失殆尽，而在戏剧里则连最后一点主观的痕迹也没有了。戏剧是最客观的，并且在不止一个观点上，也是最完美、最困难的一种体裁。抒情诗正因为主观成分最重，所以是最容易的一种诗体。并且，在别的场合艺术本来只是少数真正天才的事；然而在这里，一个人尽管总的说来并不很杰出，只要他</w:t>
      </w:r>
    </w:p>
    <w:p w:rsidR="00626692" w:rsidRDefault="002455CB">
      <w:pPr>
        <w:wordWrap w:val="0"/>
        <w:spacing w:line="780" w:lineRule="atLeast"/>
        <w:ind w:left="82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14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w:t>
      </w:r>
      <w:r>
        <w:rPr>
          <w:rFonts w:ascii="仿宋" w:eastAsia="仿宋" w:hAnsi="仿宋" w:cs="仿宋"/>
          <w:color w:val="000000"/>
          <w:sz w:val="31"/>
        </w:rPr>
        <w:t>38</w:t>
      </w:r>
      <w:r>
        <w:rPr>
          <w:rFonts w:ascii="仿宋" w:eastAsia="仿宋" w:hAnsi="仿宋" w:cs="仿宋"/>
          <w:color w:val="000000"/>
          <w:sz w:val="31"/>
        </w:rPr>
        <w:t>章是补充这里的。</w:t>
      </w:r>
    </w:p>
    <w:p w:rsidR="00626692" w:rsidRDefault="00626692"/>
    <w:p w:rsidR="00626692" w:rsidRDefault="00626692">
      <w:pPr>
        <w:sectPr w:rsidR="00626692">
          <w:headerReference w:type="default" r:id="rId756"/>
          <w:footerReference w:type="default" r:id="rId757"/>
          <w:pgSz w:w="16000" w:h="23500"/>
          <w:pgMar w:top="2000" w:right="1800" w:bottom="2000" w:left="180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345 </w:t>
      </w:r>
    </w:p>
    <w:p w:rsidR="00626692" w:rsidRDefault="00626692">
      <w:pPr>
        <w:wordWrap w:val="0"/>
        <w:spacing w:line="460" w:lineRule="exact"/>
        <w:jc w:val="center"/>
        <w:textAlignment w:val="baseline"/>
        <w:rPr>
          <w:sz w:val="36"/>
        </w:rPr>
      </w:pPr>
    </w:p>
    <w:p w:rsidR="00626692" w:rsidRDefault="002455CB">
      <w:pPr>
        <w:wordWrap w:val="0"/>
        <w:spacing w:line="840" w:lineRule="atLeast"/>
        <w:ind w:firstLine="60"/>
        <w:textAlignment w:val="baseline"/>
        <w:rPr>
          <w:sz w:val="39"/>
        </w:rPr>
      </w:pPr>
      <w:r>
        <w:rPr>
          <w:rFonts w:ascii="宋体" w:eastAsia="宋体" w:hAnsi="宋体" w:cs="宋体"/>
          <w:color w:val="000000"/>
          <w:sz w:val="39"/>
        </w:rPr>
        <w:t>事实上由于外来的强烈激动而有一种热情提高了他的心力，他也能写出一首优美的歌咏诗；因为写这种诗，只要在激动的那一瞬间能够对自己的情况有一种生动的直观</w:t>
      </w:r>
      <w:r>
        <w:rPr>
          <w:rFonts w:ascii="宋体" w:eastAsia="宋体" w:hAnsi="宋体" w:cs="宋体"/>
          <w:color w:val="000000"/>
          <w:sz w:val="39"/>
        </w:rPr>
        <w:t>[</w:t>
      </w:r>
      <w:r>
        <w:rPr>
          <w:rFonts w:ascii="宋体" w:eastAsia="宋体" w:hAnsi="宋体" w:cs="宋体"/>
          <w:color w:val="000000"/>
          <w:sz w:val="39"/>
        </w:rPr>
        <w:t>就行了</w:t>
      </w:r>
      <w:r>
        <w:rPr>
          <w:rFonts w:ascii="宋体" w:eastAsia="宋体" w:hAnsi="宋体" w:cs="宋体"/>
          <w:color w:val="000000"/>
          <w:sz w:val="39"/>
        </w:rPr>
        <w:t>]</w:t>
      </w:r>
      <w:r>
        <w:rPr>
          <w:rFonts w:ascii="宋体" w:eastAsia="宋体" w:hAnsi="宋体" w:cs="宋体"/>
          <w:color w:val="000000"/>
          <w:sz w:val="39"/>
        </w:rPr>
        <w:t>。证明这一点的有许多歌咏诗，并且至今还不知是何许人的一些作品；此外还有德国民歌，</w:t>
      </w:r>
      <w:r>
        <w:rPr>
          <w:rFonts w:ascii="宋体" w:eastAsia="宋体" w:hAnsi="宋体" w:cs="宋体"/>
          <w:color w:val="000000"/>
          <w:sz w:val="39"/>
        </w:rPr>
        <w:t>————</w:t>
      </w:r>
      <w:r>
        <w:rPr>
          <w:rFonts w:ascii="宋体" w:eastAsia="宋体" w:hAnsi="宋体" w:cs="宋体"/>
          <w:color w:val="000000"/>
          <w:sz w:val="39"/>
        </w:rPr>
        <w:t>《奇妙的角声》中搜集了不少好诗</w:t>
      </w:r>
      <w:r>
        <w:rPr>
          <w:rFonts w:ascii="宋体" w:eastAsia="宋体" w:hAnsi="宋体" w:cs="宋体"/>
          <w:color w:val="000000"/>
          <w:sz w:val="39"/>
        </w:rPr>
        <w:t>————</w:t>
      </w:r>
      <w:r>
        <w:rPr>
          <w:rFonts w:ascii="宋体" w:eastAsia="宋体" w:hAnsi="宋体" w:cs="宋体"/>
          <w:color w:val="000000"/>
          <w:sz w:val="39"/>
        </w:rPr>
        <w:t>，还有各种语</w:t>
      </w:r>
      <w:r>
        <w:rPr>
          <w:rFonts w:ascii="宋体" w:eastAsia="宋体" w:hAnsi="宋体" w:cs="宋体"/>
          <w:color w:val="000000"/>
          <w:sz w:val="39"/>
        </w:rPr>
        <w:t>言无数的情歌以及其他民歌也都证明了这一点。抓住一瞬间的心境而以歌词体现这心境就是这种诗体的全部任务。然而真正诗人的抒情诗还是反映了整个人类的内在</w:t>
      </w:r>
      <w:r>
        <w:rPr>
          <w:rFonts w:ascii="宋体" w:eastAsia="宋体" w:hAnsi="宋体" w:cs="宋体"/>
          <w:color w:val="000000"/>
          <w:sz w:val="39"/>
        </w:rPr>
        <w:t>[</w:t>
      </w:r>
      <w:r>
        <w:rPr>
          <w:rFonts w:ascii="宋体" w:eastAsia="宋体" w:hAnsi="宋体" w:cs="宋体"/>
          <w:color w:val="000000"/>
          <w:sz w:val="39"/>
        </w:rPr>
        <w:t>部分</w:t>
      </w:r>
      <w:r>
        <w:rPr>
          <w:rFonts w:ascii="宋体" w:eastAsia="宋体" w:hAnsi="宋体" w:cs="宋体"/>
          <w:color w:val="000000"/>
          <w:sz w:val="39"/>
        </w:rPr>
        <w:t>]</w:t>
      </w:r>
      <w:r>
        <w:rPr>
          <w:rFonts w:ascii="宋体" w:eastAsia="宋体" w:hAnsi="宋体" w:cs="宋体"/>
          <w:color w:val="000000"/>
          <w:sz w:val="39"/>
        </w:rPr>
        <w:t>，并且亿万过去的，现在的，未来的人们在由于永远重现而相同的境遇中曾遇到的，将感到的一切也在这些抒情诗中获得了相应的表示。因为那些境遇由于经常重现，和人类本身一样也是永存的，并且总是唤起同一情感，所以真正诗人的抒情作品能够经几千年而仍旧正确有效，仍有新鲜的意味。诗人究竟也是一般的人；一切，凡是曾经激动过人心的东西，凡是人性在任何一种情况中发泄出来的东西，</w:t>
      </w:r>
      <w:r>
        <w:rPr>
          <w:rFonts w:ascii="宋体" w:eastAsia="宋体" w:hAnsi="宋体" w:cs="宋体"/>
          <w:color w:val="000000"/>
          <w:sz w:val="39"/>
        </w:rPr>
        <w:t>330</w:t>
      </w:r>
      <w:r>
        <w:rPr>
          <w:rFonts w:ascii="宋体" w:eastAsia="宋体" w:hAnsi="宋体" w:cs="宋体"/>
          <w:color w:val="000000"/>
          <w:sz w:val="39"/>
        </w:rPr>
        <w:t>凡是呆在人的心胸中某个角落的东西，在那儿孕育着的东西，都是诗人的主题和材料；此外还有其余的整个大自然也是诗人的题材。所以诗人既能歌颂</w:t>
      </w:r>
      <w:r>
        <w:rPr>
          <w:rFonts w:ascii="宋体" w:eastAsia="宋体" w:hAnsi="宋体" w:cs="宋体"/>
          <w:color w:val="000000"/>
          <w:sz w:val="39"/>
        </w:rPr>
        <w:t>[</w:t>
      </w:r>
      <w:r>
        <w:rPr>
          <w:rFonts w:ascii="宋体" w:eastAsia="宋体" w:hAnsi="宋体" w:cs="宋体"/>
          <w:color w:val="000000"/>
          <w:sz w:val="39"/>
        </w:rPr>
        <w:t>感性的</w:t>
      </w:r>
      <w:r>
        <w:rPr>
          <w:rFonts w:ascii="宋体" w:eastAsia="宋体" w:hAnsi="宋体" w:cs="宋体"/>
          <w:color w:val="000000"/>
          <w:sz w:val="39"/>
        </w:rPr>
        <w:t>]</w:t>
      </w:r>
      <w:r>
        <w:rPr>
          <w:rFonts w:ascii="宋体" w:eastAsia="宋体" w:hAnsi="宋体" w:cs="宋体"/>
          <w:color w:val="000000"/>
          <w:sz w:val="39"/>
        </w:rPr>
        <w:t>享乐，也能歌颂神秘</w:t>
      </w:r>
      <w:r>
        <w:rPr>
          <w:rFonts w:ascii="宋体" w:eastAsia="宋体" w:hAnsi="宋体" w:cs="宋体"/>
          <w:color w:val="000000"/>
          <w:sz w:val="39"/>
        </w:rPr>
        <w:t>[</w:t>
      </w:r>
      <w:r>
        <w:rPr>
          <w:rFonts w:ascii="宋体" w:eastAsia="宋体" w:hAnsi="宋体" w:cs="宋体"/>
          <w:color w:val="000000"/>
          <w:sz w:val="39"/>
        </w:rPr>
        <w:t>的境界</w:t>
      </w:r>
      <w:r>
        <w:rPr>
          <w:rFonts w:ascii="宋体" w:eastAsia="宋体" w:hAnsi="宋体" w:cs="宋体"/>
          <w:color w:val="000000"/>
          <w:sz w:val="39"/>
        </w:rPr>
        <w:t>]</w:t>
      </w:r>
      <w:r>
        <w:rPr>
          <w:rFonts w:ascii="宋体" w:eastAsia="宋体" w:hAnsi="宋体" w:cs="宋体"/>
          <w:color w:val="000000"/>
          <w:sz w:val="39"/>
        </w:rPr>
        <w:t>；可以是安纳克雷翁</w:t>
      </w:r>
      <w:r>
        <w:rPr>
          <w:rFonts w:ascii="宋体" w:eastAsia="宋体" w:hAnsi="宋体" w:cs="宋体"/>
          <w:color w:val="000000"/>
          <w:sz w:val="39"/>
        </w:rPr>
        <w:t>①</w:t>
      </w:r>
      <w:r>
        <w:rPr>
          <w:rFonts w:ascii="宋体" w:eastAsia="宋体" w:hAnsi="宋体" w:cs="宋体"/>
          <w:color w:val="000000"/>
          <w:sz w:val="39"/>
        </w:rPr>
        <w:t>，也可以是安琪路斯</w:t>
      </w:r>
      <w:r>
        <w:rPr>
          <w:rFonts w:ascii="宋体" w:eastAsia="宋体" w:hAnsi="宋体" w:cs="宋体"/>
          <w:color w:val="000000"/>
          <w:sz w:val="39"/>
        </w:rPr>
        <w:t>·</w:t>
      </w:r>
      <w:r>
        <w:rPr>
          <w:rFonts w:ascii="宋体" w:eastAsia="宋体" w:hAnsi="宋体" w:cs="宋体"/>
          <w:color w:val="000000"/>
          <w:sz w:val="39"/>
        </w:rPr>
        <w:t>席勒治乌斯；可以写悲剧，同样也可以写喜剧，可以表出崇高的</w:t>
      </w:r>
      <w:r>
        <w:rPr>
          <w:rFonts w:ascii="宋体" w:eastAsia="宋体" w:hAnsi="宋体" w:cs="宋体"/>
          <w:color w:val="000000"/>
          <w:sz w:val="39"/>
        </w:rPr>
        <w:t>[</w:t>
      </w:r>
      <w:r>
        <w:rPr>
          <w:rFonts w:ascii="宋体" w:eastAsia="宋体" w:hAnsi="宋体" w:cs="宋体"/>
          <w:color w:val="000000"/>
          <w:sz w:val="39"/>
        </w:rPr>
        <w:t>情操</w:t>
      </w:r>
      <w:r>
        <w:rPr>
          <w:rFonts w:ascii="宋体" w:eastAsia="宋体" w:hAnsi="宋体" w:cs="宋体"/>
          <w:color w:val="000000"/>
          <w:sz w:val="39"/>
        </w:rPr>
        <w:t>]</w:t>
      </w:r>
      <w:r>
        <w:rPr>
          <w:rFonts w:ascii="宋体" w:eastAsia="宋体" w:hAnsi="宋体" w:cs="宋体"/>
          <w:color w:val="000000"/>
          <w:sz w:val="39"/>
        </w:rPr>
        <w:t>，也可以表出卑鄙的胸襟，</w:t>
      </w:r>
      <w:r>
        <w:rPr>
          <w:rFonts w:ascii="宋体" w:eastAsia="宋体" w:hAnsi="宋体" w:cs="宋体"/>
          <w:color w:val="000000"/>
          <w:sz w:val="39"/>
        </w:rPr>
        <w:t>————</w:t>
      </w:r>
      <w:r>
        <w:rPr>
          <w:rFonts w:ascii="宋体" w:eastAsia="宋体" w:hAnsi="宋体" w:cs="宋体"/>
          <w:color w:val="000000"/>
          <w:sz w:val="39"/>
        </w:rPr>
        <w:t>一概以</w:t>
      </w:r>
      <w:r>
        <w:rPr>
          <w:rFonts w:ascii="宋体" w:eastAsia="宋体" w:hAnsi="宋体" w:cs="宋体"/>
          <w:color w:val="000000"/>
          <w:sz w:val="39"/>
        </w:rPr>
        <w:t>[</w:t>
      </w:r>
      <w:r>
        <w:rPr>
          <w:rFonts w:ascii="宋体" w:eastAsia="宋体" w:hAnsi="宋体" w:cs="宋体"/>
          <w:color w:val="000000"/>
          <w:sz w:val="39"/>
        </w:rPr>
        <w:t>当时的</w:t>
      </w:r>
      <w:r>
        <w:rPr>
          <w:rFonts w:ascii="宋体" w:eastAsia="宋体" w:hAnsi="宋体" w:cs="宋体"/>
          <w:color w:val="000000"/>
          <w:sz w:val="39"/>
        </w:rPr>
        <w:t>]</w:t>
      </w:r>
      <w:r>
        <w:rPr>
          <w:rFonts w:ascii="宋体" w:eastAsia="宋体" w:hAnsi="宋体" w:cs="宋体"/>
          <w:color w:val="000000"/>
          <w:sz w:val="39"/>
        </w:rPr>
        <w:t>兴致和心境为转移。因此任何人也不能规定诗人，不能说他应该是慷慨的、崇高的，应该是道德的、虔诚的、基督教的，应该是这是那；更不可责备他是这而不是那。</w:t>
      </w:r>
    </w:p>
    <w:p w:rsidR="00626692" w:rsidRDefault="002455CB">
      <w:pPr>
        <w:wordWrap w:val="0"/>
        <w:spacing w:line="840" w:lineRule="atLeast"/>
        <w:ind w:left="18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620"/>
        <w:textAlignment w:val="baseline"/>
        <w:rPr>
          <w:sz w:val="31"/>
        </w:rPr>
      </w:pPr>
      <w:r>
        <w:rPr>
          <w:rFonts w:ascii="宋体" w:eastAsia="宋体" w:hAnsi="宋体" w:cs="宋体"/>
          <w:color w:val="000000"/>
          <w:sz w:val="31"/>
        </w:rPr>
        <w:lastRenderedPageBreak/>
        <w:t>①</w:t>
      </w:r>
      <w:r>
        <w:rPr>
          <w:rFonts w:ascii="宋体" w:eastAsia="宋体" w:hAnsi="宋体" w:cs="宋体"/>
          <w:b/>
          <w:color w:val="000000"/>
          <w:sz w:val="31"/>
        </w:rPr>
        <w:t xml:space="preserve"> </w:t>
      </w:r>
      <w:r>
        <w:rPr>
          <w:rFonts w:ascii="宋体" w:eastAsia="宋体" w:hAnsi="宋体" w:cs="宋体"/>
          <w:color w:val="000000"/>
          <w:sz w:val="31"/>
        </w:rPr>
        <w:t>Anakreon</w:t>
      </w:r>
      <w:r>
        <w:rPr>
          <w:rFonts w:ascii="宋体" w:eastAsia="宋体" w:hAnsi="宋体" w:cs="宋体"/>
          <w:color w:val="000000"/>
          <w:sz w:val="31"/>
        </w:rPr>
        <w:t>，公元前六世纪希腊诗人。</w:t>
      </w:r>
    </w:p>
    <w:p w:rsidR="00626692" w:rsidRDefault="00626692"/>
    <w:p w:rsidR="00626692" w:rsidRDefault="00626692">
      <w:pPr>
        <w:sectPr w:rsidR="00626692">
          <w:headerReference w:type="default" r:id="rId758"/>
          <w:footerReference w:type="default" r:id="rId759"/>
          <w:pgSz w:w="16000" w:h="23500"/>
          <w:pgMar w:top="1960" w:right="1840" w:bottom="1960" w:left="1840" w:header="1660" w:footer="1660" w:gutter="0"/>
          <w:cols w:space="720"/>
        </w:sectPr>
      </w:pPr>
    </w:p>
    <w:p w:rsidR="00626692" w:rsidRDefault="002455CB">
      <w:pPr>
        <w:tabs>
          <w:tab w:val="left" w:pos="5480"/>
          <w:tab w:val="left" w:pos="6420"/>
          <w:tab w:val="left" w:pos="7320"/>
        </w:tabs>
        <w:wordWrap w:val="0"/>
        <w:spacing w:line="540" w:lineRule="atLeast"/>
        <w:ind w:left="1160"/>
        <w:textAlignment w:val="baseline"/>
        <w:rPr>
          <w:sz w:val="39"/>
        </w:rPr>
      </w:pPr>
      <w:r>
        <w:rPr>
          <w:rFonts w:ascii="仿宋" w:eastAsia="仿宋" w:hAnsi="仿宋" w:cs="仿宋"/>
          <w:color w:val="000000"/>
          <w:sz w:val="39"/>
        </w:rPr>
        <w:lastRenderedPageBreak/>
        <w:t>346</w:t>
      </w:r>
      <w:r>
        <w:tab/>
      </w:r>
      <w:r>
        <w:rPr>
          <w:rFonts w:ascii="仿宋" w:eastAsia="仿宋" w:hAnsi="仿宋" w:cs="仿宋"/>
          <w:color w:val="000000"/>
          <w:sz w:val="39"/>
        </w:rPr>
        <w:t>第</w:t>
      </w:r>
      <w:r>
        <w:tab/>
      </w:r>
      <w:r>
        <w:rPr>
          <w:rFonts w:ascii="仿宋" w:eastAsia="仿宋" w:hAnsi="仿宋" w:cs="仿宋"/>
          <w:color w:val="000000"/>
          <w:sz w:val="39"/>
        </w:rPr>
        <w:t>三</w:t>
      </w:r>
      <w:r>
        <w:tab/>
      </w:r>
      <w:r>
        <w:rPr>
          <w:rFonts w:ascii="仿宋" w:eastAsia="仿宋" w:hAnsi="仿宋" w:cs="仿宋"/>
          <w:color w:val="000000"/>
          <w:sz w:val="39"/>
        </w:rPr>
        <w:t>篇</w:t>
      </w:r>
    </w:p>
    <w:p w:rsidR="00626692" w:rsidRDefault="002455CB">
      <w:pPr>
        <w:wordWrap w:val="0"/>
        <w:spacing w:before="380" w:line="820" w:lineRule="atLeast"/>
        <w:ind w:left="720"/>
        <w:textAlignment w:val="baseline"/>
        <w:rPr>
          <w:sz w:val="38"/>
        </w:rPr>
      </w:pPr>
      <w:r>
        <w:rPr>
          <w:rFonts w:ascii="宋体" w:eastAsia="宋体" w:hAnsi="宋体" w:cs="宋体"/>
          <w:color w:val="000000"/>
          <w:sz w:val="38"/>
        </w:rPr>
        <w:t>他是人类的一面镜子，使人类意识到自己的感受和营谋。</w:t>
      </w:r>
    </w:p>
    <w:p w:rsidR="00626692" w:rsidRDefault="002455CB">
      <w:pPr>
        <w:wordWrap w:val="0"/>
        <w:spacing w:line="820" w:lineRule="atLeast"/>
        <w:ind w:firstLine="1540"/>
        <w:textAlignment w:val="baseline"/>
        <w:rPr>
          <w:sz w:val="38"/>
        </w:rPr>
      </w:pPr>
      <w:r>
        <w:rPr>
          <w:rFonts w:ascii="宋体" w:eastAsia="宋体" w:hAnsi="宋体" w:cs="宋体"/>
          <w:color w:val="000000"/>
          <w:sz w:val="38"/>
        </w:rPr>
        <w:t>如果我们现在更仔细点来考察真正歌咏体的本质，而在考察时〔只〕拿一些优秀的，同时也是体裁纯粹的模范作品，而不是以近于别的诗体，近于传奇的民歌、哀歌、赞美诗、警句诗等等的作品作例子；那么我们就会发现最狭义的歌咏体特有的本质就是下面〔这几点〕：</w:t>
      </w:r>
      <w:r>
        <w:rPr>
          <w:rFonts w:ascii="宋体" w:eastAsia="宋体" w:hAnsi="宋体" w:cs="宋体"/>
          <w:color w:val="000000"/>
          <w:sz w:val="38"/>
        </w:rPr>
        <w:t>———</w:t>
      </w:r>
      <w:r>
        <w:rPr>
          <w:rFonts w:ascii="宋体" w:eastAsia="宋体" w:hAnsi="宋体" w:cs="宋体"/>
          <w:color w:val="000000"/>
          <w:sz w:val="38"/>
        </w:rPr>
        <w:t>充满歌唱者的意识的是意志的主体，亦即他本人的欲求，并且每每是作为解放了的、满足了的欲求</w:t>
      </w:r>
      <w:r>
        <w:rPr>
          <w:rFonts w:ascii="宋体" w:eastAsia="宋体" w:hAnsi="宋体" w:cs="宋体"/>
          <w:color w:val="000000"/>
          <w:sz w:val="38"/>
        </w:rPr>
        <w:t>(</w:t>
      </w:r>
      <w:r>
        <w:rPr>
          <w:rFonts w:ascii="宋体" w:eastAsia="宋体" w:hAnsi="宋体" w:cs="宋体"/>
          <w:color w:val="000000"/>
          <w:sz w:val="38"/>
        </w:rPr>
        <w:t>悲伤</w:t>
      </w:r>
      <w:r>
        <w:rPr>
          <w:rFonts w:ascii="宋体" w:eastAsia="宋体" w:hAnsi="宋体" w:cs="宋体"/>
          <w:color w:val="000000"/>
          <w:sz w:val="38"/>
        </w:rPr>
        <w:t>)</w:t>
      </w:r>
      <w:r>
        <w:rPr>
          <w:rFonts w:ascii="宋体" w:eastAsia="宋体" w:hAnsi="宋体" w:cs="宋体"/>
          <w:color w:val="000000"/>
          <w:sz w:val="38"/>
        </w:rPr>
        <w:t>，不</w:t>
      </w:r>
      <w:r>
        <w:rPr>
          <w:rFonts w:ascii="宋体" w:eastAsia="宋体" w:hAnsi="宋体" w:cs="宋体"/>
          <w:color w:val="000000"/>
          <w:sz w:val="38"/>
        </w:rPr>
        <w:t>过总是作为感动，作为激情，作为波动的心境。然而在此以外而又与此同时，歌唱者由于看到周围的自然景物又意识到自己是无意志的、纯粹的</w:t>
      </w:r>
      <w:r>
        <w:rPr>
          <w:rFonts w:ascii="宋体" w:eastAsia="宋体" w:hAnsi="宋体" w:cs="宋体"/>
          <w:color w:val="000000"/>
          <w:sz w:val="38"/>
        </w:rPr>
        <w:t>“</w:t>
      </w:r>
      <w:r>
        <w:rPr>
          <w:rFonts w:ascii="宋体" w:eastAsia="宋体" w:hAnsi="宋体" w:cs="宋体"/>
          <w:color w:val="000000"/>
          <w:sz w:val="38"/>
        </w:rPr>
        <w:t>认识</w:t>
      </w:r>
      <w:r>
        <w:rPr>
          <w:rFonts w:ascii="宋体" w:eastAsia="宋体" w:hAnsi="宋体" w:cs="宋体"/>
          <w:color w:val="000000"/>
          <w:sz w:val="38"/>
        </w:rPr>
        <w:t>”</w:t>
      </w:r>
      <w:r>
        <w:rPr>
          <w:rFonts w:ascii="宋体" w:eastAsia="宋体" w:hAnsi="宋体" w:cs="宋体"/>
          <w:color w:val="000000"/>
          <w:sz w:val="38"/>
        </w:rPr>
        <w:t>的主体。于是，这个主体不可动摇的，无限愉快的安宁和还是被约束的，如饥如渴的迫切欲求就成为〔鲜明的〕对照了。感觉到这种对照，这种〔静躁〕的交替，才真正是整篇歌咏诗所表示的东西，也根本就是构成抒情状态的东西。在这种状态中好比是纯粹认识向我们走过来，要把我们从欲求及其迫促中解脱出来，我们跟着〔纯粹认识〕走。可是又走不上几步，只在刹那间，欲求对于我们个人目的的怀念又重新夺走了我们宁静</w:t>
      </w:r>
      <w:r>
        <w:rPr>
          <w:rFonts w:ascii="宋体" w:eastAsia="宋体" w:hAnsi="宋体" w:cs="宋体"/>
          <w:color w:val="000000"/>
          <w:sz w:val="38"/>
        </w:rPr>
        <w:t>的观赏。但是紧接着又有下一个优美的环境，〔因为〕我们在这环境中又自然而然恢复了无意志的纯粹认识，所以又把我们的欲求</w:t>
      </w:r>
      <w:r>
        <w:rPr>
          <w:rFonts w:ascii="宋体" w:eastAsia="宋体" w:hAnsi="宋体" w:cs="宋体"/>
          <w:color w:val="000000"/>
          <w:sz w:val="38"/>
        </w:rPr>
        <w:t xml:space="preserve">331 </w:t>
      </w:r>
      <w:r>
        <w:rPr>
          <w:rFonts w:ascii="宋体" w:eastAsia="宋体" w:hAnsi="宋体" w:cs="宋体"/>
          <w:color w:val="000000"/>
          <w:sz w:val="38"/>
        </w:rPr>
        <w:t>骗走了。因此，在歌咏诗和抒情状态中，欲求</w:t>
      </w:r>
      <w:r>
        <w:rPr>
          <w:rFonts w:ascii="宋体" w:eastAsia="宋体" w:hAnsi="宋体" w:cs="宋体"/>
          <w:color w:val="000000"/>
          <w:sz w:val="38"/>
        </w:rPr>
        <w:t>(</w:t>
      </w:r>
      <w:r>
        <w:rPr>
          <w:rFonts w:ascii="宋体" w:eastAsia="宋体" w:hAnsi="宋体" w:cs="宋体"/>
          <w:color w:val="000000"/>
          <w:sz w:val="38"/>
        </w:rPr>
        <w:t>对个人目的的兴趣</w:t>
      </w:r>
      <w:r>
        <w:rPr>
          <w:rFonts w:ascii="宋体" w:eastAsia="宋体" w:hAnsi="宋体" w:cs="宋体"/>
          <w:color w:val="000000"/>
          <w:sz w:val="38"/>
        </w:rPr>
        <w:t>)</w:t>
      </w:r>
      <w:r>
        <w:rPr>
          <w:rFonts w:ascii="宋体" w:eastAsia="宋体" w:hAnsi="宋体" w:cs="宋体"/>
          <w:color w:val="000000"/>
          <w:sz w:val="38"/>
        </w:rPr>
        <w:t>和对〔不期而〕自来的环境的纯粹观赏互相混合，至为巧妙。人们想寻求、也想象过两者间的关系。主观的心境，意志的感受把自己的色彩反映在直观看到的环境上，后者对于前者亦复如是。〔这就是两者间的关系。〕真正的歌咏诗就是刻画这一整个如此混合、如此界划的心灵状态。</w:t>
      </w:r>
      <w:r>
        <w:rPr>
          <w:rFonts w:ascii="宋体" w:eastAsia="宋体" w:hAnsi="宋体" w:cs="宋体"/>
          <w:color w:val="000000"/>
          <w:sz w:val="38"/>
        </w:rPr>
        <w:t>———</w:t>
      </w:r>
      <w:r>
        <w:rPr>
          <w:rFonts w:ascii="宋体" w:eastAsia="宋体" w:hAnsi="宋体" w:cs="宋体"/>
          <w:color w:val="000000"/>
          <w:sz w:val="38"/>
        </w:rPr>
        <w:t>为了使这一抽象的分析，对于一</w:t>
      </w:r>
    </w:p>
    <w:p w:rsidR="00626692" w:rsidRDefault="00626692"/>
    <w:p w:rsidR="00626692" w:rsidRDefault="00626692">
      <w:pPr>
        <w:sectPr w:rsidR="00626692">
          <w:headerReference w:type="default" r:id="rId760"/>
          <w:footerReference w:type="default" r:id="rId761"/>
          <w:pgSz w:w="16000" w:h="23500"/>
          <w:pgMar w:top="2000" w:right="1780" w:bottom="2000" w:left="1780" w:header="1700" w:footer="1700" w:gutter="0"/>
          <w:cols w:space="720"/>
        </w:sectPr>
      </w:pPr>
    </w:p>
    <w:p w:rsidR="00626692" w:rsidRDefault="002455CB">
      <w:pPr>
        <w:wordWrap w:val="0"/>
        <w:spacing w:line="520" w:lineRule="atLeast"/>
        <w:ind w:right="720"/>
        <w:jc w:val="right"/>
        <w:textAlignment w:val="baseline"/>
        <w:rPr>
          <w:sz w:val="33"/>
        </w:rPr>
      </w:pPr>
      <w:r>
        <w:rPr>
          <w:rFonts w:ascii="宋体" w:eastAsia="宋体" w:hAnsi="宋体" w:cs="宋体"/>
          <w:color w:val="000000"/>
          <w:sz w:val="33"/>
          <w:u w:val="single"/>
        </w:rPr>
        <w:lastRenderedPageBreak/>
        <w:t xml:space="preserve">                        </w:t>
      </w:r>
      <w:r>
        <w:rPr>
          <w:rFonts w:ascii="宋体" w:eastAsia="宋体" w:hAnsi="宋体" w:cs="宋体"/>
          <w:color w:val="000000"/>
          <w:sz w:val="33"/>
          <w:u w:val="single"/>
        </w:rPr>
        <w:t>世界作为表象再论</w:t>
      </w:r>
      <w:r>
        <w:rPr>
          <w:rFonts w:ascii="宋体" w:eastAsia="宋体" w:hAnsi="宋体" w:cs="宋体"/>
          <w:color w:val="000000"/>
          <w:sz w:val="33"/>
          <w:u w:val="single"/>
        </w:rPr>
        <w:t xml:space="preserve">                      347 </w:t>
      </w:r>
    </w:p>
    <w:p w:rsidR="00626692" w:rsidRDefault="002455CB">
      <w:pPr>
        <w:wordWrap w:val="0"/>
        <w:spacing w:before="380" w:line="860" w:lineRule="atLeast"/>
        <w:ind w:right="520" w:firstLine="60"/>
        <w:textAlignment w:val="baseline"/>
        <w:rPr>
          <w:sz w:val="37"/>
        </w:rPr>
      </w:pPr>
      <w:r>
        <w:rPr>
          <w:rFonts w:ascii="宋体" w:eastAsia="宋体" w:hAnsi="宋体" w:cs="宋体"/>
          <w:color w:val="000000"/>
          <w:sz w:val="37"/>
        </w:rPr>
        <w:t>个离开任何抽象</w:t>
      </w:r>
      <w:r>
        <w:rPr>
          <w:rFonts w:ascii="宋体" w:eastAsia="宋体" w:hAnsi="宋体" w:cs="宋体"/>
          <w:color w:val="000000"/>
          <w:sz w:val="37"/>
        </w:rPr>
        <w:t>[</w:t>
      </w:r>
      <w:r>
        <w:rPr>
          <w:rFonts w:ascii="宋体" w:eastAsia="宋体" w:hAnsi="宋体" w:cs="宋体"/>
          <w:color w:val="000000"/>
          <w:sz w:val="37"/>
        </w:rPr>
        <w:t>作用</w:t>
      </w:r>
      <w:r>
        <w:rPr>
          <w:rFonts w:ascii="宋体" w:eastAsia="宋体" w:hAnsi="宋体" w:cs="宋体"/>
          <w:color w:val="000000"/>
          <w:sz w:val="37"/>
        </w:rPr>
        <w:t>]</w:t>
      </w:r>
      <w:r>
        <w:rPr>
          <w:rFonts w:ascii="宋体" w:eastAsia="宋体" w:hAnsi="宋体" w:cs="宋体"/>
          <w:color w:val="000000"/>
          <w:sz w:val="37"/>
        </w:rPr>
        <w:t>老远的心灵状态所作的抽象分析，也可以用例子来说明，人们可以从歌德那些不朽的歌咏诗中随便拿一首为例。而特别明显地符合这一目的的我想只推荐几首</w:t>
      </w:r>
      <w:r>
        <w:rPr>
          <w:rFonts w:ascii="宋体" w:eastAsia="宋体" w:hAnsi="宋体" w:cs="宋体"/>
          <w:color w:val="000000"/>
          <w:sz w:val="37"/>
        </w:rPr>
        <w:t>[</w:t>
      </w:r>
      <w:r>
        <w:rPr>
          <w:rFonts w:ascii="宋体" w:eastAsia="宋体" w:hAnsi="宋体" w:cs="宋体"/>
          <w:color w:val="000000"/>
          <w:sz w:val="37"/>
        </w:rPr>
        <w:t>就够了</w:t>
      </w:r>
      <w:r>
        <w:rPr>
          <w:rFonts w:ascii="宋体" w:eastAsia="宋体" w:hAnsi="宋体" w:cs="宋体"/>
          <w:color w:val="000000"/>
          <w:sz w:val="37"/>
        </w:rPr>
        <w:t>]</w:t>
      </w:r>
      <w:r>
        <w:rPr>
          <w:rFonts w:ascii="宋体" w:eastAsia="宋体" w:hAnsi="宋体" w:cs="宋体"/>
          <w:color w:val="000000"/>
          <w:sz w:val="37"/>
        </w:rPr>
        <w:t>，这几首是：《牧羊人的悲愤》，《欢迎和惜别》，《咏月》，《在湖上》，《秋日感怀》。此外在《奇妙的角声》中还有真正歌咏诗的一些好例子，特别是以</w:t>
      </w:r>
      <w:r>
        <w:rPr>
          <w:rFonts w:ascii="宋体" w:eastAsia="宋体" w:hAnsi="宋体" w:cs="宋体"/>
          <w:color w:val="000000"/>
          <w:sz w:val="37"/>
        </w:rPr>
        <w:t>“</w:t>
      </w:r>
      <w:r>
        <w:rPr>
          <w:rFonts w:ascii="宋体" w:eastAsia="宋体" w:hAnsi="宋体" w:cs="宋体"/>
          <w:color w:val="000000"/>
          <w:sz w:val="37"/>
        </w:rPr>
        <w:t>啊，布雷门，现在我必需离开你</w:t>
      </w:r>
      <w:r>
        <w:rPr>
          <w:rFonts w:ascii="宋体" w:eastAsia="宋体" w:hAnsi="宋体" w:cs="宋体"/>
          <w:color w:val="000000"/>
          <w:sz w:val="37"/>
        </w:rPr>
        <w:t>”</w:t>
      </w:r>
      <w:r>
        <w:rPr>
          <w:rFonts w:ascii="宋体" w:eastAsia="宋体" w:hAnsi="宋体" w:cs="宋体"/>
          <w:color w:val="000000"/>
          <w:sz w:val="37"/>
        </w:rPr>
        <w:t>这一句开始的那一首。</w:t>
      </w:r>
      <w:r>
        <w:rPr>
          <w:rFonts w:ascii="宋体" w:eastAsia="宋体" w:hAnsi="宋体" w:cs="宋体"/>
          <w:color w:val="000000"/>
          <w:sz w:val="37"/>
        </w:rPr>
        <w:t>————</w:t>
      </w:r>
      <w:r>
        <w:rPr>
          <w:rFonts w:ascii="宋体" w:eastAsia="宋体" w:hAnsi="宋体" w:cs="宋体"/>
          <w:color w:val="000000"/>
          <w:sz w:val="37"/>
        </w:rPr>
        <w:t>作为一首诙谐的、对于抒情</w:t>
      </w:r>
      <w:r>
        <w:rPr>
          <w:rFonts w:ascii="宋体" w:eastAsia="宋体" w:hAnsi="宋体" w:cs="宋体"/>
          <w:color w:val="000000"/>
          <w:sz w:val="37"/>
        </w:rPr>
        <w:t>气质极为中肯的讽刺诗，我认为佛斯</w:t>
      </w:r>
      <w:r>
        <w:rPr>
          <w:rFonts w:ascii="宋体" w:eastAsia="宋体" w:hAnsi="宋体" w:cs="宋体"/>
          <w:color w:val="000000"/>
          <w:sz w:val="37"/>
        </w:rPr>
        <w:t>①</w:t>
      </w:r>
      <w:r>
        <w:rPr>
          <w:rFonts w:ascii="宋体" w:eastAsia="宋体" w:hAnsi="宋体" w:cs="宋体"/>
          <w:color w:val="000000"/>
          <w:sz w:val="37"/>
        </w:rPr>
        <w:t>的一首歌咏诗值得〔一淡〕，他在该诗中描写一个喝醉了的狱卒从钟楼上摔下来，正在下跌之际他说了一句和那种情况极不吻合，不相干的闲话，因而要算是由无意志的认识说出来来的一句事不干己的话，他说：</w:t>
      </w:r>
      <w:r>
        <w:rPr>
          <w:rFonts w:ascii="宋体" w:eastAsia="宋体" w:hAnsi="宋体" w:cs="宋体"/>
          <w:color w:val="000000"/>
          <w:sz w:val="37"/>
        </w:rPr>
        <w:t>“</w:t>
      </w:r>
      <w:r>
        <w:rPr>
          <w:rFonts w:ascii="宋体" w:eastAsia="宋体" w:hAnsi="宋体" w:cs="宋体"/>
          <w:color w:val="000000"/>
          <w:sz w:val="37"/>
        </w:rPr>
        <w:t>钟楼上的时针正指着十一点半呢。</w:t>
      </w:r>
      <w:r>
        <w:rPr>
          <w:rFonts w:ascii="宋体" w:eastAsia="宋体" w:hAnsi="宋体" w:cs="宋体"/>
          <w:color w:val="000000"/>
          <w:sz w:val="37"/>
        </w:rPr>
        <w:t>”————</w:t>
      </w:r>
      <w:r>
        <w:rPr>
          <w:rFonts w:ascii="宋体" w:eastAsia="宋体" w:hAnsi="宋体" w:cs="宋体"/>
          <w:color w:val="000000"/>
          <w:sz w:val="37"/>
        </w:rPr>
        <w:t>谁和我对于抒情的心境有着同样的见解，他也会承认这种心境实际上就是直观地、诗意地认识在我那篇论文《根据律》里所确立的，也是本书已提到过的那一命题；这命题说认识的主体和欲求的主体两者的同一性可以称为最高意义的奇迹，所以歌咏诗的效果最后还是基于这一命题的真</w:t>
      </w:r>
      <w:r>
        <w:rPr>
          <w:rFonts w:ascii="宋体" w:eastAsia="宋体" w:hAnsi="宋体" w:cs="宋体"/>
          <w:color w:val="000000"/>
          <w:sz w:val="37"/>
        </w:rPr>
        <w:t>实性。在人们一生的过程中，这两种主体</w:t>
      </w:r>
      <w:r>
        <w:rPr>
          <w:rFonts w:ascii="宋体" w:eastAsia="宋体" w:hAnsi="宋体" w:cs="宋体"/>
          <w:color w:val="000000"/>
          <w:sz w:val="37"/>
        </w:rPr>
        <w:t>———</w:t>
      </w:r>
      <w:r>
        <w:rPr>
          <w:rFonts w:ascii="宋体" w:eastAsia="宋体" w:hAnsi="宋体" w:cs="宋体"/>
          <w:color w:val="000000"/>
          <w:sz w:val="37"/>
        </w:rPr>
        <w:t>通俗地说也就是脑和心</w:t>
      </w:r>
      <w:r>
        <w:rPr>
          <w:rFonts w:ascii="宋体" w:eastAsia="宋体" w:hAnsi="宋体" w:cs="宋体"/>
          <w:color w:val="000000"/>
          <w:sz w:val="37"/>
        </w:rPr>
        <w:t>———</w:t>
      </w:r>
      <w:r>
        <w:rPr>
          <w:rFonts w:ascii="宋体" w:eastAsia="宋体" w:hAnsi="宋体" w:cs="宋体"/>
          <w:color w:val="000000"/>
          <w:sz w:val="37"/>
        </w:rPr>
        <w:t>总是愈离愈远，人们总是愈益把他的主观感受和他的客观认识拆开。在幼童，两者还是完全浑融的，他不大知道把自己和环境区分开来，他和环境是沆瀣一气的。对于少年人有影响的是一切感知，首先是感觉和情调，感知又和这些混合；如拜仑就很优美的写到这一点：</w:t>
      </w:r>
    </w:p>
    <w:p w:rsidR="00626692" w:rsidRDefault="002455CB">
      <w:pPr>
        <w:tabs>
          <w:tab w:val="left" w:pos="11700"/>
        </w:tabs>
        <w:wordWrap w:val="0"/>
        <w:spacing w:line="520" w:lineRule="atLeast"/>
        <w:ind w:left="1640"/>
        <w:textAlignment w:val="baseline"/>
        <w:rPr>
          <w:sz w:val="38"/>
        </w:rPr>
      </w:pPr>
      <w:r>
        <w:rPr>
          <w:rFonts w:ascii="宋体" w:eastAsia="宋体" w:hAnsi="宋体" w:cs="宋体"/>
          <w:color w:val="000000"/>
          <w:sz w:val="38"/>
        </w:rPr>
        <w:t>“</w:t>
      </w:r>
      <w:r>
        <w:rPr>
          <w:rFonts w:ascii="宋体" w:eastAsia="宋体" w:hAnsi="宋体" w:cs="宋体"/>
          <w:color w:val="000000"/>
          <w:sz w:val="38"/>
        </w:rPr>
        <w:t>我不是在自己</w:t>
      </w:r>
      <w:r>
        <w:rPr>
          <w:rFonts w:ascii="宋体" w:eastAsia="宋体" w:hAnsi="宋体" w:cs="宋体"/>
          <w:color w:val="000000"/>
          <w:sz w:val="38"/>
        </w:rPr>
        <w:t>[</w:t>
      </w:r>
      <w:r>
        <w:rPr>
          <w:rFonts w:ascii="宋体" w:eastAsia="宋体" w:hAnsi="宋体" w:cs="宋体"/>
          <w:color w:val="000000"/>
          <w:sz w:val="38"/>
        </w:rPr>
        <w:t>的小我</w:t>
      </w:r>
      <w:r>
        <w:rPr>
          <w:rFonts w:ascii="宋体" w:eastAsia="宋体" w:hAnsi="宋体" w:cs="宋体"/>
          <w:color w:val="000000"/>
          <w:sz w:val="38"/>
        </w:rPr>
        <w:t>]</w:t>
      </w:r>
      <w:r>
        <w:rPr>
          <w:rFonts w:ascii="宋体" w:eastAsia="宋体" w:hAnsi="宋体" w:cs="宋体"/>
          <w:color w:val="000000"/>
          <w:sz w:val="38"/>
        </w:rPr>
        <w:t>中生活，</w:t>
      </w:r>
      <w:r>
        <w:tab/>
      </w:r>
      <w:r>
        <w:rPr>
          <w:rFonts w:ascii="宋体" w:eastAsia="宋体" w:hAnsi="宋体" w:cs="宋体"/>
          <w:color w:val="000000"/>
          <w:sz w:val="38"/>
        </w:rPr>
        <w:t>332</w:t>
      </w:r>
    </w:p>
    <w:p w:rsidR="00626692" w:rsidRDefault="002455CB">
      <w:pPr>
        <w:wordWrap w:val="0"/>
        <w:spacing w:before="280" w:line="520" w:lineRule="atLeast"/>
        <w:ind w:left="160"/>
        <w:textAlignment w:val="baseline"/>
        <w:rPr>
          <w:sz w:val="38"/>
        </w:rPr>
      </w:pPr>
      <w:r>
        <w:rPr>
          <w:rFonts w:ascii="宋体" w:eastAsia="宋体" w:hAnsi="宋体" w:cs="宋体"/>
          <w:color w:val="000000"/>
          <w:sz w:val="38"/>
          <w:u w:val="single"/>
        </w:rPr>
        <w:lastRenderedPageBreak/>
        <w:t xml:space="preserve">                     </w:t>
      </w:r>
    </w:p>
    <w:p w:rsidR="00626692" w:rsidRDefault="002455CB">
      <w:pPr>
        <w:wordWrap w:val="0"/>
        <w:spacing w:line="460" w:lineRule="atLeast"/>
        <w:ind w:left="600"/>
        <w:textAlignment w:val="baseline"/>
        <w:rPr>
          <w:sz w:val="33"/>
        </w:rPr>
      </w:pPr>
      <w:r>
        <w:rPr>
          <w:rFonts w:ascii="宋体" w:eastAsia="宋体" w:hAnsi="宋体" w:cs="宋体"/>
          <w:color w:val="000000"/>
          <w:sz w:val="33"/>
        </w:rPr>
        <w:t>① Voss(1751—1826)</w:t>
      </w:r>
      <w:r>
        <w:rPr>
          <w:rFonts w:ascii="宋体" w:eastAsia="宋体" w:hAnsi="宋体" w:cs="宋体"/>
          <w:color w:val="000000"/>
          <w:sz w:val="33"/>
        </w:rPr>
        <w:t>，德国哥丁根诗社诗人，荷马史诗的德译者。</w:t>
      </w:r>
    </w:p>
    <w:p w:rsidR="00626692" w:rsidRDefault="00626692"/>
    <w:p w:rsidR="00626692" w:rsidRDefault="00626692">
      <w:pPr>
        <w:sectPr w:rsidR="00626692">
          <w:headerReference w:type="default" r:id="rId762"/>
          <w:footerReference w:type="default" r:id="rId763"/>
          <w:pgSz w:w="16000" w:h="23500"/>
          <w:pgMar w:top="2000" w:right="1900" w:bottom="2000" w:left="1900" w:header="1700" w:footer="1700" w:gutter="0"/>
          <w:cols w:space="720"/>
        </w:sectPr>
      </w:pPr>
    </w:p>
    <w:p w:rsidR="00626692" w:rsidRDefault="002455CB">
      <w:pPr>
        <w:wordWrap w:val="0"/>
        <w:spacing w:before="20" w:line="500" w:lineRule="atLeast"/>
        <w:ind w:left="40"/>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 xml:space="preserve">348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三</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p>
    <w:p w:rsidR="00626692" w:rsidRDefault="00626692">
      <w:pPr>
        <w:wordWrap w:val="0"/>
        <w:spacing w:line="460" w:lineRule="exact"/>
        <w:textAlignment w:val="baseline"/>
        <w:rPr>
          <w:sz w:val="35"/>
        </w:rPr>
      </w:pPr>
    </w:p>
    <w:p w:rsidR="00626692" w:rsidRDefault="002455CB">
      <w:pPr>
        <w:wordWrap w:val="0"/>
        <w:spacing w:line="500" w:lineRule="atLeast"/>
        <w:ind w:left="1660"/>
        <w:textAlignment w:val="baseline"/>
        <w:rPr>
          <w:sz w:val="37"/>
        </w:rPr>
      </w:pPr>
      <w:r>
        <w:rPr>
          <w:rFonts w:ascii="宋体" w:eastAsia="宋体" w:hAnsi="宋体" w:cs="宋体"/>
          <w:color w:val="000000"/>
          <w:sz w:val="37"/>
        </w:rPr>
        <w:t>我已成为周围事物的部分；</w:t>
      </w:r>
    </w:p>
    <w:p w:rsidR="00626692" w:rsidRDefault="002455CB">
      <w:pPr>
        <w:wordWrap w:val="0"/>
        <w:spacing w:line="500" w:lineRule="atLeast"/>
        <w:ind w:left="1660"/>
        <w:textAlignment w:val="baseline"/>
        <w:rPr>
          <w:sz w:val="37"/>
        </w:rPr>
      </w:pPr>
      <w:r>
        <w:rPr>
          <w:rFonts w:ascii="宋体" w:eastAsia="宋体" w:hAnsi="宋体" w:cs="宋体"/>
          <w:color w:val="000000"/>
          <w:sz w:val="37"/>
        </w:rPr>
        <w:t>对于我</w:t>
      </w:r>
    </w:p>
    <w:p w:rsidR="00626692" w:rsidRDefault="002455CB">
      <w:pPr>
        <w:wordWrap w:val="0"/>
        <w:spacing w:line="520" w:lineRule="atLeast"/>
        <w:ind w:left="1660"/>
        <w:textAlignment w:val="baseline"/>
        <w:rPr>
          <w:sz w:val="37"/>
        </w:rPr>
      </w:pPr>
      <w:r>
        <w:rPr>
          <w:rFonts w:ascii="宋体" w:eastAsia="宋体" w:hAnsi="宋体" w:cs="宋体"/>
          <w:color w:val="000000"/>
          <w:sz w:val="37"/>
        </w:rPr>
        <w:t>一切高山〔也〕是一个感情。</w:t>
      </w:r>
      <w:r>
        <w:rPr>
          <w:rFonts w:ascii="宋体" w:eastAsia="宋体" w:hAnsi="宋体" w:cs="宋体"/>
          <w:color w:val="000000"/>
          <w:sz w:val="37"/>
        </w:rPr>
        <w:t>”</w:t>
      </w:r>
    </w:p>
    <w:p w:rsidR="00626692" w:rsidRDefault="002455CB">
      <w:pPr>
        <w:wordWrap w:val="0"/>
        <w:spacing w:line="740" w:lineRule="atLeast"/>
        <w:ind w:left="40" w:right="20"/>
        <w:textAlignment w:val="baseline"/>
        <w:rPr>
          <w:sz w:val="40"/>
        </w:rPr>
      </w:pPr>
      <w:r>
        <w:rPr>
          <w:rFonts w:ascii="宋体" w:eastAsia="宋体" w:hAnsi="宋体" w:cs="宋体"/>
          <w:color w:val="000000"/>
          <w:sz w:val="40"/>
        </w:rPr>
        <w:t>正是因此，所以少年人是那么纠缠在事物直观的外表上；正是因此，所以少年人仅仅只适于作抒情诗，并且要到成年人才适于写戏剧。至于老年人，最多只能想象他们是史诗的作家，如奥西安，荷马；因为讲故事适合老年人的性格。</w:t>
      </w:r>
    </w:p>
    <w:p w:rsidR="00626692" w:rsidRDefault="002455CB">
      <w:pPr>
        <w:wordWrap w:val="0"/>
        <w:spacing w:line="740" w:lineRule="atLeast"/>
        <w:ind w:left="40" w:firstLine="840"/>
        <w:textAlignment w:val="baseline"/>
        <w:rPr>
          <w:sz w:val="40"/>
        </w:rPr>
      </w:pPr>
      <w:r>
        <w:rPr>
          <w:rFonts w:ascii="宋体" w:eastAsia="宋体" w:hAnsi="宋体" w:cs="宋体"/>
          <w:color w:val="000000"/>
          <w:sz w:val="40"/>
        </w:rPr>
        <w:t>在较客观的文学体裁中，尤其是在长篇小说、史诗和戏剧中，〔文艺的〕目的，亦即显示人的理念，主要是用两种办法来达到的：</w:t>
      </w:r>
      <w:r>
        <w:rPr>
          <w:rFonts w:ascii="宋体" w:eastAsia="宋体" w:hAnsi="宋体" w:cs="宋体"/>
          <w:color w:val="000000"/>
          <w:sz w:val="40"/>
        </w:rPr>
        <w:t>即正确而深刻地写出有意义的人物性格和想出一些有意义的情况，使这些人物性格得以发展于其中。化学家的职责不仅在于把单纯元素和它们的主要化合物干脆地、真实地展示出来，而是也要把这些元素和化合物置于某些反应剂的影响之下，〔因为〕在这种影响之下，它们的特性就更明晰可见了。和化学家相同，诗人的职责也不仅在于象自然本身一样那么逼真而忠实地给我们展出有意义的人物性格；而在于他必须为了我们能认识这些性格，把那些人物置于特定的情况之中，使他们的特性能够在这些情境中充分发挥，能够明晰地，在鲜明的轮廓中表现出来。因此，这些情境就叫</w:t>
      </w:r>
      <w:r>
        <w:rPr>
          <w:rFonts w:ascii="宋体" w:eastAsia="宋体" w:hAnsi="宋体" w:cs="宋体"/>
          <w:color w:val="000000"/>
          <w:sz w:val="40"/>
        </w:rPr>
        <w:t>做关键性的情境。在实际生活和历史中，只是偶然很稀少的出现这种性质的情境，即令有这种情境，也是孤立的，给大量无关重要的情境所掩盖而湮没了。情境是否有着直贯全局的关键性应该是小说、史诗、戏剧和实际生活之间的区别，这和有关人物的选择，配搭有着同样充分的区别作用。但情境和人物两者最严格的真实性是它们发生效果不可少的条件，人物性格缺少统</w:t>
      </w:r>
    </w:p>
    <w:p w:rsidR="00626692" w:rsidRDefault="00626692"/>
    <w:p w:rsidR="00626692" w:rsidRDefault="00626692">
      <w:pPr>
        <w:sectPr w:rsidR="00626692">
          <w:headerReference w:type="default" r:id="rId764"/>
          <w:footerReference w:type="default" r:id="rId765"/>
          <w:pgSz w:w="16000" w:h="23500"/>
          <w:pgMar w:top="2000" w:right="2160" w:bottom="2000" w:left="2160" w:header="1700" w:footer="1700" w:gutter="0"/>
          <w:cols w:space="720"/>
        </w:sectPr>
      </w:pPr>
    </w:p>
    <w:p w:rsidR="00626692" w:rsidRDefault="002455CB">
      <w:pPr>
        <w:wordWrap w:val="0"/>
        <w:spacing w:line="48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349 </w:t>
      </w:r>
    </w:p>
    <w:p w:rsidR="00626692" w:rsidRDefault="00626692">
      <w:pPr>
        <w:wordWrap w:val="0"/>
        <w:spacing w:line="440" w:lineRule="exact"/>
        <w:jc w:val="center"/>
        <w:textAlignment w:val="baseline"/>
        <w:rPr>
          <w:sz w:val="36"/>
        </w:rPr>
      </w:pPr>
    </w:p>
    <w:p w:rsidR="00626692" w:rsidRDefault="002455CB">
      <w:pPr>
        <w:wordWrap w:val="0"/>
        <w:spacing w:line="780" w:lineRule="atLeast"/>
        <w:ind w:firstLine="160"/>
        <w:textAlignment w:val="baseline"/>
        <w:rPr>
          <w:sz w:val="40"/>
        </w:rPr>
      </w:pPr>
      <w:r>
        <w:rPr>
          <w:rFonts w:ascii="宋体" w:eastAsia="宋体" w:hAnsi="宋体" w:cs="宋体"/>
          <w:color w:val="000000"/>
          <w:sz w:val="40"/>
        </w:rPr>
        <w:t>一性，人物性格的自相矛盾，或</w:t>
      </w:r>
      <w:r>
        <w:rPr>
          <w:rFonts w:ascii="宋体" w:eastAsia="宋体" w:hAnsi="宋体" w:cs="宋体"/>
          <w:color w:val="000000"/>
          <w:sz w:val="40"/>
        </w:rPr>
        <w:t>是性格根本和人的本质矛盾，以及情节上的不可能，或近乎不可能的不近情理，即令只是在一些次要的问题上，都会在文艺中引起不快；完全和绘画中画糟了</w:t>
      </w:r>
      <w:r>
        <w:rPr>
          <w:rFonts w:ascii="宋体" w:eastAsia="宋体" w:hAnsi="宋体" w:cs="宋体"/>
          <w:color w:val="000000"/>
          <w:sz w:val="40"/>
        </w:rPr>
        <w:t xml:space="preserve"> 333</w:t>
      </w:r>
      <w:r>
        <w:rPr>
          <w:rFonts w:ascii="宋体" w:eastAsia="宋体" w:hAnsi="宋体" w:cs="宋体"/>
          <w:color w:val="000000"/>
          <w:sz w:val="40"/>
        </w:rPr>
        <w:t>的形象，弄错了的透视画法，配得不对的光线使人不快一样。这是因为我们要求的，不论是诗是画，都是生活的、人类的、世界的忠实反映，只是由于〔艺术的〕表现〔手法〕使之明晰、由于结构配搭使之有意义罢了。一切艺术的目的既然只有一个，那就是理念的表出；不同艺术间的基本区别既然只在于要表出的理念是意志客体化的哪一级别，而表出时所用的材料又按这些级别而被规定；那么，尽管是距离最远的</w:t>
      </w:r>
      <w:r>
        <w:rPr>
          <w:rFonts w:ascii="宋体" w:eastAsia="宋体" w:hAnsi="宋体" w:cs="宋体"/>
          <w:color w:val="000000"/>
          <w:sz w:val="40"/>
        </w:rPr>
        <w:t>两种艺术也可用比较的办法使彼此得到说明。例如说在宁静的池沼中或平流的江河中观水就不足以完全把握那些把自己显示于水中的理念；而是只有水在各种情况和障碍之下出现的时候，障碍对水发生作用，促使水显露其一切特性的时候，然后那些理念才会完全显出来。因此，在银河下泻，汹涌澎湃，白沫翻腾，而又四溅高飞时，或是水在下泻而散为碎珠时，最后或是为人工所迫而喷出如线条时，我们就觉得美。水在不同情况下有不同的表现，但总是忠实地保有它的特性。或是向上喷出，或是一平如镜地静止着，对于水都同样地合乎自然；只看是哪种情况出现、这样做或那样</w:t>
      </w:r>
      <w:r>
        <w:rPr>
          <w:rFonts w:ascii="宋体" w:eastAsia="宋体" w:hAnsi="宋体" w:cs="宋体"/>
          <w:color w:val="000000"/>
          <w:sz w:val="40"/>
        </w:rPr>
        <w:t>做，水，它无所可否。于是，园艺工程师在液体材料上所施为的，建筑师则施之于固体材料；而这也就正是史诗和戏剧作家施之于人的理念的。使在每种艺术的对象中把自己透露出来的理念，在每一级别上把自己客体化的意志展开和明显化是一切艺术的共同目的。人的生活最常见的是实际中的生活，正好比最常见的水是池沼河流中的水一样。但是</w:t>
      </w:r>
    </w:p>
    <w:p w:rsidR="00626692" w:rsidRDefault="00626692"/>
    <w:p w:rsidR="00626692" w:rsidRDefault="00626692">
      <w:pPr>
        <w:sectPr w:rsidR="00626692">
          <w:headerReference w:type="default" r:id="rId766"/>
          <w:footerReference w:type="default" r:id="rId767"/>
          <w:pgSz w:w="16000" w:h="23500"/>
          <w:pgMar w:top="2000" w:right="1820" w:bottom="2000" w:left="1820" w:header="1700" w:footer="1700" w:gutter="0"/>
          <w:cols w:space="720"/>
        </w:sectPr>
      </w:pPr>
    </w:p>
    <w:p w:rsidR="00626692" w:rsidRDefault="002455CB">
      <w:pPr>
        <w:tabs>
          <w:tab w:val="left" w:pos="5360"/>
          <w:tab w:val="left" w:pos="6300"/>
          <w:tab w:val="left" w:pos="7220"/>
        </w:tabs>
        <w:wordWrap w:val="0"/>
        <w:spacing w:line="540" w:lineRule="atLeast"/>
        <w:ind w:left="1080"/>
        <w:textAlignment w:val="baseline"/>
        <w:rPr>
          <w:sz w:val="39"/>
        </w:rPr>
      </w:pPr>
      <w:r>
        <w:rPr>
          <w:rFonts w:ascii="仿宋" w:eastAsia="仿宋" w:hAnsi="仿宋" w:cs="仿宋"/>
          <w:color w:val="000000"/>
          <w:sz w:val="39"/>
        </w:rPr>
        <w:lastRenderedPageBreak/>
        <w:t>350</w:t>
      </w:r>
      <w:r>
        <w:tab/>
      </w:r>
      <w:r>
        <w:rPr>
          <w:rFonts w:ascii="仿宋" w:eastAsia="仿宋" w:hAnsi="仿宋" w:cs="仿宋"/>
          <w:color w:val="000000"/>
          <w:sz w:val="39"/>
        </w:rPr>
        <w:t>第</w:t>
      </w:r>
      <w:r>
        <w:tab/>
      </w:r>
      <w:r>
        <w:rPr>
          <w:rFonts w:ascii="仿宋" w:eastAsia="仿宋" w:hAnsi="仿宋" w:cs="仿宋"/>
          <w:color w:val="000000"/>
          <w:sz w:val="39"/>
        </w:rPr>
        <w:t>三</w:t>
      </w:r>
      <w:r>
        <w:tab/>
      </w:r>
      <w:r>
        <w:rPr>
          <w:rFonts w:ascii="仿宋" w:eastAsia="仿宋" w:hAnsi="仿宋" w:cs="仿宋"/>
          <w:color w:val="000000"/>
          <w:sz w:val="39"/>
        </w:rPr>
        <w:t>篇</w:t>
      </w:r>
    </w:p>
    <w:p w:rsidR="00626692" w:rsidRDefault="002455CB">
      <w:pPr>
        <w:wordWrap w:val="0"/>
        <w:spacing w:before="340" w:line="760" w:lineRule="atLeast"/>
        <w:ind w:left="620" w:right="20" w:firstLine="60"/>
        <w:textAlignment w:val="baseline"/>
        <w:rPr>
          <w:sz w:val="41"/>
        </w:rPr>
      </w:pPr>
      <w:r>
        <w:rPr>
          <w:rFonts w:ascii="宋体" w:eastAsia="宋体" w:hAnsi="宋体" w:cs="宋体"/>
          <w:color w:val="000000"/>
          <w:sz w:val="41"/>
        </w:rPr>
        <w:t>在史诗、长篇小说和悲剧中，却要把选择好了的人物置于这样的一些情况之中，即是说在这些情况中人物所有一切特性都能施展出来，人类心灵的深处都能揭露出</w:t>
      </w:r>
      <w:r>
        <w:rPr>
          <w:rFonts w:ascii="宋体" w:eastAsia="宋体" w:hAnsi="宋体" w:cs="宋体"/>
          <w:color w:val="000000"/>
          <w:sz w:val="41"/>
        </w:rPr>
        <w:t>来而在非常的、充满意义的情节中变为看得见</w:t>
      </w:r>
      <w:r>
        <w:rPr>
          <w:rFonts w:ascii="宋体" w:eastAsia="宋体" w:hAnsi="宋体" w:cs="宋体"/>
          <w:color w:val="000000"/>
          <w:sz w:val="41"/>
        </w:rPr>
        <w:t>[</w:t>
      </w:r>
      <w:r>
        <w:rPr>
          <w:rFonts w:ascii="宋体" w:eastAsia="宋体" w:hAnsi="宋体" w:cs="宋体"/>
          <w:color w:val="000000"/>
          <w:sz w:val="41"/>
        </w:rPr>
        <w:t>的东西</w:t>
      </w:r>
      <w:r>
        <w:rPr>
          <w:rFonts w:ascii="宋体" w:eastAsia="宋体" w:hAnsi="宋体" w:cs="宋体"/>
          <w:color w:val="000000"/>
          <w:sz w:val="41"/>
        </w:rPr>
        <w:t>]</w:t>
      </w:r>
      <w:r>
        <w:rPr>
          <w:rFonts w:ascii="宋体" w:eastAsia="宋体" w:hAnsi="宋体" w:cs="宋体"/>
          <w:color w:val="000000"/>
          <w:sz w:val="41"/>
        </w:rPr>
        <w:t>。文艺就是这样使人的理念客体化了，而理念的特点就是偏爱在最个别的人物中表现它自己。</w:t>
      </w:r>
    </w:p>
    <w:p w:rsidR="00626692" w:rsidRDefault="002455CB">
      <w:pPr>
        <w:wordWrap w:val="0"/>
        <w:spacing w:line="760" w:lineRule="atLeast"/>
        <w:ind w:left="540" w:right="20" w:hanging="540"/>
        <w:textAlignment w:val="baseline"/>
        <w:rPr>
          <w:sz w:val="41"/>
        </w:rPr>
      </w:pPr>
      <w:r>
        <w:rPr>
          <w:rFonts w:ascii="宋体" w:eastAsia="宋体" w:hAnsi="宋体" w:cs="宋体"/>
          <w:color w:val="000000"/>
          <w:sz w:val="41"/>
        </w:rPr>
        <w:t>334</w:t>
      </w:r>
      <w:r>
        <w:rPr>
          <w:rFonts w:ascii="宋体" w:eastAsia="宋体" w:hAnsi="宋体" w:cs="宋体"/>
          <w:color w:val="000000"/>
          <w:sz w:val="41"/>
        </w:rPr>
        <w:t>无论是从效果巨大的方面看，或是从写作的困难这方面看，悲剧都要算作文艺的最高峰，人们因此也公认是这样。就我们这一考察的整个体系说，极为重要而应该注意的是：文艺上这种最高成就以表出人生可怕的一面为目的，是在我们面前演出人类难以形容的痛苦、悲伤，演出邪恶的胜利，嘲笑着人的偶然性的统治，演出正直、无辜的人们不可挽救的失陷；</w:t>
      </w:r>
      <w:r>
        <w:rPr>
          <w:rFonts w:ascii="宋体" w:eastAsia="宋体" w:hAnsi="宋体" w:cs="宋体"/>
          <w:color w:val="000000"/>
          <w:sz w:val="41"/>
        </w:rPr>
        <w:t>[</w:t>
      </w:r>
      <w:r>
        <w:rPr>
          <w:rFonts w:ascii="宋体" w:eastAsia="宋体" w:hAnsi="宋体" w:cs="宋体"/>
          <w:color w:val="000000"/>
          <w:sz w:val="41"/>
        </w:rPr>
        <w:t>而这一切之所以</w:t>
      </w:r>
      <w:r>
        <w:rPr>
          <w:rFonts w:ascii="宋体" w:eastAsia="宋体" w:hAnsi="宋体" w:cs="宋体"/>
          <w:color w:val="000000"/>
          <w:sz w:val="41"/>
        </w:rPr>
        <w:t>重要</w:t>
      </w:r>
      <w:r>
        <w:rPr>
          <w:rFonts w:ascii="宋体" w:eastAsia="宋体" w:hAnsi="宋体" w:cs="宋体"/>
          <w:color w:val="000000"/>
          <w:sz w:val="41"/>
        </w:rPr>
        <w:t>]</w:t>
      </w:r>
      <w:r>
        <w:rPr>
          <w:rFonts w:ascii="宋体" w:eastAsia="宋体" w:hAnsi="宋体" w:cs="宋体"/>
          <w:color w:val="000000"/>
          <w:sz w:val="41"/>
        </w:rPr>
        <w:t>是因为此中有重要的暗示在，即暗示着宇宙和人生的本来性质。这是意志和它自己的矛盾斗争。在这里，这种斗争在意志的客体性的最高级别上发展到了顶点的时候，是以可怕的姿态出现的。这种矛盾可以在人类所受的痛苦上看得出来。这痛苦，一部分是由偶然和错误带来的。偶然和错误</w:t>
      </w:r>
      <w:r>
        <w:rPr>
          <w:rFonts w:ascii="宋体" w:eastAsia="宋体" w:hAnsi="宋体" w:cs="宋体"/>
          <w:color w:val="000000"/>
          <w:sz w:val="41"/>
        </w:rPr>
        <w:t>[</w:t>
      </w:r>
      <w:r>
        <w:rPr>
          <w:rFonts w:ascii="宋体" w:eastAsia="宋体" w:hAnsi="宋体" w:cs="宋体"/>
          <w:color w:val="000000"/>
          <w:sz w:val="41"/>
        </w:rPr>
        <w:t>在这里</w:t>
      </w:r>
      <w:r>
        <w:rPr>
          <w:rFonts w:ascii="宋体" w:eastAsia="宋体" w:hAnsi="宋体" w:cs="宋体"/>
          <w:color w:val="000000"/>
          <w:sz w:val="41"/>
        </w:rPr>
        <w:t>]</w:t>
      </w:r>
      <w:r>
        <w:rPr>
          <w:rFonts w:ascii="宋体" w:eastAsia="宋体" w:hAnsi="宋体" w:cs="宋体"/>
          <w:color w:val="000000"/>
          <w:sz w:val="41"/>
        </w:rPr>
        <w:t>是作为世界的统治者出现的。并且，由于近乎有心〔为虐〕的恶作剧已作为命运〔之神〕而人格化了。一部分是由于人类斗争是从自己里面产生的，因为不同个体的意向是互相交叉的，而多数人又是心肠不好和错误百出的。在所有这些人们中活着的和显现着的是一个同一的意</w:t>
      </w:r>
      <w:r>
        <w:rPr>
          <w:rFonts w:ascii="宋体" w:eastAsia="宋体" w:hAnsi="宋体" w:cs="宋体"/>
          <w:color w:val="000000"/>
          <w:sz w:val="41"/>
        </w:rPr>
        <w:t>志，但是这意志的各个现象却自相斗争，自相屠杀。意志在某一个体中出现可以顽强些，在另一个体中又可以薄弱些。在薄弱时是认识之光在较大程度上使意志屈从于思考而温和些，在顽强时则这程度又较小一些；直至这一认识在个别人，由于痛苦而纯化</w:t>
      </w:r>
    </w:p>
    <w:p w:rsidR="00626692" w:rsidRDefault="00626692"/>
    <w:p w:rsidR="00626692" w:rsidRDefault="00626692">
      <w:pPr>
        <w:sectPr w:rsidR="00626692">
          <w:headerReference w:type="default" r:id="rId768"/>
          <w:footerReference w:type="default" r:id="rId769"/>
          <w:pgSz w:w="16000" w:h="23500"/>
          <w:pgMar w:top="2000" w:right="1840" w:bottom="2000" w:left="1840" w:header="1700" w:footer="1700" w:gutter="0"/>
          <w:cols w:space="720"/>
        </w:sectPr>
      </w:pPr>
    </w:p>
    <w:p w:rsidR="00626692" w:rsidRDefault="002455CB">
      <w:pPr>
        <w:wordWrap w:val="0"/>
        <w:spacing w:line="520" w:lineRule="atLeast"/>
        <w:ind w:right="680"/>
        <w:jc w:val="right"/>
        <w:textAlignment w:val="baseline"/>
        <w:rPr>
          <w:sz w:val="29"/>
        </w:rPr>
      </w:pPr>
      <w:r>
        <w:rPr>
          <w:rFonts w:ascii="宋体" w:eastAsia="宋体" w:hAnsi="宋体" w:cs="宋体"/>
          <w:color w:val="000000"/>
          <w:sz w:val="29"/>
          <w:u w:val="single"/>
        </w:rPr>
        <w:lastRenderedPageBreak/>
        <w:t xml:space="preserve">                             </w:t>
      </w:r>
      <w:r>
        <w:rPr>
          <w:rFonts w:ascii="宋体" w:eastAsia="宋体" w:hAnsi="宋体" w:cs="宋体"/>
          <w:color w:val="000000"/>
          <w:sz w:val="29"/>
          <w:u w:val="single"/>
        </w:rPr>
        <w:t>世界作为表象再论</w:t>
      </w:r>
      <w:r>
        <w:rPr>
          <w:rFonts w:ascii="宋体" w:eastAsia="宋体" w:hAnsi="宋体" w:cs="宋体"/>
          <w:color w:val="000000"/>
          <w:sz w:val="29"/>
          <w:u w:val="single"/>
        </w:rPr>
        <w:t xml:space="preserve">                        351 </w:t>
      </w:r>
    </w:p>
    <w:p w:rsidR="00626692" w:rsidRDefault="002455CB">
      <w:pPr>
        <w:wordWrap w:val="0"/>
        <w:spacing w:before="340" w:line="820" w:lineRule="atLeast"/>
        <w:ind w:firstLine="220"/>
        <w:textAlignment w:val="baseline"/>
        <w:rPr>
          <w:sz w:val="39"/>
        </w:rPr>
      </w:pPr>
      <w:r>
        <w:rPr>
          <w:rFonts w:ascii="宋体" w:eastAsia="宋体" w:hAnsi="宋体" w:cs="宋体"/>
          <w:color w:val="000000"/>
          <w:sz w:val="39"/>
        </w:rPr>
        <w:t>了，提高了，最后达到这样一点，在这一点上现象或</w:t>
      </w:r>
      <w:r>
        <w:rPr>
          <w:rFonts w:ascii="宋体" w:eastAsia="宋体" w:hAnsi="宋体" w:cs="宋体"/>
          <w:color w:val="000000"/>
          <w:sz w:val="39"/>
        </w:rPr>
        <w:t>“</w:t>
      </w:r>
      <w:r>
        <w:rPr>
          <w:rFonts w:ascii="宋体" w:eastAsia="宋体" w:hAnsi="宋体" w:cs="宋体"/>
          <w:color w:val="000000"/>
          <w:sz w:val="39"/>
        </w:rPr>
        <w:t>摩耶之幕</w:t>
      </w:r>
      <w:r>
        <w:rPr>
          <w:rFonts w:ascii="宋体" w:eastAsia="宋体" w:hAnsi="宋体" w:cs="宋体"/>
          <w:color w:val="000000"/>
          <w:sz w:val="39"/>
        </w:rPr>
        <w:t>”</w:t>
      </w:r>
      <w:r>
        <w:rPr>
          <w:rFonts w:ascii="宋体" w:eastAsia="宋体" w:hAnsi="宋体" w:cs="宋体"/>
          <w:color w:val="000000"/>
          <w:sz w:val="39"/>
        </w:rPr>
        <w:t>不再蒙蔽这认识了，现象的形式</w:t>
      </w:r>
      <w:r>
        <w:rPr>
          <w:rFonts w:ascii="宋体" w:eastAsia="宋体" w:hAnsi="宋体" w:cs="宋体"/>
          <w:color w:val="000000"/>
          <w:sz w:val="39"/>
        </w:rPr>
        <w:t>——</w:t>
      </w:r>
      <w:r>
        <w:rPr>
          <w:rFonts w:ascii="宋体" w:eastAsia="宋体" w:hAnsi="宋体" w:cs="宋体"/>
          <w:color w:val="000000"/>
          <w:sz w:val="39"/>
        </w:rPr>
        <w:t>个体化原理</w:t>
      </w:r>
      <w:r>
        <w:rPr>
          <w:rFonts w:ascii="宋体" w:eastAsia="宋体" w:hAnsi="宋体" w:cs="宋体"/>
          <w:color w:val="000000"/>
          <w:sz w:val="39"/>
        </w:rPr>
        <w:t>———</w:t>
      </w:r>
      <w:r>
        <w:rPr>
          <w:rFonts w:ascii="宋体" w:eastAsia="宋体" w:hAnsi="宋体" w:cs="宋体"/>
          <w:color w:val="000000"/>
          <w:sz w:val="39"/>
        </w:rPr>
        <w:t>被这认</w:t>
      </w:r>
      <w:r>
        <w:rPr>
          <w:rFonts w:ascii="宋体" w:eastAsia="宋体" w:hAnsi="宋体" w:cs="宋体"/>
          <w:color w:val="000000"/>
          <w:sz w:val="39"/>
        </w:rPr>
        <w:t>识看穿了，于是基于这原理的自私心也就随之而消逝了。这样一来，前此那么强有力的动机就失去了它的威力，代之而起的是对于这世界的本质有了完整的认识，这个作为意志的清静剂而起作用的认识就带来了清心寡欲，并且还不仅是带来了生命的放弃，直至带来了整个生命意志的放弃。所以我们在悲剧里看到那些最高尚的〔人物〕或是在漫长的斗争和痛苦之后，最后永远放弃了他们前此热烈追求的目的，永远放弃了人生一切的享乐；或是自愿的，乐于为之而放弃这一切。这样作的〔悲剧人物〕有加尔德隆〔剧本</w:t>
      </w:r>
      <w:r>
        <w:rPr>
          <w:rFonts w:ascii="宋体" w:eastAsia="宋体" w:hAnsi="宋体" w:cs="宋体"/>
          <w:color w:val="000000"/>
          <w:sz w:val="39"/>
        </w:rPr>
        <w:t>335</w:t>
      </w:r>
      <w:r>
        <w:rPr>
          <w:rFonts w:ascii="宋体" w:eastAsia="宋体" w:hAnsi="宋体" w:cs="宋体"/>
          <w:color w:val="000000"/>
          <w:sz w:val="39"/>
        </w:rPr>
        <w:t>中〕刚直的王子；有《浮士德》中的玛格利特；有汉姆勒</w:t>
      </w:r>
      <w:r>
        <w:rPr>
          <w:rFonts w:ascii="宋体" w:eastAsia="宋体" w:hAnsi="宋体" w:cs="宋体"/>
          <w:color w:val="000000"/>
          <w:sz w:val="39"/>
        </w:rPr>
        <w:t>特</w:t>
      </w:r>
      <w:r>
        <w:rPr>
          <w:rFonts w:ascii="宋体" w:eastAsia="宋体" w:hAnsi="宋体" w:cs="宋体"/>
          <w:color w:val="000000"/>
          <w:sz w:val="39"/>
        </w:rPr>
        <w:t>———</w:t>
      </w:r>
      <w:r>
        <w:rPr>
          <w:rFonts w:ascii="宋体" w:eastAsia="宋体" w:hAnsi="宋体" w:cs="宋体"/>
          <w:color w:val="000000"/>
          <w:sz w:val="39"/>
        </w:rPr>
        <w:t>他的〔挚友〕霍内觉自愿追随他，他却教霍内觉留在这浊世痛苦地活下去，以便澄清他生平的往事，净化他的形象</w:t>
      </w:r>
      <w:r>
        <w:rPr>
          <w:rFonts w:ascii="宋体" w:eastAsia="宋体" w:hAnsi="宋体" w:cs="宋体"/>
          <w:color w:val="000000"/>
          <w:sz w:val="39"/>
        </w:rPr>
        <w:t>——</w:t>
      </w:r>
      <w:r>
        <w:rPr>
          <w:rFonts w:ascii="宋体" w:eastAsia="宋体" w:hAnsi="宋体" w:cs="宋体"/>
          <w:color w:val="000000"/>
          <w:sz w:val="39"/>
        </w:rPr>
        <w:t>；还有奥尔良的贞女，梅新纳的新娘。他们都是经过苦难的净化而死的，即是说他们的生命意志已消逝于先，然后死的。在伏尔泰的《摩罕默德》中，最后的结语竟把这一点形诸文字；临终时的帕尔密蕾对摩罕默德高叫道：</w:t>
      </w:r>
      <w:r>
        <w:rPr>
          <w:rFonts w:ascii="宋体" w:eastAsia="宋体" w:hAnsi="宋体" w:cs="宋体"/>
          <w:color w:val="000000"/>
          <w:sz w:val="39"/>
        </w:rPr>
        <w:t>“</w:t>
      </w:r>
      <w:r>
        <w:rPr>
          <w:rFonts w:ascii="宋体" w:eastAsia="宋体" w:hAnsi="宋体" w:cs="宋体"/>
          <w:color w:val="000000"/>
          <w:sz w:val="39"/>
        </w:rPr>
        <w:t>这是暴君的世界。你活下去吧！</w:t>
      </w:r>
      <w:r>
        <w:rPr>
          <w:rFonts w:ascii="宋体" w:eastAsia="宋体" w:hAnsi="宋体" w:cs="宋体"/>
          <w:color w:val="000000"/>
          <w:sz w:val="39"/>
        </w:rPr>
        <w:t>”————</w:t>
      </w:r>
      <w:r>
        <w:rPr>
          <w:rFonts w:ascii="宋体" w:eastAsia="宋体" w:hAnsi="宋体" w:cs="宋体"/>
          <w:color w:val="000000"/>
          <w:sz w:val="39"/>
        </w:rPr>
        <w:t>另外一面有人还要求所谓文艺中的正义。这种要求是由于完全认错了悲剧的本质，也是认错了世界的本质而来的。在沙缪尔</w:t>
      </w:r>
      <w:r>
        <w:rPr>
          <w:rFonts w:ascii="宋体" w:eastAsia="宋体" w:hAnsi="宋体" w:cs="宋体"/>
          <w:color w:val="000000"/>
          <w:sz w:val="39"/>
        </w:rPr>
        <w:t>·</w:t>
      </w:r>
      <w:r>
        <w:rPr>
          <w:rFonts w:ascii="宋体" w:eastAsia="宋体" w:hAnsi="宋体" w:cs="宋体"/>
          <w:color w:val="000000"/>
          <w:sz w:val="39"/>
        </w:rPr>
        <w:t>约翰逊博士对莎士比亚某些剧本的评论中竟出现了这种颟预的</w:t>
      </w:r>
      <w:r>
        <w:rPr>
          <w:rFonts w:ascii="宋体" w:eastAsia="宋体" w:hAnsi="宋体" w:cs="宋体"/>
          <w:color w:val="000000"/>
          <w:sz w:val="39"/>
        </w:rPr>
        <w:t>、冒昧的要求，他颇天真地埋怨〔剧本里〕根本忽略了这一要求。不错，事实上是没有这种要求，请问那些奥菲利亚，那些德斯德孟娜，那些柯德利亚又有什么罪呢</w:t>
      </w:r>
      <w:r>
        <w:rPr>
          <w:rFonts w:ascii="宋体" w:eastAsia="宋体" w:hAnsi="宋体" w:cs="宋体"/>
          <w:color w:val="000000"/>
          <w:sz w:val="39"/>
        </w:rPr>
        <w:t>?————</w:t>
      </w:r>
      <w:r>
        <w:rPr>
          <w:rFonts w:ascii="宋体" w:eastAsia="宋体" w:hAnsi="宋体" w:cs="宋体"/>
          <w:color w:val="000000"/>
          <w:sz w:val="39"/>
        </w:rPr>
        <w:t>可是只有庸碌的、乐观的、新教徒唯理主义的、或本来是犹太教的世界观才会要求什么文艺中的正</w:t>
      </w:r>
      <w:r>
        <w:rPr>
          <w:rFonts w:ascii="宋体" w:eastAsia="宋体" w:hAnsi="宋体" w:cs="宋体"/>
          <w:color w:val="000000"/>
          <w:sz w:val="39"/>
        </w:rPr>
        <w:lastRenderedPageBreak/>
        <w:t>义而在这要求</w:t>
      </w:r>
    </w:p>
    <w:p w:rsidR="00626692" w:rsidRDefault="00626692"/>
    <w:p w:rsidR="00626692" w:rsidRDefault="00626692">
      <w:pPr>
        <w:sectPr w:rsidR="00626692">
          <w:headerReference w:type="default" r:id="rId770"/>
          <w:footerReference w:type="default" r:id="rId771"/>
          <w:pgSz w:w="16000" w:h="23500"/>
          <w:pgMar w:top="1980" w:right="1820" w:bottom="1980" w:left="1820" w:header="1680" w:footer="1680" w:gutter="0"/>
          <w:cols w:space="720"/>
        </w:sectPr>
      </w:pPr>
    </w:p>
    <w:p w:rsidR="00626692" w:rsidRDefault="002455CB">
      <w:pPr>
        <w:wordWrap w:val="0"/>
        <w:spacing w:line="500" w:lineRule="atLeast"/>
        <w:ind w:left="720"/>
        <w:textAlignment w:val="baseline"/>
        <w:rPr>
          <w:sz w:val="37"/>
        </w:rPr>
      </w:pPr>
      <w:r>
        <w:rPr>
          <w:rFonts w:ascii="楷体" w:eastAsia="楷体" w:hAnsi="楷体" w:cs="楷体"/>
          <w:color w:val="000000"/>
          <w:sz w:val="37"/>
          <w:u w:val="single"/>
        </w:rPr>
        <w:lastRenderedPageBreak/>
        <w:t xml:space="preserve"> 352                    </w:t>
      </w:r>
      <w:r>
        <w:rPr>
          <w:rFonts w:ascii="楷体" w:eastAsia="楷体" w:hAnsi="楷体" w:cs="楷体"/>
          <w:color w:val="000000"/>
          <w:sz w:val="37"/>
          <w:u w:val="single"/>
        </w:rPr>
        <w:t>第</w:t>
      </w:r>
      <w:r>
        <w:rPr>
          <w:rFonts w:ascii="楷体" w:eastAsia="楷体" w:hAnsi="楷体" w:cs="楷体"/>
          <w:color w:val="000000"/>
          <w:sz w:val="37"/>
          <w:u w:val="single"/>
        </w:rPr>
        <w:t xml:space="preserve">   </w:t>
      </w:r>
      <w:r>
        <w:rPr>
          <w:rFonts w:ascii="楷体" w:eastAsia="楷体" w:hAnsi="楷体" w:cs="楷体"/>
          <w:color w:val="000000"/>
          <w:sz w:val="37"/>
          <w:u w:val="single"/>
        </w:rPr>
        <w:t>三</w:t>
      </w:r>
      <w:r>
        <w:rPr>
          <w:rFonts w:ascii="楷体" w:eastAsia="楷体" w:hAnsi="楷体" w:cs="楷体"/>
          <w:color w:val="000000"/>
          <w:sz w:val="37"/>
          <w:u w:val="single"/>
        </w:rPr>
        <w:t xml:space="preserve">   </w:t>
      </w:r>
      <w:r>
        <w:rPr>
          <w:rFonts w:ascii="楷体" w:eastAsia="楷体" w:hAnsi="楷体" w:cs="楷体"/>
          <w:color w:val="000000"/>
          <w:sz w:val="37"/>
          <w:u w:val="single"/>
        </w:rPr>
        <w:t>篇</w:t>
      </w:r>
      <w:r>
        <w:rPr>
          <w:rFonts w:ascii="楷体" w:eastAsia="楷体" w:hAnsi="楷体" w:cs="楷体"/>
          <w:color w:val="000000"/>
          <w:sz w:val="37"/>
          <w:u w:val="single"/>
        </w:rPr>
        <w:t xml:space="preserve">                       </w:t>
      </w:r>
    </w:p>
    <w:p w:rsidR="00626692" w:rsidRDefault="002455CB">
      <w:pPr>
        <w:wordWrap w:val="0"/>
        <w:spacing w:before="320" w:line="800" w:lineRule="atLeast"/>
        <w:ind w:left="720" w:right="40"/>
        <w:textAlignment w:val="baseline"/>
        <w:rPr>
          <w:sz w:val="41"/>
        </w:rPr>
      </w:pPr>
      <w:r>
        <w:rPr>
          <w:rFonts w:ascii="宋体" w:eastAsia="宋体" w:hAnsi="宋体" w:cs="宋体"/>
          <w:color w:val="000000"/>
          <w:sz w:val="41"/>
        </w:rPr>
        <w:t>的满足中求得自己的满足。悲剧的真正意义是一种深刻的认识，</w:t>
      </w:r>
      <w:r>
        <w:rPr>
          <w:rFonts w:ascii="宋体" w:eastAsia="宋体" w:hAnsi="宋体" w:cs="宋体"/>
          <w:color w:val="000000"/>
          <w:sz w:val="41"/>
        </w:rPr>
        <w:t>认识到〔悲剧〕主角所赎的不是他个人特有的罪，而是原罪，亦即生存本身之罪。加尔德隆率直的说：</w:t>
      </w:r>
    </w:p>
    <w:p w:rsidR="00626692" w:rsidRDefault="002455CB">
      <w:pPr>
        <w:wordWrap w:val="0"/>
        <w:spacing w:line="800" w:lineRule="atLeast"/>
        <w:ind w:left="2300"/>
        <w:textAlignment w:val="baseline"/>
        <w:rPr>
          <w:sz w:val="41"/>
        </w:rPr>
      </w:pPr>
      <w:r>
        <w:rPr>
          <w:rFonts w:ascii="宋体" w:eastAsia="宋体" w:hAnsi="宋体" w:cs="宋体"/>
          <w:color w:val="000000"/>
          <w:sz w:val="41"/>
        </w:rPr>
        <w:t>“</w:t>
      </w:r>
      <w:r>
        <w:rPr>
          <w:rFonts w:ascii="宋体" w:eastAsia="宋体" w:hAnsi="宋体" w:cs="宋体"/>
          <w:color w:val="000000"/>
          <w:sz w:val="41"/>
        </w:rPr>
        <w:t>人的最大罪恶</w:t>
      </w:r>
    </w:p>
    <w:p w:rsidR="00626692" w:rsidRDefault="002455CB">
      <w:pPr>
        <w:wordWrap w:val="0"/>
        <w:spacing w:line="800" w:lineRule="atLeast"/>
        <w:ind w:left="2300"/>
        <w:textAlignment w:val="baseline"/>
        <w:rPr>
          <w:sz w:val="41"/>
        </w:rPr>
      </w:pPr>
      <w:r>
        <w:rPr>
          <w:rFonts w:ascii="宋体" w:eastAsia="宋体" w:hAnsi="宋体" w:cs="宋体"/>
          <w:color w:val="000000"/>
          <w:sz w:val="41"/>
        </w:rPr>
        <w:t>就是：他诞生了。</w:t>
      </w:r>
      <w:r>
        <w:rPr>
          <w:rFonts w:ascii="宋体" w:eastAsia="宋体" w:hAnsi="宋体" w:cs="宋体"/>
          <w:color w:val="000000"/>
          <w:sz w:val="41"/>
        </w:rPr>
        <w:t>”</w:t>
      </w:r>
    </w:p>
    <w:p w:rsidR="00626692" w:rsidRDefault="002455CB">
      <w:pPr>
        <w:wordWrap w:val="0"/>
        <w:spacing w:line="800" w:lineRule="atLeast"/>
        <w:ind w:right="40" w:firstLine="1500"/>
        <w:textAlignment w:val="baseline"/>
        <w:rPr>
          <w:sz w:val="41"/>
        </w:rPr>
      </w:pPr>
      <w:r>
        <w:rPr>
          <w:rFonts w:ascii="宋体" w:eastAsia="宋体" w:hAnsi="宋体" w:cs="宋体"/>
          <w:color w:val="000000"/>
          <w:sz w:val="41"/>
        </w:rPr>
        <w:t>和悲剧的处理手法更密切有关的，我只想容许自己再指出一点。写出一种巨大不幸是悲剧里唯一基本的东西。诗人用以导致不幸的许多不同途径可以包括在三个类型的概念之下。造成巨大不幸</w:t>
      </w:r>
      <w:r>
        <w:rPr>
          <w:rFonts w:ascii="宋体" w:eastAsia="宋体" w:hAnsi="宋体" w:cs="宋体"/>
          <w:b/>
          <w:color w:val="000000"/>
          <w:sz w:val="41"/>
        </w:rPr>
        <w:t>的</w:t>
      </w:r>
      <w:r>
        <w:rPr>
          <w:rFonts w:ascii="宋体" w:eastAsia="宋体" w:hAnsi="宋体" w:cs="宋体"/>
          <w:color w:val="000000"/>
          <w:sz w:val="41"/>
        </w:rPr>
        <w:t>原因可以是某一剧中人异乎寻常的，发挥尽致的恶毒，这时，这角色就是肇祸人。这一类的例子是理查三世，《奥赛罗》中的雅葛，《威尼斯商人》中的歇洛克，佛朗兹</w:t>
      </w:r>
      <w:r>
        <w:rPr>
          <w:rFonts w:ascii="宋体" w:eastAsia="宋体" w:hAnsi="宋体" w:cs="宋体"/>
          <w:color w:val="000000"/>
          <w:sz w:val="41"/>
        </w:rPr>
        <w:t>·</w:t>
      </w:r>
      <w:r>
        <w:rPr>
          <w:rFonts w:ascii="宋体" w:eastAsia="宋体" w:hAnsi="宋体" w:cs="宋体"/>
          <w:color w:val="000000"/>
          <w:sz w:val="41"/>
        </w:rPr>
        <w:t>穆尔，欧立彼德斯的菲德雷，《安迪贡》中的克内翁以及其他等等。造成</w:t>
      </w:r>
      <w:r>
        <w:rPr>
          <w:rFonts w:ascii="宋体" w:eastAsia="宋体" w:hAnsi="宋体" w:cs="宋体"/>
          <w:color w:val="000000"/>
          <w:sz w:val="41"/>
        </w:rPr>
        <w:t>不幸的还可以是盲目的命运，也即是偶然和错误。属于这一类的，索佛克利斯的《伊第普斯王》是一个真正的典型，还有特拉金的妇女们也是这一类。大多数的古典悲剧根本就属于这一类，而近代悲剧中的例子则有《罗密欧与朱莉叶》，伏尔泰的《坦克列德》，《梅新纳的新娘》。最后，不幸也可以仅仅是由于剧中人彼此的地位不同，由于他们的关系造成的；这就无需乎〔布置〕可怕的错误或闻所未闻的意外事故，也不用恶毒已到可能的极限的人物；而只需要在道德上平平常常的人们，把他们安排在经常发生的情况之下，使他们处于相互对立的地位，他们为这种地位所迫明明</w:t>
      </w:r>
      <w:r>
        <w:rPr>
          <w:rFonts w:ascii="宋体" w:eastAsia="宋体" w:hAnsi="宋体" w:cs="宋体"/>
          <w:color w:val="000000"/>
          <w:sz w:val="41"/>
        </w:rPr>
        <w:t>知道，明明看到却互为对方制造灾祸，同时还不能说单是那一方面不对。我觉得最后这一类〔悲剧〕比前面两类更为可取，因为这一类不是把不幸当作一个例外指给我们看，不是当作由于罕有的情况或狠毒异常</w:t>
      </w:r>
    </w:p>
    <w:p w:rsidR="00626692" w:rsidRDefault="00626692"/>
    <w:p w:rsidR="00626692" w:rsidRDefault="00626692">
      <w:pPr>
        <w:sectPr w:rsidR="00626692">
          <w:headerReference w:type="default" r:id="rId772"/>
          <w:footerReference w:type="default" r:id="rId773"/>
          <w:pgSz w:w="16000" w:h="23500"/>
          <w:pgMar w:top="1980" w:right="1820" w:bottom="1980" w:left="1820" w:header="1680" w:footer="168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世界作为表象再论</w:t>
      </w:r>
      <w:r>
        <w:rPr>
          <w:rFonts w:ascii="宋体" w:eastAsia="宋体" w:hAnsi="宋体" w:cs="宋体"/>
          <w:color w:val="000000"/>
          <w:sz w:val="35"/>
          <w:u w:val="single"/>
        </w:rPr>
        <w:t xml:space="preserve">                    353 </w:t>
      </w:r>
    </w:p>
    <w:p w:rsidR="00626692" w:rsidRDefault="002455CB">
      <w:pPr>
        <w:wordWrap w:val="0"/>
        <w:spacing w:before="320" w:line="760" w:lineRule="atLeast"/>
        <w:textAlignment w:val="baseline"/>
        <w:rPr>
          <w:sz w:val="40"/>
        </w:rPr>
      </w:pPr>
      <w:r>
        <w:rPr>
          <w:rFonts w:ascii="宋体" w:eastAsia="宋体" w:hAnsi="宋体" w:cs="宋体"/>
          <w:color w:val="000000"/>
          <w:sz w:val="40"/>
        </w:rPr>
        <w:t>的人物带来的东西，而是当作一种轻易而自发的，从人的行为和性格中产生的东西，几乎是当作〔人的〕本质上要产生的东西，这就是不幸也和我们接近到可怕的程度了。并且，我们在那两类悲</w:t>
      </w:r>
      <w:r>
        <w:rPr>
          <w:rFonts w:ascii="宋体" w:eastAsia="宋体" w:hAnsi="宋体" w:cs="宋体"/>
          <w:color w:val="000000"/>
          <w:sz w:val="40"/>
        </w:rPr>
        <w:t>剧中虽是把可怕的命运和骇人的恶毒看作使人恐怖的因素，然而究竟只是看作离开我们老远老远的威慑力量，我们很可以躲避这些力量而不必以自我克制为逋逃薮；可是最后这一类悲剧指给我们看的那些破坏幸福和生命的力量却又是一种性质。这些力量光临到我们这儿来的道路随时都是畅通无阻的。我们看到最大的痛苦，都是在本质上我们自己的命运也难免的复杂关系和我们自己也可能干出来的行为带来的，所以我们也无须为不公平而抱怨。这样我们就会不寒而栗，觉得自己已到地狱中来了。不过最后这一类悲剧在编写上的困难也最大；因为人们在这里要以最小量的剧情设计</w:t>
      </w:r>
      <w:r>
        <w:rPr>
          <w:rFonts w:ascii="宋体" w:eastAsia="宋体" w:hAnsi="宋体" w:cs="宋体"/>
          <w:color w:val="000000"/>
          <w:sz w:val="40"/>
        </w:rPr>
        <w:t>和推动行为的原因，仅仅只用剧中人的地位和配搭而求得最大的效果。所以，即令是在最优秀的悲剧中也有很多都躲避了这一困难。不过也还有一个剧本可认为这一类悲剧最完美的模范，虽然就别的观点说，这剧本远远不及同一大师的其他作品：那就是《克拉维葛》。在一定范围内《汉姆勒特》也属于这一类，不过只能从汉姆勒特对勒厄尔特斯和奥菲莉亚的关系来看。《华伦斯坦》也有这一优点，《浮士德》也完全是这一类〔的悲剧〕。如果仅仅只从玛格利特和她的兄弟两人的遭遇作为主要情节看的话。高乃伊的《齐德》同样也属于这一类，不过齐德本人并没有一个悲剧的下</w:t>
      </w:r>
      <w:r>
        <w:rPr>
          <w:rFonts w:ascii="宋体" w:eastAsia="宋体" w:hAnsi="宋体" w:cs="宋体"/>
          <w:color w:val="000000"/>
          <w:sz w:val="40"/>
        </w:rPr>
        <w:t>场，而麦克斯</w:t>
      </w:r>
      <w:r>
        <w:rPr>
          <w:rFonts w:ascii="宋体" w:eastAsia="宋体" w:hAnsi="宋体" w:cs="宋体"/>
          <w:b/>
          <w:color w:val="000000"/>
          <w:sz w:val="40"/>
        </w:rPr>
        <w:t xml:space="preserve"> </w:t>
      </w:r>
      <w:r>
        <w:rPr>
          <w:rFonts w:ascii="宋体" w:eastAsia="宋体" w:hAnsi="宋体" w:cs="宋体"/>
          <w:color w:val="000000"/>
          <w:sz w:val="40"/>
        </w:rPr>
        <w:t>Max</w:t>
      </w:r>
      <w:r>
        <w:rPr>
          <w:rFonts w:ascii="宋体" w:eastAsia="宋体" w:hAnsi="宋体" w:cs="宋体"/>
          <w:color w:val="000000"/>
          <w:sz w:val="40"/>
        </w:rPr>
        <w:t>和德克娜</w:t>
      </w:r>
      <w:r>
        <w:rPr>
          <w:rFonts w:ascii="宋体" w:eastAsia="宋体" w:hAnsi="宋体" w:cs="宋体"/>
          <w:b/>
          <w:color w:val="000000"/>
          <w:sz w:val="40"/>
        </w:rPr>
        <w:t xml:space="preserve"> </w:t>
      </w:r>
      <w:r>
        <w:rPr>
          <w:rFonts w:ascii="宋体" w:eastAsia="宋体" w:hAnsi="宋体" w:cs="宋体"/>
          <w:color w:val="000000"/>
          <w:sz w:val="40"/>
        </w:rPr>
        <w:t>Thekla</w:t>
      </w:r>
      <w:r>
        <w:rPr>
          <w:rFonts w:ascii="宋体" w:eastAsia="宋体" w:hAnsi="宋体" w:cs="宋体"/>
          <w:color w:val="000000"/>
          <w:sz w:val="40"/>
        </w:rPr>
        <w:t>之间与玛格利特兄妹类似的关系却有一个悲剧的结局。</w:t>
      </w:r>
      <w:r>
        <w:rPr>
          <w:rFonts w:ascii="宋体" w:eastAsia="宋体" w:hAnsi="宋体" w:cs="宋体"/>
          <w:color w:val="000000"/>
          <w:sz w:val="40"/>
        </w:rPr>
        <w:t>*</w:t>
      </w:r>
      <w:r>
        <w:rPr>
          <w:noProof/>
        </w:rPr>
        <mc:AlternateContent>
          <mc:Choice Requires="wps">
            <w:drawing>
              <wp:anchor distT="0" distB="0" distL="0" distR="0" simplePos="0" relativeHeight="251704320" behindDoc="0" locked="0" layoutInCell="1" allowOverlap="1">
                <wp:simplePos x="0" y="0"/>
                <wp:positionH relativeFrom="page">
                  <wp:posOffset>8775700</wp:posOffset>
                </wp:positionH>
                <wp:positionV relativeFrom="paragraph">
                  <wp:posOffset>5397500</wp:posOffset>
                </wp:positionV>
                <wp:extent cx="558800" cy="393700"/>
                <wp:effectExtent l="0" t="0" r="0" b="0"/>
                <wp:wrapNone/>
                <wp:docPr id="182" name="文本框 182"/>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337</w:t>
                            </w:r>
                          </w:p>
                        </w:txbxContent>
                      </wps:txbx>
                      <wps:bodyPr vert="horz" wrap="square" lIns="0" tIns="0" rIns="0" bIns="0" anchor="t">
                        <a:noAutofit/>
                      </wps:bodyPr>
                    </wps:wsp>
                  </a:graphicData>
                </a:graphic>
              </wp:anchor>
            </w:drawing>
          </mc:Choice>
          <mc:Fallback>
            <w:pict>
              <v:shape id="文本框 182" o:spid="_x0000_s1189" type="#_x0000_t202" style="position:absolute;left:0;text-align:left;margin-left:691pt;margin-top:425pt;width:44pt;height:31pt;z-index:25170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337</w:t>
                      </w:r>
                    </w:p>
                  </w:txbxContent>
                </v:textbox>
                <w10:wrap anchorx="page"/>
              </v:shape>
            </w:pict>
          </mc:Fallback>
        </mc:AlternateContent>
      </w:r>
    </w:p>
    <w:p w:rsidR="00626692" w:rsidRDefault="002455CB">
      <w:pPr>
        <w:wordWrap w:val="0"/>
        <w:spacing w:before="240" w:line="400" w:lineRule="atLeast"/>
        <w:ind w:left="660"/>
        <w:textAlignment w:val="baseline"/>
        <w:rPr>
          <w:sz w:val="30"/>
        </w:rPr>
      </w:pPr>
      <w:r>
        <w:rPr>
          <w:rFonts w:ascii="宋体" w:eastAsia="宋体" w:hAnsi="宋体" w:cs="宋体"/>
          <w:color w:val="000000"/>
          <w:sz w:val="30"/>
        </w:rPr>
        <w:t>*</w:t>
      </w:r>
      <w:r>
        <w:rPr>
          <w:rFonts w:ascii="宋体" w:eastAsia="宋体" w:hAnsi="宋体" w:cs="宋体"/>
          <w:color w:val="000000"/>
          <w:sz w:val="30"/>
        </w:rPr>
        <w:t>第二卷第三十七章是补充这里的。</w:t>
      </w:r>
    </w:p>
    <w:p w:rsidR="00626692" w:rsidRDefault="00626692"/>
    <w:p w:rsidR="00626692" w:rsidRDefault="00626692">
      <w:pPr>
        <w:sectPr w:rsidR="00626692">
          <w:headerReference w:type="default" r:id="rId774"/>
          <w:footerReference w:type="default" r:id="rId775"/>
          <w:pgSz w:w="16000" w:h="23500"/>
          <w:pgMar w:top="1960" w:right="2160" w:bottom="1960" w:left="2160" w:header="1660" w:footer="1660" w:gutter="0"/>
          <w:cols w:space="720"/>
        </w:sectPr>
      </w:pPr>
    </w:p>
    <w:p w:rsidR="00626692" w:rsidRDefault="002455CB">
      <w:pPr>
        <w:wordWrap w:val="0"/>
        <w:spacing w:line="500" w:lineRule="atLeast"/>
        <w:ind w:left="780"/>
        <w:textAlignment w:val="baseline"/>
        <w:rPr>
          <w:sz w:val="36"/>
        </w:rPr>
      </w:pPr>
      <w:r>
        <w:rPr>
          <w:rFonts w:ascii="仿宋" w:eastAsia="仿宋" w:hAnsi="仿宋" w:cs="仿宋"/>
          <w:color w:val="000000"/>
          <w:sz w:val="36"/>
          <w:u w:val="single"/>
        </w:rPr>
        <w:lastRenderedPageBreak/>
        <w:t xml:space="preserve"> 354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三</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626692">
      <w:pPr>
        <w:wordWrap w:val="0"/>
        <w:spacing w:line="460" w:lineRule="exact"/>
        <w:textAlignment w:val="baseline"/>
        <w:rPr>
          <w:sz w:val="36"/>
        </w:rPr>
      </w:pPr>
    </w:p>
    <w:p w:rsidR="00626692" w:rsidRDefault="00626692">
      <w:pPr>
        <w:wordWrap w:val="0"/>
        <w:spacing w:line="460" w:lineRule="exact"/>
        <w:textAlignment w:val="baseline"/>
        <w:rPr>
          <w:sz w:val="36"/>
        </w:rPr>
      </w:pPr>
    </w:p>
    <w:p w:rsidR="00626692" w:rsidRDefault="002455CB">
      <w:pPr>
        <w:wordWrap w:val="0"/>
        <w:spacing w:line="540" w:lineRule="atLeast"/>
        <w:jc w:val="center"/>
        <w:textAlignment w:val="baseline"/>
        <w:rPr>
          <w:sz w:val="40"/>
        </w:rPr>
      </w:pPr>
      <w:r>
        <w:rPr>
          <w:rFonts w:ascii="黑体" w:eastAsia="黑体" w:hAnsi="黑体" w:cs="黑体"/>
          <w:color w:val="000000"/>
          <w:sz w:val="40"/>
        </w:rPr>
        <w:t>§  52</w:t>
      </w:r>
    </w:p>
    <w:p w:rsidR="00626692" w:rsidRDefault="002455CB">
      <w:pPr>
        <w:wordWrap w:val="0"/>
        <w:spacing w:line="840" w:lineRule="atLeast"/>
        <w:ind w:firstLine="1420"/>
        <w:textAlignment w:val="baseline"/>
        <w:rPr>
          <w:sz w:val="39"/>
        </w:rPr>
      </w:pPr>
      <w:r>
        <w:rPr>
          <w:rFonts w:ascii="宋体" w:eastAsia="宋体" w:hAnsi="宋体" w:cs="宋体"/>
          <w:color w:val="000000"/>
          <w:sz w:val="39"/>
        </w:rPr>
        <w:t>我们在前此各节里既已在符合我们的观点的那种普遍性中考察了所有一切的美术文艺，从建筑的美术起，直到悲剧才结束了我们的考察。建筑的目的作为美术上的目的是使意志在它可见性</w:t>
      </w:r>
      <w:r>
        <w:rPr>
          <w:rFonts w:ascii="宋体" w:eastAsia="宋体" w:hAnsi="宋体" w:cs="宋体"/>
          <w:color w:val="000000"/>
          <w:sz w:val="39"/>
        </w:rPr>
        <w:t>的最低一级别上的客体化明显清晰。意志在这里〔还是〕显为块然一物顽钝的、无知的、合乎规律的定向挣扎，然而已经就显露了〔意志的〕自我分裂和斗争，亦即重力和固体性之间的斗争。</w:t>
      </w:r>
      <w:r>
        <w:rPr>
          <w:rFonts w:ascii="宋体" w:eastAsia="宋体" w:hAnsi="宋体" w:cs="宋体"/>
          <w:color w:val="000000"/>
          <w:sz w:val="39"/>
        </w:rPr>
        <w:t>————</w:t>
      </w:r>
      <w:r>
        <w:rPr>
          <w:rFonts w:ascii="宋体" w:eastAsia="宋体" w:hAnsi="宋体" w:cs="宋体"/>
          <w:color w:val="000000"/>
          <w:sz w:val="39"/>
        </w:rPr>
        <w:t>最后考察的是悲剧。悲剧，也正是在意志客体化的最高级别上使我们在可怕的规模和明确性中看到意志和它自己的分裂。〔可是〕在这些考察之后，我们又发现还有一种艺术被我们排斥于讨论之外了，并且也不能不排斥于讨论之外，因为我们这个论述系统严密，其中全没有适合这一艺术的地位。这〔一艺术〕就是音乐。音乐完全孤立于其他一切艺术之外。我们不能把音乐看作世间</w:t>
      </w:r>
      <w:r>
        <w:rPr>
          <w:rFonts w:ascii="宋体" w:eastAsia="宋体" w:hAnsi="宋体" w:cs="宋体"/>
          <w:color w:val="000000"/>
          <w:sz w:val="39"/>
        </w:rPr>
        <w:t>事物上的任何理念的仿制、副本，然而音乐却是这么伟大和绝妙的艺</w:t>
      </w:r>
      <w:r>
        <w:rPr>
          <w:rFonts w:ascii="宋体" w:eastAsia="宋体" w:hAnsi="宋体" w:cs="宋体"/>
          <w:color w:val="000000"/>
          <w:sz w:val="39"/>
        </w:rPr>
        <w:t>338</w:t>
      </w:r>
      <w:r>
        <w:rPr>
          <w:rFonts w:ascii="宋体" w:eastAsia="宋体" w:hAnsi="宋体" w:cs="宋体"/>
          <w:color w:val="000000"/>
          <w:sz w:val="39"/>
        </w:rPr>
        <w:t>术，是这么强烈地影响着人的内心；在人的内心里作为一种绝对普遍的，在明晰程度上甚至还超过直观世界的语言，是这么完整地、这么深刻地为人所领会；</w:t>
      </w:r>
      <w:r>
        <w:rPr>
          <w:rFonts w:ascii="宋体" w:eastAsia="宋体" w:hAnsi="宋体" w:cs="宋体"/>
          <w:color w:val="000000"/>
          <w:sz w:val="39"/>
        </w:rPr>
        <w:t>————</w:t>
      </w:r>
      <w:r>
        <w:rPr>
          <w:rFonts w:ascii="宋体" w:eastAsia="宋体" w:hAnsi="宋体" w:cs="宋体"/>
          <w:color w:val="000000"/>
          <w:sz w:val="39"/>
        </w:rPr>
        <w:t>以致我们在音乐中，除了一种</w:t>
      </w:r>
      <w:r>
        <w:rPr>
          <w:rFonts w:ascii="宋体" w:eastAsia="宋体" w:hAnsi="宋体" w:cs="宋体"/>
          <w:color w:val="000000"/>
          <w:sz w:val="39"/>
        </w:rPr>
        <w:t>“</w:t>
      </w:r>
      <w:r>
        <w:rPr>
          <w:rFonts w:ascii="宋体" w:eastAsia="宋体" w:hAnsi="宋体" w:cs="宋体"/>
          <w:color w:val="000000"/>
          <w:sz w:val="39"/>
        </w:rPr>
        <w:t>下意识的、人不知道自己在计数的算术练习</w:t>
      </w:r>
      <w:r>
        <w:rPr>
          <w:rFonts w:ascii="宋体" w:eastAsia="宋体" w:hAnsi="宋体" w:cs="宋体"/>
          <w:color w:val="000000"/>
          <w:sz w:val="39"/>
        </w:rPr>
        <w:t>”</w:t>
      </w:r>
      <w:r>
        <w:rPr>
          <w:rFonts w:ascii="宋体" w:eastAsia="宋体" w:hAnsi="宋体" w:cs="宋体"/>
          <w:color w:val="000000"/>
          <w:sz w:val="39"/>
        </w:rPr>
        <w:t>外，确实还有别的东西可寻。不过音乐所以吸引</w:t>
      </w:r>
      <w:r>
        <w:rPr>
          <w:rFonts w:ascii="宋体" w:eastAsia="宋体" w:hAnsi="宋体" w:cs="宋体"/>
          <w:color w:val="000000"/>
          <w:sz w:val="39"/>
        </w:rPr>
        <w:t>*</w:t>
      </w:r>
      <w:r>
        <w:rPr>
          <w:rFonts w:ascii="宋体" w:eastAsia="宋体" w:hAnsi="宋体" w:cs="宋体"/>
          <w:color w:val="000000"/>
          <w:sz w:val="39"/>
        </w:rPr>
        <w:t>莱布尼兹的就是这种</w:t>
      </w:r>
      <w:r>
        <w:rPr>
          <w:rFonts w:ascii="宋体" w:eastAsia="宋体" w:hAnsi="宋体" w:cs="宋体"/>
          <w:color w:val="000000"/>
          <w:sz w:val="39"/>
        </w:rPr>
        <w:t>“</w:t>
      </w:r>
      <w:r>
        <w:rPr>
          <w:rFonts w:ascii="宋体" w:eastAsia="宋体" w:hAnsi="宋体" w:cs="宋体"/>
          <w:color w:val="000000"/>
          <w:sz w:val="39"/>
        </w:rPr>
        <w:t>算术练习</w:t>
      </w:r>
      <w:r>
        <w:rPr>
          <w:rFonts w:ascii="宋体" w:eastAsia="宋体" w:hAnsi="宋体" w:cs="宋体"/>
          <w:color w:val="000000"/>
          <w:sz w:val="39"/>
        </w:rPr>
        <w:t>”</w:t>
      </w:r>
      <w:r>
        <w:rPr>
          <w:rFonts w:ascii="宋体" w:eastAsia="宋体" w:hAnsi="宋体" w:cs="宋体"/>
          <w:color w:val="000000"/>
          <w:sz w:val="39"/>
        </w:rPr>
        <w:t>；如果只从音乐直接的、外表的意义看，只从音乐的外壳看，莱布尼兹也并没有错。然而音乐如果真的只是这么一点而已，那么音乐给</w:t>
      </w:r>
    </w:p>
    <w:p w:rsidR="00626692" w:rsidRDefault="00626692">
      <w:pPr>
        <w:wordWrap w:val="0"/>
        <w:spacing w:line="840" w:lineRule="exact"/>
        <w:textAlignment w:val="baseline"/>
        <w:rPr>
          <w:sz w:val="39"/>
        </w:rPr>
      </w:pPr>
    </w:p>
    <w:p w:rsidR="00626692" w:rsidRDefault="002455CB">
      <w:pPr>
        <w:wordWrap w:val="0"/>
        <w:spacing w:line="400" w:lineRule="atLeast"/>
        <w:ind w:left="1220"/>
        <w:textAlignment w:val="baseline"/>
        <w:rPr>
          <w:sz w:val="29"/>
        </w:rPr>
      </w:pPr>
      <w:r>
        <w:rPr>
          <w:rFonts w:ascii="宋体" w:eastAsia="宋体" w:hAnsi="宋体" w:cs="宋体"/>
          <w:color w:val="000000"/>
          <w:sz w:val="29"/>
        </w:rPr>
        <w:t>*</w:t>
      </w:r>
      <w:r>
        <w:rPr>
          <w:rFonts w:ascii="宋体" w:eastAsia="宋体" w:hAnsi="宋体" w:cs="宋体"/>
          <w:color w:val="000000"/>
          <w:sz w:val="29"/>
        </w:rPr>
        <w:t>柯尔多尔蒂</w:t>
      </w:r>
      <w:r>
        <w:rPr>
          <w:rFonts w:ascii="宋体" w:eastAsia="宋体" w:hAnsi="宋体" w:cs="宋体"/>
          <w:color w:val="000000"/>
          <w:sz w:val="29"/>
        </w:rPr>
        <w:t>(Kortholti)</w:t>
      </w:r>
      <w:r>
        <w:rPr>
          <w:rFonts w:ascii="宋体" w:eastAsia="宋体" w:hAnsi="宋体" w:cs="宋体"/>
          <w:color w:val="000000"/>
          <w:sz w:val="29"/>
        </w:rPr>
        <w:t>搜集的《莱布尼兹信札》第</w:t>
      </w:r>
      <w:r>
        <w:rPr>
          <w:rFonts w:ascii="宋体" w:eastAsia="宋体" w:hAnsi="宋体" w:cs="宋体"/>
          <w:color w:val="000000"/>
          <w:sz w:val="29"/>
        </w:rPr>
        <w:t>154</w:t>
      </w:r>
      <w:r>
        <w:rPr>
          <w:rFonts w:ascii="宋体" w:eastAsia="宋体" w:hAnsi="宋体" w:cs="宋体"/>
          <w:color w:val="000000"/>
          <w:sz w:val="29"/>
        </w:rPr>
        <w:t>封。</w:t>
      </w:r>
    </w:p>
    <w:p w:rsidR="00626692" w:rsidRDefault="00626692"/>
    <w:p w:rsidR="00626692" w:rsidRDefault="00626692">
      <w:pPr>
        <w:sectPr w:rsidR="00626692">
          <w:headerReference w:type="default" r:id="rId776"/>
          <w:footerReference w:type="default" r:id="rId777"/>
          <w:pgSz w:w="16000" w:h="23500"/>
          <w:pgMar w:top="2000" w:right="1840" w:bottom="2000" w:left="18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355 </w:t>
      </w:r>
    </w:p>
    <w:p w:rsidR="00626692" w:rsidRDefault="002455CB">
      <w:pPr>
        <w:wordWrap w:val="0"/>
        <w:spacing w:line="780" w:lineRule="atLeast"/>
        <w:ind w:right="580"/>
        <w:textAlignment w:val="baseline"/>
        <w:rPr>
          <w:sz w:val="41"/>
        </w:rPr>
      </w:pPr>
      <w:r>
        <w:rPr>
          <w:rFonts w:ascii="宋体" w:eastAsia="宋体" w:hAnsi="宋体" w:cs="宋体"/>
          <w:color w:val="000000"/>
          <w:sz w:val="41"/>
        </w:rPr>
        <w:t>我们的满足必然和我们在得出一个算式的正确答案时所能有的满足一般无二，而不能是我们看到自己本质的深处被表现出来时</w:t>
      </w:r>
      <w:r>
        <w:rPr>
          <w:rFonts w:ascii="宋体" w:eastAsia="宋体" w:hAnsi="宋体" w:cs="宋体"/>
          <w:color w:val="000000"/>
          <w:sz w:val="41"/>
        </w:rPr>
        <w:t>[</w:t>
      </w:r>
      <w:r>
        <w:rPr>
          <w:rFonts w:ascii="宋体" w:eastAsia="宋体" w:hAnsi="宋体" w:cs="宋体"/>
          <w:color w:val="000000"/>
          <w:sz w:val="41"/>
        </w:rPr>
        <w:t>所感到</w:t>
      </w:r>
      <w:r>
        <w:rPr>
          <w:rFonts w:ascii="宋体" w:eastAsia="宋体" w:hAnsi="宋体" w:cs="宋体"/>
          <w:color w:val="000000"/>
          <w:sz w:val="41"/>
        </w:rPr>
        <w:t>]</w:t>
      </w:r>
      <w:r>
        <w:rPr>
          <w:rFonts w:ascii="宋体" w:eastAsia="宋体" w:hAnsi="宋体" w:cs="宋体"/>
          <w:color w:val="000000"/>
          <w:sz w:val="41"/>
        </w:rPr>
        <w:t>的愉快。因此，在我们的观点上，我们注意的既然是美感的效果，我们就必须承认音乐还有更严肃的更深刻的，和这世界，和我们自己的最内在本质有关的一种意义。就这意义说，音乐虽可化</w:t>
      </w:r>
      <w:r>
        <w:rPr>
          <w:rFonts w:ascii="宋体" w:eastAsia="宋体" w:hAnsi="宋体" w:cs="宋体"/>
          <w:color w:val="000000"/>
          <w:sz w:val="41"/>
        </w:rPr>
        <w:t>为数量关系，然而数量关系并不就是符号所表出的事物，而只是符号本身。至于音乐对于世界的关系，在某一种意义上说，必需和表现对于所表现的，仿制品对于原物的关系相同，那是我们可以从音乐和其他艺术的类似性推论出来的。一切艺术都有这一特征，并且一切艺术对我们的效果，整个说来也和音乐对我们的效果差不多，后者只是更强烈，更是如响斯应，更有必然性，更无误差的可能而已。此外，音乐对于世界那种复制的关系也必须是一种极为内在的，无限真实的，恰到好处的关系，因为音乐是在演奏的瞬间当时就要被每人所领会的。这里还看得出音乐没有误差的可能</w:t>
      </w:r>
      <w:r>
        <w:rPr>
          <w:rFonts w:ascii="宋体" w:eastAsia="宋体" w:hAnsi="宋体" w:cs="宋体"/>
          <w:color w:val="000000"/>
          <w:sz w:val="41"/>
        </w:rPr>
        <w:t>性，因为音乐的形式可以还原为完全确定的，用数字表示出来的规则；音乐也决不能摆脱这些规则，摆脱就不再是音乐了。</w:t>
      </w:r>
      <w:r>
        <w:rPr>
          <w:rFonts w:ascii="宋体" w:eastAsia="宋体" w:hAnsi="宋体" w:cs="宋体"/>
          <w:color w:val="000000"/>
          <w:sz w:val="41"/>
        </w:rPr>
        <w:t>——</w:t>
      </w:r>
      <w:r>
        <w:rPr>
          <w:rFonts w:ascii="宋体" w:eastAsia="宋体" w:hAnsi="宋体" w:cs="宋体"/>
          <w:color w:val="000000"/>
          <w:sz w:val="41"/>
        </w:rPr>
        <w:t>然而把音乐和世界对比的那一点，就音乐对世界处于仿造或复制关系来说的这一方面依然还隐藏在黑暗中。人们在任何时代都从事过音乐，却未能在这一点上讲出一个道理来；人们既以直接领会为已足，就放弃了抽象地去理解这直接领会自身</w:t>
      </w:r>
      <w:r>
        <w:rPr>
          <w:rFonts w:ascii="宋体" w:eastAsia="宋体" w:hAnsi="宋体" w:cs="宋体"/>
          <w:color w:val="000000"/>
          <w:sz w:val="41"/>
        </w:rPr>
        <w:t>[</w:t>
      </w:r>
      <w:r>
        <w:rPr>
          <w:rFonts w:ascii="宋体" w:eastAsia="宋体" w:hAnsi="宋体" w:cs="宋体"/>
          <w:color w:val="000000"/>
          <w:sz w:val="41"/>
        </w:rPr>
        <w:t>是怎么可能的</w:t>
      </w:r>
      <w:r>
        <w:rPr>
          <w:rFonts w:ascii="宋体" w:eastAsia="宋体" w:hAnsi="宋体" w:cs="宋体"/>
          <w:color w:val="000000"/>
          <w:sz w:val="41"/>
        </w:rPr>
        <w:t>]</w:t>
      </w:r>
      <w:r>
        <w:rPr>
          <w:rFonts w:ascii="宋体" w:eastAsia="宋体" w:hAnsi="宋体" w:cs="宋体"/>
          <w:color w:val="000000"/>
          <w:sz w:val="41"/>
        </w:rPr>
        <w:t>了。</w:t>
      </w:r>
    </w:p>
    <w:p w:rsidR="00626692" w:rsidRDefault="002455CB">
      <w:pPr>
        <w:wordWrap w:val="0"/>
        <w:spacing w:line="760" w:lineRule="atLeast"/>
        <w:ind w:left="80" w:firstLine="820"/>
        <w:textAlignment w:val="baseline"/>
        <w:rPr>
          <w:sz w:val="41"/>
        </w:rPr>
      </w:pPr>
      <w:r>
        <w:rPr>
          <w:rFonts w:ascii="宋体" w:eastAsia="宋体" w:hAnsi="宋体" w:cs="宋体"/>
          <w:color w:val="000000"/>
          <w:sz w:val="41"/>
        </w:rPr>
        <w:t>当我既把自己的精神完全贯注在音调艺术的印象中之后，也</w:t>
      </w:r>
      <w:r>
        <w:rPr>
          <w:rFonts w:ascii="宋体" w:eastAsia="宋体" w:hAnsi="宋体" w:cs="宋体"/>
          <w:color w:val="000000"/>
          <w:sz w:val="41"/>
        </w:rPr>
        <w:t>339</w:t>
      </w:r>
      <w:r>
        <w:rPr>
          <w:rFonts w:ascii="宋体" w:eastAsia="宋体" w:hAnsi="宋体" w:cs="宋体"/>
          <w:color w:val="000000"/>
          <w:sz w:val="41"/>
        </w:rPr>
        <w:t>不管这种艺术的形式是如何多种多样，然后再回到反省，回到本书所述的思想路线时，我便已获得了一个启发，可从而理解</w:t>
      </w:r>
      <w:r>
        <w:rPr>
          <w:rFonts w:ascii="宋体" w:eastAsia="宋体" w:hAnsi="宋体" w:cs="宋体"/>
          <w:color w:val="000000"/>
          <w:sz w:val="41"/>
        </w:rPr>
        <w:t>音乐</w:t>
      </w:r>
    </w:p>
    <w:p w:rsidR="00626692" w:rsidRDefault="00626692"/>
    <w:p w:rsidR="00626692" w:rsidRDefault="00626692">
      <w:pPr>
        <w:sectPr w:rsidR="00626692">
          <w:headerReference w:type="default" r:id="rId778"/>
          <w:footerReference w:type="default" r:id="rId779"/>
          <w:pgSz w:w="16000" w:h="23500"/>
          <w:pgMar w:top="1960" w:right="1860" w:bottom="1960" w:left="1860" w:header="1660" w:footer="1660" w:gutter="0"/>
          <w:cols w:space="720"/>
        </w:sectPr>
      </w:pPr>
    </w:p>
    <w:p w:rsidR="00626692" w:rsidRDefault="002455CB">
      <w:pPr>
        <w:wordWrap w:val="0"/>
        <w:spacing w:line="480" w:lineRule="atLeast"/>
        <w:ind w:left="760"/>
        <w:textAlignment w:val="baseline"/>
        <w:rPr>
          <w:sz w:val="35"/>
        </w:rPr>
      </w:pPr>
      <w:r>
        <w:rPr>
          <w:rFonts w:ascii="楷体" w:eastAsia="楷体" w:hAnsi="楷体" w:cs="楷体"/>
          <w:color w:val="000000"/>
          <w:sz w:val="35"/>
          <w:u w:val="single"/>
        </w:rPr>
        <w:lastRenderedPageBreak/>
        <w:t xml:space="preserve"> 356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三</w:t>
      </w:r>
      <w:r>
        <w:rPr>
          <w:rFonts w:ascii="楷体" w:eastAsia="楷体" w:hAnsi="楷体" w:cs="楷体"/>
          <w:color w:val="000000"/>
          <w:sz w:val="35"/>
          <w:u w:val="single"/>
        </w:rPr>
        <w:t xml:space="preserve">   </w:t>
      </w:r>
      <w:r>
        <w:rPr>
          <w:rFonts w:ascii="楷体" w:eastAsia="楷体" w:hAnsi="楷体" w:cs="楷体"/>
          <w:color w:val="000000"/>
          <w:sz w:val="35"/>
          <w:u w:val="single"/>
        </w:rPr>
        <w:t>篇</w:t>
      </w:r>
      <w:r>
        <w:rPr>
          <w:rFonts w:ascii="楷体" w:eastAsia="楷体" w:hAnsi="楷体" w:cs="楷体"/>
          <w:color w:val="000000"/>
          <w:sz w:val="35"/>
          <w:u w:val="single"/>
        </w:rPr>
        <w:t xml:space="preserve">                         </w:t>
      </w:r>
    </w:p>
    <w:p w:rsidR="00626692" w:rsidRDefault="00626692">
      <w:pPr>
        <w:wordWrap w:val="0"/>
        <w:spacing w:line="420" w:lineRule="exact"/>
        <w:textAlignment w:val="baseline"/>
        <w:rPr>
          <w:sz w:val="35"/>
        </w:rPr>
      </w:pPr>
    </w:p>
    <w:p w:rsidR="00626692" w:rsidRDefault="002455CB">
      <w:pPr>
        <w:wordWrap w:val="0"/>
        <w:spacing w:line="760" w:lineRule="atLeast"/>
        <w:ind w:left="680"/>
        <w:textAlignment w:val="baseline"/>
        <w:rPr>
          <w:sz w:val="40"/>
        </w:rPr>
      </w:pPr>
      <w:r>
        <w:rPr>
          <w:rFonts w:ascii="宋体" w:eastAsia="宋体" w:hAnsi="宋体" w:cs="宋体"/>
          <w:color w:val="000000"/>
          <w:sz w:val="40"/>
        </w:rPr>
        <w:t>的内在本质以及音乐对世界的那种</w:t>
      </w:r>
      <w:r>
        <w:rPr>
          <w:rFonts w:ascii="宋体" w:eastAsia="宋体" w:hAnsi="宋体" w:cs="宋体"/>
          <w:color w:val="000000"/>
          <w:sz w:val="40"/>
        </w:rPr>
        <w:t>[</w:t>
      </w:r>
      <w:r>
        <w:rPr>
          <w:rFonts w:ascii="宋体" w:eastAsia="宋体" w:hAnsi="宋体" w:cs="宋体"/>
          <w:color w:val="000000"/>
          <w:sz w:val="40"/>
        </w:rPr>
        <w:t>关系，</w:t>
      </w:r>
      <w:r>
        <w:rPr>
          <w:rFonts w:ascii="宋体" w:eastAsia="宋体" w:hAnsi="宋体" w:cs="宋体"/>
          <w:color w:val="000000"/>
          <w:sz w:val="40"/>
        </w:rPr>
        <w:t>]</w:t>
      </w:r>
      <w:r>
        <w:rPr>
          <w:rFonts w:ascii="宋体" w:eastAsia="宋体" w:hAnsi="宋体" w:cs="宋体"/>
          <w:color w:val="000000"/>
          <w:sz w:val="40"/>
        </w:rPr>
        <w:t>按类比法必须假定的，反映世界的关系是什么性质。这一启发对于我自己固然是足够了，就我探讨</w:t>
      </w:r>
      <w:r>
        <w:rPr>
          <w:rFonts w:ascii="宋体" w:eastAsia="宋体" w:hAnsi="宋体" w:cs="宋体"/>
          <w:color w:val="000000"/>
          <w:sz w:val="40"/>
        </w:rPr>
        <w:t>[</w:t>
      </w:r>
      <w:r>
        <w:rPr>
          <w:rFonts w:ascii="宋体" w:eastAsia="宋体" w:hAnsi="宋体" w:cs="宋体"/>
          <w:color w:val="000000"/>
          <w:sz w:val="40"/>
        </w:rPr>
        <w:t>的目的</w:t>
      </w:r>
      <w:r>
        <w:rPr>
          <w:rFonts w:ascii="宋体" w:eastAsia="宋体" w:hAnsi="宋体" w:cs="宋体"/>
          <w:color w:val="000000"/>
          <w:sz w:val="40"/>
        </w:rPr>
        <w:t>]</w:t>
      </w:r>
      <w:r>
        <w:rPr>
          <w:rFonts w:ascii="宋体" w:eastAsia="宋体" w:hAnsi="宋体" w:cs="宋体"/>
          <w:color w:val="000000"/>
          <w:sz w:val="40"/>
        </w:rPr>
        <w:t>说，我也满意了；那些在思想上跟我走到这里而赞同我的世界观的人们也很可能同样的明白了这一点。可是要证明这一理解，我认为基本上是不可能的，因为这一理解既假定又确定音乐，作为表象</w:t>
      </w:r>
      <w:r>
        <w:rPr>
          <w:rFonts w:ascii="宋体" w:eastAsia="宋体" w:hAnsi="宋体" w:cs="宋体"/>
          <w:color w:val="000000"/>
          <w:sz w:val="40"/>
        </w:rPr>
        <w:t>[</w:t>
      </w:r>
      <w:r>
        <w:rPr>
          <w:rFonts w:ascii="宋体" w:eastAsia="宋体" w:hAnsi="宋体" w:cs="宋体"/>
          <w:color w:val="000000"/>
          <w:sz w:val="40"/>
        </w:rPr>
        <w:t>的音乐</w:t>
      </w:r>
      <w:r>
        <w:rPr>
          <w:rFonts w:ascii="宋体" w:eastAsia="宋体" w:hAnsi="宋体" w:cs="宋体"/>
          <w:color w:val="000000"/>
          <w:sz w:val="40"/>
        </w:rPr>
        <w:t>]</w:t>
      </w:r>
      <w:r>
        <w:rPr>
          <w:rFonts w:ascii="宋体" w:eastAsia="宋体" w:hAnsi="宋体" w:cs="宋体"/>
          <w:color w:val="000000"/>
          <w:sz w:val="40"/>
        </w:rPr>
        <w:t>，和本质上决不可能是表象</w:t>
      </w:r>
      <w:r>
        <w:rPr>
          <w:rFonts w:ascii="宋体" w:eastAsia="宋体" w:hAnsi="宋体" w:cs="宋体"/>
          <w:color w:val="000000"/>
          <w:sz w:val="40"/>
        </w:rPr>
        <w:t>的东西两者间的关系，又要把音乐看成是一个原本的翻版，而这原本自身又决不能直接作为表象来想象。那么在这一篇，主要是用以考察各种艺术的第三篇的末尾，除了谈谈我自以为满足的，关于美妙的音乐艺术的那种理解之外，我不能再有什么办法。</w:t>
      </w:r>
      <w:r>
        <w:rPr>
          <w:rFonts w:ascii="宋体" w:eastAsia="宋体" w:hAnsi="宋体" w:cs="宋体"/>
          <w:color w:val="000000"/>
          <w:sz w:val="40"/>
        </w:rPr>
        <w:t>[</w:t>
      </w:r>
      <w:r>
        <w:rPr>
          <w:rFonts w:ascii="宋体" w:eastAsia="宋体" w:hAnsi="宋体" w:cs="宋体"/>
          <w:color w:val="000000"/>
          <w:sz w:val="40"/>
        </w:rPr>
        <w:t>人们对于</w:t>
      </w:r>
      <w:r>
        <w:rPr>
          <w:rFonts w:ascii="宋体" w:eastAsia="宋体" w:hAnsi="宋体" w:cs="宋体"/>
          <w:color w:val="000000"/>
          <w:sz w:val="40"/>
        </w:rPr>
        <w:t>]</w:t>
      </w:r>
      <w:r>
        <w:rPr>
          <w:rFonts w:ascii="宋体" w:eastAsia="宋体" w:hAnsi="宋体" w:cs="宋体"/>
          <w:color w:val="000000"/>
          <w:sz w:val="40"/>
        </w:rPr>
        <w:t>我这见解的赞同或否定，一面必须取决于音乐对每人的影响，一面是必须取决于本书所传达的整个的一个思想对于读者的影响。此外，我认为人们如果要以真正的信心来赞同这里对音乐的意义要作出的说明，那就必须经常以不断的反省思维来倾听音乐的意义；而要做到这一点，又必须人们已经很熟悉我所阐述的全部</w:t>
      </w:r>
      <w:r>
        <w:rPr>
          <w:rFonts w:ascii="宋体" w:eastAsia="宋体" w:hAnsi="宋体" w:cs="宋体"/>
          <w:color w:val="000000"/>
          <w:sz w:val="40"/>
        </w:rPr>
        <w:t>思想才行。</w:t>
      </w:r>
    </w:p>
    <w:p w:rsidR="00626692" w:rsidRDefault="002455CB">
      <w:pPr>
        <w:wordWrap w:val="0"/>
        <w:spacing w:line="760" w:lineRule="atLeast"/>
        <w:ind w:right="20" w:firstLine="1520"/>
        <w:textAlignment w:val="baseline"/>
        <w:rPr>
          <w:sz w:val="40"/>
        </w:rPr>
      </w:pPr>
      <w:r>
        <w:rPr>
          <w:rFonts w:ascii="宋体" w:eastAsia="宋体" w:hAnsi="宋体" w:cs="宋体"/>
          <w:color w:val="000000"/>
          <w:sz w:val="40"/>
        </w:rPr>
        <w:t>意志的恰如其分的客体化便是</w:t>
      </w:r>
      <w:r>
        <w:rPr>
          <w:rFonts w:ascii="宋体" w:eastAsia="宋体" w:hAnsi="宋体" w:cs="宋体"/>
          <w:color w:val="000000"/>
          <w:sz w:val="40"/>
        </w:rPr>
        <w:t>(</w:t>
      </w:r>
      <w:r>
        <w:rPr>
          <w:rFonts w:ascii="宋体" w:eastAsia="宋体" w:hAnsi="宋体" w:cs="宋体"/>
          <w:color w:val="000000"/>
          <w:sz w:val="40"/>
        </w:rPr>
        <w:t>柏拉图的</w:t>
      </w:r>
      <w:r>
        <w:rPr>
          <w:rFonts w:ascii="宋体" w:eastAsia="宋体" w:hAnsi="宋体" w:cs="宋体"/>
          <w:color w:val="000000"/>
          <w:sz w:val="40"/>
        </w:rPr>
        <w:t>)</w:t>
      </w:r>
      <w:r>
        <w:rPr>
          <w:rFonts w:ascii="宋体" w:eastAsia="宋体" w:hAnsi="宋体" w:cs="宋体"/>
          <w:color w:val="000000"/>
          <w:sz w:val="40"/>
        </w:rPr>
        <w:t>理念，用个别事物的表现</w:t>
      </w:r>
      <w:r>
        <w:rPr>
          <w:rFonts w:ascii="宋体" w:eastAsia="宋体" w:hAnsi="宋体" w:cs="宋体"/>
          <w:color w:val="000000"/>
          <w:sz w:val="40"/>
        </w:rPr>
        <w:t>(</w:t>
      </w:r>
      <w:r>
        <w:rPr>
          <w:rFonts w:ascii="宋体" w:eastAsia="宋体" w:hAnsi="宋体" w:cs="宋体"/>
          <w:color w:val="000000"/>
          <w:sz w:val="40"/>
        </w:rPr>
        <w:t>因为这种表现永远是艺术作品本身</w:t>
      </w:r>
      <w:r>
        <w:rPr>
          <w:rFonts w:ascii="宋体" w:eastAsia="宋体" w:hAnsi="宋体" w:cs="宋体"/>
          <w:color w:val="000000"/>
          <w:sz w:val="40"/>
        </w:rPr>
        <w:t>)</w:t>
      </w:r>
      <w:r>
        <w:rPr>
          <w:rFonts w:ascii="宋体" w:eastAsia="宋体" w:hAnsi="宋体" w:cs="宋体"/>
          <w:color w:val="000000"/>
          <w:sz w:val="40"/>
        </w:rPr>
        <w:t>引起</w:t>
      </w:r>
      <w:r>
        <w:rPr>
          <w:rFonts w:ascii="宋体" w:eastAsia="宋体" w:hAnsi="宋体" w:cs="宋体"/>
          <w:color w:val="000000"/>
          <w:sz w:val="40"/>
        </w:rPr>
        <w:t>[</w:t>
      </w:r>
      <w:r>
        <w:rPr>
          <w:rFonts w:ascii="宋体" w:eastAsia="宋体" w:hAnsi="宋体" w:cs="宋体"/>
          <w:color w:val="000000"/>
          <w:sz w:val="40"/>
        </w:rPr>
        <w:t>人们</w:t>
      </w:r>
      <w:r>
        <w:rPr>
          <w:rFonts w:ascii="宋体" w:eastAsia="宋体" w:hAnsi="宋体" w:cs="宋体"/>
          <w:color w:val="000000"/>
          <w:sz w:val="40"/>
        </w:rPr>
        <w:t>]</w:t>
      </w:r>
      <w:r>
        <w:rPr>
          <w:rFonts w:ascii="宋体" w:eastAsia="宋体" w:hAnsi="宋体" w:cs="宋体"/>
          <w:color w:val="000000"/>
          <w:sz w:val="40"/>
        </w:rPr>
        <w:t>对理念的认识</w:t>
      </w:r>
      <w:r>
        <w:rPr>
          <w:rFonts w:ascii="宋体" w:eastAsia="宋体" w:hAnsi="宋体" w:cs="宋体"/>
          <w:color w:val="000000"/>
          <w:sz w:val="40"/>
        </w:rPr>
        <w:t>(</w:t>
      </w:r>
      <w:r>
        <w:rPr>
          <w:rFonts w:ascii="宋体" w:eastAsia="宋体" w:hAnsi="宋体" w:cs="宋体"/>
          <w:color w:val="000000"/>
          <w:sz w:val="40"/>
        </w:rPr>
        <w:t>这只在认识的主体也有了相应的变化时才有可能</w:t>
      </w:r>
      <w:r>
        <w:rPr>
          <w:rFonts w:ascii="宋体" w:eastAsia="宋体" w:hAnsi="宋体" w:cs="宋体"/>
          <w:color w:val="000000"/>
          <w:sz w:val="40"/>
        </w:rPr>
        <w:t>)</w:t>
      </w:r>
      <w:r>
        <w:rPr>
          <w:rFonts w:ascii="宋体" w:eastAsia="宋体" w:hAnsi="宋体" w:cs="宋体"/>
          <w:color w:val="000000"/>
          <w:sz w:val="40"/>
        </w:rPr>
        <w:t>是所有其他艺术的目的。所以这一切艺术都只是间接地，即凭借理念来把意志客体化了的。我们的世界既然并不是别的什么，而只是理念在杂多性中的显现，以进入个体化原理</w:t>
      </w:r>
      <w:r>
        <w:rPr>
          <w:rFonts w:ascii="宋体" w:eastAsia="宋体" w:hAnsi="宋体" w:cs="宋体"/>
          <w:color w:val="000000"/>
          <w:sz w:val="40"/>
        </w:rPr>
        <w:t>(</w:t>
      </w:r>
      <w:r>
        <w:rPr>
          <w:rFonts w:ascii="宋体" w:eastAsia="宋体" w:hAnsi="宋体" w:cs="宋体"/>
          <w:color w:val="000000"/>
          <w:sz w:val="40"/>
        </w:rPr>
        <w:t>对于个体可能的认识的形</w:t>
      </w:r>
      <w:r>
        <w:rPr>
          <w:rFonts w:ascii="宋体" w:eastAsia="宋体" w:hAnsi="宋体" w:cs="宋体"/>
          <w:color w:val="000000"/>
          <w:sz w:val="40"/>
        </w:rPr>
        <w:t>340</w:t>
      </w:r>
      <w:r>
        <w:rPr>
          <w:rFonts w:ascii="宋体" w:eastAsia="宋体" w:hAnsi="宋体" w:cs="宋体"/>
          <w:color w:val="000000"/>
          <w:sz w:val="40"/>
        </w:rPr>
        <w:t>式</w:t>
      </w:r>
      <w:r>
        <w:rPr>
          <w:rFonts w:ascii="宋体" w:eastAsia="宋体" w:hAnsi="宋体" w:cs="宋体"/>
          <w:color w:val="000000"/>
          <w:sz w:val="40"/>
        </w:rPr>
        <w:t>)</w:t>
      </w:r>
      <w:r>
        <w:rPr>
          <w:rFonts w:ascii="宋体" w:eastAsia="宋体" w:hAnsi="宋体" w:cs="宋体"/>
          <w:color w:val="000000"/>
          <w:sz w:val="40"/>
        </w:rPr>
        <w:t>为途径的显现；那么音乐，因为它跳过了理念，也完全是不依赖现象世界的，简直是无视现象世界；在某种意义上说即令这世</w:t>
      </w:r>
    </w:p>
    <w:p w:rsidR="00626692" w:rsidRDefault="00626692"/>
    <w:p w:rsidR="00626692" w:rsidRDefault="00626692">
      <w:pPr>
        <w:sectPr w:rsidR="00626692">
          <w:headerReference w:type="default" r:id="rId780"/>
          <w:footerReference w:type="default" r:id="rId781"/>
          <w:pgSz w:w="16000" w:h="23500"/>
          <w:pgMar w:top="1920" w:right="1820" w:bottom="1920" w:left="1820" w:header="1620" w:footer="162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世界作为表象再论</w:t>
      </w:r>
      <w:r>
        <w:rPr>
          <w:rFonts w:ascii="宋体" w:eastAsia="宋体" w:hAnsi="宋体" w:cs="宋体"/>
          <w:color w:val="000000"/>
          <w:sz w:val="36"/>
          <w:u w:val="single"/>
        </w:rPr>
        <w:t xml:space="preserve">                    357  </w:t>
      </w:r>
    </w:p>
    <w:p w:rsidR="00626692" w:rsidRDefault="00626692">
      <w:pPr>
        <w:wordWrap w:val="0"/>
        <w:spacing w:line="440" w:lineRule="exact"/>
        <w:jc w:val="center"/>
        <w:textAlignment w:val="baseline"/>
        <w:rPr>
          <w:sz w:val="36"/>
        </w:rPr>
      </w:pPr>
    </w:p>
    <w:p w:rsidR="00626692" w:rsidRDefault="002455CB">
      <w:pPr>
        <w:wordWrap w:val="0"/>
        <w:spacing w:line="800" w:lineRule="atLeast"/>
        <w:ind w:left="40" w:right="540"/>
        <w:textAlignment w:val="baseline"/>
        <w:rPr>
          <w:sz w:val="39"/>
        </w:rPr>
      </w:pPr>
      <w:r>
        <w:rPr>
          <w:rFonts w:ascii="宋体" w:eastAsia="宋体" w:hAnsi="宋体" w:cs="宋体"/>
          <w:color w:val="000000"/>
          <w:sz w:val="39"/>
        </w:rPr>
        <w:t>界全不存在，音乐却还是存在；然而对于其他艺术却不能这样说。音乐乃是全部意志的直接客体化和写照，犹如世界自身，犹如理念之为这种客体化和写照一样；而理念分化为杂多之后的现象便构成个别事物的世界。所以音乐不同于其他艺术，决不是理念的写照，而是意志自身的写照，〔尽管〕这理念也是意志的客体性。因此音乐的效果比其他艺术的效果要强烈得多，深入得多，因为其</w:t>
      </w:r>
      <w:r>
        <w:rPr>
          <w:rFonts w:ascii="宋体" w:eastAsia="宋体" w:hAnsi="宋体" w:cs="宋体"/>
          <w:color w:val="000000"/>
          <w:sz w:val="39"/>
        </w:rPr>
        <w:t>他艺术所说的只是阴影，而音乐所说的却是本质。既然是同一个意志把它自己客体化于理念和音乐中，只是客体化的方式各有不同而已；那么，在音乐和理念之间虽然根本没有直接的相似性，却必然有一种平行的关系，有一种类比的可能性；而理念在杂多性和不完美〔状态〕中的现象就是这可见的世界。指出这一类比的可能性，作为旁证，可使这一因题材晦涩所以艰难的说明易于理解。</w:t>
      </w:r>
    </w:p>
    <w:p w:rsidR="00626692" w:rsidRDefault="002455CB">
      <w:pPr>
        <w:wordWrap w:val="0"/>
        <w:spacing w:line="800" w:lineRule="atLeast"/>
        <w:ind w:firstLine="860"/>
        <w:textAlignment w:val="baseline"/>
        <w:rPr>
          <w:sz w:val="39"/>
        </w:rPr>
      </w:pPr>
      <w:r>
        <w:rPr>
          <w:rFonts w:ascii="宋体" w:eastAsia="宋体" w:hAnsi="宋体" w:cs="宋体"/>
          <w:color w:val="000000"/>
          <w:sz w:val="39"/>
        </w:rPr>
        <w:t>我在谐音的最低音中，在通奏低音中〔好象〕又看到了意志客体化的最低级别，看到了无机的自然界，行星的体积。大家知道所有那些高音，既易于流动而消失又较速，都要看作是由基低音的</w:t>
      </w:r>
      <w:r>
        <w:rPr>
          <w:rFonts w:ascii="宋体" w:eastAsia="宋体" w:hAnsi="宋体" w:cs="宋体"/>
          <w:color w:val="000000"/>
          <w:sz w:val="39"/>
        </w:rPr>
        <w:t>偕振产生的，总是和低音奏出时轻微地相与偕鸣的。而谐音的规律就是只许那些由于偕振而真正已和低音自然而然同时出声</w:t>
      </w:r>
      <w:r>
        <w:rPr>
          <w:rFonts w:ascii="宋体" w:eastAsia="宋体" w:hAnsi="宋体" w:cs="宋体"/>
          <w:color w:val="000000"/>
          <w:sz w:val="39"/>
        </w:rPr>
        <w:t>(</w:t>
      </w:r>
      <w:r>
        <w:rPr>
          <w:rFonts w:ascii="宋体" w:eastAsia="宋体" w:hAnsi="宋体" w:cs="宋体"/>
          <w:color w:val="000000"/>
          <w:sz w:val="39"/>
        </w:rPr>
        <w:t>低音的谐音</w:t>
      </w:r>
      <w:r>
        <w:rPr>
          <w:rFonts w:ascii="宋体" w:eastAsia="宋体" w:hAnsi="宋体" w:cs="宋体"/>
          <w:color w:val="000000"/>
          <w:sz w:val="39"/>
        </w:rPr>
        <w:t>)</w:t>
      </w:r>
      <w:r>
        <w:rPr>
          <w:rFonts w:ascii="宋体" w:eastAsia="宋体" w:hAnsi="宋体" w:cs="宋体"/>
          <w:color w:val="000000"/>
          <w:sz w:val="39"/>
        </w:rPr>
        <w:t>的高音和一个低音合奏。那么，与此类似，人们必须把自然的全部物体和组织看作是从这个行星的体积中逐步发展出来的，而这行星的体积既是全部物体和组织的支点，又是其来源，而这一关系也就是较高的音对通奏低音的关系。</w:t>
      </w:r>
      <w:r>
        <w:rPr>
          <w:rFonts w:ascii="宋体" w:eastAsia="宋体" w:hAnsi="宋体" w:cs="宋体"/>
          <w:color w:val="000000"/>
          <w:sz w:val="39"/>
        </w:rPr>
        <w:t>————</w:t>
      </w:r>
      <w:r>
        <w:rPr>
          <w:rFonts w:ascii="宋体" w:eastAsia="宋体" w:hAnsi="宋体" w:cs="宋体"/>
          <w:color w:val="000000"/>
          <w:sz w:val="39"/>
        </w:rPr>
        <w:t>〔音的〕低度有一极限，超过这一极限就再不能听到什么声音了；而与此</w:t>
      </w:r>
      <w:r>
        <w:rPr>
          <w:rFonts w:ascii="宋体" w:eastAsia="宋体" w:hAnsi="宋体" w:cs="宋体"/>
          <w:color w:val="000000"/>
          <w:sz w:val="39"/>
        </w:rPr>
        <w:t>341</w:t>
      </w:r>
      <w:r>
        <w:rPr>
          <w:rFonts w:ascii="宋体" w:eastAsia="宋体" w:hAnsi="宋体" w:cs="宋体"/>
          <w:color w:val="000000"/>
          <w:sz w:val="39"/>
        </w:rPr>
        <w:t>相当的就是任何物质如果没有形状和属性就不可觉知了。〔所谓物</w:t>
      </w:r>
    </w:p>
    <w:p w:rsidR="00626692" w:rsidRDefault="00626692"/>
    <w:p w:rsidR="00626692" w:rsidRDefault="00626692">
      <w:pPr>
        <w:sectPr w:rsidR="00626692">
          <w:headerReference w:type="default" r:id="rId782"/>
          <w:footerReference w:type="default" r:id="rId783"/>
          <w:pgSz w:w="16000" w:h="23500"/>
          <w:pgMar w:top="1960" w:right="1880" w:bottom="1960" w:left="1880" w:header="1660" w:footer="1660" w:gutter="0"/>
          <w:cols w:space="720"/>
        </w:sectPr>
      </w:pPr>
    </w:p>
    <w:p w:rsidR="00626692" w:rsidRDefault="002455CB">
      <w:pPr>
        <w:wordWrap w:val="0"/>
        <w:spacing w:line="520" w:lineRule="atLeast"/>
        <w:ind w:left="120"/>
        <w:textAlignment w:val="baseline"/>
        <w:rPr>
          <w:sz w:val="38"/>
        </w:rPr>
      </w:pPr>
      <w:r>
        <w:rPr>
          <w:rFonts w:ascii="仿宋" w:eastAsia="仿宋" w:hAnsi="仿宋" w:cs="仿宋"/>
          <w:color w:val="000000"/>
          <w:sz w:val="38"/>
          <w:u w:val="single"/>
        </w:rPr>
        <w:lastRenderedPageBreak/>
        <w:t xml:space="preserve"> 358</w:t>
      </w:r>
      <w:r>
        <w:rPr>
          <w:rFonts w:ascii="仿宋" w:eastAsia="仿宋" w:hAnsi="仿宋" w:cs="仿宋"/>
          <w:color w:val="000000"/>
          <w:sz w:val="38"/>
          <w:u w:val="single"/>
        </w:rPr>
        <w:t xml:space="preserve">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三</w:t>
      </w:r>
      <w:r>
        <w:rPr>
          <w:rFonts w:ascii="仿宋" w:eastAsia="仿宋" w:hAnsi="仿宋" w:cs="仿宋"/>
          <w:color w:val="000000"/>
          <w:sz w:val="38"/>
          <w:u w:val="single"/>
        </w:rPr>
        <w:t xml:space="preserve">   </w:t>
      </w:r>
      <w:r>
        <w:rPr>
          <w:rFonts w:ascii="仿宋" w:eastAsia="仿宋" w:hAnsi="仿宋" w:cs="仿宋"/>
          <w:color w:val="000000"/>
          <w:sz w:val="38"/>
          <w:u w:val="single"/>
        </w:rPr>
        <w:t>章</w:t>
      </w:r>
      <w:r>
        <w:rPr>
          <w:rFonts w:ascii="仿宋" w:eastAsia="仿宋" w:hAnsi="仿宋" w:cs="仿宋"/>
          <w:color w:val="000000"/>
          <w:sz w:val="38"/>
          <w:u w:val="single"/>
        </w:rPr>
        <w:t xml:space="preserve">                       </w:t>
      </w:r>
    </w:p>
    <w:p w:rsidR="00626692" w:rsidRDefault="002455CB">
      <w:pPr>
        <w:wordWrap w:val="0"/>
        <w:spacing w:before="360" w:line="800" w:lineRule="atLeast"/>
        <w:ind w:right="160" w:firstLine="40"/>
        <w:textAlignment w:val="baseline"/>
        <w:rPr>
          <w:sz w:val="39"/>
        </w:rPr>
      </w:pPr>
      <w:r>
        <w:rPr>
          <w:rFonts w:ascii="宋体" w:eastAsia="宋体" w:hAnsi="宋体" w:cs="宋体"/>
          <w:color w:val="000000"/>
          <w:sz w:val="39"/>
        </w:rPr>
        <w:t>质没有形状和属性，</w:t>
      </w:r>
      <w:r>
        <w:rPr>
          <w:rFonts w:ascii="宋体" w:eastAsia="宋体" w:hAnsi="宋体" w:cs="宋体"/>
          <w:color w:val="000000"/>
          <w:sz w:val="39"/>
        </w:rPr>
        <w:t>]</w:t>
      </w:r>
      <w:r>
        <w:rPr>
          <w:rFonts w:ascii="宋体" w:eastAsia="宋体" w:hAnsi="宋体" w:cs="宋体"/>
          <w:color w:val="000000"/>
          <w:sz w:val="39"/>
        </w:rPr>
        <w:t>即是说物质中没有一种不能再加解释的</w:t>
      </w:r>
      <w:r>
        <w:rPr>
          <w:rFonts w:ascii="宋体" w:eastAsia="宋体" w:hAnsi="宋体" w:cs="宋体"/>
          <w:color w:val="000000"/>
          <w:sz w:val="39"/>
        </w:rPr>
        <w:t>“</w:t>
      </w:r>
      <w:r>
        <w:rPr>
          <w:rFonts w:ascii="宋体" w:eastAsia="宋体" w:hAnsi="宋体" w:cs="宋体"/>
          <w:color w:val="000000"/>
          <w:sz w:val="39"/>
        </w:rPr>
        <w:t>力</w:t>
      </w:r>
      <w:r>
        <w:rPr>
          <w:rFonts w:ascii="宋体" w:eastAsia="宋体" w:hAnsi="宋体" w:cs="宋体"/>
          <w:color w:val="000000"/>
          <w:sz w:val="39"/>
        </w:rPr>
        <w:t>”</w:t>
      </w:r>
      <w:r>
        <w:rPr>
          <w:rFonts w:ascii="宋体" w:eastAsia="宋体" w:hAnsi="宋体" w:cs="宋体"/>
          <w:color w:val="000000"/>
          <w:sz w:val="39"/>
        </w:rPr>
        <w:t>的表现，而理念又是表现在这力中的。更概括地说就是没有物质能够完全没有意志。所以声音作为〔听得见的〕声音是和一定程度的音高分不开的；物质也是如此和一定程度的意志表现分不开的。</w:t>
      </w:r>
      <w:r>
        <w:rPr>
          <w:rFonts w:ascii="宋体" w:eastAsia="宋体" w:hAnsi="宋体" w:cs="宋体"/>
          <w:color w:val="000000"/>
          <w:sz w:val="39"/>
        </w:rPr>
        <w:t>——</w:t>
      </w:r>
      <w:r>
        <w:rPr>
          <w:rFonts w:ascii="宋体" w:eastAsia="宋体" w:hAnsi="宋体" w:cs="宋体"/>
          <w:color w:val="000000"/>
          <w:sz w:val="39"/>
        </w:rPr>
        <w:t>所以在我们看来，在谐音中的通奏低音就等于世界上的无机自然，等于是最粗笨的体积；一切皆基于此，一切都从此中产生发展。</w:t>
      </w:r>
      <w:r>
        <w:rPr>
          <w:rFonts w:ascii="宋体" w:eastAsia="宋体" w:hAnsi="宋体" w:cs="宋体"/>
          <w:color w:val="000000"/>
          <w:sz w:val="39"/>
        </w:rPr>
        <w:t>————</w:t>
      </w:r>
      <w:r>
        <w:rPr>
          <w:rFonts w:ascii="宋体" w:eastAsia="宋体" w:hAnsi="宋体" w:cs="宋体"/>
          <w:color w:val="000000"/>
          <w:sz w:val="39"/>
        </w:rPr>
        <w:t>现在更进一步，在低音和主导的，奏出乐调的高音之间</w:t>
      </w:r>
      <w:r>
        <w:rPr>
          <w:rFonts w:ascii="宋体" w:eastAsia="宋体" w:hAnsi="宋体" w:cs="宋体"/>
          <w:color w:val="000000"/>
          <w:sz w:val="39"/>
        </w:rPr>
        <w:t>是构成谐音的一切补助音，在这一切补助音中我好象看到理念的全部级别，而意志也就是把自己客体化在这些理念中的。〔这就是说〕较近于低音的音等于〔意志客体化的〕那些较低级别，等于那些还是无机的，但已是种类杂呈的物体；而那些较高的音，在我看来，就代表植物和动物世界。</w:t>
      </w:r>
      <w:r>
        <w:rPr>
          <w:rFonts w:ascii="宋体" w:eastAsia="宋体" w:hAnsi="宋体" w:cs="宋体"/>
          <w:color w:val="000000"/>
          <w:sz w:val="39"/>
        </w:rPr>
        <w:t>——</w:t>
      </w:r>
      <w:r>
        <w:rPr>
          <w:rFonts w:ascii="宋体" w:eastAsia="宋体" w:hAnsi="宋体" w:cs="宋体"/>
          <w:color w:val="000000"/>
          <w:sz w:val="39"/>
        </w:rPr>
        <w:t>音阶上一定的间距和意志客体化的一定级别是平行的，和自然中一定的物种是平行的。对于这种间距的算术上的正确性有距离，或是由于间距偏差或是由于选定的乐调所致，都可比拟于个体和物种典型的距离。至于不纯的杂音并无所谓一定的音差，则可以和两个物种的动物之间或人兽之</w:t>
      </w:r>
      <w:r>
        <w:rPr>
          <w:rFonts w:ascii="宋体" w:eastAsia="宋体" w:hAnsi="宋体" w:cs="宋体"/>
          <w:color w:val="000000"/>
          <w:sz w:val="39"/>
        </w:rPr>
        <w:t>间的怪胎相比。</w:t>
      </w:r>
      <w:r>
        <w:rPr>
          <w:rFonts w:ascii="宋体" w:eastAsia="宋体" w:hAnsi="宋体" w:cs="宋体"/>
          <w:color w:val="000000"/>
          <w:sz w:val="39"/>
        </w:rPr>
        <w:t>———</w:t>
      </w:r>
      <w:r>
        <w:rPr>
          <w:rFonts w:ascii="宋体" w:eastAsia="宋体" w:hAnsi="宋体" w:cs="宋体"/>
          <w:color w:val="000000"/>
          <w:sz w:val="39"/>
        </w:rPr>
        <w:t>所有这些构成谐音的低音和补助音却都缺乏前进中的联贯。只有高音阶的，奏出调儿的音才有这种联贯，也只有这些音在抑扬顿挫和转折急奏中有迅速和轻松的变化；而所有〔其他〕那些〔低音和补助〕音则变化缓慢，没有各自存在的联贯。沉低音变化最为滞重，这是最粗笨的物质体块的代表。沉低音的升降都只是大音距的，是几个第三，几个第四，或几个第五音阶的升降而决不一个音升降；即令是一个由双重复谐音组转换了的低音，〔也不例外〕。这种缓慢的变化也是这低音在物理上本质的东</w:t>
      </w:r>
    </w:p>
    <w:p w:rsidR="00626692" w:rsidRDefault="00626692"/>
    <w:p w:rsidR="00626692" w:rsidRDefault="00626692">
      <w:pPr>
        <w:sectPr w:rsidR="00626692">
          <w:headerReference w:type="default" r:id="rId784"/>
          <w:footerReference w:type="default" r:id="rId785"/>
          <w:pgSz w:w="16000" w:h="23500"/>
          <w:pgMar w:top="1980" w:right="2060" w:bottom="1980" w:left="2060" w:header="1680" w:footer="1680" w:gutter="0"/>
          <w:cols w:space="720"/>
        </w:sectPr>
      </w:pPr>
    </w:p>
    <w:p w:rsidR="00626692" w:rsidRDefault="002455CB">
      <w:pPr>
        <w:wordWrap w:val="0"/>
        <w:spacing w:before="40" w:line="500" w:lineRule="atLeast"/>
        <w:ind w:left="200"/>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359  </w:t>
      </w:r>
    </w:p>
    <w:p w:rsidR="00626692" w:rsidRDefault="00626692">
      <w:pPr>
        <w:wordWrap w:val="0"/>
        <w:spacing w:line="440" w:lineRule="exact"/>
        <w:textAlignment w:val="baseline"/>
        <w:rPr>
          <w:sz w:val="36"/>
        </w:rPr>
      </w:pPr>
    </w:p>
    <w:p w:rsidR="00626692" w:rsidRDefault="002455CB">
      <w:pPr>
        <w:wordWrap w:val="0"/>
        <w:spacing w:line="780" w:lineRule="atLeast"/>
        <w:ind w:firstLine="160"/>
        <w:textAlignment w:val="baseline"/>
        <w:rPr>
          <w:sz w:val="39"/>
        </w:rPr>
      </w:pPr>
      <w:r>
        <w:rPr>
          <w:rFonts w:ascii="宋体" w:eastAsia="宋体" w:hAnsi="宋体" w:cs="宋体"/>
          <w:color w:val="000000"/>
          <w:sz w:val="39"/>
        </w:rPr>
        <w:t>西。在沉低音中而有迅速的急奏或颤音，那是无法想象的。较高的补助音要流动得快些，然而还没有曲调的联贯和有意义的前进；这和动物世界是平行的。所有一切补助音不联贯的音段和法则性的规定则可比拟于整个无理性的世界，从结晶体起到最高级的动物止。这里没有一事物有一种真正联续的意识，</w:t>
      </w:r>
      <w:r>
        <w:rPr>
          <w:rFonts w:ascii="宋体" w:eastAsia="宋体" w:hAnsi="宋体" w:cs="宋体"/>
          <w:color w:val="000000"/>
          <w:sz w:val="39"/>
        </w:rPr>
        <w:t>———</w:t>
      </w:r>
      <w:r>
        <w:rPr>
          <w:rFonts w:ascii="宋体" w:eastAsia="宋体" w:hAnsi="宋体" w:cs="宋体"/>
          <w:color w:val="000000"/>
          <w:sz w:val="39"/>
        </w:rPr>
        <w:t>而这意识才能使它的生命成为一个有意义的整体</w:t>
      </w:r>
      <w:r>
        <w:rPr>
          <w:rFonts w:ascii="宋体" w:eastAsia="宋体" w:hAnsi="宋体" w:cs="宋体"/>
          <w:color w:val="000000"/>
          <w:sz w:val="39"/>
        </w:rPr>
        <w:t>———</w:t>
      </w:r>
      <w:r>
        <w:rPr>
          <w:rFonts w:ascii="宋体" w:eastAsia="宋体" w:hAnsi="宋体" w:cs="宋体"/>
          <w:color w:val="000000"/>
          <w:sz w:val="39"/>
        </w:rPr>
        <w:t>；没有一样是经历过一串精神发展的，没有一样是由教养来使自己进于完善的；所有这</w:t>
      </w:r>
      <w:r>
        <w:rPr>
          <w:rFonts w:ascii="宋体" w:eastAsia="宋体" w:hAnsi="宋体" w:cs="宋体"/>
          <w:color w:val="000000"/>
          <w:sz w:val="39"/>
        </w:rPr>
        <w:t>一切在任何时候都是一成不变的，是什么族类便是什么族类，为固定的法则所规定。</w:t>
      </w:r>
      <w:r>
        <w:rPr>
          <w:rFonts w:ascii="宋体" w:eastAsia="宋体" w:hAnsi="宋体" w:cs="宋体"/>
          <w:color w:val="000000"/>
          <w:sz w:val="39"/>
        </w:rPr>
        <w:t>———</w:t>
      </w:r>
      <w:r>
        <w:rPr>
          <w:rFonts w:ascii="宋体" w:eastAsia="宋体" w:hAnsi="宋体" w:cs="宋体"/>
          <w:color w:val="000000"/>
          <w:sz w:val="39"/>
        </w:rPr>
        <w:t>最后在曲调中，在高音的，婉啭的，领导着全曲的，在一个思想的不断而充满意义的联贯中从头至尾无拘束地任意前进着的，表出一个整体的主调中，我〔好象〕看到意志客体化的最高级别，看到人的有思虑的生活和努力。只有人，因为他具有理性，才在他实际的和无数可能的〔生活〕道路上经常瞻前顾后，这样才完成一个有思虑的，从而联贯为一整体的生活过程。与此相应，唯有曲调才从头至尾有一个意义充足的、有目的的联贯。所以曲调是讲述着经思考照明了的意志的故事，而在实</w:t>
      </w:r>
      <w:r>
        <w:rPr>
          <w:rFonts w:ascii="宋体" w:eastAsia="宋体" w:hAnsi="宋体" w:cs="宋体"/>
          <w:color w:val="000000"/>
          <w:sz w:val="39"/>
        </w:rPr>
        <w:t>际过程中，意志却是映写在它自己一系列的行为中的。但是曲调讲述的还不止此，还讲述着意志最秘密的历史，描绘着每一激动，每一努力，意志的每一活动；描绘着被理性概括于</w:t>
      </w:r>
      <w:r>
        <w:rPr>
          <w:rFonts w:ascii="宋体" w:eastAsia="宋体" w:hAnsi="宋体" w:cs="宋体"/>
          <w:color w:val="000000"/>
          <w:sz w:val="39"/>
        </w:rPr>
        <w:t>“</w:t>
      </w:r>
      <w:r>
        <w:rPr>
          <w:rFonts w:ascii="宋体" w:eastAsia="宋体" w:hAnsi="宋体" w:cs="宋体"/>
          <w:color w:val="000000"/>
          <w:sz w:val="39"/>
        </w:rPr>
        <w:t>感触</w:t>
      </w:r>
      <w:r>
        <w:rPr>
          <w:rFonts w:ascii="宋体" w:eastAsia="宋体" w:hAnsi="宋体" w:cs="宋体"/>
          <w:color w:val="000000"/>
          <w:sz w:val="39"/>
        </w:rPr>
        <w:t>”</w:t>
      </w:r>
      <w:r>
        <w:rPr>
          <w:rFonts w:ascii="宋体" w:eastAsia="宋体" w:hAnsi="宋体" w:cs="宋体"/>
          <w:color w:val="000000"/>
          <w:sz w:val="39"/>
        </w:rPr>
        <w:t>这一广泛的、消极的概念之下而无法容纳于其抽象〔性〕中的一切。因此，所以人们也常说音乐是〔表达〕感触和热情的语言，相当于文字是〔表达〕理性的语言。柏拉图已把音乐解释为</w:t>
      </w:r>
      <w:r>
        <w:rPr>
          <w:rFonts w:ascii="宋体" w:eastAsia="宋体" w:hAnsi="宋体" w:cs="宋体"/>
          <w:color w:val="000000"/>
          <w:sz w:val="39"/>
        </w:rPr>
        <w:t>“</w:t>
      </w:r>
      <w:r>
        <w:rPr>
          <w:rFonts w:ascii="宋体" w:eastAsia="宋体" w:hAnsi="宋体" w:cs="宋体"/>
          <w:color w:val="000000"/>
          <w:sz w:val="39"/>
        </w:rPr>
        <w:t>曲调的变化摹仿着心灵的动态</w:t>
      </w:r>
      <w:r>
        <w:rPr>
          <w:rFonts w:ascii="宋体" w:eastAsia="宋体" w:hAnsi="宋体" w:cs="宋体"/>
          <w:color w:val="000000"/>
          <w:sz w:val="39"/>
        </w:rPr>
        <w:t>”(</w:t>
      </w:r>
      <w:r>
        <w:rPr>
          <w:rFonts w:ascii="宋体" w:eastAsia="宋体" w:hAnsi="宋体" w:cs="宋体"/>
          <w:color w:val="000000"/>
          <w:sz w:val="39"/>
        </w:rPr>
        <w:t>《法律论》第七篇</w:t>
      </w:r>
      <w:r>
        <w:rPr>
          <w:rFonts w:ascii="宋体" w:eastAsia="宋体" w:hAnsi="宋体" w:cs="宋体"/>
          <w:color w:val="000000"/>
          <w:sz w:val="39"/>
        </w:rPr>
        <w:t>)</w:t>
      </w:r>
      <w:r>
        <w:rPr>
          <w:rFonts w:ascii="宋体" w:eastAsia="宋体" w:hAnsi="宋体" w:cs="宋体"/>
          <w:color w:val="000000"/>
          <w:sz w:val="39"/>
        </w:rPr>
        <w:t>，还有亚里士多德也说</w:t>
      </w:r>
      <w:r>
        <w:rPr>
          <w:rFonts w:ascii="宋体" w:eastAsia="宋体" w:hAnsi="宋体" w:cs="宋体"/>
          <w:color w:val="000000"/>
          <w:sz w:val="39"/>
        </w:rPr>
        <w:t>“</w:t>
      </w:r>
      <w:r>
        <w:rPr>
          <w:rFonts w:ascii="宋体" w:eastAsia="宋体" w:hAnsi="宋体" w:cs="宋体"/>
          <w:color w:val="000000"/>
          <w:sz w:val="39"/>
        </w:rPr>
        <w:t>节奏和音调虽然只是声音，却和心灵状态相似，这是怎么回事呢？</w:t>
      </w:r>
      <w:r>
        <w:rPr>
          <w:rFonts w:ascii="宋体" w:eastAsia="宋体" w:hAnsi="宋体" w:cs="宋体"/>
          <w:color w:val="000000"/>
          <w:sz w:val="39"/>
        </w:rPr>
        <w:t>”(</w:t>
      </w:r>
      <w:r>
        <w:rPr>
          <w:rFonts w:ascii="宋体" w:eastAsia="宋体" w:hAnsi="宋体" w:cs="宋体"/>
          <w:color w:val="000000"/>
          <w:sz w:val="39"/>
        </w:rPr>
        <w:t>《问</w:t>
      </w:r>
      <w:r>
        <w:rPr>
          <w:noProof/>
        </w:rPr>
        <mc:AlternateContent>
          <mc:Choice Requires="wps">
            <w:drawing>
              <wp:anchor distT="0" distB="0" distL="0" distR="0" simplePos="0" relativeHeight="251705344" behindDoc="0" locked="0" layoutInCell="1" allowOverlap="1">
                <wp:simplePos x="0" y="0"/>
                <wp:positionH relativeFrom="page">
                  <wp:posOffset>8851900</wp:posOffset>
                </wp:positionH>
                <wp:positionV relativeFrom="paragraph">
                  <wp:posOffset>63500</wp:posOffset>
                </wp:positionV>
                <wp:extent cx="406400" cy="29210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406400" cy="292100"/>
                        </a:xfrm>
                        <a:prstGeom prst="rect">
                          <a:avLst/>
                        </a:prstGeom>
                        <a:noFill/>
                        <a:ln w="6350">
                          <a:noFill/>
                        </a:ln>
                      </wps:spPr>
                      <wps:txbx>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342</w:t>
                            </w:r>
                          </w:p>
                        </w:txbxContent>
                      </wps:txbx>
                      <wps:bodyPr vert="horz" wrap="square" lIns="0" tIns="0" rIns="0" bIns="0" anchor="t">
                        <a:noAutofit/>
                      </wps:bodyPr>
                    </wps:wsp>
                  </a:graphicData>
                </a:graphic>
              </wp:anchor>
            </w:drawing>
          </mc:Choice>
          <mc:Fallback>
            <w:pict>
              <v:shape id="文本框 183" o:spid="_x0000_s1190" type="#_x0000_t202" style="position:absolute;left:0;text-align:left;margin-left:697pt;margin-top:5pt;width:32pt;height:23pt;z-index:25170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" filled="f" stroked="f" strokeweight=".5pt">
                <v:textbox inset="0,0,0,0">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342</w:t>
                      </w:r>
                    </w:p>
                  </w:txbxContent>
                </v:textbox>
                <w10:wrap anchorx="page"/>
              </v:shape>
            </w:pict>
          </mc:Fallback>
        </mc:AlternateContent>
      </w:r>
    </w:p>
    <w:p w:rsidR="00626692" w:rsidRDefault="00626692"/>
    <w:p w:rsidR="00626692" w:rsidRDefault="00626692">
      <w:pPr>
        <w:sectPr w:rsidR="00626692">
          <w:headerReference w:type="default" r:id="rId786"/>
          <w:footerReference w:type="default" r:id="rId787"/>
          <w:pgSz w:w="16000" w:h="23500"/>
          <w:pgMar w:top="2000" w:right="2100" w:bottom="2000" w:left="2100" w:header="1700" w:footer="1700" w:gutter="0"/>
          <w:cols w:space="720"/>
        </w:sectPr>
      </w:pPr>
    </w:p>
    <w:p w:rsidR="00626692" w:rsidRDefault="002455CB">
      <w:pPr>
        <w:wordWrap w:val="0"/>
        <w:spacing w:before="60" w:line="500" w:lineRule="atLeast"/>
        <w:ind w:left="160"/>
        <w:textAlignment w:val="baseline"/>
        <w:rPr>
          <w:sz w:val="37"/>
        </w:rPr>
      </w:pPr>
      <w:r>
        <w:rPr>
          <w:rFonts w:ascii="宋体" w:eastAsia="宋体" w:hAnsi="宋体" w:cs="宋体"/>
          <w:color w:val="000000"/>
          <w:sz w:val="37"/>
          <w:u w:val="single"/>
        </w:rPr>
        <w:lastRenderedPageBreak/>
        <w:t xml:space="preserve"> 360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三</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626692">
      <w:pPr>
        <w:wordWrap w:val="0"/>
        <w:spacing w:line="480" w:lineRule="exact"/>
        <w:textAlignment w:val="baseline"/>
        <w:rPr>
          <w:sz w:val="37"/>
        </w:rPr>
      </w:pPr>
    </w:p>
    <w:p w:rsidR="00626692" w:rsidRDefault="002455CB">
      <w:pPr>
        <w:wordWrap w:val="0"/>
        <w:spacing w:line="780" w:lineRule="atLeast"/>
        <w:ind w:left="60"/>
        <w:textAlignment w:val="baseline"/>
        <w:rPr>
          <w:sz w:val="39"/>
        </w:rPr>
      </w:pPr>
      <w:r>
        <w:rPr>
          <w:rFonts w:ascii="宋体" w:eastAsia="宋体" w:hAnsi="宋体" w:cs="宋体"/>
          <w:color w:val="000000"/>
          <w:sz w:val="39"/>
        </w:rPr>
        <w:t>题》第十九条</w:t>
      </w:r>
      <w:r>
        <w:rPr>
          <w:rFonts w:ascii="宋体" w:eastAsia="宋体" w:hAnsi="宋体" w:cs="宋体"/>
          <w:color w:val="000000"/>
          <w:sz w:val="39"/>
        </w:rPr>
        <w:t>)</w:t>
      </w:r>
      <w:r>
        <w:rPr>
          <w:rFonts w:ascii="宋体" w:eastAsia="宋体" w:hAnsi="宋体" w:cs="宋体"/>
          <w:color w:val="000000"/>
          <w:sz w:val="39"/>
        </w:rPr>
        <w:t>。</w:t>
      </w:r>
    </w:p>
    <w:p w:rsidR="00626692" w:rsidRDefault="002455CB">
      <w:pPr>
        <w:wordWrap w:val="0"/>
        <w:spacing w:line="780" w:lineRule="atLeast"/>
        <w:ind w:firstLine="880"/>
        <w:textAlignment w:val="baseline"/>
        <w:rPr>
          <w:sz w:val="39"/>
        </w:rPr>
      </w:pPr>
      <w:r>
        <w:rPr>
          <w:rFonts w:ascii="宋体" w:eastAsia="宋体" w:hAnsi="宋体" w:cs="宋体"/>
          <w:color w:val="000000"/>
          <w:sz w:val="39"/>
        </w:rPr>
        <w:t>人的本质就在于他的意志有所追求，一个追求满足了又重新追求，如此永远不息。是的，人的幸福和顺遂仅仅是从愿望到满足，从满足又到愿望的迅速过渡；因为缺少满足就是痛苦，缺少新的愿望就是空洞的想望、沉闷、无聊。和人的这种本质相应，曲调的本质〔也〕永远在千百条道路上和主调音分歧，变调，不仅只变到那些谐音的各阶梯，变到第三音阶和任何音调的第五音阶，而是</w:t>
      </w:r>
      <w:r>
        <w:rPr>
          <w:rFonts w:ascii="宋体" w:eastAsia="宋体" w:hAnsi="宋体" w:cs="宋体"/>
          <w:color w:val="000000"/>
          <w:sz w:val="39"/>
        </w:rPr>
        <w:t>变到任何一个音，变到不调和的第七音阶和那些超量音阶；但是最后总是跟着又回到主调音。在所有这些道路上都是曲调在表出意志的各种复杂努力。不过由于最后重返谐音的一阶梯，尤其是重返主调音的阶梯，曲调也经常表示满足。曲调的发明，在曲调中揭露人类欲求和情感的最深秘密，这是天才的工作；而在这里天才的作用比在任何地方更为明显，远离着一切反省思维和意识着的任何企图，这就可叫作一个灵感。概念在这里，和在艺术中的任何地方一样。是不生发的。作曲家在他的理性所不懂的一种语言中启示着世界最内在的本质，表现着最深刻的智慧，正如一个受催眠</w:t>
      </w:r>
      <w:r>
        <w:rPr>
          <w:rFonts w:ascii="宋体" w:eastAsia="宋体" w:hAnsi="宋体" w:cs="宋体"/>
          <w:color w:val="000000"/>
          <w:sz w:val="39"/>
        </w:rPr>
        <w:t>的夜游妇人讲出一些事情，在她醒时对于这些事情一无所知一样。因此，在一个作曲家，比在任何其他一个艺术家，〔更可说〕人和艺术家是完全分立的，不同的。甚至在说明这一奇妙的艺术时，概念就已表现出它捉襟见肘的窘态和局限性。然而我还想继续贯彻我们的类比说明法。</w:t>
      </w:r>
      <w:r>
        <w:rPr>
          <w:rFonts w:ascii="宋体" w:eastAsia="宋体" w:hAnsi="宋体" w:cs="宋体"/>
          <w:color w:val="000000"/>
          <w:sz w:val="39"/>
        </w:rPr>
        <w:t>————</w:t>
      </w:r>
      <w:r>
        <w:rPr>
          <w:rFonts w:ascii="宋体" w:eastAsia="宋体" w:hAnsi="宋体" w:cs="宋体"/>
          <w:color w:val="000000"/>
          <w:sz w:val="39"/>
        </w:rPr>
        <w:t>从愿望到满足，从满足到新愿望的迅速过渡既是幸福和顺遂，那么急促的曲调而没有多大的变音便是愉快的，缓慢的，落到逆耳的非谐音而要在许多节拍之后才又回到主调音的曲调则和推迟了的，困难重重的满足</w:t>
      </w:r>
      <w:r>
        <w:rPr>
          <w:noProof/>
        </w:rPr>
        <mc:AlternateContent>
          <mc:Choice Requires="wps">
            <w:drawing>
              <wp:anchor distT="0" distB="0" distL="0" distR="0" simplePos="0" relativeHeight="251706368" behindDoc="0" locked="0" layoutInCell="1" allowOverlap="1">
                <wp:simplePos x="0" y="0"/>
                <wp:positionH relativeFrom="page">
                  <wp:posOffset>990600</wp:posOffset>
                </wp:positionH>
                <wp:positionV relativeFrom="paragraph">
                  <wp:posOffset>114300</wp:posOffset>
                </wp:positionV>
                <wp:extent cx="546100" cy="393700"/>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343</w:t>
                            </w:r>
                          </w:p>
                        </w:txbxContent>
                      </wps:txbx>
                      <wps:bodyPr vert="horz" wrap="square" lIns="0" tIns="0" rIns="0" bIns="0" anchor="t">
                        <a:noAutofit/>
                      </wps:bodyPr>
                    </wps:wsp>
                  </a:graphicData>
                </a:graphic>
              </wp:anchor>
            </w:drawing>
          </mc:Choice>
          <mc:Fallback>
            <w:pict>
              <v:shape id="文本框 184" o:spid="_x0000_s1191" type="#_x0000_t202" style="position:absolute;left:0;text-align:left;margin-left:78pt;margin-top:9pt;width:43pt;height:31pt;z-index:2517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343</w:t>
                      </w:r>
                    </w:p>
                  </w:txbxContent>
                </v:textbox>
                <w10:wrap anchorx="page"/>
              </v:shape>
            </w:pict>
          </mc:Fallback>
        </mc:AlternateContent>
      </w:r>
    </w:p>
    <w:p w:rsidR="00626692" w:rsidRDefault="00626692"/>
    <w:p w:rsidR="00626692" w:rsidRDefault="00626692">
      <w:pPr>
        <w:sectPr w:rsidR="00626692">
          <w:headerReference w:type="default" r:id="rId788"/>
          <w:footerReference w:type="default" r:id="rId789"/>
          <w:pgSz w:w="16000" w:h="23500"/>
          <w:pgMar w:top="2000" w:right="2120" w:bottom="2000" w:left="2120" w:header="1700" w:footer="1700" w:gutter="0"/>
          <w:cols w:space="720"/>
        </w:sectPr>
      </w:pPr>
    </w:p>
    <w:p w:rsidR="00626692" w:rsidRDefault="002455CB">
      <w:pPr>
        <w:wordWrap w:val="0"/>
        <w:spacing w:line="520" w:lineRule="atLeast"/>
        <w:jc w:val="center"/>
        <w:textAlignment w:val="baseline"/>
        <w:rPr>
          <w:sz w:val="38"/>
        </w:rPr>
      </w:pPr>
      <w:r>
        <w:rPr>
          <w:rFonts w:ascii="宋体" w:eastAsia="宋体" w:hAnsi="宋体" w:cs="宋体"/>
          <w:color w:val="000000"/>
          <w:sz w:val="38"/>
          <w:u w:val="single"/>
        </w:rPr>
        <w:lastRenderedPageBreak/>
        <w:t xml:space="preserve">                       </w:t>
      </w:r>
      <w:r>
        <w:rPr>
          <w:rFonts w:ascii="宋体" w:eastAsia="宋体" w:hAnsi="宋体" w:cs="宋体"/>
          <w:color w:val="000000"/>
          <w:sz w:val="38"/>
          <w:u w:val="single"/>
        </w:rPr>
        <w:t>世界作为表象再论</w:t>
      </w:r>
      <w:r>
        <w:rPr>
          <w:rFonts w:ascii="宋体" w:eastAsia="宋体" w:hAnsi="宋体" w:cs="宋体"/>
          <w:color w:val="000000"/>
          <w:sz w:val="38"/>
          <w:u w:val="single"/>
        </w:rPr>
        <w:t xml:space="preserve">                   361 </w:t>
      </w:r>
    </w:p>
    <w:p w:rsidR="00626692" w:rsidRDefault="002455CB">
      <w:pPr>
        <w:wordWrap w:val="0"/>
        <w:spacing w:before="320" w:line="800" w:lineRule="atLeast"/>
        <w:textAlignment w:val="baseline"/>
        <w:rPr>
          <w:sz w:val="39"/>
        </w:rPr>
      </w:pPr>
      <w:r>
        <w:rPr>
          <w:rFonts w:ascii="宋体" w:eastAsia="宋体" w:hAnsi="宋体" w:cs="宋体"/>
          <w:color w:val="000000"/>
          <w:sz w:val="39"/>
        </w:rPr>
        <w:t>相似，是悲伤的。新的意志激动迟迟不来，沉闷，这除了受到阻挠的主调音外不能有其他表现；而这种主调音的效果很快就使人</w:t>
      </w:r>
      <w:r>
        <w:rPr>
          <w:rFonts w:ascii="宋体" w:eastAsia="宋体" w:hAnsi="宋体" w:cs="宋体"/>
          <w:color w:val="000000"/>
          <w:sz w:val="39"/>
        </w:rPr>
        <w:t xml:space="preserve"> 344</w:t>
      </w:r>
      <w:r>
        <w:rPr>
          <w:rFonts w:ascii="宋体" w:eastAsia="宋体" w:hAnsi="宋体" w:cs="宋体"/>
          <w:color w:val="000000"/>
          <w:sz w:val="39"/>
        </w:rPr>
        <w:t>难于忍受了；与此接近的已是很单调的，无所云谓的那些曲调了。快板跳舞音乐短而紧凑的音句似乎只是在说出易于获得的庸俗幸福；相反的是轻快庄严〔调〕，音句大，音距长，变音的幅度广阔，则标志着一个较巨大的、较高尚的、目标远大的努力；标志着最后达到目标。舒展慢调则是说着一个巨大高尚努力的困难，</w:t>
      </w:r>
      <w:r>
        <w:rPr>
          <w:rFonts w:ascii="宋体" w:eastAsia="宋体" w:hAnsi="宋体" w:cs="宋体"/>
          <w:color w:val="000000"/>
          <w:sz w:val="39"/>
        </w:rPr>
        <w:t>看不起一切琐屑的幸福。但是小音阶柔调和大音阶刚调的效果又是多么奇妙啊！使人惊异的是一个半音的变换，小第三音阶而不是大第三音阶的出现立刻而不可避免的就把一种焦灼的、苦痛的感触强加于我们，而刚调恰又同样于一瞬间把我们从这痛苦解救出来。舒展慢调在柔调中达成最高痛苦的表示，成为最惊心动魄的如怨如诉。在柔调中的跳舞音乐似乎是标志着人们宁可蔑视的那种琐屑幸福之丧失，似乎是在说着一个卑微的目的经过一些艰难曲折而终于达到。</w:t>
      </w:r>
      <w:r>
        <w:rPr>
          <w:rFonts w:ascii="宋体" w:eastAsia="宋体" w:hAnsi="宋体" w:cs="宋体"/>
          <w:color w:val="000000"/>
          <w:sz w:val="39"/>
        </w:rPr>
        <w:t>————</w:t>
      </w:r>
      <w:r>
        <w:rPr>
          <w:rFonts w:ascii="宋体" w:eastAsia="宋体" w:hAnsi="宋体" w:cs="宋体"/>
          <w:color w:val="000000"/>
          <w:sz w:val="39"/>
        </w:rPr>
        <w:t>可能的曲调〔变化〕无穷无尽，这又和大自然在个人，在〔人的〕相貌和身世上的变化无穷无尽相当。从一</w:t>
      </w:r>
      <w:r>
        <w:rPr>
          <w:rFonts w:ascii="宋体" w:eastAsia="宋体" w:hAnsi="宋体" w:cs="宋体"/>
          <w:color w:val="000000"/>
          <w:sz w:val="39"/>
        </w:rPr>
        <w:t>个调过渡到完全另一调，完全中断了和前面的联系，这就好比死亡。不过这一比喻只是就死亡告终的是个体说的；至于在这一个体中显现过的意志又显现于另一个体中，那是不死的；不过后一个体的意识与前一个体的意识则无任何联系〔，相当于曲调的中断〕。</w:t>
      </w:r>
    </w:p>
    <w:p w:rsidR="00626692" w:rsidRDefault="002455CB">
      <w:pPr>
        <w:wordWrap w:val="0"/>
        <w:spacing w:line="800" w:lineRule="atLeast"/>
        <w:ind w:left="80" w:right="620" w:firstLine="840"/>
        <w:textAlignment w:val="baseline"/>
        <w:rPr>
          <w:sz w:val="39"/>
        </w:rPr>
      </w:pPr>
      <w:r>
        <w:rPr>
          <w:rFonts w:ascii="宋体" w:eastAsia="宋体" w:hAnsi="宋体" w:cs="宋体"/>
          <w:color w:val="000000"/>
          <w:sz w:val="39"/>
        </w:rPr>
        <w:t>可是在指出上面所有这些类比的可能性时，决不可忘记音乐对于这些类似性并无直接的而只有间接的关系，因为音乐决不是表现着现象，而只是表现一切现象的内在本质，一切现象的自在本身，只是表现着意志本身。因此音乐不是表示这个或那个个别</w:t>
      </w:r>
    </w:p>
    <w:p w:rsidR="00626692" w:rsidRDefault="00626692"/>
    <w:p w:rsidR="00626692" w:rsidRDefault="00626692">
      <w:pPr>
        <w:sectPr w:rsidR="00626692">
          <w:headerReference w:type="default" r:id="rId790"/>
          <w:footerReference w:type="default" r:id="rId791"/>
          <w:pgSz w:w="16000" w:h="23500"/>
          <w:pgMar w:top="1960" w:right="1820" w:bottom="1960" w:left="1820" w:header="1660" w:footer="1660" w:gutter="0"/>
          <w:cols w:space="720"/>
        </w:sectPr>
      </w:pPr>
    </w:p>
    <w:p w:rsidR="00626692" w:rsidRDefault="002455CB">
      <w:pPr>
        <w:wordWrap w:val="0"/>
        <w:spacing w:line="520" w:lineRule="atLeast"/>
        <w:ind w:left="680"/>
        <w:textAlignment w:val="baseline"/>
        <w:rPr>
          <w:sz w:val="38"/>
        </w:rPr>
      </w:pPr>
      <w:r>
        <w:rPr>
          <w:rFonts w:ascii="楷体" w:eastAsia="楷体" w:hAnsi="楷体" w:cs="楷体"/>
          <w:color w:val="000000"/>
          <w:sz w:val="38"/>
          <w:u w:val="single"/>
        </w:rPr>
        <w:lastRenderedPageBreak/>
        <w:t xml:space="preserve"> 362    </w:t>
      </w:r>
      <w:r>
        <w:rPr>
          <w:rFonts w:ascii="楷体" w:eastAsia="楷体" w:hAnsi="楷体" w:cs="楷体"/>
          <w:color w:val="000000"/>
          <w:sz w:val="38"/>
          <w:u w:val="single"/>
        </w:rPr>
        <w:t xml:space="preserve">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三</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626692">
      <w:pPr>
        <w:wordWrap w:val="0"/>
        <w:spacing w:line="480" w:lineRule="exact"/>
        <w:textAlignment w:val="baseline"/>
        <w:rPr>
          <w:sz w:val="38"/>
        </w:rPr>
      </w:pPr>
    </w:p>
    <w:p w:rsidR="00626692" w:rsidRDefault="002455CB">
      <w:pPr>
        <w:wordWrap w:val="0"/>
        <w:spacing w:line="800" w:lineRule="atLeast"/>
        <w:ind w:right="360" w:firstLine="640"/>
        <w:textAlignment w:val="baseline"/>
        <w:rPr>
          <w:sz w:val="41"/>
        </w:rPr>
      </w:pPr>
      <w:r>
        <w:rPr>
          <w:rFonts w:ascii="宋体" w:eastAsia="宋体" w:hAnsi="宋体" w:cs="宋体"/>
          <w:color w:val="000000"/>
          <w:sz w:val="41"/>
        </w:rPr>
        <w:t>的、一定的欢乐，这个或那个抑郁、痛苦、惊怖、快乐、高兴，或心神的宁静，而是表示欢愉、抑郁、痛苦、惊怖、快乐、高兴、心神宁静等自身；在某种程度内可以说是抽象地、一般地表示这些〔情感〕的本质上的东西，不带任何掺杂物，所以也不表示导致</w:t>
      </w:r>
      <w:r>
        <w:rPr>
          <w:rFonts w:ascii="宋体" w:eastAsia="宋体" w:hAnsi="宋体" w:cs="宋体"/>
          <w:color w:val="000000"/>
          <w:sz w:val="41"/>
        </w:rPr>
        <w:t>345</w:t>
      </w:r>
      <w:r>
        <w:rPr>
          <w:rFonts w:ascii="宋体" w:eastAsia="宋体" w:hAnsi="宋体" w:cs="宋体"/>
          <w:b/>
          <w:color w:val="000000"/>
          <w:sz w:val="41"/>
        </w:rPr>
        <w:t xml:space="preserve"> </w:t>
      </w:r>
      <w:r>
        <w:rPr>
          <w:rFonts w:ascii="宋体" w:eastAsia="宋体" w:hAnsi="宋体" w:cs="宋体"/>
          <w:color w:val="000000"/>
          <w:sz w:val="41"/>
        </w:rPr>
        <w:t>这些〔情感〕的动机。然而在这一抽出的精华中，我们还是充分地领会到这些情感。由于这个道理，所以我们的想象力是这么容易被音乐所激起。〔想象力既被激起，〕就企图形成那个完全是直接对我</w:t>
      </w:r>
      <w:r>
        <w:rPr>
          <w:rFonts w:ascii="宋体" w:eastAsia="宋体" w:hAnsi="宋体" w:cs="宋体"/>
          <w:color w:val="000000"/>
          <w:sz w:val="41"/>
        </w:rPr>
        <w:t>们说话的，看不见而却是那么生动地活跃着的心灵世界，还要赋以骨和肉；也就是用一个类似的例子来体现这心灵世界。这就是用字句歌唱的渊源，最后也是歌剧的渊源。</w:t>
      </w:r>
      <w:r>
        <w:rPr>
          <w:rFonts w:ascii="宋体" w:eastAsia="宋体" w:hAnsi="宋体" w:cs="宋体"/>
          <w:color w:val="000000"/>
          <w:sz w:val="41"/>
        </w:rPr>
        <w:t>——</w:t>
      </w:r>
      <w:r>
        <w:rPr>
          <w:rFonts w:ascii="宋体" w:eastAsia="宋体" w:hAnsi="宋体" w:cs="宋体"/>
          <w:color w:val="000000"/>
          <w:sz w:val="41"/>
        </w:rPr>
        <w:t>因此歌剧中的唱词决不可离开这一从属的地位而使自己变成首要事项，使音乐成为只是表示唱词的手段。这是大错，也是严重的本末倒置。原来音乐无论在什么地方都只是表出生活和生活过程的精华，而不是表出生活及其过程自身；所以生活和生活过程上的一些区别并不是每次都影响生活及其过程的精华。正是这种专属于音乐的普遍性，在最精确的规定之下，才赋予音乐以高度的价值，而音乐所以有这种</w:t>
      </w:r>
      <w:r>
        <w:rPr>
          <w:rFonts w:ascii="宋体" w:eastAsia="宋体" w:hAnsi="宋体" w:cs="宋体"/>
          <w:color w:val="000000"/>
          <w:sz w:val="41"/>
        </w:rPr>
        <w:t>价值乃是因为音乐可以作为医治我们痛苦的万应仙丹。所以，如果音乐过于迁就唱词，过于按实际过程去塑形，那么音乐就是勉强要说一种不属于它自己的语言了。没有人比罗新艺</w:t>
      </w:r>
      <w:r>
        <w:rPr>
          <w:rFonts w:ascii="宋体" w:eastAsia="宋体" w:hAnsi="宋体" w:cs="宋体"/>
          <w:color w:val="000000"/>
          <w:sz w:val="41"/>
        </w:rPr>
        <w:t>①</w:t>
      </w:r>
      <w:r>
        <w:rPr>
          <w:rFonts w:ascii="宋体" w:eastAsia="宋体" w:hAnsi="宋体" w:cs="宋体"/>
          <w:color w:val="000000"/>
          <w:sz w:val="41"/>
        </w:rPr>
        <w:t>还更能够保持自己的纯洁而不为这种缺点所沾染的了，所以他的音乐是那么清晰地、纯洁地说着音乐自己的语言，以致根本无需唱词，单是由乐器奏出也有其充分的效果。</w:t>
      </w:r>
    </w:p>
    <w:p w:rsidR="00626692" w:rsidRDefault="002455CB">
      <w:pPr>
        <w:wordWrap w:val="0"/>
        <w:spacing w:line="800" w:lineRule="atLeast"/>
        <w:ind w:left="66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18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Rossini</w:t>
      </w:r>
      <w:r>
        <w:rPr>
          <w:rFonts w:ascii="仿宋" w:eastAsia="仿宋" w:hAnsi="仿宋" w:cs="仿宋"/>
          <w:b/>
          <w:color w:val="000000"/>
          <w:sz w:val="30"/>
        </w:rPr>
        <w:t xml:space="preserve"> </w:t>
      </w:r>
      <w:r>
        <w:rPr>
          <w:rFonts w:ascii="仿宋" w:eastAsia="仿宋" w:hAnsi="仿宋" w:cs="仿宋"/>
          <w:color w:val="000000"/>
          <w:sz w:val="30"/>
        </w:rPr>
        <w:t>(1792—1868),</w:t>
      </w:r>
      <w:r>
        <w:rPr>
          <w:rFonts w:ascii="仿宋" w:eastAsia="仿宋" w:hAnsi="仿宋" w:cs="仿宋"/>
          <w:color w:val="000000"/>
          <w:sz w:val="30"/>
        </w:rPr>
        <w:t>意大利歌剧作曲家。</w:t>
      </w:r>
    </w:p>
    <w:p w:rsidR="00626692" w:rsidRDefault="00626692"/>
    <w:p w:rsidR="00626692" w:rsidRDefault="00626692">
      <w:pPr>
        <w:sectPr w:rsidR="00626692">
          <w:headerReference w:type="default" r:id="rId792"/>
          <w:footerReference w:type="default" r:id="rId793"/>
          <w:pgSz w:w="16000" w:h="23500"/>
          <w:pgMar w:top="1940" w:right="1660" w:bottom="1940" w:left="1660" w:header="1640" w:footer="1640" w:gutter="0"/>
          <w:cols w:space="720"/>
        </w:sectPr>
      </w:pPr>
    </w:p>
    <w:p w:rsidR="00626692" w:rsidRDefault="002455CB">
      <w:pPr>
        <w:wordWrap w:val="0"/>
        <w:spacing w:before="100"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世界作为表象再论</w:t>
      </w:r>
      <w:r>
        <w:rPr>
          <w:rFonts w:ascii="仿宋" w:eastAsia="仿宋" w:hAnsi="仿宋" w:cs="仿宋"/>
          <w:color w:val="000000"/>
          <w:sz w:val="37"/>
          <w:u w:val="single"/>
        </w:rPr>
        <w:t xml:space="preserve">                   363  </w:t>
      </w:r>
    </w:p>
    <w:p w:rsidR="00626692" w:rsidRDefault="002455CB">
      <w:pPr>
        <w:wordWrap w:val="0"/>
        <w:spacing w:before="300" w:line="820" w:lineRule="atLeast"/>
        <w:ind w:firstLine="840"/>
        <w:textAlignment w:val="baseline"/>
        <w:rPr>
          <w:sz w:val="39"/>
        </w:rPr>
      </w:pPr>
      <w:r>
        <w:rPr>
          <w:rFonts w:ascii="宋体" w:eastAsia="宋体" w:hAnsi="宋体" w:cs="宋体"/>
          <w:color w:val="000000"/>
          <w:sz w:val="39"/>
        </w:rPr>
        <w:t>根据这一切，我们可以把这显现着的世界或大自然和音乐看作同一事物的两种不同表现，所以这同一事物自身就是这两种表现得加以类比的唯一中介，而为了体会这一类比就必须认识这一中介。准此，音乐如果作为世界的表现看，那是普遍程度最高的语言，甚至可说这种语言之于概念的普遍性大致等于概念之于个别事物。〔音乐〕这种语言的普遍性却又决不是抽象作用那种空洞的普遍性，而完全是另一种普遍性，而是和彻底的、明晰的规定相联系的</w:t>
      </w:r>
      <w:r>
        <w:rPr>
          <w:rFonts w:ascii="宋体" w:eastAsia="宋体" w:hAnsi="宋体" w:cs="宋体"/>
          <w:color w:val="000000"/>
          <w:sz w:val="39"/>
        </w:rPr>
        <w:t>。在这一点上，音乐和几何图形，和数目相似，即是说这些图形和数目是经验上一切可能的客体的普遍形式，可以先验地应用于这一切客体，然而又不是抽象的，而是直观地、彻底地被</w:t>
      </w:r>
      <w:r>
        <w:rPr>
          <w:rFonts w:ascii="宋体" w:eastAsia="宋体" w:hAnsi="宋体" w:cs="宋体"/>
          <w:color w:val="000000"/>
          <w:sz w:val="39"/>
        </w:rPr>
        <w:t>346</w:t>
      </w:r>
      <w:r>
        <w:rPr>
          <w:rFonts w:ascii="宋体" w:eastAsia="宋体" w:hAnsi="宋体" w:cs="宋体"/>
          <w:color w:val="000000"/>
          <w:sz w:val="39"/>
        </w:rPr>
        <w:t>规定的。意志一切可能的奋起、激动和表现，人的内心中所有那些过程，被理性一概置之于</w:t>
      </w:r>
      <w:r>
        <w:rPr>
          <w:rFonts w:ascii="宋体" w:eastAsia="宋体" w:hAnsi="宋体" w:cs="宋体"/>
          <w:color w:val="000000"/>
          <w:sz w:val="39"/>
        </w:rPr>
        <w:t>“</w:t>
      </w:r>
      <w:r>
        <w:rPr>
          <w:rFonts w:ascii="宋体" w:eastAsia="宋体" w:hAnsi="宋体" w:cs="宋体"/>
          <w:color w:val="000000"/>
          <w:sz w:val="39"/>
        </w:rPr>
        <w:t>感触</w:t>
      </w:r>
      <w:r>
        <w:rPr>
          <w:rFonts w:ascii="宋体" w:eastAsia="宋体" w:hAnsi="宋体" w:cs="宋体"/>
          <w:color w:val="000000"/>
          <w:sz w:val="39"/>
        </w:rPr>
        <w:t>”</w:t>
      </w:r>
      <w:r>
        <w:rPr>
          <w:rFonts w:ascii="宋体" w:eastAsia="宋体" w:hAnsi="宋体" w:cs="宋体"/>
          <w:color w:val="000000"/>
          <w:sz w:val="39"/>
        </w:rPr>
        <w:t>这一广泛而消极的概念之下〔的这些东西〕都要由无穷多的，可能的曲调来表现，但总是只在形式的普遍性中表现出来，没有内容；总是只按自在〔的本体〕而不按现象来表现，好比是现象的最内在的灵魂而不具肉体。还有一点也可以从音乐对一切事物的真正本质而有的这一内在关系来说明</w:t>
      </w:r>
      <w:r>
        <w:rPr>
          <w:rFonts w:ascii="宋体" w:eastAsia="宋体" w:hAnsi="宋体" w:cs="宋体"/>
          <w:color w:val="000000"/>
          <w:sz w:val="39"/>
        </w:rPr>
        <w:t>，即是说如果把相应的音乐配合到任何一种景况、行为、过程、环境上去，那么音乐就好象是为我们揭露了这一切景况、行为等等的最深奥的意义；音乐出现为所有这些东西的明晰而正确的注解。同样，谁要是把精神完全贯注在交响乐的印象上，他就好象已看到人生和世界上一切可能的过程都演出在自己的面前；然而，如果他反省一下，却又指不出那些声音的演奏和浮现于他面前的事物之间有任何相似之处。原来音乐，如前已说过，在这一点上和所有其他的艺术都不同。音乐不是现象的，或正确一些说，</w:t>
      </w:r>
    </w:p>
    <w:p w:rsidR="00626692" w:rsidRDefault="00626692"/>
    <w:p w:rsidR="00626692" w:rsidRDefault="00626692">
      <w:pPr>
        <w:sectPr w:rsidR="00626692">
          <w:headerReference w:type="default" r:id="rId794"/>
          <w:footerReference w:type="default" r:id="rId795"/>
          <w:pgSz w:w="16000" w:h="23500"/>
          <w:pgMar w:top="2000" w:right="1840" w:bottom="2000" w:left="1840" w:header="1700" w:footer="1700" w:gutter="0"/>
          <w:cols w:space="720"/>
        </w:sectPr>
      </w:pPr>
    </w:p>
    <w:p w:rsidR="00626692" w:rsidRDefault="002455CB">
      <w:pPr>
        <w:wordWrap w:val="0"/>
        <w:spacing w:before="220" w:line="520" w:lineRule="atLeast"/>
        <w:ind w:left="680"/>
        <w:textAlignment w:val="baseline"/>
        <w:rPr>
          <w:sz w:val="38"/>
        </w:rPr>
      </w:pPr>
      <w:r>
        <w:rPr>
          <w:rFonts w:ascii="宋体" w:eastAsia="宋体" w:hAnsi="宋体" w:cs="宋体"/>
          <w:color w:val="000000"/>
          <w:sz w:val="38"/>
          <w:u w:val="single"/>
        </w:rPr>
        <w:lastRenderedPageBreak/>
        <w:t xml:space="preserve"> 364      </w:t>
      </w:r>
      <w:r>
        <w:rPr>
          <w:rFonts w:ascii="宋体" w:eastAsia="宋体" w:hAnsi="宋体" w:cs="宋体"/>
          <w:color w:val="000000"/>
          <w:sz w:val="38"/>
          <w:u w:val="single"/>
        </w:rPr>
        <w:t xml:space="preserve">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三</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626692">
      <w:pPr>
        <w:wordWrap w:val="0"/>
        <w:spacing w:line="440" w:lineRule="exact"/>
        <w:textAlignment w:val="baseline"/>
        <w:rPr>
          <w:sz w:val="38"/>
        </w:rPr>
      </w:pPr>
    </w:p>
    <w:p w:rsidR="00626692" w:rsidRDefault="002455CB">
      <w:pPr>
        <w:wordWrap w:val="0"/>
        <w:spacing w:line="780" w:lineRule="atLeast"/>
        <w:ind w:firstLine="620"/>
        <w:textAlignment w:val="baseline"/>
        <w:rPr>
          <w:sz w:val="41"/>
        </w:rPr>
      </w:pPr>
      <w:r>
        <w:rPr>
          <w:rFonts w:ascii="宋体" w:eastAsia="宋体" w:hAnsi="宋体" w:cs="宋体"/>
          <w:color w:val="000000"/>
          <w:sz w:val="41"/>
        </w:rPr>
        <w:t>不是意志恰如其分的客体性的写照，而直接是意志自身的写照。所以对世界上一切形而下的来说，音乐表现着那形而上的；对一切现象来说，音乐表现着自在之物。准此，人们既可以把这世界叫作形体化了的音乐，也可以叫作形体化了的意志。因此，从这里还可以说明为什么音乐能使实际生活和这世界的每一场面，每一景况的出现立即具有提高了的意义，并且，音乐的曲调和当前现象的内在精神愈吻合，就愈是这样。人们所以能够使一首诗配上音乐而成为歌词，或使一</w:t>
      </w:r>
      <w:r>
        <w:rPr>
          <w:rFonts w:ascii="宋体" w:eastAsia="宋体" w:hAnsi="宋体" w:cs="宋体"/>
          <w:color w:val="000000"/>
          <w:sz w:val="41"/>
        </w:rPr>
        <w:t>个直观的表演配上音乐而成为哑剧，或使两者配上音乐而成为歌剧，都是基于这一点。人生中这种个别的情景虽可被以音乐的这种普遍语言，却决不是以彻底的必然性和音乐联在一起的，也不是一定相符合的；不，这些个别情景对于音乐的关系，只是任意的例子对于一般概念的关系。个别情景在现实的规定性中所表出的即音乐在单纯形式的普遍性中所表出的。这是因为曲调在一定范围内，也和一般的概念一样，是现实</w:t>
      </w:r>
      <w:r>
        <w:rPr>
          <w:rFonts w:ascii="宋体" w:eastAsia="宋体" w:hAnsi="宋体" w:cs="宋体"/>
          <w:color w:val="000000"/>
          <w:sz w:val="41"/>
        </w:rPr>
        <w:t xml:space="preserve">347 </w:t>
      </w:r>
      <w:r>
        <w:rPr>
          <w:rFonts w:ascii="宋体" w:eastAsia="宋体" w:hAnsi="宋体" w:cs="宋体"/>
          <w:color w:val="000000"/>
          <w:sz w:val="41"/>
        </w:rPr>
        <w:t>的一种抽象。这现实，也就是个别事物的世界，既为概念的普遍性，同样也为曲调的普遍性提供直观的、特殊的和个别的东西，提供个别的情况。但是在</w:t>
      </w:r>
      <w:r>
        <w:rPr>
          <w:rFonts w:ascii="宋体" w:eastAsia="宋体" w:hAnsi="宋体" w:cs="宋体"/>
          <w:color w:val="000000"/>
          <w:sz w:val="41"/>
        </w:rPr>
        <w:t>一定观点上这两种普遍性是相互对立的，因为概念只含有刚从直观抽象得来的形式，好比含有从事物上剥下来的外壳似的，所以完全是真正的抽象；而音乐则相反，音乐拿出来的是最内在的、先于一切形态的内核或事物的核心。这种关系如果用经院哲学的语言来表示倒很恰当。人们说概念是</w:t>
      </w:r>
      <w:r>
        <w:rPr>
          <w:rFonts w:ascii="宋体" w:eastAsia="宋体" w:hAnsi="宋体" w:cs="宋体"/>
          <w:color w:val="000000"/>
          <w:sz w:val="41"/>
        </w:rPr>
        <w:t>“</w:t>
      </w:r>
      <w:r>
        <w:rPr>
          <w:rFonts w:ascii="宋体" w:eastAsia="宋体" w:hAnsi="宋体" w:cs="宋体"/>
          <w:color w:val="000000"/>
          <w:sz w:val="41"/>
        </w:rPr>
        <w:t>后于事物的普遍性</w:t>
      </w:r>
      <w:r>
        <w:rPr>
          <w:rFonts w:ascii="宋体" w:eastAsia="宋体" w:hAnsi="宋体" w:cs="宋体"/>
          <w:color w:val="000000"/>
          <w:sz w:val="41"/>
        </w:rPr>
        <w:t>”</w:t>
      </w:r>
      <w:r>
        <w:rPr>
          <w:rFonts w:ascii="宋体" w:eastAsia="宋体" w:hAnsi="宋体" w:cs="宋体"/>
          <w:color w:val="000000"/>
          <w:sz w:val="41"/>
        </w:rPr>
        <w:t>，音乐却提供</w:t>
      </w:r>
      <w:r>
        <w:rPr>
          <w:rFonts w:ascii="宋体" w:eastAsia="宋体" w:hAnsi="宋体" w:cs="宋体"/>
          <w:color w:val="000000"/>
          <w:sz w:val="41"/>
        </w:rPr>
        <w:t>“</w:t>
      </w:r>
      <w:r>
        <w:rPr>
          <w:rFonts w:ascii="宋体" w:eastAsia="宋体" w:hAnsi="宋体" w:cs="宋体"/>
          <w:color w:val="000000"/>
          <w:sz w:val="41"/>
        </w:rPr>
        <w:t>前于事物的普遍性</w:t>
      </w:r>
      <w:r>
        <w:rPr>
          <w:rFonts w:ascii="宋体" w:eastAsia="宋体" w:hAnsi="宋体" w:cs="宋体"/>
          <w:color w:val="000000"/>
          <w:sz w:val="41"/>
        </w:rPr>
        <w:t>”</w:t>
      </w:r>
      <w:r>
        <w:rPr>
          <w:rFonts w:ascii="宋体" w:eastAsia="宋体" w:hAnsi="宋体" w:cs="宋体"/>
          <w:color w:val="000000"/>
          <w:sz w:val="41"/>
        </w:rPr>
        <w:t>，而现实则提供</w:t>
      </w:r>
      <w:r>
        <w:rPr>
          <w:rFonts w:ascii="宋体" w:eastAsia="宋体" w:hAnsi="宋体" w:cs="宋体"/>
          <w:color w:val="000000"/>
          <w:sz w:val="41"/>
        </w:rPr>
        <w:t>“</w:t>
      </w:r>
      <w:r>
        <w:rPr>
          <w:rFonts w:ascii="宋体" w:eastAsia="宋体" w:hAnsi="宋体" w:cs="宋体"/>
          <w:color w:val="000000"/>
          <w:sz w:val="41"/>
        </w:rPr>
        <w:t>事物中的普遍性</w:t>
      </w:r>
      <w:r>
        <w:rPr>
          <w:rFonts w:ascii="宋体" w:eastAsia="宋体" w:hAnsi="宋体" w:cs="宋体"/>
          <w:color w:val="000000"/>
          <w:sz w:val="41"/>
        </w:rPr>
        <w:t>”</w:t>
      </w:r>
      <w:r>
        <w:rPr>
          <w:rFonts w:ascii="宋体" w:eastAsia="宋体" w:hAnsi="宋体" w:cs="宋体"/>
          <w:color w:val="000000"/>
          <w:sz w:val="41"/>
        </w:rPr>
        <w:t>。谱出某一诗篇的曲子，它的普遍意味又可以在同等程度上和其他也是这样任意选择的，该诗篇所表出的普</w:t>
      </w:r>
    </w:p>
    <w:p w:rsidR="00626692" w:rsidRDefault="00626692"/>
    <w:p w:rsidR="00626692" w:rsidRDefault="00626692">
      <w:pPr>
        <w:sectPr w:rsidR="00626692">
          <w:headerReference w:type="default" r:id="rId796"/>
          <w:footerReference w:type="default" r:id="rId797"/>
          <w:pgSz w:w="16000" w:h="23500"/>
          <w:pgMar w:top="2000" w:right="1820" w:bottom="2000" w:left="1820" w:header="1700" w:footer="1700" w:gutter="0"/>
          <w:cols w:space="720"/>
        </w:sectPr>
      </w:pPr>
    </w:p>
    <w:p w:rsidR="00626692" w:rsidRDefault="002455CB">
      <w:pPr>
        <w:wordWrap w:val="0"/>
        <w:spacing w:before="140"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365 </w:t>
      </w:r>
    </w:p>
    <w:p w:rsidR="00626692" w:rsidRDefault="002455CB">
      <w:pPr>
        <w:wordWrap w:val="0"/>
        <w:spacing w:before="300" w:line="780" w:lineRule="atLeast"/>
        <w:ind w:right="560"/>
        <w:textAlignment w:val="baseline"/>
        <w:rPr>
          <w:sz w:val="39"/>
        </w:rPr>
      </w:pPr>
      <w:r>
        <w:rPr>
          <w:rFonts w:ascii="宋体" w:eastAsia="宋体" w:hAnsi="宋体" w:cs="宋体"/>
          <w:color w:val="000000"/>
          <w:sz w:val="39"/>
        </w:rPr>
        <w:t>遍性的任何一特例相符合；所以同一乐谱可以配合许多诗章，所以又能有利用流行曲子随意撰词的小型舞台剧。不过在一个乐谱和一个直观的表出之间所以根本有互相关联的可能，如前已说过，那是由于两者都只是同一世界的内在本质的两种完全不同的表现。如果在个别场合真有这样一种关系存在，而作曲家又懂得</w:t>
      </w:r>
      <w:r>
        <w:rPr>
          <w:rFonts w:ascii="宋体" w:eastAsia="宋体" w:hAnsi="宋体" w:cs="宋体"/>
          <w:color w:val="000000"/>
          <w:sz w:val="39"/>
        </w:rPr>
        <w:t>[</w:t>
      </w:r>
      <w:r>
        <w:rPr>
          <w:rFonts w:ascii="宋体" w:eastAsia="宋体" w:hAnsi="宋体" w:cs="宋体"/>
          <w:color w:val="000000"/>
          <w:sz w:val="39"/>
        </w:rPr>
        <w:t>如何</w:t>
      </w:r>
      <w:r>
        <w:rPr>
          <w:rFonts w:ascii="宋体" w:eastAsia="宋体" w:hAnsi="宋体" w:cs="宋体"/>
          <w:color w:val="000000"/>
          <w:sz w:val="39"/>
        </w:rPr>
        <w:t>]</w:t>
      </w:r>
      <w:r>
        <w:rPr>
          <w:rFonts w:ascii="宋体" w:eastAsia="宋体" w:hAnsi="宋体" w:cs="宋体"/>
          <w:color w:val="000000"/>
          <w:sz w:val="39"/>
        </w:rPr>
        <w:t>以音乐的普遍语言说出意志的激动，亦即构成任何一件事的那一内核，那么歌词的曲谱，歌剧的音乐就会富有表现力。不过由作</w:t>
      </w:r>
      <w:r>
        <w:rPr>
          <w:rFonts w:ascii="宋体" w:eastAsia="宋体" w:hAnsi="宋体" w:cs="宋体"/>
          <w:color w:val="000000"/>
          <w:sz w:val="39"/>
        </w:rPr>
        <w:t>曲家在上述两者之间所发现的类似性必须是由于直接认识到世界的本质而来的，必须是他理性所不意识的，且不得是意识着的有意的，通过概念的间接摹仿；否则音乐所表出的就不是内在的本质，不是意志自身，而只是不充分地摹仿着意志的现象而已。一切真正摹仿性的音乐就是这样做的，例如海顿的《四季》，以及他那些作品里许多直接摹仿直观世界现象的地方；还有一切描写战争的作曲也是这样的。这些东西整个儿都要不得。</w:t>
      </w:r>
    </w:p>
    <w:p w:rsidR="00626692" w:rsidRDefault="002455CB">
      <w:pPr>
        <w:wordWrap w:val="0"/>
        <w:spacing w:line="780" w:lineRule="atLeast"/>
        <w:ind w:firstLine="840"/>
        <w:textAlignment w:val="baseline"/>
        <w:rPr>
          <w:sz w:val="39"/>
        </w:rPr>
      </w:pPr>
      <w:r>
        <w:rPr>
          <w:rFonts w:ascii="宋体" w:eastAsia="宋体" w:hAnsi="宋体" w:cs="宋体"/>
          <w:color w:val="000000"/>
          <w:sz w:val="39"/>
        </w:rPr>
        <w:t>一切音乐这种不可言说的感人之深，使音乐象一个这么亲切</w:t>
      </w:r>
      <w:r>
        <w:rPr>
          <w:rFonts w:ascii="宋体" w:eastAsia="宋体" w:hAnsi="宋体" w:cs="宋体"/>
          <w:color w:val="000000"/>
          <w:sz w:val="39"/>
        </w:rPr>
        <w:t>348</w:t>
      </w:r>
      <w:r>
        <w:rPr>
          <w:rFonts w:ascii="宋体" w:eastAsia="宋体" w:hAnsi="宋体" w:cs="宋体"/>
          <w:color w:val="000000"/>
          <w:sz w:val="39"/>
        </w:rPr>
        <w:t>习见的，而又永久遥远的乐园一样掠过我们面前，使音乐这么容易充分领会而又</w:t>
      </w:r>
      <w:r>
        <w:rPr>
          <w:rFonts w:ascii="宋体" w:eastAsia="宋体" w:hAnsi="宋体" w:cs="宋体"/>
          <w:color w:val="000000"/>
          <w:sz w:val="39"/>
        </w:rPr>
        <w:t>这么难以解释，这都由于音乐把我们最内在的本质所有一切的动态都反映出来了，然而却又完全不着实际而远离实际所有的痛苦。同样，把可笑的</w:t>
      </w:r>
      <w:r>
        <w:rPr>
          <w:rFonts w:ascii="宋体" w:eastAsia="宋体" w:hAnsi="宋体" w:cs="宋体"/>
          <w:color w:val="000000"/>
          <w:sz w:val="39"/>
        </w:rPr>
        <w:t>[</w:t>
      </w:r>
      <w:r>
        <w:rPr>
          <w:rFonts w:ascii="宋体" w:eastAsia="宋体" w:hAnsi="宋体" w:cs="宋体"/>
          <w:color w:val="000000"/>
          <w:sz w:val="39"/>
        </w:rPr>
        <w:t>东西</w:t>
      </w:r>
      <w:r>
        <w:rPr>
          <w:rFonts w:ascii="宋体" w:eastAsia="宋体" w:hAnsi="宋体" w:cs="宋体"/>
          <w:color w:val="000000"/>
          <w:sz w:val="39"/>
        </w:rPr>
        <w:t>]</w:t>
      </w:r>
      <w:r>
        <w:rPr>
          <w:rFonts w:ascii="宋体" w:eastAsia="宋体" w:hAnsi="宋体" w:cs="宋体"/>
          <w:color w:val="000000"/>
          <w:sz w:val="39"/>
        </w:rPr>
        <w:t>完全排除在音乐的直属范围以外的，是音乐本身上的严肃性；这是从音乐的客体不是表象这一事实来说明的。唯有在表象中误认假象，滑稽可笑才可能，但音乐的客体直接是意志，而意志，作为一切一切之所系，在本质上就是最严肃的东西。</w:t>
      </w:r>
      <w:r>
        <w:rPr>
          <w:rFonts w:ascii="宋体" w:eastAsia="宋体" w:hAnsi="宋体" w:cs="宋体"/>
          <w:color w:val="000000"/>
          <w:sz w:val="39"/>
        </w:rPr>
        <w:t>———</w:t>
      </w:r>
      <w:r>
        <w:rPr>
          <w:rFonts w:ascii="宋体" w:eastAsia="宋体" w:hAnsi="宋体" w:cs="宋体"/>
          <w:color w:val="000000"/>
          <w:sz w:val="39"/>
        </w:rPr>
        <w:t>音乐的语言是如何内容丰富，意义充沛，即令是重奏符号以及</w:t>
      </w:r>
      <w:r>
        <w:rPr>
          <w:rFonts w:ascii="宋体" w:eastAsia="宋体" w:hAnsi="宋体" w:cs="宋体"/>
          <w:color w:val="000000"/>
          <w:sz w:val="39"/>
        </w:rPr>
        <w:t>“</w:t>
      </w:r>
      <w:r>
        <w:rPr>
          <w:rFonts w:ascii="宋体" w:eastAsia="宋体" w:hAnsi="宋体" w:cs="宋体"/>
          <w:color w:val="000000"/>
          <w:sz w:val="39"/>
        </w:rPr>
        <w:t>重头再奏</w:t>
      </w:r>
      <w:r>
        <w:rPr>
          <w:rFonts w:ascii="宋体" w:eastAsia="宋体" w:hAnsi="宋体" w:cs="宋体"/>
          <w:color w:val="000000"/>
          <w:sz w:val="39"/>
        </w:rPr>
        <w:t>”</w:t>
      </w:r>
      <w:r>
        <w:rPr>
          <w:rFonts w:ascii="宋体" w:eastAsia="宋体" w:hAnsi="宋体" w:cs="宋体"/>
          <w:color w:val="000000"/>
          <w:sz w:val="39"/>
        </w:rPr>
        <w:t>也可以证实。如果是在用</w:t>
      </w:r>
    </w:p>
    <w:p w:rsidR="00626692" w:rsidRDefault="00626692"/>
    <w:p w:rsidR="00626692" w:rsidRDefault="00626692">
      <w:pPr>
        <w:sectPr w:rsidR="00626692">
          <w:headerReference w:type="default" r:id="rId798"/>
          <w:footerReference w:type="default" r:id="rId799"/>
          <w:pgSz w:w="16000" w:h="23500"/>
          <w:pgMar w:top="2000" w:right="1840" w:bottom="2000" w:left="1840" w:header="1700" w:footer="1700" w:gutter="0"/>
          <w:cols w:space="720"/>
        </w:sectPr>
      </w:pPr>
    </w:p>
    <w:p w:rsidR="00626692" w:rsidRDefault="002455CB">
      <w:pPr>
        <w:wordWrap w:val="0"/>
        <w:spacing w:before="100" w:line="480" w:lineRule="atLeast"/>
        <w:ind w:left="740"/>
        <w:textAlignment w:val="baseline"/>
        <w:rPr>
          <w:sz w:val="35"/>
        </w:rPr>
      </w:pPr>
      <w:r>
        <w:rPr>
          <w:rFonts w:ascii="仿宋" w:eastAsia="仿宋" w:hAnsi="仿宋" w:cs="仿宋"/>
          <w:color w:val="000000"/>
          <w:sz w:val="35"/>
          <w:u w:val="single"/>
        </w:rPr>
        <w:lastRenderedPageBreak/>
        <w:t xml:space="preserve"> 356         </w:t>
      </w:r>
      <w:r>
        <w:rPr>
          <w:rFonts w:ascii="仿宋" w:eastAsia="仿宋" w:hAnsi="仿宋" w:cs="仿宋"/>
          <w:color w:val="000000"/>
          <w:sz w:val="35"/>
          <w:u w:val="single"/>
        </w:rPr>
        <w:t xml:space="preserve">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三</w:t>
      </w:r>
      <w:r>
        <w:rPr>
          <w:rFonts w:ascii="仿宋" w:eastAsia="仿宋" w:hAnsi="仿宋" w:cs="仿宋"/>
          <w:color w:val="000000"/>
          <w:sz w:val="35"/>
          <w:u w:val="single"/>
        </w:rPr>
        <w:t xml:space="preserve">   </w:t>
      </w:r>
      <w:r>
        <w:rPr>
          <w:rFonts w:ascii="仿宋" w:eastAsia="仿宋" w:hAnsi="仿宋" w:cs="仿宋"/>
          <w:color w:val="000000"/>
          <w:sz w:val="35"/>
          <w:u w:val="single"/>
        </w:rPr>
        <w:t>篇</w:t>
      </w:r>
      <w:r>
        <w:rPr>
          <w:rFonts w:ascii="仿宋" w:eastAsia="仿宋" w:hAnsi="仿宋" w:cs="仿宋"/>
          <w:color w:val="000000"/>
          <w:sz w:val="35"/>
          <w:u w:val="single"/>
        </w:rPr>
        <w:t xml:space="preserve">                         </w:t>
      </w:r>
    </w:p>
    <w:p w:rsidR="00626692" w:rsidRDefault="002455CB">
      <w:pPr>
        <w:wordWrap w:val="0"/>
        <w:spacing w:before="320" w:line="780" w:lineRule="atLeast"/>
        <w:ind w:left="660" w:right="280"/>
        <w:textAlignment w:val="baseline"/>
        <w:rPr>
          <w:sz w:val="38"/>
        </w:rPr>
      </w:pPr>
      <w:r>
        <w:rPr>
          <w:rFonts w:ascii="宋体" w:eastAsia="宋体" w:hAnsi="宋体" w:cs="宋体"/>
          <w:color w:val="000000"/>
          <w:sz w:val="38"/>
        </w:rPr>
        <w:t>文字写的作品中，这样的重复会令人难以忍受，而在音乐的语言中却反而是很恰当，使人舒适，因为要完全领会〔这些内容和意义〕，人们就有听两遍的必要。</w:t>
      </w:r>
    </w:p>
    <w:p w:rsidR="00626692" w:rsidRDefault="002455CB">
      <w:pPr>
        <w:wordWrap w:val="0"/>
        <w:spacing w:line="780" w:lineRule="atLeast"/>
        <w:ind w:right="260" w:firstLine="1460"/>
        <w:textAlignment w:val="baseline"/>
        <w:rPr>
          <w:sz w:val="38"/>
        </w:rPr>
      </w:pPr>
      <w:r>
        <w:rPr>
          <w:rFonts w:ascii="宋体" w:eastAsia="宋体" w:hAnsi="宋体" w:cs="宋体"/>
          <w:color w:val="000000"/>
          <w:sz w:val="38"/>
        </w:rPr>
        <w:t>如果我在阐明音乐这一整个讨论中努力要弄清楚的是音乐〔如何〕用一种最普遍的语言，用一种特有的材料</w:t>
      </w:r>
      <w:r>
        <w:rPr>
          <w:rFonts w:ascii="宋体" w:eastAsia="宋体" w:hAnsi="宋体" w:cs="宋体"/>
          <w:color w:val="000000"/>
          <w:sz w:val="38"/>
        </w:rPr>
        <w:t>———</w:t>
      </w:r>
      <w:r>
        <w:rPr>
          <w:rFonts w:ascii="宋体" w:eastAsia="宋体" w:hAnsi="宋体" w:cs="宋体"/>
          <w:color w:val="000000"/>
          <w:sz w:val="38"/>
        </w:rPr>
        <w:t>单是一些声音</w:t>
      </w:r>
      <w:r>
        <w:rPr>
          <w:rFonts w:ascii="宋体" w:eastAsia="宋体" w:hAnsi="宋体" w:cs="宋体"/>
          <w:color w:val="000000"/>
          <w:sz w:val="38"/>
        </w:rPr>
        <w:t>———</w:t>
      </w:r>
      <w:r>
        <w:rPr>
          <w:rFonts w:ascii="宋体" w:eastAsia="宋体" w:hAnsi="宋体" w:cs="宋体"/>
          <w:color w:val="000000"/>
          <w:sz w:val="38"/>
        </w:rPr>
        <w:t>而能以最大的明确性和真实性说出世界的内在本质，世界自在的本身</w:t>
      </w:r>
      <w:r>
        <w:rPr>
          <w:rFonts w:ascii="宋体" w:eastAsia="宋体" w:hAnsi="宋体" w:cs="宋体"/>
          <w:color w:val="000000"/>
          <w:sz w:val="38"/>
        </w:rPr>
        <w:t>——</w:t>
      </w:r>
      <w:r>
        <w:rPr>
          <w:rFonts w:ascii="宋体" w:eastAsia="宋体" w:hAnsi="宋体" w:cs="宋体"/>
          <w:color w:val="000000"/>
          <w:sz w:val="38"/>
        </w:rPr>
        <w:t>这就是我们按其最明晰的表出在意志这一概念之</w:t>
      </w:r>
      <w:r>
        <w:rPr>
          <w:rFonts w:ascii="宋体" w:eastAsia="宋体" w:hAnsi="宋体" w:cs="宋体"/>
          <w:color w:val="000000"/>
          <w:sz w:val="38"/>
        </w:rPr>
        <w:t>下来思维的东西</w:t>
      </w:r>
      <w:r>
        <w:rPr>
          <w:rFonts w:ascii="宋体" w:eastAsia="宋体" w:hAnsi="宋体" w:cs="宋体"/>
          <w:color w:val="000000"/>
          <w:sz w:val="38"/>
        </w:rPr>
        <w:t>———</w:t>
      </w:r>
      <w:r>
        <w:rPr>
          <w:rFonts w:ascii="宋体" w:eastAsia="宋体" w:hAnsi="宋体" w:cs="宋体"/>
          <w:color w:val="000000"/>
          <w:sz w:val="38"/>
        </w:rPr>
        <w:t>；如果再进一步按照我的见解和努力的方向说，哲学〔的任务〕并不是别的、而是在一些很普遍的概念中全面而正确地复述和表出世界的本质，</w:t>
      </w:r>
      <w:r>
        <w:rPr>
          <w:rFonts w:ascii="宋体" w:eastAsia="宋体" w:hAnsi="宋体" w:cs="宋体"/>
          <w:color w:val="000000"/>
          <w:sz w:val="38"/>
        </w:rPr>
        <w:t>——</w:t>
      </w:r>
      <w:r>
        <w:rPr>
          <w:rFonts w:ascii="宋体" w:eastAsia="宋体" w:hAnsi="宋体" w:cs="宋体"/>
          <w:color w:val="000000"/>
          <w:sz w:val="38"/>
        </w:rPr>
        <w:t>因为只有在这样的概念中才能对那全部的本质有一个随时足够的、可以应用的概览</w:t>
      </w:r>
      <w:r>
        <w:rPr>
          <w:rFonts w:ascii="宋体" w:eastAsia="宋体" w:hAnsi="宋体" w:cs="宋体"/>
          <w:color w:val="000000"/>
          <w:sz w:val="38"/>
        </w:rPr>
        <w:t>———</w:t>
      </w:r>
      <w:r>
        <w:rPr>
          <w:rFonts w:ascii="宋体" w:eastAsia="宋体" w:hAnsi="宋体" w:cs="宋体"/>
          <w:color w:val="000000"/>
          <w:sz w:val="38"/>
        </w:rPr>
        <w:t>；那么，谁要是跟上了我而把握了我的思想方式，他就会觉得我在下面要说的并不很矛盾。我要说的是：假定〔我们〕对于音乐所作的充分正确的、完备的、深入细节的说明成功了，即是说把音乐所表示的又在概念中予以一个详尽的复述成功了，那么，这同时也就会是在概念中充分地复述和说明了这世界，或是和这种说明</w:t>
      </w:r>
      <w:r>
        <w:rPr>
          <w:rFonts w:ascii="宋体" w:eastAsia="宋体" w:hAnsi="宋体" w:cs="宋体"/>
          <w:color w:val="000000"/>
          <w:sz w:val="38"/>
        </w:rPr>
        <w:t>完全同一意义，也就会是真正的哲学。并且我们立即就可以在我们对于音乐的看法较高的那种意味中逢场作戏地用下面这句话来仿效前文所引莱布尼兹的那句名言</w:t>
      </w:r>
      <w:r>
        <w:rPr>
          <w:rFonts w:ascii="宋体" w:eastAsia="宋体" w:hAnsi="宋体" w:cs="宋体"/>
          <w:color w:val="000000"/>
          <w:sz w:val="38"/>
        </w:rPr>
        <w:t>————</w:t>
      </w:r>
      <w:r>
        <w:rPr>
          <w:rFonts w:ascii="宋体" w:eastAsia="宋体" w:hAnsi="宋体" w:cs="宋体"/>
          <w:color w:val="000000"/>
          <w:sz w:val="38"/>
        </w:rPr>
        <w:t>他在较低观点上这样说也完</w:t>
      </w:r>
      <w:r>
        <w:rPr>
          <w:rFonts w:ascii="宋体" w:eastAsia="宋体" w:hAnsi="宋体" w:cs="宋体"/>
          <w:color w:val="000000"/>
          <w:sz w:val="38"/>
        </w:rPr>
        <w:t xml:space="preserve">349 </w:t>
      </w:r>
      <w:r>
        <w:rPr>
          <w:rFonts w:ascii="宋体" w:eastAsia="宋体" w:hAnsi="宋体" w:cs="宋体"/>
          <w:color w:val="000000"/>
          <w:sz w:val="38"/>
        </w:rPr>
        <w:t>全是对的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音乐是人们在形而上学中不自觉的练习，在练习中本人不知道自己是在搞哲学</w:t>
      </w:r>
      <w:r>
        <w:rPr>
          <w:rFonts w:ascii="宋体" w:eastAsia="宋体" w:hAnsi="宋体" w:cs="宋体"/>
          <w:color w:val="000000"/>
          <w:sz w:val="38"/>
        </w:rPr>
        <w:t>”</w:t>
      </w:r>
      <w:r>
        <w:rPr>
          <w:rFonts w:ascii="宋体" w:eastAsia="宋体" w:hAnsi="宋体" w:cs="宋体"/>
          <w:color w:val="000000"/>
          <w:sz w:val="38"/>
        </w:rPr>
        <w:t>。原来拉丁语的</w:t>
      </w:r>
      <w:r>
        <w:rPr>
          <w:rFonts w:ascii="宋体" w:eastAsia="宋体" w:hAnsi="宋体" w:cs="宋体"/>
          <w:color w:val="000000"/>
          <w:sz w:val="38"/>
        </w:rPr>
        <w:t>scire</w:t>
      </w:r>
      <w:r>
        <w:rPr>
          <w:rFonts w:ascii="宋体" w:eastAsia="宋体" w:hAnsi="宋体" w:cs="宋体"/>
          <w:color w:val="000000"/>
          <w:sz w:val="38"/>
        </w:rPr>
        <w:t>，亦即</w:t>
      </w:r>
      <w:r>
        <w:rPr>
          <w:rFonts w:ascii="宋体" w:eastAsia="宋体" w:hAnsi="宋体" w:cs="宋体"/>
          <w:color w:val="000000"/>
          <w:sz w:val="38"/>
        </w:rPr>
        <w:t>“</w:t>
      </w:r>
      <w:r>
        <w:rPr>
          <w:rFonts w:ascii="宋体" w:eastAsia="宋体" w:hAnsi="宋体" w:cs="宋体"/>
          <w:color w:val="000000"/>
          <w:sz w:val="38"/>
        </w:rPr>
        <w:t>知</w:t>
      </w:r>
      <w:r>
        <w:rPr>
          <w:rFonts w:ascii="宋体" w:eastAsia="宋体" w:hAnsi="宋体" w:cs="宋体"/>
          <w:color w:val="000000"/>
          <w:sz w:val="38"/>
        </w:rPr>
        <w:t>”</w:t>
      </w:r>
      <w:r>
        <w:rPr>
          <w:rFonts w:ascii="宋体" w:eastAsia="宋体" w:hAnsi="宋体" w:cs="宋体"/>
          <w:color w:val="000000"/>
          <w:sz w:val="38"/>
        </w:rPr>
        <w:t>，无论什么时候都是</w:t>
      </w:r>
      <w:r>
        <w:rPr>
          <w:rFonts w:ascii="宋体" w:eastAsia="宋体" w:hAnsi="宋体" w:cs="宋体"/>
          <w:color w:val="000000"/>
          <w:sz w:val="38"/>
        </w:rPr>
        <w:t>“</w:t>
      </w:r>
      <w:r>
        <w:rPr>
          <w:rFonts w:ascii="宋体" w:eastAsia="宋体" w:hAnsi="宋体" w:cs="宋体"/>
          <w:color w:val="000000"/>
          <w:sz w:val="38"/>
        </w:rPr>
        <w:t>已安顿到抽象概念中去了</w:t>
      </w:r>
      <w:r>
        <w:rPr>
          <w:rFonts w:ascii="宋体" w:eastAsia="宋体" w:hAnsi="宋体" w:cs="宋体"/>
          <w:color w:val="000000"/>
          <w:sz w:val="38"/>
        </w:rPr>
        <w:t>”</w:t>
      </w:r>
      <w:r>
        <w:rPr>
          <w:rFonts w:ascii="宋体" w:eastAsia="宋体" w:hAnsi="宋体" w:cs="宋体"/>
          <w:color w:val="000000"/>
          <w:sz w:val="38"/>
        </w:rPr>
        <w:t>〔的意味〕。但是再进一步说，由于莱布尼兹那句话的真理已得到多方的证实，音乐，丢开它美感的或内在的意义而只是从外表，完全从经验方面来</w:t>
      </w:r>
    </w:p>
    <w:p w:rsidR="00626692" w:rsidRDefault="00626692"/>
    <w:p w:rsidR="00626692" w:rsidRDefault="00626692">
      <w:pPr>
        <w:sectPr w:rsidR="00626692">
          <w:headerReference w:type="default" r:id="rId800"/>
          <w:footerReference w:type="default" r:id="rId801"/>
          <w:pgSz w:w="16000" w:h="23500"/>
          <w:pgMar w:top="2000" w:right="1700" w:bottom="2000" w:left="170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世界作为表象再论</w:t>
      </w:r>
      <w:r>
        <w:rPr>
          <w:rFonts w:ascii="仿宋" w:eastAsia="仿宋" w:hAnsi="仿宋" w:cs="仿宋"/>
          <w:color w:val="000000"/>
          <w:sz w:val="36"/>
          <w:u w:val="single"/>
        </w:rPr>
        <w:t xml:space="preserve">                    367  </w:t>
      </w:r>
    </w:p>
    <w:p w:rsidR="00626692" w:rsidRDefault="00626692">
      <w:pPr>
        <w:wordWrap w:val="0"/>
        <w:spacing w:line="460" w:lineRule="exact"/>
        <w:jc w:val="center"/>
        <w:textAlignment w:val="baseline"/>
        <w:rPr>
          <w:sz w:val="36"/>
        </w:rPr>
      </w:pPr>
    </w:p>
    <w:p w:rsidR="00626692" w:rsidRDefault="002455CB">
      <w:pPr>
        <w:wordWrap w:val="0"/>
        <w:spacing w:line="820" w:lineRule="atLeast"/>
        <w:ind w:firstLine="80"/>
        <w:textAlignment w:val="baseline"/>
        <w:rPr>
          <w:sz w:val="39"/>
        </w:rPr>
      </w:pPr>
      <w:r>
        <w:rPr>
          <w:rFonts w:ascii="宋体" w:eastAsia="宋体" w:hAnsi="宋体" w:cs="宋体"/>
          <w:color w:val="000000"/>
          <w:sz w:val="39"/>
        </w:rPr>
        <w:t>看，就不是别的而是直接地，在具体中掌握较大数量及复杂的数量关系的手段，否则我们就只能间接地，以概念中的理解来认识这些数量和数量关系。既然如此，那么，我们现在就能够由于综合〔上述〕关于音乐的两种极不相同却又都正确的意见，而想到一种数理哲学的可能性。毕达戈拉斯和中国人在《易经》中的数理哲学就是这一套。于是我们就可按这一意义来解释毕达戈拉斯派的那句名言，也就</w:t>
      </w:r>
      <w:r>
        <w:rPr>
          <w:rFonts w:ascii="宋体" w:eastAsia="宋体" w:hAnsi="宋体" w:cs="宋体"/>
          <w:color w:val="000000"/>
          <w:sz w:val="39"/>
        </w:rPr>
        <w:t>是塞克司都斯</w:t>
      </w:r>
      <w:r>
        <w:rPr>
          <w:rFonts w:ascii="宋体" w:eastAsia="宋体" w:hAnsi="宋体" w:cs="宋体"/>
          <w:color w:val="000000"/>
          <w:sz w:val="39"/>
        </w:rPr>
        <w:t>·</w:t>
      </w:r>
      <w:r>
        <w:rPr>
          <w:rFonts w:ascii="宋体" w:eastAsia="宋体" w:hAnsi="宋体" w:cs="宋体"/>
          <w:color w:val="000000"/>
          <w:sz w:val="39"/>
        </w:rPr>
        <w:t>恩披瑞古斯</w:t>
      </w:r>
      <w:r>
        <w:rPr>
          <w:rFonts w:ascii="宋体" w:eastAsia="宋体" w:hAnsi="宋体" w:cs="宋体"/>
          <w:color w:val="000000"/>
          <w:sz w:val="39"/>
        </w:rPr>
        <w:t>(</w:t>
      </w:r>
      <w:r>
        <w:rPr>
          <w:rFonts w:ascii="宋体" w:eastAsia="宋体" w:hAnsi="宋体" w:cs="宋体"/>
          <w:color w:val="000000"/>
          <w:sz w:val="39"/>
        </w:rPr>
        <w:t>《反对数学家论》第七篇</w:t>
      </w:r>
      <w:r>
        <w:rPr>
          <w:rFonts w:ascii="宋体" w:eastAsia="宋体" w:hAnsi="宋体" w:cs="宋体"/>
          <w:color w:val="000000"/>
          <w:sz w:val="39"/>
        </w:rPr>
        <w:t>)</w:t>
      </w:r>
      <w:r>
        <w:rPr>
          <w:rFonts w:ascii="宋体" w:eastAsia="宋体" w:hAnsi="宋体" w:cs="宋体"/>
          <w:color w:val="000000"/>
          <w:sz w:val="39"/>
        </w:rPr>
        <w:t>所引的一句话：</w:t>
      </w:r>
      <w:r>
        <w:rPr>
          <w:rFonts w:ascii="宋体" w:eastAsia="宋体" w:hAnsi="宋体" w:cs="宋体"/>
          <w:color w:val="000000"/>
          <w:sz w:val="39"/>
        </w:rPr>
        <w:t>“</w:t>
      </w:r>
      <w:r>
        <w:rPr>
          <w:rFonts w:ascii="宋体" w:eastAsia="宋体" w:hAnsi="宋体" w:cs="宋体"/>
          <w:color w:val="000000"/>
          <w:sz w:val="39"/>
        </w:rPr>
        <w:t>一切事物都可和数相配</w:t>
      </w:r>
      <w:r>
        <w:rPr>
          <w:rFonts w:ascii="宋体" w:eastAsia="宋体" w:hAnsi="宋体" w:cs="宋体"/>
          <w:color w:val="000000"/>
          <w:sz w:val="39"/>
        </w:rPr>
        <w:t>”</w:t>
      </w:r>
      <w:r>
        <w:rPr>
          <w:rFonts w:ascii="宋体" w:eastAsia="宋体" w:hAnsi="宋体" w:cs="宋体"/>
          <w:color w:val="000000"/>
          <w:sz w:val="39"/>
        </w:rPr>
        <w:t>。如果我们在最后把这一见解应用到我们在上面对谐音和乐调所作的解释上去，那么我们就将发现单纯的道德哲学而没有对大自然的说明</w:t>
      </w:r>
      <w:r>
        <w:rPr>
          <w:rFonts w:ascii="宋体" w:eastAsia="宋体" w:hAnsi="宋体" w:cs="宋体"/>
          <w:color w:val="000000"/>
          <w:sz w:val="39"/>
        </w:rPr>
        <w:t>——</w:t>
      </w:r>
      <w:r>
        <w:rPr>
          <w:rFonts w:ascii="宋体" w:eastAsia="宋体" w:hAnsi="宋体" w:cs="宋体"/>
          <w:color w:val="000000"/>
          <w:sz w:val="39"/>
        </w:rPr>
        <w:t>如苏格拉底所倡导的</w:t>
      </w:r>
      <w:r>
        <w:rPr>
          <w:rFonts w:ascii="宋体" w:eastAsia="宋体" w:hAnsi="宋体" w:cs="宋体"/>
          <w:color w:val="000000"/>
          <w:sz w:val="39"/>
        </w:rPr>
        <w:t>——</w:t>
      </w:r>
      <w:r>
        <w:rPr>
          <w:rFonts w:ascii="宋体" w:eastAsia="宋体" w:hAnsi="宋体" w:cs="宋体"/>
          <w:color w:val="000000"/>
          <w:sz w:val="39"/>
        </w:rPr>
        <w:t>完全可以比拟于有乐调而没有谐音</w:t>
      </w:r>
      <w:r>
        <w:rPr>
          <w:rFonts w:ascii="宋体" w:eastAsia="宋体" w:hAnsi="宋体" w:cs="宋体"/>
          <w:color w:val="000000"/>
          <w:sz w:val="39"/>
        </w:rPr>
        <w:t>——</w:t>
      </w:r>
      <w:r>
        <w:rPr>
          <w:rFonts w:ascii="宋体" w:eastAsia="宋体" w:hAnsi="宋体" w:cs="宋体"/>
          <w:color w:val="000000"/>
          <w:sz w:val="39"/>
        </w:rPr>
        <w:t>如卢梭独自一人所想的那样</w:t>
      </w:r>
      <w:r>
        <w:rPr>
          <w:rFonts w:ascii="宋体" w:eastAsia="宋体" w:hAnsi="宋体" w:cs="宋体"/>
          <w:color w:val="000000"/>
          <w:sz w:val="39"/>
        </w:rPr>
        <w:t>———</w:t>
      </w:r>
      <w:r>
        <w:rPr>
          <w:rFonts w:ascii="宋体" w:eastAsia="宋体" w:hAnsi="宋体" w:cs="宋体"/>
          <w:color w:val="000000"/>
          <w:sz w:val="39"/>
        </w:rPr>
        <w:t>。与此相反，单纯的物理学和形而上学如果没有伦理学也就相当于单纯的有谐音却没有乐调。</w:t>
      </w:r>
      <w:r>
        <w:rPr>
          <w:rFonts w:ascii="宋体" w:eastAsia="宋体" w:hAnsi="宋体" w:cs="宋体"/>
          <w:color w:val="000000"/>
          <w:sz w:val="39"/>
        </w:rPr>
        <w:t>——</w:t>
      </w:r>
      <w:r>
        <w:rPr>
          <w:rFonts w:ascii="宋体" w:eastAsia="宋体" w:hAnsi="宋体" w:cs="宋体"/>
          <w:color w:val="000000"/>
          <w:sz w:val="39"/>
        </w:rPr>
        <w:t>在这一附带的考察之后，请容许我还加上几点和音乐与现象世界两者间的类比有关的看法。在前一篇里我们已发现意志客体化的最高级别，即人，</w:t>
      </w:r>
      <w:r>
        <w:rPr>
          <w:rFonts w:ascii="宋体" w:eastAsia="宋体" w:hAnsi="宋体" w:cs="宋体"/>
          <w:color w:val="000000"/>
          <w:sz w:val="39"/>
        </w:rPr>
        <w:t>并不能单独地、割裂地出现，而是以低于它的级别为前提的，而这些较低级别又总是以更低的级别为前提的。同样，音乐也和这世界一样，直接把意志客体化了，也只在完整的谐音中音乐才是圆满的。乐调的领导高音要发生完整的印象，就需要所有其他音的伴奏，直到最低沉的低音，而这种低音〔又〕要作为一切音的源泉看。乐调本身是作为一个组成部分而搀入谐音的，犹如谐音也搀入乐调一样。既然只有这样，只有在诸音俱备的整体中，音乐才表现它预定要表现的东西；那么，那唯一而超</w:t>
      </w:r>
      <w:r>
        <w:rPr>
          <w:rFonts w:ascii="宋体" w:eastAsia="宋体" w:hAnsi="宋体" w:cs="宋体"/>
          <w:color w:val="000000"/>
          <w:sz w:val="39"/>
        </w:rPr>
        <w:t xml:space="preserve"> 350</w:t>
      </w:r>
      <w:r>
        <w:rPr>
          <w:rFonts w:ascii="宋体" w:eastAsia="宋体" w:hAnsi="宋体" w:cs="宋体"/>
          <w:color w:val="000000"/>
          <w:sz w:val="39"/>
        </w:rPr>
        <w:t>时间的意志也只在一切级别完整的统一中才能有其全部的客体</w:t>
      </w:r>
    </w:p>
    <w:p w:rsidR="00626692" w:rsidRDefault="00626692"/>
    <w:p w:rsidR="00626692" w:rsidRDefault="00626692">
      <w:pPr>
        <w:sectPr w:rsidR="00626692">
          <w:headerReference w:type="default" r:id="rId802"/>
          <w:footerReference w:type="default" r:id="rId803"/>
          <w:pgSz w:w="16000" w:h="23500"/>
          <w:pgMar w:top="2000" w:right="1820" w:bottom="2000" w:left="1820" w:header="1700" w:footer="1700" w:gutter="0"/>
          <w:cols w:space="720"/>
        </w:sectPr>
      </w:pPr>
    </w:p>
    <w:p w:rsidR="00626692" w:rsidRDefault="002455CB">
      <w:pPr>
        <w:wordWrap w:val="0"/>
        <w:spacing w:line="480" w:lineRule="atLeast"/>
        <w:ind w:left="100"/>
        <w:textAlignment w:val="baseline"/>
        <w:rPr>
          <w:sz w:val="36"/>
        </w:rPr>
      </w:pPr>
      <w:r>
        <w:rPr>
          <w:rFonts w:ascii="仿宋" w:eastAsia="仿宋" w:hAnsi="仿宋" w:cs="仿宋"/>
          <w:color w:val="000000"/>
          <w:sz w:val="36"/>
          <w:u w:val="single"/>
        </w:rPr>
        <w:lastRenderedPageBreak/>
        <w:t xml:space="preserve"> 368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三</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626692">
      <w:pPr>
        <w:wordWrap w:val="0"/>
        <w:spacing w:line="480" w:lineRule="exact"/>
        <w:textAlignment w:val="baseline"/>
        <w:rPr>
          <w:sz w:val="36"/>
        </w:rPr>
      </w:pPr>
    </w:p>
    <w:p w:rsidR="00626692" w:rsidRDefault="002455CB">
      <w:pPr>
        <w:wordWrap w:val="0"/>
        <w:spacing w:line="780" w:lineRule="atLeast"/>
        <w:ind w:right="340" w:firstLine="40"/>
        <w:textAlignment w:val="baseline"/>
        <w:rPr>
          <w:sz w:val="38"/>
        </w:rPr>
      </w:pPr>
      <w:r>
        <w:rPr>
          <w:rFonts w:ascii="宋体" w:eastAsia="宋体" w:hAnsi="宋体" w:cs="宋体"/>
          <w:color w:val="000000"/>
          <w:sz w:val="38"/>
        </w:rPr>
        <w:t>化，而这些级别就在无数程度上以逐级有加的明晰性揭示着意志的本质。</w:t>
      </w:r>
      <w:r>
        <w:rPr>
          <w:rFonts w:ascii="宋体" w:eastAsia="宋体" w:hAnsi="宋体" w:cs="宋体"/>
          <w:color w:val="000000"/>
          <w:sz w:val="38"/>
        </w:rPr>
        <w:t>————</w:t>
      </w:r>
      <w:r>
        <w:rPr>
          <w:rFonts w:ascii="宋体" w:eastAsia="宋体" w:hAnsi="宋体" w:cs="宋体"/>
          <w:color w:val="000000"/>
          <w:sz w:val="38"/>
        </w:rPr>
        <w:t>很可注意的还有下面这种类似性。我们在前一篇中已经看到所有一切意志现象，就促成目的论的那些物种说，都是互相适应的。尽管如此，在那些作为个体的现象之间，仍然有着不可消除的矛盾存在。这种矛盾在现象的一切级别上都可看到。这就把世界变成了同一个意志所有的现象之间无休止的战场，而意志和它自己的内</w:t>
      </w:r>
      <w:r>
        <w:rPr>
          <w:rFonts w:ascii="宋体" w:eastAsia="宋体" w:hAnsi="宋体" w:cs="宋体"/>
          <w:color w:val="000000"/>
          <w:sz w:val="38"/>
        </w:rPr>
        <w:t>在矛盾也就由此显露出来了。甚至于这一点，在音乐里也有与此相当的地方。即是说完全纯粹谐和的声音系统不但在物理上不可能，并且是在算术上就已经不可能了。各音所由表现的那些数自身就含有不能化除的无理数。任何音阶，即使要计算出来也不可得。在一音阶中每第五音和基音的关系等于</w:t>
      </w:r>
      <w:r>
        <w:rPr>
          <w:rFonts w:ascii="宋体" w:eastAsia="宋体" w:hAnsi="宋体" w:cs="宋体"/>
          <w:color w:val="000000"/>
          <w:sz w:val="38"/>
        </w:rPr>
        <w:t>2</w:t>
      </w:r>
      <w:r>
        <w:rPr>
          <w:rFonts w:ascii="宋体" w:eastAsia="宋体" w:hAnsi="宋体" w:cs="宋体"/>
          <w:color w:val="000000"/>
          <w:sz w:val="38"/>
        </w:rPr>
        <w:t>对</w:t>
      </w:r>
      <w:r>
        <w:rPr>
          <w:rFonts w:ascii="宋体" w:eastAsia="宋体" w:hAnsi="宋体" w:cs="宋体"/>
          <w:color w:val="000000"/>
          <w:sz w:val="38"/>
        </w:rPr>
        <w:t>3</w:t>
      </w:r>
      <w:r>
        <w:rPr>
          <w:rFonts w:ascii="宋体" w:eastAsia="宋体" w:hAnsi="宋体" w:cs="宋体"/>
          <w:color w:val="000000"/>
          <w:sz w:val="38"/>
        </w:rPr>
        <w:t>，每大音阶第三音和基音的关系等于</w:t>
      </w:r>
      <w:r>
        <w:rPr>
          <w:rFonts w:ascii="宋体" w:eastAsia="宋体" w:hAnsi="宋体" w:cs="宋体"/>
          <w:color w:val="000000"/>
          <w:sz w:val="38"/>
        </w:rPr>
        <w:t>4</w:t>
      </w:r>
      <w:r>
        <w:rPr>
          <w:rFonts w:ascii="宋体" w:eastAsia="宋体" w:hAnsi="宋体" w:cs="宋体"/>
          <w:color w:val="000000"/>
          <w:sz w:val="38"/>
        </w:rPr>
        <w:t>对</w:t>
      </w:r>
      <w:r>
        <w:rPr>
          <w:rFonts w:ascii="宋体" w:eastAsia="宋体" w:hAnsi="宋体" w:cs="宋体"/>
          <w:color w:val="000000"/>
          <w:sz w:val="38"/>
        </w:rPr>
        <w:t>5</w:t>
      </w:r>
      <w:r>
        <w:rPr>
          <w:rFonts w:ascii="宋体" w:eastAsia="宋体" w:hAnsi="宋体" w:cs="宋体"/>
          <w:color w:val="000000"/>
          <w:sz w:val="38"/>
        </w:rPr>
        <w:t>，每小音阶第三音和基音的关系等于</w:t>
      </w:r>
      <w:r>
        <w:rPr>
          <w:rFonts w:ascii="宋体" w:eastAsia="宋体" w:hAnsi="宋体" w:cs="宋体"/>
          <w:color w:val="000000"/>
          <w:sz w:val="38"/>
        </w:rPr>
        <w:t>5</w:t>
      </w:r>
      <w:r>
        <w:rPr>
          <w:rFonts w:ascii="宋体" w:eastAsia="宋体" w:hAnsi="宋体" w:cs="宋体"/>
          <w:color w:val="000000"/>
          <w:sz w:val="38"/>
        </w:rPr>
        <w:t>对</w:t>
      </w:r>
      <w:r>
        <w:rPr>
          <w:rFonts w:ascii="宋体" w:eastAsia="宋体" w:hAnsi="宋体" w:cs="宋体"/>
          <w:color w:val="000000"/>
          <w:sz w:val="38"/>
        </w:rPr>
        <w:t>6</w:t>
      </w:r>
      <w:r>
        <w:rPr>
          <w:rFonts w:ascii="宋体" w:eastAsia="宋体" w:hAnsi="宋体" w:cs="宋体"/>
          <w:color w:val="000000"/>
          <w:sz w:val="38"/>
        </w:rPr>
        <w:t>，如此等等。这是因为如果这些音和基音对准了，则这些音相互之间就再也对不准了，例如第五音对于第三音必须是小音阶第三音等等，因为音阶上的音要比作一个演员，时而要扮演这一角，</w:t>
      </w:r>
      <w:r>
        <w:rPr>
          <w:rFonts w:ascii="宋体" w:eastAsia="宋体" w:hAnsi="宋体" w:cs="宋体"/>
          <w:color w:val="000000"/>
          <w:sz w:val="38"/>
        </w:rPr>
        <w:t>时而要扮演那一角。因此，完全准确的音乐就是要设想也不可能，更不要说制成乐谱了。由于这一缘故，任何可能的音乐都和绝对的纯洁性有距离，而只能把不谐音分配到一切音上，也就是以离开音差的纯洁性的变音来掩藏它本质上存在着的不谐音。关于这些，人们可参阅席拉特尼</w:t>
      </w:r>
      <w:r>
        <w:rPr>
          <w:rFonts w:ascii="宋体" w:eastAsia="宋体" w:hAnsi="宋体" w:cs="宋体"/>
          <w:color w:val="000000"/>
          <w:sz w:val="38"/>
        </w:rPr>
        <w:t>①</w:t>
      </w:r>
      <w:r>
        <w:rPr>
          <w:rFonts w:ascii="宋体" w:eastAsia="宋体" w:hAnsi="宋体" w:cs="宋体"/>
          <w:color w:val="000000"/>
          <w:sz w:val="38"/>
        </w:rPr>
        <w:t>的《声学》第三十节和他的《音响学概论》第</w:t>
      </w:r>
      <w:r>
        <w:rPr>
          <w:rFonts w:ascii="宋体" w:eastAsia="宋体" w:hAnsi="宋体" w:cs="宋体"/>
          <w:color w:val="000000"/>
          <w:sz w:val="38"/>
        </w:rPr>
        <w:t>12</w:t>
      </w:r>
      <w:r>
        <w:rPr>
          <w:rFonts w:ascii="宋体" w:eastAsia="宋体" w:hAnsi="宋体" w:cs="宋体"/>
          <w:color w:val="000000"/>
          <w:sz w:val="38"/>
        </w:rPr>
        <w:t>页。</w:t>
      </w:r>
      <w:r>
        <w:rPr>
          <w:rFonts w:ascii="宋体" w:eastAsia="宋体" w:hAnsi="宋体" w:cs="宋体"/>
          <w:color w:val="000000"/>
          <w:sz w:val="38"/>
        </w:rPr>
        <w:t>*</w:t>
      </w:r>
    </w:p>
    <w:p w:rsidR="00626692" w:rsidRDefault="002455CB">
      <w:pPr>
        <w:wordWrap w:val="0"/>
        <w:spacing w:line="780" w:lineRule="atLeast"/>
        <w:ind w:left="860"/>
        <w:textAlignment w:val="baseline"/>
        <w:rPr>
          <w:sz w:val="38"/>
        </w:rPr>
      </w:pPr>
      <w:r>
        <w:rPr>
          <w:rFonts w:ascii="宋体" w:eastAsia="宋体" w:hAnsi="宋体" w:cs="宋体"/>
          <w:color w:val="000000"/>
          <w:sz w:val="38"/>
        </w:rPr>
        <w:t>我还可以就音乐被体会的方式再谈几点，譬如说音乐仅仅只</w:t>
      </w:r>
    </w:p>
    <w:p w:rsidR="00626692" w:rsidRDefault="002455CB">
      <w:pPr>
        <w:wordWrap w:val="0"/>
        <w:spacing w:line="780" w:lineRule="atLeast"/>
        <w:ind w:left="120"/>
        <w:textAlignment w:val="baseline"/>
        <w:rPr>
          <w:sz w:val="38"/>
        </w:rPr>
      </w:pPr>
      <w:r>
        <w:rPr>
          <w:rFonts w:ascii="宋体" w:eastAsia="宋体" w:hAnsi="宋体" w:cs="宋体"/>
          <w:color w:val="000000"/>
          <w:sz w:val="38"/>
          <w:u w:val="single"/>
        </w:rPr>
        <w:t xml:space="preserve">                     </w:t>
      </w:r>
    </w:p>
    <w:p w:rsidR="00626692" w:rsidRDefault="002455CB">
      <w:pPr>
        <w:wordWrap w:val="0"/>
        <w:spacing w:line="400" w:lineRule="atLeast"/>
        <w:ind w:left="640"/>
        <w:textAlignment w:val="baseline"/>
        <w:rPr>
          <w:sz w:val="30"/>
        </w:rPr>
      </w:pPr>
      <w:r>
        <w:rPr>
          <w:rFonts w:ascii="宋体" w:eastAsia="宋体" w:hAnsi="宋体" w:cs="宋体"/>
          <w:color w:val="000000"/>
          <w:sz w:val="30"/>
        </w:rPr>
        <w:t>① Chladni(1756—1824)</w:t>
      </w:r>
      <w:r>
        <w:rPr>
          <w:rFonts w:ascii="宋体" w:eastAsia="宋体" w:hAnsi="宋体" w:cs="宋体"/>
          <w:color w:val="000000"/>
          <w:sz w:val="30"/>
        </w:rPr>
        <w:t>，德国物理学家，声学研究者。</w:t>
      </w:r>
    </w:p>
    <w:p w:rsidR="00626692" w:rsidRDefault="002455CB">
      <w:pPr>
        <w:wordWrap w:val="0"/>
        <w:spacing w:line="400" w:lineRule="atLeast"/>
        <w:ind w:left="640"/>
        <w:textAlignment w:val="baseline"/>
        <w:rPr>
          <w:sz w:val="30"/>
        </w:rPr>
      </w:pPr>
      <w:r>
        <w:rPr>
          <w:rFonts w:ascii="宋体" w:eastAsia="宋体" w:hAnsi="宋体" w:cs="宋体"/>
          <w:color w:val="000000"/>
          <w:sz w:val="30"/>
        </w:rPr>
        <w:t>*</w:t>
      </w:r>
      <w:r>
        <w:rPr>
          <w:rFonts w:ascii="宋体" w:eastAsia="宋体" w:hAnsi="宋体" w:cs="宋体"/>
          <w:color w:val="000000"/>
          <w:sz w:val="30"/>
        </w:rPr>
        <w:t>第二卷第三十九章是补充这里的。</w:t>
      </w:r>
    </w:p>
    <w:p w:rsidR="00626692" w:rsidRDefault="00626692"/>
    <w:p w:rsidR="00626692" w:rsidRDefault="00626692">
      <w:pPr>
        <w:sectPr w:rsidR="00626692">
          <w:headerReference w:type="default" r:id="rId804"/>
          <w:footerReference w:type="default" r:id="rId805"/>
          <w:pgSz w:w="16000" w:h="23500"/>
          <w:pgMar w:top="2000" w:right="1960" w:bottom="2000" w:left="1960" w:header="1700" w:footer="1700" w:gutter="0"/>
          <w:cols w:space="720"/>
        </w:sectPr>
      </w:pPr>
    </w:p>
    <w:p w:rsidR="00626692" w:rsidRDefault="002455CB">
      <w:pPr>
        <w:wordWrap w:val="0"/>
        <w:spacing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世界作为表象再论</w:t>
      </w:r>
      <w:r>
        <w:rPr>
          <w:rFonts w:ascii="仿宋" w:eastAsia="仿宋" w:hAnsi="仿宋" w:cs="仿宋"/>
          <w:color w:val="000000"/>
          <w:sz w:val="37"/>
          <w:u w:val="single"/>
        </w:rPr>
        <w:t xml:space="preserve">                   369 </w:t>
      </w:r>
    </w:p>
    <w:p w:rsidR="00626692" w:rsidRDefault="002455CB">
      <w:pPr>
        <w:wordWrap w:val="0"/>
        <w:spacing w:before="360" w:line="840" w:lineRule="atLeast"/>
        <w:ind w:firstLine="20"/>
        <w:textAlignment w:val="baseline"/>
        <w:rPr>
          <w:sz w:val="39"/>
        </w:rPr>
      </w:pPr>
      <w:r>
        <w:rPr>
          <w:rFonts w:ascii="宋体" w:eastAsia="宋体" w:hAnsi="宋体" w:cs="宋体"/>
          <w:color w:val="000000"/>
          <w:sz w:val="39"/>
        </w:rPr>
        <w:t>在时间中，通过时间，完全除开了空间，也没有因果知识的干扰，亦即没有悟性干扰而被体会的，因为这些音作为效果说，无需我们象在直观中一样要追溯其原因就已产生了美感的印象。</w:t>
      </w:r>
      <w:r>
        <w:rPr>
          <w:rFonts w:ascii="宋体" w:eastAsia="宋体" w:hAnsi="宋体" w:cs="宋体"/>
          <w:color w:val="000000"/>
          <w:sz w:val="39"/>
        </w:rPr>
        <w:t>351——</w:t>
      </w:r>
      <w:r>
        <w:rPr>
          <w:rFonts w:ascii="宋体" w:eastAsia="宋体" w:hAnsi="宋体" w:cs="宋体"/>
          <w:color w:val="000000"/>
          <w:sz w:val="39"/>
        </w:rPr>
        <w:t>然而我不想再把这一讨论延长下去，因为我在这第三篇里对于有些问题也许已经是过于详尽了，或是过于把自己纠缠在个别事物上了。可是我的目的使我不能不这样做。人们也更不会责备</w:t>
      </w:r>
      <w:r>
        <w:rPr>
          <w:rFonts w:ascii="宋体" w:eastAsia="宋体" w:hAnsi="宋体" w:cs="宋体"/>
          <w:color w:val="000000"/>
          <w:sz w:val="39"/>
        </w:rPr>
        <w:t>我这样做，如果他在具体地想到艺术不常为人充分认识到的重要性和高度的价值时，是在推敲着</w:t>
      </w:r>
      <w:r>
        <w:rPr>
          <w:rFonts w:ascii="宋体" w:eastAsia="宋体" w:hAnsi="宋体" w:cs="宋体"/>
          <w:color w:val="000000"/>
          <w:sz w:val="39"/>
        </w:rPr>
        <w:t>[</w:t>
      </w:r>
      <w:r>
        <w:rPr>
          <w:rFonts w:ascii="宋体" w:eastAsia="宋体" w:hAnsi="宋体" w:cs="宋体"/>
          <w:color w:val="000000"/>
          <w:sz w:val="39"/>
        </w:rPr>
        <w:t>下面这一观点</w:t>
      </w:r>
      <w:r>
        <w:rPr>
          <w:rFonts w:ascii="宋体" w:eastAsia="宋体" w:hAnsi="宋体" w:cs="宋体"/>
          <w:color w:val="000000"/>
          <w:sz w:val="39"/>
        </w:rPr>
        <w:t>]</w:t>
      </w:r>
      <w:r>
        <w:rPr>
          <w:rFonts w:ascii="宋体" w:eastAsia="宋体" w:hAnsi="宋体" w:cs="宋体"/>
          <w:color w:val="000000"/>
          <w:sz w:val="39"/>
        </w:rPr>
        <w:t>：如果按照我们的见解，这整个可见的世界就只是意志的客体化，只是意志的一面镜子，是在随伴着意志以达到它的自我认识；并且如我们不久就会看到的，也是在随伴着意志以达到解脱的可能性；同时，又如果作为表象的这世界，要是人们把它和欲求分开，孤立地加以考察，仅仅只让它来占领</w:t>
      </w:r>
      <w:r>
        <w:rPr>
          <w:rFonts w:ascii="宋体" w:eastAsia="宋体" w:hAnsi="宋体" w:cs="宋体"/>
          <w:color w:val="000000"/>
          <w:sz w:val="39"/>
        </w:rPr>
        <w:t>[</w:t>
      </w:r>
      <w:r>
        <w:rPr>
          <w:rFonts w:ascii="宋体" w:eastAsia="宋体" w:hAnsi="宋体" w:cs="宋体"/>
          <w:color w:val="000000"/>
          <w:sz w:val="39"/>
        </w:rPr>
        <w:t>全部</w:t>
      </w:r>
      <w:r>
        <w:rPr>
          <w:rFonts w:ascii="宋体" w:eastAsia="宋体" w:hAnsi="宋体" w:cs="宋体"/>
          <w:color w:val="000000"/>
          <w:sz w:val="39"/>
        </w:rPr>
        <w:t>]</w:t>
      </w:r>
      <w:r>
        <w:rPr>
          <w:rFonts w:ascii="宋体" w:eastAsia="宋体" w:hAnsi="宋体" w:cs="宋体"/>
          <w:color w:val="000000"/>
          <w:sz w:val="39"/>
        </w:rPr>
        <w:t>意识，就是人生中最令人愉快和唯一纯洁无罪的一面，</w:t>
      </w:r>
      <w:r>
        <w:rPr>
          <w:rFonts w:ascii="宋体" w:eastAsia="宋体" w:hAnsi="宋体" w:cs="宋体"/>
          <w:color w:val="000000"/>
          <w:sz w:val="39"/>
        </w:rPr>
        <w:t>———</w:t>
      </w:r>
      <w:r>
        <w:rPr>
          <w:rFonts w:ascii="宋体" w:eastAsia="宋体" w:hAnsi="宋体" w:cs="宋体"/>
          <w:color w:val="000000"/>
          <w:sz w:val="39"/>
        </w:rPr>
        <w:t>那么，我们都要把艺术看作这一切东西的上升、加强和更完美的发展；因为艺术所完成的在本质上也就</w:t>
      </w:r>
      <w:r>
        <w:rPr>
          <w:rFonts w:ascii="宋体" w:eastAsia="宋体" w:hAnsi="宋体" w:cs="宋体"/>
          <w:color w:val="000000"/>
          <w:sz w:val="39"/>
        </w:rPr>
        <w:t>是这可见的世界自身所完成的，不过更集中、更完备、而具有预定的目的和深刻的用心罢了。因此，在不折不扣的意义上说，艺术可以称为人生的花朵。如果作为表象的整个世界只是意志的可见性，那么，艺术就是这种可见性的明朗化，是更纯洁地显出事物，使事物更便于概览的照相机；是《汉姆勒特》</w:t>
      </w:r>
      <w:r>
        <w:rPr>
          <w:rFonts w:ascii="宋体" w:eastAsia="宋体" w:hAnsi="宋体" w:cs="宋体"/>
          <w:color w:val="000000"/>
          <w:sz w:val="39"/>
        </w:rPr>
        <w:t>[</w:t>
      </w:r>
      <w:r>
        <w:rPr>
          <w:rFonts w:ascii="宋体" w:eastAsia="宋体" w:hAnsi="宋体" w:cs="宋体"/>
          <w:color w:val="000000"/>
          <w:sz w:val="39"/>
        </w:rPr>
        <w:t>一剧中</w:t>
      </w:r>
      <w:r>
        <w:rPr>
          <w:rFonts w:ascii="宋体" w:eastAsia="宋体" w:hAnsi="宋体" w:cs="宋体"/>
          <w:color w:val="000000"/>
          <w:sz w:val="39"/>
        </w:rPr>
        <w:t>]</w:t>
      </w:r>
      <w:r>
        <w:rPr>
          <w:rFonts w:ascii="宋体" w:eastAsia="宋体" w:hAnsi="宋体" w:cs="宋体"/>
          <w:color w:val="000000"/>
          <w:sz w:val="39"/>
        </w:rPr>
        <w:t>的戏中戏，舞台上的舞台。</w:t>
      </w:r>
    </w:p>
    <w:p w:rsidR="00626692" w:rsidRDefault="002455CB">
      <w:pPr>
        <w:wordWrap w:val="0"/>
        <w:spacing w:line="840" w:lineRule="atLeast"/>
        <w:ind w:right="620" w:firstLine="820"/>
        <w:textAlignment w:val="baseline"/>
        <w:rPr>
          <w:sz w:val="39"/>
        </w:rPr>
      </w:pPr>
      <w:r>
        <w:rPr>
          <w:rFonts w:ascii="宋体" w:eastAsia="宋体" w:hAnsi="宋体" w:cs="宋体"/>
          <w:color w:val="000000"/>
          <w:sz w:val="39"/>
        </w:rPr>
        <w:t>从一切美得来的享受，艺术所提供的安慰，使艺术家忘怀人生劳苦的那种热情</w:t>
      </w:r>
      <w:r>
        <w:rPr>
          <w:rFonts w:ascii="宋体" w:eastAsia="宋体" w:hAnsi="宋体" w:cs="宋体"/>
          <w:color w:val="000000"/>
          <w:sz w:val="39"/>
        </w:rPr>
        <w:t>——</w:t>
      </w:r>
      <w:r>
        <w:rPr>
          <w:rFonts w:ascii="宋体" w:eastAsia="宋体" w:hAnsi="宋体" w:cs="宋体"/>
          <w:color w:val="000000"/>
          <w:sz w:val="39"/>
        </w:rPr>
        <w:t>使天才不同于别人的这一优点，对于天才随意识明了的程度而相应加强了的痛苦，对于他在一个异己的世</w:t>
      </w:r>
    </w:p>
    <w:p w:rsidR="00626692" w:rsidRDefault="00626692"/>
    <w:p w:rsidR="00626692" w:rsidRDefault="00626692">
      <w:pPr>
        <w:sectPr w:rsidR="00626692">
          <w:headerReference w:type="default" r:id="rId806"/>
          <w:footerReference w:type="default" r:id="rId807"/>
          <w:pgSz w:w="16000" w:h="23500"/>
          <w:pgMar w:top="1940" w:right="1820" w:bottom="1940" w:left="1820" w:header="1640" w:footer="1640" w:gutter="0"/>
          <w:cols w:space="720"/>
        </w:sectPr>
      </w:pPr>
    </w:p>
    <w:p w:rsidR="00626692" w:rsidRDefault="002455CB">
      <w:pPr>
        <w:wordWrap w:val="0"/>
        <w:spacing w:line="540" w:lineRule="atLeast"/>
        <w:ind w:left="760"/>
        <w:textAlignment w:val="baseline"/>
        <w:rPr>
          <w:sz w:val="37"/>
        </w:rPr>
      </w:pPr>
      <w:r>
        <w:rPr>
          <w:rFonts w:ascii="宋体" w:eastAsia="宋体" w:hAnsi="宋体" w:cs="宋体"/>
          <w:color w:val="000000"/>
          <w:sz w:val="37"/>
          <w:u w:val="single"/>
        </w:rPr>
        <w:lastRenderedPageBreak/>
        <w:t xml:space="preserve"> 370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三</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400" w:line="880" w:lineRule="atLeast"/>
        <w:ind w:right="240" w:firstLine="620"/>
        <w:textAlignment w:val="baseline"/>
        <w:rPr>
          <w:sz w:val="41"/>
        </w:rPr>
      </w:pPr>
      <w:r>
        <w:rPr>
          <w:rFonts w:ascii="宋体" w:eastAsia="宋体" w:hAnsi="宋体" w:cs="宋体"/>
          <w:color w:val="000000"/>
          <w:sz w:val="41"/>
        </w:rPr>
        <w:t>代中遭遇到的寂寞孤独是唯一的补偿</w:t>
      </w:r>
      <w:r>
        <w:rPr>
          <w:rFonts w:ascii="宋体" w:eastAsia="宋体" w:hAnsi="宋体" w:cs="宋体"/>
          <w:color w:val="000000"/>
          <w:sz w:val="41"/>
        </w:rPr>
        <w:t>——</w:t>
      </w:r>
      <w:r>
        <w:rPr>
          <w:rFonts w:ascii="宋体" w:eastAsia="宋体" w:hAnsi="宋体" w:cs="宋体"/>
          <w:color w:val="000000"/>
          <w:sz w:val="41"/>
        </w:rPr>
        <w:t>，这一切，如下文就会给我们指出的，都是由于生命的自在本身，意志，生存自身就是不息的痛苦，一面可哀，一面又可怕，然而，如果这一切只是作为表象，在纯粹直观之下或是由艺术复制出来，脱离了痛苦，则又</w:t>
      </w:r>
      <w:r>
        <w:rPr>
          <w:rFonts w:ascii="宋体" w:eastAsia="宋体" w:hAnsi="宋体" w:cs="宋体"/>
          <w:color w:val="000000"/>
          <w:sz w:val="41"/>
        </w:rPr>
        <w:t>352</w:t>
      </w:r>
      <w:r>
        <w:rPr>
          <w:rFonts w:ascii="宋体" w:eastAsia="宋体" w:hAnsi="宋体" w:cs="宋体"/>
          <w:color w:val="000000"/>
          <w:sz w:val="41"/>
        </w:rPr>
        <w:t>给我们演出一出富有意味的戏剧。世界的这一面，可以纯粹地认识的一面，以及这一面在任何一种艺术中的复制，乃是艺术家本分内的园地。观看意志客体化这幕戏剧的演出把艺术家吸引</w:t>
      </w:r>
      <w:r>
        <w:rPr>
          <w:rFonts w:ascii="宋体" w:eastAsia="宋体" w:hAnsi="宋体" w:cs="宋体"/>
          <w:color w:val="000000"/>
          <w:sz w:val="41"/>
        </w:rPr>
        <w:t>住了，他逗留在这演出之前不知疲倦地观察这个演出，不知疲劳地以艺术反映这个演出。同时他还负担这个剧本演出的工本费，即是说他自己就是那把自己客体化而常住于苦难中的意志。对于世界的本质那种纯粹的、真正的、深刻的认识，在他看来，现在已成为目的自身了：他停留在这认识上不前进了。因此，这认识对于他，不象在下一篇里，在那些已达到清心寡欲</w:t>
      </w:r>
      <w:r>
        <w:rPr>
          <w:rFonts w:ascii="宋体" w:eastAsia="宋体" w:hAnsi="宋体" w:cs="宋体"/>
          <w:color w:val="000000"/>
          <w:sz w:val="41"/>
        </w:rPr>
        <w:t>[</w:t>
      </w:r>
      <w:r>
        <w:rPr>
          <w:rFonts w:ascii="宋体" w:eastAsia="宋体" w:hAnsi="宋体" w:cs="宋体"/>
          <w:color w:val="000000"/>
          <w:sz w:val="41"/>
        </w:rPr>
        <w:t>境界</w:t>
      </w:r>
      <w:r>
        <w:rPr>
          <w:rFonts w:ascii="宋体" w:eastAsia="宋体" w:hAnsi="宋体" w:cs="宋体"/>
          <w:color w:val="000000"/>
          <w:sz w:val="41"/>
        </w:rPr>
        <w:t>]</w:t>
      </w:r>
      <w:r>
        <w:rPr>
          <w:rFonts w:ascii="宋体" w:eastAsia="宋体" w:hAnsi="宋体" w:cs="宋体"/>
          <w:color w:val="000000"/>
          <w:sz w:val="41"/>
        </w:rPr>
        <w:t>的圣者们那里所看到的一样，不是意志的清静剂，不是把他永远解脱了，而只是在某些瞬间把他从生活中解脱一会儿。所以这认识不是使他能够脱离生命的道路，而只是生命中一时的安慰，直到他那由于欣</w:t>
      </w:r>
      <w:r>
        <w:rPr>
          <w:rFonts w:ascii="宋体" w:eastAsia="宋体" w:hAnsi="宋体" w:cs="宋体"/>
          <w:color w:val="000000"/>
          <w:sz w:val="41"/>
        </w:rPr>
        <w:t>赏而加强了的精力已疲于这出戏又回到严肃为止。人们可以把拉菲尔画的《神圣的栖利亚》看作这一转变的象征。那么，让我们在下一篇里也转向严肃吧。</w:t>
      </w:r>
    </w:p>
    <w:p w:rsidR="00626692" w:rsidRDefault="00626692"/>
    <w:p w:rsidR="00626692" w:rsidRDefault="00626692">
      <w:pPr>
        <w:sectPr w:rsidR="00626692">
          <w:headerReference w:type="default" r:id="rId808"/>
          <w:footerReference w:type="default" r:id="rId809"/>
          <w:pgSz w:w="16000" w:h="23500"/>
          <w:pgMar w:top="1960" w:right="1740" w:bottom="1960" w:left="1740" w:header="1660" w:footer="1660" w:gutter="0"/>
          <w:cols w:space="720"/>
        </w:sectPr>
      </w:pPr>
    </w:p>
    <w:p w:rsidR="00626692" w:rsidRDefault="002455CB">
      <w:pPr>
        <w:wordWrap w:val="0"/>
        <w:spacing w:before="2620" w:line="820" w:lineRule="atLeast"/>
        <w:ind w:right="4380"/>
        <w:jc w:val="right"/>
        <w:textAlignment w:val="baseline"/>
        <w:rPr>
          <w:sz w:val="50"/>
        </w:rPr>
      </w:pPr>
      <w:r>
        <w:rPr>
          <w:rFonts w:ascii="黑体" w:eastAsia="黑体" w:hAnsi="黑体" w:cs="黑体"/>
          <w:b/>
          <w:color w:val="000000"/>
          <w:sz w:val="50"/>
        </w:rPr>
        <w:lastRenderedPageBreak/>
        <w:t>第</w:t>
      </w:r>
      <w:r>
        <w:rPr>
          <w:rFonts w:ascii="黑体" w:eastAsia="黑体" w:hAnsi="黑体" w:cs="黑体"/>
          <w:color w:val="000000"/>
          <w:sz w:val="50"/>
        </w:rPr>
        <w:t xml:space="preserve">  </w:t>
      </w:r>
      <w:r>
        <w:rPr>
          <w:rFonts w:ascii="黑体" w:eastAsia="黑体" w:hAnsi="黑体" w:cs="黑体"/>
          <w:b/>
          <w:color w:val="000000"/>
          <w:sz w:val="50"/>
        </w:rPr>
        <w:t>四</w:t>
      </w:r>
      <w:r>
        <w:rPr>
          <w:rFonts w:ascii="黑体" w:eastAsia="黑体" w:hAnsi="黑体" w:cs="黑体"/>
          <w:color w:val="000000"/>
          <w:sz w:val="50"/>
        </w:rPr>
        <w:t xml:space="preserve">  </w:t>
      </w:r>
      <w:r>
        <w:rPr>
          <w:rFonts w:ascii="黑体" w:eastAsia="黑体" w:hAnsi="黑体" w:cs="黑体"/>
          <w:b/>
          <w:color w:val="000000"/>
          <w:sz w:val="50"/>
        </w:rPr>
        <w:t>篇</w:t>
      </w:r>
    </w:p>
    <w:p w:rsidR="00626692" w:rsidRDefault="002455CB">
      <w:pPr>
        <w:wordWrap w:val="0"/>
        <w:spacing w:before="600" w:line="860" w:lineRule="atLeast"/>
        <w:jc w:val="center"/>
        <w:textAlignment w:val="baseline"/>
        <w:rPr>
          <w:sz w:val="64"/>
        </w:rPr>
      </w:pPr>
      <w:r>
        <w:rPr>
          <w:rFonts w:ascii="宋体" w:eastAsia="宋体" w:hAnsi="宋体" w:cs="宋体"/>
          <w:color w:val="000000"/>
          <w:sz w:val="64"/>
        </w:rPr>
        <w:t>世界作为意志再论</w:t>
      </w:r>
    </w:p>
    <w:p w:rsidR="00626692" w:rsidRDefault="002455CB">
      <w:pPr>
        <w:wordWrap w:val="0"/>
        <w:spacing w:before="400" w:line="720" w:lineRule="atLeast"/>
        <w:jc w:val="center"/>
        <w:textAlignment w:val="baseline"/>
        <w:rPr>
          <w:sz w:val="53"/>
        </w:rPr>
      </w:pPr>
      <w:r>
        <w:rPr>
          <w:rFonts w:ascii="仿宋" w:eastAsia="仿宋" w:hAnsi="仿宋" w:cs="仿宋"/>
          <w:color w:val="000000"/>
          <w:sz w:val="53"/>
        </w:rPr>
        <w:t>在达成自我认识时，</w:t>
      </w:r>
    </w:p>
    <w:p w:rsidR="00626692" w:rsidRDefault="002455CB">
      <w:pPr>
        <w:wordWrap w:val="0"/>
        <w:spacing w:line="720" w:lineRule="atLeast"/>
        <w:jc w:val="center"/>
        <w:textAlignment w:val="baseline"/>
        <w:rPr>
          <w:sz w:val="53"/>
        </w:rPr>
      </w:pPr>
      <w:r>
        <w:rPr>
          <w:rFonts w:ascii="仿宋" w:eastAsia="仿宋" w:hAnsi="仿宋" w:cs="仿宋"/>
          <w:color w:val="000000"/>
          <w:sz w:val="53"/>
        </w:rPr>
        <w:t>生命意志的肯定和否定</w:t>
      </w:r>
    </w:p>
    <w:p w:rsidR="00626692" w:rsidRDefault="00626692">
      <w:pPr>
        <w:wordWrap w:val="0"/>
        <w:spacing w:line="500" w:lineRule="exact"/>
        <w:jc w:val="center"/>
        <w:textAlignment w:val="baseline"/>
        <w:rPr>
          <w:sz w:val="40"/>
        </w:rPr>
      </w:pPr>
    </w:p>
    <w:p w:rsidR="00626692" w:rsidRDefault="002455CB">
      <w:pPr>
        <w:wordWrap w:val="0"/>
        <w:spacing w:line="540" w:lineRule="atLeast"/>
        <w:jc w:val="center"/>
        <w:textAlignment w:val="baseline"/>
        <w:rPr>
          <w:sz w:val="40"/>
        </w:rPr>
      </w:pPr>
      <w:r>
        <w:rPr>
          <w:rFonts w:ascii="仿宋" w:eastAsia="仿宋" w:hAnsi="仿宋" w:cs="仿宋"/>
          <w:color w:val="000000"/>
          <w:sz w:val="40"/>
        </w:rPr>
        <w:t>在认识一经出现时，情欲就引退。</w:t>
      </w:r>
    </w:p>
    <w:p w:rsidR="00626692" w:rsidRDefault="002455CB">
      <w:pPr>
        <w:wordWrap w:val="0"/>
        <w:spacing w:line="580" w:lineRule="atLeast"/>
        <w:ind w:right="1920"/>
        <w:jc w:val="right"/>
        <w:textAlignment w:val="baseline"/>
        <w:rPr>
          <w:sz w:val="40"/>
        </w:rPr>
      </w:pPr>
      <w:r>
        <w:rPr>
          <w:rFonts w:ascii="仿宋" w:eastAsia="仿宋" w:hAnsi="仿宋" w:cs="仿宋"/>
          <w:color w:val="000000"/>
          <w:sz w:val="40"/>
        </w:rPr>
        <w:t>——</w:t>
      </w:r>
      <w:r>
        <w:rPr>
          <w:rFonts w:ascii="仿宋" w:eastAsia="仿宋" w:hAnsi="仿宋" w:cs="仿宋"/>
          <w:color w:val="000000"/>
          <w:sz w:val="40"/>
        </w:rPr>
        <w:t>昂克敌</w:t>
      </w:r>
      <w:r>
        <w:rPr>
          <w:rFonts w:ascii="仿宋" w:eastAsia="仿宋" w:hAnsi="仿宋" w:cs="仿宋"/>
          <w:color w:val="000000"/>
          <w:sz w:val="40"/>
        </w:rPr>
        <w:t>·</w:t>
      </w:r>
      <w:r>
        <w:rPr>
          <w:rFonts w:ascii="仿宋" w:eastAsia="仿宋" w:hAnsi="仿宋" w:cs="仿宋"/>
          <w:color w:val="000000"/>
          <w:sz w:val="40"/>
        </w:rPr>
        <w:t>杜伯隆：《邬布涅伽研究》</w:t>
      </w:r>
    </w:p>
    <w:p w:rsidR="00626692" w:rsidRDefault="002455CB">
      <w:pPr>
        <w:wordWrap w:val="0"/>
        <w:spacing w:line="540" w:lineRule="atLeast"/>
        <w:ind w:right="2020"/>
        <w:jc w:val="right"/>
        <w:textAlignment w:val="baseline"/>
        <w:rPr>
          <w:sz w:val="40"/>
        </w:rPr>
      </w:pPr>
      <w:r>
        <w:rPr>
          <w:rFonts w:ascii="仿宋" w:eastAsia="仿宋" w:hAnsi="仿宋" w:cs="仿宋"/>
          <w:color w:val="000000"/>
          <w:sz w:val="40"/>
        </w:rPr>
        <w:t>第二卷第</w:t>
      </w:r>
      <w:r>
        <w:rPr>
          <w:rFonts w:ascii="仿宋" w:eastAsia="仿宋" w:hAnsi="仿宋" w:cs="仿宋"/>
          <w:color w:val="000000"/>
          <w:sz w:val="40"/>
        </w:rPr>
        <w:t>216</w:t>
      </w:r>
      <w:r>
        <w:rPr>
          <w:rFonts w:ascii="仿宋" w:eastAsia="仿宋" w:hAnsi="仿宋" w:cs="仿宋"/>
          <w:color w:val="000000"/>
          <w:sz w:val="40"/>
        </w:rPr>
        <w:t>页</w:t>
      </w:r>
    </w:p>
    <w:p w:rsidR="00626692" w:rsidRDefault="00626692">
      <w:pPr>
        <w:wordWrap w:val="0"/>
        <w:spacing w:line="500" w:lineRule="exact"/>
        <w:jc w:val="right"/>
        <w:textAlignment w:val="baseline"/>
        <w:rPr>
          <w:sz w:val="40"/>
        </w:rPr>
      </w:pPr>
    </w:p>
    <w:p w:rsidR="00626692" w:rsidRDefault="00626692">
      <w:pPr>
        <w:wordWrap w:val="0"/>
        <w:spacing w:line="500" w:lineRule="exact"/>
        <w:jc w:val="right"/>
        <w:textAlignment w:val="baseline"/>
        <w:rPr>
          <w:sz w:val="40"/>
        </w:rPr>
      </w:pPr>
    </w:p>
    <w:p w:rsidR="00626692" w:rsidRDefault="002455CB">
      <w:pPr>
        <w:tabs>
          <w:tab w:val="left" w:pos="11780"/>
        </w:tabs>
        <w:wordWrap w:val="0"/>
        <w:spacing w:line="600" w:lineRule="atLeast"/>
        <w:ind w:left="5240"/>
        <w:textAlignment w:val="baseline"/>
        <w:rPr>
          <w:sz w:val="44"/>
        </w:rPr>
      </w:pPr>
      <w:r>
        <w:rPr>
          <w:rFonts w:ascii="黑体" w:eastAsia="黑体" w:hAnsi="黑体" w:cs="黑体"/>
          <w:color w:val="000000"/>
          <w:sz w:val="44"/>
        </w:rPr>
        <w:t>§ 53</w:t>
      </w:r>
      <w:r>
        <w:tab/>
      </w:r>
      <w:r>
        <w:rPr>
          <w:rFonts w:ascii="宋体" w:eastAsia="宋体" w:hAnsi="宋体" w:cs="宋体"/>
          <w:color w:val="000000"/>
          <w:sz w:val="44"/>
        </w:rPr>
        <w:t>355</w:t>
      </w:r>
    </w:p>
    <w:p w:rsidR="00626692" w:rsidRDefault="002455CB">
      <w:pPr>
        <w:wordWrap w:val="0"/>
        <w:spacing w:line="840" w:lineRule="atLeast"/>
        <w:ind w:right="640" w:firstLine="820"/>
        <w:textAlignment w:val="baseline"/>
        <w:rPr>
          <w:sz w:val="41"/>
        </w:rPr>
      </w:pPr>
      <w:r>
        <w:rPr>
          <w:rFonts w:ascii="宋体" w:eastAsia="宋体" w:hAnsi="宋体" w:cs="宋体"/>
          <w:color w:val="000000"/>
          <w:sz w:val="41"/>
        </w:rPr>
        <w:t>我们这考察的最后部分，一开始就可宣称为最严肃的一部分；因为这部分所涉及的是人的行为，是和每人直接有关的题</w:t>
      </w:r>
      <w:r>
        <w:rPr>
          <w:rFonts w:ascii="宋体" w:eastAsia="宋体" w:hAnsi="宋体" w:cs="宋体"/>
          <w:color w:val="000000"/>
          <w:sz w:val="41"/>
        </w:rPr>
        <w:t>材，没有人能够对之漠不关心或无所可否。并且把其他一切问题都联系到这个题材上来，也是如此的符合人的本性，以致人们在任何一个有联贯性的哲学探讨中，至少是在他对此感到兴趣时，总要把其中有关行为的这一部分看作整个内容的总结论。因此，人们对于其他的部分或许还不太认真，对于这一部分他却要予以严肃的注意。</w:t>
      </w:r>
      <w:r>
        <w:rPr>
          <w:rFonts w:ascii="宋体" w:eastAsia="宋体" w:hAnsi="宋体" w:cs="宋体"/>
          <w:color w:val="000000"/>
          <w:sz w:val="41"/>
        </w:rPr>
        <w:t>——</w:t>
      </w:r>
      <w:r>
        <w:rPr>
          <w:rFonts w:ascii="宋体" w:eastAsia="宋体" w:hAnsi="宋体" w:cs="宋体"/>
          <w:color w:val="000000"/>
          <w:sz w:val="41"/>
        </w:rPr>
        <w:t>如果就上面指出的情况而用通俗的话来说，人们也许要将我们这考察现在就要往下继续的部分称为实践的哲学，而把前此处理过的〔其他〕部分与此对立而叫做理论的哲学。</w:t>
      </w:r>
    </w:p>
    <w:p w:rsidR="00626692" w:rsidRDefault="00626692"/>
    <w:p w:rsidR="00626692" w:rsidRDefault="00626692">
      <w:pPr>
        <w:sectPr w:rsidR="00626692">
          <w:headerReference w:type="default" r:id="rId810"/>
          <w:footerReference w:type="default" r:id="rId811"/>
          <w:pgSz w:w="16000" w:h="23500"/>
          <w:pgMar w:top="2000" w:right="1840" w:bottom="2000" w:left="1840" w:header="1700" w:footer="1700" w:gutter="0"/>
          <w:cols w:space="720"/>
        </w:sectPr>
      </w:pPr>
    </w:p>
    <w:p w:rsidR="00626692" w:rsidRDefault="002455CB">
      <w:pPr>
        <w:wordWrap w:val="0"/>
        <w:spacing w:before="100" w:line="520" w:lineRule="atLeast"/>
        <w:ind w:left="600"/>
        <w:textAlignment w:val="baseline"/>
        <w:rPr>
          <w:sz w:val="38"/>
        </w:rPr>
      </w:pPr>
      <w:r>
        <w:rPr>
          <w:rFonts w:ascii="宋体" w:eastAsia="宋体" w:hAnsi="宋体" w:cs="宋体"/>
          <w:color w:val="000000"/>
          <w:sz w:val="38"/>
          <w:u w:val="single"/>
        </w:rPr>
        <w:lastRenderedPageBreak/>
        <w:t xml:space="preserve">  372     </w:t>
      </w:r>
      <w:r>
        <w:rPr>
          <w:rFonts w:ascii="宋体" w:eastAsia="宋体" w:hAnsi="宋体" w:cs="宋体"/>
          <w:color w:val="000000"/>
          <w:sz w:val="38"/>
          <w:u w:val="single"/>
        </w:rPr>
        <w:t xml:space="preserve">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20" w:line="780" w:lineRule="atLeast"/>
        <w:ind w:left="600" w:right="360"/>
        <w:textAlignment w:val="baseline"/>
        <w:rPr>
          <w:sz w:val="41"/>
        </w:rPr>
      </w:pPr>
      <w:r>
        <w:rPr>
          <w:rFonts w:ascii="宋体" w:eastAsia="宋体" w:hAnsi="宋体" w:cs="宋体"/>
          <w:color w:val="000000"/>
          <w:sz w:val="41"/>
        </w:rPr>
        <w:t>不过在我的意见看来，我认为一切哲学一概都是理论的；因为哲学，不管当前讨论的是一个什么题材，本质上总要采取纯观察的态度，要以这种态度来探讨而不是写格言戒律。与此相反，要求哲学成为实践的性质，要求哲学指导行为，改变气质，那都是陈旧的要求；在有了更成熟的见解时，这种要求终久是该撤销的。因为在这里，在这人生有无价值，是得救或是沉沦的关头，起决定作用的不是哲学的僵硬概念，而是人自己最内在的本质；即柏拉图所说的神明，指导着人</w:t>
      </w:r>
      <w:r>
        <w:rPr>
          <w:rFonts w:ascii="宋体" w:eastAsia="宋体" w:hAnsi="宋体" w:cs="宋体"/>
          <w:color w:val="000000"/>
          <w:sz w:val="41"/>
        </w:rPr>
        <w:t>但不曾选定人，而是人自己所选定的</w:t>
      </w:r>
      <w:r>
        <w:rPr>
          <w:rFonts w:ascii="宋体" w:eastAsia="宋体" w:hAnsi="宋体" w:cs="宋体"/>
          <w:color w:val="000000"/>
          <w:sz w:val="41"/>
        </w:rPr>
        <w:t>“</w:t>
      </w:r>
      <w:r>
        <w:rPr>
          <w:rFonts w:ascii="宋体" w:eastAsia="宋体" w:hAnsi="宋体" w:cs="宋体"/>
          <w:color w:val="000000"/>
          <w:sz w:val="41"/>
        </w:rPr>
        <w:t>神明</w:t>
      </w:r>
      <w:r>
        <w:rPr>
          <w:rFonts w:ascii="宋体" w:eastAsia="宋体" w:hAnsi="宋体" w:cs="宋体"/>
          <w:color w:val="000000"/>
          <w:sz w:val="41"/>
        </w:rPr>
        <w:t>”</w:t>
      </w:r>
      <w:r>
        <w:rPr>
          <w:rFonts w:ascii="宋体" w:eastAsia="宋体" w:hAnsi="宋体" w:cs="宋体"/>
          <w:color w:val="000000"/>
          <w:sz w:val="41"/>
        </w:rPr>
        <w:t>；又即康德所说的</w:t>
      </w:r>
      <w:r>
        <w:rPr>
          <w:rFonts w:ascii="宋体" w:eastAsia="宋体" w:hAnsi="宋体" w:cs="宋体"/>
          <w:color w:val="000000"/>
          <w:sz w:val="41"/>
        </w:rPr>
        <w:t>“</w:t>
      </w:r>
      <w:r>
        <w:rPr>
          <w:rFonts w:ascii="宋体" w:eastAsia="宋体" w:hAnsi="宋体" w:cs="宋体"/>
          <w:color w:val="000000"/>
          <w:sz w:val="41"/>
        </w:rPr>
        <w:t>悟知性格</w:t>
      </w:r>
      <w:r>
        <w:rPr>
          <w:rFonts w:ascii="宋体" w:eastAsia="宋体" w:hAnsi="宋体" w:cs="宋体"/>
          <w:color w:val="000000"/>
          <w:sz w:val="41"/>
        </w:rPr>
        <w:t>”</w:t>
      </w:r>
      <w:r>
        <w:rPr>
          <w:rFonts w:ascii="宋体" w:eastAsia="宋体" w:hAnsi="宋体" w:cs="宋体"/>
          <w:color w:val="000000"/>
          <w:sz w:val="41"/>
        </w:rPr>
        <w:t>。德性和天才一样，都不是可以教得会的。概念对于德性是不生发的，只能作工具用；概念对于艺术也是如此。因此，我们如果期待我们的那些道德制度和伦理学来唤起有美德的人，高尚的人和圣者，或是期待我们的各种美学来唤起诗人、雕刻家和音乐家，那我们就太傻了。</w:t>
      </w:r>
    </w:p>
    <w:p w:rsidR="00626692" w:rsidRDefault="002455CB">
      <w:pPr>
        <w:wordWrap w:val="0"/>
        <w:spacing w:line="780" w:lineRule="atLeast"/>
        <w:ind w:right="360" w:firstLine="1460"/>
        <w:textAlignment w:val="baseline"/>
        <w:rPr>
          <w:sz w:val="41"/>
        </w:rPr>
      </w:pPr>
      <w:r>
        <w:rPr>
          <w:rFonts w:ascii="宋体" w:eastAsia="宋体" w:hAnsi="宋体" w:cs="宋体"/>
          <w:color w:val="000000"/>
          <w:sz w:val="41"/>
        </w:rPr>
        <w:t>无论在什么地方，哲学除了解释和说明现成的事物，除了把</w:t>
      </w:r>
      <w:r>
        <w:rPr>
          <w:rFonts w:ascii="宋体" w:eastAsia="宋体" w:hAnsi="宋体" w:cs="宋体"/>
          <w:color w:val="000000"/>
          <w:sz w:val="41"/>
        </w:rPr>
        <w:t xml:space="preserve">356 </w:t>
      </w:r>
      <w:r>
        <w:rPr>
          <w:rFonts w:ascii="宋体" w:eastAsia="宋体" w:hAnsi="宋体" w:cs="宋体"/>
          <w:color w:val="000000"/>
          <w:sz w:val="41"/>
        </w:rPr>
        <w:t>世界的本质，在具体中的，亦即作为感知而为人人所体会的世界之本质纳入理性的明确而抽象的认识以外，不能再有什么作为。不过哲学这样做是从一切可能的</w:t>
      </w:r>
      <w:r>
        <w:rPr>
          <w:rFonts w:ascii="宋体" w:eastAsia="宋体" w:hAnsi="宋体" w:cs="宋体"/>
          <w:color w:val="000000"/>
          <w:sz w:val="41"/>
        </w:rPr>
        <w:t>方面，从一切观点出发的。犹如我们在前三篇里曾企图在哲学专有的普遍性中从另外一些观点来完成任务一样，本篇也要以同样的方式来考察人的行为。人世间的这一方面，如我前已指出的，很可以说不仅在主观的判断上，而且也是在客观的判断上，都要被认为是世间一切方面中最重要的一个方面。在进行考察时，我将完全忠于我们前此的考察方式，以前此提出的</w:t>
      </w:r>
      <w:r>
        <w:rPr>
          <w:rFonts w:ascii="宋体" w:eastAsia="宋体" w:hAnsi="宋体" w:cs="宋体"/>
          <w:color w:val="000000"/>
          <w:sz w:val="41"/>
        </w:rPr>
        <w:t>(</w:t>
      </w:r>
      <w:r>
        <w:rPr>
          <w:rFonts w:ascii="宋体" w:eastAsia="宋体" w:hAnsi="宋体" w:cs="宋体"/>
          <w:color w:val="000000"/>
          <w:sz w:val="41"/>
        </w:rPr>
        <w:t>论点</w:t>
      </w:r>
      <w:r>
        <w:rPr>
          <w:rFonts w:ascii="宋体" w:eastAsia="宋体" w:hAnsi="宋体" w:cs="宋体"/>
          <w:color w:val="000000"/>
          <w:sz w:val="41"/>
        </w:rPr>
        <w:t>)</w:t>
      </w:r>
      <w:r>
        <w:rPr>
          <w:rFonts w:ascii="宋体" w:eastAsia="宋体" w:hAnsi="宋体" w:cs="宋体"/>
          <w:color w:val="000000"/>
          <w:sz w:val="41"/>
        </w:rPr>
        <w:t>作为我们依据的前提；并且，实际上我</w:t>
      </w:r>
    </w:p>
    <w:p w:rsidR="00626692" w:rsidRDefault="00626692"/>
    <w:p w:rsidR="00626692" w:rsidRDefault="00626692">
      <w:pPr>
        <w:sectPr w:rsidR="00626692">
          <w:headerReference w:type="default" r:id="rId812"/>
          <w:footerReference w:type="default" r:id="rId813"/>
          <w:pgSz w:w="16000" w:h="23500"/>
          <w:pgMar w:top="2000" w:right="1660" w:bottom="2000" w:left="1660" w:header="1700" w:footer="1700" w:gutter="0"/>
          <w:cols w:space="720"/>
        </w:sectPr>
      </w:pPr>
    </w:p>
    <w:p w:rsidR="00626692" w:rsidRDefault="002455CB">
      <w:pPr>
        <w:wordWrap w:val="0"/>
        <w:spacing w:line="500" w:lineRule="atLeast"/>
        <w:ind w:right="840"/>
        <w:jc w:val="right"/>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373 </w:t>
      </w:r>
    </w:p>
    <w:p w:rsidR="00626692" w:rsidRDefault="002455CB">
      <w:pPr>
        <w:wordWrap w:val="0"/>
        <w:spacing w:before="300" w:line="800" w:lineRule="atLeast"/>
        <w:ind w:right="660"/>
        <w:textAlignment w:val="baseline"/>
        <w:rPr>
          <w:sz w:val="41"/>
        </w:rPr>
      </w:pPr>
      <w:r>
        <w:rPr>
          <w:rFonts w:ascii="宋体" w:eastAsia="宋体" w:hAnsi="宋体" w:cs="宋体"/>
          <w:color w:val="000000"/>
          <w:sz w:val="41"/>
        </w:rPr>
        <w:t>只是把构成本书整个内容的那个思想，和前此在所有其他的题材上所做过的一样，现在又以同样的方式在人的行为上引伸出来，而以此尽到我最后的力之所及，尽可能为这一思想作出一个完整的传达。</w:t>
      </w:r>
    </w:p>
    <w:p w:rsidR="00626692" w:rsidRDefault="002455CB">
      <w:pPr>
        <w:wordWrap w:val="0"/>
        <w:spacing w:line="800" w:lineRule="atLeast"/>
        <w:ind w:firstLine="820"/>
        <w:textAlignment w:val="baseline"/>
        <w:rPr>
          <w:sz w:val="41"/>
        </w:rPr>
      </w:pPr>
      <w:r>
        <w:rPr>
          <w:rFonts w:ascii="宋体" w:eastAsia="宋体" w:hAnsi="宋体" w:cs="宋体"/>
          <w:color w:val="000000"/>
          <w:sz w:val="41"/>
        </w:rPr>
        <w:t>前面提出的观点和这里宣布过的讨论方式，已明白指出人们在这一伦理篇里不得期待什么行为规范，什么义务论。这里更不会提出一个普遍的道德原则，把它当作产生一切美德的万应验方。我也不会谈什么无条件的应然，因为这在附录中已说过，是包含着矛</w:t>
      </w:r>
      <w:r>
        <w:rPr>
          <w:rFonts w:ascii="宋体" w:eastAsia="宋体" w:hAnsi="宋体" w:cs="宋体"/>
          <w:color w:val="000000"/>
          <w:sz w:val="41"/>
        </w:rPr>
        <w:t>盾的；也不谈什么给自由立法，这同样也是包含矛盾的。我们根本就不会谈什么应当，因为人们只是对孩子们和初开化的民族才说这些，而不对已经吸收了文明成熟时代全部教养的人们说这些。这显然是伸手便可碰到的矛盾，既说意志是自由的又要为意志立法，说意志应该按法则而欲求：</w:t>
      </w:r>
      <w:r>
        <w:rPr>
          <w:rFonts w:ascii="宋体" w:eastAsia="宋体" w:hAnsi="宋体" w:cs="宋体"/>
          <w:color w:val="000000"/>
          <w:sz w:val="41"/>
        </w:rPr>
        <w:t>“</w:t>
      </w:r>
      <w:r>
        <w:rPr>
          <w:rFonts w:ascii="宋体" w:eastAsia="宋体" w:hAnsi="宋体" w:cs="宋体"/>
          <w:color w:val="000000"/>
          <w:sz w:val="41"/>
        </w:rPr>
        <w:t>应该欲求呀！</w:t>
      </w:r>
      <w:r>
        <w:rPr>
          <w:rFonts w:ascii="宋体" w:eastAsia="宋体" w:hAnsi="宋体" w:cs="宋体"/>
          <w:color w:val="000000"/>
          <w:sz w:val="41"/>
        </w:rPr>
        <w:t>”</w:t>
      </w:r>
      <w:r>
        <w:rPr>
          <w:rFonts w:ascii="宋体" w:eastAsia="宋体" w:hAnsi="宋体" w:cs="宋体"/>
          <w:color w:val="000000"/>
          <w:sz w:val="41"/>
        </w:rPr>
        <w:t>这就</w:t>
      </w:r>
      <w:r>
        <w:rPr>
          <w:rFonts w:ascii="宋体" w:eastAsia="宋体" w:hAnsi="宋体" w:cs="宋体"/>
          <w:color w:val="000000"/>
          <w:sz w:val="41"/>
        </w:rPr>
        <w:t>[</w:t>
      </w:r>
      <w:r>
        <w:rPr>
          <w:rFonts w:ascii="宋体" w:eastAsia="宋体" w:hAnsi="宋体" w:cs="宋体"/>
          <w:color w:val="000000"/>
          <w:sz w:val="41"/>
        </w:rPr>
        <w:t>等于</w:t>
      </w:r>
      <w:r>
        <w:rPr>
          <w:rFonts w:ascii="宋体" w:eastAsia="宋体" w:hAnsi="宋体" w:cs="宋体"/>
          <w:color w:val="000000"/>
          <w:sz w:val="41"/>
        </w:rPr>
        <w:t>]</w:t>
      </w:r>
      <w:r>
        <w:rPr>
          <w:rFonts w:ascii="宋体" w:eastAsia="宋体" w:hAnsi="宋体" w:cs="宋体"/>
          <w:color w:val="000000"/>
          <w:sz w:val="41"/>
        </w:rPr>
        <w:t>木头的铁！可是根据我们整个的看法，意志不但是自由的，而且甚至是万能的。从意志出来的不仅是它的行为，而且还有它的世界；它是怎样的，它的行为就显为怎样的，它的世界就显为怎样的。两者都是它的自我认识而不是别的。它既规定自己，又</w:t>
      </w:r>
      <w:r>
        <w:rPr>
          <w:rFonts w:ascii="宋体" w:eastAsia="宋体" w:hAnsi="宋体" w:cs="宋体"/>
          <w:color w:val="000000"/>
          <w:sz w:val="41"/>
        </w:rPr>
        <w:t xml:space="preserve"> 357</w:t>
      </w:r>
      <w:r>
        <w:rPr>
          <w:rFonts w:ascii="宋体" w:eastAsia="宋体" w:hAnsi="宋体" w:cs="宋体"/>
          <w:color w:val="000000"/>
          <w:sz w:val="41"/>
        </w:rPr>
        <w:t>正</w:t>
      </w:r>
      <w:r>
        <w:rPr>
          <w:rFonts w:ascii="宋体" w:eastAsia="宋体" w:hAnsi="宋体" w:cs="宋体"/>
          <w:color w:val="000000"/>
          <w:sz w:val="41"/>
        </w:rPr>
        <w:t>是以此而规定这两者；因为在它以外再也没有什么了，而这两者也就是它自己。只有这样，意志才真正是自主自决的。从任何其他看法来说，它都是被决定的。我们在哲学上的努力所能做的只是解释和说明人的行为以及一些那么不同而又相反的最高规范。行为也就是这些规范活生生的表现。</w:t>
      </w:r>
      <w:r>
        <w:rPr>
          <w:rFonts w:ascii="宋体" w:eastAsia="宋体" w:hAnsi="宋体" w:cs="宋体"/>
          <w:color w:val="000000"/>
          <w:sz w:val="41"/>
        </w:rPr>
        <w:t>[</w:t>
      </w: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是按人的行为和这些规范最内在的本质和内蕴，是同我们前此的考察联系起来，并且恰是同我们以往致力于解释这世界的其他现象时，把这些现象最内</w:t>
      </w:r>
    </w:p>
    <w:p w:rsidR="00626692" w:rsidRDefault="00626692"/>
    <w:p w:rsidR="00626692" w:rsidRDefault="00626692">
      <w:pPr>
        <w:sectPr w:rsidR="00626692">
          <w:headerReference w:type="default" r:id="rId814"/>
          <w:footerReference w:type="default" r:id="rId815"/>
          <w:pgSz w:w="16000" w:h="23500"/>
          <w:pgMar w:top="1900" w:right="1800" w:bottom="1900" w:left="1800" w:header="1600" w:footer="1600" w:gutter="0"/>
          <w:cols w:space="720"/>
        </w:sectPr>
      </w:pPr>
    </w:p>
    <w:p w:rsidR="00626692" w:rsidRDefault="002455CB">
      <w:pPr>
        <w:wordWrap w:val="0"/>
        <w:spacing w:line="500" w:lineRule="atLeast"/>
        <w:ind w:left="760"/>
        <w:textAlignment w:val="baseline"/>
        <w:rPr>
          <w:sz w:val="37"/>
        </w:rPr>
      </w:pPr>
      <w:r>
        <w:rPr>
          <w:rFonts w:ascii="宋体" w:eastAsia="宋体" w:hAnsi="宋体" w:cs="宋体"/>
          <w:color w:val="000000"/>
          <w:sz w:val="37"/>
          <w:u w:val="single"/>
        </w:rPr>
        <w:lastRenderedPageBreak/>
        <w:t xml:space="preserve"> 374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四</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w:t>
      </w:r>
    </w:p>
    <w:p w:rsidR="00626692" w:rsidRDefault="002455CB">
      <w:pPr>
        <w:wordWrap w:val="0"/>
        <w:spacing w:before="320" w:line="820" w:lineRule="atLeast"/>
        <w:ind w:right="240" w:firstLine="620"/>
        <w:textAlignment w:val="baseline"/>
        <w:rPr>
          <w:sz w:val="39"/>
        </w:rPr>
      </w:pPr>
      <w:r>
        <w:rPr>
          <w:rFonts w:ascii="宋体" w:eastAsia="宋体" w:hAnsi="宋体" w:cs="宋体"/>
          <w:color w:val="000000"/>
          <w:sz w:val="39"/>
        </w:rPr>
        <w:t>在的本质纳入明确而抽象的认识一样〔来说明的〕。这时我们的哲学仍同在前此的整个考察中一样，要主张那同一个内在性。和康德的伟大学说相反，我们的哲学将不利用现象的形式，以根据律为其普遍表现的形式，作为跳高的撑竿，用以飞越唯一能以意义赋予这些形式的现象而在空洞臆说</w:t>
      </w:r>
      <w:r>
        <w:rPr>
          <w:rFonts w:ascii="宋体" w:eastAsia="宋体" w:hAnsi="宋体" w:cs="宋体"/>
          <w:color w:val="000000"/>
          <w:sz w:val="39"/>
        </w:rPr>
        <w:t>①</w:t>
      </w:r>
      <w:r>
        <w:rPr>
          <w:rFonts w:ascii="宋体" w:eastAsia="宋体" w:hAnsi="宋体" w:cs="宋体"/>
          <w:color w:val="000000"/>
          <w:sz w:val="39"/>
        </w:rPr>
        <w:t>的无边领土上着陆。倒是这可以认识的真实世界，在我们之中和我们亦在其中的世界，将继续是我们考察的材料，同时也是我们考察所能及的领域。这世界的内容是如此的丰富，即令是人类精神在可能范围内作了最深入的探讨、也不能穷尽〔其所有</w:t>
      </w:r>
      <w:r>
        <w:rPr>
          <w:rFonts w:ascii="宋体" w:eastAsia="宋体" w:hAnsi="宋体" w:cs="宋体"/>
          <w:color w:val="000000"/>
          <w:sz w:val="39"/>
        </w:rPr>
        <w:t>〕。因为这真实的，可认识的世界象在前此的考察中一样，在我们的伦理考察方面也决不会使我们缺少材料和真实性；所以我们无须求助于一些内容空洞只有否定意味的概念，没有必要高耸着眉头说什么绝对、无限、超感性，以及如此之类还多着的纯粹否定</w:t>
      </w:r>
      <w:r>
        <w:rPr>
          <w:rFonts w:ascii="宋体" w:eastAsia="宋体" w:hAnsi="宋体" w:cs="宋体"/>
          <w:color w:val="000000"/>
          <w:sz w:val="39"/>
        </w:rPr>
        <w:t>(</w:t>
      </w:r>
      <w:r>
        <w:rPr>
          <w:rFonts w:ascii="宋体" w:eastAsia="宋体" w:hAnsi="宋体" w:cs="宋体"/>
          <w:color w:val="000000"/>
          <w:sz w:val="39"/>
        </w:rPr>
        <w:t>喻利安卢斯</w:t>
      </w:r>
      <w:r>
        <w:rPr>
          <w:rFonts w:ascii="宋体" w:eastAsia="宋体" w:hAnsi="宋体" w:cs="宋体"/>
          <w:color w:val="000000"/>
          <w:sz w:val="39"/>
        </w:rPr>
        <w:t>②</w:t>
      </w:r>
      <w:r>
        <w:rPr>
          <w:rFonts w:ascii="宋体" w:eastAsia="宋体" w:hAnsi="宋体" w:cs="宋体"/>
          <w:color w:val="000000"/>
          <w:sz w:val="39"/>
        </w:rPr>
        <w:t>在《演讲集》第五篇里说：</w:t>
      </w:r>
      <w:r>
        <w:rPr>
          <w:rFonts w:ascii="宋体" w:eastAsia="宋体" w:hAnsi="宋体" w:cs="宋体"/>
          <w:color w:val="000000"/>
          <w:sz w:val="39"/>
        </w:rPr>
        <w:t>“</w:t>
      </w:r>
      <w:r>
        <w:rPr>
          <w:rFonts w:ascii="宋体" w:eastAsia="宋体" w:hAnsi="宋体" w:cs="宋体"/>
          <w:color w:val="000000"/>
          <w:sz w:val="39"/>
        </w:rPr>
        <w:t>除了否定的词汇联系着晦涩的表象之外，什么也不是。</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不这样而简短些说</w:t>
      </w:r>
      <w:r>
        <w:rPr>
          <w:rFonts w:ascii="宋体" w:eastAsia="宋体" w:hAnsi="宋体" w:cs="宋体"/>
          <w:color w:val="000000"/>
          <w:sz w:val="39"/>
        </w:rPr>
        <w:t>“</w:t>
      </w:r>
      <w:r>
        <w:rPr>
          <w:rFonts w:ascii="宋体" w:eastAsia="宋体" w:hAnsi="宋体" w:cs="宋体"/>
          <w:color w:val="000000"/>
          <w:sz w:val="39"/>
        </w:rPr>
        <w:t>云端里的空中楼阁</w:t>
      </w:r>
      <w:r>
        <w:rPr>
          <w:rFonts w:ascii="宋体" w:eastAsia="宋体" w:hAnsi="宋体" w:cs="宋体"/>
          <w:color w:val="000000"/>
          <w:sz w:val="39"/>
        </w:rPr>
        <w:t>”</w:t>
      </w:r>
      <w:r>
        <w:rPr>
          <w:rFonts w:ascii="宋体" w:eastAsia="宋体" w:hAnsi="宋体" w:cs="宋体"/>
          <w:color w:val="000000"/>
          <w:sz w:val="39"/>
        </w:rPr>
        <w:t>也是一样</w:t>
      </w:r>
      <w:r>
        <w:rPr>
          <w:rFonts w:ascii="宋体" w:eastAsia="宋体" w:hAnsi="宋体" w:cs="宋体"/>
          <w:color w:val="000000"/>
          <w:sz w:val="39"/>
        </w:rPr>
        <w:t>————</w:t>
      </w:r>
      <w:r>
        <w:rPr>
          <w:rFonts w:ascii="宋体" w:eastAsia="宋体" w:hAnsi="宋体" w:cs="宋体"/>
          <w:color w:val="000000"/>
          <w:sz w:val="39"/>
        </w:rPr>
        <w:t>，然后使我们自己相信这就真是说了些什么〔有意义的东西〕了。其实再没有比这样做更不必要的了，我们无须把这种盖上盖儿的空碗碟送到桌上来。</w:t>
      </w:r>
      <w:r>
        <w:rPr>
          <w:rFonts w:ascii="宋体" w:eastAsia="宋体" w:hAnsi="宋体" w:cs="宋体"/>
          <w:color w:val="000000"/>
          <w:sz w:val="39"/>
        </w:rPr>
        <w:t>————</w:t>
      </w:r>
      <w:r>
        <w:rPr>
          <w:rFonts w:ascii="宋体" w:eastAsia="宋体" w:hAnsi="宋体" w:cs="宋体"/>
          <w:color w:val="000000"/>
          <w:sz w:val="39"/>
        </w:rPr>
        <w:t>最后我们将和以往一样，不讲历史上的故事，不把这种故事当哲学，因为照我们的意见看来，一</w:t>
      </w:r>
      <w:r>
        <w:rPr>
          <w:rFonts w:ascii="宋体" w:eastAsia="宋体" w:hAnsi="宋体" w:cs="宋体"/>
          <w:color w:val="000000"/>
          <w:sz w:val="39"/>
        </w:rPr>
        <w:t>358</w:t>
      </w:r>
      <w:r>
        <w:rPr>
          <w:rFonts w:ascii="宋体" w:eastAsia="宋体" w:hAnsi="宋体" w:cs="宋体"/>
          <w:color w:val="000000"/>
          <w:sz w:val="39"/>
        </w:rPr>
        <w:t>个人如果认为我们能够以某种方式从历史来体会世界的本质，那么，尽管掩饰得再巧妙些，这个人离开以哲学来认识世界还有天远的路程。不过在一个人对世界本质自身的看法中只要冒出变易，</w:t>
      </w:r>
    </w:p>
    <w:p w:rsidR="00626692" w:rsidRDefault="002455CB">
      <w:pPr>
        <w:wordWrap w:val="0"/>
        <w:spacing w:line="820" w:lineRule="atLeast"/>
        <w:ind w:left="740"/>
        <w:textAlignment w:val="baseline"/>
        <w:rPr>
          <w:sz w:val="39"/>
        </w:rPr>
      </w:pPr>
      <w:r>
        <w:rPr>
          <w:rFonts w:ascii="宋体" w:eastAsia="宋体" w:hAnsi="宋体" w:cs="宋体"/>
          <w:color w:val="000000"/>
          <w:sz w:val="39"/>
          <w:u w:val="single"/>
        </w:rPr>
        <w:t xml:space="preserve">                    </w:t>
      </w:r>
    </w:p>
    <w:p w:rsidR="00626692" w:rsidRDefault="002455CB">
      <w:pPr>
        <w:wordWrap w:val="0"/>
        <w:spacing w:before="140" w:line="400" w:lineRule="atLeast"/>
        <w:ind w:left="122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指康德的</w:t>
      </w:r>
      <w:r>
        <w:rPr>
          <w:rFonts w:ascii="宋体" w:eastAsia="宋体" w:hAnsi="宋体" w:cs="宋体"/>
          <w:color w:val="000000"/>
          <w:sz w:val="29"/>
        </w:rPr>
        <w:t>“</w:t>
      </w:r>
      <w:r>
        <w:rPr>
          <w:rFonts w:ascii="宋体" w:eastAsia="宋体" w:hAnsi="宋体" w:cs="宋体"/>
          <w:color w:val="000000"/>
          <w:sz w:val="29"/>
        </w:rPr>
        <w:t>自在之物</w:t>
      </w:r>
      <w:r>
        <w:rPr>
          <w:rFonts w:ascii="宋体" w:eastAsia="宋体" w:hAnsi="宋体" w:cs="宋体"/>
          <w:color w:val="000000"/>
          <w:sz w:val="29"/>
        </w:rPr>
        <w:t>”</w:t>
      </w:r>
      <w:r>
        <w:rPr>
          <w:rFonts w:ascii="宋体" w:eastAsia="宋体" w:hAnsi="宋体" w:cs="宋体"/>
          <w:color w:val="000000"/>
          <w:sz w:val="29"/>
        </w:rPr>
        <w:t>。</w:t>
      </w:r>
    </w:p>
    <w:p w:rsidR="00626692" w:rsidRDefault="002455CB">
      <w:pPr>
        <w:wordWrap w:val="0"/>
        <w:spacing w:line="400" w:lineRule="atLeast"/>
        <w:ind w:left="1220"/>
        <w:textAlignment w:val="baseline"/>
        <w:rPr>
          <w:sz w:val="29"/>
        </w:rPr>
      </w:pPr>
      <w:r>
        <w:rPr>
          <w:rFonts w:ascii="宋体" w:eastAsia="宋体" w:hAnsi="宋体" w:cs="宋体"/>
          <w:color w:val="000000"/>
          <w:sz w:val="29"/>
        </w:rPr>
        <w:lastRenderedPageBreak/>
        <w:t>② Julianus(</w:t>
      </w:r>
      <w:r>
        <w:rPr>
          <w:rFonts w:ascii="宋体" w:eastAsia="宋体" w:hAnsi="宋体" w:cs="宋体"/>
          <w:color w:val="000000"/>
          <w:sz w:val="29"/>
        </w:rPr>
        <w:t>公元四世纪</w:t>
      </w:r>
      <w:r>
        <w:rPr>
          <w:rFonts w:ascii="宋体" w:eastAsia="宋体" w:hAnsi="宋体" w:cs="宋体"/>
          <w:color w:val="000000"/>
          <w:sz w:val="29"/>
        </w:rPr>
        <w:t>)</w:t>
      </w:r>
      <w:r>
        <w:rPr>
          <w:rFonts w:ascii="宋体" w:eastAsia="宋体" w:hAnsi="宋体" w:cs="宋体"/>
          <w:color w:val="000000"/>
          <w:sz w:val="29"/>
        </w:rPr>
        <w:t>，公元</w:t>
      </w:r>
      <w:r>
        <w:rPr>
          <w:rFonts w:ascii="宋体" w:eastAsia="宋体" w:hAnsi="宋体" w:cs="宋体"/>
          <w:color w:val="000000"/>
          <w:sz w:val="29"/>
        </w:rPr>
        <w:t>361—363</w:t>
      </w:r>
      <w:r>
        <w:rPr>
          <w:rFonts w:ascii="宋体" w:eastAsia="宋体" w:hAnsi="宋体" w:cs="宋体"/>
          <w:color w:val="000000"/>
          <w:sz w:val="29"/>
        </w:rPr>
        <w:t>年为罗马帝。</w:t>
      </w:r>
    </w:p>
    <w:p w:rsidR="00626692" w:rsidRDefault="00626692"/>
    <w:p w:rsidR="00626692" w:rsidRDefault="00626692">
      <w:pPr>
        <w:sectPr w:rsidR="00626692">
          <w:headerReference w:type="default" r:id="rId816"/>
          <w:footerReference w:type="default" r:id="rId817"/>
          <w:pgSz w:w="16000" w:h="23500"/>
          <w:pgMar w:top="1940" w:right="1720" w:bottom="1940" w:left="1720" w:header="1640" w:footer="164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375  </w:t>
      </w:r>
    </w:p>
    <w:p w:rsidR="00626692" w:rsidRDefault="002455CB">
      <w:pPr>
        <w:wordWrap w:val="0"/>
        <w:spacing w:before="320" w:line="760" w:lineRule="atLeast"/>
        <w:textAlignment w:val="baseline"/>
        <w:rPr>
          <w:sz w:val="41"/>
        </w:rPr>
      </w:pPr>
      <w:r>
        <w:rPr>
          <w:rFonts w:ascii="仿宋" w:eastAsia="仿宋" w:hAnsi="仿宋" w:cs="仿宋"/>
          <w:color w:val="000000"/>
          <w:sz w:val="41"/>
        </w:rPr>
        <w:t>变成，将变这些概念，只要某种先或后〔在这儿〕有着最小限度的一点儿意义，从而或是明显地或是隐藏地将找到，已找到世界的一个起点和一个终点，外加这两点之间的过程；甚至这位治哲学的个人还在这过程中看到他自己的所在；那么，这就是上述那种历史地把握世界本质的搞法。这样以历史治哲学，在大多数场合都要提出一种宇宙发生说，并且是种类繁多的发生说；否则就要提出一种发散系统说</w:t>
      </w:r>
      <w:r>
        <w:rPr>
          <w:rFonts w:ascii="仿宋" w:eastAsia="仿宋" w:hAnsi="仿宋" w:cs="仿宋"/>
          <w:color w:val="000000"/>
          <w:sz w:val="41"/>
        </w:rPr>
        <w:t>①</w:t>
      </w:r>
      <w:r>
        <w:rPr>
          <w:rFonts w:ascii="仿宋" w:eastAsia="仿宋" w:hAnsi="仿宋" w:cs="仿宋"/>
          <w:color w:val="000000"/>
          <w:sz w:val="41"/>
        </w:rPr>
        <w:t>或人类始祖谪降人间说</w:t>
      </w:r>
      <w:r>
        <w:rPr>
          <w:rFonts w:ascii="仿宋" w:eastAsia="仿宋" w:hAnsi="仿宋" w:cs="仿宋"/>
          <w:color w:val="000000"/>
          <w:sz w:val="41"/>
        </w:rPr>
        <w:t>②</w:t>
      </w:r>
      <w:r>
        <w:rPr>
          <w:rFonts w:ascii="仿宋" w:eastAsia="仿宋" w:hAnsi="仿宋" w:cs="仿宋"/>
          <w:color w:val="000000"/>
          <w:sz w:val="41"/>
        </w:rPr>
        <w:t>；或者是在这种</w:t>
      </w:r>
      <w:r>
        <w:rPr>
          <w:rFonts w:ascii="仿宋" w:eastAsia="仿宋" w:hAnsi="仿宋" w:cs="仿宋"/>
          <w:color w:val="000000"/>
          <w:sz w:val="41"/>
        </w:rPr>
        <w:t>路线上总是屡试无效而陷入窘境，最后逼上一条路，一反前说而从黑暗，从不明的原因，太始的原因，不成原因的原因和如此之类，还多着的一些废话里提出什么永恒变易说，永恒孳生说，永恒的〔由隐〕趋显说。可是整个的永恒，也就是直到当前一瞬无穷无尽的时间，既已过去，那么一切要变的、能变的也必然都已变就了。人们很可以用一句最简短的话一举而推翻所有这些说法：因为所有这样的历史哲学尽管神气十足，都好象是康德从未到人间来过似的，仍然把时间看作自在之物的一种规定，因而仍停留在康德所谓的现象上，和自在之物相对立的现象之上，停留在柏拉图所</w:t>
      </w:r>
      <w:r>
        <w:rPr>
          <w:rFonts w:ascii="仿宋" w:eastAsia="仿宋" w:hAnsi="仿宋" w:cs="仿宋"/>
          <w:color w:val="000000"/>
          <w:sz w:val="41"/>
        </w:rPr>
        <w:t>谓永不常住的变易上，和永不变易的存在相对立的变易上；最后也可说是停留在印度教所谓的摩耶之幕上。这些正就是落在根据律掌心里的认识。从这种认识出发，人们永远也到不了事物的内在本质，而只是无穷尽地追逐着现象，只是无终止，无目标地在盲动，好比是踏着轮圈儿表演的小松鼠一样，直至最后〔养</w:t>
      </w:r>
    </w:p>
    <w:p w:rsidR="00626692" w:rsidRDefault="002455CB">
      <w:pPr>
        <w:wordWrap w:val="0"/>
        <w:spacing w:line="760" w:lineRule="atLeast"/>
        <w:ind w:left="280"/>
        <w:textAlignment w:val="baseline"/>
        <w:rPr>
          <w:sz w:val="41"/>
        </w:rPr>
      </w:pPr>
      <w:r>
        <w:rPr>
          <w:rFonts w:ascii="宋体" w:eastAsia="宋体" w:hAnsi="宋体" w:cs="宋体"/>
          <w:color w:val="000000"/>
          <w:sz w:val="41"/>
          <w:u w:val="single"/>
        </w:rPr>
        <w:t xml:space="preserve">                    </w:t>
      </w:r>
    </w:p>
    <w:p w:rsidR="00626692" w:rsidRDefault="002455CB">
      <w:pPr>
        <w:wordWrap w:val="0"/>
        <w:spacing w:line="480" w:lineRule="atLeast"/>
        <w:ind w:left="800"/>
        <w:textAlignment w:val="baseline"/>
        <w:rPr>
          <w:sz w:val="35"/>
        </w:rPr>
      </w:pPr>
      <w:r>
        <w:rPr>
          <w:rFonts w:ascii="宋体" w:eastAsia="宋体" w:hAnsi="宋体" w:cs="宋体"/>
          <w:color w:val="000000"/>
          <w:sz w:val="35"/>
        </w:rPr>
        <w:t>① Emanations system</w:t>
      </w:r>
      <w:r>
        <w:rPr>
          <w:rFonts w:ascii="宋体" w:eastAsia="宋体" w:hAnsi="宋体" w:cs="宋体"/>
          <w:color w:val="000000"/>
          <w:sz w:val="35"/>
        </w:rPr>
        <w:t>，即新柏拉图派的学说。</w:t>
      </w:r>
    </w:p>
    <w:p w:rsidR="00626692" w:rsidRDefault="002455CB">
      <w:pPr>
        <w:wordWrap w:val="0"/>
        <w:spacing w:line="480" w:lineRule="atLeast"/>
        <w:ind w:left="800"/>
        <w:textAlignment w:val="baseline"/>
        <w:rPr>
          <w:sz w:val="35"/>
        </w:rPr>
      </w:pPr>
      <w:r>
        <w:rPr>
          <w:rFonts w:ascii="宋体" w:eastAsia="宋体" w:hAnsi="宋体" w:cs="宋体"/>
          <w:color w:val="000000"/>
          <w:sz w:val="35"/>
        </w:rPr>
        <w:t>② Abfalllehre</w:t>
      </w:r>
      <w:r>
        <w:rPr>
          <w:rFonts w:ascii="宋体" w:eastAsia="宋体" w:hAnsi="宋体" w:cs="宋体"/>
          <w:color w:val="000000"/>
          <w:sz w:val="35"/>
        </w:rPr>
        <w:t>，即旧约全书创世纪的说法。</w:t>
      </w:r>
    </w:p>
    <w:p w:rsidR="00626692" w:rsidRDefault="00626692"/>
    <w:p w:rsidR="00626692" w:rsidRDefault="00626692">
      <w:pPr>
        <w:sectPr w:rsidR="00626692">
          <w:headerReference w:type="default" r:id="rId818"/>
          <w:footerReference w:type="default" r:id="rId819"/>
          <w:pgSz w:w="16000" w:h="23500"/>
          <w:pgMar w:top="1960" w:right="2060" w:bottom="1960" w:left="2060" w:header="1660" w:footer="1660" w:gutter="0"/>
          <w:cols w:space="720"/>
        </w:sectPr>
      </w:pPr>
    </w:p>
    <w:p w:rsidR="00626692" w:rsidRDefault="002455CB">
      <w:pPr>
        <w:wordWrap w:val="0"/>
        <w:spacing w:line="500" w:lineRule="atLeast"/>
        <w:ind w:left="680"/>
        <w:textAlignment w:val="baseline"/>
        <w:rPr>
          <w:sz w:val="37"/>
        </w:rPr>
      </w:pPr>
      <w:r>
        <w:rPr>
          <w:rFonts w:ascii="宋体" w:eastAsia="宋体" w:hAnsi="宋体" w:cs="宋体"/>
          <w:color w:val="000000"/>
          <w:sz w:val="37"/>
          <w:u w:val="single"/>
        </w:rPr>
        <w:lastRenderedPageBreak/>
        <w:t xml:space="preserve"> 376             </w:t>
      </w:r>
      <w:r>
        <w:rPr>
          <w:rFonts w:ascii="宋体" w:eastAsia="宋体" w:hAnsi="宋体" w:cs="宋体"/>
          <w:color w:val="000000"/>
          <w:sz w:val="37"/>
          <w:u w:val="single"/>
        </w:rPr>
        <w:t xml:space="preserve">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四</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00" w:line="780" w:lineRule="atLeast"/>
        <w:ind w:right="140" w:firstLine="620"/>
        <w:textAlignment w:val="baseline"/>
        <w:rPr>
          <w:sz w:val="41"/>
        </w:rPr>
      </w:pPr>
      <w:r>
        <w:rPr>
          <w:rFonts w:ascii="宋体" w:eastAsia="宋体" w:hAnsi="宋体" w:cs="宋体"/>
          <w:color w:val="000000"/>
          <w:sz w:val="41"/>
        </w:rPr>
        <w:t>鼠</w:t>
      </w:r>
      <w:r>
        <w:rPr>
          <w:rFonts w:ascii="宋体" w:eastAsia="宋体" w:hAnsi="宋体" w:cs="宋体"/>
          <w:color w:val="000000"/>
          <w:sz w:val="41"/>
        </w:rPr>
        <w:t>]</w:t>
      </w:r>
      <w:r>
        <w:rPr>
          <w:rFonts w:ascii="宋体" w:eastAsia="宋体" w:hAnsi="宋体" w:cs="宋体"/>
          <w:color w:val="000000"/>
          <w:sz w:val="41"/>
        </w:rPr>
        <w:t>人有些厌倦了，在或上或下的任意一点把轮圈儿停住，然后强求观众们对此表示敬意。〔其实〕在纯哲学上考察世界的方式，也就是教我们认识世界的本质从而使我们超然于现象的考察方式，</w:t>
      </w:r>
      <w:r>
        <w:rPr>
          <w:rFonts w:ascii="宋体" w:eastAsia="宋体" w:hAnsi="宋体" w:cs="宋体"/>
          <w:color w:val="000000"/>
          <w:sz w:val="41"/>
        </w:rPr>
        <w:t xml:space="preserve">359 </w:t>
      </w:r>
      <w:r>
        <w:rPr>
          <w:rFonts w:ascii="宋体" w:eastAsia="宋体" w:hAnsi="宋体" w:cs="宋体"/>
          <w:color w:val="000000"/>
          <w:sz w:val="41"/>
        </w:rPr>
        <w:t>正就是不问世界的何来，何去，为什么而是无论在何时何地只问世界是什么的考察方式。这就是说这个考察方式不是从任何一种关系出发的，不是把事物当作生长衰化看的考察方式。一句话，这不是从根据律四种形态的任何一形态来考察事物的方式；相反，却</w:t>
      </w:r>
      <w:r>
        <w:rPr>
          <w:rFonts w:ascii="宋体" w:eastAsia="宋体" w:hAnsi="宋体" w:cs="宋体"/>
          <w:color w:val="000000"/>
          <w:sz w:val="41"/>
        </w:rPr>
        <w:t>恰好是以排除整个这一套遵守根据律的考察方式之后还余留下来的，在一切关系中显现而自身却不隶属于这些关系，常自恒同的世界本质，世界的理念为对象的方式。从这种认识出发的有艺术；和艺术一样，还有哲学。是的，在本篇我们即将看到从这种认识出发的还有那么一种内心情愫，唯一导向真正神圣性，导向超脱世界的内心情愫。</w:t>
      </w:r>
    </w:p>
    <w:p w:rsidR="00626692" w:rsidRDefault="002455CB">
      <w:pPr>
        <w:wordWrap w:val="0"/>
        <w:spacing w:before="600" w:line="540" w:lineRule="atLeast"/>
        <w:jc w:val="center"/>
        <w:textAlignment w:val="baseline"/>
        <w:rPr>
          <w:sz w:val="40"/>
        </w:rPr>
      </w:pPr>
      <w:r>
        <w:rPr>
          <w:rFonts w:ascii="楷体" w:eastAsia="楷体" w:hAnsi="楷体" w:cs="楷体"/>
          <w:b/>
          <w:color w:val="000000"/>
          <w:sz w:val="40"/>
        </w:rPr>
        <w:t>§</w:t>
      </w:r>
      <w:r>
        <w:rPr>
          <w:rFonts w:ascii="楷体" w:eastAsia="楷体" w:hAnsi="楷体" w:cs="楷体"/>
          <w:color w:val="000000"/>
          <w:sz w:val="40"/>
        </w:rPr>
        <w:t xml:space="preserve">  </w:t>
      </w:r>
      <w:r>
        <w:rPr>
          <w:rFonts w:ascii="楷体" w:eastAsia="楷体" w:hAnsi="楷体" w:cs="楷体"/>
          <w:b/>
          <w:color w:val="000000"/>
          <w:sz w:val="40"/>
        </w:rPr>
        <w:t>54</w:t>
      </w:r>
    </w:p>
    <w:p w:rsidR="00626692" w:rsidRDefault="002455CB">
      <w:pPr>
        <w:wordWrap w:val="0"/>
        <w:spacing w:line="780" w:lineRule="atLeast"/>
        <w:ind w:left="620" w:right="140" w:firstLine="820"/>
        <w:textAlignment w:val="baseline"/>
        <w:rPr>
          <w:sz w:val="41"/>
        </w:rPr>
      </w:pPr>
      <w:r>
        <w:rPr>
          <w:rFonts w:ascii="宋体" w:eastAsia="宋体" w:hAnsi="宋体" w:cs="宋体"/>
          <w:color w:val="000000"/>
          <w:sz w:val="41"/>
        </w:rPr>
        <w:t>我们希望前三篇已导致了这样一个明晰而确切的认识，即是说在作为表象的世界中已为意志举起了一面反映它的镜子，意志在这面镜子中得以愈益明晰和完整的程度认识到它自己。明晰和</w:t>
      </w:r>
      <w:r>
        <w:rPr>
          <w:rFonts w:ascii="宋体" w:eastAsia="宋体" w:hAnsi="宋体" w:cs="宋体"/>
          <w:color w:val="000000"/>
          <w:sz w:val="41"/>
        </w:rPr>
        <w:t>完整程度最高的就是人，不过人的本质要由他行为的有联贯性的系列才能获得完全的表现，行为上自身意识的联贯才使那让人常在抽象中概观全局的理性有可能。</w:t>
      </w:r>
    </w:p>
    <w:p w:rsidR="00626692" w:rsidRDefault="002455CB">
      <w:pPr>
        <w:wordWrap w:val="0"/>
        <w:spacing w:line="780" w:lineRule="atLeast"/>
        <w:ind w:left="620" w:right="180" w:firstLine="820"/>
        <w:textAlignment w:val="baseline"/>
        <w:rPr>
          <w:sz w:val="41"/>
        </w:rPr>
      </w:pPr>
      <w:r>
        <w:rPr>
          <w:rFonts w:ascii="宋体" w:eastAsia="宋体" w:hAnsi="宋体" w:cs="宋体"/>
          <w:color w:val="000000"/>
          <w:sz w:val="41"/>
        </w:rPr>
        <w:t>纯粹就其自身来看的意志是没有认识的，只是不能遏止的盲目冲动。我们在无机自然界，在植物繁生的自然界，在这两种自然界的规律中，以及在我们〔人〕自己生命成长发育的那些部分中</w:t>
      </w:r>
    </w:p>
    <w:p w:rsidR="00626692" w:rsidRDefault="00626692"/>
    <w:p w:rsidR="00626692" w:rsidRDefault="00626692">
      <w:pPr>
        <w:sectPr w:rsidR="00626692">
          <w:headerReference w:type="default" r:id="rId820"/>
          <w:footerReference w:type="default" r:id="rId821"/>
          <w:pgSz w:w="16000" w:h="23500"/>
          <w:pgMar w:top="1960" w:right="1760" w:bottom="1960" w:left="1760" w:header="1660" w:footer="1660" w:gutter="0"/>
          <w:cols w:space="720"/>
        </w:sectPr>
      </w:pPr>
    </w:p>
    <w:p w:rsidR="00626692" w:rsidRDefault="002455CB">
      <w:pPr>
        <w:wordWrap w:val="0"/>
        <w:spacing w:line="540" w:lineRule="atLeast"/>
        <w:ind w:right="700"/>
        <w:jc w:val="right"/>
        <w:textAlignment w:val="baseline"/>
        <w:rPr>
          <w:sz w:val="38"/>
        </w:rPr>
      </w:pPr>
      <w:r>
        <w:rPr>
          <w:rFonts w:ascii="仿宋" w:eastAsia="仿宋" w:hAnsi="仿宋" w:cs="仿宋"/>
          <w:color w:val="000000"/>
          <w:sz w:val="38"/>
          <w:u w:val="single"/>
        </w:rPr>
        <w:lastRenderedPageBreak/>
        <w:t xml:space="preserve">                     </w:t>
      </w:r>
      <w:r>
        <w:rPr>
          <w:rFonts w:ascii="仿宋" w:eastAsia="仿宋" w:hAnsi="仿宋" w:cs="仿宋"/>
          <w:color w:val="000000"/>
          <w:sz w:val="38"/>
          <w:u w:val="single"/>
        </w:rPr>
        <w:t>世界作为意志再论</w:t>
      </w:r>
      <w:r>
        <w:rPr>
          <w:rFonts w:ascii="仿宋" w:eastAsia="仿宋" w:hAnsi="仿宋" w:cs="仿宋"/>
          <w:color w:val="000000"/>
          <w:sz w:val="38"/>
          <w:u w:val="single"/>
        </w:rPr>
        <w:t xml:space="preserve">                  377  </w:t>
      </w:r>
    </w:p>
    <w:p w:rsidR="00626692" w:rsidRDefault="002455CB">
      <w:pPr>
        <w:wordWrap w:val="0"/>
        <w:spacing w:before="320" w:line="760" w:lineRule="atLeast"/>
        <w:ind w:left="120" w:right="580"/>
        <w:textAlignment w:val="baseline"/>
        <w:rPr>
          <w:sz w:val="41"/>
        </w:rPr>
      </w:pPr>
      <w:r>
        <w:rPr>
          <w:rFonts w:ascii="宋体" w:eastAsia="宋体" w:hAnsi="宋体" w:cs="宋体"/>
          <w:color w:val="000000"/>
          <w:sz w:val="41"/>
        </w:rPr>
        <w:t>所看到的意志现象都是这种冲动。这意志从后加的、为它服</w:t>
      </w:r>
      <w:r>
        <w:rPr>
          <w:rFonts w:ascii="宋体" w:eastAsia="宋体" w:hAnsi="宋体" w:cs="宋体"/>
          <w:color w:val="000000"/>
          <w:sz w:val="41"/>
        </w:rPr>
        <w:t>务而开展的表象世界才得以认识它的欲求，认识它所要的是什么；还认识这所要的并不是别的而就是这世界，就是如此存在着的生命。因此，我们曾把这显现着的世界称为反映世界的镜子，称为意志的客体性。并且意志所要的既然总是生命，又正因为生命不是别的而只是这欲求在表象上的体现；那么，如果我们不直截了当说意志而说生命意志，两者就是一回事了，只是名词加上同义的定语的用辞法罢了。</w:t>
      </w:r>
    </w:p>
    <w:p w:rsidR="00626692" w:rsidRDefault="002455CB">
      <w:pPr>
        <w:wordWrap w:val="0"/>
        <w:spacing w:line="760" w:lineRule="atLeast"/>
        <w:ind w:firstLine="920"/>
        <w:textAlignment w:val="baseline"/>
        <w:rPr>
          <w:sz w:val="41"/>
        </w:rPr>
      </w:pPr>
      <w:r>
        <w:rPr>
          <w:rFonts w:ascii="宋体" w:eastAsia="宋体" w:hAnsi="宋体" w:cs="宋体"/>
          <w:color w:val="000000"/>
          <w:sz w:val="41"/>
        </w:rPr>
        <w:t>意志既然是自在之物，是这世界内在的涵蕴和本质的东西；而</w:t>
      </w:r>
      <w:r>
        <w:rPr>
          <w:rFonts w:ascii="宋体" w:eastAsia="宋体" w:hAnsi="宋体" w:cs="宋体"/>
          <w:color w:val="000000"/>
          <w:sz w:val="41"/>
        </w:rPr>
        <w:t xml:space="preserve"> 360</w:t>
      </w:r>
      <w:r>
        <w:rPr>
          <w:rFonts w:ascii="宋体" w:eastAsia="宋体" w:hAnsi="宋体" w:cs="宋体"/>
          <w:color w:val="000000"/>
          <w:sz w:val="41"/>
        </w:rPr>
        <w:t>生命，这可见的世界，现象，又都只是反映意志的镜子；那么现象就会不可分离地随伴意志，如影不离</w:t>
      </w:r>
      <w:r>
        <w:rPr>
          <w:rFonts w:ascii="宋体" w:eastAsia="宋体" w:hAnsi="宋体" w:cs="宋体"/>
          <w:color w:val="000000"/>
          <w:sz w:val="41"/>
        </w:rPr>
        <w:t>形；并且是哪儿有意志，哪儿就会有生命，有世界。所以就生命意志来说，它确是拿稳了生命的；只要我们充满了生命意志，就无须为我们的生存而担心，即令在看到死亡的时候，也应如此。我们固然看到个体有生灭，但个体只是现象，只是对局限于根据律和个体化原理中的认识而存在着的。对于这种认识说，个体诚然是把它的生命当作礼物一样接收过来的，它从</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中产生，然后又为这礼物由于死亡而丧失感到痛苦并复归于</w:t>
      </w:r>
      <w:r>
        <w:rPr>
          <w:rFonts w:ascii="宋体" w:eastAsia="宋体" w:hAnsi="宋体" w:cs="宋体"/>
          <w:color w:val="000000"/>
          <w:sz w:val="41"/>
        </w:rPr>
        <w:t>“</w:t>
      </w:r>
      <w:r>
        <w:rPr>
          <w:rFonts w:ascii="宋体" w:eastAsia="宋体" w:hAnsi="宋体" w:cs="宋体"/>
          <w:color w:val="000000"/>
          <w:sz w:val="41"/>
        </w:rPr>
        <w:t>无</w:t>
      </w:r>
      <w:r>
        <w:rPr>
          <w:rFonts w:ascii="宋体" w:eastAsia="宋体" w:hAnsi="宋体" w:cs="宋体"/>
          <w:color w:val="000000"/>
          <w:sz w:val="41"/>
        </w:rPr>
        <w:t>”</w:t>
      </w:r>
      <w:r>
        <w:rPr>
          <w:rFonts w:ascii="宋体" w:eastAsia="宋体" w:hAnsi="宋体" w:cs="宋体"/>
          <w:color w:val="000000"/>
          <w:sz w:val="41"/>
        </w:rPr>
        <w:t>。但是我们正要从哲学，也就是从生命的理念来考察生命；而这样来考察，我们在任何方面就都会看到凡是生和死所能触及的既不是意志，不是</w:t>
      </w:r>
      <w:r>
        <w:rPr>
          <w:rFonts w:ascii="宋体" w:eastAsia="宋体" w:hAnsi="宋体" w:cs="宋体"/>
          <w:color w:val="000000"/>
          <w:sz w:val="41"/>
        </w:rPr>
        <w:t>一切现象中的那自在之物，也不是</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主体，不是那一切现象的旁观者。诞生和死亡既属于意志显出的现象，当然也是属于生命的。生命，基本上就得在个体中表出，而这些个体是作为飘忽的，在时间形式中出现之物的现象而生而灭的。这在时间形式中出现之物自身不知有时间，</w:t>
      </w:r>
    </w:p>
    <w:p w:rsidR="00626692" w:rsidRDefault="00626692"/>
    <w:p w:rsidR="00626692" w:rsidRDefault="00626692">
      <w:pPr>
        <w:sectPr w:rsidR="00626692">
          <w:headerReference w:type="default" r:id="rId822"/>
          <w:footerReference w:type="default" r:id="rId823"/>
          <w:pgSz w:w="16000" w:h="23500"/>
          <w:pgMar w:top="1980" w:right="1800" w:bottom="1980" w:left="1800" w:header="1680" w:footer="1680" w:gutter="0"/>
          <w:cols w:space="720"/>
        </w:sectPr>
      </w:pPr>
    </w:p>
    <w:p w:rsidR="00626692" w:rsidRDefault="002455CB">
      <w:pPr>
        <w:wordWrap w:val="0"/>
        <w:spacing w:line="500" w:lineRule="atLeast"/>
        <w:ind w:left="320"/>
        <w:textAlignment w:val="baseline"/>
        <w:rPr>
          <w:sz w:val="37"/>
        </w:rPr>
      </w:pPr>
      <w:r>
        <w:rPr>
          <w:rFonts w:ascii="仿宋" w:eastAsia="仿宋" w:hAnsi="仿宋" w:cs="仿宋"/>
          <w:color w:val="000000"/>
          <w:sz w:val="37"/>
          <w:u w:val="single"/>
        </w:rPr>
        <w:lastRenderedPageBreak/>
        <w:t xml:space="preserve"> 378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四</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626692">
      <w:pPr>
        <w:wordWrap w:val="0"/>
        <w:spacing w:line="420" w:lineRule="exact"/>
        <w:textAlignment w:val="baseline"/>
        <w:rPr>
          <w:sz w:val="37"/>
        </w:rPr>
      </w:pPr>
    </w:p>
    <w:p w:rsidR="00626692" w:rsidRDefault="002455CB">
      <w:pPr>
        <w:wordWrap w:val="0"/>
        <w:spacing w:line="760" w:lineRule="atLeast"/>
        <w:ind w:firstLine="280"/>
        <w:textAlignment w:val="baseline"/>
        <w:rPr>
          <w:sz w:val="40"/>
        </w:rPr>
      </w:pPr>
      <w:r>
        <w:rPr>
          <w:rFonts w:ascii="宋体" w:eastAsia="宋体" w:hAnsi="宋体" w:cs="宋体"/>
          <w:color w:val="000000"/>
          <w:sz w:val="40"/>
        </w:rPr>
        <w:t>但又恰好是从这一方式呈现以使其固有本质客体化的。诞生和死</w:t>
      </w:r>
      <w:r>
        <w:rPr>
          <w:rFonts w:ascii="宋体" w:eastAsia="宋体" w:hAnsi="宋体" w:cs="宋体"/>
          <w:color w:val="000000"/>
          <w:sz w:val="40"/>
        </w:rPr>
        <w:t>亡同等地都属于生命，并且是互为条件而保持平衡的。如果人们喜欢换一个说法，也可说诞生和死亡都是作为整个生命现象的两极而保持平衡的。一切神话中最富于智慧的印度神话是这样表示这一思想的：神话恰好在给象征着破坏和死亡之神</w:t>
      </w:r>
      <w:r>
        <w:rPr>
          <w:rFonts w:ascii="宋体" w:eastAsia="宋体" w:hAnsi="宋体" w:cs="宋体"/>
          <w:color w:val="000000"/>
          <w:sz w:val="40"/>
        </w:rPr>
        <w:t>(</w:t>
      </w:r>
      <w:r>
        <w:rPr>
          <w:rFonts w:ascii="宋体" w:eastAsia="宋体" w:hAnsi="宋体" w:cs="宋体"/>
          <w:color w:val="000000"/>
          <w:sz w:val="40"/>
        </w:rPr>
        <w:t>好比三个连环神祇中还有罪孽最深，最卑微的婆罗摩象征着生育和发生，而毗湿拏则象征保育一样</w:t>
      </w:r>
      <w:r>
        <w:rPr>
          <w:rFonts w:ascii="宋体" w:eastAsia="宋体" w:hAnsi="宋体" w:cs="宋体"/>
          <w:color w:val="000000"/>
          <w:sz w:val="40"/>
        </w:rPr>
        <w:t>)</w:t>
      </w:r>
      <w:r>
        <w:rPr>
          <w:rFonts w:ascii="宋体" w:eastAsia="宋体" w:hAnsi="宋体" w:cs="宋体"/>
          <w:color w:val="000000"/>
          <w:sz w:val="40"/>
        </w:rPr>
        <w:t>，我说恰好是给僖华戴上骷髅头项链的同时，又复给以梭迦这一生殖的象征一同作为这个神的特征。所以这里的生殖就是作为死亡的对销而出现的；这就意味着生育和死亡是根本的对应物，双方互相对消，互相抵偿。促使古代希腊人和罗马</w:t>
      </w:r>
      <w:r>
        <w:rPr>
          <w:rFonts w:ascii="宋体" w:eastAsia="宋体" w:hAnsi="宋体" w:cs="宋体"/>
          <w:color w:val="000000"/>
          <w:sz w:val="40"/>
        </w:rPr>
        <w:t>人恰好也是这样来雕饰那些名贵棺椁的也完全是这同一心情。现在我们还看得到棺椁上雕饰着宴会、舞蹈、新婚、狩猎、斗兽、醇酒妇人的欢会等，都无非是描写着强有力的生命冲动。古代希腊人和罗马人不仅在这种寻欢作乐的场面中为我们演出这种生命的冲动，甚至还可见之于集体宣淫，直到那些长着羊足的森林神和母羊性交的场面中。这里的目的是显而易见的：目的是以最强调的方式在被哀悼的个体死亡中指出自然界不死的生命；并且虽然没有抽象的认识，还是借此暗示了整个自然既是生命意志的显现，又是生命意志的内涵。这一显现的形式就是时间、空间和因果性，由</w:t>
      </w:r>
      <w:r>
        <w:rPr>
          <w:rFonts w:ascii="宋体" w:eastAsia="宋体" w:hAnsi="宋体" w:cs="宋体"/>
          <w:color w:val="000000"/>
          <w:sz w:val="40"/>
        </w:rPr>
        <w:t>是而有个体化。个体必然有生有灭，这是和</w:t>
      </w:r>
      <w:r>
        <w:rPr>
          <w:rFonts w:ascii="宋体" w:eastAsia="宋体" w:hAnsi="宋体" w:cs="宋体"/>
          <w:color w:val="000000"/>
          <w:sz w:val="40"/>
        </w:rPr>
        <w:t>“</w:t>
      </w:r>
      <w:r>
        <w:rPr>
          <w:rFonts w:ascii="宋体" w:eastAsia="宋体" w:hAnsi="宋体" w:cs="宋体"/>
          <w:color w:val="000000"/>
          <w:sz w:val="40"/>
        </w:rPr>
        <w:t>个体化</w:t>
      </w:r>
      <w:r>
        <w:rPr>
          <w:rFonts w:ascii="宋体" w:eastAsia="宋体" w:hAnsi="宋体" w:cs="宋体"/>
          <w:color w:val="000000"/>
          <w:sz w:val="40"/>
        </w:rPr>
        <w:t>”</w:t>
      </w:r>
      <w:r>
        <w:rPr>
          <w:rFonts w:ascii="宋体" w:eastAsia="宋体" w:hAnsi="宋体" w:cs="宋体"/>
          <w:color w:val="000000"/>
          <w:sz w:val="40"/>
        </w:rPr>
        <w:t>而俱来的。在生命意志的显现中，个体就好比只是个别的样品或标本。生命意志不是生灭所得触及的，正如整个自然不因个体的死亡而有所损失是一样的。这是因为大自然所关心的不是个体而仅仅只是物种的族类。对于种族的保存，大自然却十分认真，不</w:t>
      </w:r>
      <w:r>
        <w:rPr>
          <w:noProof/>
        </w:rPr>
        <mc:AlternateContent>
          <mc:Choice Requires="wps">
            <w:drawing>
              <wp:anchor distT="0" distB="0" distL="0" distR="0" simplePos="0" relativeHeight="251707392" behindDoc="0" locked="0" layoutInCell="1" allowOverlap="1">
                <wp:simplePos x="0" y="0"/>
                <wp:positionH relativeFrom="page">
                  <wp:posOffset>1028700</wp:posOffset>
                </wp:positionH>
                <wp:positionV relativeFrom="paragraph">
                  <wp:posOffset>4762500</wp:posOffset>
                </wp:positionV>
                <wp:extent cx="558800" cy="3937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361</w:t>
                            </w:r>
                          </w:p>
                        </w:txbxContent>
                      </wps:txbx>
                      <wps:bodyPr vert="horz" wrap="square" lIns="0" tIns="0" rIns="0" bIns="0" anchor="t">
                        <a:noAutofit/>
                      </wps:bodyPr>
                    </wps:wsp>
                  </a:graphicData>
                </a:graphic>
              </wp:anchor>
            </w:drawing>
          </mc:Choice>
          <mc:Fallback>
            <w:pict>
              <v:shape id="文本框 185" o:spid="_x0000_s1192" type="#_x0000_t202" style="position:absolute;left:0;text-align:left;margin-left:81pt;margin-top:375pt;width:44pt;height:31pt;z-index:25170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361</w:t>
                      </w:r>
                    </w:p>
                  </w:txbxContent>
                </v:textbox>
                <w10:wrap anchorx="page"/>
              </v:shape>
            </w:pict>
          </mc:Fallback>
        </mc:AlternateContent>
      </w:r>
    </w:p>
    <w:p w:rsidR="00626692" w:rsidRDefault="00626692"/>
    <w:p w:rsidR="00626692" w:rsidRDefault="00626692">
      <w:pPr>
        <w:sectPr w:rsidR="00626692">
          <w:headerReference w:type="default" r:id="rId824"/>
          <w:footerReference w:type="default" r:id="rId825"/>
          <w:pgSz w:w="16000" w:h="23500"/>
          <w:pgMar w:top="1980" w:right="2060" w:bottom="1980" w:left="2060" w:header="1680" w:footer="1680" w:gutter="0"/>
          <w:cols w:space="720"/>
        </w:sectPr>
      </w:pPr>
    </w:p>
    <w:p w:rsidR="00626692" w:rsidRDefault="002455CB">
      <w:pPr>
        <w:wordWrap w:val="0"/>
        <w:spacing w:line="48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379 </w:t>
      </w:r>
    </w:p>
    <w:p w:rsidR="00626692" w:rsidRDefault="002455CB">
      <w:pPr>
        <w:wordWrap w:val="0"/>
        <w:spacing w:before="320" w:line="760" w:lineRule="atLeast"/>
        <w:ind w:firstLine="120"/>
        <w:textAlignment w:val="baseline"/>
        <w:rPr>
          <w:sz w:val="41"/>
        </w:rPr>
      </w:pPr>
      <w:r>
        <w:rPr>
          <w:rFonts w:ascii="宋体" w:eastAsia="宋体" w:hAnsi="宋体" w:cs="宋体"/>
          <w:color w:val="000000"/>
          <w:sz w:val="41"/>
        </w:rPr>
        <w:t>惜以绝大超额数量的种子和繁殖冲动的巨大力量为之照顾。与此</w:t>
      </w:r>
      <w:r>
        <w:rPr>
          <w:rFonts w:ascii="宋体" w:eastAsia="宋体" w:hAnsi="宋体" w:cs="宋体"/>
          <w:color w:val="000000"/>
          <w:sz w:val="41"/>
        </w:rPr>
        <w:t>相反，无穷的时间，无边的空间以及时间空间中无数可能的个体既然都是大自然管辖下的王国，那么个体对于大自然就没有什么价值了，也不可能有什么价值。因此大自然也总是准备着让个体凋谢死亡。据此，个体就不仅是在千百种方式上由于极微小的偶然契机而冒着死亡的危险，而是从原始以来压根儿就注定要死亡的；并且是从个体既已为种族的保存尽了力的那一瞬起，大自然就在亲自把死亡迎面送给个体。由于这一点，大自然本身就很率直地透露了这一重大的真理：只有理念而不是个体才真正有真实性；即是说只有理念才是意志的恰如其分的客体性。于是，人既然是大自</w:t>
      </w:r>
      <w:r>
        <w:rPr>
          <w:rFonts w:ascii="宋体" w:eastAsia="宋体" w:hAnsi="宋体" w:cs="宋体"/>
          <w:color w:val="000000"/>
          <w:sz w:val="41"/>
        </w:rPr>
        <w:t>然本身，又在大自然最高度的自我意识中，而大自然又只是客体化了的生命意志；那么，一个人要是理解了这一观点并且守住这一观点，他诚然可以由于回顾大自然不死的生命，回顾他自己就是这自然而有理由为他</w:t>
      </w:r>
      <w:r>
        <w:rPr>
          <w:rFonts w:ascii="宋体" w:eastAsia="宋体" w:hAnsi="宋体" w:cs="宋体"/>
          <w:color w:val="000000"/>
          <w:sz w:val="41"/>
        </w:rPr>
        <w:t>(</w:t>
      </w:r>
      <w:r>
        <w:rPr>
          <w:rFonts w:ascii="宋体" w:eastAsia="宋体" w:hAnsi="宋体" w:cs="宋体"/>
          <w:color w:val="000000"/>
          <w:sz w:val="41"/>
        </w:rPr>
        <w:t>自己</w:t>
      </w:r>
      <w:r>
        <w:rPr>
          <w:rFonts w:ascii="宋体" w:eastAsia="宋体" w:hAnsi="宋体" w:cs="宋体"/>
          <w:color w:val="000000"/>
          <w:sz w:val="41"/>
        </w:rPr>
        <w:t>)</w:t>
      </w:r>
      <w:r>
        <w:rPr>
          <w:rFonts w:ascii="宋体" w:eastAsia="宋体" w:hAnsi="宋体" w:cs="宋体"/>
          <w:color w:val="000000"/>
          <w:sz w:val="41"/>
        </w:rPr>
        <w:t>的和他朋友的死获得安慰。因此，挂上棱迦的僖华就应该这样来理解，那些古代的棺椁也应该这样来理解。那些古代棺椁似乎是以它们那些灼热的生命情景在高声对伤感的参观者说：</w:t>
      </w:r>
      <w:r>
        <w:rPr>
          <w:rFonts w:ascii="宋体" w:eastAsia="宋体" w:hAnsi="宋体" w:cs="宋体"/>
          <w:color w:val="000000"/>
          <w:sz w:val="41"/>
        </w:rPr>
        <w:t>“</w:t>
      </w:r>
      <w:r>
        <w:rPr>
          <w:rFonts w:ascii="宋体" w:eastAsia="宋体" w:hAnsi="宋体" w:cs="宋体"/>
          <w:color w:val="000000"/>
          <w:sz w:val="41"/>
        </w:rPr>
        <w:t>大自然是哀怨不能入的。</w:t>
      </w:r>
      <w:r>
        <w:rPr>
          <w:rFonts w:ascii="宋体" w:eastAsia="宋体" w:hAnsi="宋体" w:cs="宋体"/>
          <w:color w:val="000000"/>
          <w:sz w:val="41"/>
        </w:rPr>
        <w:t>”</w:t>
      </w:r>
    </w:p>
    <w:p w:rsidR="00626692" w:rsidRDefault="002455CB">
      <w:pPr>
        <w:wordWrap w:val="0"/>
        <w:spacing w:line="760" w:lineRule="atLeast"/>
        <w:ind w:right="600" w:firstLine="880"/>
        <w:textAlignment w:val="baseline"/>
        <w:rPr>
          <w:sz w:val="41"/>
        </w:rPr>
      </w:pPr>
      <w:r>
        <w:rPr>
          <w:rFonts w:ascii="宋体" w:eastAsia="宋体" w:hAnsi="宋体" w:cs="宋体"/>
          <w:color w:val="000000"/>
          <w:sz w:val="41"/>
        </w:rPr>
        <w:t>至于所以要把生殖和死亡看作是属于生命的东西，看作意志的这一现象的本质上的东西，也是由于这两者在我们看来都只是其他一切生命所由构成</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一件事</w:t>
      </w:r>
      <w:r>
        <w:rPr>
          <w:rFonts w:ascii="宋体" w:eastAsia="宋体" w:hAnsi="宋体" w:cs="宋体"/>
          <w:color w:val="000000"/>
          <w:sz w:val="41"/>
        </w:rPr>
        <w:t>)</w:t>
      </w:r>
      <w:r>
        <w:rPr>
          <w:rFonts w:ascii="宋体" w:eastAsia="宋体" w:hAnsi="宋体" w:cs="宋体"/>
          <w:color w:val="000000"/>
          <w:sz w:val="41"/>
        </w:rPr>
        <w:t>的加强表现。这</w:t>
      </w:r>
      <w:r>
        <w:rPr>
          <w:rFonts w:ascii="宋体" w:eastAsia="宋体" w:hAnsi="宋体" w:cs="宋体"/>
          <w:color w:val="000000"/>
          <w:sz w:val="41"/>
        </w:rPr>
        <w:t>(</w:t>
      </w:r>
      <w:r>
        <w:rPr>
          <w:rFonts w:ascii="宋体" w:eastAsia="宋体" w:hAnsi="宋体" w:cs="宋体"/>
          <w:color w:val="000000"/>
          <w:sz w:val="41"/>
        </w:rPr>
        <w:t>件事</w:t>
      </w:r>
      <w:r>
        <w:rPr>
          <w:rFonts w:ascii="宋体" w:eastAsia="宋体" w:hAnsi="宋体" w:cs="宋体"/>
          <w:color w:val="000000"/>
          <w:sz w:val="41"/>
        </w:rPr>
        <w:t>)</w:t>
      </w:r>
      <w:r>
        <w:rPr>
          <w:rFonts w:ascii="宋体" w:eastAsia="宋体" w:hAnsi="宋体" w:cs="宋体"/>
          <w:color w:val="000000"/>
          <w:sz w:val="41"/>
        </w:rPr>
        <w:t>始终不是别的什么，而是形式恒存之下的物质变换，这就正是种族永生之下的个体生灭。</w:t>
      </w:r>
      <w:r>
        <w:rPr>
          <w:rFonts w:ascii="宋体" w:eastAsia="宋体" w:hAnsi="宋体" w:cs="宋体"/>
          <w:color w:val="000000"/>
          <w:sz w:val="41"/>
        </w:rPr>
        <w:t>(</w:t>
      </w:r>
      <w:r>
        <w:rPr>
          <w:rFonts w:ascii="宋体" w:eastAsia="宋体" w:hAnsi="宋体" w:cs="宋体"/>
          <w:color w:val="000000"/>
          <w:sz w:val="41"/>
        </w:rPr>
        <w:t>身体上</w:t>
      </w:r>
      <w:r>
        <w:rPr>
          <w:rFonts w:ascii="宋体" w:eastAsia="宋体" w:hAnsi="宋体" w:cs="宋体"/>
          <w:color w:val="000000"/>
          <w:sz w:val="41"/>
        </w:rPr>
        <w:t>)</w:t>
      </w:r>
      <w:r>
        <w:rPr>
          <w:rFonts w:ascii="宋体" w:eastAsia="宋体" w:hAnsi="宋体" w:cs="宋体"/>
          <w:color w:val="000000"/>
          <w:sz w:val="41"/>
        </w:rPr>
        <w:t>经常的营养和再生只是在程度上有所不同于生殖，经常的排泄也只是在程度上有所不同于死亡。前者</w:t>
      </w:r>
    </w:p>
    <w:p w:rsidR="00626692" w:rsidRDefault="00626692"/>
    <w:p w:rsidR="00626692" w:rsidRDefault="00626692">
      <w:pPr>
        <w:sectPr w:rsidR="00626692">
          <w:headerReference w:type="default" r:id="rId826"/>
          <w:footerReference w:type="default" r:id="rId827"/>
          <w:pgSz w:w="16000" w:h="23500"/>
          <w:pgMar w:top="1960" w:right="1820" w:bottom="1960" w:left="1820" w:header="1660" w:footer="1660" w:gutter="0"/>
          <w:cols w:space="720"/>
        </w:sectPr>
      </w:pPr>
    </w:p>
    <w:p w:rsidR="00626692" w:rsidRDefault="002455CB">
      <w:pPr>
        <w:tabs>
          <w:tab w:val="left" w:pos="5400"/>
          <w:tab w:val="left" w:pos="6320"/>
          <w:tab w:val="left" w:pos="7240"/>
        </w:tabs>
        <w:wordWrap w:val="0"/>
        <w:spacing w:line="520" w:lineRule="atLeast"/>
        <w:ind w:left="1080"/>
        <w:textAlignment w:val="baseline"/>
        <w:rPr>
          <w:sz w:val="38"/>
        </w:rPr>
      </w:pPr>
      <w:r>
        <w:rPr>
          <w:rFonts w:ascii="宋体" w:eastAsia="宋体" w:hAnsi="宋体" w:cs="宋体"/>
          <w:color w:val="000000"/>
          <w:sz w:val="38"/>
        </w:rPr>
        <w:lastRenderedPageBreak/>
        <w:t>380</w:t>
      </w:r>
      <w:r>
        <w:tab/>
      </w:r>
      <w:r>
        <w:rPr>
          <w:rFonts w:ascii="宋体" w:eastAsia="宋体" w:hAnsi="宋体" w:cs="宋体"/>
          <w:color w:val="000000"/>
          <w:sz w:val="38"/>
        </w:rPr>
        <w:t>第</w:t>
      </w:r>
      <w:r>
        <w:tab/>
      </w:r>
      <w:r>
        <w:rPr>
          <w:rFonts w:ascii="宋体" w:eastAsia="宋体" w:hAnsi="宋体" w:cs="宋体"/>
          <w:color w:val="000000"/>
          <w:sz w:val="38"/>
        </w:rPr>
        <w:t>四</w:t>
      </w:r>
      <w:r>
        <w:tab/>
      </w:r>
      <w:r>
        <w:rPr>
          <w:rFonts w:ascii="宋体" w:eastAsia="宋体" w:hAnsi="宋体" w:cs="宋体"/>
          <w:color w:val="000000"/>
          <w:sz w:val="38"/>
        </w:rPr>
        <w:t>篇</w:t>
      </w:r>
    </w:p>
    <w:p w:rsidR="00626692" w:rsidRDefault="002455CB">
      <w:pPr>
        <w:wordWrap w:val="0"/>
        <w:spacing w:before="340" w:line="800" w:lineRule="atLeast"/>
        <w:ind w:firstLine="680"/>
        <w:textAlignment w:val="baseline"/>
        <w:rPr>
          <w:sz w:val="41"/>
        </w:rPr>
      </w:pPr>
      <w:r>
        <w:rPr>
          <w:rFonts w:ascii="宋体" w:eastAsia="宋体" w:hAnsi="宋体" w:cs="宋体"/>
          <w:color w:val="000000"/>
          <w:sz w:val="41"/>
        </w:rPr>
        <w:t>从植物身上来看最是简单明了。植物始终只是同一种冲动的不断重复，只是它那最简单的纤维的不断重复，而这些纤维又自行组合为枝与叶。它是一些雷同而互相支持的植物〔质〕的一个有系统的聚合体，而这些植物〔质〕的继续再生也是它们唯一的冲动。植物借助于形</w:t>
      </w:r>
      <w:r>
        <w:rPr>
          <w:rFonts w:ascii="宋体" w:eastAsia="宋体" w:hAnsi="宋体" w:cs="宋体"/>
          <w:color w:val="000000"/>
          <w:sz w:val="41"/>
        </w:rPr>
        <w:t>态变化的阶梯逐渐上升到这一冲动更充分的满足，最后则达到花和果，它的生存和挣扎的总结果。在这总结果中，植物经由一条捷径达到了它唯一的目标，在一反掌之间千百倍地完成了它前此铢积寸累所寻求的〔目的〕；这植物自身的再孳生。植物结出果实的勾当对于它自身再孳生的关系就等于铅字对印刷的关系。在动物显然也是同样一回事。吸收营养的过程就是一种不断的孳生，孳生过程也就是一种更高意味的营养；而性的快感就是生命感一种更高意味的快适。另一方面，排泄或不断抛弃物质和随呼吸而外吐物质也就是和生殖相对称的，更高意味的死亡。我们在这种情况之</w:t>
      </w:r>
      <w:r>
        <w:rPr>
          <w:rFonts w:ascii="宋体" w:eastAsia="宋体" w:hAnsi="宋体" w:cs="宋体"/>
          <w:color w:val="000000"/>
          <w:sz w:val="41"/>
        </w:rPr>
        <w:t>下既然总是以保有身体的形式为已足，并不为</w:t>
      </w:r>
      <w:r>
        <w:rPr>
          <w:rFonts w:ascii="宋体" w:eastAsia="宋体" w:hAnsi="宋体" w:cs="宋体"/>
          <w:color w:val="000000"/>
          <w:sz w:val="41"/>
        </w:rPr>
        <w:t>363</w:t>
      </w:r>
      <w:r>
        <w:rPr>
          <w:rFonts w:ascii="宋体" w:eastAsia="宋体" w:hAnsi="宋体" w:cs="宋体"/>
          <w:color w:val="000000"/>
          <w:sz w:val="41"/>
        </w:rPr>
        <w:t>抛弃了的物质而悲伤；那么，当这种同样的情况，天天，时时分别在排泄时所发生的情况，又在更高的意味上毫无例外地出现于死亡中的时候，我们就应该采取和上面同样的态度。对于前一情况我们既然漠不关心，那么对于这后一情况我们也不应该战栗退缩。从这一观点出发，一个人要求延长自己的个体也是不对头的。自己的个体由其他个体来替代，就等于构成自身的物质不断由新的物质来代替。把尸体用香料油胶浸透也同样是傻瓜，这正象是把自己的排泄物密封珍藏起来一样。至于束缚在个人肉体上的个人意识〔也〕是每</w:t>
      </w:r>
      <w:r>
        <w:rPr>
          <w:rFonts w:ascii="宋体" w:eastAsia="宋体" w:hAnsi="宋体" w:cs="宋体"/>
          <w:color w:val="000000"/>
          <w:sz w:val="41"/>
        </w:rPr>
        <w:t>天被睡眠完全中断了的。酣眠每每可以毫无痕迹地转为死亡，譬如在沉睡中冻毙就是这样的〔情况〕。沉</w:t>
      </w:r>
    </w:p>
    <w:p w:rsidR="00626692" w:rsidRDefault="00626692"/>
    <w:p w:rsidR="00626692" w:rsidRDefault="00626692">
      <w:pPr>
        <w:sectPr w:rsidR="00626692">
          <w:headerReference w:type="default" r:id="rId828"/>
          <w:footerReference w:type="default" r:id="rId829"/>
          <w:pgSz w:w="16000" w:h="23500"/>
          <w:pgMar w:top="1900" w:right="1820" w:bottom="1900" w:left="1820" w:header="1600" w:footer="1600" w:gutter="0"/>
          <w:cols w:space="720"/>
        </w:sectPr>
      </w:pPr>
    </w:p>
    <w:p w:rsidR="00626692" w:rsidRDefault="002455CB">
      <w:pPr>
        <w:wordWrap w:val="0"/>
        <w:spacing w:line="48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世界作为意志再论</w:t>
      </w:r>
      <w:r>
        <w:rPr>
          <w:rFonts w:ascii="仿宋" w:eastAsia="仿宋" w:hAnsi="仿宋" w:cs="仿宋"/>
          <w:color w:val="000000"/>
          <w:sz w:val="33"/>
          <w:u w:val="single"/>
        </w:rPr>
        <w:t xml:space="preserve">                      381 </w:t>
      </w:r>
    </w:p>
    <w:p w:rsidR="00626692" w:rsidRDefault="002455CB">
      <w:pPr>
        <w:wordWrap w:val="0"/>
        <w:spacing w:before="360" w:line="800" w:lineRule="atLeast"/>
        <w:ind w:right="560"/>
        <w:textAlignment w:val="baseline"/>
        <w:rPr>
          <w:sz w:val="41"/>
        </w:rPr>
      </w:pPr>
      <w:r>
        <w:rPr>
          <w:rFonts w:ascii="宋体" w:eastAsia="宋体" w:hAnsi="宋体" w:cs="宋体"/>
          <w:color w:val="000000"/>
          <w:sz w:val="41"/>
        </w:rPr>
        <w:t>睡正在继续的当时是和死没有分别的；分别只是就将来说的，即只是就醒后的方面说的。死是一种睡眠，在这种睡眠中个体性是被忘记了的；其他一切都要再醒，或者还不如说根本就是醒着的</w:t>
      </w:r>
      <w:r>
        <w:rPr>
          <w:rFonts w:ascii="宋体" w:eastAsia="宋体" w:hAnsi="宋体" w:cs="宋体"/>
          <w:color w:val="000000"/>
          <w:sz w:val="41"/>
        </w:rPr>
        <w:t>*</w:t>
      </w:r>
      <w:r>
        <w:rPr>
          <w:rFonts w:ascii="宋体" w:eastAsia="宋体" w:hAnsi="宋体" w:cs="宋体"/>
          <w:color w:val="000000"/>
          <w:sz w:val="41"/>
        </w:rPr>
        <w:t>。</w:t>
      </w:r>
    </w:p>
    <w:p w:rsidR="00626692" w:rsidRDefault="002455CB">
      <w:pPr>
        <w:wordWrap w:val="0"/>
        <w:spacing w:line="800" w:lineRule="atLeast"/>
        <w:ind w:firstLine="820"/>
        <w:textAlignment w:val="baseline"/>
        <w:rPr>
          <w:sz w:val="41"/>
        </w:rPr>
      </w:pPr>
      <w:r>
        <w:rPr>
          <w:rFonts w:ascii="宋体" w:eastAsia="宋体" w:hAnsi="宋体" w:cs="宋体"/>
          <w:color w:val="000000"/>
          <w:sz w:val="41"/>
        </w:rPr>
        <w:t>首先我们必须认识清楚：意志显现为现象的形式，亦即生命</w:t>
      </w:r>
      <w:r>
        <w:rPr>
          <w:rFonts w:ascii="宋体" w:eastAsia="宋体" w:hAnsi="宋体" w:cs="宋体"/>
          <w:color w:val="000000"/>
          <w:sz w:val="41"/>
        </w:rPr>
        <w:t>或实在的形式，真正说起来只是现在，而不是未来，也不是过去。过去和未来都只在概念中有之；在认识服从根据律的时候，过去和未来也只在认识的联带关系中有之。没有一个人曾是在过去中生活的，也决不会有一个人将是在未来中生活的；唯有现在是一切生命、生活的形式，不过也是生命稳有的占有物，决不能被剥</w:t>
      </w:r>
      <w:r>
        <w:rPr>
          <w:rFonts w:ascii="宋体" w:eastAsia="宋体" w:hAnsi="宋体" w:cs="宋体"/>
          <w:color w:val="000000"/>
          <w:sz w:val="41"/>
        </w:rPr>
        <w:t xml:space="preserve"> 364</w:t>
      </w:r>
      <w:r>
        <w:rPr>
          <w:rFonts w:ascii="宋体" w:eastAsia="宋体" w:hAnsi="宋体" w:cs="宋体"/>
          <w:color w:val="000000"/>
          <w:sz w:val="41"/>
        </w:rPr>
        <w:t>夺的。〔有生命、就有现在。〕现在〔这形式〕和它的内容一起，是常在的，双方都站得稳，并无动摇，犹如彩虹在瀑布上一样。这是因为生命为意志所稳有，所确保，而现在则为生命所稳有，所确保。诚然，如果我们回想已经过去了的几十个世纪，回</w:t>
      </w:r>
      <w:r>
        <w:rPr>
          <w:rFonts w:ascii="宋体" w:eastAsia="宋体" w:hAnsi="宋体" w:cs="宋体"/>
          <w:color w:val="000000"/>
          <w:sz w:val="41"/>
        </w:rPr>
        <w:t>想在这些世纪中生活过的亿万人们，我们就会问这些人又是什么呢？他</w:t>
      </w:r>
    </w:p>
    <w:p w:rsidR="00626692" w:rsidRDefault="00626692">
      <w:pPr>
        <w:wordWrap w:val="0"/>
        <w:spacing w:line="800" w:lineRule="exact"/>
        <w:textAlignment w:val="baseline"/>
        <w:rPr>
          <w:sz w:val="41"/>
        </w:rPr>
      </w:pPr>
    </w:p>
    <w:p w:rsidR="00626692" w:rsidRDefault="002455CB">
      <w:pPr>
        <w:wordWrap w:val="0"/>
        <w:spacing w:line="340" w:lineRule="atLeast"/>
        <w:ind w:left="440"/>
        <w:textAlignment w:val="baseline"/>
        <w:rPr>
          <w:sz w:val="24"/>
        </w:rPr>
      </w:pPr>
      <w:r>
        <w:rPr>
          <w:rFonts w:ascii="宋体" w:eastAsia="宋体" w:hAnsi="宋体" w:cs="宋体"/>
          <w:color w:val="000000"/>
          <w:sz w:val="24"/>
          <w:u w:val="single"/>
        </w:rPr>
        <w:t xml:space="preserve">                             </w:t>
      </w:r>
      <w:r>
        <w:rPr>
          <w:rFonts w:ascii="宋体" w:eastAsia="宋体" w:hAnsi="宋体" w:cs="宋体"/>
          <w:color w:val="000000"/>
          <w:sz w:val="24"/>
        </w:rPr>
        <w:t>*</w:t>
      </w:r>
    </w:p>
    <w:p w:rsidR="00626692" w:rsidRDefault="002455CB">
      <w:pPr>
        <w:wordWrap w:val="0"/>
        <w:spacing w:line="580" w:lineRule="atLeast"/>
        <w:ind w:right="640" w:firstLine="620"/>
        <w:textAlignment w:val="baseline"/>
        <w:rPr>
          <w:sz w:val="30"/>
        </w:rPr>
      </w:pPr>
      <w:r>
        <w:rPr>
          <w:rFonts w:ascii="仿宋" w:eastAsia="仿宋" w:hAnsi="仿宋" w:cs="仿宋"/>
          <w:color w:val="000000"/>
          <w:sz w:val="30"/>
        </w:rPr>
        <w:t>如果有人不觉得下面这一看法太深奥的话，则</w:t>
      </w:r>
      <w:r>
        <w:rPr>
          <w:rFonts w:ascii="仿宋" w:eastAsia="仿宋" w:hAnsi="仿宋" w:cs="仿宋"/>
          <w:color w:val="000000"/>
          <w:sz w:val="30"/>
        </w:rPr>
        <w:t xml:space="preserve"> </w:t>
      </w:r>
      <w:r>
        <w:rPr>
          <w:rFonts w:ascii="仿宋" w:eastAsia="仿宋" w:hAnsi="仿宋" w:cs="仿宋"/>
          <w:color w:val="000000"/>
          <w:sz w:val="30"/>
        </w:rPr>
        <w:t>下列论点也能有助于他弄明白个体只是现象而不是自在之物。每一个体一方面是</w:t>
      </w:r>
      <w:r>
        <w:rPr>
          <w:rFonts w:ascii="仿宋" w:eastAsia="仿宋" w:hAnsi="仿宋" w:cs="仿宋"/>
          <w:color w:val="000000"/>
          <w:sz w:val="30"/>
        </w:rPr>
        <w:t>“</w:t>
      </w:r>
      <w:r>
        <w:rPr>
          <w:rFonts w:ascii="仿宋" w:eastAsia="仿宋" w:hAnsi="仿宋" w:cs="仿宋"/>
          <w:color w:val="000000"/>
          <w:sz w:val="30"/>
        </w:rPr>
        <w:t>认识</w:t>
      </w:r>
      <w:r>
        <w:rPr>
          <w:rFonts w:ascii="仿宋" w:eastAsia="仿宋" w:hAnsi="仿宋" w:cs="仿宋"/>
          <w:color w:val="000000"/>
          <w:sz w:val="30"/>
        </w:rPr>
        <w:t>”</w:t>
      </w:r>
      <w:r>
        <w:rPr>
          <w:rFonts w:ascii="仿宋" w:eastAsia="仿宋" w:hAnsi="仿宋" w:cs="仿宋"/>
          <w:color w:val="000000"/>
          <w:sz w:val="30"/>
        </w:rPr>
        <w:t>的主体，即整个客观世界所以可能的补足条件；另一方面又是意志的个别现象，亦即在每一事物中自行客体化之物的个别现象。但是我们本质上的这种二重性并不是基于一种独立自在的统一性的，否则我们单就我们自身而无待于</w:t>
      </w:r>
      <w:r>
        <w:rPr>
          <w:rFonts w:ascii="仿宋" w:eastAsia="仿宋" w:hAnsi="仿宋" w:cs="仿宋"/>
          <w:color w:val="000000"/>
          <w:sz w:val="30"/>
        </w:rPr>
        <w:t>“</w:t>
      </w:r>
      <w:r>
        <w:rPr>
          <w:rFonts w:ascii="仿宋" w:eastAsia="仿宋" w:hAnsi="仿宋" w:cs="仿宋"/>
          <w:color w:val="000000"/>
          <w:sz w:val="30"/>
        </w:rPr>
        <w:t>认识</w:t>
      </w:r>
      <w:r>
        <w:rPr>
          <w:rFonts w:ascii="仿宋" w:eastAsia="仿宋" w:hAnsi="仿宋" w:cs="仿宋"/>
          <w:color w:val="000000"/>
          <w:sz w:val="30"/>
        </w:rPr>
        <w:t>”</w:t>
      </w:r>
      <w:r>
        <w:rPr>
          <w:rFonts w:ascii="仿宋" w:eastAsia="仿宋" w:hAnsi="仿宋" w:cs="仿宋"/>
          <w:color w:val="000000"/>
          <w:sz w:val="30"/>
        </w:rPr>
        <w:t>的客体或</w:t>
      </w:r>
      <w:r>
        <w:rPr>
          <w:rFonts w:ascii="仿宋" w:eastAsia="仿宋" w:hAnsi="仿宋" w:cs="仿宋"/>
          <w:color w:val="000000"/>
          <w:sz w:val="30"/>
        </w:rPr>
        <w:t>“</w:t>
      </w:r>
      <w:r>
        <w:rPr>
          <w:rFonts w:ascii="仿宋" w:eastAsia="仿宋" w:hAnsi="仿宋" w:cs="仿宋"/>
          <w:color w:val="000000"/>
          <w:sz w:val="30"/>
        </w:rPr>
        <w:t>意欲</w:t>
      </w:r>
      <w:r>
        <w:rPr>
          <w:rFonts w:ascii="仿宋" w:eastAsia="仿宋" w:hAnsi="仿宋" w:cs="仿宋"/>
          <w:color w:val="000000"/>
          <w:sz w:val="30"/>
        </w:rPr>
        <w:t>”</w:t>
      </w:r>
      <w:r>
        <w:rPr>
          <w:rFonts w:ascii="仿宋" w:eastAsia="仿宋" w:hAnsi="仿宋" w:cs="仿宋"/>
          <w:color w:val="000000"/>
          <w:sz w:val="30"/>
        </w:rPr>
        <w:t>的客体就能够意识到我们自己。</w:t>
      </w:r>
      <w:r>
        <w:rPr>
          <w:rFonts w:ascii="仿宋" w:eastAsia="仿宋" w:hAnsi="仿宋" w:cs="仿宋"/>
          <w:color w:val="000000"/>
          <w:sz w:val="30"/>
        </w:rPr>
        <w:t>然而这简直是我们做不到的。为了想这样做，我们一旦反躬内省，并在我们把</w:t>
      </w:r>
      <w:r>
        <w:rPr>
          <w:rFonts w:ascii="仿宋" w:eastAsia="仿宋" w:hAnsi="仿宋" w:cs="仿宋"/>
          <w:color w:val="000000"/>
          <w:sz w:val="30"/>
        </w:rPr>
        <w:t>“</w:t>
      </w:r>
      <w:r>
        <w:rPr>
          <w:rFonts w:ascii="仿宋" w:eastAsia="仿宋" w:hAnsi="仿宋" w:cs="仿宋"/>
          <w:color w:val="000000"/>
          <w:sz w:val="30"/>
        </w:rPr>
        <w:t>认识</w:t>
      </w:r>
      <w:r>
        <w:rPr>
          <w:rFonts w:ascii="仿宋" w:eastAsia="仿宋" w:hAnsi="仿宋" w:cs="仿宋"/>
          <w:color w:val="000000"/>
          <w:sz w:val="30"/>
        </w:rPr>
        <w:t>”</w:t>
      </w:r>
      <w:r>
        <w:rPr>
          <w:rFonts w:ascii="仿宋" w:eastAsia="仿宋" w:hAnsi="仿宋" w:cs="仿宋"/>
          <w:color w:val="000000"/>
          <w:sz w:val="30"/>
        </w:rPr>
        <w:t>向内转的时候彻底思索一下，我们就会迷失在无底的空虚中，就会发现我们自己象个空心玻璃球，似乎从球内的空际中发出一种什么声音而又不能在球内找到这声音的来源。于是在我们想把握自己的时候，我们会要战栗惊惧，除了一个没有实体的幽灵之外，我们什么也拿不到手。</w:t>
      </w:r>
    </w:p>
    <w:p w:rsidR="00626692" w:rsidRDefault="00626692"/>
    <w:p w:rsidR="00626692" w:rsidRDefault="00626692">
      <w:pPr>
        <w:sectPr w:rsidR="00626692">
          <w:headerReference w:type="default" r:id="rId830"/>
          <w:footerReference w:type="default" r:id="rId831"/>
          <w:pgSz w:w="16000" w:h="23500"/>
          <w:pgMar w:top="1960" w:right="1860" w:bottom="1960" w:left="1860" w:header="1660" w:footer="1660" w:gutter="0"/>
          <w:cols w:space="720"/>
        </w:sectPr>
      </w:pPr>
    </w:p>
    <w:p w:rsidR="00626692" w:rsidRDefault="002455CB">
      <w:pPr>
        <w:wordWrap w:val="0"/>
        <w:spacing w:line="520" w:lineRule="atLeast"/>
        <w:ind w:left="840"/>
        <w:textAlignment w:val="baseline"/>
        <w:rPr>
          <w:sz w:val="38"/>
        </w:rPr>
      </w:pPr>
      <w:r>
        <w:rPr>
          <w:rFonts w:ascii="宋体" w:eastAsia="宋体" w:hAnsi="宋体" w:cs="宋体"/>
          <w:color w:val="000000"/>
          <w:sz w:val="38"/>
          <w:u w:val="single"/>
        </w:rPr>
        <w:lastRenderedPageBreak/>
        <w:t xml:space="preserve"> 382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40" w:line="820" w:lineRule="atLeast"/>
        <w:ind w:firstLine="740"/>
        <w:textAlignment w:val="baseline"/>
        <w:rPr>
          <w:sz w:val="39"/>
        </w:rPr>
      </w:pPr>
      <w:r>
        <w:rPr>
          <w:rFonts w:ascii="宋体" w:eastAsia="宋体" w:hAnsi="宋体" w:cs="宋体"/>
          <w:color w:val="000000"/>
          <w:sz w:val="39"/>
        </w:rPr>
        <w:t>们已变成了什么呢？</w:t>
      </w:r>
      <w:r>
        <w:rPr>
          <w:rFonts w:ascii="宋体" w:eastAsia="宋体" w:hAnsi="宋体" w:cs="宋体"/>
          <w:color w:val="000000"/>
          <w:sz w:val="39"/>
        </w:rPr>
        <w:t>————</w:t>
      </w:r>
      <w:r>
        <w:rPr>
          <w:rFonts w:ascii="宋体" w:eastAsia="宋体" w:hAnsi="宋体" w:cs="宋体"/>
          <w:color w:val="000000"/>
          <w:sz w:val="39"/>
        </w:rPr>
        <w:t>不过我</w:t>
      </w:r>
      <w:r>
        <w:rPr>
          <w:rFonts w:ascii="宋体" w:eastAsia="宋体" w:hAnsi="宋体" w:cs="宋体"/>
          <w:color w:val="000000"/>
          <w:sz w:val="39"/>
        </w:rPr>
        <w:t>们对于这些问题只能回忆我们自己过去的生活，只能在想象中生动地重温那些情景，然后再问：这一切是什么呢？我们过去的生命变成了什么呢？</w:t>
      </w:r>
      <w:r>
        <w:rPr>
          <w:rFonts w:ascii="宋体" w:eastAsia="宋体" w:hAnsi="宋体" w:cs="宋体"/>
          <w:color w:val="000000"/>
          <w:sz w:val="39"/>
        </w:rPr>
        <w:t>———</w:t>
      </w:r>
      <w:r>
        <w:rPr>
          <w:rFonts w:ascii="宋体" w:eastAsia="宋体" w:hAnsi="宋体" w:cs="宋体"/>
          <w:color w:val="000000"/>
          <w:sz w:val="39"/>
        </w:rPr>
        <w:t>和这一样，那亿万人的生命也是如此。难道我们应该认为这种过去，由于死亡已给贴上了封条就获得了一种新的生存吗？我们自己的过去，即令是最近的过去，即令是昨天，已经就只是想象的虚空幻梦；那些亿万人的过去当然也是同样的东西。过去的是什么？现在的又是什么？</w:t>
      </w:r>
      <w:r>
        <w:rPr>
          <w:rFonts w:ascii="宋体" w:eastAsia="宋体" w:hAnsi="宋体" w:cs="宋体"/>
          <w:color w:val="000000"/>
          <w:sz w:val="39"/>
        </w:rPr>
        <w:t>———</w:t>
      </w:r>
      <w:r>
        <w:rPr>
          <w:rFonts w:ascii="宋体" w:eastAsia="宋体" w:hAnsi="宋体" w:cs="宋体"/>
          <w:color w:val="000000"/>
          <w:sz w:val="39"/>
        </w:rPr>
        <w:t>是意志，而生命就是反映意志的镜子，是不带意志的认识，而认识又在这面镜子里清晰地看到意志。谁要是还没有认识到或不想认识这一点，他在</w:t>
      </w:r>
      <w:r>
        <w:rPr>
          <w:rFonts w:ascii="宋体" w:eastAsia="宋体" w:hAnsi="宋体" w:cs="宋体"/>
          <w:color w:val="000000"/>
          <w:sz w:val="39"/>
        </w:rPr>
        <w:t>问过已往若干世代的命运之后，必然还要加问：为什么恰好他，这个提问的人，有着这样的幸运占有这宝贵的、飘忽的、唯一实在的现在呢？当那好几百代的人们，那些世代所有的英雄们和哲人们都在这过去的黑夜里湮沉，从而化为乌有的时候；可是他，他那渺小的我为什么又实际地还在着呢？</w:t>
      </w:r>
      <w:r>
        <w:rPr>
          <w:rFonts w:ascii="宋体" w:eastAsia="宋体" w:hAnsi="宋体" w:cs="宋体"/>
          <w:color w:val="000000"/>
          <w:sz w:val="39"/>
        </w:rPr>
        <w:t>———</w:t>
      </w:r>
      <w:r>
        <w:rPr>
          <w:rFonts w:ascii="宋体" w:eastAsia="宋体" w:hAnsi="宋体" w:cs="宋体"/>
          <w:color w:val="000000"/>
          <w:sz w:val="39"/>
        </w:rPr>
        <w:t>或者更简短些，当然也更奇特些，还可以这样问：为什么这个现在，他的现在，却恰好现在还在着而不是也早就过去了呢？</w:t>
      </w:r>
      <w:r>
        <w:rPr>
          <w:rFonts w:ascii="宋体" w:eastAsia="宋体" w:hAnsi="宋体" w:cs="宋体"/>
          <w:color w:val="000000"/>
          <w:sz w:val="39"/>
        </w:rPr>
        <w:t>———</w:t>
      </w:r>
      <w:r>
        <w:rPr>
          <w:rFonts w:ascii="宋体" w:eastAsia="宋体" w:hAnsi="宋体" w:cs="宋体"/>
          <w:color w:val="000000"/>
          <w:sz w:val="39"/>
        </w:rPr>
        <w:t>当这提问的人问得如此奇特时，他是把他的生存和他的时间作为互不依存的来看，是把他的生存看作是投入在他时间中的。实际上他是假定了两个现在</w:t>
      </w:r>
      <w:r>
        <w:rPr>
          <w:rFonts w:ascii="宋体" w:eastAsia="宋体" w:hAnsi="宋体" w:cs="宋体"/>
          <w:color w:val="000000"/>
          <w:sz w:val="39"/>
        </w:rPr>
        <w:t>，一个属于客体，一个属于主体，而又对两个</w:t>
      </w:r>
      <w:r>
        <w:rPr>
          <w:rFonts w:ascii="宋体" w:eastAsia="宋体" w:hAnsi="宋体" w:cs="宋体"/>
          <w:color w:val="000000"/>
          <w:sz w:val="39"/>
        </w:rPr>
        <w:t>“</w:t>
      </w:r>
      <w:r>
        <w:rPr>
          <w:rFonts w:ascii="宋体" w:eastAsia="宋体" w:hAnsi="宋体" w:cs="宋体"/>
          <w:color w:val="000000"/>
          <w:sz w:val="39"/>
        </w:rPr>
        <w:t>现在</w:t>
      </w:r>
      <w:r>
        <w:rPr>
          <w:rFonts w:ascii="宋体" w:eastAsia="宋体" w:hAnsi="宋体" w:cs="宋体"/>
          <w:color w:val="000000"/>
          <w:sz w:val="39"/>
        </w:rPr>
        <w:t>”</w:t>
      </w:r>
      <w:r>
        <w:rPr>
          <w:rFonts w:ascii="宋体" w:eastAsia="宋体" w:hAnsi="宋体" w:cs="宋体"/>
          <w:color w:val="000000"/>
          <w:sz w:val="39"/>
        </w:rPr>
        <w:t>合到一起的幸遇感到惊奇。事实上却只有</w:t>
      </w:r>
      <w:r>
        <w:rPr>
          <w:rFonts w:ascii="宋体" w:eastAsia="宋体" w:hAnsi="宋体" w:cs="宋体"/>
          <w:color w:val="000000"/>
          <w:sz w:val="39"/>
        </w:rPr>
        <w:t>(</w:t>
      </w:r>
      <w:r>
        <w:rPr>
          <w:rFonts w:ascii="宋体" w:eastAsia="宋体" w:hAnsi="宋体" w:cs="宋体"/>
          <w:color w:val="000000"/>
          <w:sz w:val="39"/>
        </w:rPr>
        <w:t>如在论根据律那篇论文中已指出的那样</w:t>
      </w:r>
      <w:r>
        <w:rPr>
          <w:rFonts w:ascii="宋体" w:eastAsia="宋体" w:hAnsi="宋体" w:cs="宋体"/>
          <w:color w:val="000000"/>
          <w:sz w:val="39"/>
        </w:rPr>
        <w:t>)</w:t>
      </w:r>
      <w:r>
        <w:rPr>
          <w:rFonts w:ascii="宋体" w:eastAsia="宋体" w:hAnsi="宋体" w:cs="宋体"/>
          <w:color w:val="000000"/>
          <w:sz w:val="39"/>
        </w:rPr>
        <w:t>以时间为形式的客体</w:t>
      </w:r>
      <w:r>
        <w:rPr>
          <w:rFonts w:ascii="宋体" w:eastAsia="宋体" w:hAnsi="宋体" w:cs="宋体"/>
          <w:color w:val="000000"/>
          <w:sz w:val="39"/>
        </w:rPr>
        <w:t>365</w:t>
      </w:r>
      <w:r>
        <w:rPr>
          <w:rFonts w:ascii="宋体" w:eastAsia="宋体" w:hAnsi="宋体" w:cs="宋体"/>
          <w:color w:val="000000"/>
          <w:sz w:val="39"/>
        </w:rPr>
        <w:t>和不以根据律的任何一形态为形式的主体</w:t>
      </w:r>
      <w:r>
        <w:rPr>
          <w:rFonts w:ascii="宋体" w:eastAsia="宋体" w:hAnsi="宋体" w:cs="宋体"/>
          <w:color w:val="000000"/>
          <w:sz w:val="39"/>
        </w:rPr>
        <w:t>(</w:t>
      </w:r>
      <w:r>
        <w:rPr>
          <w:rFonts w:ascii="宋体" w:eastAsia="宋体" w:hAnsi="宋体" w:cs="宋体"/>
          <w:color w:val="000000"/>
          <w:sz w:val="39"/>
        </w:rPr>
        <w:t>两者</w:t>
      </w:r>
      <w:r>
        <w:rPr>
          <w:rFonts w:ascii="宋体" w:eastAsia="宋体" w:hAnsi="宋体" w:cs="宋体"/>
          <w:color w:val="000000"/>
          <w:sz w:val="39"/>
        </w:rPr>
        <w:t>)</w:t>
      </w:r>
      <w:r>
        <w:rPr>
          <w:rFonts w:ascii="宋体" w:eastAsia="宋体" w:hAnsi="宋体" w:cs="宋体"/>
          <w:color w:val="000000"/>
          <w:sz w:val="39"/>
        </w:rPr>
        <w:t>的接触点才构成现在。但是就意志已变为表象说，则一切客体便是意志，而主体又是客体的对应物；可是真实的客体既只在现在中有之，过去和</w:t>
      </w:r>
    </w:p>
    <w:p w:rsidR="00626692" w:rsidRDefault="00626692"/>
    <w:p w:rsidR="00626692" w:rsidRDefault="00626692">
      <w:pPr>
        <w:sectPr w:rsidR="00626692">
          <w:headerReference w:type="default" r:id="rId832"/>
          <w:footerReference w:type="default" r:id="rId833"/>
          <w:pgSz w:w="16000" w:h="23500"/>
          <w:pgMar w:top="1980" w:right="1820" w:bottom="1980" w:left="1820" w:header="1680" w:footer="168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383 </w:t>
      </w:r>
    </w:p>
    <w:p w:rsidR="00626692" w:rsidRDefault="002455CB">
      <w:pPr>
        <w:wordWrap w:val="0"/>
        <w:spacing w:before="300" w:line="800" w:lineRule="atLeast"/>
        <w:ind w:firstLine="240"/>
        <w:textAlignment w:val="baseline"/>
        <w:rPr>
          <w:sz w:val="39"/>
        </w:rPr>
      </w:pPr>
      <w:r>
        <w:rPr>
          <w:rFonts w:ascii="宋体" w:eastAsia="宋体" w:hAnsi="宋体" w:cs="宋体"/>
          <w:color w:val="000000"/>
          <w:sz w:val="39"/>
        </w:rPr>
        <w:t>未来只含有概念和幻象，所以现在便是意志现象的基本形式，是和意志现象分不开的。唯有现在是常在而屹立不动的。在经验的体会中比所有一切还要飘忽的现在，一到别开了直观经验的形式的形上眼光之下就现为唯一的恒存之物，现为经院学派的常住现在。它的内容的来源和负荷者便是生命意志或自在之物，</w:t>
      </w:r>
      <w:r>
        <w:rPr>
          <w:rFonts w:ascii="宋体" w:eastAsia="宋体" w:hAnsi="宋体" w:cs="宋体"/>
          <w:color w:val="000000"/>
          <w:sz w:val="39"/>
        </w:rPr>
        <w:t>——</w:t>
      </w:r>
      <w:r>
        <w:rPr>
          <w:rFonts w:ascii="宋体" w:eastAsia="宋体" w:hAnsi="宋体" w:cs="宋体"/>
          <w:color w:val="000000"/>
          <w:sz w:val="39"/>
        </w:rPr>
        <w:t>而这些又是我们自己。凡是在既已过去或尚待出现之际不断生灭着的东西都是借现象的，使生灭有可能的形式而属于这种现象。那么人们就想到：</w:t>
      </w:r>
      <w:r>
        <w:rPr>
          <w:rFonts w:ascii="宋体" w:eastAsia="宋体" w:hAnsi="宋体" w:cs="宋体"/>
          <w:color w:val="000000"/>
          <w:sz w:val="39"/>
        </w:rPr>
        <w:t>“</w:t>
      </w:r>
      <w:r>
        <w:rPr>
          <w:rFonts w:ascii="宋体" w:eastAsia="宋体" w:hAnsi="宋体" w:cs="宋体"/>
          <w:color w:val="000000"/>
          <w:sz w:val="39"/>
        </w:rPr>
        <w:t>过去的是什么？过去的就是现在的。</w:t>
      </w:r>
      <w:r>
        <w:rPr>
          <w:rFonts w:ascii="宋体" w:eastAsia="宋体" w:hAnsi="宋体" w:cs="宋体"/>
          <w:color w:val="000000"/>
          <w:sz w:val="39"/>
        </w:rPr>
        <w:t>————</w:t>
      </w:r>
      <w:r>
        <w:rPr>
          <w:rFonts w:ascii="宋体" w:eastAsia="宋体" w:hAnsi="宋体" w:cs="宋体"/>
          <w:color w:val="000000"/>
          <w:sz w:val="39"/>
        </w:rPr>
        <w:t>将来的是什么？</w:t>
      </w:r>
      <w:r>
        <w:rPr>
          <w:rFonts w:ascii="宋体" w:eastAsia="宋体" w:hAnsi="宋体" w:cs="宋体"/>
          <w:color w:val="000000"/>
          <w:sz w:val="39"/>
        </w:rPr>
        <w:t>———</w:t>
      </w:r>
      <w:r>
        <w:rPr>
          <w:rFonts w:ascii="宋体" w:eastAsia="宋体" w:hAnsi="宋体" w:cs="宋体"/>
          <w:color w:val="000000"/>
          <w:sz w:val="39"/>
        </w:rPr>
        <w:t>将来的就是过去的</w:t>
      </w:r>
      <w:r>
        <w:rPr>
          <w:rFonts w:ascii="宋体" w:eastAsia="宋体" w:hAnsi="宋体" w:cs="宋体"/>
          <w:color w:val="000000"/>
          <w:sz w:val="39"/>
        </w:rPr>
        <w:t>”</w:t>
      </w:r>
      <w:r>
        <w:rPr>
          <w:rFonts w:ascii="宋体" w:eastAsia="宋体" w:hAnsi="宋体" w:cs="宋体"/>
          <w:color w:val="000000"/>
          <w:sz w:val="39"/>
        </w:rPr>
        <w:t>。人们说这些话的意味是严肃</w:t>
      </w:r>
      <w:r>
        <w:rPr>
          <w:rFonts w:ascii="宋体" w:eastAsia="宋体" w:hAnsi="宋体" w:cs="宋体"/>
          <w:color w:val="000000"/>
          <w:sz w:val="39"/>
        </w:rPr>
        <w:t>的，不是当作比喻而是就事论事来理解的。这是因为生命是意志所稳有的，现在又是生命所稳有的。所以任何人又可说：</w:t>
      </w:r>
      <w:r>
        <w:rPr>
          <w:rFonts w:ascii="宋体" w:eastAsia="宋体" w:hAnsi="宋体" w:cs="宋体"/>
          <w:color w:val="000000"/>
          <w:sz w:val="39"/>
        </w:rPr>
        <w:t>“</w:t>
      </w:r>
      <w:r>
        <w:rPr>
          <w:rFonts w:ascii="宋体" w:eastAsia="宋体" w:hAnsi="宋体" w:cs="宋体"/>
          <w:color w:val="000000"/>
          <w:sz w:val="39"/>
        </w:rPr>
        <w:t>一次以至无数次，我始终是现在</w:t>
      </w:r>
      <w:r>
        <w:rPr>
          <w:rFonts w:ascii="宋体" w:eastAsia="宋体" w:hAnsi="宋体" w:cs="宋体"/>
          <w:color w:val="000000"/>
          <w:sz w:val="39"/>
        </w:rPr>
        <w:t>[</w:t>
      </w:r>
      <w:r>
        <w:rPr>
          <w:rFonts w:ascii="宋体" w:eastAsia="宋体" w:hAnsi="宋体" w:cs="宋体"/>
          <w:color w:val="000000"/>
          <w:sz w:val="39"/>
        </w:rPr>
        <w:t>这东西</w:t>
      </w:r>
      <w:r>
        <w:rPr>
          <w:rFonts w:ascii="宋体" w:eastAsia="宋体" w:hAnsi="宋体" w:cs="宋体"/>
          <w:color w:val="000000"/>
          <w:sz w:val="39"/>
        </w:rPr>
        <w:t>]</w:t>
      </w:r>
      <w:r>
        <w:rPr>
          <w:rFonts w:ascii="宋体" w:eastAsia="宋体" w:hAnsi="宋体" w:cs="宋体"/>
          <w:color w:val="000000"/>
          <w:sz w:val="39"/>
        </w:rPr>
        <w:t>的主人翁，它将和我的影子一样永远伴随着我；因此我不惊疑它究竟从何而来，何以它恰好又在现在。</w:t>
      </w:r>
      <w:r>
        <w:rPr>
          <w:rFonts w:ascii="宋体" w:eastAsia="宋体" w:hAnsi="宋体" w:cs="宋体"/>
          <w:color w:val="000000"/>
          <w:sz w:val="39"/>
        </w:rPr>
        <w:t>”———</w:t>
      </w:r>
      <w:r>
        <w:rPr>
          <w:rFonts w:ascii="宋体" w:eastAsia="宋体" w:hAnsi="宋体" w:cs="宋体"/>
          <w:color w:val="000000"/>
          <w:sz w:val="39"/>
        </w:rPr>
        <w:t>我可以把时间比作一个永远转动着的圆圈，那不断下沉的半边好比是过去，不断上升的半边好比是将来；而</w:t>
      </w:r>
      <w:r>
        <w:rPr>
          <w:rFonts w:ascii="宋体" w:eastAsia="宋体" w:hAnsi="宋体" w:cs="宋体"/>
          <w:color w:val="000000"/>
          <w:sz w:val="39"/>
        </w:rPr>
        <w:t>[</w:t>
      </w:r>
      <w:r>
        <w:rPr>
          <w:rFonts w:ascii="宋体" w:eastAsia="宋体" w:hAnsi="宋体" w:cs="宋体"/>
          <w:color w:val="000000"/>
          <w:sz w:val="39"/>
        </w:rPr>
        <w:t>正</w:t>
      </w:r>
      <w:r>
        <w:rPr>
          <w:rFonts w:ascii="宋体" w:eastAsia="宋体" w:hAnsi="宋体" w:cs="宋体"/>
          <w:color w:val="000000"/>
          <w:sz w:val="39"/>
        </w:rPr>
        <w:t>]</w:t>
      </w:r>
      <w:r>
        <w:rPr>
          <w:rFonts w:ascii="宋体" w:eastAsia="宋体" w:hAnsi="宋体" w:cs="宋体"/>
          <w:color w:val="000000"/>
          <w:sz w:val="39"/>
        </w:rPr>
        <w:t>上面那不可分割的一点，亦即</w:t>
      </w:r>
      <w:r>
        <w:rPr>
          <w:rFonts w:ascii="宋体" w:eastAsia="宋体" w:hAnsi="宋体" w:cs="宋体"/>
          <w:color w:val="000000"/>
          <w:sz w:val="39"/>
        </w:rPr>
        <w:t>[</w:t>
      </w:r>
      <w:r>
        <w:rPr>
          <w:rFonts w:ascii="宋体" w:eastAsia="宋体" w:hAnsi="宋体" w:cs="宋体"/>
          <w:color w:val="000000"/>
          <w:sz w:val="39"/>
        </w:rPr>
        <w:t>水平</w:t>
      </w:r>
      <w:r>
        <w:rPr>
          <w:rFonts w:ascii="宋体" w:eastAsia="宋体" w:hAnsi="宋体" w:cs="宋体"/>
          <w:color w:val="000000"/>
          <w:sz w:val="39"/>
        </w:rPr>
        <w:t>]</w:t>
      </w:r>
      <w:r>
        <w:rPr>
          <w:rFonts w:ascii="宋体" w:eastAsia="宋体" w:hAnsi="宋体" w:cs="宋体"/>
          <w:color w:val="000000"/>
          <w:sz w:val="39"/>
        </w:rPr>
        <w:t>切线和圆周接触之处就好比是无广延的现在。切线不随着</w:t>
      </w:r>
      <w:r>
        <w:rPr>
          <w:rFonts w:ascii="宋体" w:eastAsia="宋体" w:hAnsi="宋体" w:cs="宋体"/>
          <w:color w:val="000000"/>
          <w:sz w:val="39"/>
        </w:rPr>
        <w:t>[</w:t>
      </w:r>
      <w:r>
        <w:rPr>
          <w:rFonts w:ascii="宋体" w:eastAsia="宋体" w:hAnsi="宋体" w:cs="宋体"/>
          <w:color w:val="000000"/>
          <w:sz w:val="39"/>
        </w:rPr>
        <w:t>圆圈</w:t>
      </w:r>
      <w:r>
        <w:rPr>
          <w:rFonts w:ascii="宋体" w:eastAsia="宋体" w:hAnsi="宋体" w:cs="宋体"/>
          <w:color w:val="000000"/>
          <w:sz w:val="39"/>
        </w:rPr>
        <w:t>]</w:t>
      </w:r>
      <w:r>
        <w:rPr>
          <w:rFonts w:ascii="宋体" w:eastAsia="宋体" w:hAnsi="宋体" w:cs="宋体"/>
          <w:color w:val="000000"/>
          <w:sz w:val="39"/>
        </w:rPr>
        <w:t>转动，现在也不转动。现在是以时间为形式的客体和主体的接触点。主体没有任何形式</w:t>
      </w:r>
      <w:r>
        <w:rPr>
          <w:rFonts w:ascii="宋体" w:eastAsia="宋体" w:hAnsi="宋体" w:cs="宋体"/>
          <w:color w:val="000000"/>
          <w:sz w:val="39"/>
        </w:rPr>
        <w:t>，因为它不属于可认识的一类，而是一切</w:t>
      </w:r>
      <w:r>
        <w:rPr>
          <w:rFonts w:ascii="宋体" w:eastAsia="宋体" w:hAnsi="宋体" w:cs="宋体"/>
          <w:color w:val="000000"/>
          <w:sz w:val="39"/>
        </w:rPr>
        <w:t>[</w:t>
      </w:r>
      <w:r>
        <w:rPr>
          <w:rFonts w:ascii="宋体" w:eastAsia="宋体" w:hAnsi="宋体" w:cs="宋体"/>
          <w:color w:val="000000"/>
          <w:sz w:val="39"/>
        </w:rPr>
        <w:t>事物</w:t>
      </w:r>
      <w:r>
        <w:rPr>
          <w:rFonts w:ascii="宋体" w:eastAsia="宋体" w:hAnsi="宋体" w:cs="宋体"/>
          <w:color w:val="000000"/>
          <w:sz w:val="39"/>
        </w:rPr>
        <w:t>]</w:t>
      </w:r>
      <w:r>
        <w:rPr>
          <w:rFonts w:ascii="宋体" w:eastAsia="宋体" w:hAnsi="宋体" w:cs="宋体"/>
          <w:color w:val="000000"/>
          <w:sz w:val="39"/>
        </w:rPr>
        <w:t>得以被认识的条件。又可说：时间好比是不可阻遏的川流，而现在却好比是水流遇之而分的礁石，但水流不能挟之一同前进。意志作为自在之物，它不服从根据律也不弱于认识的主体；而认识的主体在某种观点下最后还是意志自身或其表出。并且，和生命、意志自己的这一显现，是意志所稳有的一样，现在，生命的这唯一形式，也是意志</w:t>
      </w:r>
      <w:r>
        <w:rPr>
          <w:noProof/>
        </w:rPr>
        <mc:AlternateContent>
          <mc:Choice Requires="wps">
            <w:drawing>
              <wp:anchor distT="0" distB="0" distL="0" distR="0" simplePos="0" relativeHeight="251708416" behindDoc="0" locked="0" layoutInCell="1" allowOverlap="1">
                <wp:simplePos x="0" y="0"/>
                <wp:positionH relativeFrom="page">
                  <wp:posOffset>8712200</wp:posOffset>
                </wp:positionH>
                <wp:positionV relativeFrom="paragraph">
                  <wp:posOffset>10541000</wp:posOffset>
                </wp:positionV>
                <wp:extent cx="482600" cy="342900"/>
                <wp:effectExtent l="0" t="0" r="0" b="0"/>
                <wp:wrapNone/>
                <wp:docPr id="186" name="文本框 186"/>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jc w:val="right"/>
                              <w:textAlignment w:val="baseline"/>
                              <w:rPr>
                                <w:sz w:val="34"/>
                              </w:rPr>
                            </w:pPr>
                            <w:r>
                              <w:rPr>
                                <w:rFonts w:ascii="楷体" w:eastAsia="楷体" w:hAnsi="楷体" w:cs="楷体"/>
                                <w:color w:val="000000"/>
                                <w:sz w:val="34"/>
                              </w:rPr>
                              <w:t>386</w:t>
                            </w:r>
                          </w:p>
                        </w:txbxContent>
                      </wps:txbx>
                      <wps:bodyPr vert="horz" wrap="square" lIns="0" tIns="0" rIns="0" bIns="0" anchor="t">
                        <a:noAutofit/>
                      </wps:bodyPr>
                    </wps:wsp>
                  </a:graphicData>
                </a:graphic>
              </wp:anchor>
            </w:drawing>
          </mc:Choice>
          <mc:Fallback>
            <w:pict>
              <v:shape id="文本框 186" o:spid="_x0000_s1193" type="#_x0000_t202" style="position:absolute;left:0;text-align:left;margin-left:686pt;margin-top:830pt;width:38pt;height:27pt;z-index:25170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" filled="f" stroked="f" strokeweight=".5pt">
                <v:textbox inset="0,0,0,0">
                  <w:txbxContent>
                    <w:p w:rsidR="00626692" w:rsidRDefault="002455CB">
                      <w:pPr>
                        <w:wordWrap w:val="0"/>
                        <w:spacing w:line="460" w:lineRule="atLeast"/>
                        <w:jc w:val="right"/>
                        <w:textAlignment w:val="baseline"/>
                        <w:rPr>
                          <w:sz w:val="34"/>
                        </w:rPr>
                      </w:pPr>
                      <w:r>
                        <w:rPr>
                          <w:rFonts w:ascii="楷体" w:eastAsia="楷体" w:hAnsi="楷体" w:cs="楷体"/>
                          <w:color w:val="000000"/>
                          <w:sz w:val="34"/>
                        </w:rPr>
                        <w:t>386</w:t>
                      </w:r>
                    </w:p>
                  </w:txbxContent>
                </v:textbox>
                <w10:wrap anchorx="page"/>
              </v:shape>
            </w:pict>
          </mc:Fallback>
        </mc:AlternateContent>
      </w:r>
    </w:p>
    <w:p w:rsidR="00626692" w:rsidRDefault="00626692"/>
    <w:p w:rsidR="00626692" w:rsidRDefault="00626692">
      <w:pPr>
        <w:sectPr w:rsidR="00626692">
          <w:headerReference w:type="default" r:id="rId834"/>
          <w:footerReference w:type="default" r:id="rId835"/>
          <w:pgSz w:w="16000" w:h="23500"/>
          <w:pgMar w:top="2000" w:right="2080" w:bottom="2000" w:left="2080" w:header="1700" w:footer="1700" w:gutter="0"/>
          <w:cols w:space="720"/>
        </w:sectPr>
      </w:pPr>
    </w:p>
    <w:p w:rsidR="00626692" w:rsidRDefault="002455CB">
      <w:pPr>
        <w:wordWrap w:val="0"/>
        <w:spacing w:line="480" w:lineRule="atLeast"/>
        <w:ind w:left="180"/>
        <w:textAlignment w:val="baseline"/>
        <w:rPr>
          <w:sz w:val="35"/>
        </w:rPr>
      </w:pPr>
      <w:r>
        <w:rPr>
          <w:rFonts w:ascii="宋体" w:eastAsia="宋体" w:hAnsi="宋体" w:cs="宋体"/>
          <w:color w:val="000000"/>
          <w:sz w:val="35"/>
          <w:u w:val="single"/>
        </w:rPr>
        <w:lastRenderedPageBreak/>
        <w:t xml:space="preserve"> 384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四</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r>
        <w:rPr>
          <w:rFonts w:ascii="宋体" w:eastAsia="宋体" w:hAnsi="宋体" w:cs="宋体"/>
          <w:color w:val="000000"/>
          <w:sz w:val="35"/>
          <w:u w:val="single"/>
        </w:rPr>
        <w:t xml:space="preserve">  </w:t>
      </w:r>
    </w:p>
    <w:p w:rsidR="00626692" w:rsidRDefault="00626692">
      <w:pPr>
        <w:wordWrap w:val="0"/>
        <w:spacing w:line="420" w:lineRule="exact"/>
        <w:textAlignment w:val="baseline"/>
        <w:rPr>
          <w:sz w:val="35"/>
        </w:rPr>
      </w:pPr>
    </w:p>
    <w:p w:rsidR="00626692" w:rsidRDefault="002455CB">
      <w:pPr>
        <w:wordWrap w:val="0"/>
        <w:spacing w:line="720" w:lineRule="atLeast"/>
        <w:ind w:right="120" w:firstLine="120"/>
        <w:textAlignment w:val="baseline"/>
        <w:rPr>
          <w:sz w:val="40"/>
        </w:rPr>
      </w:pPr>
      <w:r>
        <w:rPr>
          <w:rFonts w:ascii="宋体" w:eastAsia="宋体" w:hAnsi="宋体" w:cs="宋体"/>
          <w:color w:val="000000"/>
          <w:sz w:val="40"/>
        </w:rPr>
        <w:t>所稳有的。因此，我们既无须探讨生前的过去，也无须探讨死后的将来。更应该作的倒是我们要把现在当作意志在其中显现的唯一形式来认识</w:t>
      </w:r>
      <w:r>
        <w:rPr>
          <w:rFonts w:ascii="宋体" w:eastAsia="宋体" w:hAnsi="宋体" w:cs="宋体"/>
          <w:color w:val="000000"/>
          <w:sz w:val="40"/>
        </w:rPr>
        <w:t>*</w:t>
      </w:r>
      <w:r>
        <w:rPr>
          <w:rFonts w:ascii="宋体" w:eastAsia="宋体" w:hAnsi="宋体" w:cs="宋体"/>
          <w:color w:val="000000"/>
          <w:sz w:val="40"/>
        </w:rPr>
        <w:t>。现在不会从意志那里溜掉，不过意志当然也不会从现在那里溜掉。因此，要是如此这般的生命就满足了一个人，要是这个人在任何场合都肯定生命，他也就可以有信心把生命看作是无穷无尽的而把死亡的恐惧当作一种幻觉驱逐掉。这种幻觉把不适当的恐惧加于他，使他觉得他可终于要失去这现在，为他事先映现出一种其中并无</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的时间。在时间方面是这种幻觉，在空间方面又有另一种幻觉。人们由于这另一幻觉便在自</w:t>
      </w:r>
      <w:r>
        <w:rPr>
          <w:rFonts w:ascii="宋体" w:eastAsia="宋体" w:hAnsi="宋体" w:cs="宋体"/>
          <w:color w:val="000000"/>
          <w:sz w:val="40"/>
        </w:rPr>
        <w:t>己的想象中把自己正在地球上占据着的那一处当作上面，而所有其余的他处则看作下面。与此相同，人们都把现在紧扣在自己的个体性上，认为一切现在都是随个体性的消灭而消灭的，好象过去和将来都没有现在似的。可是〔事实上〕在地球上到处都是上面，与此相同，现在也是一切生命的形式。为了死亡将剥夺我们的现在而怕死，并没有比人们以为他幸而是向上直立在圆圆的地球上，却怕从地球上滑跌下去更聪明些。现在这形式对于意志的客体化是本质上必需的。作为无广延的点，现在切断着向两端无限〔延伸〕的时间而屹立不动，好象永远继续是中午没有晚风生凉的黄昏</w:t>
      </w:r>
      <w:r>
        <w:rPr>
          <w:rFonts w:ascii="宋体" w:eastAsia="宋体" w:hAnsi="宋体" w:cs="宋体"/>
          <w:color w:val="000000"/>
          <w:sz w:val="40"/>
        </w:rPr>
        <w:t>一样；好比太阳本身不停地燃烧，只在人们看起来才象是沉入黑夜的怀抱中去了一样。所以，当人们把死亡看作自己的毁灭而恐惧时，那就不是别的，而是等于人们在想象太阳会在晚边哭诉道：</w:t>
      </w:r>
    </w:p>
    <w:p w:rsidR="00626692" w:rsidRDefault="002455CB">
      <w:pPr>
        <w:wordWrap w:val="0"/>
        <w:spacing w:line="540" w:lineRule="atLeast"/>
        <w:ind w:left="80"/>
        <w:textAlignment w:val="baseline"/>
        <w:rPr>
          <w:sz w:val="40"/>
        </w:rPr>
      </w:pPr>
      <w:r>
        <w:rPr>
          <w:rFonts w:ascii="宋体" w:eastAsia="宋体" w:hAnsi="宋体" w:cs="宋体"/>
          <w:color w:val="000000"/>
          <w:sz w:val="40"/>
          <w:u w:val="single"/>
        </w:rPr>
        <w:t xml:space="preserve">                    </w:t>
      </w:r>
    </w:p>
    <w:p w:rsidR="00626692" w:rsidRDefault="002455CB">
      <w:pPr>
        <w:wordWrap w:val="0"/>
        <w:spacing w:line="540" w:lineRule="atLeast"/>
        <w:ind w:left="40" w:right="220" w:firstLine="620"/>
        <w:textAlignment w:val="baseline"/>
        <w:rPr>
          <w:sz w:val="30"/>
        </w:rPr>
      </w:pPr>
      <w:r>
        <w:rPr>
          <w:rFonts w:ascii="仿宋" w:eastAsia="仿宋" w:hAnsi="仿宋" w:cs="仿宋"/>
          <w:color w:val="000000"/>
          <w:sz w:val="30"/>
        </w:rPr>
        <w:t>*“</w:t>
      </w:r>
      <w:r>
        <w:rPr>
          <w:rFonts w:ascii="仿宋" w:eastAsia="仿宋" w:hAnsi="仿宋" w:cs="仿宋"/>
          <w:color w:val="000000"/>
          <w:sz w:val="30"/>
        </w:rPr>
        <w:t>经院派学者们的学说主张永恒不是无始无终的一个时间系列，而是一个常住的现在，即是说我们所有的现在还是亚当所有的那同一现在，也即是说在现在和那时之间并没有什么区别。</w:t>
      </w:r>
      <w:r>
        <w:rPr>
          <w:rFonts w:ascii="仿宋" w:eastAsia="仿宋" w:hAnsi="仿宋" w:cs="仿宋"/>
          <w:color w:val="000000"/>
          <w:sz w:val="30"/>
        </w:rPr>
        <w:t>”(</w:t>
      </w:r>
      <w:r>
        <w:rPr>
          <w:rFonts w:ascii="仿宋" w:eastAsia="仿宋" w:hAnsi="仿宋" w:cs="仿宋"/>
          <w:color w:val="000000"/>
          <w:sz w:val="30"/>
        </w:rPr>
        <w:t>霍布斯：《利维坦》第四十六章。</w:t>
      </w:r>
      <w:r>
        <w:rPr>
          <w:rFonts w:ascii="仿宋" w:eastAsia="仿宋" w:hAnsi="仿宋" w:cs="仿宋"/>
          <w:color w:val="000000"/>
          <w:sz w:val="30"/>
        </w:rPr>
        <w:t>)</w:t>
      </w:r>
      <w:r>
        <w:rPr>
          <w:noProof/>
        </w:rPr>
        <mc:AlternateContent>
          <mc:Choice Requires="wps">
            <w:drawing>
              <wp:anchor distT="0" distB="0" distL="0" distR="0" simplePos="0" relativeHeight="251709440" behindDoc="0" locked="0" layoutInCell="1" allowOverlap="1">
                <wp:simplePos x="0" y="0"/>
                <wp:positionH relativeFrom="page">
                  <wp:posOffset>914400</wp:posOffset>
                </wp:positionH>
                <wp:positionV relativeFrom="paragraph">
                  <wp:posOffset>-584200</wp:posOffset>
                </wp:positionV>
                <wp:extent cx="558800" cy="39370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367</w:t>
                            </w:r>
                          </w:p>
                        </w:txbxContent>
                      </wps:txbx>
                      <wps:bodyPr vert="horz" wrap="square" lIns="0" tIns="0" rIns="0" bIns="0" anchor="t">
                        <a:noAutofit/>
                      </wps:bodyPr>
                    </wps:wsp>
                  </a:graphicData>
                </a:graphic>
              </wp:anchor>
            </w:drawing>
          </mc:Choice>
          <mc:Fallback>
            <w:pict>
              <v:shape id="文本框 187" o:spid="_x0000_s1194" type="#_x0000_t202" style="position:absolute;left:0;text-align:left;margin-left:1in;margin-top:-46pt;width:44pt;height:31pt;z-index:25170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367</w:t>
                      </w:r>
                    </w:p>
                  </w:txbxContent>
                </v:textbox>
                <w10:wrap anchorx="page"/>
              </v:shape>
            </w:pict>
          </mc:Fallback>
        </mc:AlternateContent>
      </w:r>
    </w:p>
    <w:p w:rsidR="00626692" w:rsidRDefault="00626692"/>
    <w:p w:rsidR="00626692" w:rsidRDefault="00626692">
      <w:pPr>
        <w:sectPr w:rsidR="00626692">
          <w:headerReference w:type="default" r:id="rId836"/>
          <w:footerReference w:type="default" r:id="rId837"/>
          <w:pgSz w:w="16000" w:h="23500"/>
          <w:pgMar w:top="2000" w:right="2040" w:bottom="2000" w:left="2040" w:header="1700" w:footer="170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世界作为意志再论</w:t>
      </w:r>
      <w:r>
        <w:rPr>
          <w:rFonts w:ascii="宋体" w:eastAsia="宋体" w:hAnsi="宋体" w:cs="宋体"/>
          <w:color w:val="000000"/>
          <w:sz w:val="34"/>
          <w:u w:val="single"/>
        </w:rPr>
        <w:t xml:space="preserve">                     385  </w:t>
      </w:r>
    </w:p>
    <w:p w:rsidR="00626692" w:rsidRDefault="00626692">
      <w:pPr>
        <w:wordWrap w:val="0"/>
        <w:spacing w:line="440" w:lineRule="exact"/>
        <w:jc w:val="center"/>
        <w:textAlignment w:val="baseline"/>
        <w:rPr>
          <w:sz w:val="34"/>
        </w:rPr>
      </w:pPr>
    </w:p>
    <w:p w:rsidR="00626692" w:rsidRDefault="002455CB">
      <w:pPr>
        <w:wordWrap w:val="0"/>
        <w:spacing w:line="780" w:lineRule="atLeast"/>
        <w:ind w:right="20"/>
        <w:textAlignment w:val="baseline"/>
        <w:rPr>
          <w:sz w:val="37"/>
        </w:rPr>
      </w:pPr>
      <w:r>
        <w:rPr>
          <w:rFonts w:ascii="宋体" w:eastAsia="宋体" w:hAnsi="宋体" w:cs="宋体"/>
          <w:color w:val="000000"/>
          <w:sz w:val="37"/>
        </w:rPr>
        <w:t>“</w:t>
      </w:r>
      <w:r>
        <w:rPr>
          <w:rFonts w:ascii="宋体" w:eastAsia="宋体" w:hAnsi="宋体" w:cs="宋体"/>
          <w:color w:val="000000"/>
          <w:sz w:val="37"/>
        </w:rPr>
        <w:t>我糟了，我将沉沦于永久的黑夜了</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再说，反过来谁要是被迫于生活的重负，谁要是虽然也很想要生命并且肯定生命，但又痛恨生活的烦恼困苦，尤其是痛恨恰好落在他头上使他不想再继续忍受的苦命；这样一个人就不要想从死亡中指望解放，也不能以自杀而得救。黑暗阴森的地府所以能引诱他，是以骗人的假象把阴间当作停泊的无风港。地球自转，从白昼到黑夜；个体也有死亡；但太阳自身却是无休止地燃烧着，是永远的中午。</w:t>
      </w:r>
      <w:r>
        <w:rPr>
          <w:rFonts w:ascii="宋体" w:eastAsia="宋体" w:hAnsi="宋体" w:cs="宋体"/>
          <w:color w:val="000000"/>
          <w:sz w:val="37"/>
        </w:rPr>
        <w:t>尽管那些个体，理型的那些现象，是如何象飘忽的梦境一样在时间中生灭，生命意志总是稳保有生命的，而生命的形式又是没有终点的</w:t>
      </w:r>
      <w:r>
        <w:rPr>
          <w:rFonts w:ascii="宋体" w:eastAsia="宋体" w:hAnsi="宋体" w:cs="宋体"/>
          <w:color w:val="000000"/>
          <w:sz w:val="37"/>
        </w:rPr>
        <w:t>“</w:t>
      </w:r>
      <w:r>
        <w:rPr>
          <w:rFonts w:ascii="宋体" w:eastAsia="宋体" w:hAnsi="宋体" w:cs="宋体"/>
          <w:color w:val="000000"/>
          <w:sz w:val="37"/>
        </w:rPr>
        <w:t>现在</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在这里，自杀行为在我们看来已经是一种徒劳的，因而也是傻瓜的行为；在我们的考察往前推进得更远时，自杀行为还要处于更不利的地位。</w:t>
      </w:r>
    </w:p>
    <w:p w:rsidR="00626692" w:rsidRDefault="002455CB">
      <w:pPr>
        <w:wordWrap w:val="0"/>
        <w:spacing w:line="780" w:lineRule="atLeast"/>
        <w:ind w:right="20" w:firstLine="820"/>
        <w:textAlignment w:val="baseline"/>
        <w:rPr>
          <w:sz w:val="37"/>
        </w:rPr>
      </w:pPr>
      <w:r>
        <w:rPr>
          <w:rFonts w:ascii="宋体" w:eastAsia="宋体" w:hAnsi="宋体" w:cs="宋体"/>
          <w:color w:val="000000"/>
          <w:sz w:val="37"/>
        </w:rPr>
        <w:t>教条更替而我们的知识也〔常〕失真，但是大自然却不会错。它的步伐是稳定的，它也不隐瞒自己的行径。每一事物都完全在大自然之中，大自然也完全在每一事物之中。在每一动物中大自然有着它的中心；动物既已妥当地找到进入生存之路，正如它还</w:t>
      </w:r>
    </w:p>
    <w:p w:rsidR="00626692" w:rsidRDefault="002455CB">
      <w:pPr>
        <w:wordWrap w:val="0"/>
        <w:spacing w:line="780" w:lineRule="atLeast"/>
        <w:ind w:left="180"/>
        <w:textAlignment w:val="baseline"/>
        <w:rPr>
          <w:sz w:val="37"/>
        </w:rPr>
      </w:pP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w:t>
      </w:r>
    </w:p>
    <w:p w:rsidR="00626692" w:rsidRDefault="002455CB">
      <w:pPr>
        <w:wordWrap w:val="0"/>
        <w:spacing w:line="540" w:lineRule="atLeast"/>
        <w:ind w:firstLine="620"/>
        <w:textAlignment w:val="baseline"/>
        <w:rPr>
          <w:sz w:val="31"/>
        </w:rPr>
      </w:pPr>
      <w:r>
        <w:rPr>
          <w:rFonts w:ascii="仿宋" w:eastAsia="仿宋" w:hAnsi="仿宋" w:cs="仿宋"/>
          <w:color w:val="000000"/>
          <w:sz w:val="31"/>
        </w:rPr>
        <w:t>*</w:t>
      </w:r>
      <w:r>
        <w:rPr>
          <w:rFonts w:ascii="仿宋" w:eastAsia="仿宋" w:hAnsi="仿宋" w:cs="仿宋"/>
          <w:color w:val="000000"/>
          <w:sz w:val="31"/>
        </w:rPr>
        <w:t>在厄克尔曼</w:t>
      </w:r>
      <w:r>
        <w:rPr>
          <w:rFonts w:ascii="仿宋" w:eastAsia="仿宋" w:hAnsi="仿宋" w:cs="仿宋"/>
          <w:color w:val="000000"/>
          <w:sz w:val="31"/>
        </w:rPr>
        <w:t xml:space="preserve"> Eckermann</w:t>
      </w:r>
      <w:r>
        <w:rPr>
          <w:rFonts w:ascii="仿宋" w:eastAsia="仿宋" w:hAnsi="仿宋" w:cs="仿宋"/>
          <w:color w:val="000000"/>
          <w:sz w:val="31"/>
        </w:rPr>
        <w:t>的《同歌德的对话录》</w:t>
      </w:r>
      <w:r>
        <w:rPr>
          <w:rFonts w:ascii="仿宋" w:eastAsia="仿宋" w:hAnsi="仿宋" w:cs="仿宋"/>
          <w:color w:val="000000"/>
          <w:sz w:val="31"/>
        </w:rPr>
        <w:t>(</w:t>
      </w:r>
      <w:r>
        <w:rPr>
          <w:rFonts w:ascii="仿宋" w:eastAsia="仿宋" w:hAnsi="仿宋" w:cs="仿宋"/>
          <w:color w:val="000000"/>
          <w:sz w:val="31"/>
        </w:rPr>
        <w:t>第二版第一卷第</w:t>
      </w:r>
      <w:r>
        <w:rPr>
          <w:rFonts w:ascii="仿宋" w:eastAsia="仿宋" w:hAnsi="仿宋" w:cs="仿宋"/>
          <w:color w:val="000000"/>
          <w:sz w:val="31"/>
        </w:rPr>
        <w:t>154</w:t>
      </w:r>
      <w:r>
        <w:rPr>
          <w:rFonts w:ascii="仿宋" w:eastAsia="仿宋" w:hAnsi="仿宋" w:cs="仿宋"/>
          <w:color w:val="000000"/>
          <w:sz w:val="31"/>
        </w:rPr>
        <w:t>页</w:t>
      </w:r>
      <w:r>
        <w:rPr>
          <w:rFonts w:ascii="仿宋" w:eastAsia="仿宋" w:hAnsi="仿宋" w:cs="仿宋"/>
          <w:color w:val="000000"/>
          <w:sz w:val="31"/>
        </w:rPr>
        <w:t>)</w:t>
      </w:r>
      <w:r>
        <w:rPr>
          <w:rFonts w:ascii="仿宋" w:eastAsia="仿宋" w:hAnsi="仿宋" w:cs="仿宋"/>
          <w:color w:val="000000"/>
          <w:sz w:val="31"/>
        </w:rPr>
        <w:t>中歌德说：</w:t>
      </w:r>
      <w:r>
        <w:rPr>
          <w:rFonts w:ascii="仿宋" w:eastAsia="仿宋" w:hAnsi="仿宋" w:cs="仿宋"/>
          <w:color w:val="000000"/>
          <w:sz w:val="31"/>
        </w:rPr>
        <w:t>“</w:t>
      </w:r>
      <w:r>
        <w:rPr>
          <w:rFonts w:ascii="仿宋" w:eastAsia="仿宋" w:hAnsi="仿宋" w:cs="仿宋"/>
          <w:color w:val="000000"/>
          <w:sz w:val="31"/>
        </w:rPr>
        <w:t>我们的精神在本性上是完全不可毁灭的东西，是从永远到永远继续起作用的东西。这和太阳相似：太阳只是在我们的肉眼看来好象是下沉了，其实是永不下沉的，是无休止的继续在照耀着。</w:t>
      </w:r>
      <w:r>
        <w:rPr>
          <w:rFonts w:ascii="仿宋" w:eastAsia="仿宋" w:hAnsi="仿宋" w:cs="仿宋"/>
          <w:color w:val="000000"/>
          <w:sz w:val="31"/>
        </w:rPr>
        <w:t>”——</w:t>
      </w:r>
      <w:r>
        <w:rPr>
          <w:rFonts w:ascii="仿宋" w:eastAsia="仿宋" w:hAnsi="仿宋" w:cs="仿宋"/>
          <w:color w:val="000000"/>
          <w:sz w:val="31"/>
        </w:rPr>
        <w:t>歌德这个比喻是从我这里来的，而不是我用他的比喻。他在</w:t>
      </w:r>
      <w:r>
        <w:rPr>
          <w:rFonts w:ascii="仿宋" w:eastAsia="仿宋" w:hAnsi="仿宋" w:cs="仿宋"/>
          <w:color w:val="000000"/>
          <w:sz w:val="31"/>
        </w:rPr>
        <w:t>1824</w:t>
      </w:r>
      <w:r>
        <w:rPr>
          <w:rFonts w:ascii="仿宋" w:eastAsia="仿宋" w:hAnsi="仿宋" w:cs="仿宋"/>
          <w:color w:val="000000"/>
          <w:sz w:val="31"/>
        </w:rPr>
        <w:t>年举行的这次谈话中使用这个比喻，无疑的是由于对我上面这段话的回忆之余而来的，也许是不意识的回忆，因为我用同样的词句说这段话的地方有几处，一处是本书第一版第</w:t>
      </w:r>
      <w:r>
        <w:rPr>
          <w:rFonts w:ascii="仿宋" w:eastAsia="仿宋" w:hAnsi="仿宋" w:cs="仿宋"/>
          <w:color w:val="000000"/>
          <w:sz w:val="31"/>
        </w:rPr>
        <w:t>401</w:t>
      </w:r>
      <w:r>
        <w:rPr>
          <w:rFonts w:ascii="仿宋" w:eastAsia="仿宋" w:hAnsi="仿宋" w:cs="仿宋"/>
          <w:color w:val="000000"/>
          <w:sz w:val="31"/>
        </w:rPr>
        <w:t>页，</w:t>
      </w:r>
      <w:r>
        <w:rPr>
          <w:rFonts w:ascii="仿宋" w:eastAsia="仿宋" w:hAnsi="仿宋" w:cs="仿宋"/>
          <w:color w:val="000000"/>
          <w:sz w:val="31"/>
        </w:rPr>
        <w:t>528</w:t>
      </w:r>
      <w:r>
        <w:rPr>
          <w:rFonts w:ascii="仿宋" w:eastAsia="仿宋" w:hAnsi="仿宋" w:cs="仿宋"/>
          <w:color w:val="000000"/>
          <w:sz w:val="31"/>
        </w:rPr>
        <w:t>页</w:t>
      </w:r>
      <w:r>
        <w:rPr>
          <w:rFonts w:ascii="仿宋" w:eastAsia="仿宋" w:hAnsi="仿宋" w:cs="仿宋"/>
          <w:color w:val="000000"/>
          <w:sz w:val="31"/>
        </w:rPr>
        <w:t>，一处是本篇</w:t>
      </w:r>
      <w:r>
        <w:rPr>
          <w:rFonts w:ascii="仿宋" w:eastAsia="仿宋" w:hAnsi="仿宋" w:cs="仿宋"/>
          <w:color w:val="000000"/>
          <w:sz w:val="31"/>
        </w:rPr>
        <w:t>§65</w:t>
      </w:r>
      <w:r>
        <w:rPr>
          <w:rFonts w:ascii="仿宋" w:eastAsia="仿宋" w:hAnsi="仿宋" w:cs="仿宋"/>
          <w:color w:val="000000"/>
          <w:sz w:val="31"/>
        </w:rPr>
        <w:t>的末尾。那第一版是在</w:t>
      </w:r>
      <w:r>
        <w:rPr>
          <w:rFonts w:ascii="仿宋" w:eastAsia="仿宋" w:hAnsi="仿宋" w:cs="仿宋"/>
          <w:color w:val="000000"/>
          <w:sz w:val="31"/>
        </w:rPr>
        <w:t>1818</w:t>
      </w:r>
      <w:r>
        <w:rPr>
          <w:rFonts w:ascii="仿宋" w:eastAsia="仿宋" w:hAnsi="仿宋" w:cs="仿宋"/>
          <w:color w:val="000000"/>
          <w:sz w:val="31"/>
        </w:rPr>
        <w:t>年</w:t>
      </w:r>
      <w:r>
        <w:rPr>
          <w:rFonts w:ascii="仿宋" w:eastAsia="仿宋" w:hAnsi="仿宋" w:cs="仿宋"/>
          <w:color w:val="000000"/>
          <w:sz w:val="31"/>
        </w:rPr>
        <w:t>12</w:t>
      </w:r>
      <w:r>
        <w:rPr>
          <w:rFonts w:ascii="仿宋" w:eastAsia="仿宋" w:hAnsi="仿宋" w:cs="仿宋"/>
          <w:color w:val="000000"/>
          <w:sz w:val="31"/>
        </w:rPr>
        <w:t>月寄给歌德的，他在</w:t>
      </w:r>
      <w:r>
        <w:rPr>
          <w:rFonts w:ascii="仿宋" w:eastAsia="仿宋" w:hAnsi="仿宋" w:cs="仿宋"/>
          <w:color w:val="000000"/>
          <w:sz w:val="31"/>
        </w:rPr>
        <w:t>1819</w:t>
      </w:r>
      <w:r>
        <w:rPr>
          <w:rFonts w:ascii="仿宋" w:eastAsia="仿宋" w:hAnsi="仿宋" w:cs="仿宋"/>
          <w:color w:val="000000"/>
          <w:sz w:val="31"/>
        </w:rPr>
        <w:t>年</w:t>
      </w:r>
      <w:r>
        <w:rPr>
          <w:rFonts w:ascii="仿宋" w:eastAsia="仿宋" w:hAnsi="仿宋" w:cs="仿宋"/>
          <w:color w:val="000000"/>
          <w:sz w:val="31"/>
        </w:rPr>
        <w:t>3</w:t>
      </w:r>
      <w:r>
        <w:rPr>
          <w:rFonts w:ascii="仿宋" w:eastAsia="仿宋" w:hAnsi="仿宋" w:cs="仿宋"/>
          <w:color w:val="000000"/>
          <w:sz w:val="31"/>
        </w:rPr>
        <w:t>月的来信中表示了他对我的嘉许。我那时正在拿破里</w:t>
      </w:r>
      <w:r>
        <w:rPr>
          <w:rFonts w:ascii="仿宋" w:eastAsia="仿宋" w:hAnsi="仿宋" w:cs="仿宋"/>
          <w:color w:val="000000"/>
          <w:sz w:val="31"/>
        </w:rPr>
        <w:t>(Neape</w:t>
      </w:r>
      <w:r>
        <w:rPr>
          <w:rFonts w:ascii="仿宋" w:eastAsia="仿宋" w:hAnsi="仿宋" w:cs="仿宋"/>
          <w:color w:val="000000"/>
          <w:sz w:val="31"/>
        </w:rPr>
        <w:t>即</w:t>
      </w:r>
      <w:r>
        <w:rPr>
          <w:rFonts w:ascii="仿宋" w:eastAsia="仿宋" w:hAnsi="仿宋" w:cs="仿宋"/>
          <w:color w:val="000000"/>
          <w:sz w:val="31"/>
        </w:rPr>
        <w:t xml:space="preserve"> Napoli——</w:t>
      </w:r>
      <w:r>
        <w:rPr>
          <w:rFonts w:ascii="仿宋" w:eastAsia="仿宋" w:hAnsi="仿宋" w:cs="仿宋"/>
          <w:color w:val="000000"/>
          <w:sz w:val="31"/>
        </w:rPr>
        <w:t>译者</w:t>
      </w:r>
      <w:r>
        <w:rPr>
          <w:rFonts w:ascii="仿宋" w:eastAsia="仿宋" w:hAnsi="仿宋" w:cs="仿宋"/>
          <w:color w:val="000000"/>
          <w:sz w:val="31"/>
        </w:rPr>
        <w:t>)</w:t>
      </w:r>
      <w:r>
        <w:rPr>
          <w:rFonts w:ascii="仿宋" w:eastAsia="仿宋" w:hAnsi="仿宋" w:cs="仿宋"/>
          <w:color w:val="000000"/>
          <w:sz w:val="31"/>
        </w:rPr>
        <w:t>，信是由我姐姐转来的。歌德在信内附有一张纸条，上面注明了他特别喜欢的那些页数。所以他是事先读过我那本书的。</w:t>
      </w:r>
    </w:p>
    <w:p w:rsidR="00626692" w:rsidRDefault="00626692"/>
    <w:p w:rsidR="00626692" w:rsidRDefault="00626692">
      <w:pPr>
        <w:sectPr w:rsidR="00626692">
          <w:headerReference w:type="default" r:id="rId838"/>
          <w:footerReference w:type="default" r:id="rId839"/>
          <w:pgSz w:w="16000" w:h="23500"/>
          <w:pgMar w:top="2000" w:right="2140" w:bottom="2000" w:left="2140" w:header="1700" w:footer="1700" w:gutter="0"/>
          <w:cols w:space="720"/>
        </w:sectPr>
      </w:pPr>
    </w:p>
    <w:p w:rsidR="00626692" w:rsidRDefault="002455CB">
      <w:pPr>
        <w:wordWrap w:val="0"/>
        <w:spacing w:line="500" w:lineRule="atLeast"/>
        <w:ind w:left="80"/>
        <w:textAlignment w:val="baseline"/>
        <w:rPr>
          <w:sz w:val="36"/>
        </w:rPr>
      </w:pPr>
      <w:r>
        <w:rPr>
          <w:rFonts w:ascii="黑体" w:eastAsia="黑体" w:hAnsi="黑体" w:cs="黑体"/>
          <w:color w:val="000000"/>
          <w:sz w:val="36"/>
          <w:u w:val="single"/>
        </w:rPr>
        <w:lastRenderedPageBreak/>
        <w:t xml:space="preserve"> 386                    </w:t>
      </w:r>
      <w:r>
        <w:rPr>
          <w:rFonts w:ascii="黑体" w:eastAsia="黑体" w:hAnsi="黑体" w:cs="黑体"/>
          <w:color w:val="000000"/>
          <w:sz w:val="36"/>
          <w:u w:val="single"/>
        </w:rPr>
        <w:t>第</w:t>
      </w:r>
      <w:r>
        <w:rPr>
          <w:rFonts w:ascii="黑体" w:eastAsia="黑体" w:hAnsi="黑体" w:cs="黑体"/>
          <w:color w:val="000000"/>
          <w:sz w:val="36"/>
          <w:u w:val="single"/>
        </w:rPr>
        <w:t xml:space="preserve">   </w:t>
      </w:r>
      <w:r>
        <w:rPr>
          <w:rFonts w:ascii="黑体" w:eastAsia="黑体" w:hAnsi="黑体" w:cs="黑体"/>
          <w:color w:val="000000"/>
          <w:sz w:val="36"/>
          <w:u w:val="single"/>
        </w:rPr>
        <w:t>四</w:t>
      </w:r>
      <w:r>
        <w:rPr>
          <w:rFonts w:ascii="黑体" w:eastAsia="黑体" w:hAnsi="黑体" w:cs="黑体"/>
          <w:color w:val="000000"/>
          <w:sz w:val="36"/>
          <w:u w:val="single"/>
        </w:rPr>
        <w:t xml:space="preserve">   </w:t>
      </w:r>
      <w:r>
        <w:rPr>
          <w:rFonts w:ascii="黑体" w:eastAsia="黑体" w:hAnsi="黑体" w:cs="黑体"/>
          <w:color w:val="000000"/>
          <w:sz w:val="36"/>
          <w:u w:val="single"/>
        </w:rPr>
        <w:t>篇</w:t>
      </w:r>
      <w:r>
        <w:rPr>
          <w:rFonts w:ascii="黑体" w:eastAsia="黑体" w:hAnsi="黑体" w:cs="黑体"/>
          <w:color w:val="000000"/>
          <w:sz w:val="36"/>
          <w:u w:val="single"/>
        </w:rPr>
        <w:t xml:space="preserve">                         </w:t>
      </w:r>
    </w:p>
    <w:p w:rsidR="00626692" w:rsidRDefault="002455CB">
      <w:pPr>
        <w:wordWrap w:val="0"/>
        <w:spacing w:before="300" w:line="760" w:lineRule="atLeast"/>
        <w:ind w:right="80"/>
        <w:textAlignment w:val="baseline"/>
        <w:rPr>
          <w:sz w:val="40"/>
        </w:rPr>
      </w:pPr>
      <w:r>
        <w:rPr>
          <w:rFonts w:ascii="宋体" w:eastAsia="宋体" w:hAnsi="宋体" w:cs="宋体"/>
          <w:color w:val="000000"/>
          <w:sz w:val="40"/>
        </w:rPr>
        <w:t>将妥当地找到走出生存之路一样。在生存时，动物是无忧无虑地</w:t>
      </w:r>
      <w:r>
        <w:rPr>
          <w:rFonts w:ascii="宋体" w:eastAsia="宋体" w:hAnsi="宋体" w:cs="宋体"/>
          <w:color w:val="000000"/>
          <w:sz w:val="40"/>
        </w:rPr>
        <w:t>生活着，没有毁灭的恐惧；意识着它就是自然，和自然一样是不灭的，它是被这种意识所支持的。唯有人在他抽象的概念中常怀着自己必然会死〔的忧虑〕。好在〔想到〕这种必然性，并不是常有的事，只在个别的瞬间由于某种起因而使将来的死活现于想象之前的时候，才使人们有所忧惧。在大自然的强大气势之前，反省思维的能为是微小的。在人和在不思维的动物一样，都有一种内在的意识：意识着他即自然，即是世界本身。从这一意识中所产生的安全感，在人和动物都是常态而占着压倒的优势。因为有这一安全感，所以没有一个人在想到必然要来的，为期也决不太远的死</w:t>
      </w:r>
      <w:r>
        <w:rPr>
          <w:rFonts w:ascii="宋体" w:eastAsia="宋体" w:hAnsi="宋体" w:cs="宋体"/>
          <w:color w:val="000000"/>
          <w:sz w:val="40"/>
        </w:rPr>
        <w:t>亡时，就会怎么显著地使他不安；反而是每一个人都是这么活下去，好象他必须永远活下去似的。人们这样活下去，竟至于没有一个人对于自己必死的真确性真有一种鲜明活现的深信，否则这个人的情绪同判处极刑的罪犯的情绪就不能有这么大的区别；而是每人固然在抽象的一般性中，在理论上承认死的必然性，可是他这种必然性和实际上无法应用的其他理论上的真理一样看待，放在一边，而不怎么把它放到自己现前的意识中去。谁要是好好注意到人类心灵的这种特点，他就会懂得要解释这一点，那些心理学上的说明方式，从习惯，从自安于无可避免之事〔的心情〕来说明是</w:t>
      </w:r>
      <w:r>
        <w:rPr>
          <w:rFonts w:ascii="宋体" w:eastAsia="宋体" w:hAnsi="宋体" w:cs="宋体"/>
          <w:color w:val="000000"/>
          <w:sz w:val="40"/>
        </w:rPr>
        <w:t>不够的；倒是应该说这种特点的根由还是上述那种更深刻的说法。用这同一根由还可以说明为什么一切时代，一切民族都有个体死后还有某种东西继续存在的信条，并且尊重这种信条，而不管肯定这一点的证据必然总是极不充分的，不管反面的证据又多又有力。其实，这一点的反面本不需要什么证据</w:t>
      </w:r>
      <w:r>
        <w:rPr>
          <w:noProof/>
        </w:rPr>
        <mc:AlternateContent>
          <mc:Choice Requires="wps">
            <w:drawing>
              <wp:anchor distT="0" distB="0" distL="0" distR="0" simplePos="0" relativeHeight="251710464" behindDoc="0" locked="0" layoutInCell="1" allowOverlap="1">
                <wp:simplePos x="0" y="0"/>
                <wp:positionH relativeFrom="page">
                  <wp:posOffset>952500</wp:posOffset>
                </wp:positionH>
                <wp:positionV relativeFrom="paragraph">
                  <wp:posOffset>787400</wp:posOffset>
                </wp:positionV>
                <wp:extent cx="482600" cy="342900"/>
                <wp:effectExtent l="0" t="0" r="0" b="0"/>
                <wp:wrapNone/>
                <wp:docPr id="188" name="文本框 188"/>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textAlignment w:val="baseline"/>
                              <w:rPr>
                                <w:sz w:val="34"/>
                              </w:rPr>
                            </w:pPr>
                            <w:r>
                              <w:rPr>
                                <w:rFonts w:ascii="楷体" w:eastAsia="楷体" w:hAnsi="楷体" w:cs="楷体"/>
                                <w:color w:val="000000"/>
                                <w:sz w:val="34"/>
                              </w:rPr>
                              <w:t>368</w:t>
                            </w:r>
                          </w:p>
                        </w:txbxContent>
                      </wps:txbx>
                      <wps:bodyPr vert="horz" wrap="square" lIns="0" tIns="0" rIns="0" bIns="0" anchor="t">
                        <a:noAutofit/>
                      </wps:bodyPr>
                    </wps:wsp>
                  </a:graphicData>
                </a:graphic>
              </wp:anchor>
            </w:drawing>
          </mc:Choice>
          <mc:Fallback>
            <w:pict>
              <v:shape id="文本框 188" o:spid="_x0000_s1195" type="#_x0000_t202" style="position:absolute;left:0;text-align:left;margin-left:75pt;margin-top:62pt;width:38pt;height:27pt;z-index:2517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" filled="f" stroked="f" strokeweight=".5pt">
                <v:textbox inset="0,0,0,0">
                  <w:txbxContent>
                    <w:p w:rsidR="00626692" w:rsidRDefault="002455CB">
                      <w:pPr>
                        <w:wordWrap w:val="0"/>
                        <w:spacing w:line="460" w:lineRule="atLeast"/>
                        <w:textAlignment w:val="baseline"/>
                        <w:rPr>
                          <w:sz w:val="34"/>
                        </w:rPr>
                      </w:pPr>
                      <w:r>
                        <w:rPr>
                          <w:rFonts w:ascii="楷体" w:eastAsia="楷体" w:hAnsi="楷体" w:cs="楷体"/>
                          <w:color w:val="000000"/>
                          <w:sz w:val="34"/>
                        </w:rPr>
                        <w:t>368</w:t>
                      </w:r>
                    </w:p>
                  </w:txbxContent>
                </v:textbox>
                <w10:wrap anchorx="page"/>
              </v:shape>
            </w:pict>
          </mc:Fallback>
        </mc:AlternateContent>
      </w:r>
    </w:p>
    <w:p w:rsidR="00626692" w:rsidRDefault="00626692"/>
    <w:p w:rsidR="00626692" w:rsidRDefault="00626692">
      <w:pPr>
        <w:sectPr w:rsidR="00626692">
          <w:headerReference w:type="default" r:id="rId840"/>
          <w:footerReference w:type="default" r:id="rId841"/>
          <w:pgSz w:w="16000" w:h="23500"/>
          <w:pgMar w:top="1980" w:right="2080" w:bottom="1980" w:left="2080" w:header="1680" w:footer="168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387  </w:t>
      </w:r>
    </w:p>
    <w:p w:rsidR="00626692" w:rsidRDefault="002455CB">
      <w:pPr>
        <w:wordWrap w:val="0"/>
        <w:spacing w:before="300" w:line="760" w:lineRule="atLeast"/>
        <w:textAlignment w:val="baseline"/>
        <w:rPr>
          <w:sz w:val="40"/>
        </w:rPr>
      </w:pPr>
      <w:r>
        <w:rPr>
          <w:rFonts w:ascii="宋体" w:eastAsia="宋体" w:hAnsi="宋体" w:cs="宋体"/>
          <w:color w:val="000000"/>
          <w:sz w:val="40"/>
        </w:rPr>
        <w:t>而是健全的悟性所公认为事实的，而作为事实，是由于确信自然既不会错又不撒谎，</w:t>
      </w:r>
      <w:r>
        <w:rPr>
          <w:rFonts w:ascii="宋体" w:eastAsia="宋体" w:hAnsi="宋体" w:cs="宋体"/>
          <w:color w:val="000000"/>
          <w:sz w:val="40"/>
        </w:rPr>
        <w:t>而是坦然呈现其作为和本质的，甚至是率真地把这些透露出来而得到保证的；同时只是我们自己由于幻觉而把这一点的反面弄糊涂了以便作出解释来适合我们有限的见识。</w:t>
      </w:r>
    </w:p>
    <w:p w:rsidR="00626692" w:rsidRDefault="002455CB">
      <w:pPr>
        <w:wordWrap w:val="0"/>
        <w:spacing w:line="760" w:lineRule="atLeast"/>
        <w:ind w:firstLine="860"/>
        <w:textAlignment w:val="baseline"/>
        <w:rPr>
          <w:sz w:val="40"/>
        </w:rPr>
      </w:pPr>
      <w:r>
        <w:rPr>
          <w:rFonts w:ascii="宋体" w:eastAsia="宋体" w:hAnsi="宋体" w:cs="宋体"/>
          <w:color w:val="000000"/>
          <w:sz w:val="40"/>
        </w:rPr>
        <w:t>至于我们现已在意识上弄明确了的，如意志的个别现象虽然在时间上起，在时间上止，但意志自身，作为自在之物，和时间上的起止是不相涉的，如一切客体的对应物，亦即认识着而永不被认识的主体，也是和时间上的起止无关的；又如有生命意志便稳有生命等等；这些都不能算到死后有继续的存在那类学说里去。这是因为意志作为自在之物看，和认识的纯粹主体这永恒的造物之眼一样，既说不上什么恒存</w:t>
      </w:r>
      <w:r>
        <w:rPr>
          <w:rFonts w:ascii="宋体" w:eastAsia="宋体" w:hAnsi="宋体" w:cs="宋体"/>
          <w:color w:val="000000"/>
          <w:sz w:val="40"/>
        </w:rPr>
        <w:t>，也说不上什么消逝；因为恒存与消逝都只是在时间上有意义的规定，而作为自在之物的意志和纯粹的主体都是超乎时间以外的。因此，个体</w:t>
      </w:r>
      <w:r>
        <w:rPr>
          <w:rFonts w:ascii="宋体" w:eastAsia="宋体" w:hAnsi="宋体" w:cs="宋体"/>
          <w:color w:val="000000"/>
          <w:sz w:val="40"/>
        </w:rPr>
        <w:t>(</w:t>
      </w:r>
      <w:r>
        <w:rPr>
          <w:rFonts w:ascii="宋体" w:eastAsia="宋体" w:hAnsi="宋体" w:cs="宋体"/>
          <w:color w:val="000000"/>
          <w:sz w:val="40"/>
        </w:rPr>
        <w:t>为</w:t>
      </w: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的主体所照明的这一个别意志现象</w:t>
      </w:r>
      <w:r>
        <w:rPr>
          <w:rFonts w:ascii="宋体" w:eastAsia="宋体" w:hAnsi="宋体" w:cs="宋体"/>
          <w:color w:val="000000"/>
          <w:sz w:val="40"/>
        </w:rPr>
        <w:t>)</w:t>
      </w:r>
      <w:r>
        <w:rPr>
          <w:rFonts w:ascii="宋体" w:eastAsia="宋体" w:hAnsi="宋体" w:cs="宋体"/>
          <w:color w:val="000000"/>
          <w:sz w:val="40"/>
        </w:rPr>
        <w:t>的利己主义既不能从我们阐述过的见解中，也不能从他死后还有剩下的外在世界在时间上继续存在这种认识中，为这个体要无尽期的把自己保存下去的愿望找到什么营养和安慰。并且外在世界继续存在的说法正是上述那一见解的表现，不过是从客观方面，因而是从时间上来看的罢了。这是因为每人固然只是作为现象才是要灭亡的，在另一方面作为自在之物固然又是无时间的，亦即无尽的；</w:t>
      </w:r>
      <w:r>
        <w:rPr>
          <w:rFonts w:ascii="宋体" w:eastAsia="宋体" w:hAnsi="宋体" w:cs="宋体"/>
          <w:color w:val="000000"/>
          <w:sz w:val="40"/>
        </w:rPr>
        <w:t>但是他也只是作为现象才有别于这世界的其他事物；作为自在之物他仍是显现于一切事物中的那意志，而死亡又消除那隔离着人我各自的意识的幻觉；这就是〔死后的〕继续存在。只有作为自在之物，每人才是不为死亡所触及的。在现象上，他的不为死亡所触及则和其余的外在世界的</w:t>
      </w:r>
      <w:r>
        <w:rPr>
          <w:noProof/>
        </w:rPr>
        <mc:AlternateContent>
          <mc:Choice Requires="wps">
            <w:drawing>
              <wp:anchor distT="0" distB="0" distL="0" distR="0" simplePos="0" relativeHeight="251711488" behindDoc="0" locked="0" layoutInCell="1" allowOverlap="1">
                <wp:simplePos x="0" y="0"/>
                <wp:positionH relativeFrom="page">
                  <wp:posOffset>8788400</wp:posOffset>
                </wp:positionH>
                <wp:positionV relativeFrom="paragraph">
                  <wp:posOffset>571500</wp:posOffset>
                </wp:positionV>
                <wp:extent cx="457200" cy="33020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389</w:t>
                            </w:r>
                          </w:p>
                        </w:txbxContent>
                      </wps:txbx>
                      <wps:bodyPr vert="horz" wrap="square" lIns="0" tIns="0" rIns="0" bIns="0" anchor="t">
                        <a:noAutofit/>
                      </wps:bodyPr>
                    </wps:wsp>
                  </a:graphicData>
                </a:graphic>
              </wp:anchor>
            </w:drawing>
          </mc:Choice>
          <mc:Fallback>
            <w:pict>
              <v:shape id="文本框 189" o:spid="_x0000_s1196" type="#_x0000_t202" style="position:absolute;left:0;text-align:left;margin-left:692pt;margin-top:45pt;width:36pt;height:26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389</w:t>
                      </w:r>
                    </w:p>
                  </w:txbxContent>
                </v:textbox>
                <w10:wrap anchorx="page"/>
              </v:shape>
            </w:pict>
          </mc:Fallback>
        </mc:AlternateContent>
      </w:r>
    </w:p>
    <w:p w:rsidR="00626692" w:rsidRDefault="00626692"/>
    <w:p w:rsidR="00626692" w:rsidRDefault="00626692">
      <w:pPr>
        <w:sectPr w:rsidR="00626692">
          <w:headerReference w:type="default" r:id="rId842"/>
          <w:footerReference w:type="default" r:id="rId843"/>
          <w:pgSz w:w="16000" w:h="23500"/>
          <w:pgMar w:top="1960" w:right="2140" w:bottom="1960" w:left="2140" w:header="1660" w:footer="1660" w:gutter="0"/>
          <w:cols w:space="720"/>
        </w:sectPr>
      </w:pPr>
    </w:p>
    <w:p w:rsidR="00626692" w:rsidRDefault="002455CB">
      <w:pPr>
        <w:tabs>
          <w:tab w:val="left" w:pos="7240"/>
        </w:tabs>
        <w:wordWrap w:val="0"/>
        <w:spacing w:line="520" w:lineRule="atLeast"/>
        <w:ind w:left="700"/>
        <w:textAlignment w:val="baseline"/>
        <w:rPr>
          <w:sz w:val="37"/>
        </w:rPr>
      </w:pPr>
      <w:r>
        <w:rPr>
          <w:rFonts w:ascii="宋体" w:eastAsia="宋体" w:hAnsi="宋体" w:cs="宋体"/>
          <w:color w:val="000000"/>
          <w:sz w:val="37"/>
          <w:u w:val="single"/>
        </w:rPr>
        <w:lastRenderedPageBreak/>
        <w:t xml:space="preserve"> 388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rPr>
        <w:t>四</w:t>
      </w:r>
      <w:r>
        <w:tab/>
      </w:r>
      <w:r>
        <w:rPr>
          <w:rFonts w:ascii="宋体" w:eastAsia="宋体" w:hAnsi="宋体" w:cs="宋体"/>
          <w:color w:val="000000"/>
          <w:sz w:val="37"/>
        </w:rPr>
        <w:t>篇</w:t>
      </w:r>
    </w:p>
    <w:p w:rsidR="00626692" w:rsidRDefault="002455CB">
      <w:pPr>
        <w:wordWrap w:val="0"/>
        <w:spacing w:before="340" w:line="840" w:lineRule="atLeast"/>
        <w:ind w:firstLine="640"/>
        <w:textAlignment w:val="baseline"/>
        <w:rPr>
          <w:sz w:val="38"/>
        </w:rPr>
      </w:pPr>
      <w:r>
        <w:rPr>
          <w:rFonts w:ascii="宋体" w:eastAsia="宋体" w:hAnsi="宋体" w:cs="宋体"/>
          <w:color w:val="000000"/>
          <w:sz w:val="38"/>
        </w:rPr>
        <w:t>继续存在合一了</w:t>
      </w:r>
      <w:r>
        <w:rPr>
          <w:rFonts w:ascii="宋体" w:eastAsia="宋体" w:hAnsi="宋体" w:cs="宋体"/>
          <w:color w:val="000000"/>
          <w:sz w:val="38"/>
        </w:rPr>
        <w:t>*</w:t>
      </w:r>
      <w:r>
        <w:rPr>
          <w:rFonts w:ascii="宋体" w:eastAsia="宋体" w:hAnsi="宋体" w:cs="宋体"/>
          <w:color w:val="000000"/>
          <w:sz w:val="38"/>
        </w:rPr>
        <w:t>。由于这一点所以那种内在的，只是感到的意识，意识到我们刚才使之上升为明确认识的</w:t>
      </w:r>
      <w:r>
        <w:rPr>
          <w:rFonts w:ascii="宋体" w:eastAsia="宋体" w:hAnsi="宋体" w:cs="宋体"/>
          <w:color w:val="000000"/>
          <w:sz w:val="38"/>
        </w:rPr>
        <w:t>(</w:t>
      </w:r>
      <w:r>
        <w:rPr>
          <w:rFonts w:ascii="宋体" w:eastAsia="宋体" w:hAnsi="宋体" w:cs="宋体"/>
          <w:color w:val="000000"/>
          <w:sz w:val="38"/>
        </w:rPr>
        <w:t>道理</w:t>
      </w:r>
      <w:r>
        <w:rPr>
          <w:rFonts w:ascii="宋体" w:eastAsia="宋体" w:hAnsi="宋体" w:cs="宋体"/>
          <w:color w:val="000000"/>
          <w:sz w:val="38"/>
        </w:rPr>
        <w:t>)</w:t>
      </w:r>
      <w:r>
        <w:rPr>
          <w:rFonts w:ascii="宋体" w:eastAsia="宋体" w:hAnsi="宋体" w:cs="宋体"/>
          <w:color w:val="000000"/>
          <w:sz w:val="38"/>
        </w:rPr>
        <w:t>，固然如前所</w:t>
      </w:r>
      <w:r>
        <w:rPr>
          <w:rFonts w:ascii="宋体" w:eastAsia="宋体" w:hAnsi="宋体" w:cs="宋体"/>
          <w:color w:val="000000"/>
          <w:sz w:val="38"/>
        </w:rPr>
        <w:t>说，即令是对于有理性的生物也能防止死亡这个念头毒化他的生命，因为这种意识原是生命有勇气的根基，即是说只要这生物是</w:t>
      </w:r>
      <w:r>
        <w:rPr>
          <w:rFonts w:ascii="宋体" w:eastAsia="宋体" w:hAnsi="宋体" w:cs="宋体"/>
          <w:color w:val="000000"/>
          <w:sz w:val="38"/>
        </w:rPr>
        <w:t xml:space="preserve">370 </w:t>
      </w:r>
      <w:r>
        <w:rPr>
          <w:rFonts w:ascii="宋体" w:eastAsia="宋体" w:hAnsi="宋体" w:cs="宋体"/>
          <w:color w:val="000000"/>
          <w:sz w:val="38"/>
        </w:rPr>
        <w:t>面对着生命，全神贯注着生命，这股勇气就能维系一切有生之物屹立不坠，使之朝气蓬勃的活下去，好象没有死亡这回事似的；然而，这并不是说当死亡个别地在现实中或只是在想象中出现于他眼前而不得不加以正视的时候，有了这种意识就能防止个体不为死的恐惧所侵袭，不去想方设法逃避死亡。这是因为当个体和他的认识一直在向往着生命之为生命时，必然会看到生命中的常住不灭；而在死亡出现于他眼前时，死亡本来是什么，他同样也</w:t>
      </w:r>
      <w:r>
        <w:rPr>
          <w:rFonts w:ascii="宋体" w:eastAsia="宋体" w:hAnsi="宋体" w:cs="宋体"/>
          <w:color w:val="000000"/>
          <w:sz w:val="38"/>
        </w:rPr>
        <w:t>不能不把死亡就看作什么，也就是看作个别现象在时间上的终点。我们怕死决不是因为死中有痛苦，一方面，痛苦显然是在死前这一边的；一方面，我们正是每每为了躲避痛苦而投奔死亡。反过来也是一样：尽管死是迅速而轻快的，然而只要能多活一会儿，我们有时候宁可承担可怕的痛苦以躲避死亡。因此我们是把痛苦和死亡分作两种完全不同的坏事来看的。我们所以怕死，事实上是怕个体的毁灭，死也毫无隐讳地把自己表现为这种毁灭。但个体既是在个别客体化中的生命意志自身，所以个体的全部存在都要起而抗拒死亡。</w:t>
      </w:r>
      <w:r>
        <w:rPr>
          <w:rFonts w:ascii="宋体" w:eastAsia="宋体" w:hAnsi="宋体" w:cs="宋体"/>
          <w:color w:val="000000"/>
          <w:sz w:val="38"/>
        </w:rPr>
        <w:t>————</w:t>
      </w:r>
      <w:r>
        <w:rPr>
          <w:rFonts w:ascii="宋体" w:eastAsia="宋体" w:hAnsi="宋体" w:cs="宋体"/>
          <w:color w:val="000000"/>
          <w:sz w:val="38"/>
        </w:rPr>
        <w:t>感情既这样陷我们于无救助之地，于是理</w:t>
      </w:r>
    </w:p>
    <w:p w:rsidR="00626692" w:rsidRDefault="002455CB">
      <w:pPr>
        <w:wordWrap w:val="0"/>
        <w:spacing w:line="840" w:lineRule="atLeast"/>
        <w:ind w:left="620"/>
        <w:textAlignment w:val="baseline"/>
        <w:rPr>
          <w:sz w:val="38"/>
        </w:rPr>
      </w:pPr>
      <w:r>
        <w:rPr>
          <w:rFonts w:ascii="宋体" w:eastAsia="宋体" w:hAnsi="宋体" w:cs="宋体"/>
          <w:color w:val="000000"/>
          <w:sz w:val="38"/>
          <w:u w:val="single"/>
        </w:rPr>
        <w:t xml:space="preserve">                     </w:t>
      </w:r>
    </w:p>
    <w:p w:rsidR="00626692" w:rsidRDefault="002455CB">
      <w:pPr>
        <w:wordWrap w:val="0"/>
        <w:spacing w:line="500" w:lineRule="atLeast"/>
        <w:ind w:left="580" w:right="120" w:firstLine="640"/>
        <w:textAlignment w:val="baseline"/>
        <w:rPr>
          <w:sz w:val="31"/>
        </w:rPr>
      </w:pPr>
      <w:r>
        <w:rPr>
          <w:rFonts w:ascii="仿宋" w:eastAsia="仿宋" w:hAnsi="仿宋" w:cs="仿宋"/>
          <w:color w:val="000000"/>
          <w:sz w:val="31"/>
        </w:rPr>
        <w:t>*</w:t>
      </w:r>
      <w:r>
        <w:rPr>
          <w:rFonts w:ascii="仿宋" w:eastAsia="仿宋" w:hAnsi="仿宋" w:cs="仿宋"/>
          <w:color w:val="000000"/>
          <w:sz w:val="31"/>
        </w:rPr>
        <w:t>这一点在《吠陀》中是这样表示的：人在死的时候，他的视觉、嗅觉、味觉、听觉、言谈等就会依次分别和太阳、土、水、空气、火等融合为一</w:t>
      </w:r>
      <w:r>
        <w:rPr>
          <w:rFonts w:ascii="仿宋" w:eastAsia="仿宋" w:hAnsi="仿宋" w:cs="仿宋"/>
          <w:color w:val="000000"/>
          <w:sz w:val="31"/>
        </w:rPr>
        <w:t>(</w:t>
      </w:r>
      <w:r>
        <w:rPr>
          <w:rFonts w:ascii="仿宋" w:eastAsia="仿宋" w:hAnsi="仿宋" w:cs="仿宋"/>
          <w:color w:val="000000"/>
          <w:sz w:val="31"/>
        </w:rPr>
        <w:t>《邬布涅伽研究》卷一，第</w:t>
      </w:r>
      <w:r>
        <w:rPr>
          <w:rFonts w:ascii="仿宋" w:eastAsia="仿宋" w:hAnsi="仿宋" w:cs="仿宋"/>
          <w:color w:val="000000"/>
          <w:sz w:val="31"/>
        </w:rPr>
        <w:t>294</w:t>
      </w:r>
      <w:r>
        <w:rPr>
          <w:rFonts w:ascii="仿宋" w:eastAsia="仿宋" w:hAnsi="仿宋" w:cs="仿宋"/>
          <w:color w:val="000000"/>
          <w:sz w:val="31"/>
        </w:rPr>
        <w:t>页起</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又还有一种表示法：临死的人通过一种特殊的仪式把他的感官及其全部功能依次一一传给他的儿子，使这些东西在他儿子身上继续起作用</w:t>
      </w:r>
      <w:r>
        <w:rPr>
          <w:rFonts w:ascii="仿宋" w:eastAsia="仿宋" w:hAnsi="仿宋" w:cs="仿宋"/>
          <w:color w:val="000000"/>
          <w:sz w:val="31"/>
        </w:rPr>
        <w:t>(</w:t>
      </w:r>
      <w:r>
        <w:rPr>
          <w:rFonts w:ascii="仿宋" w:eastAsia="仿宋" w:hAnsi="仿宋" w:cs="仿宋"/>
          <w:color w:val="000000"/>
          <w:sz w:val="31"/>
        </w:rPr>
        <w:t>同前书卷二，第</w:t>
      </w:r>
      <w:r>
        <w:rPr>
          <w:rFonts w:ascii="仿宋" w:eastAsia="仿宋" w:hAnsi="仿宋" w:cs="仿宋"/>
          <w:color w:val="000000"/>
          <w:sz w:val="31"/>
        </w:rPr>
        <w:t>82—83</w:t>
      </w:r>
      <w:r>
        <w:rPr>
          <w:rFonts w:ascii="仿宋" w:eastAsia="仿宋" w:hAnsi="仿宋" w:cs="仿宋"/>
          <w:color w:val="000000"/>
          <w:sz w:val="31"/>
        </w:rPr>
        <w:t>页</w:t>
      </w:r>
      <w:r>
        <w:rPr>
          <w:rFonts w:ascii="仿宋" w:eastAsia="仿宋" w:hAnsi="仿宋" w:cs="仿宋"/>
          <w:color w:val="000000"/>
          <w:sz w:val="31"/>
        </w:rPr>
        <w:t>)</w:t>
      </w:r>
      <w:r>
        <w:rPr>
          <w:rFonts w:ascii="仿宋" w:eastAsia="仿宋" w:hAnsi="仿宋" w:cs="仿宋"/>
          <w:color w:val="000000"/>
          <w:sz w:val="31"/>
        </w:rPr>
        <w:t>。</w:t>
      </w:r>
    </w:p>
    <w:p w:rsidR="00626692" w:rsidRDefault="00626692"/>
    <w:p w:rsidR="00626692" w:rsidRDefault="00626692">
      <w:pPr>
        <w:sectPr w:rsidR="00626692">
          <w:headerReference w:type="default" r:id="rId844"/>
          <w:footerReference w:type="default" r:id="rId845"/>
          <w:pgSz w:w="16000" w:h="23500"/>
          <w:pgMar w:top="1960" w:right="1820" w:bottom="1960" w:left="1820" w:header="1660" w:footer="166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w:t>
      </w:r>
      <w:r>
        <w:rPr>
          <w:rFonts w:ascii="宋体" w:eastAsia="宋体" w:hAnsi="宋体" w:cs="宋体"/>
          <w:color w:val="000000"/>
          <w:sz w:val="36"/>
          <w:u w:val="single"/>
        </w:rPr>
        <w:t xml:space="preserve">  389  </w:t>
      </w:r>
    </w:p>
    <w:p w:rsidR="00626692" w:rsidRDefault="002455CB">
      <w:pPr>
        <w:wordWrap w:val="0"/>
        <w:spacing w:before="340" w:line="820" w:lineRule="atLeast"/>
        <w:textAlignment w:val="baseline"/>
        <w:rPr>
          <w:sz w:val="39"/>
        </w:rPr>
      </w:pPr>
      <w:r>
        <w:rPr>
          <w:rFonts w:ascii="宋体" w:eastAsia="宋体" w:hAnsi="宋体" w:cs="宋体"/>
          <w:color w:val="000000"/>
          <w:sz w:val="39"/>
        </w:rPr>
        <w:t>性又可出现而克服一大部分在感情上令人不快的印象，因为理性已把我们抬举到一个较高的立场了，在这立场上我们的眼光所及，从此就不再是什么个别的而是总体的整个〔问题〕了。因此，对于世界本质的这种哲学上的认识本身，既已达到我们这考察现在所达到的这一点，不过还没再向前进的时候，站在这〔较高〕立场上就足以克服死的恐怖了。至于克服到什么程度，则随反省的思维在既定个体中对于直接的感受能占有多大的优势而定。要是一个人把前此阐述过的那些真理都已吸收到他的思想意识中去了，同时又并没有由于自己的经验或什么更深的见解而</w:t>
      </w:r>
      <w:r>
        <w:rPr>
          <w:rFonts w:ascii="宋体" w:eastAsia="宋体" w:hAnsi="宋体" w:cs="宋体"/>
          <w:color w:val="000000"/>
          <w:sz w:val="39"/>
        </w:rPr>
        <w:t>认一切生命基本上都是持续不断的痛苦，却是在生活中有了满足，在生活中过得十分如意，在他平心静气考虑的时候还希望他的一生又如他所经历的那样无限延续下去或重复又重复；他还有那么大的生</w:t>
      </w:r>
      <w:r>
        <w:rPr>
          <w:rFonts w:ascii="宋体" w:eastAsia="宋体" w:hAnsi="宋体" w:cs="宋体"/>
          <w:color w:val="000000"/>
          <w:sz w:val="39"/>
        </w:rPr>
        <w:t>371</w:t>
      </w:r>
      <w:r>
        <w:rPr>
          <w:rFonts w:ascii="宋体" w:eastAsia="宋体" w:hAnsi="宋体" w:cs="宋体"/>
          <w:color w:val="000000"/>
          <w:sz w:val="39"/>
        </w:rPr>
        <w:t>活勇气，以致为了生活上的享受宁愿且乐于附带地忍受一切烦恼和痛苦；那么，这样一个人就是以</w:t>
      </w:r>
      <w:r>
        <w:rPr>
          <w:rFonts w:ascii="宋体" w:eastAsia="宋体" w:hAnsi="宋体" w:cs="宋体"/>
          <w:color w:val="000000"/>
          <w:sz w:val="39"/>
        </w:rPr>
        <w:t>“</w:t>
      </w:r>
      <w:r>
        <w:rPr>
          <w:rFonts w:ascii="宋体" w:eastAsia="宋体" w:hAnsi="宋体" w:cs="宋体"/>
          <w:color w:val="000000"/>
          <w:sz w:val="39"/>
        </w:rPr>
        <w:t>坚强的筋骨</w:t>
      </w:r>
      <w:r>
        <w:rPr>
          <w:rFonts w:ascii="宋体" w:eastAsia="宋体" w:hAnsi="宋体" w:cs="宋体"/>
          <w:color w:val="000000"/>
          <w:sz w:val="39"/>
        </w:rPr>
        <w:t>”</w:t>
      </w:r>
      <w:r>
        <w:rPr>
          <w:rFonts w:ascii="宋体" w:eastAsia="宋体" w:hAnsi="宋体" w:cs="宋体"/>
          <w:color w:val="000000"/>
          <w:sz w:val="39"/>
        </w:rPr>
        <w:t>屹立在搓得圆圆的、永恒的地球上了，他也没有什么要怕的东西了。他是由我们给他的认识武装起来的，他毫不介意地迎着在时间的双翼上急驰而来的死亡看去，把死亡当作骗人的假象，无能为力的幽灵，可以骇唬弱者但无力支配那些知道自己即意志的人们；而</w:t>
      </w:r>
      <w:r>
        <w:rPr>
          <w:rFonts w:ascii="宋体" w:eastAsia="宋体" w:hAnsi="宋体" w:cs="宋体"/>
          <w:color w:val="000000"/>
          <w:sz w:val="39"/>
        </w:rPr>
        <w:t>整个世界就是这意志的客体化或意志的写照。因此，他在任何时候都稳有生命，也稳有现在</w:t>
      </w:r>
      <w:r>
        <w:rPr>
          <w:rFonts w:ascii="宋体" w:eastAsia="宋体" w:hAnsi="宋体" w:cs="宋体"/>
          <w:color w:val="000000"/>
          <w:sz w:val="39"/>
        </w:rPr>
        <w:t>————</w:t>
      </w:r>
      <w:r>
        <w:rPr>
          <w:rFonts w:ascii="宋体" w:eastAsia="宋体" w:hAnsi="宋体" w:cs="宋体"/>
          <w:color w:val="000000"/>
          <w:sz w:val="39"/>
        </w:rPr>
        <w:t>意志现象这唯一真正的形式。因此，无限的过去和将来都不能骇倒他，他似乎并不在过去未来中，他已把这些过去未来看作虚幻的戏法和摩耶之幕了。所以他无所惧于死亡，正如太阳无所畏于黑夜一样。</w:t>
      </w:r>
      <w:r>
        <w:rPr>
          <w:rFonts w:ascii="宋体" w:eastAsia="宋体" w:hAnsi="宋体" w:cs="宋体"/>
          <w:color w:val="000000"/>
          <w:sz w:val="39"/>
        </w:rPr>
        <w:t>————</w:t>
      </w:r>
      <w:r>
        <w:rPr>
          <w:rFonts w:ascii="宋体" w:eastAsia="宋体" w:hAnsi="宋体" w:cs="宋体"/>
          <w:color w:val="000000"/>
          <w:sz w:val="39"/>
        </w:rPr>
        <w:t>在《婆问华</w:t>
      </w:r>
      <w:r>
        <w:rPr>
          <w:rFonts w:ascii="宋体" w:eastAsia="宋体" w:hAnsi="宋体" w:cs="宋体"/>
          <w:color w:val="000000"/>
          <w:sz w:val="39"/>
        </w:rPr>
        <w:t>·</w:t>
      </w:r>
      <w:r>
        <w:rPr>
          <w:rFonts w:ascii="宋体" w:eastAsia="宋体" w:hAnsi="宋体" w:cs="宋体"/>
          <w:color w:val="000000"/>
          <w:sz w:val="39"/>
        </w:rPr>
        <w:t>佶多》中被克利希纳置于这一立场上的是他未经考验的门徒阿容。阿容看到大</w:t>
      </w:r>
    </w:p>
    <w:p w:rsidR="00626692" w:rsidRDefault="00626692"/>
    <w:p w:rsidR="00626692" w:rsidRDefault="00626692">
      <w:pPr>
        <w:sectPr w:rsidR="00626692">
          <w:headerReference w:type="default" r:id="rId846"/>
          <w:footerReference w:type="default" r:id="rId847"/>
          <w:pgSz w:w="16000" w:h="23500"/>
          <w:pgMar w:top="2000" w:right="1840" w:bottom="2000" w:left="1840" w:header="1700" w:footer="1700" w:gutter="0"/>
          <w:cols w:space="720"/>
        </w:sectPr>
      </w:pPr>
    </w:p>
    <w:p w:rsidR="00626692" w:rsidRDefault="002455CB">
      <w:pPr>
        <w:wordWrap w:val="0"/>
        <w:spacing w:line="520" w:lineRule="atLeast"/>
        <w:ind w:left="620"/>
        <w:textAlignment w:val="baseline"/>
        <w:rPr>
          <w:sz w:val="38"/>
        </w:rPr>
      </w:pPr>
      <w:r>
        <w:rPr>
          <w:rFonts w:ascii="宋体" w:eastAsia="宋体" w:hAnsi="宋体" w:cs="宋体"/>
          <w:color w:val="000000"/>
          <w:sz w:val="38"/>
          <w:u w:val="single"/>
        </w:rPr>
        <w:lastRenderedPageBreak/>
        <w:t xml:space="preserve"> 390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626692" w:rsidRDefault="002455CB">
      <w:pPr>
        <w:wordWrap w:val="0"/>
        <w:spacing w:before="320" w:line="760" w:lineRule="atLeast"/>
        <w:ind w:left="620" w:right="240"/>
        <w:textAlignment w:val="baseline"/>
        <w:rPr>
          <w:sz w:val="39"/>
        </w:rPr>
      </w:pPr>
      <w:r>
        <w:rPr>
          <w:rFonts w:ascii="宋体" w:eastAsia="宋体" w:hAnsi="宋体" w:cs="宋体"/>
          <w:color w:val="000000"/>
          <w:sz w:val="39"/>
        </w:rPr>
        <w:t>军</w:t>
      </w:r>
      <w:r>
        <w:rPr>
          <w:rFonts w:ascii="宋体" w:eastAsia="宋体" w:hAnsi="宋体" w:cs="宋体"/>
          <w:color w:val="000000"/>
          <w:sz w:val="39"/>
        </w:rPr>
        <w:t>(</w:t>
      </w:r>
      <w:r>
        <w:rPr>
          <w:rFonts w:ascii="宋体" w:eastAsia="宋体" w:hAnsi="宋体" w:cs="宋体"/>
          <w:color w:val="000000"/>
          <w:sz w:val="39"/>
        </w:rPr>
        <w:t>类似克赛尔克斯</w:t>
      </w:r>
      <w:r>
        <w:rPr>
          <w:rFonts w:ascii="宋体" w:eastAsia="宋体" w:hAnsi="宋体" w:cs="宋体"/>
          <w:color w:val="000000"/>
          <w:sz w:val="39"/>
        </w:rPr>
        <w:t>①</w:t>
      </w:r>
      <w:r>
        <w:rPr>
          <w:rFonts w:ascii="宋体" w:eastAsia="宋体" w:hAnsi="宋体" w:cs="宋体"/>
          <w:color w:val="000000"/>
          <w:sz w:val="39"/>
        </w:rPr>
        <w:t>的大军</w:t>
      </w:r>
      <w:r>
        <w:rPr>
          <w:rFonts w:ascii="宋体" w:eastAsia="宋体" w:hAnsi="宋体" w:cs="宋体"/>
          <w:color w:val="000000"/>
          <w:sz w:val="39"/>
        </w:rPr>
        <w:t>)</w:t>
      </w:r>
      <w:r>
        <w:rPr>
          <w:rFonts w:ascii="宋体" w:eastAsia="宋体" w:hAnsi="宋体" w:cs="宋体"/>
          <w:color w:val="000000"/>
          <w:sz w:val="39"/>
        </w:rPr>
        <w:t>准备接战，忽为哀感所乘，踌蹰欲罢战以免万千军士生灵涂炭。克利希纳当即以上述立场教导了阿容，于是万千军士的战死沙场再不能阻止阿容了，他发出了战斗的命令。</w:t>
      </w:r>
      <w:r>
        <w:rPr>
          <w:rFonts w:ascii="宋体" w:eastAsia="宋体" w:hAnsi="宋体" w:cs="宋体"/>
          <w:color w:val="000000"/>
          <w:sz w:val="39"/>
        </w:rPr>
        <w:t>————</w:t>
      </w:r>
      <w:r>
        <w:rPr>
          <w:rFonts w:ascii="宋体" w:eastAsia="宋体" w:hAnsi="宋体" w:cs="宋体"/>
          <w:color w:val="000000"/>
          <w:sz w:val="39"/>
        </w:rPr>
        <w:t>歌德的《普罗米修士》也意味着这一立场，尤其是在普罗米修士这样说的时候：</w:t>
      </w:r>
    </w:p>
    <w:p w:rsidR="00626692" w:rsidRDefault="002455CB">
      <w:pPr>
        <w:wordWrap w:val="0"/>
        <w:spacing w:line="760" w:lineRule="atLeast"/>
        <w:ind w:left="2220"/>
        <w:textAlignment w:val="baseline"/>
        <w:rPr>
          <w:sz w:val="39"/>
        </w:rPr>
      </w:pPr>
      <w:r>
        <w:rPr>
          <w:rFonts w:ascii="宋体" w:eastAsia="宋体" w:hAnsi="宋体" w:cs="宋体"/>
          <w:color w:val="000000"/>
          <w:sz w:val="39"/>
        </w:rPr>
        <w:t>“</w:t>
      </w:r>
      <w:r>
        <w:rPr>
          <w:rFonts w:ascii="宋体" w:eastAsia="宋体" w:hAnsi="宋体" w:cs="宋体"/>
          <w:color w:val="000000"/>
          <w:sz w:val="39"/>
        </w:rPr>
        <w:t>在这儿，我坐着，</w:t>
      </w:r>
    </w:p>
    <w:p w:rsidR="00626692" w:rsidRDefault="002455CB">
      <w:pPr>
        <w:wordWrap w:val="0"/>
        <w:spacing w:line="760" w:lineRule="atLeast"/>
        <w:ind w:left="2220"/>
        <w:textAlignment w:val="baseline"/>
        <w:rPr>
          <w:sz w:val="39"/>
        </w:rPr>
      </w:pPr>
      <w:r>
        <w:rPr>
          <w:rFonts w:ascii="宋体" w:eastAsia="宋体" w:hAnsi="宋体" w:cs="宋体"/>
          <w:color w:val="000000"/>
          <w:sz w:val="39"/>
        </w:rPr>
        <w:t>按自己的形象塑造人。</w:t>
      </w:r>
    </w:p>
    <w:p w:rsidR="00626692" w:rsidRDefault="002455CB">
      <w:pPr>
        <w:wordWrap w:val="0"/>
        <w:spacing w:line="760" w:lineRule="atLeast"/>
        <w:ind w:left="2220"/>
        <w:textAlignment w:val="baseline"/>
        <w:rPr>
          <w:sz w:val="39"/>
        </w:rPr>
      </w:pPr>
      <w:r>
        <w:rPr>
          <w:rFonts w:ascii="宋体" w:eastAsia="宋体" w:hAnsi="宋体" w:cs="宋体"/>
          <w:color w:val="000000"/>
          <w:sz w:val="39"/>
        </w:rPr>
        <w:t>人这个族类，</w:t>
      </w:r>
    </w:p>
    <w:p w:rsidR="00626692" w:rsidRDefault="002455CB">
      <w:pPr>
        <w:wordWrap w:val="0"/>
        <w:spacing w:line="760" w:lineRule="atLeast"/>
        <w:ind w:left="2220"/>
        <w:textAlignment w:val="baseline"/>
        <w:rPr>
          <w:sz w:val="39"/>
        </w:rPr>
      </w:pPr>
      <w:r>
        <w:rPr>
          <w:rFonts w:ascii="宋体" w:eastAsia="宋体" w:hAnsi="宋体" w:cs="宋体"/>
          <w:color w:val="000000"/>
          <w:sz w:val="39"/>
        </w:rPr>
        <w:t>要痛苦，要哭泣，</w:t>
      </w:r>
    </w:p>
    <w:p w:rsidR="00626692" w:rsidRDefault="002455CB">
      <w:pPr>
        <w:wordWrap w:val="0"/>
        <w:spacing w:line="760" w:lineRule="atLeast"/>
        <w:ind w:left="2220"/>
        <w:textAlignment w:val="baseline"/>
        <w:rPr>
          <w:sz w:val="39"/>
        </w:rPr>
      </w:pPr>
      <w:r>
        <w:rPr>
          <w:rFonts w:ascii="宋体" w:eastAsia="宋体" w:hAnsi="宋体" w:cs="宋体"/>
          <w:color w:val="000000"/>
          <w:sz w:val="39"/>
        </w:rPr>
        <w:t>要享乐，要欢愉。</w:t>
      </w:r>
    </w:p>
    <w:p w:rsidR="00626692" w:rsidRDefault="002455CB">
      <w:pPr>
        <w:wordWrap w:val="0"/>
        <w:spacing w:line="760" w:lineRule="atLeast"/>
        <w:ind w:left="2220"/>
        <w:textAlignment w:val="baseline"/>
        <w:rPr>
          <w:sz w:val="39"/>
        </w:rPr>
      </w:pPr>
      <w:r>
        <w:rPr>
          <w:rFonts w:ascii="宋体" w:eastAsia="宋体" w:hAnsi="宋体" w:cs="宋体"/>
          <w:color w:val="000000"/>
          <w:sz w:val="39"/>
        </w:rPr>
        <w:t>在我，这都一样，不相干。</w:t>
      </w:r>
    </w:p>
    <w:p w:rsidR="00626692" w:rsidRDefault="002455CB">
      <w:pPr>
        <w:wordWrap w:val="0"/>
        <w:spacing w:line="760" w:lineRule="atLeast"/>
        <w:ind w:left="2220"/>
        <w:textAlignment w:val="baseline"/>
        <w:rPr>
          <w:sz w:val="39"/>
        </w:rPr>
      </w:pPr>
      <w:r>
        <w:rPr>
          <w:rFonts w:ascii="宋体" w:eastAsia="宋体" w:hAnsi="宋体" w:cs="宋体"/>
          <w:color w:val="000000"/>
          <w:sz w:val="39"/>
        </w:rPr>
        <w:t>不管你这些</w:t>
      </w:r>
      <w:r>
        <w:rPr>
          <w:rFonts w:ascii="宋体" w:eastAsia="宋体" w:hAnsi="宋体" w:cs="宋体"/>
          <w:color w:val="000000"/>
          <w:sz w:val="39"/>
        </w:rPr>
        <w:t>————</w:t>
      </w:r>
    </w:p>
    <w:p w:rsidR="00626692" w:rsidRDefault="002455CB">
      <w:pPr>
        <w:wordWrap w:val="0"/>
        <w:spacing w:line="760" w:lineRule="atLeast"/>
        <w:ind w:left="2220"/>
        <w:textAlignment w:val="baseline"/>
        <w:rPr>
          <w:sz w:val="39"/>
        </w:rPr>
      </w:pPr>
      <w:r>
        <w:rPr>
          <w:rFonts w:ascii="宋体" w:eastAsia="宋体" w:hAnsi="宋体" w:cs="宋体"/>
          <w:color w:val="000000"/>
          <w:sz w:val="39"/>
        </w:rPr>
        <w:t>那就是我！</w:t>
      </w:r>
      <w:r>
        <w:rPr>
          <w:rFonts w:ascii="宋体" w:eastAsia="宋体" w:hAnsi="宋体" w:cs="宋体"/>
          <w:color w:val="000000"/>
          <w:sz w:val="39"/>
        </w:rPr>
        <w:t>”</w:t>
      </w:r>
    </w:p>
    <w:p w:rsidR="00626692" w:rsidRDefault="002455CB">
      <w:pPr>
        <w:wordWrap w:val="0"/>
        <w:spacing w:line="760" w:lineRule="atLeast"/>
        <w:ind w:right="200" w:firstLine="600"/>
        <w:textAlignment w:val="baseline"/>
        <w:rPr>
          <w:sz w:val="39"/>
        </w:rPr>
      </w:pPr>
      <w:r>
        <w:rPr>
          <w:rFonts w:ascii="宋体" w:eastAsia="宋体" w:hAnsi="宋体" w:cs="宋体"/>
          <w:color w:val="000000"/>
          <w:sz w:val="39"/>
        </w:rPr>
        <w:t>还有普禄诺和斯宾诺莎两人的哲学也可能把一个人带到这一立场</w:t>
      </w:r>
      <w:r>
        <w:rPr>
          <w:rFonts w:ascii="宋体" w:eastAsia="宋体" w:hAnsi="宋体" w:cs="宋体"/>
          <w:color w:val="000000"/>
          <w:sz w:val="39"/>
        </w:rPr>
        <w:t>上来，要是这个人信服真理而不为这两种哲学的错误和缺点所干扰或削弱的话。普禄诺的哲学中本来没有什么真正的伦理学，而</w:t>
      </w:r>
      <w:r>
        <w:rPr>
          <w:rFonts w:ascii="宋体" w:eastAsia="宋体" w:hAnsi="宋体" w:cs="宋体"/>
          <w:b/>
          <w:color w:val="000000"/>
          <w:sz w:val="39"/>
        </w:rPr>
        <w:t>斯宾诺</w:t>
      </w:r>
      <w:r>
        <w:rPr>
          <w:rFonts w:ascii="宋体" w:eastAsia="宋体" w:hAnsi="宋体" w:cs="宋体"/>
          <w:color w:val="000000"/>
          <w:sz w:val="39"/>
        </w:rPr>
        <w:t>莎哲学里的伦理学虽然值得称道，也写得很好，可是又根本不是从他那哲学的本质出发的，而是借一些无力的，随手拈来的诡辩粘附在他学说上的。</w:t>
      </w:r>
      <w:r>
        <w:rPr>
          <w:rFonts w:ascii="宋体" w:eastAsia="宋体" w:hAnsi="宋体" w:cs="宋体"/>
          <w:color w:val="000000"/>
          <w:sz w:val="39"/>
        </w:rPr>
        <w:t>————</w:t>
      </w:r>
      <w:r>
        <w:rPr>
          <w:rFonts w:ascii="宋体" w:eastAsia="宋体" w:hAnsi="宋体" w:cs="宋体"/>
          <w:color w:val="000000"/>
          <w:sz w:val="39"/>
        </w:rPr>
        <w:t>最后，大概还有许多人，只要他们的认识和他们的欲求齐头并进的话，即是说如果他们能够排除一切妄觉把自己弄个清楚明白的话，也可能站到上面指出的这种立场上来；因为从认识方面来说，这就是完全肯定生命意志的立</w:t>
      </w:r>
    </w:p>
    <w:p w:rsidR="00626692" w:rsidRDefault="002455CB">
      <w:pPr>
        <w:wordWrap w:val="0"/>
        <w:spacing w:line="760" w:lineRule="atLeast"/>
        <w:ind w:left="700"/>
        <w:textAlignment w:val="baseline"/>
        <w:rPr>
          <w:sz w:val="39"/>
        </w:rPr>
      </w:pPr>
      <w:r>
        <w:rPr>
          <w:rFonts w:ascii="宋体" w:eastAsia="宋体" w:hAnsi="宋体" w:cs="宋体"/>
          <w:color w:val="000000"/>
          <w:sz w:val="39"/>
          <w:u w:val="single"/>
        </w:rPr>
        <w:t xml:space="preserve">                    </w:t>
      </w:r>
    </w:p>
    <w:p w:rsidR="00626692" w:rsidRDefault="002455CB">
      <w:pPr>
        <w:wordWrap w:val="0"/>
        <w:spacing w:line="460" w:lineRule="atLeast"/>
        <w:ind w:left="620" w:right="220" w:firstLine="5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Xerxes</w:t>
      </w:r>
      <w:r>
        <w:rPr>
          <w:rFonts w:ascii="仿宋" w:eastAsia="仿宋" w:hAnsi="仿宋" w:cs="仿宋"/>
          <w:color w:val="000000"/>
          <w:sz w:val="31"/>
        </w:rPr>
        <w:t>，古波斯国王，在公元前</w:t>
      </w:r>
      <w:r>
        <w:rPr>
          <w:rFonts w:ascii="仿宋" w:eastAsia="仿宋" w:hAnsi="仿宋" w:cs="仿宋"/>
          <w:color w:val="000000"/>
          <w:sz w:val="31"/>
        </w:rPr>
        <w:t>490—445</w:t>
      </w:r>
      <w:r>
        <w:rPr>
          <w:rFonts w:ascii="仿宋" w:eastAsia="仿宋" w:hAnsi="仿宋" w:cs="仿宋"/>
          <w:color w:val="000000"/>
          <w:sz w:val="31"/>
        </w:rPr>
        <w:t>年间曾两次派军队出征希腊，均遭惨败。</w:t>
      </w:r>
    </w:p>
    <w:p w:rsidR="00626692" w:rsidRDefault="00626692"/>
    <w:p w:rsidR="00626692" w:rsidRDefault="00626692">
      <w:pPr>
        <w:sectPr w:rsidR="00626692">
          <w:headerReference w:type="default" r:id="rId848"/>
          <w:footerReference w:type="default" r:id="rId849"/>
          <w:pgSz w:w="16000" w:h="23500"/>
          <w:pgMar w:top="1980" w:right="1740" w:bottom="1980" w:left="1740" w:header="1680" w:footer="1680" w:gutter="0"/>
          <w:cols w:space="720"/>
        </w:sectPr>
      </w:pPr>
    </w:p>
    <w:p w:rsidR="00626692" w:rsidRDefault="002455CB">
      <w:pPr>
        <w:wordWrap w:val="0"/>
        <w:spacing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391  </w:t>
      </w:r>
    </w:p>
    <w:p w:rsidR="00626692" w:rsidRDefault="00626692">
      <w:pPr>
        <w:wordWrap w:val="0"/>
        <w:spacing w:line="520" w:lineRule="exact"/>
        <w:jc w:val="center"/>
        <w:textAlignment w:val="baseline"/>
        <w:rPr>
          <w:sz w:val="36"/>
        </w:rPr>
      </w:pPr>
    </w:p>
    <w:p w:rsidR="00626692" w:rsidRDefault="002455CB">
      <w:pPr>
        <w:wordWrap w:val="0"/>
        <w:spacing w:line="480" w:lineRule="atLeast"/>
        <w:textAlignment w:val="baseline"/>
        <w:rPr>
          <w:sz w:val="35"/>
        </w:rPr>
      </w:pPr>
      <w:r>
        <w:rPr>
          <w:rFonts w:ascii="宋体" w:eastAsia="宋体" w:hAnsi="宋体" w:cs="宋体"/>
          <w:color w:val="000000"/>
          <w:sz w:val="35"/>
        </w:rPr>
        <w:t>场。</w:t>
      </w:r>
    </w:p>
    <w:p w:rsidR="00626692" w:rsidRDefault="002455CB">
      <w:pPr>
        <w:wordWrap w:val="0"/>
        <w:spacing w:line="840" w:lineRule="atLeast"/>
        <w:ind w:firstLine="820"/>
        <w:textAlignment w:val="baseline"/>
        <w:rPr>
          <w:sz w:val="39"/>
        </w:rPr>
      </w:pPr>
      <w:r>
        <w:rPr>
          <w:rFonts w:ascii="宋体" w:eastAsia="宋体" w:hAnsi="宋体" w:cs="宋体"/>
          <w:color w:val="000000"/>
          <w:sz w:val="39"/>
        </w:rPr>
        <w:t>意志肯定它自己，这就是说：当它自己的本质已完全而明晰地在它的客体性中，亦即在世界和生命中作为表象而为它所知悉的时候，这一认识毫不碍于它的欲求；反而是这样被认识了的生命正是作为这样的生命而为它所欲求；不过前此是没有认识的，</w:t>
      </w:r>
      <w:r>
        <w:rPr>
          <w:rFonts w:ascii="宋体" w:eastAsia="宋体" w:hAnsi="宋体" w:cs="宋体"/>
          <w:color w:val="000000"/>
          <w:sz w:val="39"/>
        </w:rPr>
        <w:t>只是盲目的冲动；现在却是有了认识，是意识的，经过思考的了。与此相反，如果说欲求，因为有了这种认识，就终止了，那就会出现生命意志的否定。因为这时已不再是那些被认识了的个别现象在作为欲求的动机而起作用，而是那整个的，对世界的本质</w:t>
      </w:r>
      <w:r>
        <w:rPr>
          <w:rFonts w:ascii="宋体" w:eastAsia="宋体" w:hAnsi="宋体" w:cs="宋体"/>
          <w:color w:val="000000"/>
          <w:sz w:val="39"/>
        </w:rPr>
        <w:t>——</w:t>
      </w:r>
      <w:r>
        <w:rPr>
          <w:rFonts w:ascii="宋体" w:eastAsia="宋体" w:hAnsi="宋体" w:cs="宋体"/>
          <w:color w:val="000000"/>
          <w:sz w:val="39"/>
        </w:rPr>
        <w:t>这世界又反映着意志</w:t>
      </w:r>
      <w:r>
        <w:rPr>
          <w:rFonts w:ascii="宋体" w:eastAsia="宋体" w:hAnsi="宋体" w:cs="宋体"/>
          <w:color w:val="000000"/>
          <w:sz w:val="39"/>
        </w:rPr>
        <w:t>——</w:t>
      </w:r>
      <w:r>
        <w:rPr>
          <w:rFonts w:ascii="宋体" w:eastAsia="宋体" w:hAnsi="宋体" w:cs="宋体"/>
          <w:color w:val="000000"/>
          <w:sz w:val="39"/>
        </w:rPr>
        <w:t>从理念的体会中生长起来的认识成为意志的清静剂，意志就这样自愿取消它自己。我希望这些全未经认识过的，一般说来难以理解的概念，通过下面即将接下去就要说明的一切现象，</w:t>
      </w:r>
      <w:r>
        <w:rPr>
          <w:rFonts w:ascii="宋体" w:eastAsia="宋体" w:hAnsi="宋体" w:cs="宋体"/>
          <w:color w:val="000000"/>
          <w:sz w:val="39"/>
        </w:rPr>
        <w:t>————</w:t>
      </w:r>
      <w:r>
        <w:rPr>
          <w:rFonts w:ascii="宋体" w:eastAsia="宋体" w:hAnsi="宋体" w:cs="宋体"/>
          <w:color w:val="000000"/>
          <w:sz w:val="39"/>
        </w:rPr>
        <w:t>这里是指行为方式的说明</w:t>
      </w:r>
      <w:r>
        <w:rPr>
          <w:rFonts w:ascii="宋体" w:eastAsia="宋体" w:hAnsi="宋体" w:cs="宋体"/>
          <w:color w:val="000000"/>
          <w:sz w:val="39"/>
        </w:rPr>
        <w:t>——</w:t>
      </w:r>
      <w:r>
        <w:rPr>
          <w:rFonts w:ascii="宋体" w:eastAsia="宋体" w:hAnsi="宋体" w:cs="宋体"/>
          <w:color w:val="000000"/>
          <w:sz w:val="39"/>
        </w:rPr>
        <w:t>，就会明确起来。在这些行为方式中，一方面表现出各种程度上的肯定，另一</w:t>
      </w:r>
      <w:r>
        <w:rPr>
          <w:rFonts w:ascii="宋体" w:eastAsia="宋体" w:hAnsi="宋体" w:cs="宋体"/>
          <w:color w:val="000000"/>
          <w:sz w:val="39"/>
        </w:rPr>
        <w:t>方面也表现出否定。这是因为肯定否定双方虽然都是从认识出发的，却不是从语言文字表出的抽象认识而是从一种活生生的认识出发的。这种活生生的认识仅仅只在举止行动中表现出来，不依赖什么教条。与此同时，教条作为抽象认识是理性所从事的东西。唯有把肯定和否定双方都表述出来，并使之成为理性上明确的认识才能是我的目的，而不是要把肯定或否定的某一方式当作</w:t>
      </w:r>
      <w:r>
        <w:rPr>
          <w:rFonts w:ascii="宋体" w:eastAsia="宋体" w:hAnsi="宋体" w:cs="宋体"/>
          <w:color w:val="000000"/>
          <w:sz w:val="39"/>
        </w:rPr>
        <w:t>[</w:t>
      </w:r>
      <w:r>
        <w:rPr>
          <w:rFonts w:ascii="宋体" w:eastAsia="宋体" w:hAnsi="宋体" w:cs="宋体"/>
          <w:color w:val="000000"/>
          <w:sz w:val="39"/>
        </w:rPr>
        <w:t>行为</w:t>
      </w:r>
      <w:r>
        <w:rPr>
          <w:rFonts w:ascii="宋体" w:eastAsia="宋体" w:hAnsi="宋体" w:cs="宋体"/>
          <w:color w:val="000000"/>
          <w:sz w:val="39"/>
        </w:rPr>
        <w:t>]</w:t>
      </w:r>
      <w:r>
        <w:rPr>
          <w:rFonts w:ascii="宋体" w:eastAsia="宋体" w:hAnsi="宋体" w:cs="宋体"/>
          <w:color w:val="000000"/>
          <w:sz w:val="39"/>
        </w:rPr>
        <w:t>守则写下来或加以推荐。后面这种做法是既愚蠢又无意义的，因为意志本身根本就是自由的，完全是自决的；对于它是没有什么法度的。</w:t>
      </w:r>
      <w:r>
        <w:rPr>
          <w:rFonts w:ascii="宋体" w:eastAsia="宋体" w:hAnsi="宋体" w:cs="宋体"/>
          <w:color w:val="000000"/>
          <w:sz w:val="39"/>
        </w:rPr>
        <w:t>——</w:t>
      </w:r>
      <w:r>
        <w:rPr>
          <w:rFonts w:ascii="宋体" w:eastAsia="宋体" w:hAnsi="宋体" w:cs="宋体"/>
          <w:color w:val="000000"/>
          <w:sz w:val="39"/>
        </w:rPr>
        <w:t>不过这种自由和这自由对必然性的关系是我们进入上</w:t>
      </w:r>
      <w:r>
        <w:rPr>
          <w:rFonts w:ascii="宋体" w:eastAsia="宋体" w:hAnsi="宋体" w:cs="宋体"/>
          <w:color w:val="000000"/>
          <w:sz w:val="39"/>
        </w:rPr>
        <w:t>述分析之前必须首先加以讨论的；然后，生命的肯定</w:t>
      </w:r>
      <w:r>
        <w:rPr>
          <w:rFonts w:ascii="宋体" w:eastAsia="宋体" w:hAnsi="宋体" w:cs="宋体"/>
          <w:color w:val="000000"/>
          <w:sz w:val="39"/>
        </w:rPr>
        <w:t xml:space="preserve"> 373</w:t>
      </w:r>
    </w:p>
    <w:p w:rsidR="00626692" w:rsidRDefault="00626692"/>
    <w:p w:rsidR="00626692" w:rsidRDefault="00626692">
      <w:pPr>
        <w:sectPr w:rsidR="00626692">
          <w:headerReference w:type="default" r:id="rId850"/>
          <w:footerReference w:type="default" r:id="rId851"/>
          <w:pgSz w:w="16000" w:h="23500"/>
          <w:pgMar w:top="1980" w:right="1760" w:bottom="1980" w:left="1760" w:header="1680" w:footer="1680" w:gutter="0"/>
          <w:cols w:space="720"/>
        </w:sectPr>
      </w:pPr>
    </w:p>
    <w:p w:rsidR="00626692" w:rsidRDefault="002455CB">
      <w:pPr>
        <w:wordWrap w:val="0"/>
        <w:spacing w:line="500" w:lineRule="atLeast"/>
        <w:ind w:left="80"/>
        <w:textAlignment w:val="baseline"/>
        <w:rPr>
          <w:sz w:val="37"/>
        </w:rPr>
      </w:pPr>
      <w:r>
        <w:rPr>
          <w:rFonts w:ascii="仿宋" w:eastAsia="仿宋" w:hAnsi="仿宋" w:cs="仿宋"/>
          <w:color w:val="000000"/>
          <w:sz w:val="37"/>
          <w:u w:val="single"/>
        </w:rPr>
        <w:lastRenderedPageBreak/>
        <w:t xml:space="preserve"> 392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四</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2455CB">
      <w:pPr>
        <w:wordWrap w:val="0"/>
        <w:spacing w:before="360" w:line="800" w:lineRule="atLeast"/>
        <w:ind w:right="360"/>
        <w:textAlignment w:val="baseline"/>
        <w:rPr>
          <w:sz w:val="39"/>
        </w:rPr>
      </w:pPr>
      <w:r>
        <w:rPr>
          <w:rFonts w:ascii="宋体" w:eastAsia="宋体" w:hAnsi="宋体" w:cs="宋体"/>
          <w:color w:val="000000"/>
          <w:sz w:val="39"/>
        </w:rPr>
        <w:t>和否定既是我们的问题所在，所以又还要对生命作一些一般性的，有关意志及其客体的考察。通过这一切之后，我们要按行为最内在的本质而如〔我们〕所企图的，认识到行为方式的伦理意义，那就容易多了。如前所说，整个这一本书，既只是一个单一思想的展开，那么，由此得出的结论便是：本书不仅是每一部分只对贴前的部分有必然</w:t>
      </w:r>
      <w:r>
        <w:rPr>
          <w:rFonts w:ascii="宋体" w:eastAsia="宋体" w:hAnsi="宋体" w:cs="宋体"/>
          <w:color w:val="000000"/>
          <w:sz w:val="39"/>
        </w:rPr>
        <w:t>的关系，而是一切部分都相互有着最亲密的关系；〔本书〕不同于所有那些只是由一系列推论构成的哲学，因这〔推论的〕必然关系首先就只假定贴前的部分是读者所记忆的。〔我们则不然，〕却是全书的每一部分都和其他任何一部分相贯通而又以之为前提的。既是这样，所以〔我们〕才要求读者不单是记住贴前的那部分，而是要记住前此的每一部分，以便他不管中间隔着若干东西仍然能够把前此任何一部分联系到每次当前的这一部分上来。这也是柏拉图对他的读者曾经有过的一个指望，因为他那些对话录常是盘根错节远离本题思想路线的，每每要在冗长的插曲之后才能再回</w:t>
      </w:r>
      <w:r>
        <w:rPr>
          <w:rFonts w:ascii="宋体" w:eastAsia="宋体" w:hAnsi="宋体" w:cs="宋体"/>
          <w:color w:val="000000"/>
          <w:sz w:val="39"/>
        </w:rPr>
        <w:t>到主题思想，〔不过〕主题思想却正是由此而更显豁了。在我们这里，这种指望〔也〕是必要的，因为在这里要把我们的这单一思想分为若干部分来考察虽是传达这一思想的唯一方式，但在思想本身上这并不是本质上重要的东西，而仅仅只是一种方便的手法。</w:t>
      </w:r>
      <w:r>
        <w:rPr>
          <w:rFonts w:ascii="宋体" w:eastAsia="宋体" w:hAnsi="宋体" w:cs="宋体"/>
          <w:color w:val="000000"/>
          <w:sz w:val="39"/>
        </w:rPr>
        <w:t>———</w:t>
      </w:r>
      <w:r>
        <w:rPr>
          <w:rFonts w:ascii="宋体" w:eastAsia="宋体" w:hAnsi="宋体" w:cs="宋体"/>
          <w:color w:val="000000"/>
          <w:sz w:val="39"/>
        </w:rPr>
        <w:t>把这单一思想分在四篇里作为四个主要观点，把相近似的，性质相同的东西细心联在一起，这会有助于减轻论述的困难和理解这一论述的困难。不过这一题材根本不容许象〔写〕历史那样直线前进，而是要迂回错综地来阐述的，这就使本书有重复阅读的必要了。也只有这样，每一部分与其他部分之间的联系才会明显</w:t>
      </w:r>
      <w:r>
        <w:rPr>
          <w:rFonts w:ascii="宋体" w:eastAsia="宋体" w:hAnsi="宋体" w:cs="宋体"/>
          <w:color w:val="000000"/>
          <w:sz w:val="39"/>
        </w:rPr>
        <w:t>，然后全书所有各部分才会交相辉映，才</w:t>
      </w:r>
    </w:p>
    <w:p w:rsidR="00626692" w:rsidRDefault="00626692"/>
    <w:p w:rsidR="00626692" w:rsidRDefault="00626692">
      <w:pPr>
        <w:sectPr w:rsidR="00626692">
          <w:headerReference w:type="default" r:id="rId852"/>
          <w:footerReference w:type="default" r:id="rId853"/>
          <w:pgSz w:w="16000" w:h="23500"/>
          <w:pgMar w:top="2000" w:right="1920" w:bottom="2000" w:left="192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393 </w:t>
      </w:r>
    </w:p>
    <w:p w:rsidR="00626692" w:rsidRDefault="00626692">
      <w:pPr>
        <w:wordWrap w:val="0"/>
        <w:spacing w:line="440" w:lineRule="exact"/>
        <w:jc w:val="center"/>
        <w:textAlignment w:val="baseline"/>
        <w:rPr>
          <w:sz w:val="36"/>
        </w:rPr>
      </w:pPr>
    </w:p>
    <w:p w:rsidR="00626692" w:rsidRDefault="002455CB">
      <w:pPr>
        <w:wordWrap w:val="0"/>
        <w:spacing w:line="540" w:lineRule="atLeast"/>
        <w:textAlignment w:val="baseline"/>
        <w:rPr>
          <w:sz w:val="40"/>
        </w:rPr>
      </w:pPr>
      <w:r>
        <w:rPr>
          <w:rFonts w:ascii="宋体" w:eastAsia="宋体" w:hAnsi="宋体" w:cs="宋体"/>
          <w:color w:val="000000"/>
          <w:sz w:val="40"/>
        </w:rPr>
        <w:t>得以完全明白。</w:t>
      </w:r>
      <w:r>
        <w:rPr>
          <w:rFonts w:ascii="宋体" w:eastAsia="宋体" w:hAnsi="宋体" w:cs="宋体"/>
          <w:color w:val="000000"/>
          <w:sz w:val="40"/>
        </w:rPr>
        <w:t>*</w:t>
      </w:r>
    </w:p>
    <w:p w:rsidR="00626692" w:rsidRDefault="00626692">
      <w:pPr>
        <w:wordWrap w:val="0"/>
        <w:spacing w:line="540" w:lineRule="exact"/>
        <w:textAlignment w:val="baseline"/>
        <w:rPr>
          <w:sz w:val="44"/>
        </w:rPr>
      </w:pPr>
    </w:p>
    <w:p w:rsidR="00626692" w:rsidRDefault="002455CB">
      <w:pPr>
        <w:tabs>
          <w:tab w:val="left" w:pos="5900"/>
          <w:tab w:val="left" w:pos="11700"/>
        </w:tabs>
        <w:wordWrap w:val="0"/>
        <w:spacing w:line="600" w:lineRule="atLeast"/>
        <w:ind w:left="5200"/>
        <w:textAlignment w:val="baseline"/>
        <w:rPr>
          <w:sz w:val="44"/>
        </w:rPr>
      </w:pPr>
      <w:r>
        <w:rPr>
          <w:rFonts w:ascii="宋体" w:eastAsia="宋体" w:hAnsi="宋体" w:cs="宋体"/>
          <w:color w:val="000000"/>
          <w:sz w:val="44"/>
        </w:rPr>
        <w:t>§</w:t>
      </w:r>
      <w:r>
        <w:tab/>
      </w:r>
      <w:r>
        <w:rPr>
          <w:rFonts w:ascii="宋体" w:eastAsia="宋体" w:hAnsi="宋体" w:cs="宋体"/>
          <w:color w:val="000000"/>
          <w:sz w:val="44"/>
        </w:rPr>
        <w:t>55</w:t>
      </w:r>
      <w:r>
        <w:tab/>
      </w:r>
      <w:r>
        <w:rPr>
          <w:rFonts w:ascii="宋体" w:eastAsia="宋体" w:hAnsi="宋体" w:cs="宋体"/>
          <w:color w:val="000000"/>
          <w:sz w:val="44"/>
        </w:rPr>
        <w:t>374</w:t>
      </w:r>
    </w:p>
    <w:p w:rsidR="00626692" w:rsidRDefault="002455CB">
      <w:pPr>
        <w:wordWrap w:val="0"/>
        <w:spacing w:line="800" w:lineRule="atLeast"/>
        <w:ind w:right="600" w:firstLine="840"/>
        <w:textAlignment w:val="baseline"/>
        <w:rPr>
          <w:sz w:val="40"/>
        </w:rPr>
      </w:pPr>
      <w:r>
        <w:rPr>
          <w:rFonts w:ascii="宋体" w:eastAsia="宋体" w:hAnsi="宋体" w:cs="宋体"/>
          <w:color w:val="000000"/>
          <w:sz w:val="40"/>
        </w:rPr>
        <w:t>意志作为它自身是自由的。这一点，从我们把意志看作自在之物，看作一切现象的内蕴，已可推论出来。现象则与此相反，我们认为它一贯是在根据律的四种形态之中服从根据律的。并且我们既知道必然性和后果来自已知的原因彻底是同一回事，是可交替</w:t>
      </w:r>
      <w:r>
        <w:rPr>
          <w:rFonts w:ascii="宋体" w:eastAsia="宋体" w:hAnsi="宋体" w:cs="宋体"/>
          <w:color w:val="000000"/>
          <w:sz w:val="40"/>
        </w:rPr>
        <w:t>使用的两个概念；那么，凡是属于现象的一切，也就是对于作为个体而认识着的主体的客体，一面都是原因，另一面又都是后果；而且在作为后果的这一属性中又必然是一贯被决定的，因而〔这客体〕是什么就得是什么，不能〔既是什么〕又是别的什么。所以大自然的全部内容，它所有的一切现象都是必然的；每一部分、每一现象、每一事态的必然性都是可以证验的，因为每次都必然有其原因可寻，都是作为后果而依存于这原因的。这是不容有任何例外的，是随根据律的无限妥当性而俱来的。但是另一方面，在我们看来，这同一个世界在它所有的一切现象中都是意志的客体性</w:t>
      </w:r>
      <w:r>
        <w:rPr>
          <w:rFonts w:ascii="宋体" w:eastAsia="宋体" w:hAnsi="宋体" w:cs="宋体"/>
          <w:color w:val="000000"/>
          <w:sz w:val="40"/>
        </w:rPr>
        <w:t>，而这意志自身既不是现象又不是表象或客体，而是自在之物，所以也不是服从根据律的，不服从一切客体所具的这个形式，所以不是由一个原因所决定的后果，所以不知有什么必然性。这就是说意志是自由的。因此自由这概念其实是一个消极的否定的概念，因为这概念的内容只是必然性的否定，也就是根据律上后果对其原因这一关系的否定。在这里，一个巨大矛盾的统一点</w:t>
      </w:r>
      <w:r>
        <w:rPr>
          <w:rFonts w:ascii="宋体" w:eastAsia="宋体" w:hAnsi="宋体" w:cs="宋体"/>
          <w:color w:val="000000"/>
          <w:sz w:val="40"/>
        </w:rPr>
        <w:t>——</w:t>
      </w:r>
      <w:r>
        <w:rPr>
          <w:rFonts w:ascii="宋体" w:eastAsia="宋体" w:hAnsi="宋体" w:cs="宋体"/>
          <w:color w:val="000000"/>
          <w:sz w:val="40"/>
        </w:rPr>
        <w:t>自由</w:t>
      </w:r>
    </w:p>
    <w:p w:rsidR="00626692" w:rsidRDefault="00626692">
      <w:pPr>
        <w:wordWrap w:val="0"/>
        <w:spacing w:line="800" w:lineRule="exact"/>
        <w:textAlignment w:val="baseline"/>
        <w:rPr>
          <w:sz w:val="40"/>
        </w:rPr>
      </w:pPr>
    </w:p>
    <w:p w:rsidR="00626692" w:rsidRDefault="002455CB">
      <w:pPr>
        <w:wordWrap w:val="0"/>
        <w:spacing w:line="420" w:lineRule="atLeast"/>
        <w:ind w:left="600"/>
        <w:textAlignment w:val="baseline"/>
        <w:rPr>
          <w:sz w:val="31"/>
        </w:rPr>
      </w:pPr>
      <w:r>
        <w:rPr>
          <w:rFonts w:ascii="宋体" w:eastAsia="宋体" w:hAnsi="宋体" w:cs="宋体"/>
          <w:color w:val="000000"/>
          <w:sz w:val="31"/>
        </w:rPr>
        <w:lastRenderedPageBreak/>
        <w:t>*</w:t>
      </w:r>
      <w:r>
        <w:rPr>
          <w:rFonts w:ascii="宋体" w:eastAsia="宋体" w:hAnsi="宋体" w:cs="宋体"/>
          <w:color w:val="000000"/>
          <w:sz w:val="31"/>
        </w:rPr>
        <w:t>第二卷第四十一至四十四章是补充这里的。</w:t>
      </w:r>
    </w:p>
    <w:p w:rsidR="00626692" w:rsidRDefault="00626692"/>
    <w:p w:rsidR="00626692" w:rsidRDefault="00626692">
      <w:pPr>
        <w:sectPr w:rsidR="00626692">
          <w:headerReference w:type="default" r:id="rId854"/>
          <w:footerReference w:type="default" r:id="rId855"/>
          <w:pgSz w:w="16000" w:h="23500"/>
          <w:pgMar w:top="1960" w:right="1880" w:bottom="1960" w:left="1880" w:header="1660" w:footer="1660" w:gutter="0"/>
          <w:cols w:space="720"/>
        </w:sectPr>
      </w:pPr>
    </w:p>
    <w:p w:rsidR="00626692" w:rsidRDefault="002455CB">
      <w:pPr>
        <w:wordWrap w:val="0"/>
        <w:spacing w:line="540" w:lineRule="atLeast"/>
        <w:ind w:left="760"/>
        <w:textAlignment w:val="baseline"/>
        <w:rPr>
          <w:sz w:val="39"/>
        </w:rPr>
      </w:pPr>
      <w:r>
        <w:rPr>
          <w:rFonts w:ascii="宋体" w:eastAsia="宋体" w:hAnsi="宋体" w:cs="宋体"/>
          <w:color w:val="000000"/>
          <w:sz w:val="39"/>
          <w:u w:val="single"/>
        </w:rPr>
        <w:lastRenderedPageBreak/>
        <w:t xml:space="preserve"> 394                   </w:t>
      </w:r>
      <w:r>
        <w:rPr>
          <w:rFonts w:ascii="宋体" w:eastAsia="宋体" w:hAnsi="宋体" w:cs="宋体"/>
          <w:color w:val="000000"/>
          <w:sz w:val="39"/>
          <w:u w:val="single"/>
        </w:rPr>
        <w:t>第</w:t>
      </w:r>
      <w:r>
        <w:rPr>
          <w:rFonts w:ascii="宋体" w:eastAsia="宋体" w:hAnsi="宋体" w:cs="宋体"/>
          <w:color w:val="000000"/>
          <w:sz w:val="39"/>
          <w:u w:val="single"/>
        </w:rPr>
        <w:t xml:space="preserve">   </w:t>
      </w:r>
      <w:r>
        <w:rPr>
          <w:rFonts w:ascii="宋体" w:eastAsia="宋体" w:hAnsi="宋体" w:cs="宋体"/>
          <w:color w:val="000000"/>
          <w:sz w:val="39"/>
          <w:u w:val="single"/>
        </w:rPr>
        <w:t>四</w:t>
      </w:r>
      <w:r>
        <w:rPr>
          <w:rFonts w:ascii="宋体" w:eastAsia="宋体" w:hAnsi="宋体" w:cs="宋体"/>
          <w:color w:val="000000"/>
          <w:sz w:val="39"/>
          <w:u w:val="single"/>
        </w:rPr>
        <w:t xml:space="preserve">   </w:t>
      </w:r>
      <w:r>
        <w:rPr>
          <w:rFonts w:ascii="宋体" w:eastAsia="宋体" w:hAnsi="宋体" w:cs="宋体"/>
          <w:color w:val="000000"/>
          <w:sz w:val="39"/>
          <w:u w:val="single"/>
        </w:rPr>
        <w:t>篇</w:t>
      </w:r>
      <w:r>
        <w:rPr>
          <w:rFonts w:ascii="宋体" w:eastAsia="宋体" w:hAnsi="宋体" w:cs="宋体"/>
          <w:color w:val="000000"/>
          <w:sz w:val="39"/>
          <w:u w:val="single"/>
        </w:rPr>
        <w:t xml:space="preserve">          </w:t>
      </w:r>
      <w:r>
        <w:rPr>
          <w:rFonts w:ascii="宋体" w:eastAsia="宋体" w:hAnsi="宋体" w:cs="宋体"/>
          <w:color w:val="000000"/>
          <w:sz w:val="39"/>
          <w:u w:val="single"/>
        </w:rPr>
        <w:t xml:space="preserve">             </w:t>
      </w:r>
    </w:p>
    <w:p w:rsidR="00626692" w:rsidRDefault="002455CB">
      <w:pPr>
        <w:wordWrap w:val="0"/>
        <w:spacing w:before="340" w:line="800" w:lineRule="atLeast"/>
        <w:ind w:right="460" w:firstLine="660"/>
        <w:textAlignment w:val="baseline"/>
        <w:rPr>
          <w:sz w:val="39"/>
        </w:rPr>
      </w:pPr>
      <w:r>
        <w:rPr>
          <w:rFonts w:ascii="宋体" w:eastAsia="宋体" w:hAnsi="宋体" w:cs="宋体"/>
          <w:color w:val="000000"/>
          <w:sz w:val="39"/>
        </w:rPr>
        <w:t>和必然的统一</w:t>
      </w:r>
      <w:r>
        <w:rPr>
          <w:rFonts w:ascii="宋体" w:eastAsia="宋体" w:hAnsi="宋体" w:cs="宋体"/>
          <w:color w:val="000000"/>
          <w:sz w:val="39"/>
        </w:rPr>
        <w:t>————</w:t>
      </w:r>
      <w:r>
        <w:rPr>
          <w:rFonts w:ascii="宋体" w:eastAsia="宋体" w:hAnsi="宋体" w:cs="宋体"/>
          <w:color w:val="000000"/>
          <w:sz w:val="39"/>
        </w:rPr>
        <w:t>就非常清楚地摆在我们面前了。关于这一矛盾，近来也常讨论过，可是据我所知却是从来也没有明确而适当地谈过〔这一问题〕。〔其实，〕任何事物作为现象，作为客体，都彻底是必然的；而同一事物自在的本身却是意志，意志永远是完全自由的。现象，客体，是必然的，是在因果链中不容变更地被决定了的，而因果链又是不能中断的。可是这客体的整个现实存在，这</w:t>
      </w:r>
      <w:r>
        <w:rPr>
          <w:rFonts w:ascii="宋体" w:eastAsia="宋体" w:hAnsi="宋体" w:cs="宋体"/>
          <w:color w:val="000000"/>
          <w:sz w:val="39"/>
        </w:rPr>
        <w:t xml:space="preserve">375 </w:t>
      </w:r>
      <w:r>
        <w:rPr>
          <w:rFonts w:ascii="宋体" w:eastAsia="宋体" w:hAnsi="宋体" w:cs="宋体"/>
          <w:color w:val="000000"/>
          <w:sz w:val="39"/>
        </w:rPr>
        <w:t>存在的方式，也就是理念，在客体中透露出来的理念，却直接就是意志的显现。换句话说，这客体的特性直接就是意志的显现。如果〔只〕就意志</w:t>
      </w:r>
      <w:r>
        <w:rPr>
          <w:rFonts w:ascii="宋体" w:eastAsia="宋体" w:hAnsi="宋体" w:cs="宋体"/>
          <w:color w:val="000000"/>
          <w:sz w:val="39"/>
        </w:rPr>
        <w:t>的自由这一面说，这客体根本就可以不进为现实存在，或原来就可以在本质上完全是些别的什么，那末，这整个的因果链，它自身既然也是这意志的显现，而这客体又是它的一个环节，也就会是另一个因果链了。但是这客体既已存在，既已有了它，它就已经进入因果系列了，就在这系列中永远被决定为必然的了；从而它既不能再成为别的什么，即是说不能〔临时〕又变，也不能再退出这个系列，就是说不能又化为乌有了。人，和大自然的任何其他部分一样，也是意志的客体性，所以这里所说的一切对于人也是有效的。大自然中每一物都有它的一些力和物性，这些又在一定的作</w:t>
      </w:r>
      <w:r>
        <w:rPr>
          <w:rFonts w:ascii="宋体" w:eastAsia="宋体" w:hAnsi="宋体" w:cs="宋体"/>
          <w:color w:val="000000"/>
          <w:sz w:val="39"/>
        </w:rPr>
        <w:t>用之下起一定的反应而构成每一物的特性。与此相同，人也有他的性格，而动机又以必然性而从这性格中导出行为。人的验知性格就是在这行为方式中显露出来的，但人的悟知性格，意志的自身，又是在验知性格中显露出来的，而人就是这意志自身的被决定了的现象。不过人乃是意志最完善的现象，这现象为了要存在，如在第二篇里所指出的，就必须为这样高度的认识所照明，即是说在这认识中，甚至要在表象的形式下完全恰如</w:t>
      </w:r>
    </w:p>
    <w:p w:rsidR="00626692" w:rsidRDefault="00626692"/>
    <w:p w:rsidR="00626692" w:rsidRDefault="00626692">
      <w:pPr>
        <w:sectPr w:rsidR="00626692">
          <w:headerReference w:type="default" r:id="rId856"/>
          <w:footerReference w:type="default" r:id="rId857"/>
          <w:pgSz w:w="16000" w:h="23500"/>
          <w:pgMar w:top="1900" w:right="1580" w:bottom="1900" w:left="1580" w:header="1600" w:footer="160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w:t>
      </w:r>
      <w:r>
        <w:rPr>
          <w:rFonts w:ascii="仿宋" w:eastAsia="仿宋" w:hAnsi="仿宋" w:cs="仿宋"/>
          <w:color w:val="000000"/>
          <w:sz w:val="35"/>
          <w:u w:val="single"/>
        </w:rPr>
        <w:t xml:space="preserve">          395 </w:t>
      </w:r>
    </w:p>
    <w:p w:rsidR="00626692" w:rsidRDefault="002455CB">
      <w:pPr>
        <w:wordWrap w:val="0"/>
        <w:spacing w:before="300" w:line="800" w:lineRule="atLeast"/>
        <w:ind w:firstLine="40"/>
        <w:textAlignment w:val="baseline"/>
        <w:rPr>
          <w:sz w:val="39"/>
        </w:rPr>
      </w:pPr>
      <w:r>
        <w:rPr>
          <w:rFonts w:ascii="宋体" w:eastAsia="宋体" w:hAnsi="宋体" w:cs="宋体"/>
          <w:color w:val="000000"/>
          <w:sz w:val="39"/>
        </w:rPr>
        <w:t>其分地映写出世界的本质。这就是说理念的体会，世界的镜子，也成为可能了，有如我们在第三篇里已认识到这种写照一样。所以说在一个人里面，意志能够达到完整的自意识，能够明确而彻底地认识到它自己的本质以及这本质是如何反映在整个世界中的。真正具备了这样高度的认识，如我们在前一篇里所看到的那样，乃是艺术所从出</w:t>
      </w:r>
      <w:r>
        <w:rPr>
          <w:rFonts w:ascii="宋体" w:eastAsia="宋体" w:hAnsi="宋体" w:cs="宋体"/>
          <w:color w:val="000000"/>
          <w:sz w:val="39"/>
        </w:rPr>
        <w:t>[</w:t>
      </w:r>
      <w:r>
        <w:rPr>
          <w:rFonts w:ascii="宋体" w:eastAsia="宋体" w:hAnsi="宋体" w:cs="宋体"/>
          <w:color w:val="000000"/>
          <w:sz w:val="39"/>
        </w:rPr>
        <w:t>的源泉</w:t>
      </w:r>
      <w:r>
        <w:rPr>
          <w:rFonts w:ascii="宋体" w:eastAsia="宋体" w:hAnsi="宋体" w:cs="宋体"/>
          <w:color w:val="000000"/>
          <w:sz w:val="39"/>
        </w:rPr>
        <w:t>]</w:t>
      </w:r>
      <w:r>
        <w:rPr>
          <w:rFonts w:ascii="宋体" w:eastAsia="宋体" w:hAnsi="宋体" w:cs="宋体"/>
          <w:color w:val="000000"/>
          <w:sz w:val="39"/>
        </w:rPr>
        <w:t>。不过在我们全部考察的末尾，当意志把这一认识应用到它自己身上时，在它最完善的现象中还可出现意志的取消和自我否定的可能性；于是，原来在现象中决看不到的，只是自在之物所专有的自由，</w:t>
      </w:r>
      <w:r>
        <w:rPr>
          <w:rFonts w:ascii="宋体" w:eastAsia="宋体" w:hAnsi="宋体" w:cs="宋体"/>
          <w:color w:val="000000"/>
          <w:sz w:val="39"/>
        </w:rPr>
        <w:t>现在也出现于现象之中了。当这</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”376</w:t>
      </w:r>
      <w:r>
        <w:rPr>
          <w:rFonts w:ascii="宋体" w:eastAsia="宋体" w:hAnsi="宋体" w:cs="宋体"/>
          <w:color w:val="000000"/>
          <w:sz w:val="39"/>
        </w:rPr>
        <w:t>取消了现象所本的那本质，而现象却还在时间上继续存在的时候，就造成了现象和它自己的矛盾，由此又恰好表出了神圣性和自我否认的事象。可是所有这一切只能到本篇的末尾才能完全理解清楚。</w:t>
      </w:r>
      <w:r>
        <w:rPr>
          <w:rFonts w:ascii="宋体" w:eastAsia="宋体" w:hAnsi="宋体" w:cs="宋体"/>
          <w:color w:val="000000"/>
          <w:sz w:val="39"/>
        </w:rPr>
        <w:t>———</w:t>
      </w:r>
      <w:r>
        <w:rPr>
          <w:rFonts w:ascii="宋体" w:eastAsia="宋体" w:hAnsi="宋体" w:cs="宋体"/>
          <w:color w:val="000000"/>
          <w:sz w:val="39"/>
        </w:rPr>
        <w:t>目前只是在这里概括地提一下人如何由于自由，也就是由于独立于根据律之外而不同于意志的其他一切现象。这种自由或独立性原来只是属于作为自在之物的意志的，并且是和现象相凿枘的；然而在人，自由却能在某种可能的方式之下也在现象中出现；不过这时的</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w:t>
      </w:r>
      <w:r>
        <w:rPr>
          <w:rFonts w:ascii="宋体" w:eastAsia="宋体" w:hAnsi="宋体" w:cs="宋体"/>
          <w:color w:val="000000"/>
          <w:sz w:val="39"/>
        </w:rPr>
        <w:t>就要必然自呈为现象的自相矛盾。在这一意义上，就不仅</w:t>
      </w:r>
      <w:r>
        <w:rPr>
          <w:rFonts w:ascii="宋体" w:eastAsia="宋体" w:hAnsi="宋体" w:cs="宋体"/>
          <w:color w:val="000000"/>
          <w:sz w:val="39"/>
        </w:rPr>
        <w:t>只有意志自在的本身，甚至人也诚然可以称为自由的，从而得以有别于其他一切生物。如何来理解这一点，那只有借助于后文的一切才能明白，目前我们还只能完全置之不论。这是因为我们首先还要防止一种谬论，这种谬论以为个别的，一定的人的行为是不在必然性的支配之下的；而所谓不在必然性的支配之下就是说机动的力量不如原因的力量或从前提推得的结论那么可靠。作为自在之物的意志的自由，如已说过，要是不计入上</w:t>
      </w:r>
    </w:p>
    <w:p w:rsidR="00626692" w:rsidRDefault="00626692"/>
    <w:p w:rsidR="00626692" w:rsidRDefault="00626692">
      <w:pPr>
        <w:sectPr w:rsidR="00626692">
          <w:headerReference w:type="default" r:id="rId858"/>
          <w:footerReference w:type="default" r:id="rId859"/>
          <w:pgSz w:w="16000" w:h="23500"/>
          <w:pgMar w:top="2000" w:right="1840" w:bottom="2000" w:left="1840" w:header="1700" w:footer="1700" w:gutter="0"/>
          <w:cols w:space="720"/>
        </w:sectPr>
      </w:pPr>
    </w:p>
    <w:p w:rsidR="00626692" w:rsidRDefault="002455CB">
      <w:pPr>
        <w:wordWrap w:val="0"/>
        <w:spacing w:line="500" w:lineRule="atLeast"/>
        <w:ind w:left="720"/>
        <w:textAlignment w:val="baseline"/>
        <w:rPr>
          <w:sz w:val="37"/>
        </w:rPr>
      </w:pPr>
      <w:r>
        <w:rPr>
          <w:rFonts w:ascii="宋体" w:eastAsia="宋体" w:hAnsi="宋体" w:cs="宋体"/>
          <w:color w:val="000000"/>
          <w:sz w:val="37"/>
          <w:u w:val="single"/>
        </w:rPr>
        <w:lastRenderedPageBreak/>
        <w:t xml:space="preserve">  396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四</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40" w:line="820" w:lineRule="atLeast"/>
        <w:ind w:right="400" w:firstLine="660"/>
        <w:textAlignment w:val="baseline"/>
        <w:rPr>
          <w:sz w:val="39"/>
        </w:rPr>
      </w:pPr>
      <w:r>
        <w:rPr>
          <w:rFonts w:ascii="宋体" w:eastAsia="宋体" w:hAnsi="宋体" w:cs="宋体"/>
          <w:color w:val="000000"/>
          <w:sz w:val="39"/>
        </w:rPr>
        <w:t>述那种只是例外而有的情况，决不直接转入现象；即令这现象已达到最高度的明显性，即是说即令是在具有个性的有理性的动物，在具有人格的人，意志的自由也不转入现象。这人格的人尽管是自由意志的一个现象，他却决不是自由的，因为他正已是被意志的自由欲求所决定的现象了。并且当人格的人进入客体的形式，进入根据律时，他固然是把意志的单一性发展为行为的多样性了；但是由于欲求自身超时间的单一性，行为的多样性仍然以一种</w:t>
      </w:r>
      <w:r>
        <w:rPr>
          <w:rFonts w:ascii="宋体" w:eastAsia="宋体" w:hAnsi="宋体" w:cs="宋体"/>
          <w:color w:val="000000"/>
          <w:sz w:val="39"/>
        </w:rPr>
        <w:t>自然力所有的规律性自行表现出来。不过，既然在人格的人和他的全部行事中所显现出来的究竟是那自由的欲求，而这欲求对全部行事的关系又等于概念对定义的关系，那么，人格的人的每一个别行动也就要算在自由意志的账上了，个别行动直接对于意识也是</w:t>
      </w:r>
      <w:r>
        <w:rPr>
          <w:rFonts w:ascii="宋体" w:eastAsia="宋体" w:hAnsi="宋体" w:cs="宋体"/>
          <w:color w:val="000000"/>
          <w:sz w:val="39"/>
        </w:rPr>
        <w:t xml:space="preserve">377 </w:t>
      </w:r>
      <w:r>
        <w:rPr>
          <w:rFonts w:ascii="宋体" w:eastAsia="宋体" w:hAnsi="宋体" w:cs="宋体"/>
          <w:color w:val="000000"/>
          <w:sz w:val="39"/>
        </w:rPr>
        <w:t>这样表出的。因此，如在第二篇里已说过的，每人都先验地</w:t>
      </w:r>
      <w:r>
        <w:rPr>
          <w:rFonts w:ascii="宋体" w:eastAsia="宋体" w:hAnsi="宋体" w:cs="宋体"/>
          <w:color w:val="000000"/>
          <w:sz w:val="39"/>
        </w:rPr>
        <w:t>(</w:t>
      </w:r>
      <w:r>
        <w:rPr>
          <w:rFonts w:ascii="宋体" w:eastAsia="宋体" w:hAnsi="宋体" w:cs="宋体"/>
          <w:color w:val="000000"/>
          <w:sz w:val="39"/>
        </w:rPr>
        <w:t>在这里是按他原来所感的说的</w:t>
      </w:r>
      <w:r>
        <w:rPr>
          <w:rFonts w:ascii="宋体" w:eastAsia="宋体" w:hAnsi="宋体" w:cs="宋体"/>
          <w:color w:val="000000"/>
          <w:sz w:val="39"/>
        </w:rPr>
        <w:t>)</w:t>
      </w:r>
      <w:r>
        <w:rPr>
          <w:rFonts w:ascii="宋体" w:eastAsia="宋体" w:hAnsi="宋体" w:cs="宋体"/>
          <w:color w:val="000000"/>
          <w:sz w:val="39"/>
        </w:rPr>
        <w:t>认为自己的个别行为也是自由的，这即是说在任何一个现成情况之下不拘任何行动都是可能的，惟有后验地，从经验中和对经验的反省思维中，他才认识到他的行为必然完全是从性格和动机的合一中产生的。由于这一点，</w:t>
      </w:r>
      <w:r>
        <w:rPr>
          <w:rFonts w:ascii="宋体" w:eastAsia="宋体" w:hAnsi="宋体" w:cs="宋体"/>
          <w:color w:val="000000"/>
          <w:sz w:val="39"/>
        </w:rPr>
        <w:t>所以每一个最粗犷的人都要按他自己所感到的而激烈地为个别行为的完全自由辩护；但一切时代的大思想家，甚至有些意义较为深远的宗教教义却都否认这种自由。可是谁要是明白了人的全部本质就是意志，人自己就只是这意志所显现的现象；又明白了这现象有着根据律为它必然的，从主体方面即可认识的形式，而这形式在这里又是作为动机律而形成的；那么，他就会觉得在已有的性格和眼前的动机之下来怀疑一个行动一定要发生的必然性，就等于是怀疑三角形的三内角之和等于两直角。</w:t>
      </w:r>
      <w:r>
        <w:rPr>
          <w:rFonts w:ascii="宋体" w:eastAsia="宋体" w:hAnsi="宋体" w:cs="宋体"/>
          <w:color w:val="000000"/>
          <w:sz w:val="39"/>
        </w:rPr>
        <w:t>———</w:t>
      </w:r>
      <w:r>
        <w:rPr>
          <w:rFonts w:ascii="宋体" w:eastAsia="宋体" w:hAnsi="宋体" w:cs="宋体"/>
          <w:color w:val="000000"/>
          <w:sz w:val="39"/>
        </w:rPr>
        <w:t>朴内斯特</w:t>
      </w:r>
    </w:p>
    <w:p w:rsidR="00626692" w:rsidRDefault="00626692"/>
    <w:p w:rsidR="00626692" w:rsidRDefault="00626692">
      <w:pPr>
        <w:sectPr w:rsidR="00626692">
          <w:headerReference w:type="default" r:id="rId860"/>
          <w:footerReference w:type="default" r:id="rId861"/>
          <w:pgSz w:w="16000" w:h="23500"/>
          <w:pgMar w:top="1980" w:right="1620" w:bottom="1980" w:left="1620" w:header="1680" w:footer="1680" w:gutter="0"/>
          <w:cols w:space="720"/>
        </w:sectPr>
      </w:pPr>
    </w:p>
    <w:p w:rsidR="00626692" w:rsidRDefault="002455CB">
      <w:pPr>
        <w:wordWrap w:val="0"/>
        <w:spacing w:before="20" w:line="54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世界作为意志再论</w:t>
      </w:r>
      <w:r>
        <w:rPr>
          <w:rFonts w:ascii="宋体" w:eastAsia="宋体" w:hAnsi="宋体" w:cs="宋体"/>
          <w:color w:val="000000"/>
          <w:sz w:val="34"/>
          <w:u w:val="single"/>
        </w:rPr>
        <w:t xml:space="preserve">                     397 </w:t>
      </w:r>
    </w:p>
    <w:p w:rsidR="00626692" w:rsidRDefault="002455CB">
      <w:pPr>
        <w:wordWrap w:val="0"/>
        <w:spacing w:before="340" w:line="840" w:lineRule="atLeast"/>
        <w:ind w:firstLine="140"/>
        <w:textAlignment w:val="baseline"/>
        <w:rPr>
          <w:sz w:val="38"/>
        </w:rPr>
      </w:pPr>
      <w:r>
        <w:rPr>
          <w:rFonts w:ascii="宋体" w:eastAsia="宋体" w:hAnsi="宋体" w:cs="宋体"/>
          <w:color w:val="000000"/>
          <w:sz w:val="38"/>
        </w:rPr>
        <w:t>列</w:t>
      </w:r>
      <w:r>
        <w:rPr>
          <w:rFonts w:ascii="宋体" w:eastAsia="宋体" w:hAnsi="宋体" w:cs="宋体"/>
          <w:color w:val="000000"/>
          <w:sz w:val="38"/>
        </w:rPr>
        <w:t>①</w:t>
      </w:r>
      <w:r>
        <w:rPr>
          <w:rFonts w:ascii="宋体" w:eastAsia="宋体" w:hAnsi="宋体" w:cs="宋体"/>
          <w:color w:val="000000"/>
          <w:sz w:val="38"/>
        </w:rPr>
        <w:t>在他著的《论哲学上的必然性》一书中很充分地阐明了个别行动的必然性；不过这必然性又是和自在的，亦即现象以外的意志自由并存的，则直到康德提出了悟知性格和验知性格之间的区别时才得到证实</w:t>
      </w:r>
      <w:r>
        <w:rPr>
          <w:rFonts w:ascii="宋体" w:eastAsia="宋体" w:hAnsi="宋体" w:cs="宋体"/>
          <w:color w:val="000000"/>
          <w:sz w:val="38"/>
        </w:rPr>
        <w:t>*</w:t>
      </w:r>
      <w:r>
        <w:rPr>
          <w:rFonts w:ascii="宋体" w:eastAsia="宋体" w:hAnsi="宋体" w:cs="宋体"/>
          <w:color w:val="000000"/>
          <w:sz w:val="38"/>
        </w:rPr>
        <w:t>。这是康德的重大贡献，我完全接受他所作的这种区分；因为悟知性格在一定程度上出现于一定个体中时，就是作为自在之物的意志的；而验知性格，当它既在行为方式中而从时向上，又在形体化中而从空间上呈现的时候，就是这儿出现</w:t>
      </w:r>
      <w:r>
        <w:rPr>
          <w:rFonts w:ascii="宋体" w:eastAsia="宋体" w:hAnsi="宋体" w:cs="宋体"/>
          <w:color w:val="000000"/>
          <w:sz w:val="38"/>
        </w:rPr>
        <w:t>的现象它自己。为了使两者的关系易于理解，最好还是采用序论中</w:t>
      </w:r>
      <w:r>
        <w:rPr>
          <w:rFonts w:ascii="宋体" w:eastAsia="宋体" w:hAnsi="宋体" w:cs="宋体"/>
          <w:color w:val="000000"/>
          <w:sz w:val="38"/>
        </w:rPr>
        <w:t>②</w:t>
      </w:r>
      <w:r>
        <w:rPr>
          <w:rFonts w:ascii="宋体" w:eastAsia="宋体" w:hAnsi="宋体" w:cs="宋体"/>
          <w:color w:val="000000"/>
          <w:sz w:val="38"/>
        </w:rPr>
        <w:t>就已用过的说法，即是说把每人的悟知性格看作超时间的，从而看作不可分的不可变更的意志活动；而这意志活动在时间、空间和根据律的</w:t>
      </w:r>
      <w:r>
        <w:rPr>
          <w:rFonts w:ascii="宋体" w:eastAsia="宋体" w:hAnsi="宋体" w:cs="宋体"/>
          <w:color w:val="000000"/>
          <w:sz w:val="38"/>
        </w:rPr>
        <w:t xml:space="preserve"> 378</w:t>
      </w:r>
      <w:r>
        <w:rPr>
          <w:rFonts w:ascii="宋体" w:eastAsia="宋体" w:hAnsi="宋体" w:cs="宋体"/>
          <w:color w:val="000000"/>
          <w:sz w:val="38"/>
        </w:rPr>
        <w:t>一切形态中展开了的，分散了的现象便是验知性格；譬如在一个人的全部行为方式中和一生的过程中随经验而呈现的就是这验知性格。〔例如〕整个的一颗树只是同一个冲动在不断重复着的现象；这一冲动在纤维里表现得最为简单，在纤维组合中则重复为叶、茎、枝、干；在这些东西里也容易看到这一种冲动。与此相同，人的一切行事也是他的悟知性格不断重复着</w:t>
      </w:r>
      <w:r>
        <w:rPr>
          <w:rFonts w:ascii="宋体" w:eastAsia="宋体" w:hAnsi="宋体" w:cs="宋体"/>
          <w:color w:val="000000"/>
          <w:sz w:val="38"/>
        </w:rPr>
        <w:t>的，在形式上有着变化的表现；〔我们〕从这些表现的总和所产生的归纳中就可得到他的验知性格。</w:t>
      </w:r>
      <w:r>
        <w:rPr>
          <w:rFonts w:ascii="宋体" w:eastAsia="宋体" w:hAnsi="宋体" w:cs="宋体"/>
          <w:color w:val="000000"/>
          <w:sz w:val="38"/>
        </w:rPr>
        <w:t>————</w:t>
      </w:r>
      <w:r>
        <w:rPr>
          <w:rFonts w:ascii="宋体" w:eastAsia="宋体" w:hAnsi="宋体" w:cs="宋体"/>
          <w:color w:val="000000"/>
          <w:sz w:val="38"/>
        </w:rPr>
        <w:t>此外，我在这里不打算改头换面地重复康德的杰出论述，而只是假定它为众所周知的就算了。</w:t>
      </w:r>
    </w:p>
    <w:p w:rsidR="00626692" w:rsidRDefault="002455CB">
      <w:pPr>
        <w:wordWrap w:val="0"/>
        <w:spacing w:line="840" w:lineRule="atLeast"/>
        <w:ind w:left="160" w:right="680" w:firstLine="700"/>
        <w:textAlignment w:val="baseline"/>
        <w:rPr>
          <w:sz w:val="38"/>
        </w:rPr>
      </w:pPr>
      <w:r>
        <w:rPr>
          <w:rFonts w:ascii="宋体" w:eastAsia="宋体" w:hAnsi="宋体" w:cs="宋体"/>
          <w:color w:val="000000"/>
          <w:sz w:val="38"/>
        </w:rPr>
        <w:t>我在</w:t>
      </w:r>
      <w:r>
        <w:rPr>
          <w:rFonts w:ascii="宋体" w:eastAsia="宋体" w:hAnsi="宋体" w:cs="宋体"/>
          <w:color w:val="000000"/>
          <w:sz w:val="38"/>
        </w:rPr>
        <w:t>1840</w:t>
      </w:r>
      <w:r>
        <w:rPr>
          <w:rFonts w:ascii="宋体" w:eastAsia="宋体" w:hAnsi="宋体" w:cs="宋体"/>
          <w:color w:val="000000"/>
          <w:sz w:val="38"/>
        </w:rPr>
        <w:t>年获奖的那篇论文</w:t>
      </w:r>
      <w:r>
        <w:rPr>
          <w:rFonts w:ascii="宋体" w:eastAsia="宋体" w:hAnsi="宋体" w:cs="宋体"/>
          <w:color w:val="000000"/>
          <w:sz w:val="38"/>
        </w:rPr>
        <w:t>③</w:t>
      </w:r>
      <w:r>
        <w:rPr>
          <w:rFonts w:ascii="宋体" w:eastAsia="宋体" w:hAnsi="宋体" w:cs="宋体"/>
          <w:color w:val="000000"/>
          <w:sz w:val="38"/>
        </w:rPr>
        <w:t>里曾透彻而详尽地论述过意志</w:t>
      </w:r>
      <w:r>
        <w:rPr>
          <w:rFonts w:ascii="宋体" w:eastAsia="宋体" w:hAnsi="宋体" w:cs="宋体"/>
          <w:color w:val="000000"/>
          <w:sz w:val="38"/>
          <w:u w:val="single"/>
        </w:rPr>
        <w:t xml:space="preserve">                     </w:t>
      </w:r>
    </w:p>
    <w:p w:rsidR="00626692" w:rsidRDefault="002455CB">
      <w:pPr>
        <w:wordWrap w:val="0"/>
        <w:spacing w:line="420" w:lineRule="atLeast"/>
        <w:ind w:left="660"/>
        <w:textAlignment w:val="baseline"/>
        <w:rPr>
          <w:sz w:val="29"/>
        </w:rPr>
      </w:pPr>
      <w:r>
        <w:rPr>
          <w:rFonts w:ascii="宋体" w:eastAsia="宋体" w:hAnsi="宋体" w:cs="宋体"/>
          <w:color w:val="000000"/>
          <w:sz w:val="29"/>
        </w:rPr>
        <w:t>① Priestley (1733——1804),</w:t>
      </w:r>
      <w:r>
        <w:rPr>
          <w:rFonts w:ascii="宋体" w:eastAsia="宋体" w:hAnsi="宋体" w:cs="宋体"/>
          <w:color w:val="000000"/>
          <w:sz w:val="29"/>
        </w:rPr>
        <w:t>英国化学家</w:t>
      </w:r>
      <w:r>
        <w:rPr>
          <w:rFonts w:ascii="宋体" w:eastAsia="宋体" w:hAnsi="宋体" w:cs="宋体"/>
          <w:color w:val="000000"/>
          <w:sz w:val="29"/>
        </w:rPr>
        <w:t>,</w:t>
      </w:r>
      <w:r>
        <w:rPr>
          <w:rFonts w:ascii="宋体" w:eastAsia="宋体" w:hAnsi="宋体" w:cs="宋体"/>
          <w:color w:val="000000"/>
          <w:sz w:val="29"/>
        </w:rPr>
        <w:t>于</w:t>
      </w:r>
      <w:r>
        <w:rPr>
          <w:rFonts w:ascii="宋体" w:eastAsia="宋体" w:hAnsi="宋体" w:cs="宋体"/>
          <w:color w:val="000000"/>
          <w:sz w:val="29"/>
        </w:rPr>
        <w:t>1775</w:t>
      </w:r>
      <w:r>
        <w:rPr>
          <w:rFonts w:ascii="宋体" w:eastAsia="宋体" w:hAnsi="宋体" w:cs="宋体"/>
          <w:color w:val="000000"/>
          <w:sz w:val="29"/>
        </w:rPr>
        <w:t>年发现氧。</w:t>
      </w:r>
    </w:p>
    <w:p w:rsidR="00626692" w:rsidRDefault="002455CB">
      <w:pPr>
        <w:wordWrap w:val="0"/>
        <w:spacing w:line="560" w:lineRule="atLeast"/>
        <w:ind w:left="60" w:right="660" w:firstLine="600"/>
        <w:textAlignment w:val="baseline"/>
        <w:rPr>
          <w:sz w:val="29"/>
        </w:rPr>
      </w:pPr>
      <w:r>
        <w:rPr>
          <w:rFonts w:ascii="宋体" w:eastAsia="宋体" w:hAnsi="宋体" w:cs="宋体"/>
          <w:color w:val="000000"/>
          <w:sz w:val="29"/>
        </w:rPr>
        <w:t>*</w:t>
      </w:r>
      <w:r>
        <w:rPr>
          <w:rFonts w:ascii="宋体" w:eastAsia="宋体" w:hAnsi="宋体" w:cs="宋体"/>
          <w:color w:val="000000"/>
          <w:sz w:val="29"/>
        </w:rPr>
        <w:t>《纯粹理性批判》第一版第</w:t>
      </w:r>
      <w:r>
        <w:rPr>
          <w:rFonts w:ascii="宋体" w:eastAsia="宋体" w:hAnsi="宋体" w:cs="宋体"/>
          <w:color w:val="000000"/>
          <w:sz w:val="29"/>
        </w:rPr>
        <w:t>532—558</w:t>
      </w:r>
      <w:r>
        <w:rPr>
          <w:rFonts w:ascii="宋体" w:eastAsia="宋体" w:hAnsi="宋体" w:cs="宋体"/>
          <w:color w:val="000000"/>
          <w:sz w:val="29"/>
        </w:rPr>
        <w:t>页；第五版第</w:t>
      </w:r>
      <w:r>
        <w:rPr>
          <w:rFonts w:ascii="宋体" w:eastAsia="宋体" w:hAnsi="宋体" w:cs="宋体"/>
          <w:color w:val="000000"/>
          <w:sz w:val="29"/>
        </w:rPr>
        <w:t>560—586</w:t>
      </w:r>
      <w:r>
        <w:rPr>
          <w:rFonts w:ascii="宋体" w:eastAsia="宋体" w:hAnsi="宋体" w:cs="宋体"/>
          <w:color w:val="000000"/>
          <w:sz w:val="29"/>
        </w:rPr>
        <w:t>页；以及《实践理性批判》第四版第</w:t>
      </w:r>
      <w:r>
        <w:rPr>
          <w:rFonts w:ascii="宋体" w:eastAsia="宋体" w:hAnsi="宋体" w:cs="宋体"/>
          <w:color w:val="000000"/>
          <w:sz w:val="29"/>
        </w:rPr>
        <w:t>169——179</w:t>
      </w:r>
      <w:r>
        <w:rPr>
          <w:rFonts w:ascii="宋体" w:eastAsia="宋体" w:hAnsi="宋体" w:cs="宋体"/>
          <w:color w:val="000000"/>
          <w:sz w:val="29"/>
        </w:rPr>
        <w:t>页，罗森克朗兹版第</w:t>
      </w:r>
      <w:r>
        <w:rPr>
          <w:rFonts w:ascii="宋体" w:eastAsia="宋体" w:hAnsi="宋体" w:cs="宋体"/>
          <w:color w:val="000000"/>
          <w:sz w:val="29"/>
        </w:rPr>
        <w:t>224—331</w:t>
      </w:r>
      <w:r>
        <w:rPr>
          <w:rFonts w:ascii="宋体" w:eastAsia="宋体" w:hAnsi="宋体" w:cs="宋体"/>
          <w:color w:val="000000"/>
          <w:sz w:val="29"/>
        </w:rPr>
        <w:t>页</w:t>
      </w:r>
      <w:r>
        <w:rPr>
          <w:rFonts w:ascii="宋体" w:eastAsia="宋体" w:hAnsi="宋体" w:cs="宋体"/>
          <w:color w:val="000000"/>
          <w:sz w:val="29"/>
        </w:rPr>
        <w:t>。</w:t>
      </w:r>
    </w:p>
    <w:p w:rsidR="00626692" w:rsidRDefault="002455CB">
      <w:pPr>
        <w:wordWrap w:val="0"/>
        <w:spacing w:line="400" w:lineRule="atLeast"/>
        <w:ind w:left="660"/>
        <w:textAlignment w:val="baseline"/>
        <w:rPr>
          <w:sz w:val="29"/>
        </w:rPr>
      </w:pPr>
      <w:r>
        <w:rPr>
          <w:rFonts w:ascii="宋体" w:eastAsia="宋体" w:hAnsi="宋体" w:cs="宋体"/>
          <w:color w:val="000000"/>
          <w:sz w:val="29"/>
        </w:rPr>
        <w:t xml:space="preserve">② </w:t>
      </w:r>
      <w:r>
        <w:rPr>
          <w:rFonts w:ascii="宋体" w:eastAsia="宋体" w:hAnsi="宋体" w:cs="宋体"/>
          <w:color w:val="000000"/>
          <w:sz w:val="29"/>
        </w:rPr>
        <w:t>指《充足根据律的四重根》，见作者原序。</w:t>
      </w:r>
    </w:p>
    <w:p w:rsidR="00626692" w:rsidRDefault="002455CB">
      <w:pPr>
        <w:wordWrap w:val="0"/>
        <w:spacing w:line="400" w:lineRule="atLeast"/>
        <w:ind w:left="660"/>
        <w:textAlignment w:val="baseline"/>
        <w:rPr>
          <w:sz w:val="29"/>
        </w:rPr>
      </w:pPr>
      <w:r>
        <w:rPr>
          <w:rFonts w:ascii="宋体" w:eastAsia="宋体" w:hAnsi="宋体" w:cs="宋体"/>
          <w:color w:val="000000"/>
          <w:sz w:val="29"/>
        </w:rPr>
        <w:t xml:space="preserve">③ </w:t>
      </w:r>
      <w:r>
        <w:rPr>
          <w:rFonts w:ascii="宋体" w:eastAsia="宋体" w:hAnsi="宋体" w:cs="宋体"/>
          <w:color w:val="000000"/>
          <w:sz w:val="29"/>
        </w:rPr>
        <w:t>指《论意志自由》。</w:t>
      </w:r>
    </w:p>
    <w:p w:rsidR="00626692" w:rsidRDefault="00626692"/>
    <w:p w:rsidR="00626692" w:rsidRDefault="00626692">
      <w:pPr>
        <w:sectPr w:rsidR="00626692">
          <w:headerReference w:type="default" r:id="rId862"/>
          <w:footerReference w:type="default" r:id="rId863"/>
          <w:pgSz w:w="16000" w:h="23500"/>
          <w:pgMar w:top="2000" w:right="1800" w:bottom="2000" w:left="1800" w:header="1700" w:footer="1700" w:gutter="0"/>
          <w:cols w:space="720"/>
        </w:sectPr>
      </w:pPr>
    </w:p>
    <w:p w:rsidR="00626692" w:rsidRDefault="002455CB">
      <w:pPr>
        <w:tabs>
          <w:tab w:val="left" w:pos="5380"/>
          <w:tab w:val="left" w:pos="6340"/>
          <w:tab w:val="left" w:pos="7220"/>
        </w:tabs>
        <w:wordWrap w:val="0"/>
        <w:spacing w:line="540" w:lineRule="atLeast"/>
        <w:ind w:left="1060"/>
        <w:textAlignment w:val="baseline"/>
        <w:rPr>
          <w:sz w:val="39"/>
        </w:rPr>
      </w:pPr>
      <w:r>
        <w:rPr>
          <w:rFonts w:ascii="宋体" w:eastAsia="宋体" w:hAnsi="宋体" w:cs="宋体"/>
          <w:color w:val="000000"/>
          <w:sz w:val="39"/>
        </w:rPr>
        <w:lastRenderedPageBreak/>
        <w:t>398</w:t>
      </w:r>
      <w:r>
        <w:tab/>
      </w:r>
      <w:r>
        <w:rPr>
          <w:rFonts w:ascii="仿宋" w:eastAsia="仿宋" w:hAnsi="仿宋" w:cs="仿宋"/>
          <w:color w:val="000000"/>
          <w:sz w:val="39"/>
        </w:rPr>
        <w:t>第</w:t>
      </w:r>
      <w:r>
        <w:tab/>
      </w:r>
      <w:r>
        <w:rPr>
          <w:rFonts w:ascii="仿宋" w:eastAsia="仿宋" w:hAnsi="仿宋" w:cs="仿宋"/>
          <w:color w:val="000000"/>
          <w:sz w:val="39"/>
        </w:rPr>
        <w:t>四</w:t>
      </w:r>
      <w:r>
        <w:tab/>
      </w:r>
      <w:r>
        <w:rPr>
          <w:rFonts w:ascii="仿宋" w:eastAsia="仿宋" w:hAnsi="仿宋" w:cs="仿宋"/>
          <w:color w:val="000000"/>
          <w:sz w:val="39"/>
        </w:rPr>
        <w:t>篇</w:t>
      </w:r>
    </w:p>
    <w:p w:rsidR="00626692" w:rsidRDefault="002455CB">
      <w:pPr>
        <w:wordWrap w:val="0"/>
        <w:spacing w:before="280" w:line="760" w:lineRule="atLeast"/>
        <w:ind w:left="600" w:right="440" w:firstLine="20"/>
        <w:textAlignment w:val="baseline"/>
        <w:rPr>
          <w:sz w:val="41"/>
        </w:rPr>
      </w:pPr>
      <w:r>
        <w:rPr>
          <w:rFonts w:ascii="宋体" w:eastAsia="宋体" w:hAnsi="宋体" w:cs="宋体"/>
          <w:color w:val="000000"/>
          <w:sz w:val="41"/>
        </w:rPr>
        <w:t>自由这重要的一章，并且我特别揭露了一种幻觉的根由；由于这种幻觉人们每以为可以在自我意识中发现一种经验提供的意志绝对自由，即一种不受制于内外动机的绝对自由，把它当作自我意识中的事实。当时有奖征文正是很明智的针对这一点而发的。因此，我既已为读者指出这篇论文和与此一同发表的《伦理学两个基本问题》那篇获奖论文的第十节，现在我就把〔本书〕第一版在</w:t>
      </w:r>
      <w:r>
        <w:rPr>
          <w:rFonts w:ascii="宋体" w:eastAsia="宋体" w:hAnsi="宋体" w:cs="宋体"/>
          <w:color w:val="000000"/>
          <w:sz w:val="41"/>
        </w:rPr>
        <w:t>这个地方对意志活动的必然性所作尚欠完善的论述删掉，而要用一个简短的分析来解释上述的幻觉以代替删去的部分；不过这一分析是以本书第二卷第十九章为前提的，所以未能〔早〕在上述获奖的论文中提出。</w:t>
      </w:r>
    </w:p>
    <w:p w:rsidR="00626692" w:rsidRDefault="002455CB">
      <w:pPr>
        <w:wordWrap w:val="0"/>
        <w:spacing w:line="760" w:lineRule="atLeast"/>
        <w:ind w:right="460" w:firstLine="1440"/>
        <w:textAlignment w:val="baseline"/>
        <w:rPr>
          <w:sz w:val="41"/>
        </w:rPr>
      </w:pPr>
      <w:r>
        <w:rPr>
          <w:rFonts w:ascii="宋体" w:eastAsia="宋体" w:hAnsi="宋体" w:cs="宋体"/>
          <w:color w:val="000000"/>
          <w:sz w:val="41"/>
        </w:rPr>
        <w:t>原来意志作为真正的自在之物，实际上是一种原始的独立的东西，所以在自我意识中必然也有一种原始性的，独断独行之感</w:t>
      </w:r>
      <w:r>
        <w:rPr>
          <w:rFonts w:ascii="宋体" w:eastAsia="宋体" w:hAnsi="宋体" w:cs="宋体"/>
          <w:color w:val="000000"/>
          <w:sz w:val="41"/>
        </w:rPr>
        <w:t xml:space="preserve">379 </w:t>
      </w:r>
      <w:r>
        <w:rPr>
          <w:rFonts w:ascii="宋体" w:eastAsia="宋体" w:hAnsi="宋体" w:cs="宋体"/>
          <w:color w:val="000000"/>
          <w:sz w:val="41"/>
        </w:rPr>
        <w:t>随伴着这里固已被决定的那些意志活动；别开这一点不论，〔单是〕从第二卷第十九章，特别是第三点所述智力对意志所处的那种分立而又从属的地位中，也产生一种经验的意志自由</w:t>
      </w:r>
      <w:r>
        <w:rPr>
          <w:rFonts w:ascii="宋体" w:eastAsia="宋体" w:hAnsi="宋体" w:cs="宋体"/>
          <w:color w:val="000000"/>
          <w:sz w:val="41"/>
        </w:rPr>
        <w:t>(</w:t>
      </w:r>
      <w:r>
        <w:rPr>
          <w:rFonts w:ascii="宋体" w:eastAsia="宋体" w:hAnsi="宋体" w:cs="宋体"/>
          <w:color w:val="000000"/>
          <w:sz w:val="41"/>
        </w:rPr>
        <w:t>不是专属于意志的超验的意志自由</w:t>
      </w:r>
      <w:r>
        <w:rPr>
          <w:rFonts w:ascii="宋体" w:eastAsia="宋体" w:hAnsi="宋体" w:cs="宋体"/>
          <w:color w:val="000000"/>
          <w:sz w:val="41"/>
        </w:rPr>
        <w:t>)</w:t>
      </w:r>
      <w:r>
        <w:rPr>
          <w:rFonts w:ascii="宋体" w:eastAsia="宋体" w:hAnsi="宋体" w:cs="宋体"/>
          <w:color w:val="000000"/>
          <w:sz w:val="41"/>
        </w:rPr>
        <w:t>的假象，亦即个</w:t>
      </w:r>
      <w:r>
        <w:rPr>
          <w:rFonts w:ascii="宋体" w:eastAsia="宋体" w:hAnsi="宋体" w:cs="宋体"/>
          <w:color w:val="000000"/>
          <w:sz w:val="41"/>
        </w:rPr>
        <w:t>别行为也有自由的假象。原来〔人的〕智力只在事后从经验上才获悉意志所作出的决定，因此正在选择未定的当时，对于意志将如何决定，智力并无〔判断的〕资料。这是因为悟知性格并不落到智力的认识中来，而在动机既具时，由于这悟知性格〔的性能〕就已只能有一个决定了，从而也就是一个必然的决定了。只有验知性格，由于它的个别活动，才是智力所得以次第认识的。因此，在这认识着的意识</w:t>
      </w:r>
      <w:r>
        <w:rPr>
          <w:rFonts w:ascii="宋体" w:eastAsia="宋体" w:hAnsi="宋体" w:cs="宋体"/>
          <w:color w:val="000000"/>
          <w:sz w:val="41"/>
        </w:rPr>
        <w:t>(</w:t>
      </w:r>
      <w:r>
        <w:rPr>
          <w:rFonts w:ascii="宋体" w:eastAsia="宋体" w:hAnsi="宋体" w:cs="宋体"/>
          <w:color w:val="000000"/>
          <w:sz w:val="41"/>
        </w:rPr>
        <w:t>智力</w:t>
      </w:r>
      <w:r>
        <w:rPr>
          <w:rFonts w:ascii="宋体" w:eastAsia="宋体" w:hAnsi="宋体" w:cs="宋体"/>
          <w:color w:val="000000"/>
          <w:sz w:val="41"/>
        </w:rPr>
        <w:t>)</w:t>
      </w:r>
      <w:r>
        <w:rPr>
          <w:rFonts w:ascii="宋体" w:eastAsia="宋体" w:hAnsi="宋体" w:cs="宋体"/>
          <w:color w:val="000000"/>
          <w:sz w:val="41"/>
        </w:rPr>
        <w:t>看来，在一个当前的场合意志似乎有同样的可能来作出相反的两个决定。这种说法正等于一根竖着的杆子在失去平衡而</w:t>
      </w:r>
    </w:p>
    <w:p w:rsidR="00626692" w:rsidRDefault="00626692"/>
    <w:p w:rsidR="00626692" w:rsidRDefault="00626692">
      <w:pPr>
        <w:sectPr w:rsidR="00626692">
          <w:headerReference w:type="default" r:id="rId864"/>
          <w:footerReference w:type="default" r:id="rId865"/>
          <w:pgSz w:w="16000" w:h="23500"/>
          <w:pgMar w:top="2000" w:right="1600" w:bottom="2000" w:left="1600" w:header="1700" w:footer="1700" w:gutter="0"/>
          <w:cols w:space="720"/>
        </w:sectPr>
      </w:pPr>
    </w:p>
    <w:p w:rsidR="00626692" w:rsidRDefault="002455CB">
      <w:pPr>
        <w:wordWrap w:val="0"/>
        <w:spacing w:line="48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世界作为意志再论</w:t>
      </w:r>
      <w:r>
        <w:rPr>
          <w:rFonts w:ascii="宋体" w:eastAsia="宋体" w:hAnsi="宋体" w:cs="宋体"/>
          <w:color w:val="000000"/>
          <w:sz w:val="34"/>
          <w:u w:val="single"/>
        </w:rPr>
        <w:t xml:space="preserve">                     399  </w:t>
      </w:r>
    </w:p>
    <w:p w:rsidR="00626692" w:rsidRDefault="002455CB">
      <w:pPr>
        <w:wordWrap w:val="0"/>
        <w:spacing w:before="300" w:line="800" w:lineRule="atLeast"/>
        <w:ind w:firstLine="60"/>
        <w:textAlignment w:val="baseline"/>
        <w:rPr>
          <w:sz w:val="41"/>
        </w:rPr>
      </w:pPr>
      <w:r>
        <w:rPr>
          <w:rFonts w:ascii="宋体" w:eastAsia="宋体" w:hAnsi="宋体" w:cs="宋体"/>
          <w:color w:val="000000"/>
          <w:sz w:val="41"/>
        </w:rPr>
        <w:t>开始幌动时，人们说：</w:t>
      </w:r>
      <w:r>
        <w:rPr>
          <w:rFonts w:ascii="宋体" w:eastAsia="宋体" w:hAnsi="宋体" w:cs="宋体"/>
          <w:color w:val="000000"/>
          <w:sz w:val="41"/>
        </w:rPr>
        <w:t>“</w:t>
      </w:r>
      <w:r>
        <w:rPr>
          <w:rFonts w:ascii="宋体" w:eastAsia="宋体" w:hAnsi="宋体" w:cs="宋体"/>
          <w:color w:val="000000"/>
          <w:sz w:val="41"/>
        </w:rPr>
        <w:t>这杆子可以向右，也可以向左倒下。</w:t>
      </w:r>
      <w:r>
        <w:rPr>
          <w:rFonts w:ascii="宋体" w:eastAsia="宋体" w:hAnsi="宋体" w:cs="宋体"/>
          <w:color w:val="000000"/>
          <w:sz w:val="41"/>
        </w:rPr>
        <w:t>”</w:t>
      </w:r>
      <w:r>
        <w:rPr>
          <w:rFonts w:ascii="宋体" w:eastAsia="宋体" w:hAnsi="宋体" w:cs="宋体"/>
          <w:color w:val="000000"/>
          <w:sz w:val="41"/>
        </w:rPr>
        <w:t>但是这个可以只有一种主观的意义，实际上只是说</w:t>
      </w:r>
      <w:r>
        <w:rPr>
          <w:rFonts w:ascii="宋体" w:eastAsia="宋体" w:hAnsi="宋体" w:cs="宋体"/>
          <w:color w:val="000000"/>
          <w:sz w:val="41"/>
        </w:rPr>
        <w:t>“</w:t>
      </w:r>
      <w:r>
        <w:rPr>
          <w:rFonts w:ascii="宋体" w:eastAsia="宋体" w:hAnsi="宋体" w:cs="宋体"/>
          <w:color w:val="000000"/>
          <w:sz w:val="41"/>
        </w:rPr>
        <w:t>从我们所知的资料看</w:t>
      </w:r>
      <w:r>
        <w:rPr>
          <w:rFonts w:ascii="宋体" w:eastAsia="宋体" w:hAnsi="宋体" w:cs="宋体"/>
          <w:color w:val="000000"/>
          <w:sz w:val="41"/>
        </w:rPr>
        <w:t>”</w:t>
      </w:r>
      <w:r>
        <w:rPr>
          <w:rFonts w:ascii="宋体" w:eastAsia="宋体" w:hAnsi="宋体" w:cs="宋体"/>
          <w:color w:val="000000"/>
          <w:sz w:val="41"/>
        </w:rPr>
        <w:t>〔杆子可以向左或向右倒下〕；因为在客观上〔这杆子〕一开始倾斜的时候，下跌的方向就已必然的被决定了。因此，〔人〕自己意志的决断也只是在这意志的旁观者，自己的智力看来才不是被决定的，同时只是相对地在主观上，也就是对认识的主体说才不是被决定的。与此相反，在决断自身和在客观上，</w:t>
      </w:r>
      <w:r>
        <w:rPr>
          <w:rFonts w:ascii="宋体" w:eastAsia="宋体" w:hAnsi="宋体" w:cs="宋体"/>
          <w:color w:val="000000"/>
          <w:sz w:val="41"/>
        </w:rPr>
        <w:t>在摆在眼前的每一选择当前如何抉择，是立即被决定了的，必然的；不过这种决定性只是由于继起的抉择才进入意识罢了。我们甚至还可为这一点获得一个经验上的例证，例如：当我们已面临一个困难而重大的选择时，还需要一个尚未出现而只是可望出现的条件〔才能作出决断〕，以致我们在目前还不能有所作为而不得不暂取消极的〔观望〕态度。这时我们就考虑如果容许我们自由行动而作出决断的那些情况出现了，我们会怎样下决心〔的问题〕。在一些〔可能的〕抉择中，一般是理性上有远见的考虑会要为某一决心多说些帮衬的话，而直接的嗜欲好恶又要为另一决心多说些</w:t>
      </w:r>
      <w:r>
        <w:rPr>
          <w:rFonts w:ascii="宋体" w:eastAsia="宋体" w:hAnsi="宋体" w:cs="宋体"/>
          <w:color w:val="000000"/>
          <w:sz w:val="41"/>
        </w:rPr>
        <w:t>好话。当我们还在被迫采取消极〔观望〕态度时，看起来很象理性方面会要占优势似的；不过我们也能预见到当行动的机会到来时，另外那</w:t>
      </w:r>
      <w:r>
        <w:rPr>
          <w:rFonts w:ascii="宋体" w:eastAsia="宋体" w:hAnsi="宋体" w:cs="宋体"/>
          <w:color w:val="000000"/>
          <w:sz w:val="41"/>
        </w:rPr>
        <w:t>380</w:t>
      </w:r>
      <w:r>
        <w:rPr>
          <w:rFonts w:ascii="宋体" w:eastAsia="宋体" w:hAnsi="宋体" w:cs="宋体"/>
          <w:color w:val="000000"/>
          <w:sz w:val="41"/>
        </w:rPr>
        <w:t>一方面将有多大的吸引力。在这机会未到来以前，我们使劲用赞成和反对的冷静思考把双方的动机放在光线最强的焦点上，以便每一方面的动机都能以它全部的威力影响意志，以便时机一到不致由于智力方面考虑的不周而误导意志于歧途，不致使意志作出倘是在一切〔动机〕平衡地起作用时不会作出的决断。但是这样明确地把方向相反的动机展示出来已经就是智力在作选择时所能做</w:t>
      </w:r>
    </w:p>
    <w:p w:rsidR="00626692" w:rsidRDefault="00626692"/>
    <w:p w:rsidR="00626692" w:rsidRDefault="00626692">
      <w:pPr>
        <w:sectPr w:rsidR="00626692">
          <w:headerReference w:type="default" r:id="rId866"/>
          <w:footerReference w:type="default" r:id="rId867"/>
          <w:pgSz w:w="16000" w:h="23500"/>
          <w:pgMar w:top="2000" w:right="1840" w:bottom="2000" w:left="1840" w:header="1700" w:footer="1700" w:gutter="0"/>
          <w:cols w:space="720"/>
        </w:sectPr>
      </w:pPr>
    </w:p>
    <w:p w:rsidR="00626692" w:rsidRDefault="002455CB">
      <w:pPr>
        <w:wordWrap w:val="0"/>
        <w:spacing w:line="520" w:lineRule="atLeast"/>
        <w:ind w:left="740"/>
        <w:textAlignment w:val="baseline"/>
        <w:rPr>
          <w:sz w:val="38"/>
        </w:rPr>
      </w:pPr>
      <w:r>
        <w:rPr>
          <w:rFonts w:ascii="楷体" w:eastAsia="楷体" w:hAnsi="楷体" w:cs="楷体"/>
          <w:color w:val="000000"/>
          <w:sz w:val="38"/>
          <w:u w:val="single"/>
        </w:rPr>
        <w:lastRenderedPageBreak/>
        <w:t xml:space="preserve"> </w:t>
      </w:r>
      <w:r>
        <w:rPr>
          <w:rFonts w:ascii="楷体" w:eastAsia="楷体" w:hAnsi="楷体" w:cs="楷体"/>
          <w:color w:val="000000"/>
          <w:sz w:val="38"/>
          <w:u w:val="single"/>
        </w:rPr>
        <w:t xml:space="preserve">400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四</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2455CB">
      <w:pPr>
        <w:wordWrap w:val="0"/>
        <w:spacing w:before="320" w:line="760" w:lineRule="atLeast"/>
        <w:ind w:left="620" w:right="280"/>
        <w:textAlignment w:val="baseline"/>
        <w:rPr>
          <w:sz w:val="41"/>
        </w:rPr>
      </w:pPr>
      <w:r>
        <w:rPr>
          <w:rFonts w:ascii="宋体" w:eastAsia="宋体" w:hAnsi="宋体" w:cs="宋体"/>
          <w:color w:val="000000"/>
          <w:sz w:val="41"/>
        </w:rPr>
        <w:t>的一切了。至于〔人自己〕真正的决断，智力也只能以一种紧张的好奇心消极地静待其出现，正如一个人的智力是这样去看别人的意志的决断一样。因此，在智力看来，从智力的立足点出发，〔理欲〕双方的决断必然是有同等可能性的，而这就正是经验上的意志自由这一假象。在经验上，一个决断诚然完全是作为一件事的最后分晓而进入智力的领域的，但是决断还是从个体意志的内在本性中，从悟知性格在意志和当前动机的冲突中产生的，从而也</w:t>
      </w:r>
      <w:r>
        <w:rPr>
          <w:rFonts w:ascii="宋体" w:eastAsia="宋体" w:hAnsi="宋体" w:cs="宋体"/>
          <w:color w:val="000000"/>
          <w:sz w:val="41"/>
        </w:rPr>
        <w:t>是以完整的必然性而产生的。这时，智力除了从各方面鲜明地照亮一些动机的性质之外，再不能有所作为。智力不能决定意志本身，因为意志本身，如我们所看到的，完全不是智力所能达到的，甚至不是智力所能探讨的。</w:t>
      </w:r>
    </w:p>
    <w:p w:rsidR="00626692" w:rsidRDefault="002455CB">
      <w:pPr>
        <w:wordWrap w:val="0"/>
        <w:spacing w:line="760" w:lineRule="atLeast"/>
        <w:ind w:right="280" w:firstLine="1480"/>
        <w:textAlignment w:val="baseline"/>
        <w:rPr>
          <w:sz w:val="41"/>
        </w:rPr>
      </w:pPr>
      <w:r>
        <w:rPr>
          <w:rFonts w:ascii="宋体" w:eastAsia="宋体" w:hAnsi="宋体" w:cs="宋体"/>
          <w:color w:val="000000"/>
          <w:sz w:val="41"/>
        </w:rPr>
        <w:t>如果一个人在相同的情况之下能够这一次是这样做，而另一次又是那样做；那么，他的意志本身必然是在这两次之间已经变了，从而意志也就必然是在时间中的了，因为只有在时间中才有</w:t>
      </w:r>
      <w:r>
        <w:rPr>
          <w:rFonts w:ascii="宋体" w:eastAsia="宋体" w:hAnsi="宋体" w:cs="宋体"/>
          <w:color w:val="000000"/>
          <w:sz w:val="41"/>
        </w:rPr>
        <w:t>“</w:t>
      </w:r>
      <w:r>
        <w:rPr>
          <w:rFonts w:ascii="宋体" w:eastAsia="宋体" w:hAnsi="宋体" w:cs="宋体"/>
          <w:color w:val="000000"/>
          <w:sz w:val="41"/>
        </w:rPr>
        <w:t>变</w:t>
      </w:r>
      <w:r>
        <w:rPr>
          <w:rFonts w:ascii="宋体" w:eastAsia="宋体" w:hAnsi="宋体" w:cs="宋体"/>
          <w:color w:val="000000"/>
          <w:sz w:val="41"/>
        </w:rPr>
        <w:t>”</w:t>
      </w:r>
      <w:r>
        <w:rPr>
          <w:rFonts w:ascii="宋体" w:eastAsia="宋体" w:hAnsi="宋体" w:cs="宋体"/>
          <w:color w:val="000000"/>
          <w:sz w:val="41"/>
        </w:rPr>
        <w:t>的可能。如果真是这样，那么，要么是意志即一种现象，要么时间即自在之物的一个属性。依此说来，则有关个别行为是否自由的争论，有关不受制于内外动机的绝对</w:t>
      </w:r>
      <w:r>
        <w:rPr>
          <w:rFonts w:ascii="宋体" w:eastAsia="宋体" w:hAnsi="宋体" w:cs="宋体"/>
          <w:color w:val="000000"/>
          <w:sz w:val="41"/>
        </w:rPr>
        <w:t>自由的争论围绕着的〔问题〕就只是意志是否在时间中的问题了。如果意志是自在之物，超乎时间和根据律的每一形式之外，正如既有康德的学说，又有我的全部论述把它肯定为必然如此的那样；那么，不仅是每一个体必然要在同一情况之下经常以同样的方式行动，不仅是每一恶行都是这一个体必然要做而不能自禁的无数其他恶行的可靠保</w:t>
      </w:r>
      <w:r>
        <w:rPr>
          <w:rFonts w:ascii="宋体" w:eastAsia="宋体" w:hAnsi="宋体" w:cs="宋体"/>
          <w:color w:val="000000"/>
          <w:sz w:val="41"/>
        </w:rPr>
        <w:t>381</w:t>
      </w:r>
      <w:r>
        <w:rPr>
          <w:rFonts w:ascii="宋体" w:eastAsia="宋体" w:hAnsi="宋体" w:cs="宋体"/>
          <w:color w:val="000000"/>
          <w:sz w:val="41"/>
        </w:rPr>
        <w:t>证；而且是如康德所说的，只要验知性格和动机全部都是已知的，则人在将来的行藏动静也就可以和日蚀月蚀一样的事先计算出</w:t>
      </w:r>
    </w:p>
    <w:p w:rsidR="00626692" w:rsidRDefault="00626692"/>
    <w:p w:rsidR="00626692" w:rsidRDefault="00626692">
      <w:pPr>
        <w:sectPr w:rsidR="00626692">
          <w:headerReference w:type="default" r:id="rId868"/>
          <w:footerReference w:type="default" r:id="rId869"/>
          <w:pgSz w:w="16000" w:h="23500"/>
          <w:pgMar w:top="1980" w:right="1700" w:bottom="1980" w:left="1700" w:header="1680" w:footer="168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rPr>
        <w:t>世</w:t>
      </w:r>
      <w:r>
        <w:rPr>
          <w:rFonts w:ascii="宋体" w:eastAsia="宋体" w:hAnsi="宋体" w:cs="宋体"/>
          <w:color w:val="000000"/>
          <w:sz w:val="34"/>
        </w:rPr>
        <w:t>界作为意志再论</w:t>
      </w:r>
      <w:r>
        <w:rPr>
          <w:rFonts w:ascii="宋体" w:eastAsia="宋体" w:hAnsi="宋体" w:cs="宋体"/>
          <w:color w:val="000000"/>
          <w:sz w:val="34"/>
          <w:u w:val="single"/>
        </w:rPr>
        <w:t xml:space="preserve">                    401  </w:t>
      </w:r>
    </w:p>
    <w:p w:rsidR="00626692" w:rsidRDefault="002455CB">
      <w:pPr>
        <w:wordWrap w:val="0"/>
        <w:spacing w:line="740" w:lineRule="atLeast"/>
        <w:ind w:left="40" w:firstLine="20"/>
        <w:textAlignment w:val="baseline"/>
        <w:rPr>
          <w:sz w:val="40"/>
        </w:rPr>
      </w:pPr>
      <w:r>
        <w:rPr>
          <w:rFonts w:ascii="宋体" w:eastAsia="宋体" w:hAnsi="宋体" w:cs="宋体"/>
          <w:color w:val="000000"/>
          <w:sz w:val="40"/>
        </w:rPr>
        <w:t>来。和大自然忠于自己的原则而有一贯性相同，〔人的〕性格也是如此。每一个别行为必须按性格而发生，和每一〔自然〕现象必须按自然律而出现是一样的。如在第二篇里已指出过的，自然现象中的原因和行为中的动机都只是一些偶然原因。意志，它的显现既是人的全部存在和生命，就不能在个别场合〔又〕否定它自己；并且凡是人整个儿要的是什么，那也永远将是他在个别场合所要的。</w:t>
      </w:r>
    </w:p>
    <w:p w:rsidR="00626692" w:rsidRDefault="002455CB">
      <w:pPr>
        <w:wordWrap w:val="0"/>
        <w:spacing w:line="740" w:lineRule="atLeast"/>
        <w:ind w:right="40" w:firstLine="900"/>
        <w:textAlignment w:val="baseline"/>
        <w:rPr>
          <w:sz w:val="40"/>
        </w:rPr>
      </w:pPr>
      <w:r>
        <w:rPr>
          <w:rFonts w:ascii="宋体" w:eastAsia="宋体" w:hAnsi="宋体" w:cs="宋体"/>
          <w:color w:val="000000"/>
          <w:sz w:val="40"/>
        </w:rPr>
        <w:t>主张经验的意志自由，主张不受制于内外动机的绝对自由，这和人们把人的本质放在灵魂之中有着密切的联系。</w:t>
      </w:r>
      <w:r>
        <w:rPr>
          <w:rFonts w:ascii="宋体" w:eastAsia="宋体" w:hAnsi="宋体" w:cs="宋体"/>
          <w:color w:val="000000"/>
          <w:sz w:val="40"/>
        </w:rPr>
        <w:t>这种灵魂似乎原本是一个认识着的东西，真正说起来还要是一个抽象地思维着的东西，并且是因此然后才也是一个欲求着的东西。这样，人们就把意志看成第二性的了；而其实呢，认识倒真是第二性的。意志甚至于被看作一个思维活动而等同于判断；在笛卡儿和斯宾诺莎那里就是这样的。根据这种说法，任何人之所以是他，是由于他的认识然后才成为他的。他是作为道德上的零而来到这世间上的，是在世上认识了事物之后，然后才作出决定要成为这，要成为那，要这样作，要那样作的。他还可以由于新的认识又抓住一种新的行为方式，也就是说又变为另一个人。再进一步，照</w:t>
      </w:r>
      <w:r>
        <w:rPr>
          <w:rFonts w:ascii="宋体" w:eastAsia="宋体" w:hAnsi="宋体" w:cs="宋体"/>
          <w:color w:val="000000"/>
          <w:sz w:val="40"/>
        </w:rPr>
        <w:t>这种说法看来，人将首先把一个东西认为是好的，因为有了这认识才要这东西；而不是他先要这东西然后才说它是好的。从我全部的基本观点看来，这一切说法都是把实际的关系弄颠倒了。意志是第一性的，最原始的；认识只是后来附加的，是作为意志现象的工具而隶属于意志现象的。因此，每一个人都是由于他的意志而是他，而他的性格也是最原始的，因为欲求是他的本质的基地。由</w:t>
      </w:r>
    </w:p>
    <w:p w:rsidR="00626692" w:rsidRDefault="00626692"/>
    <w:p w:rsidR="00626692" w:rsidRDefault="00626692">
      <w:pPr>
        <w:sectPr w:rsidR="00626692">
          <w:headerReference w:type="default" r:id="rId870"/>
          <w:footerReference w:type="default" r:id="rId871"/>
          <w:pgSz w:w="16000" w:h="23500"/>
          <w:pgMar w:top="2000" w:right="2100" w:bottom="2000" w:left="2100" w:header="1700" w:footer="1700" w:gutter="0"/>
          <w:cols w:space="720"/>
        </w:sectPr>
      </w:pPr>
    </w:p>
    <w:p w:rsidR="00626692" w:rsidRDefault="002455CB">
      <w:pPr>
        <w:tabs>
          <w:tab w:val="left" w:pos="5360"/>
          <w:tab w:val="left" w:pos="6320"/>
          <w:tab w:val="left" w:pos="7240"/>
        </w:tabs>
        <w:wordWrap w:val="0"/>
        <w:spacing w:line="600" w:lineRule="atLeast"/>
        <w:ind w:left="1080"/>
        <w:textAlignment w:val="baseline"/>
        <w:rPr>
          <w:sz w:val="44"/>
        </w:rPr>
      </w:pPr>
      <w:r>
        <w:rPr>
          <w:rFonts w:ascii="楷体" w:eastAsia="楷体" w:hAnsi="楷体" w:cs="楷体"/>
          <w:color w:val="000000"/>
          <w:sz w:val="44"/>
        </w:rPr>
        <w:lastRenderedPageBreak/>
        <w:t>402</w:t>
      </w:r>
      <w:r>
        <w:tab/>
      </w:r>
      <w:r>
        <w:rPr>
          <w:rFonts w:ascii="楷体" w:eastAsia="楷体" w:hAnsi="楷体" w:cs="楷体"/>
          <w:color w:val="000000"/>
          <w:sz w:val="44"/>
        </w:rPr>
        <w:t>第</w:t>
      </w:r>
      <w:r>
        <w:tab/>
      </w:r>
      <w:r>
        <w:rPr>
          <w:rFonts w:ascii="楷体" w:eastAsia="楷体" w:hAnsi="楷体" w:cs="楷体"/>
          <w:color w:val="000000"/>
          <w:sz w:val="44"/>
        </w:rPr>
        <w:t>四</w:t>
      </w:r>
      <w:r>
        <w:tab/>
      </w:r>
      <w:r>
        <w:rPr>
          <w:rFonts w:ascii="楷体" w:eastAsia="楷体" w:hAnsi="楷体" w:cs="楷体"/>
          <w:color w:val="000000"/>
          <w:sz w:val="44"/>
        </w:rPr>
        <w:t>篇</w:t>
      </w:r>
    </w:p>
    <w:p w:rsidR="00626692" w:rsidRDefault="002455CB">
      <w:pPr>
        <w:wordWrap w:val="0"/>
        <w:spacing w:before="360" w:line="820" w:lineRule="atLeast"/>
        <w:ind w:right="360" w:firstLine="660"/>
        <w:textAlignment w:val="baseline"/>
        <w:rPr>
          <w:sz w:val="37"/>
        </w:rPr>
      </w:pPr>
      <w:r>
        <w:rPr>
          <w:rFonts w:ascii="宋体" w:eastAsia="宋体" w:hAnsi="宋体" w:cs="宋体"/>
          <w:color w:val="000000"/>
          <w:sz w:val="37"/>
        </w:rPr>
        <w:t>于后加的认识，他才在经验的过程中体会到他是什么，即是说他</w:t>
      </w:r>
      <w:r>
        <w:rPr>
          <w:rFonts w:ascii="宋体" w:eastAsia="宋体" w:hAnsi="宋体" w:cs="宋体"/>
          <w:color w:val="000000"/>
          <w:sz w:val="37"/>
        </w:rPr>
        <w:t>382</w:t>
      </w:r>
      <w:r>
        <w:rPr>
          <w:rFonts w:ascii="宋体" w:eastAsia="宋体" w:hAnsi="宋体" w:cs="宋体"/>
          <w:color w:val="000000"/>
          <w:sz w:val="37"/>
        </w:rPr>
        <w:t>才认识到自己的性格。所以他是随着，按着意志的</w:t>
      </w:r>
      <w:r>
        <w:rPr>
          <w:rFonts w:ascii="宋体" w:eastAsia="宋体" w:hAnsi="宋体" w:cs="宋体"/>
          <w:color w:val="000000"/>
          <w:sz w:val="37"/>
        </w:rPr>
        <w:t>本性而认识自己的；不是如旧说那样以为他是随着，按着他的认识而有所欲求的。按旧说只要他考虑他最喜欢是如何如何，他便是如何如何了：这就是旧说的意志自由。所以旧说〔的旨趣〕实际上是在说：在认识之光的照耀下，人是他自己的创造物。我则相反，我说：在有任何认识之前，人已是他自己的创造物；认识只是后来附加以照明这创造物的。因此，人不能作出决定要做这样一个人，要做那样一个人，也不能〔再〕变为另一个人；而是他既已是他，便永无改易，然后，逐次认识自己是什么。在旧说，人是要他所认识的〔东西〕；依我说，人是认识他所要的〔东西〕。</w:t>
      </w:r>
    </w:p>
    <w:p w:rsidR="00626692" w:rsidRDefault="002455CB">
      <w:pPr>
        <w:wordWrap w:val="0"/>
        <w:spacing w:line="820" w:lineRule="atLeast"/>
        <w:ind w:left="580" w:right="320" w:firstLine="880"/>
        <w:textAlignment w:val="baseline"/>
        <w:rPr>
          <w:sz w:val="37"/>
        </w:rPr>
      </w:pPr>
      <w:r>
        <w:rPr>
          <w:rFonts w:ascii="宋体" w:eastAsia="宋体" w:hAnsi="宋体" w:cs="宋体"/>
          <w:color w:val="000000"/>
          <w:sz w:val="37"/>
        </w:rPr>
        <w:t>古希腊人把性格叫做</w:t>
      </w:r>
      <w:r>
        <w:rPr>
          <w:rFonts w:ascii="宋体" w:eastAsia="宋体" w:hAnsi="宋体" w:cs="宋体"/>
          <w:color w:val="000000"/>
          <w:sz w:val="37"/>
        </w:rPr>
        <w:t>“</w:t>
      </w:r>
      <w:r>
        <w:rPr>
          <w:rFonts w:ascii="宋体" w:eastAsia="宋体" w:hAnsi="宋体" w:cs="宋体"/>
          <w:color w:val="000000"/>
          <w:sz w:val="37"/>
        </w:rPr>
        <w:t>埃多斯</w:t>
      </w:r>
      <w:r>
        <w:rPr>
          <w:rFonts w:ascii="宋体" w:eastAsia="宋体" w:hAnsi="宋体" w:cs="宋体"/>
          <w:color w:val="000000"/>
          <w:sz w:val="37"/>
        </w:rPr>
        <w:t>”①</w:t>
      </w:r>
      <w:r>
        <w:rPr>
          <w:rFonts w:ascii="宋体" w:eastAsia="宋体" w:hAnsi="宋体" w:cs="宋体"/>
          <w:color w:val="000000"/>
          <w:sz w:val="37"/>
        </w:rPr>
        <w:t>，又把性格的表现，亦即生习，叫做</w:t>
      </w:r>
      <w:r>
        <w:rPr>
          <w:rFonts w:ascii="宋体" w:eastAsia="宋体" w:hAnsi="宋体" w:cs="宋体"/>
          <w:color w:val="000000"/>
          <w:sz w:val="37"/>
        </w:rPr>
        <w:t>“</w:t>
      </w:r>
      <w:r>
        <w:rPr>
          <w:rFonts w:ascii="宋体" w:eastAsia="宋体" w:hAnsi="宋体" w:cs="宋体"/>
          <w:color w:val="000000"/>
          <w:sz w:val="37"/>
        </w:rPr>
        <w:t>埃德</w:t>
      </w:r>
      <w:r>
        <w:rPr>
          <w:rFonts w:ascii="宋体" w:eastAsia="宋体" w:hAnsi="宋体" w:cs="宋体"/>
          <w:color w:val="000000"/>
          <w:sz w:val="37"/>
        </w:rPr>
        <w:t>”②</w:t>
      </w:r>
      <w:r>
        <w:rPr>
          <w:rFonts w:ascii="宋体" w:eastAsia="宋体" w:hAnsi="宋体" w:cs="宋体"/>
          <w:color w:val="000000"/>
          <w:sz w:val="37"/>
        </w:rPr>
        <w:t>。这两个词都是从</w:t>
      </w:r>
      <w:r>
        <w:rPr>
          <w:rFonts w:ascii="宋体" w:eastAsia="宋体" w:hAnsi="宋体" w:cs="宋体"/>
          <w:color w:val="000000"/>
          <w:sz w:val="37"/>
        </w:rPr>
        <w:t>“</w:t>
      </w:r>
      <w:r>
        <w:rPr>
          <w:rFonts w:ascii="宋体" w:eastAsia="宋体" w:hAnsi="宋体" w:cs="宋体"/>
          <w:color w:val="000000"/>
          <w:sz w:val="37"/>
        </w:rPr>
        <w:t>艾多斯</w:t>
      </w:r>
      <w:r>
        <w:rPr>
          <w:rFonts w:ascii="宋体" w:eastAsia="宋体" w:hAnsi="宋体" w:cs="宋体"/>
          <w:color w:val="000000"/>
          <w:sz w:val="37"/>
        </w:rPr>
        <w:t>”③</w:t>
      </w:r>
      <w:r>
        <w:rPr>
          <w:rFonts w:ascii="宋体" w:eastAsia="宋体" w:hAnsi="宋体" w:cs="宋体"/>
          <w:color w:val="000000"/>
          <w:sz w:val="37"/>
        </w:rPr>
        <w:t>，亦即从</w:t>
      </w:r>
      <w:r>
        <w:rPr>
          <w:rFonts w:ascii="宋体" w:eastAsia="宋体" w:hAnsi="宋体" w:cs="宋体"/>
          <w:color w:val="000000"/>
          <w:sz w:val="37"/>
        </w:rPr>
        <w:t>“</w:t>
      </w:r>
      <w:r>
        <w:rPr>
          <w:rFonts w:ascii="宋体" w:eastAsia="宋体" w:hAnsi="宋体" w:cs="宋体"/>
          <w:color w:val="000000"/>
          <w:sz w:val="37"/>
        </w:rPr>
        <w:t>习惯</w:t>
      </w:r>
      <w:r>
        <w:rPr>
          <w:rFonts w:ascii="宋体" w:eastAsia="宋体" w:hAnsi="宋体" w:cs="宋体"/>
          <w:color w:val="000000"/>
          <w:sz w:val="37"/>
        </w:rPr>
        <w:t>”</w:t>
      </w:r>
      <w:r>
        <w:rPr>
          <w:rFonts w:ascii="宋体" w:eastAsia="宋体" w:hAnsi="宋体" w:cs="宋体"/>
          <w:color w:val="000000"/>
          <w:sz w:val="37"/>
        </w:rPr>
        <w:t>一词来的。他们所以选用这个词儿是要用习惯的有恒来比喻性格的有恒。亚里士多德说：</w:t>
      </w:r>
      <w:r>
        <w:rPr>
          <w:rFonts w:ascii="宋体" w:eastAsia="宋体" w:hAnsi="宋体" w:cs="宋体"/>
          <w:color w:val="000000"/>
          <w:sz w:val="37"/>
        </w:rPr>
        <w:t>“</w:t>
      </w:r>
      <w:r>
        <w:rPr>
          <w:rFonts w:ascii="宋体" w:eastAsia="宋体" w:hAnsi="宋体" w:cs="宋体"/>
          <w:color w:val="000000"/>
          <w:sz w:val="37"/>
        </w:rPr>
        <w:t>埃多斯（性格）这个词儿的命名是由艾多斯（习惯）来的，因为伦理学这个名称就是从</w:t>
      </w:r>
      <w:r>
        <w:rPr>
          <w:rFonts w:ascii="宋体" w:eastAsia="宋体" w:hAnsi="宋体" w:cs="宋体"/>
          <w:color w:val="000000"/>
          <w:sz w:val="37"/>
        </w:rPr>
        <w:t>‘</w:t>
      </w:r>
      <w:r>
        <w:rPr>
          <w:rFonts w:ascii="宋体" w:eastAsia="宋体" w:hAnsi="宋体" w:cs="宋体"/>
          <w:color w:val="000000"/>
          <w:sz w:val="37"/>
        </w:rPr>
        <w:t>习于是</w:t>
      </w:r>
      <w:r>
        <w:rPr>
          <w:rFonts w:ascii="宋体" w:eastAsia="宋体" w:hAnsi="宋体" w:cs="宋体"/>
          <w:color w:val="000000"/>
          <w:sz w:val="37"/>
        </w:rPr>
        <w:t>’</w:t>
      </w:r>
      <w:r>
        <w:rPr>
          <w:rFonts w:ascii="宋体" w:eastAsia="宋体" w:hAnsi="宋体" w:cs="宋体"/>
          <w:color w:val="000000"/>
          <w:sz w:val="37"/>
        </w:rPr>
        <w:t>来的。</w:t>
      </w:r>
      <w:r>
        <w:rPr>
          <w:rFonts w:ascii="宋体" w:eastAsia="宋体" w:hAnsi="宋体" w:cs="宋体"/>
          <w:color w:val="000000"/>
          <w:sz w:val="37"/>
        </w:rPr>
        <w:t>”</w:t>
      </w:r>
      <w:r>
        <w:rPr>
          <w:rFonts w:ascii="宋体" w:eastAsia="宋体" w:hAnsi="宋体" w:cs="宋体"/>
          <w:color w:val="000000"/>
          <w:sz w:val="37"/>
        </w:rPr>
        <w:t>（《大伦理学》第一卷第六篇第</w:t>
      </w:r>
      <w:r>
        <w:rPr>
          <w:rFonts w:ascii="宋体" w:eastAsia="宋体" w:hAnsi="宋体" w:cs="宋体"/>
          <w:color w:val="000000"/>
          <w:sz w:val="37"/>
        </w:rPr>
        <w:t>1186</w:t>
      </w:r>
      <w:r>
        <w:rPr>
          <w:rFonts w:ascii="宋体" w:eastAsia="宋体" w:hAnsi="宋体" w:cs="宋体"/>
          <w:color w:val="000000"/>
          <w:sz w:val="37"/>
        </w:rPr>
        <w:t>页，《倭依德摩斯伦理学》第</w:t>
      </w:r>
      <w:r>
        <w:rPr>
          <w:rFonts w:ascii="宋体" w:eastAsia="宋体" w:hAnsi="宋体" w:cs="宋体"/>
          <w:color w:val="000000"/>
          <w:sz w:val="37"/>
        </w:rPr>
        <w:t>1220</w:t>
      </w:r>
      <w:r>
        <w:rPr>
          <w:rFonts w:ascii="宋体" w:eastAsia="宋体" w:hAnsi="宋体" w:cs="宋体"/>
          <w:color w:val="000000"/>
          <w:sz w:val="37"/>
        </w:rPr>
        <w:t>页，《尼柯德摩斯伦理学》第</w:t>
      </w:r>
      <w:r>
        <w:rPr>
          <w:rFonts w:ascii="宋体" w:eastAsia="宋体" w:hAnsi="宋体" w:cs="宋体"/>
          <w:color w:val="000000"/>
          <w:sz w:val="37"/>
        </w:rPr>
        <w:t>1103</w:t>
      </w:r>
      <w:r>
        <w:rPr>
          <w:rFonts w:ascii="宋体" w:eastAsia="宋体" w:hAnsi="宋体" w:cs="宋体"/>
          <w:color w:val="000000"/>
          <w:sz w:val="37"/>
        </w:rPr>
        <w:t>页，柏林版）斯多帕阿斯曾引用过这样一句话：</w:t>
      </w:r>
      <w:r>
        <w:rPr>
          <w:rFonts w:ascii="宋体" w:eastAsia="宋体" w:hAnsi="宋体" w:cs="宋体"/>
          <w:color w:val="000000"/>
          <w:sz w:val="37"/>
        </w:rPr>
        <w:t>“</w:t>
      </w:r>
      <w:r>
        <w:rPr>
          <w:rFonts w:ascii="宋体" w:eastAsia="宋体" w:hAnsi="宋体" w:cs="宋体"/>
          <w:color w:val="000000"/>
          <w:sz w:val="37"/>
        </w:rPr>
        <w:t>芝诺的门徒把习惯比喻为生命的源泉，由此源泉产生个别行为。</w:t>
      </w:r>
      <w:r>
        <w:rPr>
          <w:rFonts w:ascii="宋体" w:eastAsia="宋体" w:hAnsi="宋体" w:cs="宋体"/>
          <w:color w:val="000000"/>
          <w:sz w:val="37"/>
        </w:rPr>
        <w:t>”</w:t>
      </w:r>
      <w:r>
        <w:rPr>
          <w:rFonts w:ascii="宋体" w:eastAsia="宋体" w:hAnsi="宋体" w:cs="宋体"/>
          <w:color w:val="000000"/>
          <w:sz w:val="37"/>
        </w:rPr>
        <w:t>（第二卷第七章）</w:t>
      </w:r>
      <w:r>
        <w:rPr>
          <w:rFonts w:ascii="宋体" w:eastAsia="宋体" w:hAnsi="宋体" w:cs="宋体"/>
          <w:color w:val="000000"/>
          <w:sz w:val="37"/>
        </w:rPr>
        <w:t>————</w:t>
      </w:r>
      <w:r>
        <w:rPr>
          <w:rFonts w:ascii="宋体" w:eastAsia="宋体" w:hAnsi="宋体" w:cs="宋体"/>
          <w:color w:val="000000"/>
          <w:sz w:val="37"/>
        </w:rPr>
        <w:t>在基督教的教义中我们看到由恩选和非恩选（《给罗马人的信》</w:t>
      </w:r>
      <w:r>
        <w:rPr>
          <w:rFonts w:ascii="宋体" w:eastAsia="宋体" w:hAnsi="宋体" w:cs="宋体"/>
          <w:color w:val="000000"/>
          <w:sz w:val="37"/>
        </w:rPr>
        <w:t>④9</w:t>
      </w:r>
      <w:r>
        <w:rPr>
          <w:rFonts w:ascii="宋体" w:eastAsia="宋体" w:hAnsi="宋体" w:cs="宋体"/>
          <w:color w:val="000000"/>
          <w:sz w:val="37"/>
        </w:rPr>
        <w:t>，</w:t>
      </w:r>
      <w:r>
        <w:rPr>
          <w:rFonts w:ascii="宋体" w:eastAsia="宋体" w:hAnsi="宋体" w:cs="宋体"/>
          <w:color w:val="000000"/>
          <w:sz w:val="37"/>
        </w:rPr>
        <w:t>11——24</w:t>
      </w:r>
      <w:r>
        <w:rPr>
          <w:rFonts w:ascii="宋体" w:eastAsia="宋体" w:hAnsi="宋体" w:cs="宋体"/>
          <w:color w:val="000000"/>
          <w:sz w:val="37"/>
        </w:rPr>
        <w:t>）而来的命运注定说。这</w:t>
      </w:r>
    </w:p>
    <w:p w:rsidR="00626692" w:rsidRDefault="002455CB">
      <w:pPr>
        <w:wordWrap w:val="0"/>
        <w:spacing w:line="820" w:lineRule="atLeast"/>
        <w:ind w:left="700"/>
        <w:textAlignment w:val="baseline"/>
        <w:rPr>
          <w:sz w:val="37"/>
        </w:rPr>
      </w:pPr>
      <w:r>
        <w:rPr>
          <w:rFonts w:ascii="宋体" w:eastAsia="宋体" w:hAnsi="宋体" w:cs="宋体"/>
          <w:color w:val="000000"/>
          <w:sz w:val="37"/>
          <w:u w:val="single"/>
        </w:rPr>
        <w:t xml:space="preserve">                      </w:t>
      </w:r>
    </w:p>
    <w:p w:rsidR="00626692" w:rsidRDefault="002455CB">
      <w:pPr>
        <w:tabs>
          <w:tab w:val="left" w:pos="4580"/>
        </w:tabs>
        <w:wordWrap w:val="0"/>
        <w:spacing w:line="360" w:lineRule="atLeast"/>
        <w:ind w:left="1240"/>
        <w:textAlignment w:val="baseline"/>
        <w:rPr>
          <w:sz w:val="25"/>
        </w:rPr>
      </w:pPr>
      <w:r>
        <w:rPr>
          <w:rFonts w:ascii="宋体" w:eastAsia="宋体" w:hAnsi="宋体" w:cs="宋体"/>
          <w:color w:val="000000"/>
          <w:sz w:val="25"/>
        </w:rPr>
        <w:t>①ηδασ②ηδη</w:t>
      </w:r>
      <w:r>
        <w:tab/>
      </w:r>
      <w:r>
        <w:rPr>
          <w:rFonts w:ascii="宋体" w:eastAsia="宋体" w:hAnsi="宋体" w:cs="宋体"/>
          <w:color w:val="000000"/>
          <w:sz w:val="25"/>
        </w:rPr>
        <w:t>③εδασ</w:t>
      </w:r>
    </w:p>
    <w:p w:rsidR="00626692" w:rsidRDefault="002455CB">
      <w:pPr>
        <w:wordWrap w:val="0"/>
        <w:spacing w:line="420" w:lineRule="atLeast"/>
        <w:ind w:left="1280"/>
        <w:textAlignment w:val="baseline"/>
        <w:rPr>
          <w:sz w:val="31"/>
        </w:rPr>
      </w:pPr>
      <w:r>
        <w:rPr>
          <w:rFonts w:ascii="宋体" w:eastAsia="宋体" w:hAnsi="宋体" w:cs="宋体"/>
          <w:color w:val="000000"/>
          <w:sz w:val="31"/>
        </w:rPr>
        <w:t>④</w:t>
      </w:r>
      <w:r>
        <w:rPr>
          <w:rFonts w:ascii="宋体" w:eastAsia="宋体" w:hAnsi="宋体" w:cs="宋体"/>
          <w:color w:val="000000"/>
          <w:sz w:val="31"/>
        </w:rPr>
        <w:t>使徒圣保罗著。</w:t>
      </w:r>
    </w:p>
    <w:p w:rsidR="00626692" w:rsidRDefault="00626692"/>
    <w:p w:rsidR="00626692" w:rsidRDefault="00626692">
      <w:pPr>
        <w:sectPr w:rsidR="00626692">
          <w:headerReference w:type="default" r:id="rId872"/>
          <w:footerReference w:type="default" r:id="rId873"/>
          <w:pgSz w:w="16000" w:h="23500"/>
          <w:pgMar w:top="2000" w:right="1640" w:bottom="2000" w:left="16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403  </w:t>
      </w:r>
    </w:p>
    <w:p w:rsidR="00626692" w:rsidRDefault="002455CB">
      <w:pPr>
        <w:wordWrap w:val="0"/>
        <w:spacing w:before="300" w:line="800" w:lineRule="atLeast"/>
        <w:ind w:left="60" w:firstLine="40"/>
        <w:textAlignment w:val="baseline"/>
        <w:rPr>
          <w:sz w:val="38"/>
        </w:rPr>
      </w:pPr>
      <w:r>
        <w:rPr>
          <w:rFonts w:ascii="宋体" w:eastAsia="宋体" w:hAnsi="宋体" w:cs="宋体"/>
          <w:color w:val="000000"/>
          <w:sz w:val="38"/>
        </w:rPr>
        <w:t>一信条所从出的见解显然是：人不自变，而他的生活和行藏，亦即他的验知性格，都只是悟知性格的开展，只是固定的，在童年即可认识的，不改变的根性的发展。这就好象</w:t>
      </w:r>
      <w:r>
        <w:rPr>
          <w:rFonts w:ascii="宋体" w:eastAsia="宋体" w:hAnsi="宋体" w:cs="宋体"/>
          <w:color w:val="000000"/>
          <w:sz w:val="38"/>
        </w:rPr>
        <w:t>是人在诞生的时候，他一生的行事就已牢固地被决定了，基本上至死还是始终如初的。对于这一点我们也表示同意，不过有些后果</w:t>
      </w:r>
      <w:r>
        <w:rPr>
          <w:rFonts w:ascii="宋体" w:eastAsia="宋体" w:hAnsi="宋体" w:cs="宋体"/>
          <w:color w:val="000000"/>
          <w:sz w:val="38"/>
        </w:rPr>
        <w:t>①</w:t>
      </w:r>
      <w:r>
        <w:rPr>
          <w:rFonts w:ascii="宋体" w:eastAsia="宋体" w:hAnsi="宋体" w:cs="宋体"/>
          <w:color w:val="000000"/>
          <w:sz w:val="38"/>
        </w:rPr>
        <w:t>是从这种完全正确的见解和犹太教原有的信条两者的统一中产生出来的，这就发生了最大的困难，出现了永不可解的戈第安</w:t>
      </w:r>
      <w:r>
        <w:rPr>
          <w:rFonts w:ascii="宋体" w:eastAsia="宋体" w:hAnsi="宋体" w:cs="宋体"/>
          <w:color w:val="000000"/>
          <w:sz w:val="38"/>
        </w:rPr>
        <w:t>②</w:t>
      </w:r>
      <w:r>
        <w:rPr>
          <w:rFonts w:ascii="宋体" w:eastAsia="宋体" w:hAnsi="宋体" w:cs="宋体"/>
          <w:color w:val="000000"/>
          <w:sz w:val="38"/>
        </w:rPr>
        <w:t>无头死结。教会里绝</w:t>
      </w:r>
      <w:r>
        <w:rPr>
          <w:rFonts w:ascii="宋体" w:eastAsia="宋体" w:hAnsi="宋体" w:cs="宋体"/>
          <w:color w:val="000000"/>
          <w:sz w:val="38"/>
        </w:rPr>
        <w:t xml:space="preserve"> 383</w:t>
      </w:r>
      <w:r>
        <w:rPr>
          <w:rFonts w:ascii="宋体" w:eastAsia="宋体" w:hAnsi="宋体" w:cs="宋体"/>
          <w:color w:val="000000"/>
          <w:sz w:val="38"/>
        </w:rPr>
        <w:t>大部分的争论就是围绕这一死结而进行的。这样一些后果诚然不是我想承担出头来主张的。为了解决这一问题，即使是使徒保罗本人曾设了一个制钵匠的比喻，也未见得他就真是成功了，因为即令他是成功了，那最后的结果仍不外是：</w:t>
      </w:r>
    </w:p>
    <w:p w:rsidR="00626692" w:rsidRDefault="002455CB">
      <w:pPr>
        <w:wordWrap w:val="0"/>
        <w:spacing w:line="800" w:lineRule="atLeast"/>
        <w:ind w:left="1680"/>
        <w:textAlignment w:val="baseline"/>
        <w:rPr>
          <w:sz w:val="38"/>
        </w:rPr>
      </w:pPr>
      <w:r>
        <w:rPr>
          <w:rFonts w:ascii="宋体" w:eastAsia="宋体" w:hAnsi="宋体" w:cs="宋体"/>
          <w:color w:val="000000"/>
          <w:sz w:val="38"/>
        </w:rPr>
        <w:t>“</w:t>
      </w:r>
      <w:r>
        <w:rPr>
          <w:rFonts w:ascii="宋体" w:eastAsia="宋体" w:hAnsi="宋体" w:cs="宋体"/>
          <w:color w:val="000000"/>
          <w:sz w:val="38"/>
        </w:rPr>
        <w:t>敬畏诸神罢，</w:t>
      </w:r>
    </w:p>
    <w:p w:rsidR="00626692" w:rsidRDefault="002455CB">
      <w:pPr>
        <w:wordWrap w:val="0"/>
        <w:spacing w:line="460" w:lineRule="atLeast"/>
        <w:ind w:left="1680"/>
        <w:textAlignment w:val="baseline"/>
        <w:rPr>
          <w:sz w:val="34"/>
        </w:rPr>
      </w:pPr>
      <w:r>
        <w:rPr>
          <w:rFonts w:ascii="宋体" w:eastAsia="宋体" w:hAnsi="宋体" w:cs="宋体"/>
          <w:color w:val="000000"/>
          <w:sz w:val="34"/>
        </w:rPr>
        <w:t>〔你们〕人类！</w:t>
      </w:r>
    </w:p>
    <w:p w:rsidR="00626692" w:rsidRDefault="002455CB">
      <w:pPr>
        <w:wordWrap w:val="0"/>
        <w:spacing w:line="800" w:lineRule="atLeast"/>
        <w:ind w:left="1680"/>
        <w:textAlignment w:val="baseline"/>
        <w:rPr>
          <w:sz w:val="38"/>
        </w:rPr>
      </w:pPr>
      <w:r>
        <w:rPr>
          <w:rFonts w:ascii="宋体" w:eastAsia="宋体" w:hAnsi="宋体" w:cs="宋体"/>
          <w:color w:val="000000"/>
          <w:sz w:val="38"/>
        </w:rPr>
        <w:t>神们握着统治权</w:t>
      </w:r>
    </w:p>
    <w:p w:rsidR="00626692" w:rsidRDefault="002455CB">
      <w:pPr>
        <w:wordWrap w:val="0"/>
        <w:spacing w:line="800" w:lineRule="atLeast"/>
        <w:ind w:left="1680"/>
        <w:textAlignment w:val="baseline"/>
        <w:rPr>
          <w:sz w:val="38"/>
        </w:rPr>
      </w:pPr>
      <w:r>
        <w:rPr>
          <w:rFonts w:ascii="宋体" w:eastAsia="宋体" w:hAnsi="宋体" w:cs="宋体"/>
          <w:color w:val="000000"/>
          <w:sz w:val="38"/>
        </w:rPr>
        <w:t>在它</w:t>
      </w:r>
      <w:r>
        <w:rPr>
          <w:rFonts w:ascii="宋体" w:eastAsia="宋体" w:hAnsi="宋体" w:cs="宋体"/>
          <w:color w:val="000000"/>
          <w:sz w:val="38"/>
        </w:rPr>
        <w:t>们永恒的两手。</w:t>
      </w:r>
    </w:p>
    <w:p w:rsidR="00626692" w:rsidRDefault="002455CB">
      <w:pPr>
        <w:wordWrap w:val="0"/>
        <w:spacing w:line="800" w:lineRule="atLeast"/>
        <w:ind w:left="1680"/>
        <w:textAlignment w:val="baseline"/>
        <w:rPr>
          <w:sz w:val="38"/>
        </w:rPr>
      </w:pPr>
      <w:r>
        <w:rPr>
          <w:rFonts w:ascii="宋体" w:eastAsia="宋体" w:hAnsi="宋体" w:cs="宋体"/>
          <w:color w:val="000000"/>
          <w:sz w:val="38"/>
        </w:rPr>
        <w:t>它们能够</w:t>
      </w:r>
      <w:r>
        <w:rPr>
          <w:rFonts w:ascii="宋体" w:eastAsia="宋体" w:hAnsi="宋体" w:cs="宋体"/>
          <w:color w:val="000000"/>
          <w:sz w:val="38"/>
        </w:rPr>
        <w:t>————</w:t>
      </w:r>
    </w:p>
    <w:p w:rsidR="00626692" w:rsidRDefault="002455CB">
      <w:pPr>
        <w:wordWrap w:val="0"/>
        <w:spacing w:line="800" w:lineRule="atLeast"/>
        <w:ind w:left="1680"/>
        <w:textAlignment w:val="baseline"/>
        <w:rPr>
          <w:sz w:val="38"/>
        </w:rPr>
      </w:pPr>
      <w:r>
        <w:rPr>
          <w:rFonts w:ascii="宋体" w:eastAsia="宋体" w:hAnsi="宋体" w:cs="宋体"/>
          <w:color w:val="000000"/>
          <w:sz w:val="38"/>
        </w:rPr>
        <w:t>要如何，便如何！</w:t>
      </w:r>
      <w:r>
        <w:rPr>
          <w:rFonts w:ascii="宋体" w:eastAsia="宋体" w:hAnsi="宋体" w:cs="宋体"/>
          <w:color w:val="000000"/>
          <w:sz w:val="38"/>
        </w:rPr>
        <w:t>”</w:t>
      </w:r>
    </w:p>
    <w:p w:rsidR="00626692" w:rsidRDefault="002455CB">
      <w:pPr>
        <w:wordWrap w:val="0"/>
        <w:spacing w:line="800" w:lineRule="atLeast"/>
        <w:ind w:left="60" w:right="600" w:firstLine="800"/>
        <w:textAlignment w:val="baseline"/>
        <w:rPr>
          <w:sz w:val="38"/>
        </w:rPr>
      </w:pPr>
      <w:r>
        <w:rPr>
          <w:rFonts w:ascii="宋体" w:eastAsia="宋体" w:hAnsi="宋体" w:cs="宋体"/>
          <w:color w:val="000000"/>
          <w:sz w:val="38"/>
        </w:rPr>
        <w:t>可是这样一些考察本来就和我们的题材不相干，更符合我们目的的倒是应对性格和它的一切动机所依存的认识两者之间的关系作几点说明。</w:t>
      </w:r>
    </w:p>
    <w:p w:rsidR="00626692" w:rsidRDefault="002455CB">
      <w:pPr>
        <w:wordWrap w:val="0"/>
        <w:spacing w:line="800" w:lineRule="atLeast"/>
        <w:ind w:left="860"/>
        <w:textAlignment w:val="baseline"/>
        <w:rPr>
          <w:sz w:val="38"/>
        </w:rPr>
      </w:pPr>
      <w:r>
        <w:rPr>
          <w:rFonts w:ascii="宋体" w:eastAsia="宋体" w:hAnsi="宋体" w:cs="宋体"/>
          <w:color w:val="000000"/>
          <w:sz w:val="38"/>
        </w:rPr>
        <w:t>动机既然决定性格的显现，亦即决定行为，那是通过认识这</w:t>
      </w:r>
    </w:p>
    <w:p w:rsidR="00626692" w:rsidRDefault="002455CB">
      <w:pPr>
        <w:wordWrap w:val="0"/>
        <w:spacing w:line="800" w:lineRule="atLeast"/>
        <w:ind w:left="160"/>
        <w:textAlignment w:val="baseline"/>
        <w:rPr>
          <w:sz w:val="38"/>
        </w:rPr>
      </w:pPr>
      <w:r>
        <w:rPr>
          <w:rFonts w:ascii="宋体" w:eastAsia="宋体" w:hAnsi="宋体" w:cs="宋体"/>
          <w:color w:val="000000"/>
          <w:sz w:val="38"/>
          <w:u w:val="single"/>
        </w:rPr>
        <w:t xml:space="preserve">                    </w:t>
      </w:r>
    </w:p>
    <w:p w:rsidR="00626692" w:rsidRDefault="002455CB">
      <w:pPr>
        <w:wordWrap w:val="0"/>
        <w:spacing w:line="600" w:lineRule="atLeast"/>
        <w:ind w:left="6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指教会里关于宿命论和意志自由的争论。</w:t>
      </w:r>
    </w:p>
    <w:p w:rsidR="00626692" w:rsidRDefault="002455CB">
      <w:pPr>
        <w:wordWrap w:val="0"/>
        <w:spacing w:line="600" w:lineRule="atLeast"/>
        <w:ind w:left="60" w:right="540" w:firstLine="62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传说古佛立其亚</w:t>
      </w:r>
      <w:r>
        <w:rPr>
          <w:rFonts w:ascii="仿宋" w:eastAsia="仿宋" w:hAnsi="仿宋" w:cs="仿宋"/>
          <w:color w:val="000000"/>
          <w:sz w:val="30"/>
        </w:rPr>
        <w:t>(Phrygia)</w:t>
      </w:r>
      <w:r>
        <w:rPr>
          <w:rFonts w:ascii="仿宋" w:eastAsia="仿宋" w:hAnsi="仿宋" w:cs="仿宋"/>
          <w:color w:val="000000"/>
          <w:sz w:val="30"/>
        </w:rPr>
        <w:t>一神庙中陈列旧战车一辆，车后有一死结并有忏语谓</w:t>
      </w:r>
      <w:r>
        <w:rPr>
          <w:rFonts w:ascii="仿宋" w:eastAsia="仿宋" w:hAnsi="仿宋" w:cs="仿宋"/>
          <w:color w:val="000000"/>
          <w:sz w:val="30"/>
        </w:rPr>
        <w:t>“</w:t>
      </w:r>
      <w:r>
        <w:rPr>
          <w:rFonts w:ascii="仿宋" w:eastAsia="仿宋" w:hAnsi="仿宋" w:cs="仿宋"/>
          <w:color w:val="000000"/>
          <w:sz w:val="30"/>
        </w:rPr>
        <w:t>解此结者即为世界之王</w:t>
      </w:r>
      <w:r>
        <w:rPr>
          <w:rFonts w:ascii="仿宋" w:eastAsia="仿宋" w:hAnsi="仿宋" w:cs="仿宋"/>
          <w:color w:val="000000"/>
          <w:sz w:val="30"/>
        </w:rPr>
        <w:t>”</w:t>
      </w:r>
      <w:r>
        <w:rPr>
          <w:rFonts w:ascii="仿宋" w:eastAsia="仿宋" w:hAnsi="仿宋" w:cs="仿宋"/>
          <w:color w:val="000000"/>
          <w:sz w:val="30"/>
        </w:rPr>
        <w:t>。</w:t>
      </w:r>
    </w:p>
    <w:p w:rsidR="00626692" w:rsidRDefault="00626692"/>
    <w:p w:rsidR="00626692" w:rsidRDefault="00626692">
      <w:pPr>
        <w:sectPr w:rsidR="00626692">
          <w:headerReference w:type="default" r:id="rId874"/>
          <w:footerReference w:type="default" r:id="rId875"/>
          <w:pgSz w:w="16000" w:h="23500"/>
          <w:pgMar w:top="2000" w:right="1820" w:bottom="2000" w:left="1820" w:header="1700" w:footer="1700" w:gutter="0"/>
          <w:cols w:space="720"/>
        </w:sectPr>
      </w:pPr>
    </w:p>
    <w:p w:rsidR="00626692" w:rsidRDefault="002455CB">
      <w:pPr>
        <w:wordWrap w:val="0"/>
        <w:spacing w:line="500" w:lineRule="atLeast"/>
        <w:ind w:left="720"/>
        <w:textAlignment w:val="baseline"/>
        <w:rPr>
          <w:sz w:val="37"/>
        </w:rPr>
      </w:pPr>
      <w:r>
        <w:rPr>
          <w:rFonts w:ascii="宋体" w:eastAsia="宋体" w:hAnsi="宋体" w:cs="宋体"/>
          <w:color w:val="000000"/>
          <w:sz w:val="37"/>
          <w:u w:val="single"/>
        </w:rPr>
        <w:lastRenderedPageBreak/>
        <w:t xml:space="preserve">  404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四</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00" w:line="800" w:lineRule="atLeast"/>
        <w:ind w:right="360" w:firstLine="680"/>
        <w:textAlignment w:val="baseline"/>
        <w:rPr>
          <w:sz w:val="41"/>
        </w:rPr>
      </w:pPr>
      <w:r>
        <w:rPr>
          <w:rFonts w:ascii="宋体" w:eastAsia="宋体" w:hAnsi="宋体" w:cs="宋体"/>
          <w:color w:val="000000"/>
          <w:sz w:val="41"/>
        </w:rPr>
        <w:t>个媒介来影响性格的。但认识是多变的，常摇摆于正误之间，不过一般总会在生活进程中逐渐得到纠正的，只是纠正的程度不同罢了。那么，人的行为方式也就可以有显著的变化，只是人们无权由此推断人的性格也变了。凡是人在根本上所欲求的，也就是他最内在的本质的企向和他按此企向而趋赴的目标，决不是我们以外来影响，以教导加于他就能使之改变的，否则我们就能够重新再制造一个人了。辛乃加说得很中肯：</w:t>
      </w:r>
      <w:r>
        <w:rPr>
          <w:rFonts w:ascii="宋体" w:eastAsia="宋体" w:hAnsi="宋体" w:cs="宋体"/>
          <w:color w:val="000000"/>
          <w:sz w:val="41"/>
        </w:rPr>
        <w:t>“</w:t>
      </w:r>
      <w:r>
        <w:rPr>
          <w:rFonts w:ascii="宋体" w:eastAsia="宋体" w:hAnsi="宋体" w:cs="宋体"/>
          <w:color w:val="000000"/>
          <w:sz w:val="41"/>
        </w:rPr>
        <w:t>意欲是教不会的</w:t>
      </w:r>
      <w:r>
        <w:rPr>
          <w:rFonts w:ascii="宋体" w:eastAsia="宋体" w:hAnsi="宋体" w:cs="宋体"/>
          <w:color w:val="000000"/>
          <w:sz w:val="41"/>
        </w:rPr>
        <w:t>”</w:t>
      </w:r>
      <w:r>
        <w:rPr>
          <w:rFonts w:ascii="宋体" w:eastAsia="宋体" w:hAnsi="宋体" w:cs="宋体"/>
          <w:color w:val="000000"/>
          <w:sz w:val="41"/>
        </w:rPr>
        <w:t>。斯</w:t>
      </w:r>
      <w:r>
        <w:rPr>
          <w:rFonts w:ascii="宋体" w:eastAsia="宋体" w:hAnsi="宋体" w:cs="宋体"/>
          <w:color w:val="000000"/>
          <w:sz w:val="41"/>
        </w:rPr>
        <w:t>多噶派倡导</w:t>
      </w:r>
      <w:r>
        <w:rPr>
          <w:rFonts w:ascii="宋体" w:eastAsia="宋体" w:hAnsi="宋体" w:cs="宋体"/>
          <w:color w:val="000000"/>
          <w:sz w:val="41"/>
        </w:rPr>
        <w:t>“</w:t>
      </w:r>
      <w:r>
        <w:rPr>
          <w:rFonts w:ascii="宋体" w:eastAsia="宋体" w:hAnsi="宋体" w:cs="宋体"/>
          <w:color w:val="000000"/>
          <w:sz w:val="41"/>
        </w:rPr>
        <w:t>德性是可以教得会的</w:t>
      </w:r>
      <w:r>
        <w:rPr>
          <w:rFonts w:ascii="宋体" w:eastAsia="宋体" w:hAnsi="宋体" w:cs="宋体"/>
          <w:color w:val="000000"/>
          <w:sz w:val="41"/>
        </w:rPr>
        <w:t>”</w:t>
      </w:r>
      <w:r>
        <w:rPr>
          <w:rFonts w:ascii="宋体" w:eastAsia="宋体" w:hAnsi="宋体" w:cs="宋体"/>
          <w:color w:val="000000"/>
          <w:sz w:val="41"/>
        </w:rPr>
        <w:t>，但在这问题上辛乃加宁可把真理置于他〔所推崇〕的斯多噶派之上。从外面来的只有动机能够影响意志，但是这些动机决不能改变意志本身，因为动机只在这人〔本来〕是怎样的便是怎样的这个条件之下才能对他发生力量。所以动机所能做的一切一切，充其量只是变更一个人趋赴的方向，使他在不同于前此的一条途径上来寻求他始终一贯所寻求的〔东</w:t>
      </w:r>
      <w:r>
        <w:rPr>
          <w:rFonts w:ascii="宋体" w:eastAsia="宋体" w:hAnsi="宋体" w:cs="宋体"/>
          <w:color w:val="000000"/>
          <w:sz w:val="41"/>
        </w:rPr>
        <w:t>384</w:t>
      </w:r>
      <w:r>
        <w:rPr>
          <w:rFonts w:ascii="宋体" w:eastAsia="宋体" w:hAnsi="宋体" w:cs="宋体"/>
          <w:b/>
          <w:color w:val="000000"/>
          <w:sz w:val="41"/>
        </w:rPr>
        <w:t xml:space="preserve"> </w:t>
      </w:r>
      <w:r>
        <w:rPr>
          <w:rFonts w:ascii="宋体" w:eastAsia="宋体" w:hAnsi="宋体" w:cs="宋体"/>
          <w:color w:val="000000"/>
          <w:sz w:val="41"/>
        </w:rPr>
        <w:t>西〕罢了。因此，教导，纠正了的认识，也就是外来影响，固然能告诉他是在手段上弄错了，从而使他又在完全不同于前此的途径上，甚至在完全不同于前此的另一对象上来追求他按</w:t>
      </w:r>
      <w:r>
        <w:rPr>
          <w:rFonts w:ascii="宋体" w:eastAsia="宋体" w:hAnsi="宋体" w:cs="宋体"/>
          <w:color w:val="000000"/>
          <w:sz w:val="41"/>
        </w:rPr>
        <w:t>自己的内在本质曾经追求过的目标；但决不能真正使他要点什么不同于他前此所要过的。前此所要过的保持一贯不变，因为他原就只是〔这个</w:t>
      </w:r>
      <w:r>
        <w:rPr>
          <w:rFonts w:ascii="宋体" w:eastAsia="宋体" w:hAnsi="宋体" w:cs="宋体"/>
          <w:color w:val="000000"/>
          <w:sz w:val="41"/>
        </w:rPr>
        <w:t>“</w:t>
      </w:r>
      <w:r>
        <w:rPr>
          <w:rFonts w:ascii="宋体" w:eastAsia="宋体" w:hAnsi="宋体" w:cs="宋体"/>
          <w:color w:val="000000"/>
          <w:sz w:val="41"/>
        </w:rPr>
        <w:t>要</w:t>
      </w:r>
      <w:r>
        <w:rPr>
          <w:rFonts w:ascii="宋体" w:eastAsia="宋体" w:hAnsi="宋体" w:cs="宋体"/>
          <w:color w:val="000000"/>
          <w:sz w:val="41"/>
        </w:rPr>
        <w:t>”</w:t>
      </w:r>
      <w:r>
        <w:rPr>
          <w:rFonts w:ascii="宋体" w:eastAsia="宋体" w:hAnsi="宋体" w:cs="宋体"/>
          <w:color w:val="000000"/>
          <w:sz w:val="41"/>
        </w:rPr>
        <w:t>，〕这欲求本身，否则就必须取消这欲求了。同时，那前者，也就是</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可纠正性，从而也是行动的可纠正性，竟能使他在他企图达到他不变的目的时，可以一会儿是在现实世界，一会儿在幻想世界，并分别为之考虑手段。例如这目的是摩罕默德的天国，那么，要在现实世界达成这一目的就使用机智、暴力和欺骗为手段；要在幻想世界达成这一目的就用克己、公道、布施、</w:t>
      </w:r>
    </w:p>
    <w:p w:rsidR="00626692" w:rsidRDefault="00626692"/>
    <w:p w:rsidR="00626692" w:rsidRDefault="00626692">
      <w:pPr>
        <w:sectPr w:rsidR="00626692">
          <w:headerReference w:type="default" r:id="rId876"/>
          <w:footerReference w:type="default" r:id="rId877"/>
          <w:pgSz w:w="16000" w:h="23500"/>
          <w:pgMar w:top="2000" w:right="1640" w:bottom="2000" w:left="16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405  </w:t>
      </w:r>
    </w:p>
    <w:p w:rsidR="00626692" w:rsidRDefault="002455CB">
      <w:pPr>
        <w:wordWrap w:val="0"/>
        <w:spacing w:before="300" w:line="740" w:lineRule="atLeast"/>
        <w:ind w:right="60"/>
        <w:textAlignment w:val="baseline"/>
        <w:rPr>
          <w:sz w:val="40"/>
        </w:rPr>
      </w:pPr>
      <w:r>
        <w:rPr>
          <w:rFonts w:ascii="宋体" w:eastAsia="宋体" w:hAnsi="宋体" w:cs="宋体"/>
          <w:color w:val="000000"/>
          <w:sz w:val="40"/>
        </w:rPr>
        <w:t>朝拜圣城麦加为手段。但是并不因此他的企向本身就有了什么变更，至于他自己本身则更说不上什么变更了。尽管他的行为在不同时期的表现很不相同，但是他所欲求的依然完全如故。</w:t>
      </w:r>
      <w:r>
        <w:rPr>
          <w:rFonts w:ascii="宋体" w:eastAsia="宋体" w:hAnsi="宋体" w:cs="宋体"/>
          <w:color w:val="000000"/>
          <w:sz w:val="40"/>
        </w:rPr>
        <w:t>“</w:t>
      </w:r>
      <w:r>
        <w:rPr>
          <w:rFonts w:ascii="宋体" w:eastAsia="宋体" w:hAnsi="宋体" w:cs="宋体"/>
          <w:color w:val="000000"/>
          <w:sz w:val="40"/>
        </w:rPr>
        <w:t>意欲是教不会的。</w:t>
      </w:r>
      <w:r>
        <w:rPr>
          <w:rFonts w:ascii="宋体" w:eastAsia="宋体" w:hAnsi="宋体" w:cs="宋体"/>
          <w:color w:val="000000"/>
          <w:sz w:val="40"/>
        </w:rPr>
        <w:t>”</w:t>
      </w:r>
    </w:p>
    <w:p w:rsidR="00626692" w:rsidRDefault="002455CB">
      <w:pPr>
        <w:wordWrap w:val="0"/>
        <w:spacing w:line="740" w:lineRule="atLeast"/>
        <w:ind w:firstLine="800"/>
        <w:textAlignment w:val="baseline"/>
        <w:rPr>
          <w:sz w:val="40"/>
        </w:rPr>
      </w:pPr>
      <w:r>
        <w:rPr>
          <w:rFonts w:ascii="宋体" w:eastAsia="宋体" w:hAnsi="宋体" w:cs="宋体"/>
          <w:color w:val="000000"/>
          <w:sz w:val="40"/>
        </w:rPr>
        <w:t>要使动机发生作用，不仅需要动机已经具备，而且要求这动机是被认识了的；因为依前面曾提到过一次的经院学派一个很好的说法，</w:t>
      </w:r>
      <w:r>
        <w:rPr>
          <w:rFonts w:ascii="宋体" w:eastAsia="宋体" w:hAnsi="宋体" w:cs="宋体"/>
          <w:color w:val="000000"/>
          <w:sz w:val="40"/>
        </w:rPr>
        <w:t>“</w:t>
      </w:r>
      <w:r>
        <w:rPr>
          <w:rFonts w:ascii="宋体" w:eastAsia="宋体" w:hAnsi="宋体" w:cs="宋体"/>
          <w:color w:val="000000"/>
          <w:sz w:val="40"/>
        </w:rPr>
        <w:t>动机不是按其实际存在，而是按其被认识的存在而起</w:t>
      </w:r>
      <w:r>
        <w:rPr>
          <w:rFonts w:ascii="宋体" w:eastAsia="宋体" w:hAnsi="宋体" w:cs="宋体"/>
          <w:color w:val="000000"/>
          <w:sz w:val="40"/>
        </w:rPr>
        <w:t>作用的。</w:t>
      </w:r>
      <w:r>
        <w:rPr>
          <w:rFonts w:ascii="宋体" w:eastAsia="宋体" w:hAnsi="宋体" w:cs="宋体"/>
          <w:color w:val="000000"/>
          <w:sz w:val="40"/>
        </w:rPr>
        <w:t>”</w:t>
      </w:r>
      <w:r>
        <w:rPr>
          <w:rFonts w:ascii="宋体" w:eastAsia="宋体" w:hAnsi="宋体" w:cs="宋体"/>
          <w:color w:val="000000"/>
          <w:sz w:val="40"/>
        </w:rPr>
        <w:t>譬如说：要使某人的利己心和同情心的相互关系显露出来，单是这个人拥有些财富，看到别人的穷困，那是不够的；他还必须知道用他的财富可以为自己，又可以为别人做些什么；不仅是只要别人的痛苦出现在他眼前而已，他还必须知道什么是痛苦，当然也得知道什么是享受。当这个人第一次碰到这种机缘时，也许还不能如在第二次的时候那么透彻知道这一切；如果现在是机缘相同而他前后的作法不同，那么，尽管看来似乎前后都是那些情况，其实是情况已有所不同了，即是说有赖于他对此机缘的认识那一部分情况是已经不同了。</w:t>
      </w:r>
      <w:r>
        <w:rPr>
          <w:rFonts w:ascii="宋体" w:eastAsia="宋体" w:hAnsi="宋体" w:cs="宋体"/>
          <w:color w:val="000000"/>
          <w:sz w:val="40"/>
        </w:rPr>
        <w:t>——</w:t>
      </w:r>
      <w:r>
        <w:rPr>
          <w:rFonts w:ascii="宋体" w:eastAsia="宋体" w:hAnsi="宋体" w:cs="宋体"/>
          <w:color w:val="000000"/>
          <w:sz w:val="40"/>
        </w:rPr>
        <w:t>〔一面是〕对于真正实有的情</w:t>
      </w:r>
      <w:r>
        <w:rPr>
          <w:rFonts w:ascii="宋体" w:eastAsia="宋体" w:hAnsi="宋体" w:cs="宋体"/>
          <w:color w:val="000000"/>
          <w:sz w:val="40"/>
        </w:rPr>
        <w:t>况无所认识将取消这些情况的作用，另一面全是幻想的情况却也能和真实情况一样的起作用；并且不只是在个别的一次幻觉上，而是整个儿持久地起作用。例如说一个人已确确实实被说服了，深信做任何一件好事都会在来生得到百倍的善报，他这信心的功效和作用就会完全等于一张信用昭著的远期支票一样；并且他可以从这自私心出发而施舍，正如他在换了别的见解时又可从这自私心出发而取之于人一样。他并没有变。</w:t>
      </w:r>
      <w:r>
        <w:rPr>
          <w:rFonts w:ascii="宋体" w:eastAsia="宋体" w:hAnsi="宋体" w:cs="宋体"/>
          <w:color w:val="000000"/>
          <w:sz w:val="40"/>
        </w:rPr>
        <w:t>“</w:t>
      </w:r>
      <w:r>
        <w:rPr>
          <w:rFonts w:ascii="宋体" w:eastAsia="宋体" w:hAnsi="宋体" w:cs="宋体"/>
          <w:color w:val="000000"/>
          <w:sz w:val="40"/>
        </w:rPr>
        <w:t>意欲是教不会的。</w:t>
      </w:r>
      <w:r>
        <w:rPr>
          <w:rFonts w:ascii="宋体" w:eastAsia="宋体" w:hAnsi="宋体" w:cs="宋体"/>
          <w:color w:val="000000"/>
          <w:sz w:val="40"/>
        </w:rPr>
        <w:t>”</w:t>
      </w:r>
      <w:r>
        <w:rPr>
          <w:rFonts w:ascii="宋体" w:eastAsia="宋体" w:hAnsi="宋体" w:cs="宋体"/>
          <w:color w:val="000000"/>
          <w:sz w:val="40"/>
        </w:rPr>
        <w:t>在意志不变的时候，借认识对于行为的这种巨大影响，〔人的〕性格才得</w:t>
      </w:r>
      <w:r>
        <w:rPr>
          <w:noProof/>
        </w:rPr>
        <mc:AlternateContent>
          <mc:Choice Requires="wps">
            <w:drawing>
              <wp:anchor distT="0" distB="0" distL="0" distR="0" simplePos="0" relativeHeight="251712512" behindDoc="0" locked="0" layoutInCell="1" allowOverlap="1">
                <wp:simplePos x="0" y="0"/>
                <wp:positionH relativeFrom="page">
                  <wp:posOffset>8775700</wp:posOffset>
                </wp:positionH>
                <wp:positionV relativeFrom="paragraph">
                  <wp:posOffset>5664200</wp:posOffset>
                </wp:positionV>
                <wp:extent cx="558800" cy="393700"/>
                <wp:effectExtent l="0" t="0" r="0" b="0"/>
                <wp:wrapNone/>
                <wp:docPr id="190" name="文本框 190"/>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385</w:t>
                            </w:r>
                          </w:p>
                        </w:txbxContent>
                      </wps:txbx>
                      <wps:bodyPr vert="horz" wrap="square" lIns="0" tIns="0" rIns="0" bIns="0" anchor="t">
                        <a:noAutofit/>
                      </wps:bodyPr>
                    </wps:wsp>
                  </a:graphicData>
                </a:graphic>
              </wp:anchor>
            </w:drawing>
          </mc:Choice>
          <mc:Fallback>
            <w:pict>
              <v:shape id="文本框 190" o:spid="_x0000_s1197" type="#_x0000_t202" style="position:absolute;left:0;text-align:left;margin-left:691pt;margin-top:446pt;width:44pt;height:31pt;z-index:25171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385</w:t>
                      </w:r>
                    </w:p>
                  </w:txbxContent>
                </v:textbox>
                <w10:wrap anchorx="page"/>
              </v:shape>
            </w:pict>
          </mc:Fallback>
        </mc:AlternateContent>
      </w:r>
    </w:p>
    <w:p w:rsidR="00626692" w:rsidRDefault="00626692"/>
    <w:p w:rsidR="00626692" w:rsidRDefault="00626692">
      <w:pPr>
        <w:sectPr w:rsidR="00626692">
          <w:headerReference w:type="default" r:id="rId878"/>
          <w:footerReference w:type="default" r:id="rId879"/>
          <w:pgSz w:w="16000" w:h="23500"/>
          <w:pgMar w:top="1820" w:right="2120" w:bottom="1820" w:left="2120" w:header="1520" w:footer="1520" w:gutter="0"/>
          <w:cols w:space="720"/>
        </w:sectPr>
      </w:pPr>
    </w:p>
    <w:p w:rsidR="00626692" w:rsidRDefault="002455CB">
      <w:pPr>
        <w:wordWrap w:val="0"/>
        <w:spacing w:line="500" w:lineRule="atLeast"/>
        <w:ind w:left="740"/>
        <w:textAlignment w:val="baseline"/>
        <w:rPr>
          <w:sz w:val="36"/>
        </w:rPr>
      </w:pPr>
      <w:r>
        <w:rPr>
          <w:rFonts w:ascii="仿宋" w:eastAsia="仿宋" w:hAnsi="仿宋" w:cs="仿宋"/>
          <w:color w:val="000000"/>
          <w:sz w:val="36"/>
          <w:u w:val="single"/>
        </w:rPr>
        <w:lastRenderedPageBreak/>
        <w:t xml:space="preserve"> 406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四</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40" w:line="760" w:lineRule="atLeast"/>
        <w:ind w:left="600" w:right="220"/>
        <w:textAlignment w:val="baseline"/>
        <w:rPr>
          <w:sz w:val="40"/>
        </w:rPr>
      </w:pPr>
      <w:r>
        <w:rPr>
          <w:rFonts w:ascii="宋体" w:eastAsia="宋体" w:hAnsi="宋体" w:cs="宋体"/>
          <w:color w:val="000000"/>
          <w:sz w:val="40"/>
        </w:rPr>
        <w:t>逐渐展开而现出它不同的轮廓。因此，年龄不同，性格也每每不同；随暴躁不驯的青年时代而来的可以是一个沉着的、有节制的壮年时代。特别是性格上的恶将要随年龄而更显著有力；不过有时候青年时代所沉溺的情欲后来又自动被驯服了；但这不过是因为后来又在认识上出现了相反的动机罢了。也是因为这一点，所以我们大家在</w:t>
      </w:r>
      <w:r>
        <w:rPr>
          <w:rFonts w:ascii="宋体" w:eastAsia="宋体" w:hAnsi="宋体" w:cs="宋体"/>
          <w:color w:val="000000"/>
          <w:sz w:val="40"/>
        </w:rPr>
        <w:t>“</w:t>
      </w:r>
      <w:r>
        <w:rPr>
          <w:rFonts w:ascii="宋体" w:eastAsia="宋体" w:hAnsi="宋体" w:cs="宋体"/>
          <w:color w:val="000000"/>
          <w:sz w:val="40"/>
        </w:rPr>
        <w:t>人之初</w:t>
      </w:r>
      <w:r>
        <w:rPr>
          <w:rFonts w:ascii="宋体" w:eastAsia="宋体" w:hAnsi="宋体" w:cs="宋体"/>
          <w:color w:val="000000"/>
          <w:sz w:val="40"/>
        </w:rPr>
        <w:t>”</w:t>
      </w:r>
      <w:r>
        <w:rPr>
          <w:rFonts w:ascii="宋体" w:eastAsia="宋体" w:hAnsi="宋体" w:cs="宋体"/>
          <w:color w:val="000000"/>
          <w:sz w:val="40"/>
        </w:rPr>
        <w:t>的时候都是天真无罪的，而这也不过是等于说我们自己和别人都不能〔在那时〕看到自己天性上的</w:t>
      </w:r>
      <w:r>
        <w:rPr>
          <w:rFonts w:ascii="宋体" w:eastAsia="宋体" w:hAnsi="宋体" w:cs="宋体"/>
          <w:color w:val="000000"/>
          <w:sz w:val="40"/>
        </w:rPr>
        <w:t>“</w:t>
      </w:r>
      <w:r>
        <w:rPr>
          <w:rFonts w:ascii="宋体" w:eastAsia="宋体" w:hAnsi="宋体" w:cs="宋体"/>
          <w:color w:val="000000"/>
          <w:sz w:val="40"/>
        </w:rPr>
        <w:t>恶</w:t>
      </w:r>
      <w:r>
        <w:rPr>
          <w:rFonts w:ascii="宋体" w:eastAsia="宋体" w:hAnsi="宋体" w:cs="宋体"/>
          <w:color w:val="000000"/>
          <w:sz w:val="40"/>
        </w:rPr>
        <w:t>”</w:t>
      </w:r>
      <w:r>
        <w:rPr>
          <w:rFonts w:ascii="宋体" w:eastAsia="宋体" w:hAnsi="宋体" w:cs="宋体"/>
          <w:color w:val="000000"/>
          <w:sz w:val="40"/>
        </w:rPr>
        <w:t>罢了。天性上的</w:t>
      </w:r>
      <w:r>
        <w:rPr>
          <w:rFonts w:ascii="宋体" w:eastAsia="宋体" w:hAnsi="宋体" w:cs="宋体"/>
          <w:color w:val="000000"/>
          <w:sz w:val="40"/>
        </w:rPr>
        <w:t>“</w:t>
      </w:r>
      <w:r>
        <w:rPr>
          <w:rFonts w:ascii="宋体" w:eastAsia="宋体" w:hAnsi="宋体" w:cs="宋体"/>
          <w:color w:val="000000"/>
          <w:sz w:val="40"/>
        </w:rPr>
        <w:t>恶</w:t>
      </w:r>
      <w:r>
        <w:rPr>
          <w:rFonts w:ascii="宋体" w:eastAsia="宋体" w:hAnsi="宋体" w:cs="宋体"/>
          <w:color w:val="000000"/>
          <w:sz w:val="40"/>
        </w:rPr>
        <w:t>”</w:t>
      </w:r>
      <w:r>
        <w:rPr>
          <w:rFonts w:ascii="宋体" w:eastAsia="宋体" w:hAnsi="宋体" w:cs="宋体"/>
          <w:color w:val="000000"/>
          <w:sz w:val="40"/>
        </w:rPr>
        <w:t>是有了动机之后才现出来的，而动机又是随着岁月〔的增长〕而被认识的。到我们〔年高〕在最后认识自己时，那已完全是另外一个自己，不同于我们先验地所认为的那个自己了，因而我们往往要为这个自己愕然一惊。</w:t>
      </w:r>
    </w:p>
    <w:p w:rsidR="00626692" w:rsidRDefault="002455CB">
      <w:pPr>
        <w:wordWrap w:val="0"/>
        <w:spacing w:line="760" w:lineRule="atLeast"/>
        <w:ind w:right="220" w:firstLine="1440"/>
        <w:textAlignment w:val="baseline"/>
        <w:rPr>
          <w:sz w:val="40"/>
        </w:rPr>
      </w:pPr>
      <w:r>
        <w:rPr>
          <w:rFonts w:ascii="宋体" w:eastAsia="宋体" w:hAnsi="宋体" w:cs="宋体"/>
          <w:color w:val="000000"/>
          <w:sz w:val="40"/>
        </w:rPr>
        <w:t>懊悔的产生决不是由于意志已有所改变</w:t>
      </w:r>
      <w:r>
        <w:rPr>
          <w:rFonts w:ascii="宋体" w:eastAsia="宋体" w:hAnsi="宋体" w:cs="宋体"/>
          <w:color w:val="000000"/>
          <w:sz w:val="40"/>
        </w:rPr>
        <w:t>(</w:t>
      </w:r>
      <w:r>
        <w:rPr>
          <w:rFonts w:ascii="宋体" w:eastAsia="宋体" w:hAnsi="宋体" w:cs="宋体"/>
          <w:color w:val="000000"/>
          <w:sz w:val="40"/>
        </w:rPr>
        <w:t>那是不可能的</w:t>
      </w:r>
      <w:r>
        <w:rPr>
          <w:rFonts w:ascii="宋体" w:eastAsia="宋体" w:hAnsi="宋体" w:cs="宋体"/>
          <w:color w:val="000000"/>
          <w:sz w:val="40"/>
        </w:rPr>
        <w:t>)</w:t>
      </w:r>
      <w:r>
        <w:rPr>
          <w:rFonts w:ascii="宋体" w:eastAsia="宋体" w:hAnsi="宋体" w:cs="宋体"/>
          <w:color w:val="000000"/>
          <w:sz w:val="40"/>
        </w:rPr>
        <w:t>，而是由于认识有了变化。凡是我曾一度欲求过的东西，就其本质和原来的意欲说，到现在也必然还是我所欲求的，因我自己就是这一意志，而意志是超乎时间和变化之外的。因此，我决不能后悔我所欲求过的，但很可以后悔我所作过的；因为我可以是被错误的概念所诱导而作出了</w:t>
      </w:r>
      <w:r>
        <w:rPr>
          <w:rFonts w:ascii="宋体" w:eastAsia="宋体" w:hAnsi="宋体" w:cs="宋体"/>
          <w:color w:val="000000"/>
          <w:sz w:val="40"/>
        </w:rPr>
        <w:t>什么与我的意志不相符合的事，而在〔事后〕有了较正确的认识时看透这一点就是懊悔。这不仅是对生活上的明智，对手段的选择，对目的是否符合我本意这种判断而言，</w:t>
      </w:r>
      <w:r>
        <w:rPr>
          <w:rFonts w:ascii="宋体" w:eastAsia="宋体" w:hAnsi="宋体" w:cs="宋体"/>
          <w:color w:val="000000"/>
          <w:sz w:val="40"/>
        </w:rPr>
        <w:t>386</w:t>
      </w:r>
      <w:r>
        <w:rPr>
          <w:rFonts w:ascii="宋体" w:eastAsia="宋体" w:hAnsi="宋体" w:cs="宋体"/>
          <w:color w:val="000000"/>
          <w:sz w:val="40"/>
        </w:rPr>
        <w:t>而且也是对真正的伦理意义而言。例如我可以作出一些过分自私而不符合自己性格的行为，这就是误于夸大地想象自己所处的困难或别人的狡诈、虚伪、恶毒，或是误于操之过急。而操之过急也就是未加考虑而行动，〔行动〕不是被在普遍性中明确认识了的动机所决定，而是被直观的动机，眼前的印象和这印象所激起的情</w:t>
      </w:r>
    </w:p>
    <w:p w:rsidR="00626692" w:rsidRDefault="00626692"/>
    <w:p w:rsidR="00626692" w:rsidRDefault="00626692">
      <w:pPr>
        <w:sectPr w:rsidR="00626692">
          <w:headerReference w:type="default" r:id="rId880"/>
          <w:footerReference w:type="default" r:id="rId881"/>
          <w:pgSz w:w="16000" w:h="23500"/>
          <w:pgMar w:top="1960" w:right="1740" w:bottom="1960" w:left="1740" w:header="1660" w:footer="166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407  </w:t>
      </w:r>
    </w:p>
    <w:p w:rsidR="00626692" w:rsidRDefault="002455CB">
      <w:pPr>
        <w:wordWrap w:val="0"/>
        <w:spacing w:before="320" w:line="800" w:lineRule="atLeast"/>
        <w:ind w:firstLine="40"/>
        <w:textAlignment w:val="baseline"/>
        <w:rPr>
          <w:sz w:val="39"/>
        </w:rPr>
      </w:pPr>
      <w:r>
        <w:rPr>
          <w:rFonts w:ascii="宋体" w:eastAsia="宋体" w:hAnsi="宋体" w:cs="宋体"/>
          <w:color w:val="000000"/>
          <w:sz w:val="39"/>
        </w:rPr>
        <w:t>感所决定。这些情感又如此激烈，以致我未能真正运用自己的理性；所以思考的回复在这里也只是纠正懊悔所从产生的那认识，懊悔也就每次都是以尽可能弥补往事而表现出来。不过也得指出有些人为了欺骗自己，故意安排一些操之过急的情况，而实际上却是些暗地里经过深思熟虑的行为。这是因为我们使用这样细腻的手法，并不在欺骗或奉承别的什么人，而只是为了欺骗和逢迎自己。</w:t>
      </w:r>
      <w:r>
        <w:rPr>
          <w:rFonts w:ascii="宋体" w:eastAsia="宋体" w:hAnsi="宋体" w:cs="宋体"/>
          <w:color w:val="000000"/>
          <w:sz w:val="39"/>
        </w:rPr>
        <w:t>——</w:t>
      </w:r>
      <w:r>
        <w:rPr>
          <w:rFonts w:ascii="宋体" w:eastAsia="宋体" w:hAnsi="宋体" w:cs="宋体"/>
          <w:color w:val="000000"/>
          <w:sz w:val="39"/>
        </w:rPr>
        <w:t>此外还可以发生和上述例子相反的情况：对别人的过</w:t>
      </w:r>
      <w:r>
        <w:rPr>
          <w:rFonts w:ascii="宋体" w:eastAsia="宋体" w:hAnsi="宋体" w:cs="宋体"/>
          <w:color w:val="000000"/>
          <w:sz w:val="39"/>
        </w:rPr>
        <w:t>分信任，对生活资料的相对价值认识不足，或是我已失去信心的某一抽象教条，都可以引导我做出一些事情较少自私而不符合自己的性格，这就又为我准备了另外一种懊悔。因此懊悔总是纠正对行动和本来意图之间的关系的认识。</w:t>
      </w:r>
      <w:r>
        <w:rPr>
          <w:rFonts w:ascii="宋体" w:eastAsia="宋体" w:hAnsi="宋体" w:cs="宋体"/>
          <w:color w:val="000000"/>
          <w:sz w:val="39"/>
        </w:rPr>
        <w:t>———</w:t>
      </w:r>
      <w:r>
        <w:rPr>
          <w:rFonts w:ascii="宋体" w:eastAsia="宋体" w:hAnsi="宋体" w:cs="宋体"/>
          <w:color w:val="000000"/>
          <w:sz w:val="39"/>
        </w:rPr>
        <w:t>单就意志要在空间上，也就是要只从形态方面来显示它的理念说，原已为其他理念所支配的物质就不免对这意志有所抗拒</w:t>
      </w:r>
      <w:r>
        <w:rPr>
          <w:rFonts w:ascii="宋体" w:eastAsia="宋体" w:hAnsi="宋体" w:cs="宋体"/>
          <w:color w:val="000000"/>
          <w:sz w:val="39"/>
        </w:rPr>
        <w:t>———</w:t>
      </w:r>
      <w:r>
        <w:rPr>
          <w:rFonts w:ascii="宋体" w:eastAsia="宋体" w:hAnsi="宋体" w:cs="宋体"/>
          <w:color w:val="000000"/>
          <w:sz w:val="39"/>
        </w:rPr>
        <w:t>在这里其他理念即各种自然力</w:t>
      </w:r>
      <w:r>
        <w:rPr>
          <w:rFonts w:ascii="宋体" w:eastAsia="宋体" w:hAnsi="宋体" w:cs="宋体"/>
          <w:color w:val="000000"/>
          <w:sz w:val="39"/>
        </w:rPr>
        <w:t>———</w:t>
      </w:r>
      <w:r>
        <w:rPr>
          <w:rFonts w:ascii="宋体" w:eastAsia="宋体" w:hAnsi="宋体" w:cs="宋体"/>
          <w:color w:val="000000"/>
          <w:sz w:val="39"/>
        </w:rPr>
        <w:t>，常不让这儿向明朗化挣扎的形态出落得完全纯洁，鲜明或优美。与此相同，要是意志单是在时间上，也就是只以行为显示自己，就又会在认识上碰到类似的阻碍。认识常不以正确的</w:t>
      </w:r>
      <w:r>
        <w:rPr>
          <w:rFonts w:ascii="宋体" w:eastAsia="宋体" w:hAnsi="宋体" w:cs="宋体"/>
          <w:color w:val="000000"/>
          <w:sz w:val="39"/>
        </w:rPr>
        <w:t>资料根据供应意志，从而行为的发生也就不能完全准确地与意志相符。这就导致懊悔。因此懊悔总是从纠正了的认识中产生的，而不是从意志的改变产生的；改变意志也是不可能的。至于对做过的事发生良心上的不安，这却一点也不是懊悔，而是对于认识到自己本身，亦即认识到作为意志的自己，所感到的痛苦。良心不安正是基于人们确知自己总还是有着原来的意志。假如意志改变了，那么良心不安也就只是懊悔了，从而良心不安也就自动取消了。这因为往事既然是表现着一个意志的某些面貌，假如作出</w:t>
      </w:r>
      <w:r>
        <w:rPr>
          <w:noProof/>
        </w:rPr>
        <mc:AlternateContent>
          <mc:Choice Requires="wps">
            <w:drawing>
              <wp:anchor distT="0" distB="0" distL="0" distR="0" simplePos="0" relativeHeight="251713536" behindDoc="0" locked="0" layoutInCell="1" allowOverlap="1">
                <wp:simplePos x="0" y="0"/>
                <wp:positionH relativeFrom="page">
                  <wp:posOffset>8788400</wp:posOffset>
                </wp:positionH>
                <wp:positionV relativeFrom="paragraph">
                  <wp:posOffset>10985500</wp:posOffset>
                </wp:positionV>
                <wp:extent cx="431800" cy="317500"/>
                <wp:effectExtent l="0" t="0" r="0" b="0"/>
                <wp:wrapNone/>
                <wp:docPr id="191" name="文本框 191"/>
                <wp:cNvGraphicFramePr/>
                <a:graphic xmlns:a="http://schemas.openxmlformats.org/drawingml/2006/main">
                  <a:graphicData uri="http://schemas.microsoft.com/office/word/2010/wordprocessingShape">
                    <wps:wsp>
                      <wps:cNvSpPr txBox="1"/>
                      <wps:spPr>
                        <a:xfrm>
                          <a:off x="0" y="0"/>
                          <a:ext cx="431800" cy="317500"/>
                        </a:xfrm>
                        <a:prstGeom prst="rect">
                          <a:avLst/>
                        </a:prstGeom>
                        <a:noFill/>
                        <a:ln w="6350">
                          <a:noFill/>
                        </a:ln>
                      </wps:spPr>
                      <wps:txbx>
                        <w:txbxContent>
                          <w:p w:rsidR="00626692" w:rsidRDefault="002455CB">
                            <w:pPr>
                              <w:wordWrap w:val="0"/>
                              <w:spacing w:line="420" w:lineRule="atLeast"/>
                              <w:jc w:val="right"/>
                              <w:textAlignment w:val="baseline"/>
                              <w:rPr>
                                <w:sz w:val="30"/>
                              </w:rPr>
                            </w:pPr>
                            <w:r>
                              <w:rPr>
                                <w:rFonts w:ascii="仿宋" w:eastAsia="仿宋" w:hAnsi="仿宋" w:cs="仿宋"/>
                                <w:color w:val="000000"/>
                                <w:sz w:val="30"/>
                              </w:rPr>
                              <w:t>387</w:t>
                            </w:r>
                          </w:p>
                        </w:txbxContent>
                      </wps:txbx>
                      <wps:bodyPr vert="horz" wrap="square" lIns="0" tIns="0" rIns="0" bIns="0" anchor="t">
                        <a:noAutofit/>
                      </wps:bodyPr>
                    </wps:wsp>
                  </a:graphicData>
                </a:graphic>
              </wp:anchor>
            </w:drawing>
          </mc:Choice>
          <mc:Fallback>
            <w:pict>
              <v:shape id="文本框 191" o:spid="_x0000_s1198" type="#_x0000_t202" style="position:absolute;left:0;text-align:left;margin-left:692pt;margin-top:865pt;width:34pt;height:25pt;z-index:2517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" filled="f" stroked="f" strokeweight=".5pt">
                <v:textbox inset="0,0,0,0">
                  <w:txbxContent>
                    <w:p w:rsidR="00626692" w:rsidRDefault="002455CB">
                      <w:pPr>
                        <w:wordWrap w:val="0"/>
                        <w:spacing w:line="420" w:lineRule="atLeast"/>
                        <w:jc w:val="right"/>
                        <w:textAlignment w:val="baseline"/>
                        <w:rPr>
                          <w:sz w:val="30"/>
                        </w:rPr>
                      </w:pPr>
                      <w:r>
                        <w:rPr>
                          <w:rFonts w:ascii="仿宋" w:eastAsia="仿宋" w:hAnsi="仿宋" w:cs="仿宋"/>
                          <w:color w:val="000000"/>
                          <w:sz w:val="30"/>
                        </w:rPr>
                        <w:t>387</w:t>
                      </w:r>
                    </w:p>
                  </w:txbxContent>
                </v:textbox>
                <w10:wrap anchorx="page"/>
              </v:shape>
            </w:pict>
          </mc:Fallback>
        </mc:AlternateContent>
      </w:r>
    </w:p>
    <w:p w:rsidR="00626692" w:rsidRDefault="00626692"/>
    <w:p w:rsidR="00626692" w:rsidRDefault="00626692">
      <w:pPr>
        <w:sectPr w:rsidR="00626692">
          <w:headerReference w:type="default" r:id="rId882"/>
          <w:footerReference w:type="default" r:id="rId883"/>
          <w:pgSz w:w="16000" w:h="23500"/>
          <w:pgMar w:top="1960" w:right="2140" w:bottom="1960" w:left="2140" w:header="1660" w:footer="1660" w:gutter="0"/>
          <w:cols w:space="720"/>
        </w:sectPr>
      </w:pPr>
    </w:p>
    <w:p w:rsidR="00626692" w:rsidRDefault="002455CB">
      <w:pPr>
        <w:wordWrap w:val="0"/>
        <w:spacing w:line="520" w:lineRule="atLeast"/>
        <w:ind w:left="760"/>
        <w:textAlignment w:val="baseline"/>
        <w:rPr>
          <w:sz w:val="38"/>
        </w:rPr>
      </w:pPr>
      <w:r>
        <w:rPr>
          <w:rFonts w:ascii="宋体" w:eastAsia="宋体" w:hAnsi="宋体" w:cs="宋体"/>
          <w:color w:val="000000"/>
          <w:sz w:val="38"/>
          <w:u w:val="single"/>
        </w:rPr>
        <w:lastRenderedPageBreak/>
        <w:t xml:space="preserve"> 40</w:t>
      </w:r>
      <w:r>
        <w:rPr>
          <w:rFonts w:ascii="宋体" w:eastAsia="宋体" w:hAnsi="宋体" w:cs="宋体"/>
          <w:color w:val="000000"/>
          <w:sz w:val="38"/>
          <w:u w:val="single"/>
        </w:rPr>
        <w:t xml:space="preserve">8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line="800" w:lineRule="atLeast"/>
        <w:ind w:left="660"/>
        <w:textAlignment w:val="baseline"/>
        <w:rPr>
          <w:sz w:val="39"/>
        </w:rPr>
      </w:pPr>
      <w:r>
        <w:rPr>
          <w:rFonts w:ascii="宋体" w:eastAsia="宋体" w:hAnsi="宋体" w:cs="宋体"/>
          <w:color w:val="000000"/>
          <w:sz w:val="39"/>
        </w:rPr>
        <w:t>那事的意志已不是懊悔者〔现在〕的意志，那么往事也就不能再唤起良心不安了。在更后面的地方我们还将详细阐述良心不安〔的问题〕。</w:t>
      </w:r>
    </w:p>
    <w:p w:rsidR="00626692" w:rsidRDefault="002455CB">
      <w:pPr>
        <w:wordWrap w:val="0"/>
        <w:spacing w:line="800" w:lineRule="atLeast"/>
        <w:ind w:firstLine="1480"/>
        <w:textAlignment w:val="baseline"/>
        <w:rPr>
          <w:sz w:val="39"/>
        </w:rPr>
      </w:pPr>
      <w:r>
        <w:rPr>
          <w:rFonts w:ascii="宋体" w:eastAsia="宋体" w:hAnsi="宋体" w:cs="宋体"/>
          <w:color w:val="000000"/>
          <w:sz w:val="39"/>
        </w:rPr>
        <w:t>认识作为动机的媒介，虽不影响意志本身，却影响意志的出现为行为。这一影响，由于人禽的认识方式不同，就奠定了人类行为和动物行为之间的区别。动物只有直观的表象，人由于有理性还有抽象的表象</w:t>
      </w:r>
      <w:r>
        <w:rPr>
          <w:rFonts w:ascii="宋体" w:eastAsia="宋体" w:hAnsi="宋体" w:cs="宋体"/>
          <w:color w:val="000000"/>
          <w:sz w:val="39"/>
        </w:rPr>
        <w:t>————</w:t>
      </w:r>
      <w:r>
        <w:rPr>
          <w:rFonts w:ascii="宋体" w:eastAsia="宋体" w:hAnsi="宋体" w:cs="宋体"/>
          <w:color w:val="000000"/>
          <w:sz w:val="39"/>
        </w:rPr>
        <w:t>概念。人虽和动物一样都是以同等的必然性而为动机所决定的，然而人却以具有完整的抉择力而优胜于动</w:t>
      </w:r>
      <w:r>
        <w:rPr>
          <w:rFonts w:ascii="宋体" w:eastAsia="宋体" w:hAnsi="宋体" w:cs="宋体"/>
          <w:color w:val="000000"/>
          <w:sz w:val="39"/>
        </w:rPr>
        <w:t>物。这种抉择力也常被认作个别行动中的意志自由，其实这并不是别的什么，而是在几个动机之间经过彻底斗争过来的冲突的可能性，其中较强的一个动机就以必然性决定意志。不过要做到这一点，动机就必须具有抽象思维的形式，因为只有借助于这种形式才可能有真正熟虑的权衡，即是说才能衡量相反的理由而发为行动。动物则只能在直观地出现于眼前的动机之间进行选择，因此这选择也是局限于它当前直观觉知的狭窄范围之内的。所以由动机决定意志的这一必然性</w:t>
      </w:r>
      <w:r>
        <w:rPr>
          <w:rFonts w:ascii="宋体" w:eastAsia="宋体" w:hAnsi="宋体" w:cs="宋体"/>
          <w:color w:val="000000"/>
          <w:sz w:val="39"/>
        </w:rPr>
        <w:t>————</w:t>
      </w:r>
      <w:r>
        <w:rPr>
          <w:rFonts w:ascii="宋体" w:eastAsia="宋体" w:hAnsi="宋体" w:cs="宋体"/>
          <w:color w:val="000000"/>
          <w:sz w:val="39"/>
        </w:rPr>
        <w:t>这是和原因决定后果的必然性相同的</w:t>
      </w:r>
      <w:r>
        <w:rPr>
          <w:rFonts w:ascii="宋体" w:eastAsia="宋体" w:hAnsi="宋体" w:cs="宋体"/>
          <w:color w:val="000000"/>
          <w:sz w:val="39"/>
        </w:rPr>
        <w:t>————</w:t>
      </w:r>
      <w:r>
        <w:rPr>
          <w:rFonts w:ascii="宋体" w:eastAsia="宋体" w:hAnsi="宋体" w:cs="宋体"/>
          <w:color w:val="000000"/>
          <w:sz w:val="39"/>
        </w:rPr>
        <w:t>只在动物才可以直观地直接表达出来，因为在这里旁观</w:t>
      </w:r>
      <w:r>
        <w:rPr>
          <w:rFonts w:ascii="宋体" w:eastAsia="宋体" w:hAnsi="宋体" w:cs="宋体"/>
          <w:color w:val="000000"/>
          <w:sz w:val="39"/>
        </w:rPr>
        <w:t>者也直接目睹这些动机及其作用。在人可不是这样，动机几乎总是抽象的表象，是旁观者看不到的；甚至在行为者本人，动机起作用的必然性也是隐藏在动机间的冲突之后的。这是因为只有在抽象中才可能有好几个表象作为判断和推论联锁而并列于意识之中，不受一切的时间制约而相互影响，直至其中最强的一个压</w:t>
      </w:r>
      <w:r>
        <w:rPr>
          <w:rFonts w:ascii="宋体" w:eastAsia="宋体" w:hAnsi="宋体" w:cs="宋体"/>
          <w:color w:val="000000"/>
          <w:sz w:val="39"/>
        </w:rPr>
        <w:t>388</w:t>
      </w:r>
      <w:r>
        <w:rPr>
          <w:rFonts w:ascii="宋体" w:eastAsia="宋体" w:hAnsi="宋体" w:cs="宋体"/>
          <w:color w:val="000000"/>
          <w:sz w:val="39"/>
        </w:rPr>
        <w:t>倒了其余的而决定意志为止。这就是完整的抉择力或熟虑的权衡能力。这就是人所以优越于动物的地方。人们就因这种权衡能力</w:t>
      </w:r>
    </w:p>
    <w:p w:rsidR="00626692" w:rsidRDefault="00626692"/>
    <w:p w:rsidR="00626692" w:rsidRDefault="00626692">
      <w:pPr>
        <w:sectPr w:rsidR="00626692">
          <w:headerReference w:type="default" r:id="rId884"/>
          <w:footerReference w:type="default" r:id="rId885"/>
          <w:pgSz w:w="16000" w:h="23500"/>
          <w:pgMar w:top="1980" w:right="1820" w:bottom="1980" w:left="1820" w:header="1680" w:footer="1680" w:gutter="0"/>
          <w:cols w:space="720"/>
        </w:sectPr>
      </w:pPr>
    </w:p>
    <w:p w:rsidR="00626692" w:rsidRDefault="002455CB">
      <w:pPr>
        <w:wordWrap w:val="0"/>
        <w:spacing w:line="50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世界作为意志再论</w:t>
      </w:r>
      <w:r>
        <w:rPr>
          <w:rFonts w:ascii="仿宋" w:eastAsia="仿宋" w:hAnsi="仿宋" w:cs="仿宋"/>
          <w:color w:val="000000"/>
          <w:sz w:val="34"/>
          <w:u w:val="single"/>
        </w:rPr>
        <w:t xml:space="preserve">                    409 </w:t>
      </w:r>
    </w:p>
    <w:p w:rsidR="00626692" w:rsidRDefault="002455CB">
      <w:pPr>
        <w:wordWrap w:val="0"/>
        <w:spacing w:before="320" w:line="720" w:lineRule="atLeast"/>
        <w:ind w:right="80" w:firstLine="60"/>
        <w:textAlignment w:val="baseline"/>
        <w:rPr>
          <w:sz w:val="40"/>
        </w:rPr>
      </w:pPr>
      <w:r>
        <w:rPr>
          <w:rFonts w:ascii="宋体" w:eastAsia="宋体" w:hAnsi="宋体" w:cs="宋体"/>
          <w:color w:val="000000"/>
          <w:sz w:val="40"/>
        </w:rPr>
        <w:t>而把意志自由赋予人，误以为人的欲求是智力开动的结果，并不需要某种冲动作为智力的基地；而实际上却是动机只有在人的一定冲动的基础上，在人的一定冲动的前提下才有发动的作用。在人，这种一定的冲动是个别的，也就是〔人各〕有一性格。人们可以在《伦理学的两个根本问题》</w:t>
      </w:r>
      <w:r>
        <w:rPr>
          <w:rFonts w:ascii="宋体" w:eastAsia="宋体" w:hAnsi="宋体" w:cs="宋体"/>
          <w:color w:val="000000"/>
          <w:sz w:val="40"/>
        </w:rPr>
        <w:t>(</w:t>
      </w:r>
      <w:r>
        <w:rPr>
          <w:rFonts w:ascii="宋体" w:eastAsia="宋体" w:hAnsi="宋体" w:cs="宋体"/>
          <w:color w:val="000000"/>
          <w:sz w:val="40"/>
        </w:rPr>
        <w:t>第一版第</w:t>
      </w:r>
      <w:r>
        <w:rPr>
          <w:rFonts w:ascii="宋体" w:eastAsia="宋体" w:hAnsi="宋体" w:cs="宋体"/>
          <w:color w:val="000000"/>
          <w:sz w:val="40"/>
        </w:rPr>
        <w:t>35</w:t>
      </w:r>
      <w:r>
        <w:rPr>
          <w:rFonts w:ascii="宋体" w:eastAsia="宋体" w:hAnsi="宋体" w:cs="宋体"/>
          <w:color w:val="000000"/>
          <w:sz w:val="40"/>
        </w:rPr>
        <w:t>页起，第二版第</w:t>
      </w:r>
      <w:r>
        <w:rPr>
          <w:rFonts w:ascii="宋体" w:eastAsia="宋体" w:hAnsi="宋体" w:cs="宋体"/>
          <w:color w:val="000000"/>
          <w:sz w:val="40"/>
        </w:rPr>
        <w:t>33</w:t>
      </w:r>
      <w:r>
        <w:rPr>
          <w:rFonts w:ascii="宋体" w:eastAsia="宋体" w:hAnsi="宋体" w:cs="宋体"/>
          <w:color w:val="000000"/>
          <w:sz w:val="40"/>
        </w:rPr>
        <w:t>页起</w:t>
      </w:r>
      <w:r>
        <w:rPr>
          <w:rFonts w:ascii="宋体" w:eastAsia="宋体" w:hAnsi="宋体" w:cs="宋体"/>
          <w:color w:val="000000"/>
          <w:sz w:val="40"/>
        </w:rPr>
        <w:t>)</w:t>
      </w:r>
      <w:r>
        <w:rPr>
          <w:rFonts w:ascii="宋体" w:eastAsia="宋体" w:hAnsi="宋体" w:cs="宋体"/>
          <w:color w:val="000000"/>
          <w:sz w:val="40"/>
        </w:rPr>
        <w:t>中看到我已详细论述过这种熟虑的权衡能力和由此引起的人禽意向的不同，因此我在这里指出这一段作为参考。此外，人</w:t>
      </w:r>
      <w:r>
        <w:rPr>
          <w:rFonts w:ascii="宋体" w:eastAsia="宋体" w:hAnsi="宋体" w:cs="宋体"/>
          <w:color w:val="000000"/>
          <w:sz w:val="40"/>
        </w:rPr>
        <w:t>的这种熟虑权衡能力又是属于使人的生存比动物的生存更为痛苦的那些东西之内的，因为我们最大的痛苦根本不是作为直观表象或直接感受而存在于当前的东西，却是作为抽象的概念，恼人的思虑而存在于理性之中的东西；至于逍遥于这些之外的则是只在当前</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中生活的，从而也是在可羡的无忧无虑中生活的动物。</w:t>
      </w:r>
    </w:p>
    <w:p w:rsidR="00626692" w:rsidRDefault="002455CB">
      <w:pPr>
        <w:wordWrap w:val="0"/>
        <w:spacing w:line="720" w:lineRule="atLeast"/>
        <w:ind w:right="100" w:firstLine="840"/>
        <w:textAlignment w:val="baseline"/>
        <w:rPr>
          <w:sz w:val="40"/>
        </w:rPr>
      </w:pPr>
      <w:r>
        <w:rPr>
          <w:rFonts w:ascii="宋体" w:eastAsia="宋体" w:hAnsi="宋体" w:cs="宋体"/>
          <w:color w:val="000000"/>
          <w:sz w:val="40"/>
        </w:rPr>
        <w:t>上面已论述过人的权衡能力有赖于抽象中的思维能力，也就是有赖于判断和推理。既是使笛卡儿又是使斯宾诺莎走入迷途的好象就是这〔</w:t>
      </w:r>
      <w:r>
        <w:rPr>
          <w:rFonts w:ascii="宋体" w:eastAsia="宋体" w:hAnsi="宋体" w:cs="宋体"/>
          <w:color w:val="000000"/>
          <w:sz w:val="40"/>
        </w:rPr>
        <w:t>“</w:t>
      </w:r>
      <w:r>
        <w:rPr>
          <w:rFonts w:ascii="宋体" w:eastAsia="宋体" w:hAnsi="宋体" w:cs="宋体"/>
          <w:color w:val="000000"/>
          <w:sz w:val="40"/>
        </w:rPr>
        <w:t>有赖于</w:t>
      </w:r>
      <w:r>
        <w:rPr>
          <w:rFonts w:ascii="宋体" w:eastAsia="宋体" w:hAnsi="宋体" w:cs="宋体"/>
          <w:color w:val="000000"/>
          <w:sz w:val="40"/>
        </w:rPr>
        <w:t>”</w:t>
      </w:r>
      <w:r>
        <w:rPr>
          <w:rFonts w:ascii="宋体" w:eastAsia="宋体" w:hAnsi="宋体" w:cs="宋体"/>
          <w:color w:val="000000"/>
          <w:sz w:val="40"/>
        </w:rPr>
        <w:t>的〕依赖性，他们把意志的决断和肯定否定的能力</w:t>
      </w:r>
      <w:r>
        <w:rPr>
          <w:rFonts w:ascii="宋体" w:eastAsia="宋体" w:hAnsi="宋体" w:cs="宋体"/>
          <w:color w:val="000000"/>
          <w:sz w:val="40"/>
        </w:rPr>
        <w:t>(</w:t>
      </w:r>
      <w:r>
        <w:rPr>
          <w:rFonts w:ascii="宋体" w:eastAsia="宋体" w:hAnsi="宋体" w:cs="宋体"/>
          <w:color w:val="000000"/>
          <w:sz w:val="40"/>
        </w:rPr>
        <w:t>判断力</w:t>
      </w:r>
      <w:r>
        <w:rPr>
          <w:rFonts w:ascii="宋体" w:eastAsia="宋体" w:hAnsi="宋体" w:cs="宋体"/>
          <w:color w:val="000000"/>
          <w:sz w:val="40"/>
        </w:rPr>
        <w:t>)</w:t>
      </w:r>
      <w:r>
        <w:rPr>
          <w:rFonts w:ascii="宋体" w:eastAsia="宋体" w:hAnsi="宋体" w:cs="宋体"/>
          <w:color w:val="000000"/>
          <w:sz w:val="40"/>
        </w:rPr>
        <w:t>等同起来。笛卡儿由此引伸而认为不受制于动机</w:t>
      </w:r>
      <w:r>
        <w:rPr>
          <w:rFonts w:ascii="宋体" w:eastAsia="宋体" w:hAnsi="宋体" w:cs="宋体"/>
          <w:color w:val="000000"/>
          <w:sz w:val="40"/>
        </w:rPr>
        <w:t>的自由意志也要为一切理论上的谬误负责。斯宾诺莎又和他相反，认为意志必然被决定于动机，有如判断的必然被决定于根据</w:t>
      </w:r>
      <w:r>
        <w:rPr>
          <w:rFonts w:ascii="宋体" w:eastAsia="宋体" w:hAnsi="宋体" w:cs="宋体"/>
          <w:color w:val="000000"/>
          <w:sz w:val="40"/>
        </w:rPr>
        <w:t>*</w:t>
      </w:r>
      <w:r>
        <w:rPr>
          <w:rFonts w:ascii="宋体" w:eastAsia="宋体" w:hAnsi="宋体" w:cs="宋体"/>
          <w:color w:val="000000"/>
          <w:sz w:val="40"/>
        </w:rPr>
        <w:t>。后面这一说法本来有它的正确性，却又是作为前提错误，结论正确〔的推理〕而出现的。</w:t>
      </w:r>
    </w:p>
    <w:p w:rsidR="00626692" w:rsidRDefault="002455CB">
      <w:pPr>
        <w:wordWrap w:val="0"/>
        <w:spacing w:line="720" w:lineRule="atLeast"/>
        <w:ind w:right="100" w:firstLine="840"/>
        <w:textAlignment w:val="baseline"/>
        <w:rPr>
          <w:sz w:val="40"/>
        </w:rPr>
      </w:pPr>
      <w:r>
        <w:rPr>
          <w:rFonts w:ascii="宋体" w:eastAsia="宋体" w:hAnsi="宋体" w:cs="宋体"/>
          <w:color w:val="000000"/>
          <w:sz w:val="40"/>
        </w:rPr>
        <w:t>前已指出人禽各自为动机所推动的方式不同，这种差别对于人禽双方的本质所发生的影响都很深远；而且双方的生存所以彻</w:t>
      </w:r>
    </w:p>
    <w:p w:rsidR="00626692" w:rsidRDefault="002455CB">
      <w:pPr>
        <w:wordWrap w:val="0"/>
        <w:spacing w:line="720" w:lineRule="atLeast"/>
        <w:ind w:left="100"/>
        <w:textAlignment w:val="baseline"/>
        <w:rPr>
          <w:sz w:val="40"/>
        </w:rPr>
      </w:pPr>
      <w:r>
        <w:rPr>
          <w:rFonts w:ascii="宋体" w:eastAsia="宋体" w:hAnsi="宋体" w:cs="宋体"/>
          <w:color w:val="000000"/>
          <w:sz w:val="40"/>
          <w:u w:val="single"/>
        </w:rPr>
        <w:t xml:space="preserve">                    </w:t>
      </w:r>
    </w:p>
    <w:p w:rsidR="00626692" w:rsidRDefault="002455CB">
      <w:pPr>
        <w:wordWrap w:val="0"/>
        <w:spacing w:line="460" w:lineRule="atLeast"/>
        <w:ind w:left="620"/>
        <w:textAlignment w:val="baseline"/>
        <w:rPr>
          <w:sz w:val="34"/>
        </w:rPr>
      </w:pPr>
      <w:r>
        <w:rPr>
          <w:rFonts w:ascii="仿宋" w:eastAsia="仿宋" w:hAnsi="仿宋" w:cs="仿宋"/>
          <w:color w:val="000000"/>
          <w:sz w:val="34"/>
        </w:rPr>
        <w:t>*</w:t>
      </w:r>
      <w:r>
        <w:rPr>
          <w:rFonts w:ascii="仿宋" w:eastAsia="仿宋" w:hAnsi="仿宋" w:cs="仿宋"/>
          <w:color w:val="000000"/>
          <w:sz w:val="34"/>
        </w:rPr>
        <w:t>笛卡儿：《默思录》第四点；斯宾诺莎：《伦理学》第二部命题四八、四九等等。</w:t>
      </w:r>
    </w:p>
    <w:p w:rsidR="00626692" w:rsidRDefault="00626692"/>
    <w:p w:rsidR="00626692" w:rsidRDefault="00626692">
      <w:pPr>
        <w:sectPr w:rsidR="00626692">
          <w:headerReference w:type="default" r:id="rId886"/>
          <w:footerReference w:type="default" r:id="rId887"/>
          <w:pgSz w:w="16000" w:h="23500"/>
          <w:pgMar w:top="1980" w:right="2120" w:bottom="1980" w:left="2120" w:header="1680" w:footer="1680" w:gutter="0"/>
          <w:cols w:space="720"/>
        </w:sectPr>
      </w:pPr>
    </w:p>
    <w:p w:rsidR="00626692" w:rsidRDefault="002455CB">
      <w:pPr>
        <w:wordWrap w:val="0"/>
        <w:spacing w:line="540" w:lineRule="atLeast"/>
        <w:ind w:left="760"/>
        <w:textAlignment w:val="baseline"/>
        <w:rPr>
          <w:sz w:val="39"/>
        </w:rPr>
      </w:pPr>
      <w:r>
        <w:rPr>
          <w:rFonts w:ascii="仿宋" w:eastAsia="仿宋" w:hAnsi="仿宋" w:cs="仿宋"/>
          <w:color w:val="000000"/>
          <w:sz w:val="39"/>
          <w:u w:val="single"/>
        </w:rPr>
        <w:lastRenderedPageBreak/>
        <w:t xml:space="preserve"> 410                   </w:t>
      </w:r>
      <w:r>
        <w:rPr>
          <w:rFonts w:ascii="仿宋" w:eastAsia="仿宋" w:hAnsi="仿宋" w:cs="仿宋"/>
          <w:color w:val="000000"/>
          <w:sz w:val="39"/>
          <w:u w:val="single"/>
        </w:rPr>
        <w:t>第</w:t>
      </w:r>
      <w:r>
        <w:rPr>
          <w:rFonts w:ascii="仿宋" w:eastAsia="仿宋" w:hAnsi="仿宋" w:cs="仿宋"/>
          <w:color w:val="000000"/>
          <w:sz w:val="39"/>
          <w:u w:val="single"/>
        </w:rPr>
        <w:t xml:space="preserve">   </w:t>
      </w:r>
      <w:r>
        <w:rPr>
          <w:rFonts w:ascii="仿宋" w:eastAsia="仿宋" w:hAnsi="仿宋" w:cs="仿宋"/>
          <w:color w:val="000000"/>
          <w:sz w:val="39"/>
          <w:u w:val="single"/>
        </w:rPr>
        <w:t>四</w:t>
      </w:r>
      <w:r>
        <w:rPr>
          <w:rFonts w:ascii="仿宋" w:eastAsia="仿宋" w:hAnsi="仿宋" w:cs="仿宋"/>
          <w:color w:val="000000"/>
          <w:sz w:val="39"/>
          <w:u w:val="single"/>
        </w:rPr>
        <w:t xml:space="preserve">   </w:t>
      </w:r>
      <w:r>
        <w:rPr>
          <w:rFonts w:ascii="仿宋" w:eastAsia="仿宋" w:hAnsi="仿宋" w:cs="仿宋"/>
          <w:color w:val="000000"/>
          <w:sz w:val="39"/>
          <w:u w:val="single"/>
        </w:rPr>
        <w:t>篇</w:t>
      </w:r>
      <w:r>
        <w:rPr>
          <w:rFonts w:ascii="仿宋" w:eastAsia="仿宋" w:hAnsi="仿宋" w:cs="仿宋"/>
          <w:color w:val="000000"/>
          <w:sz w:val="39"/>
          <w:u w:val="single"/>
        </w:rPr>
        <w:t xml:space="preserve">                       </w:t>
      </w:r>
    </w:p>
    <w:p w:rsidR="00626692" w:rsidRDefault="002455CB">
      <w:pPr>
        <w:wordWrap w:val="0"/>
        <w:spacing w:before="360" w:line="760" w:lineRule="atLeast"/>
        <w:ind w:left="640" w:hanging="640"/>
        <w:textAlignment w:val="baseline"/>
        <w:rPr>
          <w:sz w:val="41"/>
        </w:rPr>
      </w:pPr>
      <w:r>
        <w:rPr>
          <w:rFonts w:ascii="宋体" w:eastAsia="宋体" w:hAnsi="宋体" w:cs="宋体"/>
          <w:color w:val="000000"/>
          <w:sz w:val="41"/>
        </w:rPr>
        <w:t xml:space="preserve">389 </w:t>
      </w:r>
      <w:r>
        <w:rPr>
          <w:rFonts w:ascii="宋体" w:eastAsia="宋体" w:hAnsi="宋体" w:cs="宋体"/>
          <w:color w:val="000000"/>
          <w:sz w:val="41"/>
        </w:rPr>
        <w:t>底而又显著的不同也大半是这一差别所促成的。当动物总是只从直观表象而具有动机时，人却努力要完全摆脱这种动机的作用而只以抽象表象决定自己。人由此得利用他理性上的特权以取得最大可能的优势；他摆脱了现在，他不是趋避眼前随即消逝的苦乐，而是考虑苦乐双方的后果。除开一些根本无多大意义的行动外，我们在绝大多数场合都是被抽象的，从思想中产生的动机所决定而不是被眼前印象所决定的。因此我们觉得只在眼前一时忍受任何个别的匮乏颇为轻易，而任何有意的刻苦却困难得</w:t>
      </w:r>
      <w:r>
        <w:rPr>
          <w:rFonts w:ascii="宋体" w:eastAsia="宋体" w:hAnsi="宋体" w:cs="宋体"/>
          <w:color w:val="000000"/>
          <w:sz w:val="41"/>
        </w:rPr>
        <w:t>可怕；因为前者只涉及转瞬即逝的现在，而后者却和此后的将来攸关，因而还包含着无数次的匮乏在内；有意刻苦就等于无数次的忍受匮乏。因此，我们苦乐的原因所在大半不是实际的</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而是抽象的思虑。这思虑才是常使我们难于忍受的东西，才是给我们制造烦恼的东西。动物界的一切痛苦和这种痛苦相比是微不足道的。我们也常因这种痛苦而不感到自己生理上的创痛。在我们有激烈的精神痛苦时，我们甚至于还制造一些肉体的痛苦；其所以如此，只是在于以此使我们的注意力从精神痛苦转移到肉体的痛苦上来。因此，人们在精神极度痛苦时要扯下自己的头发，要捶胸</w:t>
      </w:r>
      <w:r>
        <w:rPr>
          <w:rFonts w:ascii="宋体" w:eastAsia="宋体" w:hAnsi="宋体" w:cs="宋体"/>
          <w:color w:val="000000"/>
          <w:sz w:val="41"/>
        </w:rPr>
        <w:t>抓脸，要在地上打滚；而这一切无非都只是一种手段，用以驱散一个觉得难以忍受的思想。正因为精神痛苦比肉体上的痛苦要大得多而能使后者不被感觉，所以绝望的人或是被病中苦恼所折磨的人，即令他从前在舒适状态中一想到自杀这一念头就要颤栗退缩，现在却很容易濒于自杀。同一个道理，忧虑和伤感，也就是思想上的一些玩意儿，比肉体上的创痛更容易伤身，损害身体也更为严重。据此，厄披克德特说得对：</w:t>
      </w:r>
      <w:r>
        <w:rPr>
          <w:rFonts w:ascii="宋体" w:eastAsia="宋体" w:hAnsi="宋体" w:cs="宋体"/>
          <w:color w:val="000000"/>
          <w:sz w:val="41"/>
        </w:rPr>
        <w:t>“</w:t>
      </w:r>
      <w:r>
        <w:rPr>
          <w:rFonts w:ascii="宋体" w:eastAsia="宋体" w:hAnsi="宋体" w:cs="宋体"/>
          <w:color w:val="000000"/>
          <w:sz w:val="41"/>
        </w:rPr>
        <w:t>使人烦恼的不是事物本身，而</w:t>
      </w:r>
    </w:p>
    <w:p w:rsidR="00626692" w:rsidRDefault="00626692"/>
    <w:p w:rsidR="00626692" w:rsidRDefault="00626692">
      <w:pPr>
        <w:sectPr w:rsidR="00626692">
          <w:headerReference w:type="default" r:id="rId888"/>
          <w:footerReference w:type="default" r:id="rId889"/>
          <w:pgSz w:w="16000" w:h="23500"/>
          <w:pgMar w:top="2000" w:right="1840" w:bottom="2000" w:left="1840" w:header="1700" w:footer="1700" w:gutter="0"/>
          <w:cols w:space="720"/>
        </w:sectPr>
      </w:pPr>
    </w:p>
    <w:p w:rsidR="00626692" w:rsidRDefault="002455CB">
      <w:pPr>
        <w:wordWrap w:val="0"/>
        <w:spacing w:line="520" w:lineRule="atLeast"/>
        <w:ind w:right="24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w:t>
      </w:r>
      <w:r>
        <w:rPr>
          <w:rFonts w:ascii="宋体" w:eastAsia="宋体" w:hAnsi="宋体" w:cs="宋体"/>
          <w:color w:val="000000"/>
          <w:sz w:val="36"/>
          <w:u w:val="single"/>
        </w:rPr>
        <w:t xml:space="preserve">                411  </w:t>
      </w:r>
    </w:p>
    <w:p w:rsidR="00626692" w:rsidRDefault="002455CB">
      <w:pPr>
        <w:wordWrap w:val="0"/>
        <w:spacing w:before="300" w:line="740" w:lineRule="atLeast"/>
        <w:ind w:right="100" w:firstLine="20"/>
        <w:textAlignment w:val="baseline"/>
        <w:rPr>
          <w:sz w:val="41"/>
        </w:rPr>
      </w:pPr>
      <w:r>
        <w:rPr>
          <w:rFonts w:ascii="宋体" w:eastAsia="宋体" w:hAnsi="宋体" w:cs="宋体"/>
          <w:color w:val="000000"/>
          <w:sz w:val="41"/>
        </w:rPr>
        <w:t>是人们对于这事物的信念或意见。</w:t>
      </w:r>
      <w:r>
        <w:rPr>
          <w:rFonts w:ascii="宋体" w:eastAsia="宋体" w:hAnsi="宋体" w:cs="宋体"/>
          <w:color w:val="000000"/>
          <w:sz w:val="41"/>
        </w:rPr>
        <w:t>”</w:t>
      </w:r>
      <w:r>
        <w:rPr>
          <w:rFonts w:ascii="宋体" w:eastAsia="宋体" w:hAnsi="宋体" w:cs="宋体"/>
          <w:color w:val="000000"/>
          <w:sz w:val="41"/>
        </w:rPr>
        <w:t>辛乃加也说得好：</w:t>
      </w:r>
      <w:r>
        <w:rPr>
          <w:rFonts w:ascii="宋体" w:eastAsia="宋体" w:hAnsi="宋体" w:cs="宋体"/>
          <w:color w:val="000000"/>
          <w:sz w:val="41"/>
        </w:rPr>
        <w:t>“</w:t>
      </w:r>
      <w:r>
        <w:rPr>
          <w:rFonts w:ascii="宋体" w:eastAsia="宋体" w:hAnsi="宋体" w:cs="宋体"/>
          <w:color w:val="000000"/>
          <w:sz w:val="41"/>
        </w:rPr>
        <w:t>虚声恫吓我们的事物多于实际胁迫着我们的事物，并且我们在见解上感到痛苦的次数也多于在实际上感到痛苦的次数。</w:t>
      </w:r>
      <w:r>
        <w:rPr>
          <w:rFonts w:ascii="宋体" w:eastAsia="宋体" w:hAnsi="宋体" w:cs="宋体"/>
          <w:color w:val="000000"/>
          <w:sz w:val="41"/>
        </w:rPr>
        <w:t>”(</w:t>
      </w:r>
      <w:r>
        <w:rPr>
          <w:rFonts w:ascii="宋体" w:eastAsia="宋体" w:hAnsi="宋体" w:cs="宋体"/>
          <w:color w:val="000000"/>
          <w:sz w:val="41"/>
        </w:rPr>
        <w:t>《信札》第五篇</w:t>
      </w:r>
      <w:r>
        <w:rPr>
          <w:rFonts w:ascii="宋体" w:eastAsia="宋体" w:hAnsi="宋体" w:cs="宋体"/>
          <w:color w:val="000000"/>
          <w:sz w:val="41"/>
        </w:rPr>
        <w:t>)</w:t>
      </w:r>
      <w:r>
        <w:rPr>
          <w:rFonts w:ascii="宋体" w:eastAsia="宋体" w:hAnsi="宋体" w:cs="宋体"/>
          <w:color w:val="000000"/>
          <w:sz w:val="41"/>
        </w:rPr>
        <w:t>倭依仑斯壁格尔</w:t>
      </w:r>
      <w:r>
        <w:rPr>
          <w:rFonts w:ascii="宋体" w:eastAsia="宋体" w:hAnsi="宋体" w:cs="宋体"/>
          <w:color w:val="000000"/>
          <w:sz w:val="41"/>
        </w:rPr>
        <w:t>①</w:t>
      </w:r>
      <w:r>
        <w:rPr>
          <w:rFonts w:ascii="宋体" w:eastAsia="宋体" w:hAnsi="宋体" w:cs="宋体"/>
          <w:color w:val="000000"/>
          <w:sz w:val="41"/>
        </w:rPr>
        <w:t>以自己上山时笑，下山时哭的做法也很中肯地讽刺了人的天性。还有孩子们在把自己弄痛了的时候，每每不是为着痛而哭，却是在人们对他表示怜爱时，为了由于怜爱唤起的痛这个思想而哭。在人的行为、生活和动物的行为、生活之间有着一些那么巨大的差别，那都是由于各自的认识方式不同而来的。此外，明确而</w:t>
      </w:r>
      <w:r>
        <w:rPr>
          <w:rFonts w:ascii="宋体" w:eastAsia="宋体" w:hAnsi="宋体" w:cs="宋体"/>
          <w:color w:val="000000"/>
          <w:sz w:val="41"/>
        </w:rPr>
        <w:t>坚定的个性之出现也是以在几个动机中唯有借抽象概念才可能作出的选择为先决条件的，这又是人类和几乎只有种性的动物之间的主要区别。原来只有在事先作出选择之后，在不同个体中各别作出的不同决断才是这些个体的个性之标志，这种个性也是人各不同的。可是动物的行为却只取决于眼前印象的有无，假定这印象对于这动物的族类本来就是一个动机的话。因此，就人来说，无论是对自己或对别人，最后唯有决断而不是单纯的愿望才是他的可靠标志。不过无论是就自己或就别人说，决断也只有通过行动才会固定下来。愿望则只是当前印象的必然后果，不管它是外来刺激的</w:t>
      </w:r>
      <w:r>
        <w:rPr>
          <w:rFonts w:ascii="宋体" w:eastAsia="宋体" w:hAnsi="宋体" w:cs="宋体"/>
          <w:color w:val="000000"/>
          <w:sz w:val="41"/>
        </w:rPr>
        <w:t>印象或内在情愫的飘忽印象；所以愿望是直接必然而未经考虑的，是和动物的动作一样的。因此，愿望也和动物的动作一样，只表现种性而不表现个性，即是说只提示凡是人可能做出什么，而不是说感到这愿望的这个人可能做出什么。实际行动既是人的行为，就总需要一定的考虑；又因为人一般都掌</w:t>
      </w:r>
      <w:r>
        <w:rPr>
          <w:noProof/>
        </w:rPr>
        <mc:AlternateContent>
          <mc:Choice Requires="wps">
            <w:drawing>
              <wp:anchor distT="0" distB="0" distL="0" distR="0" simplePos="0" relativeHeight="251714560" behindDoc="0" locked="0" layoutInCell="1" allowOverlap="1">
                <wp:simplePos x="0" y="0"/>
                <wp:positionH relativeFrom="page">
                  <wp:posOffset>8737600</wp:posOffset>
                </wp:positionH>
                <wp:positionV relativeFrom="paragraph">
                  <wp:posOffset>1714500</wp:posOffset>
                </wp:positionV>
                <wp:extent cx="457200" cy="330200"/>
                <wp:effectExtent l="0" t="0" r="0" b="0"/>
                <wp:wrapNone/>
                <wp:docPr id="192" name="文本框 192"/>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390</w:t>
                            </w:r>
                          </w:p>
                        </w:txbxContent>
                      </wps:txbx>
                      <wps:bodyPr vert="horz" wrap="square" lIns="0" tIns="0" rIns="0" bIns="0" anchor="t">
                        <a:noAutofit/>
                      </wps:bodyPr>
                    </wps:wsp>
                  </a:graphicData>
                </a:graphic>
              </wp:anchor>
            </w:drawing>
          </mc:Choice>
          <mc:Fallback>
            <w:pict>
              <v:shape id="文本框 192" o:spid="_x0000_s1199" type="#_x0000_t202" style="position:absolute;left:0;text-align:left;margin-left:688pt;margin-top:135pt;width:36pt;height:26pt;z-index:25171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390</w:t>
                      </w:r>
                    </w:p>
                  </w:txbxContent>
                </v:textbox>
                <w10:wrap anchorx="page"/>
              </v:shape>
            </w:pict>
          </mc:Fallback>
        </mc:AlternateContent>
      </w:r>
    </w:p>
    <w:p w:rsidR="00626692" w:rsidRDefault="002455CB">
      <w:pPr>
        <w:wordWrap w:val="0"/>
        <w:spacing w:before="280" w:line="560" w:lineRule="atLeast"/>
        <w:ind w:left="100" w:right="60" w:firstLine="540"/>
        <w:textAlignment w:val="baseline"/>
        <w:rPr>
          <w:sz w:val="30"/>
        </w:rPr>
      </w:pPr>
      <w:r>
        <w:rPr>
          <w:rFonts w:ascii="仿宋" w:eastAsia="仿宋" w:hAnsi="仿宋" w:cs="仿宋"/>
          <w:color w:val="000000"/>
          <w:sz w:val="30"/>
        </w:rPr>
        <w:t>① Euleaspiegel</w:t>
      </w:r>
      <w:r>
        <w:rPr>
          <w:rFonts w:ascii="仿宋" w:eastAsia="仿宋" w:hAnsi="仿宋" w:cs="仿宋"/>
          <w:color w:val="000000"/>
          <w:sz w:val="30"/>
        </w:rPr>
        <w:t>，十四世纪德国北部玩世不恭的滑稽人物，殁于</w:t>
      </w:r>
      <w:r>
        <w:rPr>
          <w:rFonts w:ascii="仿宋" w:eastAsia="仿宋" w:hAnsi="仿宋" w:cs="仿宋"/>
          <w:color w:val="000000"/>
          <w:sz w:val="30"/>
        </w:rPr>
        <w:t>1350</w:t>
      </w:r>
      <w:r>
        <w:rPr>
          <w:rFonts w:ascii="仿宋" w:eastAsia="仿宋" w:hAnsi="仿宋" w:cs="仿宋"/>
          <w:color w:val="000000"/>
          <w:sz w:val="30"/>
        </w:rPr>
        <w:t>年，自</w:t>
      </w:r>
      <w:r>
        <w:rPr>
          <w:rFonts w:ascii="仿宋" w:eastAsia="仿宋" w:hAnsi="仿宋" w:cs="仿宋"/>
          <w:color w:val="000000"/>
          <w:sz w:val="30"/>
        </w:rPr>
        <w:t>1515</w:t>
      </w:r>
      <w:r>
        <w:rPr>
          <w:rFonts w:ascii="仿宋" w:eastAsia="仿宋" w:hAnsi="仿宋" w:cs="仿宋"/>
          <w:color w:val="000000"/>
          <w:sz w:val="30"/>
        </w:rPr>
        <w:t>年后民间传说他的事迹已搜集成书。</w:t>
      </w:r>
    </w:p>
    <w:p w:rsidR="00626692" w:rsidRDefault="00626692"/>
    <w:p w:rsidR="00626692" w:rsidRDefault="00626692">
      <w:pPr>
        <w:sectPr w:rsidR="00626692">
          <w:headerReference w:type="default" r:id="rId890"/>
          <w:footerReference w:type="default" r:id="rId891"/>
          <w:pgSz w:w="16000" w:h="23500"/>
          <w:pgMar w:top="2000" w:right="2080" w:bottom="2000" w:left="2080" w:header="1700" w:footer="1700" w:gutter="0"/>
          <w:cols w:space="720"/>
        </w:sectPr>
      </w:pPr>
    </w:p>
    <w:p w:rsidR="00626692" w:rsidRDefault="002455CB">
      <w:pPr>
        <w:wordWrap w:val="0"/>
        <w:spacing w:line="520" w:lineRule="atLeast"/>
        <w:ind w:left="720"/>
        <w:textAlignment w:val="baseline"/>
        <w:rPr>
          <w:sz w:val="38"/>
        </w:rPr>
      </w:pPr>
      <w:r>
        <w:rPr>
          <w:rFonts w:ascii="宋体" w:eastAsia="宋体" w:hAnsi="宋体" w:cs="宋体"/>
          <w:color w:val="000000"/>
          <w:sz w:val="38"/>
          <w:u w:val="single"/>
        </w:rPr>
        <w:lastRenderedPageBreak/>
        <w:t xml:space="preserve"> 412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20" w:line="820" w:lineRule="atLeast"/>
        <w:ind w:right="20" w:firstLine="640"/>
        <w:textAlignment w:val="baseline"/>
        <w:rPr>
          <w:sz w:val="39"/>
        </w:rPr>
      </w:pPr>
      <w:r>
        <w:rPr>
          <w:rFonts w:ascii="宋体" w:eastAsia="宋体" w:hAnsi="宋体" w:cs="宋体"/>
          <w:color w:val="000000"/>
          <w:sz w:val="39"/>
        </w:rPr>
        <w:t>握着自己的理性而有冷静的头脑，即是说人是按思考过的抽象动机才作出决断的；所以唯有〔实际行动〕是他行为上可悟知的最高规范的表现，是他最内在的欲求的结果，对于他的验知性格所处的地位等于一个字母对于一个词的关系；而他的验知性格又只是他的悟知性格在时间上的表现。因此，凡在神志健全的场合，使良心感到负担的是〔人的〕所作所为，而不是愿望和想念，只有我们的所作所为才把一面反映我们意志的镜子高举在我们面前。前面提</w:t>
      </w:r>
      <w:r>
        <w:rPr>
          <w:rFonts w:ascii="宋体" w:eastAsia="宋体" w:hAnsi="宋体" w:cs="宋体"/>
          <w:color w:val="000000"/>
          <w:sz w:val="39"/>
        </w:rPr>
        <w:t>到过全未经考虑的，真是在盲目激动中干出来的行动，在</w:t>
      </w:r>
      <w:r>
        <w:rPr>
          <w:rFonts w:ascii="宋体" w:eastAsia="宋体" w:hAnsi="宋体" w:cs="宋体"/>
          <w:color w:val="000000"/>
          <w:sz w:val="39"/>
        </w:rPr>
        <w:t xml:space="preserve">391 </w:t>
      </w:r>
      <w:r>
        <w:rPr>
          <w:rFonts w:ascii="宋体" w:eastAsia="宋体" w:hAnsi="宋体" w:cs="宋体"/>
          <w:color w:val="000000"/>
          <w:sz w:val="39"/>
        </w:rPr>
        <w:t>某种意义上是单纯愿望和决断之间的一种中介物，所以这样的行动可以由于真正的悔悟，不过也得是在行动中表现出来的悔悟，而从我们意志的写照中抹掉，好象抹掉画错了的一根线条似的；而这张写照就是我们一生的全部过程。</w:t>
      </w:r>
      <w:r>
        <w:rPr>
          <w:rFonts w:ascii="宋体" w:eastAsia="宋体" w:hAnsi="宋体" w:cs="宋体"/>
          <w:color w:val="000000"/>
          <w:sz w:val="39"/>
        </w:rPr>
        <w:t>————</w:t>
      </w:r>
      <w:r>
        <w:rPr>
          <w:rFonts w:ascii="宋体" w:eastAsia="宋体" w:hAnsi="宋体" w:cs="宋体"/>
          <w:color w:val="000000"/>
          <w:sz w:val="39"/>
        </w:rPr>
        <w:t>附带地作为一个奇特的比喻，在这里指出愿望和实际行动的关系同电的分布和电的传导的关系有着完全偶然的，但精确相当的类似性，可说是适得其所罢。</w:t>
      </w:r>
    </w:p>
    <w:p w:rsidR="00626692" w:rsidRDefault="002455CB">
      <w:pPr>
        <w:wordWrap w:val="0"/>
        <w:spacing w:line="820" w:lineRule="atLeast"/>
        <w:ind w:left="640" w:firstLine="820"/>
        <w:textAlignment w:val="baseline"/>
        <w:rPr>
          <w:sz w:val="39"/>
        </w:rPr>
      </w:pPr>
      <w:r>
        <w:rPr>
          <w:rFonts w:ascii="宋体" w:eastAsia="宋体" w:hAnsi="宋体" w:cs="宋体"/>
          <w:color w:val="000000"/>
          <w:sz w:val="39"/>
        </w:rPr>
        <w:t>对于意志自由和与此相关的问题作了这一整套的考察之后，我们随之而发现：自在的意志本身在现象之外固然是自由的，</w:t>
      </w:r>
      <w:r>
        <w:rPr>
          <w:rFonts w:ascii="宋体" w:eastAsia="宋体" w:hAnsi="宋体" w:cs="宋体"/>
          <w:color w:val="000000"/>
          <w:sz w:val="39"/>
        </w:rPr>
        <w:t>甚至可以说是万能的；但是这意志在它个别的，为认识所照明的那些现象中、亦即在人和动物之中，却是由动机决定的；而对于这些动机，每一各别的性格总是以同样的方式作有规律而必然的反应。至于人，我们看到他借后加的抽象认识或理性认识而以抉择力超出动物之上，可是这种抉择力只是把人变成了动机相互冲突的战场，却并没有使他摆脱动机的支配。因此，这抉择力固然是个性得以完全表出的条件，却并不是个别欲求的什么自由，即是</w:t>
      </w:r>
    </w:p>
    <w:p w:rsidR="00626692" w:rsidRDefault="00626692"/>
    <w:p w:rsidR="00626692" w:rsidRDefault="00626692">
      <w:pPr>
        <w:sectPr w:rsidR="00626692">
          <w:headerReference w:type="default" r:id="rId892"/>
          <w:footerReference w:type="default" r:id="rId893"/>
          <w:pgSz w:w="16000" w:h="23500"/>
          <w:pgMar w:top="2000" w:right="1860" w:bottom="2000" w:left="1860" w:header="1700" w:footer="170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w:t>
      </w:r>
      <w:r>
        <w:rPr>
          <w:rFonts w:ascii="仿宋" w:eastAsia="仿宋" w:hAnsi="仿宋" w:cs="仿宋"/>
          <w:color w:val="000000"/>
          <w:sz w:val="35"/>
          <w:u w:val="single"/>
        </w:rPr>
        <w:t xml:space="preserve">               413  </w:t>
      </w:r>
    </w:p>
    <w:p w:rsidR="00626692" w:rsidRDefault="00626692">
      <w:pPr>
        <w:wordWrap w:val="0"/>
        <w:spacing w:line="440" w:lineRule="exact"/>
        <w:jc w:val="center"/>
        <w:textAlignment w:val="baseline"/>
        <w:rPr>
          <w:sz w:val="35"/>
        </w:rPr>
      </w:pPr>
    </w:p>
    <w:p w:rsidR="00626692" w:rsidRDefault="002455CB">
      <w:pPr>
        <w:wordWrap w:val="0"/>
        <w:spacing w:line="780" w:lineRule="atLeast"/>
        <w:ind w:left="40" w:firstLine="20"/>
        <w:textAlignment w:val="baseline"/>
        <w:rPr>
          <w:sz w:val="38"/>
        </w:rPr>
      </w:pPr>
      <w:r>
        <w:rPr>
          <w:rFonts w:ascii="宋体" w:eastAsia="宋体" w:hAnsi="宋体" w:cs="宋体"/>
          <w:color w:val="000000"/>
          <w:sz w:val="38"/>
        </w:rPr>
        <w:t>说不能作为对于因果律的独立性来看；因果律的必然性是普及于人和任何其他一个现象的。于是理性或认识借概念而在人的欲求和动物的欲求之间造成的区别，也就止于上述这一点而已，不再超过一步。可是当人抛弃了在根据律之下对个别事物之为个别事物的全部认识，而借理念的被认识以看透个体化原理时，还可能出现完全另一种在动物界不可能有的人类意志现象。这时作为自在之物的意志专有的自由就有真正出现的可能了，由于意志自由的这一出现，现象就进入自我否定这一词所标志着的某种自相矛</w:t>
      </w:r>
      <w:r>
        <w:rPr>
          <w:rFonts w:ascii="宋体" w:eastAsia="宋体" w:hAnsi="宋体" w:cs="宋体"/>
          <w:color w:val="000000"/>
          <w:sz w:val="38"/>
        </w:rPr>
        <w:t>盾了，最后现象的本质自身也自行取消了。</w:t>
      </w:r>
      <w:r>
        <w:rPr>
          <w:rFonts w:ascii="宋体" w:eastAsia="宋体" w:hAnsi="宋体" w:cs="宋体"/>
          <w:color w:val="000000"/>
          <w:sz w:val="38"/>
        </w:rPr>
        <w:t>————</w:t>
      </w:r>
      <w:r>
        <w:rPr>
          <w:rFonts w:ascii="宋体" w:eastAsia="宋体" w:hAnsi="宋体" w:cs="宋体"/>
          <w:color w:val="000000"/>
          <w:sz w:val="38"/>
        </w:rPr>
        <w:t>意志本身的自由</w:t>
      </w:r>
      <w:r>
        <w:rPr>
          <w:rFonts w:ascii="宋体" w:eastAsia="宋体" w:hAnsi="宋体" w:cs="宋体"/>
          <w:color w:val="000000"/>
          <w:sz w:val="38"/>
        </w:rPr>
        <w:t xml:space="preserve"> 392</w:t>
      </w:r>
      <w:r>
        <w:rPr>
          <w:rFonts w:ascii="宋体" w:eastAsia="宋体" w:hAnsi="宋体" w:cs="宋体"/>
          <w:color w:val="000000"/>
          <w:sz w:val="38"/>
        </w:rPr>
        <w:t>也在现象中有这种特有的、唯一直接的表现，这是在这里还不可能说清楚的，而是要到最后才是我们考察的对象。</w:t>
      </w:r>
    </w:p>
    <w:p w:rsidR="00626692" w:rsidRDefault="002455CB">
      <w:pPr>
        <w:wordWrap w:val="0"/>
        <w:spacing w:line="780" w:lineRule="atLeast"/>
        <w:ind w:right="620" w:firstLine="860"/>
        <w:textAlignment w:val="baseline"/>
        <w:rPr>
          <w:sz w:val="38"/>
        </w:rPr>
      </w:pPr>
      <w:r>
        <w:rPr>
          <w:rFonts w:ascii="宋体" w:eastAsia="宋体" w:hAnsi="宋体" w:cs="宋体"/>
          <w:color w:val="000000"/>
          <w:sz w:val="38"/>
        </w:rPr>
        <w:t>不过我们由于当前的剖析既已明确了验知性格的不变性，它只是超乎时间的悟知性格的开展；又已明确了行为是从悟知性格和动机的融合中产生的这一必然性之后，我们首先就得排除一种为了有利于邪恶嗜欲而很容易从这里引伸出来的推论。因为我们既要把性格看作超乎时间的，随而也是不可分的，不变的意志活动在时间上的开展或悟知性格在时间上的开展，而一切本质的东西，亦即我</w:t>
      </w:r>
      <w:r>
        <w:rPr>
          <w:rFonts w:ascii="宋体" w:eastAsia="宋体" w:hAnsi="宋体" w:cs="宋体"/>
          <w:color w:val="000000"/>
          <w:sz w:val="38"/>
        </w:rPr>
        <w:t>们生活行事的伦理含义又不可移易地被决定于悟知性格，且随之而必然要表现于悟知性格的现象中，表现于验知性格中；同时又只有这现象的、非本质的东西，亦即我们生活过程的外在结构，才是依赖动机得以表出的那一些形态的；那么，人们就可推论说：致力于性格的改善或为了抗拒那些邪恶嗜欲的力量而努力，就都要是徒劳的了，还不如屈从这种无法改变</w:t>
      </w:r>
      <w:r>
        <w:rPr>
          <w:rFonts w:ascii="宋体" w:eastAsia="宋体" w:hAnsi="宋体" w:cs="宋体"/>
          <w:color w:val="000000"/>
          <w:sz w:val="38"/>
        </w:rPr>
        <w:t>[</w:t>
      </w:r>
      <w:r>
        <w:rPr>
          <w:rFonts w:ascii="宋体" w:eastAsia="宋体" w:hAnsi="宋体" w:cs="宋体"/>
          <w:color w:val="000000"/>
          <w:sz w:val="38"/>
        </w:rPr>
        <w:t>的情况</w:t>
      </w:r>
      <w:r>
        <w:rPr>
          <w:rFonts w:ascii="宋体" w:eastAsia="宋体" w:hAnsi="宋体" w:cs="宋体"/>
          <w:color w:val="000000"/>
          <w:sz w:val="38"/>
        </w:rPr>
        <w:t>]</w:t>
      </w:r>
      <w:r>
        <w:rPr>
          <w:rFonts w:ascii="宋体" w:eastAsia="宋体" w:hAnsi="宋体" w:cs="宋体"/>
          <w:color w:val="000000"/>
          <w:sz w:val="38"/>
        </w:rPr>
        <w:t>更为适宜；对于任何嗜欲，即令是邪恶的，也要立即欣然相从了。</w:t>
      </w:r>
    </w:p>
    <w:p w:rsidR="00626692" w:rsidRDefault="00626692"/>
    <w:p w:rsidR="00626692" w:rsidRDefault="00626692">
      <w:pPr>
        <w:sectPr w:rsidR="00626692">
          <w:headerReference w:type="default" r:id="rId894"/>
          <w:footerReference w:type="default" r:id="rId895"/>
          <w:pgSz w:w="16000" w:h="23500"/>
          <w:pgMar w:top="2000" w:right="1840" w:bottom="2000" w:left="1840" w:header="1700" w:footer="1700" w:gutter="0"/>
          <w:cols w:space="720"/>
        </w:sectPr>
      </w:pPr>
    </w:p>
    <w:p w:rsidR="00626692" w:rsidRDefault="002455CB">
      <w:pPr>
        <w:wordWrap w:val="0"/>
        <w:spacing w:line="820" w:lineRule="atLeast"/>
        <w:ind w:left="200"/>
        <w:textAlignment w:val="baseline"/>
        <w:rPr>
          <w:sz w:val="38"/>
        </w:rPr>
      </w:pPr>
      <w:r>
        <w:rPr>
          <w:rFonts w:ascii="宋体" w:eastAsia="宋体" w:hAnsi="宋体" w:cs="宋体"/>
          <w:color w:val="000000"/>
          <w:sz w:val="38"/>
          <w:u w:val="single"/>
        </w:rPr>
        <w:lastRenderedPageBreak/>
        <w:t xml:space="preserve"> 414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626692" w:rsidRDefault="002455CB">
      <w:pPr>
        <w:wordWrap w:val="0"/>
        <w:spacing w:before="360" w:line="820" w:lineRule="atLeast"/>
        <w:ind w:left="100"/>
        <w:textAlignment w:val="baseline"/>
        <w:rPr>
          <w:sz w:val="38"/>
        </w:rPr>
      </w:pPr>
      <w:r>
        <w:rPr>
          <w:rFonts w:ascii="宋体" w:eastAsia="宋体" w:hAnsi="宋体" w:cs="宋体"/>
          <w:color w:val="000000"/>
          <w:sz w:val="38"/>
        </w:rPr>
        <w:t>———</w:t>
      </w:r>
      <w:r>
        <w:rPr>
          <w:rFonts w:ascii="宋体" w:eastAsia="宋体" w:hAnsi="宋体" w:cs="宋体"/>
          <w:color w:val="000000"/>
          <w:sz w:val="38"/>
        </w:rPr>
        <w:t>可是这种说法和不可摆脱的命运之说有着完全相同的破绽，人们把由此作出的推论叫作</w:t>
      </w:r>
      <w:r>
        <w:rPr>
          <w:rFonts w:ascii="宋体" w:eastAsia="宋体" w:hAnsi="宋体" w:cs="宋体"/>
          <w:color w:val="000000"/>
          <w:sz w:val="38"/>
        </w:rPr>
        <w:t>“</w:t>
      </w:r>
      <w:r>
        <w:rPr>
          <w:rFonts w:ascii="宋体" w:eastAsia="宋体" w:hAnsi="宋体" w:cs="宋体"/>
          <w:color w:val="000000"/>
          <w:sz w:val="38"/>
        </w:rPr>
        <w:t>懒汉逻辑</w:t>
      </w:r>
      <w:r>
        <w:rPr>
          <w:rFonts w:ascii="宋体" w:eastAsia="宋体" w:hAnsi="宋体" w:cs="宋体"/>
          <w:color w:val="000000"/>
          <w:sz w:val="38"/>
        </w:rPr>
        <w:t>”</w:t>
      </w:r>
      <w:r>
        <w:rPr>
          <w:rFonts w:ascii="宋体" w:eastAsia="宋体" w:hAnsi="宋体" w:cs="宋体"/>
          <w:color w:val="000000"/>
          <w:sz w:val="38"/>
        </w:rPr>
        <w:t>，近些时又称为</w:t>
      </w:r>
      <w:r>
        <w:rPr>
          <w:rFonts w:ascii="宋体" w:eastAsia="宋体" w:hAnsi="宋体" w:cs="宋体"/>
          <w:color w:val="000000"/>
          <w:sz w:val="38"/>
        </w:rPr>
        <w:t>“</w:t>
      </w:r>
      <w:r>
        <w:rPr>
          <w:rFonts w:ascii="宋体" w:eastAsia="宋体" w:hAnsi="宋体" w:cs="宋体"/>
          <w:color w:val="000000"/>
          <w:sz w:val="38"/>
        </w:rPr>
        <w:t>土耳其人的信仰</w:t>
      </w:r>
      <w:r>
        <w:rPr>
          <w:rFonts w:ascii="宋体" w:eastAsia="宋体" w:hAnsi="宋体" w:cs="宋体"/>
          <w:color w:val="000000"/>
          <w:sz w:val="38"/>
        </w:rPr>
        <w:t>”</w:t>
      </w:r>
      <w:r>
        <w:rPr>
          <w:rFonts w:ascii="宋体" w:eastAsia="宋体" w:hAnsi="宋体" w:cs="宋体"/>
          <w:color w:val="000000"/>
          <w:sz w:val="38"/>
        </w:rPr>
        <w:t>。对于这一点的正确驳斥，据说是克利西波斯所提出的，也是西塞罗在《论命运》一书第十二章、十三章中曾加以阐述过的。</w:t>
      </w:r>
    </w:p>
    <w:p w:rsidR="00626692" w:rsidRDefault="002455CB">
      <w:pPr>
        <w:wordWrap w:val="0"/>
        <w:spacing w:line="820" w:lineRule="atLeast"/>
        <w:ind w:left="60" w:right="40" w:firstLine="860"/>
        <w:textAlignment w:val="baseline"/>
        <w:rPr>
          <w:sz w:val="38"/>
        </w:rPr>
      </w:pPr>
      <w:r>
        <w:rPr>
          <w:rFonts w:ascii="宋体" w:eastAsia="宋体" w:hAnsi="宋体" w:cs="宋体"/>
          <w:color w:val="000000"/>
          <w:sz w:val="38"/>
        </w:rPr>
        <w:t>虽然一切都可以看作是命运注定的，不容更改的，这也不过是由于原因的锁链〔而如此〕。因此没有一个场合可以肯定后果是没有它的原因而出现的。所以并非干脆就是这事态〔本身〕，而是</w:t>
      </w:r>
      <w:r>
        <w:rPr>
          <w:rFonts w:ascii="宋体" w:eastAsia="宋体" w:hAnsi="宋体" w:cs="宋体"/>
          <w:color w:val="000000"/>
          <w:sz w:val="38"/>
        </w:rPr>
        <w:t xml:space="preserve"> </w:t>
      </w:r>
      <w:r>
        <w:rPr>
          <w:rFonts w:ascii="宋体" w:eastAsia="宋体" w:hAnsi="宋体" w:cs="宋体"/>
          <w:color w:val="000000"/>
          <w:sz w:val="38"/>
        </w:rPr>
        <w:t>这事态作为先行原因的后果，才是被决定的。所以命运所决定的不单是这后果而是还有</w:t>
      </w:r>
      <w:r>
        <w:rPr>
          <w:rFonts w:ascii="宋体" w:eastAsia="宋体" w:hAnsi="宋体" w:cs="宋体"/>
          <w:color w:val="000000"/>
          <w:sz w:val="38"/>
        </w:rPr>
        <w:t>那些中介物，即这后果注定是作为它们的后果而出现的中介物。那么，如果这些中介物不出现，则这后果肯定也不会出现。两者总是按命运的注定而出现，不过我们总要到事后才体会到这种注定罢了。</w:t>
      </w:r>
      <w:r>
        <w:rPr>
          <w:noProof/>
        </w:rPr>
        <mc:AlternateContent>
          <mc:Choice Requires="wps">
            <w:drawing>
              <wp:anchor distT="0" distB="0" distL="0" distR="0" simplePos="0" relativeHeight="251715584" behindDoc="0" locked="0" layoutInCell="1" allowOverlap="1">
                <wp:simplePos x="0" y="0"/>
                <wp:positionH relativeFrom="page">
                  <wp:posOffset>977900</wp:posOffset>
                </wp:positionH>
                <wp:positionV relativeFrom="paragraph">
                  <wp:posOffset>1397000</wp:posOffset>
                </wp:positionV>
                <wp:extent cx="533400" cy="381000"/>
                <wp:effectExtent l="0" t="0" r="0" b="0"/>
                <wp:wrapNone/>
                <wp:docPr id="193" name="文本框 193"/>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textAlignment w:val="baseline"/>
                              <w:rPr>
                                <w:sz w:val="38"/>
                              </w:rPr>
                            </w:pPr>
                            <w:r>
                              <w:rPr>
                                <w:rFonts w:ascii="宋体" w:eastAsia="宋体" w:hAnsi="宋体" w:cs="宋体"/>
                                <w:color w:val="000000"/>
                                <w:sz w:val="38"/>
                              </w:rPr>
                              <w:t>393</w:t>
                            </w:r>
                          </w:p>
                        </w:txbxContent>
                      </wps:txbx>
                      <wps:bodyPr vert="horz" wrap="square" lIns="0" tIns="0" rIns="0" bIns="0" anchor="t">
                        <a:noAutofit/>
                      </wps:bodyPr>
                    </wps:wsp>
                  </a:graphicData>
                </a:graphic>
              </wp:anchor>
            </w:drawing>
          </mc:Choice>
          <mc:Fallback>
            <w:pict>
              <v:shape id="文本框 193" o:spid="_x0000_s1200" type="#_x0000_t202" style="position:absolute;left:0;text-align:left;margin-left:77pt;margin-top:110pt;width:42pt;height:30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" filled="f" stroked="f" strokeweight=".5pt">
                <v:textbox inset="0,0,0,0">
                  <w:txbxContent>
                    <w:p w:rsidR="00626692" w:rsidRDefault="002455CB">
                      <w:pPr>
                        <w:wordWrap w:val="0"/>
                        <w:spacing w:line="520" w:lineRule="atLeast"/>
                        <w:textAlignment w:val="baseline"/>
                        <w:rPr>
                          <w:sz w:val="38"/>
                        </w:rPr>
                      </w:pPr>
                      <w:r>
                        <w:rPr>
                          <w:rFonts w:ascii="宋体" w:eastAsia="宋体" w:hAnsi="宋体" w:cs="宋体"/>
                          <w:color w:val="000000"/>
                          <w:sz w:val="38"/>
                        </w:rPr>
                        <w:t>393</w:t>
                      </w:r>
                    </w:p>
                  </w:txbxContent>
                </v:textbox>
                <w10:wrap anchorx="page"/>
              </v:shape>
            </w:pict>
          </mc:Fallback>
        </mc:AlternateContent>
      </w:r>
    </w:p>
    <w:p w:rsidR="00626692" w:rsidRDefault="002455CB">
      <w:pPr>
        <w:wordWrap w:val="0"/>
        <w:spacing w:line="820" w:lineRule="atLeast"/>
        <w:ind w:right="80" w:firstLine="860"/>
        <w:textAlignment w:val="baseline"/>
        <w:rPr>
          <w:sz w:val="38"/>
        </w:rPr>
      </w:pPr>
      <w:r>
        <w:rPr>
          <w:rFonts w:ascii="宋体" w:eastAsia="宋体" w:hAnsi="宋体" w:cs="宋体"/>
          <w:color w:val="000000"/>
          <w:sz w:val="38"/>
        </w:rPr>
        <w:t>如同事态总是随命运〔的安排〕，也即是按无穷的原因链锁而出现一样，我们的作为也将总是按我们的悟知性格而发生的。但是和我们不能预知事态的出现一样，我们对于自己作为的发生也没有先验的理解；我们只是后验地，从经验上既认识别人又认识我们自己。随悟知性格而俱来的〔理之当然〕，既然只有在对邪恶的嗜欲作过漫长的斗争之后我们才能作出一个</w:t>
      </w:r>
      <w:r>
        <w:rPr>
          <w:rFonts w:ascii="宋体" w:eastAsia="宋体" w:hAnsi="宋体" w:cs="宋体"/>
          <w:color w:val="000000"/>
          <w:sz w:val="38"/>
        </w:rPr>
        <w:t>善良的决断；那么，〔在决断之前〕这一斗争必须先行而静待其结局。对于性格的不变性，对于我们一切作为所从流出的源泉的单一性所作的反省思考，不可误导我们为了偏袒这一面或那一面就抢先在性格的决断之前〔先有成见〕；在随斗争而继起的决断中我们自会看到我们是哪一种人，把我们的作为当作镜子照一照自己。从这里正可说明我们</w:t>
      </w:r>
    </w:p>
    <w:p w:rsidR="00626692" w:rsidRDefault="00626692"/>
    <w:p w:rsidR="00626692" w:rsidRDefault="00626692">
      <w:pPr>
        <w:sectPr w:rsidR="00626692">
          <w:headerReference w:type="default" r:id="rId896"/>
          <w:footerReference w:type="default" r:id="rId897"/>
          <w:pgSz w:w="16000" w:h="23500"/>
          <w:pgMar w:top="1980" w:right="2080" w:bottom="1980" w:left="2080" w:header="1680" w:footer="1680" w:gutter="0"/>
          <w:cols w:space="720"/>
        </w:sectPr>
      </w:pPr>
    </w:p>
    <w:p w:rsidR="00626692" w:rsidRDefault="002455CB">
      <w:pPr>
        <w:wordWrap w:val="0"/>
        <w:spacing w:line="480" w:lineRule="atLeast"/>
        <w:ind w:right="220"/>
        <w:jc w:val="right"/>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415  </w:t>
      </w:r>
    </w:p>
    <w:p w:rsidR="00626692" w:rsidRDefault="002455CB">
      <w:pPr>
        <w:wordWrap w:val="0"/>
        <w:spacing w:before="320" w:line="820" w:lineRule="atLeast"/>
        <w:ind w:right="100"/>
        <w:textAlignment w:val="baseline"/>
        <w:rPr>
          <w:sz w:val="38"/>
        </w:rPr>
      </w:pPr>
      <w:r>
        <w:rPr>
          <w:rFonts w:ascii="宋体" w:eastAsia="宋体" w:hAnsi="宋体" w:cs="宋体"/>
          <w:color w:val="000000"/>
          <w:sz w:val="38"/>
        </w:rPr>
        <w:t>用以回顾已往生活历程的满意或内疚</w:t>
      </w:r>
      <w:r>
        <w:rPr>
          <w:rFonts w:ascii="宋体" w:eastAsia="宋体" w:hAnsi="宋体" w:cs="宋体"/>
          <w:color w:val="000000"/>
          <w:sz w:val="38"/>
        </w:rPr>
        <w:t>[</w:t>
      </w:r>
      <w:r>
        <w:rPr>
          <w:rFonts w:ascii="宋体" w:eastAsia="宋体" w:hAnsi="宋体" w:cs="宋体"/>
          <w:color w:val="000000"/>
          <w:sz w:val="38"/>
        </w:rPr>
        <w:t>情绪</w:t>
      </w:r>
      <w:r>
        <w:rPr>
          <w:rFonts w:ascii="宋体" w:eastAsia="宋体" w:hAnsi="宋体" w:cs="宋体"/>
          <w:color w:val="000000"/>
          <w:sz w:val="38"/>
        </w:rPr>
        <w:t>]</w:t>
      </w:r>
      <w:r>
        <w:rPr>
          <w:rFonts w:ascii="宋体" w:eastAsia="宋体" w:hAnsi="宋体" w:cs="宋体"/>
          <w:color w:val="000000"/>
          <w:sz w:val="38"/>
        </w:rPr>
        <w:t>。两者都不是从那些过去的作为还有什么实际的存在而来的；那些作为是过去了，是往事了，现在已不存在了。那些作为对于我们所以还有着巨大的重要性是从它们的意义上来的；是从那些作为是性格的写真，是反映意志的镜子，我们看这面镜子就认识我们最内在的自我，认识意志的内核</w:t>
      </w:r>
      <w:r>
        <w:rPr>
          <w:rFonts w:ascii="宋体" w:eastAsia="宋体" w:hAnsi="宋体" w:cs="宋体"/>
          <w:color w:val="000000"/>
          <w:sz w:val="38"/>
        </w:rPr>
        <w:t>[</w:t>
      </w:r>
      <w:r>
        <w:rPr>
          <w:rFonts w:ascii="宋体" w:eastAsia="宋体" w:hAnsi="宋体" w:cs="宋体"/>
          <w:color w:val="000000"/>
          <w:sz w:val="38"/>
        </w:rPr>
        <w:t>这些事实</w:t>
      </w:r>
      <w:r>
        <w:rPr>
          <w:rFonts w:ascii="宋体" w:eastAsia="宋体" w:hAnsi="宋体" w:cs="宋体"/>
          <w:color w:val="000000"/>
          <w:sz w:val="38"/>
        </w:rPr>
        <w:t>]</w:t>
      </w:r>
      <w:r>
        <w:rPr>
          <w:rFonts w:ascii="宋体" w:eastAsia="宋体" w:hAnsi="宋体" w:cs="宋体"/>
          <w:color w:val="000000"/>
          <w:sz w:val="38"/>
        </w:rPr>
        <w:t>上来的。因为这</w:t>
      </w:r>
      <w:r>
        <w:rPr>
          <w:rFonts w:ascii="宋体" w:eastAsia="宋体" w:hAnsi="宋体" w:cs="宋体"/>
          <w:color w:val="000000"/>
          <w:sz w:val="38"/>
        </w:rPr>
        <w:t>①</w:t>
      </w:r>
      <w:r>
        <w:rPr>
          <w:rFonts w:ascii="宋体" w:eastAsia="宋体" w:hAnsi="宋体" w:cs="宋体"/>
          <w:color w:val="000000"/>
          <w:sz w:val="38"/>
        </w:rPr>
        <w:t>不是我们事先，而是事后才能经历到的，所以我们就得乘时挣扎斗争，以便使我们在看到我们用自己的作为织成的这幅写照告成时，会有最大可能的安慰而不是使我们惶恐悚惧。不过这种心安理得和神明内疚的意义，</w:t>
      </w:r>
      <w:r>
        <w:rPr>
          <w:rFonts w:ascii="宋体" w:eastAsia="宋体" w:hAnsi="宋体" w:cs="宋体"/>
          <w:color w:val="000000"/>
          <w:sz w:val="38"/>
        </w:rPr>
        <w:t>如已说过，还要在本文后面好远的地方才能探讨。在这里还有下列一个独立自成章片的考察。</w:t>
      </w:r>
    </w:p>
    <w:p w:rsidR="00626692" w:rsidRDefault="002455CB">
      <w:pPr>
        <w:wordWrap w:val="0"/>
        <w:spacing w:line="820" w:lineRule="atLeast"/>
        <w:ind w:right="80" w:firstLine="780"/>
        <w:textAlignment w:val="baseline"/>
        <w:rPr>
          <w:sz w:val="38"/>
        </w:rPr>
      </w:pPr>
      <w:r>
        <w:rPr>
          <w:rFonts w:ascii="宋体" w:eastAsia="宋体" w:hAnsi="宋体" w:cs="宋体"/>
          <w:color w:val="000000"/>
          <w:sz w:val="38"/>
        </w:rPr>
        <w:t>在悟知性格和验知性格之外，还有不同于这两种的第三种性格要谈一谈；这就是人们在生活中由于社会风习而具有的获得性格。人们在赞许一个人时说他有品格，或是在责备一个人时说他没有品格，那就是指获得性格而言。</w:t>
      </w:r>
      <w:r>
        <w:rPr>
          <w:rFonts w:ascii="宋体" w:eastAsia="宋体" w:hAnsi="宋体" w:cs="宋体"/>
          <w:color w:val="000000"/>
          <w:sz w:val="38"/>
        </w:rPr>
        <w:t>————</w:t>
      </w:r>
      <w:r>
        <w:rPr>
          <w:rFonts w:ascii="宋体" w:eastAsia="宋体" w:hAnsi="宋体" w:cs="宋体"/>
          <w:color w:val="000000"/>
          <w:sz w:val="38"/>
        </w:rPr>
        <w:t>虽然人们可能认为验知性格作为悟知性格的现象是不变的，并且和每一自然现象一样，在其自身都是前后一贯的，人也正因此总是必然要现为和自己等同的，前后一贯的，那么就没有必要由经验和反省思考而人为地来为自己获得一种性格了。可是事实却不</w:t>
      </w:r>
      <w:r>
        <w:rPr>
          <w:rFonts w:ascii="宋体" w:eastAsia="宋体" w:hAnsi="宋体" w:cs="宋体"/>
          <w:color w:val="000000"/>
          <w:sz w:val="38"/>
        </w:rPr>
        <w:t>如此，尽管人很可以经常是他自己，但他并不是时时刻刻都了解自己的，而是直到他在一定程度上获得了真正的自我认识为止，每每是把自己认错了的。验知性格作为单纯的自然冲动，其自身是非理性的。并且验知性</w:t>
      </w:r>
      <w:r>
        <w:rPr>
          <w:noProof/>
        </w:rPr>
        <mc:AlternateContent>
          <mc:Choice Requires="wps">
            <w:drawing>
              <wp:anchor distT="0" distB="0" distL="0" distR="0" simplePos="0" relativeHeight="251716608" behindDoc="0" locked="0" layoutInCell="1" allowOverlap="1">
                <wp:simplePos x="0" y="0"/>
                <wp:positionH relativeFrom="page">
                  <wp:posOffset>8763000</wp:posOffset>
                </wp:positionH>
                <wp:positionV relativeFrom="paragraph">
                  <wp:posOffset>152400</wp:posOffset>
                </wp:positionV>
                <wp:extent cx="457200" cy="3302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394</w:t>
                            </w:r>
                          </w:p>
                        </w:txbxContent>
                      </wps:txbx>
                      <wps:bodyPr vert="horz" wrap="square" lIns="0" tIns="0" rIns="0" bIns="0" anchor="t">
                        <a:noAutofit/>
                      </wps:bodyPr>
                    </wps:wsp>
                  </a:graphicData>
                </a:graphic>
              </wp:anchor>
            </w:drawing>
          </mc:Choice>
          <mc:Fallback>
            <w:pict>
              <v:shape id="文本框 194" o:spid="_x0000_s1201" type="#_x0000_t202" style="position:absolute;left:0;text-align:left;margin-left:690pt;margin-top:12pt;width:36pt;height:26pt;z-index:2517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394</w:t>
                      </w:r>
                    </w:p>
                  </w:txbxContent>
                </v:textbox>
                <w10:wrap anchorx="page"/>
              </v:shape>
            </w:pict>
          </mc:Fallback>
        </mc:AlternateContent>
      </w:r>
    </w:p>
    <w:p w:rsidR="00626692" w:rsidRDefault="002455CB">
      <w:pPr>
        <w:wordWrap w:val="0"/>
        <w:spacing w:line="820" w:lineRule="atLeast"/>
        <w:ind w:left="120"/>
        <w:textAlignment w:val="baseline"/>
        <w:rPr>
          <w:sz w:val="38"/>
        </w:rPr>
      </w:pPr>
      <w:r>
        <w:rPr>
          <w:rFonts w:ascii="宋体" w:eastAsia="宋体" w:hAnsi="宋体" w:cs="宋体"/>
          <w:color w:val="000000"/>
          <w:sz w:val="38"/>
          <w:u w:val="single"/>
        </w:rPr>
        <w:t xml:space="preserve">                     </w:t>
      </w:r>
    </w:p>
    <w:p w:rsidR="00626692" w:rsidRDefault="002455CB">
      <w:pPr>
        <w:wordWrap w:val="0"/>
        <w:spacing w:line="420" w:lineRule="atLeast"/>
        <w:ind w:left="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指悬内在的自我。</w:t>
      </w:r>
    </w:p>
    <w:p w:rsidR="00626692" w:rsidRDefault="00626692"/>
    <w:p w:rsidR="00626692" w:rsidRDefault="00626692">
      <w:pPr>
        <w:sectPr w:rsidR="00626692">
          <w:headerReference w:type="default" r:id="rId898"/>
          <w:footerReference w:type="default" r:id="rId899"/>
          <w:pgSz w:w="16000" w:h="23500"/>
          <w:pgMar w:top="2000" w:right="2100" w:bottom="2000" w:left="2100" w:header="1700" w:footer="1700" w:gutter="0"/>
          <w:cols w:space="720"/>
        </w:sectPr>
      </w:pPr>
    </w:p>
    <w:p w:rsidR="00626692" w:rsidRDefault="002455CB">
      <w:pPr>
        <w:tabs>
          <w:tab w:val="left" w:pos="5400"/>
          <w:tab w:val="left" w:pos="6340"/>
          <w:tab w:val="left" w:pos="7260"/>
        </w:tabs>
        <w:wordWrap w:val="0"/>
        <w:spacing w:line="660" w:lineRule="atLeast"/>
        <w:ind w:left="1060"/>
        <w:textAlignment w:val="baseline"/>
        <w:rPr>
          <w:sz w:val="49"/>
        </w:rPr>
      </w:pPr>
      <w:r>
        <w:rPr>
          <w:rFonts w:ascii="宋体" w:eastAsia="宋体" w:hAnsi="宋体" w:cs="宋体"/>
          <w:color w:val="000000"/>
          <w:sz w:val="49"/>
        </w:rPr>
        <w:lastRenderedPageBreak/>
        <w:t>416</w:t>
      </w:r>
      <w:r>
        <w:tab/>
      </w:r>
      <w:r>
        <w:rPr>
          <w:rFonts w:ascii="楷体" w:eastAsia="楷体" w:hAnsi="楷体" w:cs="楷体"/>
          <w:color w:val="000000"/>
          <w:sz w:val="49"/>
        </w:rPr>
        <w:t>第</w:t>
      </w:r>
      <w:r>
        <w:tab/>
      </w:r>
      <w:r>
        <w:rPr>
          <w:rFonts w:ascii="楷体" w:eastAsia="楷体" w:hAnsi="楷体" w:cs="楷体"/>
          <w:color w:val="000000"/>
          <w:sz w:val="49"/>
        </w:rPr>
        <w:t>四</w:t>
      </w:r>
      <w:r>
        <w:tab/>
      </w:r>
      <w:r>
        <w:rPr>
          <w:rFonts w:ascii="楷体" w:eastAsia="楷体" w:hAnsi="楷体" w:cs="楷体"/>
          <w:color w:val="000000"/>
          <w:sz w:val="49"/>
        </w:rPr>
        <w:t>篇</w:t>
      </w:r>
    </w:p>
    <w:p w:rsidR="00626692" w:rsidRDefault="002455CB">
      <w:pPr>
        <w:wordWrap w:val="0"/>
        <w:spacing w:line="800" w:lineRule="atLeast"/>
        <w:ind w:right="20" w:firstLine="660"/>
        <w:textAlignment w:val="baseline"/>
        <w:rPr>
          <w:sz w:val="41"/>
        </w:rPr>
      </w:pPr>
      <w:r>
        <w:rPr>
          <w:rFonts w:ascii="宋体" w:eastAsia="宋体" w:hAnsi="宋体" w:cs="宋体"/>
          <w:color w:val="000000"/>
          <w:sz w:val="41"/>
        </w:rPr>
        <w:t>格的外露还要受到理性的干扰，人越是有冷静的考虑和思维能力，干扰越是巨大。这是因为考虑和思维总是责以人作为种性根本应具有的是什么，责以人在欲求和事功中根本可能的是什么。这样一来，就</w:t>
      </w:r>
      <w:r>
        <w:rPr>
          <w:rFonts w:ascii="宋体" w:eastAsia="宋体" w:hAnsi="宋体" w:cs="宋体"/>
          <w:color w:val="000000"/>
          <w:sz w:val="41"/>
        </w:rPr>
        <w:t>使这人要借自己的个性而理解他从一切事物中唯一欲求的是什么，唯一能做的是什么，增加了困难。他发现自己对人类的一切企向和能力都有些禀赋，但这些禀赋在他个性中的不同程度却是他没有经验就不能明白的。并且即令他现在只抓那些单是符合他性格的一些企向，他，特别是在个别关头和个别情绪中还是会感到一种激动恰是指向相反的，因而是不能调和的企向；如果他要从事原来那些企向而不受干扰，就必然要压制后来感到的这些企向。这是因为我们在地面上所有物理性的道路总是一条线而不是一个面，在生活上也是如此；当我们要抓住而占有一条道路时，就必然要放</w:t>
      </w:r>
      <w:r>
        <w:rPr>
          <w:rFonts w:ascii="宋体" w:eastAsia="宋体" w:hAnsi="宋体" w:cs="宋体"/>
          <w:color w:val="000000"/>
          <w:sz w:val="41"/>
        </w:rPr>
        <w:t>弃左边右边的其他无数条道路而听之任之。如果我们不能对此下决心而是象孩子们在新年赶集似的，走到哪儿看见有趣的东西就想伸手，那就会等于是把一条线型的路变成一</w:t>
      </w:r>
      <w:r>
        <w:rPr>
          <w:rFonts w:ascii="宋体" w:eastAsia="宋体" w:hAnsi="宋体" w:cs="宋体"/>
          <w:color w:val="000000"/>
          <w:sz w:val="41"/>
        </w:rPr>
        <w:t>395</w:t>
      </w:r>
      <w:r>
        <w:rPr>
          <w:rFonts w:ascii="宋体" w:eastAsia="宋体" w:hAnsi="宋体" w:cs="宋体"/>
          <w:color w:val="000000"/>
          <w:sz w:val="41"/>
        </w:rPr>
        <w:t>个平面那样的错误企图。那是走</w:t>
      </w:r>
      <w:r>
        <w:rPr>
          <w:rFonts w:ascii="宋体" w:eastAsia="宋体" w:hAnsi="宋体" w:cs="宋体"/>
          <w:color w:val="000000"/>
          <w:sz w:val="41"/>
        </w:rPr>
        <w:t>“</w:t>
      </w:r>
      <w:r>
        <w:rPr>
          <w:rFonts w:ascii="宋体" w:eastAsia="宋体" w:hAnsi="宋体" w:cs="宋体"/>
          <w:color w:val="000000"/>
          <w:sz w:val="41"/>
        </w:rPr>
        <w:t>之</w:t>
      </w:r>
      <w:r>
        <w:rPr>
          <w:rFonts w:ascii="宋体" w:eastAsia="宋体" w:hAnsi="宋体" w:cs="宋体"/>
          <w:color w:val="000000"/>
          <w:sz w:val="41"/>
        </w:rPr>
        <w:t>”</w:t>
      </w:r>
      <w:r>
        <w:rPr>
          <w:rFonts w:ascii="宋体" w:eastAsia="宋体" w:hAnsi="宋体" w:cs="宋体"/>
          <w:color w:val="000000"/>
          <w:sz w:val="41"/>
        </w:rPr>
        <w:t>字路，就如我们夜间随着磷火的闪光忽而这边，忽而那边，结果是哪儿也到不了。</w:t>
      </w:r>
      <w:r>
        <w:rPr>
          <w:rFonts w:ascii="宋体" w:eastAsia="宋体" w:hAnsi="宋体" w:cs="宋体"/>
          <w:color w:val="000000"/>
          <w:sz w:val="41"/>
        </w:rPr>
        <w:t>——</w:t>
      </w:r>
      <w:r>
        <w:rPr>
          <w:rFonts w:ascii="宋体" w:eastAsia="宋体" w:hAnsi="宋体" w:cs="宋体"/>
          <w:color w:val="000000"/>
          <w:sz w:val="41"/>
        </w:rPr>
        <w:t>或者另外用一个比喻：按霍布斯的法学所说，人对任何一物原来都有一份权利，但又是对任何一物都没有独占的权利，可是一个人仍可由于他放弃一切其他事物而获致一些个别的事物。别的人则又相反，他从这个人既已选定了什么这一方面出发也是同一个</w:t>
      </w:r>
      <w:r>
        <w:rPr>
          <w:rFonts w:ascii="宋体" w:eastAsia="宋体" w:hAnsi="宋体" w:cs="宋体"/>
          <w:color w:val="000000"/>
          <w:sz w:val="41"/>
        </w:rPr>
        <w:t>(</w:t>
      </w:r>
      <w:r>
        <w:rPr>
          <w:rFonts w:ascii="宋体" w:eastAsia="宋体" w:hAnsi="宋体" w:cs="宋体"/>
          <w:color w:val="000000"/>
          <w:sz w:val="41"/>
        </w:rPr>
        <w:t>取一舍万的</w:t>
      </w:r>
      <w:r>
        <w:rPr>
          <w:rFonts w:ascii="宋体" w:eastAsia="宋体" w:hAnsi="宋体" w:cs="宋体"/>
          <w:color w:val="000000"/>
          <w:sz w:val="41"/>
        </w:rPr>
        <w:t>)</w:t>
      </w:r>
      <w:r>
        <w:rPr>
          <w:rFonts w:ascii="宋体" w:eastAsia="宋体" w:hAnsi="宋体" w:cs="宋体"/>
          <w:color w:val="000000"/>
          <w:sz w:val="41"/>
        </w:rPr>
        <w:t>作法。</w:t>
      </w:r>
      <w:r>
        <w:rPr>
          <w:rFonts w:ascii="宋体" w:eastAsia="宋体" w:hAnsi="宋体" w:cs="宋体"/>
          <w:color w:val="000000"/>
          <w:sz w:val="41"/>
        </w:rPr>
        <w:t>在实际生活中就正是这样。我们在生活中也只有放弃一切不相干的要求，对一切别的东西弃权才能真正严肃地、幸运地追求任何一个一定的企图，不管所追求的是享受，是荣誉，</w:t>
      </w:r>
    </w:p>
    <w:p w:rsidR="00626692" w:rsidRDefault="00626692"/>
    <w:p w:rsidR="00626692" w:rsidRDefault="00626692">
      <w:pPr>
        <w:sectPr w:rsidR="00626692">
          <w:headerReference w:type="default" r:id="rId900"/>
          <w:footerReference w:type="default" r:id="rId901"/>
          <w:pgSz w:w="16000" w:h="23500"/>
          <w:pgMar w:top="2000" w:right="1780" w:bottom="2000" w:left="1780" w:header="1700" w:footer="170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417</w:t>
      </w:r>
    </w:p>
    <w:p w:rsidR="00626692" w:rsidRDefault="00626692">
      <w:pPr>
        <w:wordWrap w:val="0"/>
        <w:spacing w:line="440" w:lineRule="exact"/>
        <w:jc w:val="center"/>
        <w:textAlignment w:val="baseline"/>
        <w:rPr>
          <w:sz w:val="35"/>
        </w:rPr>
      </w:pPr>
    </w:p>
    <w:p w:rsidR="00626692" w:rsidRDefault="002455CB">
      <w:pPr>
        <w:wordWrap w:val="0"/>
        <w:spacing w:line="800" w:lineRule="atLeast"/>
        <w:textAlignment w:val="baseline"/>
        <w:rPr>
          <w:sz w:val="41"/>
        </w:rPr>
      </w:pPr>
      <w:r>
        <w:rPr>
          <w:rFonts w:ascii="宋体" w:eastAsia="宋体" w:hAnsi="宋体" w:cs="宋体"/>
          <w:color w:val="000000"/>
          <w:sz w:val="41"/>
        </w:rPr>
        <w:t>是财富，是科学，是艺术或是美德。因此仅有欲求和才能本身还是不够的，一个人还必须知道他要的是什么，必须知道他能做的是什么。只有这样，他才显出性格。他才能干出一些正经事儿。</w:t>
      </w:r>
      <w:r>
        <w:rPr>
          <w:rFonts w:ascii="宋体" w:eastAsia="宋体" w:hAnsi="宋体" w:cs="宋体"/>
          <w:color w:val="000000"/>
          <w:sz w:val="41"/>
        </w:rPr>
        <w:t>在他未达到这个境界之前，尽管他的验知性格有着自然的一贯性，他还是没有性格。并且他虽整个地必然是忠于自己，必然要经历他的人生道路一直到底，他却是被自己的恶魔所牵制，他不会走一条笔直的路，他会要走一条左弯右拐的曲线，会要摇摆不定，走失大路，迂回转折，会要替自己准备懊悔和痛苦。这一切都是因为他事无巨细，都只看到自己眼前有这么许多人所能做，所能达成的东西，而不知道其中唯有什么是和他相称的，是他所能完成的，甚至不知道什么是他所能享受的。因此他会为了某种地位和境遇而羡慕一些人，其实这些都只是和那些人相称而不是和他的性格</w:t>
      </w:r>
      <w:r>
        <w:rPr>
          <w:rFonts w:ascii="宋体" w:eastAsia="宋体" w:hAnsi="宋体" w:cs="宋体"/>
          <w:color w:val="000000"/>
          <w:sz w:val="41"/>
        </w:rPr>
        <w:t>相称的；他果真易地而处，还会要感到不幸，甚至要忍耐下来也不可能。和鱼只有在水中，鸟只有在天空，鼹鼠只有在地下才感到舒适一样，人也只能在和他相适应的气氛里感到舒适，例如宫廷里的那种空气就不是每一个人都能呼吸的。由于对这一切缺乏足够的理解，有些人就会去做各种会要失败的尝试；在个别场合对自己的性格施加压力，而整个的又仍必然要服从自己的性格。并且如果他是这样违背着自己的天性，即令他辛勤地达成了什么也不会使他有所享受，即令他学会了什么也依然是死</w:t>
      </w:r>
      <w:r>
        <w:rPr>
          <w:rFonts w:ascii="宋体" w:eastAsia="宋体" w:hAnsi="宋体" w:cs="宋体"/>
          <w:color w:val="000000"/>
          <w:sz w:val="41"/>
        </w:rPr>
        <w:t xml:space="preserve"> 396</w:t>
      </w:r>
      <w:r>
        <w:rPr>
          <w:rFonts w:ascii="宋体" w:eastAsia="宋体" w:hAnsi="宋体" w:cs="宋体"/>
          <w:color w:val="000000"/>
          <w:sz w:val="41"/>
        </w:rPr>
        <w:t>的，〔不能活用〕。甚至在伦理方面的行为，如果不是由于一个人纯洁，直</w:t>
      </w:r>
      <w:r>
        <w:rPr>
          <w:rFonts w:ascii="宋体" w:eastAsia="宋体" w:hAnsi="宋体" w:cs="宋体"/>
          <w:color w:val="000000"/>
          <w:sz w:val="41"/>
        </w:rPr>
        <w:t>接的冲动，而是由于一个概念，一个教条而产生的，就他的性格说又是过于高尚的，那么这一行为就会由于后来自私的懊悔而在这个人自己的眼里也要丧失一切的功劳。</w:t>
      </w:r>
      <w:r>
        <w:rPr>
          <w:rFonts w:ascii="宋体" w:eastAsia="宋体" w:hAnsi="宋体" w:cs="宋体"/>
          <w:color w:val="000000"/>
          <w:sz w:val="41"/>
        </w:rPr>
        <w:t>“</w:t>
      </w:r>
      <w:r>
        <w:rPr>
          <w:rFonts w:ascii="宋体" w:eastAsia="宋体" w:hAnsi="宋体" w:cs="宋体"/>
          <w:color w:val="000000"/>
          <w:sz w:val="41"/>
        </w:rPr>
        <w:t>意欲是教不会的。</w:t>
      </w:r>
      <w:r>
        <w:rPr>
          <w:rFonts w:ascii="宋体" w:eastAsia="宋体" w:hAnsi="宋体" w:cs="宋体"/>
          <w:color w:val="000000"/>
          <w:sz w:val="41"/>
        </w:rPr>
        <w:t>”</w:t>
      </w:r>
    </w:p>
    <w:p w:rsidR="00626692" w:rsidRDefault="00626692"/>
    <w:p w:rsidR="00626692" w:rsidRDefault="00626692">
      <w:pPr>
        <w:sectPr w:rsidR="00626692">
          <w:headerReference w:type="default" r:id="rId902"/>
          <w:footerReference w:type="default" r:id="rId903"/>
          <w:pgSz w:w="16000" w:h="23500"/>
          <w:pgMar w:top="1980" w:right="1840" w:bottom="1980" w:left="1840" w:header="1680" w:footer="1680" w:gutter="0"/>
          <w:cols w:space="720"/>
        </w:sectPr>
      </w:pPr>
    </w:p>
    <w:p w:rsidR="00626692" w:rsidRDefault="002455CB">
      <w:pPr>
        <w:tabs>
          <w:tab w:val="left" w:pos="5320"/>
          <w:tab w:val="left" w:pos="6280"/>
          <w:tab w:val="left" w:pos="7160"/>
        </w:tabs>
        <w:wordWrap w:val="0"/>
        <w:spacing w:line="580" w:lineRule="atLeast"/>
        <w:ind w:left="1040"/>
        <w:textAlignment w:val="baseline"/>
        <w:rPr>
          <w:sz w:val="43"/>
        </w:rPr>
      </w:pPr>
      <w:r>
        <w:rPr>
          <w:rFonts w:ascii="宋体" w:eastAsia="宋体" w:hAnsi="宋体" w:cs="宋体"/>
          <w:color w:val="000000"/>
          <w:sz w:val="43"/>
        </w:rPr>
        <w:lastRenderedPageBreak/>
        <w:t>418</w:t>
      </w:r>
      <w:r>
        <w:tab/>
      </w:r>
      <w:r>
        <w:rPr>
          <w:rFonts w:ascii="仿宋" w:eastAsia="仿宋" w:hAnsi="仿宋" w:cs="仿宋"/>
          <w:color w:val="000000"/>
          <w:sz w:val="43"/>
        </w:rPr>
        <w:t>第</w:t>
      </w:r>
      <w:r>
        <w:tab/>
      </w:r>
      <w:r>
        <w:rPr>
          <w:rFonts w:ascii="仿宋" w:eastAsia="仿宋" w:hAnsi="仿宋" w:cs="仿宋"/>
          <w:color w:val="000000"/>
          <w:sz w:val="43"/>
        </w:rPr>
        <w:t>四</w:t>
      </w:r>
      <w:r>
        <w:tab/>
      </w:r>
      <w:r>
        <w:rPr>
          <w:rFonts w:ascii="仿宋" w:eastAsia="仿宋" w:hAnsi="仿宋" w:cs="仿宋"/>
          <w:color w:val="000000"/>
          <w:sz w:val="43"/>
        </w:rPr>
        <w:t>篇</w:t>
      </w:r>
    </w:p>
    <w:p w:rsidR="00626692" w:rsidRDefault="002455CB">
      <w:pPr>
        <w:wordWrap w:val="0"/>
        <w:spacing w:before="320" w:line="780" w:lineRule="atLeast"/>
        <w:ind w:firstLine="600"/>
        <w:textAlignment w:val="baseline"/>
        <w:rPr>
          <w:sz w:val="39"/>
        </w:rPr>
      </w:pPr>
      <w:r>
        <w:rPr>
          <w:rFonts w:ascii="宋体" w:eastAsia="宋体" w:hAnsi="宋体" w:cs="宋体"/>
          <w:color w:val="000000"/>
          <w:sz w:val="39"/>
        </w:rPr>
        <w:t>我们总要通过经验才体会到别人的性格没有可塑性；〔可是〕直到具有这体会之前，我们还幼稚地相信可以用合理的表象，用请求和恳祷，用榜样和高贵的品质随意使一个人背弃自己所属的类型，改变他的行为方式，脱离他的思想路线，甚至</w:t>
      </w:r>
      <w:r>
        <w:rPr>
          <w:rFonts w:ascii="宋体" w:eastAsia="宋体" w:hAnsi="宋体" w:cs="宋体"/>
          <w:color w:val="000000"/>
          <w:sz w:val="39"/>
        </w:rPr>
        <w:t>“</w:t>
      </w:r>
      <w:r>
        <w:rPr>
          <w:rFonts w:ascii="宋体" w:eastAsia="宋体" w:hAnsi="宋体" w:cs="宋体"/>
          <w:color w:val="000000"/>
          <w:sz w:val="39"/>
        </w:rPr>
        <w:t>增益其所不能</w:t>
      </w:r>
      <w:r>
        <w:rPr>
          <w:rFonts w:ascii="宋体" w:eastAsia="宋体" w:hAnsi="宋体" w:cs="宋体"/>
          <w:color w:val="000000"/>
          <w:sz w:val="39"/>
        </w:rPr>
        <w:t>”</w:t>
      </w:r>
      <w:r>
        <w:rPr>
          <w:rFonts w:ascii="宋体" w:eastAsia="宋体" w:hAnsi="宋体" w:cs="宋体"/>
          <w:color w:val="000000"/>
          <w:sz w:val="39"/>
        </w:rPr>
        <w:t>。同样，我们还相信对于自己也可以这样作。我们必须从经</w:t>
      </w:r>
      <w:r>
        <w:rPr>
          <w:rFonts w:ascii="宋体" w:eastAsia="宋体" w:hAnsi="宋体" w:cs="宋体"/>
          <w:color w:val="000000"/>
          <w:sz w:val="39"/>
        </w:rPr>
        <w:t>验学会认识我们欲求的是什么和我们能做的是什么。在没有认识到之前，这些是我们所不知道的，我们也就说不上有性格而常常要由外界的硬钉子把我们碰回到我们自己〔原来〕的轨道上来。</w:t>
      </w:r>
      <w:r>
        <w:rPr>
          <w:rFonts w:ascii="宋体" w:eastAsia="宋体" w:hAnsi="宋体" w:cs="宋体"/>
          <w:color w:val="000000"/>
          <w:sz w:val="39"/>
        </w:rPr>
        <w:t>——</w:t>
      </w:r>
      <w:r>
        <w:rPr>
          <w:rFonts w:ascii="宋体" w:eastAsia="宋体" w:hAnsi="宋体" w:cs="宋体"/>
          <w:color w:val="000000"/>
          <w:sz w:val="39"/>
        </w:rPr>
        <w:t>如果我们最后终于学会了认识这些，那么我们也就已经具有世人所谓品格的获得性格了。因此，具有获得性格就不是别的而是最大限度完整地认识到自己的个性。这是对于自己验知性格的不变属性，又是对于自己精神肉体各种力量的限度和方向，也就是对于自己个性全部优点和弱点的抽象认识，所以也是对于这些东西的明确认识。这就使我们现在能够通过冷静的思考而有方法地扮演自</w:t>
      </w:r>
      <w:r>
        <w:rPr>
          <w:rFonts w:ascii="宋体" w:eastAsia="宋体" w:hAnsi="宋体" w:cs="宋体"/>
          <w:color w:val="000000"/>
          <w:sz w:val="39"/>
        </w:rPr>
        <w:t>己一经承担而不再变更的，前此只是漫无规则地〔揣摩〕使之同化于自己的那一角色；又使我们能够在固定概念的引导之下填补自己在演出任务中由于任性或软弱所造成的空隙。这样我们就把那由于我们个人的天性本来便是必然的行为方式提升为明白意识到的，常在我们心目中的最高规范了。我们是这样冷静熟虑地按之而完成那些行为方式，就如我们是〔重新〕学会了这样作的似的；同时我们不会由于情绪上一时的影响或当前印象而搞错，不会由于中途遇到细微事故的苦恼而被阻，不会迟疑，不会动摇，不会没有一贯性。我们现在就再不会和新来的生手一样要等待，要尝试，</w:t>
      </w:r>
      <w:r>
        <w:rPr>
          <w:rFonts w:ascii="宋体" w:eastAsia="宋体" w:hAnsi="宋体" w:cs="宋体"/>
          <w:color w:val="000000"/>
          <w:sz w:val="39"/>
        </w:rPr>
        <w:t>要向</w:t>
      </w:r>
      <w:r>
        <w:rPr>
          <w:rFonts w:ascii="宋体" w:eastAsia="宋体" w:hAnsi="宋体" w:cs="宋体"/>
          <w:color w:val="000000"/>
          <w:sz w:val="39"/>
        </w:rPr>
        <w:t xml:space="preserve">397 </w:t>
      </w:r>
      <w:r>
        <w:rPr>
          <w:rFonts w:ascii="宋体" w:eastAsia="宋体" w:hAnsi="宋体" w:cs="宋体"/>
          <w:color w:val="000000"/>
          <w:sz w:val="39"/>
        </w:rPr>
        <w:t>周围摸索以便看到我们究竟欲求的是什么，能做的是什么；我们已</w:t>
      </w:r>
    </w:p>
    <w:p w:rsidR="00626692" w:rsidRDefault="00626692"/>
    <w:p w:rsidR="00626692" w:rsidRDefault="00626692">
      <w:pPr>
        <w:sectPr w:rsidR="00626692">
          <w:headerReference w:type="default" r:id="rId904"/>
          <w:footerReference w:type="default" r:id="rId905"/>
          <w:pgSz w:w="16000" w:h="23500"/>
          <w:pgMar w:top="2000" w:right="1860" w:bottom="2000" w:left="1860" w:header="1700" w:footer="170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世界作为意志再论</w:t>
      </w:r>
      <w:r>
        <w:rPr>
          <w:rFonts w:ascii="宋体" w:eastAsia="宋体" w:hAnsi="宋体" w:cs="宋体"/>
          <w:color w:val="000000"/>
          <w:sz w:val="34"/>
          <w:u w:val="single"/>
        </w:rPr>
        <w:t xml:space="preserve">                     419  </w:t>
      </w:r>
    </w:p>
    <w:p w:rsidR="00626692" w:rsidRDefault="00626692">
      <w:pPr>
        <w:wordWrap w:val="0"/>
        <w:spacing w:line="440" w:lineRule="exact"/>
        <w:jc w:val="center"/>
        <w:textAlignment w:val="baseline"/>
        <w:rPr>
          <w:sz w:val="34"/>
        </w:rPr>
      </w:pPr>
    </w:p>
    <w:p w:rsidR="00626692" w:rsidRDefault="002455CB">
      <w:pPr>
        <w:wordWrap w:val="0"/>
        <w:spacing w:line="820" w:lineRule="atLeast"/>
        <w:textAlignment w:val="baseline"/>
        <w:rPr>
          <w:sz w:val="38"/>
        </w:rPr>
      </w:pPr>
      <w:r>
        <w:rPr>
          <w:rFonts w:ascii="宋体" w:eastAsia="宋体" w:hAnsi="宋体" w:cs="宋体"/>
          <w:color w:val="000000"/>
          <w:sz w:val="38"/>
        </w:rPr>
        <w:t>是一劳永逸地知道了这些，我们在每次要作选择的时候，只要把一般命题应用到个别场合上，立刻就得出了结论。我们现在是在普遍性上认识了我们的意志，我们不再让自己被一时的情绪或外来的挑动所误，而在个别场合作出在全局中和意志相反的决断。我们也同样认识了自己各种力量和弱点的性质、限度，从而</w:t>
      </w:r>
      <w:r>
        <w:rPr>
          <w:rFonts w:ascii="宋体" w:eastAsia="宋体" w:hAnsi="宋体" w:cs="宋体"/>
          <w:color w:val="000000"/>
          <w:sz w:val="38"/>
        </w:rPr>
        <w:t>我们就可以为自己减少很多的痛苦。这是因为除了使用和感到自己的力量之外，根本没有什么真正的享受，而最大的痛苦就是人们在需要那些力量时却发现自己缺乏那些力量。如果我们已探得了我们的优点和弱点的所在，我们就会培养，使用，从各方面来利用自己有突出特长的自然禀赋，自己只向这些禀赋有用的地方，效力所及的地方钻，但断然要以自我克制〔的功夫〕来避免我们气质上禀赋很少的那些企向，要防止自己去尝试本不会成功的事。只有到了这个地步，一个人才能经常在冷静的熟虑中完全和自己一致而从来不被他的自我所遗弃，因为他已经知道能对自己指望些什</w:t>
      </w:r>
      <w:r>
        <w:rPr>
          <w:rFonts w:ascii="宋体" w:eastAsia="宋体" w:hAnsi="宋体" w:cs="宋体"/>
          <w:color w:val="000000"/>
          <w:sz w:val="38"/>
        </w:rPr>
        <w:t>么了。这样，他就会常常享有感到自己长处的愉快而不常经历到要想及自己短处的痛苦。后者是羞辱，也许要造成最大的精神痛苦；因此人们看到自己的不幸比看到自己的不行要好受得多。</w:t>
      </w:r>
      <w:r>
        <w:rPr>
          <w:rFonts w:ascii="宋体" w:eastAsia="宋体" w:hAnsi="宋体" w:cs="宋体"/>
          <w:color w:val="000000"/>
          <w:sz w:val="38"/>
        </w:rPr>
        <w:t>————</w:t>
      </w:r>
      <w:r>
        <w:rPr>
          <w:rFonts w:ascii="宋体" w:eastAsia="宋体" w:hAnsi="宋体" w:cs="宋体"/>
          <w:color w:val="000000"/>
          <w:sz w:val="38"/>
        </w:rPr>
        <w:t>如果我们既已备悉自己的优点和弱点，我们就不会想炫示自己所没有的力量，不会买空卖空，〔冒充能手〕。因为这样的花招最后还是达不到目的的。这是因为整个的人既然只是他意志显出的现象，那就再没有比自己从反省的思维出发而要成为不是自己的别的什么更为颠倒的了，因为这是意志和它自己的直接矛盾。摹仿别人的属性和特点比穿别人的衣服还要可耻得多，因为这就是</w:t>
      </w:r>
      <w:r>
        <w:rPr>
          <w:rFonts w:ascii="宋体" w:eastAsia="宋体" w:hAnsi="宋体" w:cs="宋体"/>
          <w:color w:val="000000"/>
          <w:sz w:val="38"/>
        </w:rPr>
        <w:t xml:space="preserve"> </w:t>
      </w:r>
      <w:r>
        <w:rPr>
          <w:rFonts w:ascii="宋体" w:eastAsia="宋体" w:hAnsi="宋体" w:cs="宋体"/>
          <w:color w:val="000000"/>
          <w:sz w:val="38"/>
        </w:rPr>
        <w:t>398</w:t>
      </w:r>
      <w:r>
        <w:rPr>
          <w:rFonts w:ascii="宋体" w:eastAsia="宋体" w:hAnsi="宋体" w:cs="宋体"/>
          <w:color w:val="000000"/>
          <w:sz w:val="38"/>
        </w:rPr>
        <w:t>自己宣告自己毫无价值。就这方面说，认识自己的存心，认识自</w:t>
      </w:r>
    </w:p>
    <w:p w:rsidR="00626692" w:rsidRDefault="00626692"/>
    <w:p w:rsidR="00626692" w:rsidRDefault="00626692">
      <w:pPr>
        <w:sectPr w:rsidR="00626692">
          <w:headerReference w:type="default" r:id="rId906"/>
          <w:footerReference w:type="default" r:id="rId907"/>
          <w:pgSz w:w="16000" w:h="23500"/>
          <w:pgMar w:top="2000" w:right="1840" w:bottom="2000" w:left="1840" w:header="1700" w:footer="1700" w:gutter="0"/>
          <w:cols w:space="720"/>
        </w:sectPr>
      </w:pPr>
    </w:p>
    <w:p w:rsidR="00626692" w:rsidRDefault="002455CB">
      <w:pPr>
        <w:wordWrap w:val="0"/>
        <w:spacing w:line="520" w:lineRule="atLeast"/>
        <w:ind w:left="20"/>
        <w:textAlignment w:val="baseline"/>
        <w:rPr>
          <w:sz w:val="38"/>
        </w:rPr>
      </w:pPr>
      <w:r>
        <w:rPr>
          <w:rFonts w:ascii="宋体" w:eastAsia="宋体" w:hAnsi="宋体" w:cs="宋体"/>
          <w:color w:val="000000"/>
          <w:sz w:val="38"/>
          <w:u w:val="single"/>
        </w:rPr>
        <w:lastRenderedPageBreak/>
        <w:t xml:space="preserve">  420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40" w:line="760" w:lineRule="atLeast"/>
        <w:ind w:left="20"/>
        <w:textAlignment w:val="baseline"/>
        <w:rPr>
          <w:sz w:val="41"/>
        </w:rPr>
      </w:pPr>
      <w:r>
        <w:rPr>
          <w:rFonts w:ascii="宋体" w:eastAsia="宋体" w:hAnsi="宋体" w:cs="宋体"/>
          <w:color w:val="000000"/>
          <w:sz w:val="41"/>
        </w:rPr>
        <w:t>己每一种才具及其固定不变的限度乃是获得最大可能的自慰一条最可靠的途径。因为无论是就内在情况或外在情况说，除了完全确知哪是无可改变的必然性之外，我们再也没有更有效的安慰了。我们已遭遇了的坏事还不如想到也许有某些情况可以避免这一坏事更使我们痛苦，因此，除了从必然性的观点来看往事，我们就</w:t>
      </w:r>
      <w:r>
        <w:rPr>
          <w:rFonts w:ascii="宋体" w:eastAsia="宋体" w:hAnsi="宋体" w:cs="宋体"/>
          <w:color w:val="000000"/>
          <w:sz w:val="41"/>
        </w:rPr>
        <w:t>没有更有效的安慰了。从这种观点出发，一切偶然机缘都现为支配〔一切〕命运的一些工具，而我们就随而把这已发生的坏事看作是由于内外情况的冲突无可避免地引将来的，而这就是宿命论。〔譬如〕我们叫苦叫屈的一直闹着，其实也只是以为尚存希望可以以此影响别人或是激起自己空前紧张的努力。可是孩子们和成年人在他们一经看清楚事情根本无可挽回时，都很知道适可而止。</w:t>
      </w:r>
    </w:p>
    <w:p w:rsidR="00626692" w:rsidRDefault="002455CB">
      <w:pPr>
        <w:wordWrap w:val="0"/>
        <w:spacing w:line="760" w:lineRule="atLeast"/>
        <w:ind w:left="20"/>
        <w:textAlignment w:val="baseline"/>
        <w:rPr>
          <w:sz w:val="41"/>
        </w:rPr>
      </w:pPr>
      <w:r>
        <w:rPr>
          <w:rFonts w:ascii="宋体" w:eastAsia="宋体" w:hAnsi="宋体" w:cs="宋体"/>
          <w:color w:val="000000"/>
          <w:sz w:val="41"/>
        </w:rPr>
        <w:t>〔这叫做：〕</w:t>
      </w:r>
    </w:p>
    <w:p w:rsidR="00626692" w:rsidRDefault="002455CB">
      <w:pPr>
        <w:wordWrap w:val="0"/>
        <w:spacing w:line="760" w:lineRule="atLeast"/>
        <w:ind w:left="1640"/>
        <w:textAlignment w:val="baseline"/>
        <w:rPr>
          <w:sz w:val="41"/>
        </w:rPr>
      </w:pPr>
      <w:r>
        <w:rPr>
          <w:rFonts w:ascii="宋体" w:eastAsia="宋体" w:hAnsi="宋体" w:cs="宋体"/>
          <w:color w:val="000000"/>
          <w:sz w:val="41"/>
        </w:rPr>
        <w:t>“</w:t>
      </w:r>
      <w:r>
        <w:rPr>
          <w:rFonts w:ascii="宋体" w:eastAsia="宋体" w:hAnsi="宋体" w:cs="宋体"/>
          <w:color w:val="000000"/>
          <w:sz w:val="41"/>
        </w:rPr>
        <w:t>胸怀满腔怨愤，</w:t>
      </w:r>
    </w:p>
    <w:p w:rsidR="00626692" w:rsidRDefault="002455CB">
      <w:pPr>
        <w:wordWrap w:val="0"/>
        <w:spacing w:line="760" w:lineRule="atLeast"/>
        <w:ind w:left="1640"/>
        <w:textAlignment w:val="baseline"/>
        <w:rPr>
          <w:sz w:val="41"/>
        </w:rPr>
      </w:pPr>
      <w:r>
        <w:rPr>
          <w:rFonts w:ascii="宋体" w:eastAsia="宋体" w:hAnsi="宋体" w:cs="宋体"/>
          <w:color w:val="000000"/>
          <w:sz w:val="41"/>
        </w:rPr>
        <w:t>却要勉强按纳。</w:t>
      </w:r>
      <w:r>
        <w:rPr>
          <w:rFonts w:ascii="宋体" w:eastAsia="宋体" w:hAnsi="宋体" w:cs="宋体"/>
          <w:color w:val="000000"/>
          <w:sz w:val="41"/>
        </w:rPr>
        <w:t>”</w:t>
      </w:r>
    </w:p>
    <w:p w:rsidR="00626692" w:rsidRDefault="002455CB">
      <w:pPr>
        <w:wordWrap w:val="0"/>
        <w:spacing w:line="760" w:lineRule="atLeast"/>
        <w:ind w:left="20"/>
        <w:textAlignment w:val="baseline"/>
        <w:rPr>
          <w:sz w:val="41"/>
        </w:rPr>
      </w:pPr>
      <w:r>
        <w:rPr>
          <w:rFonts w:ascii="宋体" w:eastAsia="宋体" w:hAnsi="宋体" w:cs="宋体"/>
          <w:color w:val="000000"/>
          <w:sz w:val="41"/>
        </w:rPr>
        <w:t>我们好像捉将来关在笼里的大象一样，〔开始〕总要猛烈的叫嚣跳蹦腾挪几天，直到它看到这是徒劳无益的，然后又突然处之泰然地拿脖</w:t>
      </w:r>
      <w:r>
        <w:rPr>
          <w:rFonts w:ascii="宋体" w:eastAsia="宋体" w:hAnsi="宋体" w:cs="宋体"/>
          <w:color w:val="000000"/>
          <w:sz w:val="41"/>
        </w:rPr>
        <w:t>子来就象轭，从此永远驯服了。我们好像国王大卫一样，当他的儿子一天还活着时，他就不停地以恳祷去烦扰耶和华，自己也装出无可奈何的样子，可是他儿子刚一死去，他就再也不想到要这样做了。因此，所以有无数人若无其事地忍受着无数慢性的不幸，如残疾、贫困、出身低微、丑陋、居住条件不堪等；他们对于这些甚至无所感觉，好像伤口已结了疤似的。这只是因为这些人已明知这些情况由于内在和外在的必然性已没有改变的余地了，而较幸运的人们就不理解这些人怎么能够忍受这些不幸。</w:t>
      </w:r>
    </w:p>
    <w:p w:rsidR="00626692" w:rsidRDefault="00626692"/>
    <w:p w:rsidR="00626692" w:rsidRDefault="00626692">
      <w:pPr>
        <w:sectPr w:rsidR="00626692">
          <w:headerReference w:type="default" r:id="rId908"/>
          <w:footerReference w:type="default" r:id="rId909"/>
          <w:pgSz w:w="16000" w:h="23500"/>
          <w:pgMar w:top="2000" w:right="2160" w:bottom="2000" w:left="2160" w:header="1700" w:footer="1700" w:gutter="0"/>
          <w:cols w:space="720"/>
        </w:sectPr>
      </w:pPr>
    </w:p>
    <w:p w:rsidR="00626692" w:rsidRDefault="002455CB">
      <w:pPr>
        <w:wordWrap w:val="0"/>
        <w:spacing w:line="500" w:lineRule="atLeast"/>
        <w:ind w:right="200"/>
        <w:jc w:val="right"/>
        <w:textAlignment w:val="baseline"/>
        <w:rPr>
          <w:sz w:val="36"/>
        </w:rPr>
      </w:pPr>
      <w:r>
        <w:rPr>
          <w:rFonts w:ascii="宋体" w:eastAsia="宋体" w:hAnsi="宋体" w:cs="宋体"/>
          <w:b/>
          <w:color w:val="000000"/>
          <w:sz w:val="36"/>
          <w:u w:val="single"/>
        </w:rPr>
        <w:lastRenderedPageBreak/>
        <w:t xml:space="preserve">             </w:t>
      </w:r>
      <w:r>
        <w:rPr>
          <w:rFonts w:ascii="宋体" w:eastAsia="宋体" w:hAnsi="宋体" w:cs="宋体"/>
          <w:b/>
          <w:color w:val="000000"/>
          <w:sz w:val="36"/>
          <w:u w:val="single"/>
        </w:rPr>
        <w:t xml:space="preserve">           </w:t>
      </w:r>
      <w:r>
        <w:rPr>
          <w:rFonts w:ascii="宋体" w:eastAsia="宋体" w:hAnsi="宋体" w:cs="宋体"/>
          <w:b/>
          <w:color w:val="000000"/>
          <w:sz w:val="36"/>
          <w:u w:val="single"/>
        </w:rPr>
        <w:t>世界作为意志再论</w:t>
      </w:r>
      <w:r>
        <w:rPr>
          <w:rFonts w:ascii="宋体" w:eastAsia="宋体" w:hAnsi="宋体" w:cs="宋体"/>
          <w:b/>
          <w:color w:val="000000"/>
          <w:sz w:val="36"/>
          <w:u w:val="single"/>
        </w:rPr>
        <w:t xml:space="preserve">                    </w:t>
      </w:r>
      <w:r>
        <w:rPr>
          <w:rFonts w:ascii="宋体" w:eastAsia="宋体" w:hAnsi="宋体" w:cs="宋体"/>
          <w:color w:val="000000"/>
          <w:sz w:val="36"/>
          <w:u w:val="single"/>
        </w:rPr>
        <w:t xml:space="preserve">421 </w:t>
      </w:r>
    </w:p>
    <w:p w:rsidR="00626692" w:rsidRDefault="002455CB">
      <w:pPr>
        <w:wordWrap w:val="0"/>
        <w:spacing w:before="320" w:line="800" w:lineRule="atLeast"/>
        <w:ind w:left="20" w:right="40" w:firstLine="20"/>
        <w:textAlignment w:val="baseline"/>
        <w:rPr>
          <w:sz w:val="40"/>
        </w:rPr>
      </w:pPr>
      <w:r>
        <w:rPr>
          <w:rFonts w:ascii="宋体" w:eastAsia="宋体" w:hAnsi="宋体" w:cs="宋体"/>
          <w:color w:val="000000"/>
          <w:sz w:val="40"/>
        </w:rPr>
        <w:t>无论是外在的或内在的必然性，除了对于这些必然性的明确认识之外，再没有什么可以如此融洽地消除人们对它们的怨愤了。如果我们一劳永逸地既认识了我们的优良属性和长处，又认识了我们的缺点和短处，而以此为绳准来确定我们的目的。对于力所不能及的则处之以知足不强求的态度；那么，在我们个性可能的范围内，我们便由此而最稳妥地摆脱了一切苦难中最尖锐的痛苦</w:t>
      </w:r>
      <w:r>
        <w:rPr>
          <w:rFonts w:ascii="宋体" w:eastAsia="宋体" w:hAnsi="宋体" w:cs="宋体"/>
          <w:color w:val="000000"/>
          <w:sz w:val="40"/>
        </w:rPr>
        <w:t>———</w:t>
      </w:r>
      <w:r>
        <w:rPr>
          <w:rFonts w:ascii="宋体" w:eastAsia="宋体" w:hAnsi="宋体" w:cs="宋体"/>
          <w:color w:val="000000"/>
          <w:sz w:val="40"/>
        </w:rPr>
        <w:t>自己对自己的不满。这种痛苦是不认识自己个性，是错误的臆测，和由此产生的不自量力的当然</w:t>
      </w:r>
      <w:r>
        <w:rPr>
          <w:rFonts w:ascii="宋体" w:eastAsia="宋体" w:hAnsi="宋体" w:cs="宋体"/>
          <w:color w:val="000000"/>
          <w:sz w:val="40"/>
        </w:rPr>
        <w:t>后果。把奥维德</w:t>
      </w:r>
      <w:r>
        <w:rPr>
          <w:rFonts w:ascii="宋体" w:eastAsia="宋体" w:hAnsi="宋体" w:cs="宋体"/>
          <w:color w:val="000000"/>
          <w:sz w:val="40"/>
        </w:rPr>
        <w:t>①</w:t>
      </w:r>
      <w:r>
        <w:rPr>
          <w:rFonts w:ascii="宋体" w:eastAsia="宋体" w:hAnsi="宋体" w:cs="宋体"/>
          <w:color w:val="000000"/>
          <w:sz w:val="40"/>
        </w:rPr>
        <w:t>的诗句转用于鼓励自知之明这艰苦的一章倒是非常适合的：</w:t>
      </w:r>
      <w:r>
        <w:rPr>
          <w:noProof/>
        </w:rPr>
        <mc:AlternateContent>
          <mc:Choice Requires="wps">
            <w:drawing>
              <wp:anchor distT="0" distB="0" distL="0" distR="0" simplePos="0" relativeHeight="251717632" behindDoc="0" locked="0" layoutInCell="1" allowOverlap="1">
                <wp:simplePos x="0" y="0"/>
                <wp:positionH relativeFrom="page">
                  <wp:posOffset>8775700</wp:posOffset>
                </wp:positionH>
                <wp:positionV relativeFrom="paragraph">
                  <wp:posOffset>1257300</wp:posOffset>
                </wp:positionV>
                <wp:extent cx="406400" cy="292100"/>
                <wp:effectExtent l="0" t="0" r="0" b="0"/>
                <wp:wrapNone/>
                <wp:docPr id="195" name="文本框 195"/>
                <wp:cNvGraphicFramePr/>
                <a:graphic xmlns:a="http://schemas.openxmlformats.org/drawingml/2006/main">
                  <a:graphicData uri="http://schemas.microsoft.com/office/word/2010/wordprocessingShape">
                    <wps:wsp>
                      <wps:cNvSpPr txBox="1"/>
                      <wps:spPr>
                        <a:xfrm>
                          <a:off x="0" y="0"/>
                          <a:ext cx="406400" cy="292100"/>
                        </a:xfrm>
                        <a:prstGeom prst="rect">
                          <a:avLst/>
                        </a:prstGeom>
                        <a:noFill/>
                        <a:ln w="6350">
                          <a:noFill/>
                        </a:ln>
                      </wps:spPr>
                      <wps:txbx>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399</w:t>
                            </w:r>
                          </w:p>
                        </w:txbxContent>
                      </wps:txbx>
                      <wps:bodyPr vert="horz" wrap="square" lIns="0" tIns="0" rIns="0" bIns="0" anchor="t">
                        <a:noAutofit/>
                      </wps:bodyPr>
                    </wps:wsp>
                  </a:graphicData>
                </a:graphic>
              </wp:anchor>
            </w:drawing>
          </mc:Choice>
          <mc:Fallback>
            <w:pict>
              <v:shape id="文本框 195" o:spid="_x0000_s1202" type="#_x0000_t202" style="position:absolute;left:0;text-align:left;margin-left:691pt;margin-top:99pt;width:32pt;height:23pt;z-index:2517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" filled="f" stroked="f" strokeweight=".5pt">
                <v:textbox inset="0,0,0,0">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399</w:t>
                      </w:r>
                    </w:p>
                  </w:txbxContent>
                </v:textbox>
                <w10:wrap anchorx="page"/>
              </v:shape>
            </w:pict>
          </mc:Fallback>
        </mc:AlternateContent>
      </w:r>
    </w:p>
    <w:p w:rsidR="00626692" w:rsidRDefault="002455CB">
      <w:pPr>
        <w:wordWrap w:val="0"/>
        <w:spacing w:line="800" w:lineRule="atLeast"/>
        <w:ind w:left="1640"/>
        <w:textAlignment w:val="baseline"/>
        <w:rPr>
          <w:sz w:val="40"/>
        </w:rPr>
      </w:pPr>
      <w:r>
        <w:rPr>
          <w:rFonts w:ascii="宋体" w:eastAsia="宋体" w:hAnsi="宋体" w:cs="宋体"/>
          <w:color w:val="000000"/>
          <w:sz w:val="40"/>
        </w:rPr>
        <w:t>“</w:t>
      </w:r>
      <w:r>
        <w:rPr>
          <w:rFonts w:ascii="宋体" w:eastAsia="宋体" w:hAnsi="宋体" w:cs="宋体"/>
          <w:color w:val="000000"/>
          <w:sz w:val="40"/>
        </w:rPr>
        <w:t>这是精神最好的帮手，一劳永逸</w:t>
      </w:r>
    </w:p>
    <w:p w:rsidR="00626692" w:rsidRDefault="002455CB">
      <w:pPr>
        <w:wordWrap w:val="0"/>
        <w:spacing w:line="800" w:lineRule="atLeast"/>
        <w:ind w:left="1640"/>
        <w:textAlignment w:val="baseline"/>
        <w:rPr>
          <w:sz w:val="40"/>
        </w:rPr>
      </w:pPr>
      <w:r>
        <w:rPr>
          <w:rFonts w:ascii="宋体" w:eastAsia="宋体" w:hAnsi="宋体" w:cs="宋体"/>
          <w:color w:val="000000"/>
          <w:sz w:val="40"/>
        </w:rPr>
        <w:t>它拉断了缠住人心、折磨人的捆索。</w:t>
      </w:r>
      <w:r>
        <w:rPr>
          <w:rFonts w:ascii="宋体" w:eastAsia="宋体" w:hAnsi="宋体" w:cs="宋体"/>
          <w:color w:val="000000"/>
          <w:sz w:val="40"/>
        </w:rPr>
        <w:t>”</w:t>
      </w:r>
    </w:p>
    <w:p w:rsidR="00626692" w:rsidRDefault="002455CB">
      <w:pPr>
        <w:wordWrap w:val="0"/>
        <w:spacing w:line="800" w:lineRule="atLeast"/>
        <w:ind w:left="20" w:right="60" w:firstLine="20"/>
        <w:textAlignment w:val="baseline"/>
        <w:rPr>
          <w:sz w:val="40"/>
        </w:rPr>
      </w:pPr>
      <w:r>
        <w:rPr>
          <w:rFonts w:ascii="宋体" w:eastAsia="宋体" w:hAnsi="宋体" w:cs="宋体"/>
          <w:color w:val="000000"/>
          <w:sz w:val="40"/>
        </w:rPr>
        <w:t>关于获得性格就谈到这里为止。这种性格对于正式的伦理学虽不如在世俗生活上那么重要，但是这种性格的阐述仍可和悟知性格、验知性格的论述鼎立而作为第三种与之并列。对于前面两种性格我们曾不得不从事较为详尽的考察，这是为了我们便于弄明白意志在它的一切现象中是如何服从必然性的，而它本身如何同时又是自由的，甚至是可以称为全能的。</w:t>
      </w:r>
    </w:p>
    <w:p w:rsidR="00626692" w:rsidRDefault="00626692">
      <w:pPr>
        <w:wordWrap w:val="0"/>
        <w:spacing w:line="480" w:lineRule="exact"/>
        <w:textAlignment w:val="baseline"/>
        <w:rPr>
          <w:sz w:val="39"/>
        </w:rPr>
      </w:pPr>
    </w:p>
    <w:p w:rsidR="00626692" w:rsidRDefault="002455CB">
      <w:pPr>
        <w:wordWrap w:val="0"/>
        <w:spacing w:line="540" w:lineRule="atLeast"/>
        <w:jc w:val="center"/>
        <w:textAlignment w:val="baseline"/>
        <w:rPr>
          <w:sz w:val="39"/>
        </w:rPr>
      </w:pPr>
      <w:r>
        <w:rPr>
          <w:rFonts w:ascii="黑体" w:eastAsia="黑体" w:hAnsi="黑体" w:cs="黑体"/>
          <w:b/>
          <w:color w:val="000000"/>
          <w:sz w:val="39"/>
        </w:rPr>
        <w:t>§  58</w:t>
      </w:r>
    </w:p>
    <w:p w:rsidR="00626692" w:rsidRDefault="002455CB">
      <w:pPr>
        <w:wordWrap w:val="0"/>
        <w:spacing w:line="800" w:lineRule="atLeast"/>
        <w:ind w:left="20" w:right="60" w:firstLine="800"/>
        <w:textAlignment w:val="baseline"/>
        <w:rPr>
          <w:sz w:val="40"/>
        </w:rPr>
      </w:pPr>
      <w:r>
        <w:rPr>
          <w:rFonts w:ascii="宋体" w:eastAsia="宋体" w:hAnsi="宋体" w:cs="宋体"/>
          <w:color w:val="000000"/>
          <w:sz w:val="40"/>
        </w:rPr>
        <w:t>这种自由，这种全能，</w:t>
      </w:r>
      <w:r>
        <w:rPr>
          <w:rFonts w:ascii="宋体" w:eastAsia="宋体" w:hAnsi="宋体" w:cs="宋体"/>
          <w:color w:val="000000"/>
          <w:sz w:val="40"/>
        </w:rPr>
        <w:t>————</w:t>
      </w:r>
      <w:r>
        <w:rPr>
          <w:rFonts w:ascii="宋体" w:eastAsia="宋体" w:hAnsi="宋体" w:cs="宋体"/>
          <w:color w:val="000000"/>
          <w:sz w:val="40"/>
        </w:rPr>
        <w:t>整个可见的世界，亦即它的现象，都是作为它的表出和写照而存在，并且是按认识的形式带来的规律而向前发展的，</w:t>
      </w:r>
      <w:r>
        <w:rPr>
          <w:rFonts w:ascii="宋体" w:eastAsia="宋体" w:hAnsi="宋体" w:cs="宋体"/>
          <w:color w:val="000000"/>
          <w:sz w:val="40"/>
        </w:rPr>
        <w:t>————</w:t>
      </w:r>
      <w:r>
        <w:rPr>
          <w:rFonts w:ascii="宋体" w:eastAsia="宋体" w:hAnsi="宋体" w:cs="宋体"/>
          <w:color w:val="000000"/>
          <w:sz w:val="40"/>
        </w:rPr>
        <w:t>现在在它最完善的现象中，在它对自己的本</w:t>
      </w:r>
    </w:p>
    <w:p w:rsidR="00626692" w:rsidRDefault="002455CB">
      <w:pPr>
        <w:wordWrap w:val="0"/>
        <w:spacing w:line="800" w:lineRule="atLeast"/>
        <w:ind w:left="60"/>
        <w:textAlignment w:val="baseline"/>
        <w:rPr>
          <w:sz w:val="40"/>
        </w:rPr>
      </w:pPr>
      <w:r>
        <w:rPr>
          <w:rFonts w:ascii="宋体" w:eastAsia="宋体" w:hAnsi="宋体" w:cs="宋体"/>
          <w:color w:val="000000"/>
          <w:sz w:val="40"/>
          <w:u w:val="single"/>
        </w:rPr>
        <w:lastRenderedPageBreak/>
        <w:t xml:space="preserve">                    </w:t>
      </w:r>
    </w:p>
    <w:p w:rsidR="00626692" w:rsidRDefault="002455CB">
      <w:pPr>
        <w:wordWrap w:val="0"/>
        <w:spacing w:line="500" w:lineRule="atLeast"/>
        <w:ind w:left="560"/>
        <w:textAlignment w:val="baseline"/>
        <w:rPr>
          <w:sz w:val="36"/>
        </w:rPr>
      </w:pPr>
      <w:r>
        <w:rPr>
          <w:rFonts w:ascii="宋体" w:eastAsia="宋体" w:hAnsi="宋体" w:cs="宋体"/>
          <w:b/>
          <w:color w:val="000000"/>
          <w:sz w:val="36"/>
        </w:rPr>
        <w:t>① Ovid(</w:t>
      </w:r>
      <w:r>
        <w:rPr>
          <w:rFonts w:ascii="宋体" w:eastAsia="宋体" w:hAnsi="宋体" w:cs="宋体"/>
          <w:b/>
          <w:color w:val="000000"/>
          <w:sz w:val="36"/>
        </w:rPr>
        <w:t>公元前</w:t>
      </w:r>
      <w:r>
        <w:rPr>
          <w:rFonts w:ascii="宋体" w:eastAsia="宋体" w:hAnsi="宋体" w:cs="宋体"/>
          <w:b/>
          <w:color w:val="000000"/>
          <w:sz w:val="36"/>
        </w:rPr>
        <w:t>43—</w:t>
      </w:r>
      <w:r>
        <w:rPr>
          <w:rFonts w:ascii="宋体" w:eastAsia="宋体" w:hAnsi="宋体" w:cs="宋体"/>
          <w:b/>
          <w:color w:val="000000"/>
          <w:sz w:val="36"/>
        </w:rPr>
        <w:t>公元后</w:t>
      </w:r>
      <w:r>
        <w:rPr>
          <w:rFonts w:ascii="宋体" w:eastAsia="宋体" w:hAnsi="宋体" w:cs="宋体"/>
          <w:b/>
          <w:color w:val="000000"/>
          <w:sz w:val="36"/>
        </w:rPr>
        <w:t>17)</w:t>
      </w:r>
      <w:r>
        <w:rPr>
          <w:rFonts w:ascii="宋体" w:eastAsia="宋体" w:hAnsi="宋体" w:cs="宋体"/>
          <w:b/>
          <w:color w:val="000000"/>
          <w:sz w:val="36"/>
        </w:rPr>
        <w:t>，罗马诗人。</w:t>
      </w:r>
    </w:p>
    <w:p w:rsidR="00626692" w:rsidRDefault="00626692"/>
    <w:p w:rsidR="00626692" w:rsidRDefault="00626692">
      <w:pPr>
        <w:sectPr w:rsidR="00626692">
          <w:headerReference w:type="default" r:id="rId910"/>
          <w:footerReference w:type="default" r:id="rId911"/>
          <w:pgSz w:w="16000" w:h="23500"/>
          <w:pgMar w:top="2000" w:right="2120" w:bottom="2000" w:left="2120" w:header="1700" w:footer="1700" w:gutter="0"/>
          <w:cols w:space="720"/>
        </w:sectPr>
      </w:pPr>
    </w:p>
    <w:p w:rsidR="00626692" w:rsidRDefault="002455CB">
      <w:pPr>
        <w:tabs>
          <w:tab w:val="left" w:pos="5320"/>
          <w:tab w:val="left" w:pos="6260"/>
          <w:tab w:val="left" w:pos="7180"/>
        </w:tabs>
        <w:wordWrap w:val="0"/>
        <w:spacing w:line="540" w:lineRule="atLeast"/>
        <w:ind w:left="1020"/>
        <w:textAlignment w:val="baseline"/>
        <w:rPr>
          <w:sz w:val="39"/>
        </w:rPr>
      </w:pPr>
      <w:r>
        <w:rPr>
          <w:rFonts w:ascii="楷体" w:eastAsia="楷体" w:hAnsi="楷体" w:cs="楷体"/>
          <w:color w:val="000000"/>
          <w:sz w:val="39"/>
        </w:rPr>
        <w:lastRenderedPageBreak/>
        <w:t>422</w:t>
      </w:r>
      <w:r>
        <w:tab/>
      </w:r>
      <w:r>
        <w:rPr>
          <w:rFonts w:ascii="楷体" w:eastAsia="楷体" w:hAnsi="楷体" w:cs="楷体"/>
          <w:color w:val="000000"/>
          <w:sz w:val="39"/>
        </w:rPr>
        <w:t>第</w:t>
      </w:r>
      <w:r>
        <w:tab/>
      </w:r>
      <w:r>
        <w:rPr>
          <w:rFonts w:ascii="楷体" w:eastAsia="楷体" w:hAnsi="楷体" w:cs="楷体"/>
          <w:color w:val="000000"/>
          <w:sz w:val="39"/>
        </w:rPr>
        <w:t>四</w:t>
      </w:r>
      <w:r>
        <w:tab/>
      </w:r>
      <w:r>
        <w:rPr>
          <w:rFonts w:ascii="楷体" w:eastAsia="楷体" w:hAnsi="楷体" w:cs="楷体"/>
          <w:color w:val="000000"/>
          <w:sz w:val="39"/>
        </w:rPr>
        <w:t>篇</w:t>
      </w:r>
    </w:p>
    <w:p w:rsidR="00626692" w:rsidRDefault="002455CB">
      <w:pPr>
        <w:wordWrap w:val="0"/>
        <w:spacing w:before="320" w:line="800" w:lineRule="atLeast"/>
        <w:ind w:right="40" w:firstLine="600"/>
        <w:textAlignment w:val="baseline"/>
        <w:rPr>
          <w:sz w:val="41"/>
        </w:rPr>
      </w:pPr>
      <w:r>
        <w:rPr>
          <w:rFonts w:ascii="宋体" w:eastAsia="宋体" w:hAnsi="宋体" w:cs="宋体"/>
          <w:color w:val="000000"/>
          <w:sz w:val="41"/>
        </w:rPr>
        <w:t>质已获得完全恰如其分的认识时，它又可重现出来，即是说它所以现出来〔不外两途〕，或者是它在思虑成熟和自我意识的最高峰，仍然还欲求它曾经盲目地不自觉地欲求过的〔东西〕，那么，认识在这</w:t>
      </w:r>
      <w:r>
        <w:rPr>
          <w:rFonts w:ascii="宋体" w:eastAsia="宋体" w:hAnsi="宋体" w:cs="宋体"/>
          <w:color w:val="000000"/>
          <w:sz w:val="41"/>
        </w:rPr>
        <w:t>里无论是个别地或整个地依然总还是它的动机，或者是反过来，这一认识成为它的清静剂而平息，而取消一切欲求。这</w:t>
      </w:r>
      <w:r>
        <w:rPr>
          <w:rFonts w:ascii="宋体" w:eastAsia="宋体" w:hAnsi="宋体" w:cs="宋体"/>
          <w:color w:val="000000"/>
          <w:sz w:val="41"/>
        </w:rPr>
        <w:t xml:space="preserve">400 </w:t>
      </w:r>
      <w:r>
        <w:rPr>
          <w:rFonts w:ascii="宋体" w:eastAsia="宋体" w:hAnsi="宋体" w:cs="宋体"/>
          <w:color w:val="000000"/>
          <w:sz w:val="41"/>
        </w:rPr>
        <w:t>就是前面概括地提出过的生命意志之肯定和否定，这种肯定或否定，就个体的转变这方面说，只校正一般的而不校正个别的意志表出，只校正而不破坏性格的发展，也不表现于个别行为中；而或是由于前此整个的行为方式愈益加强了作用，或是相反，由于这些行为方式的取消，〔肯定或否定分别〕就生动地表出了意志于既获认识之后所自由采用的那些最高规范。</w:t>
      </w:r>
      <w:r>
        <w:rPr>
          <w:rFonts w:ascii="宋体" w:eastAsia="宋体" w:hAnsi="宋体" w:cs="宋体"/>
          <w:color w:val="000000"/>
          <w:sz w:val="41"/>
        </w:rPr>
        <w:t>——</w:t>
      </w:r>
      <w:r>
        <w:rPr>
          <w:rFonts w:ascii="宋体" w:eastAsia="宋体" w:hAnsi="宋体" w:cs="宋体"/>
          <w:color w:val="000000"/>
          <w:sz w:val="41"/>
        </w:rPr>
        <w:t>要更明确的阐述这一切，亦即〔说明〕最后这一篇的主要任务，由于中间插入了有关自</w:t>
      </w:r>
      <w:r>
        <w:rPr>
          <w:rFonts w:ascii="宋体" w:eastAsia="宋体" w:hAnsi="宋体" w:cs="宋体"/>
          <w:color w:val="000000"/>
          <w:sz w:val="41"/>
        </w:rPr>
        <w:t>由、必然性、性格等等的考察，我们现在就容易多了，也更有准备了。在我们再次推迟了这一任务，首先考察了生命本身之后，那就会更容易，更有准备，而要不要生命正是大问题的所在。并且我们将这样来考察生命本身，即是说我们将争取概括地认识这无论何时都是生命最内在的本质的意志本身，由于它的肯定究竟会怎样？这肯定是以什么方式，在什么程度上满足意志的？何以能满足意志？一句话：意志在它自己的，怎么说也属于它的这世界里的处境，一般地本质地应该看作什么？</w:t>
      </w:r>
    </w:p>
    <w:p w:rsidR="00626692" w:rsidRDefault="002455CB">
      <w:pPr>
        <w:wordWrap w:val="0"/>
        <w:spacing w:line="800" w:lineRule="atLeast"/>
        <w:ind w:left="680" w:right="40" w:firstLine="820"/>
        <w:textAlignment w:val="baseline"/>
        <w:rPr>
          <w:sz w:val="41"/>
        </w:rPr>
      </w:pPr>
      <w:r>
        <w:rPr>
          <w:rFonts w:ascii="宋体" w:eastAsia="宋体" w:hAnsi="宋体" w:cs="宋体"/>
          <w:color w:val="000000"/>
          <w:sz w:val="41"/>
        </w:rPr>
        <w:t>首先我希望人们在这里回忆一下我们用以结束第二篇的那段</w:t>
      </w:r>
      <w:r>
        <w:rPr>
          <w:rFonts w:ascii="宋体" w:eastAsia="宋体" w:hAnsi="宋体" w:cs="宋体"/>
          <w:color w:val="000000"/>
          <w:sz w:val="41"/>
        </w:rPr>
        <w:t>考察。那儿所提有关意志的目标和目的的问题促使我们用那段考察结束第二篇。那时摆在我们面前的不是这问题的答案，而是意志在它现象的一切级别上，从最低到最高一级，如何完全没有一</w:t>
      </w:r>
    </w:p>
    <w:p w:rsidR="00626692" w:rsidRDefault="00626692"/>
    <w:p w:rsidR="00626692" w:rsidRDefault="00626692">
      <w:pPr>
        <w:sectPr w:rsidR="00626692">
          <w:headerReference w:type="default" r:id="rId912"/>
          <w:footerReference w:type="default" r:id="rId913"/>
          <w:pgSz w:w="16000" w:h="23500"/>
          <w:pgMar w:top="2000" w:right="1820" w:bottom="2000" w:left="1820" w:header="1700" w:footer="1700" w:gutter="0"/>
          <w:cols w:space="720"/>
        </w:sectPr>
      </w:pPr>
    </w:p>
    <w:p w:rsidR="00626692" w:rsidRDefault="002455CB">
      <w:pPr>
        <w:tabs>
          <w:tab w:val="left" w:pos="10780"/>
        </w:tabs>
        <w:wordWrap w:val="0"/>
        <w:spacing w:line="440" w:lineRule="atLeast"/>
        <w:ind w:left="4640"/>
        <w:textAlignment w:val="baseline"/>
        <w:rPr>
          <w:sz w:val="32"/>
        </w:rPr>
      </w:pPr>
      <w:r>
        <w:rPr>
          <w:rFonts w:ascii="宋体" w:eastAsia="宋体" w:hAnsi="宋体" w:cs="宋体"/>
          <w:color w:val="000000"/>
          <w:sz w:val="32"/>
        </w:rPr>
        <w:lastRenderedPageBreak/>
        <w:t>世界作为意志再论</w:t>
      </w:r>
      <w:r>
        <w:tab/>
      </w:r>
      <w:r>
        <w:rPr>
          <w:rFonts w:ascii="宋体" w:eastAsia="宋体" w:hAnsi="宋体" w:cs="宋体"/>
          <w:color w:val="000000"/>
          <w:sz w:val="32"/>
        </w:rPr>
        <w:t>423</w:t>
      </w:r>
    </w:p>
    <w:p w:rsidR="00626692" w:rsidRDefault="002455CB">
      <w:pPr>
        <w:wordWrap w:val="0"/>
        <w:spacing w:line="780" w:lineRule="atLeast"/>
        <w:ind w:firstLine="120"/>
        <w:textAlignment w:val="baseline"/>
        <w:rPr>
          <w:sz w:val="41"/>
        </w:rPr>
      </w:pPr>
      <w:r>
        <w:rPr>
          <w:rFonts w:ascii="宋体" w:eastAsia="宋体" w:hAnsi="宋体" w:cs="宋体"/>
          <w:color w:val="000000"/>
          <w:sz w:val="41"/>
        </w:rPr>
        <w:t>个最后目标和目的；是意志如何总是向前挣扎，因为挣扎是它唯一的本质；是如何没有一个已达到的目标可以终止这种挣扎、因此挣扎也不能有最后的满足。只有遇到阻碍才能被遏止，而它自身却是走向无穷的。这是我们在最简单的自然现象中，在重力上，就已看到过的。重力不停地向一个无广袤的中心挤去，</w:t>
      </w:r>
      <w:r>
        <w:rPr>
          <w:rFonts w:ascii="宋体" w:eastAsia="宋体" w:hAnsi="宋体" w:cs="宋体"/>
          <w:color w:val="000000"/>
          <w:sz w:val="41"/>
        </w:rPr>
        <w:t>即令宇宙大全已缩成了一个球也不歇止；而真达到这中心就会是重力和物质的毁灭。这也是我们在别的简单自然现象上看到的：固体或由于熔化或由于溶解总是向液态挣扎。唯有在液态中固体原有的化学性能才能自由，因为固体性是这些性能的牢狱，这些性能是被低温关闭在这牢狱中的。液体又总是向气态挣扎，只要解除了各种压力，立刻就会发生〔液态转气态〕这一转变。没有一个物体没有亲和力，亦即没有挣扎的企向，亦即雅各</w:t>
      </w:r>
      <w:r>
        <w:rPr>
          <w:rFonts w:ascii="宋体" w:eastAsia="宋体" w:hAnsi="宋体" w:cs="宋体"/>
          <w:color w:val="000000"/>
          <w:sz w:val="41"/>
        </w:rPr>
        <w:t>·</w:t>
      </w:r>
      <w:r>
        <w:rPr>
          <w:rFonts w:ascii="宋体" w:eastAsia="宋体" w:hAnsi="宋体" w:cs="宋体"/>
          <w:color w:val="000000"/>
          <w:sz w:val="41"/>
        </w:rPr>
        <w:t>不姆将要说的：没有企求和贪欲。电就在无尽地传导着它内在的自我分化，尽管地球的质量吞噬了这一作用。化学发电也只要电源金属柱还活跃</w:t>
      </w:r>
      <w:r>
        <w:rPr>
          <w:rFonts w:ascii="宋体" w:eastAsia="宋体" w:hAnsi="宋体" w:cs="宋体"/>
          <w:color w:val="000000"/>
          <w:sz w:val="41"/>
        </w:rPr>
        <w:t>，同样是一种没有目的而不断重复着的自我分化和中和的作用。植物的生存也是这样一种无休止的，永无满足的挣扎，是一个不停留地冲动，经过逐次上升的形式直到作为终点的种子又成为〔新的〕起点，如此周而复始以至无穷；没有哪儿有一个目标，没有哪儿有最后的满足，没有哪儿有一个休息处。同时我们将从第二篇里回忆到各式各样的自然力和有机物的形式到处都在互相争夺物质。这些自然力和有机物的形式既都要在物质上出现。于是这一个所占领的只能是它从另一个夺过来的，这就经常维持着一种你死我活的斗争。从这种斗争中主要的是产生一种阻力，到处阻碍着构</w:t>
      </w:r>
      <w:r>
        <w:rPr>
          <w:rFonts w:ascii="宋体" w:eastAsia="宋体" w:hAnsi="宋体" w:cs="宋体"/>
          <w:color w:val="000000"/>
          <w:sz w:val="41"/>
        </w:rPr>
        <w:t>成每一事物最内在本质的挣扎，使之徒</w:t>
      </w:r>
    </w:p>
    <w:p w:rsidR="00626692" w:rsidRDefault="00626692"/>
    <w:p w:rsidR="00626692" w:rsidRDefault="00626692">
      <w:pPr>
        <w:sectPr w:rsidR="00626692">
          <w:headerReference w:type="default" r:id="rId914"/>
          <w:footerReference w:type="default" r:id="rId915"/>
          <w:pgSz w:w="16000" w:h="23500"/>
          <w:pgMar w:top="1940" w:right="2120" w:bottom="1940" w:left="2120" w:header="1640" w:footer="1640" w:gutter="0"/>
          <w:cols w:space="720"/>
        </w:sectPr>
      </w:pPr>
    </w:p>
    <w:p w:rsidR="00626692" w:rsidRDefault="002455CB">
      <w:pPr>
        <w:tabs>
          <w:tab w:val="left" w:pos="5260"/>
          <w:tab w:val="left" w:pos="6220"/>
          <w:tab w:val="left" w:pos="7140"/>
        </w:tabs>
        <w:wordWrap w:val="0"/>
        <w:spacing w:line="600" w:lineRule="atLeast"/>
        <w:ind w:left="980"/>
        <w:textAlignment w:val="baseline"/>
        <w:rPr>
          <w:sz w:val="44"/>
        </w:rPr>
      </w:pPr>
      <w:r>
        <w:rPr>
          <w:rFonts w:ascii="楷体" w:eastAsia="楷体" w:hAnsi="楷体" w:cs="楷体"/>
          <w:color w:val="000000"/>
          <w:sz w:val="44"/>
        </w:rPr>
        <w:lastRenderedPageBreak/>
        <w:t>421</w:t>
      </w:r>
      <w:r>
        <w:tab/>
      </w:r>
      <w:r>
        <w:rPr>
          <w:rFonts w:ascii="仿宋" w:eastAsia="仿宋" w:hAnsi="仿宋" w:cs="仿宋"/>
          <w:color w:val="000000"/>
          <w:sz w:val="44"/>
        </w:rPr>
        <w:t>第</w:t>
      </w:r>
      <w:r>
        <w:tab/>
      </w:r>
      <w:r>
        <w:rPr>
          <w:rFonts w:ascii="仿宋" w:eastAsia="仿宋" w:hAnsi="仿宋" w:cs="仿宋"/>
          <w:color w:val="000000"/>
          <w:sz w:val="44"/>
        </w:rPr>
        <w:t>四</w:t>
      </w:r>
      <w:r>
        <w:tab/>
      </w:r>
      <w:r>
        <w:rPr>
          <w:rFonts w:ascii="仿宋" w:eastAsia="仿宋" w:hAnsi="仿宋" w:cs="仿宋"/>
          <w:color w:val="000000"/>
          <w:sz w:val="44"/>
        </w:rPr>
        <w:t>篇</w:t>
      </w:r>
    </w:p>
    <w:p w:rsidR="00626692" w:rsidRDefault="002455CB">
      <w:pPr>
        <w:wordWrap w:val="0"/>
        <w:spacing w:before="280" w:line="740" w:lineRule="atLeast"/>
        <w:ind w:left="560" w:right="320"/>
        <w:textAlignment w:val="baseline"/>
        <w:rPr>
          <w:sz w:val="42"/>
        </w:rPr>
      </w:pPr>
      <w:r>
        <w:rPr>
          <w:rFonts w:ascii="宋体" w:eastAsia="宋体" w:hAnsi="宋体" w:cs="宋体"/>
          <w:color w:val="000000"/>
          <w:sz w:val="42"/>
        </w:rPr>
        <w:t>劳地冲动而又不能摆脱自己的本质，一径折磨着它自己直到一个现象消灭而另一现象又贪婪地攫取了先前那现象的地位和物质。</w:t>
      </w:r>
    </w:p>
    <w:p w:rsidR="00626692" w:rsidRDefault="002455CB">
      <w:pPr>
        <w:wordWrap w:val="0"/>
        <w:spacing w:line="740" w:lineRule="atLeast"/>
        <w:ind w:right="280" w:firstLine="1380"/>
        <w:textAlignment w:val="baseline"/>
        <w:rPr>
          <w:sz w:val="41"/>
        </w:rPr>
      </w:pPr>
      <w:r>
        <w:rPr>
          <w:rFonts w:ascii="宋体" w:eastAsia="宋体" w:hAnsi="宋体" w:cs="宋体"/>
          <w:color w:val="000000"/>
          <w:sz w:val="41"/>
        </w:rPr>
        <w:t>我们早已把构成每一物自在的本身及其内核的挣扎和最明晰地、在最充分的意识的光辉照耀下在我们身上把自己表出的，叫做意志的东西认作是同一回事。然后我们又把意志，由于横亘于意志及其当前目标之间的障碍，所受到的阻抑叫做痛苦。与此相反，意志达到它的目的则称为满足、安乐、幸福。我们也可将这</w:t>
      </w:r>
      <w:r>
        <w:rPr>
          <w:rFonts w:ascii="宋体" w:eastAsia="宋体" w:hAnsi="宋体" w:cs="宋体"/>
          <w:color w:val="000000"/>
          <w:sz w:val="41"/>
        </w:rPr>
        <w:t>些称谓移用于无认识界那些在程度上较弱，在本质上相同的现象。</w:t>
      </w:r>
      <w:r>
        <w:rPr>
          <w:rFonts w:ascii="宋体" w:eastAsia="宋体" w:hAnsi="宋体" w:cs="宋体"/>
          <w:color w:val="000000"/>
          <w:sz w:val="41"/>
        </w:rPr>
        <w:t>402</w:t>
      </w:r>
      <w:r>
        <w:rPr>
          <w:rFonts w:ascii="宋体" w:eastAsia="宋体" w:hAnsi="宋体" w:cs="宋体"/>
          <w:color w:val="000000"/>
          <w:sz w:val="41"/>
        </w:rPr>
        <w:t>我们看到这些现象也无不经常在痛苦中，没有持久的幸福。原来一切追求挣扎都是由于缺陷，由于对自己的状况不满而产生的；所以一天不得满足就要痛苦一天。况且没有一次满足是持久的，每一次满足反而只是又一新的追求的起点。我们看到的追求挣扎都是到处受到多重阻碍的，到处在斗争中；因此，这种情况存在一天，追求挣扎也永远就要被看成痛苦。追求挣扎没有最后的目标，所以痛苦也是无法衡量的，没有终止的。</w:t>
      </w:r>
    </w:p>
    <w:p w:rsidR="00626692" w:rsidRDefault="002455CB">
      <w:pPr>
        <w:wordWrap w:val="0"/>
        <w:spacing w:line="740" w:lineRule="atLeast"/>
        <w:ind w:left="560" w:right="260" w:firstLine="800"/>
        <w:textAlignment w:val="baseline"/>
        <w:rPr>
          <w:sz w:val="41"/>
        </w:rPr>
      </w:pPr>
      <w:r>
        <w:rPr>
          <w:rFonts w:ascii="宋体" w:eastAsia="宋体" w:hAnsi="宋体" w:cs="宋体"/>
          <w:color w:val="000000"/>
          <w:sz w:val="41"/>
        </w:rPr>
        <w:t>在无认识的自然界只有加强注意力，很费劲地才能发现的这种〔情况〕，然而一</w:t>
      </w:r>
      <w:r>
        <w:rPr>
          <w:rFonts w:ascii="宋体" w:eastAsia="宋体" w:hAnsi="宋体" w:cs="宋体"/>
          <w:color w:val="000000"/>
          <w:sz w:val="41"/>
        </w:rPr>
        <w:t>旦到了有认识的自然界，到了动物生活中，那就很明显地摆在我们面前了，也很容易指出它的经常的痛苦了。不过我们不在〔动物界〕这一居间阶段逗留而是要立即转向别的地方，转向人的生活。在人的生活中，上述一切都被最明晰的认识照明了，所以也看得最清楚。原来随着意志的现象愈臻于完美，痛苦也就日益显著。在植物身上还没有感性，因此也无痛〔感〕最低等动物如滴虫和辐射体动物就能有一种程度很微弱的痛〔感〕</w:t>
      </w:r>
    </w:p>
    <w:p w:rsidR="00626692" w:rsidRDefault="00626692"/>
    <w:p w:rsidR="00626692" w:rsidRDefault="00626692">
      <w:pPr>
        <w:sectPr w:rsidR="00626692">
          <w:headerReference w:type="default" r:id="rId916"/>
          <w:footerReference w:type="default" r:id="rId917"/>
          <w:pgSz w:w="16000" w:h="23500"/>
          <w:pgMar w:top="1900" w:right="1720" w:bottom="1900" w:left="1720" w:header="1600" w:footer="1600" w:gutter="0"/>
          <w:cols w:space="720"/>
        </w:sectPr>
      </w:pPr>
    </w:p>
    <w:p w:rsidR="00626692" w:rsidRDefault="002455CB">
      <w:pPr>
        <w:wordWrap w:val="0"/>
        <w:spacing w:line="48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世界作为意志再论</w:t>
      </w:r>
      <w:r>
        <w:rPr>
          <w:rFonts w:ascii="仿宋" w:eastAsia="仿宋" w:hAnsi="仿宋" w:cs="仿宋"/>
          <w:color w:val="000000"/>
          <w:sz w:val="34"/>
          <w:u w:val="single"/>
        </w:rPr>
        <w:t xml:space="preserve">                     425 </w:t>
      </w:r>
    </w:p>
    <w:p w:rsidR="00626692" w:rsidRDefault="002455CB">
      <w:pPr>
        <w:wordWrap w:val="0"/>
        <w:spacing w:before="320" w:line="800" w:lineRule="atLeast"/>
        <w:ind w:firstLine="60"/>
        <w:textAlignment w:val="baseline"/>
        <w:rPr>
          <w:sz w:val="38"/>
        </w:rPr>
      </w:pPr>
      <w:r>
        <w:rPr>
          <w:rFonts w:ascii="宋体" w:eastAsia="宋体" w:hAnsi="宋体" w:cs="宋体"/>
          <w:color w:val="000000"/>
          <w:sz w:val="38"/>
        </w:rPr>
        <w:t>了。甚至昆虫，感觉和感痛能力都还有限。直到脊椎动物有了完备的神经系统，这些能力才以较高的程度出现；而且是智力愈发达，〔痛苦的〕程度愈高。因此，随着认识的愈益明确，意识愈益加强，痛苦也就增加了，这是一个正比例。到了人，这种痛苦也达到了最高的程度，并且是一个人的智力愈高，认识愈明确就愈痛苦。具有天才的人则最痛苦。我是在这种意义上，亦即根本是就认识的程度而不是就单纯的抽象知识来理解和引用柯赫勒特</w:t>
      </w:r>
      <w:r>
        <w:rPr>
          <w:rFonts w:ascii="宋体" w:eastAsia="宋体" w:hAnsi="宋体" w:cs="宋体"/>
          <w:color w:val="000000"/>
          <w:sz w:val="38"/>
        </w:rPr>
        <w:t>那句话的，他说：</w:t>
      </w:r>
      <w:r>
        <w:rPr>
          <w:rFonts w:ascii="宋体" w:eastAsia="宋体" w:hAnsi="宋体" w:cs="宋体"/>
          <w:color w:val="000000"/>
          <w:sz w:val="38"/>
        </w:rPr>
        <w:t>“</w:t>
      </w:r>
      <w:r>
        <w:rPr>
          <w:rFonts w:ascii="宋体" w:eastAsia="宋体" w:hAnsi="宋体" w:cs="宋体"/>
          <w:color w:val="000000"/>
          <w:sz w:val="38"/>
        </w:rPr>
        <w:t>谁在知识上增加了，就在痛苦上增加了。</w:t>
      </w:r>
      <w:r>
        <w:rPr>
          <w:rFonts w:ascii="宋体" w:eastAsia="宋体" w:hAnsi="宋体" w:cs="宋体"/>
          <w:color w:val="000000"/>
          <w:sz w:val="38"/>
        </w:rPr>
        <w:t>”————</w:t>
      </w:r>
      <w:r>
        <w:rPr>
          <w:rFonts w:ascii="宋体" w:eastAsia="宋体" w:hAnsi="宋体" w:cs="宋体"/>
          <w:color w:val="000000"/>
          <w:sz w:val="38"/>
        </w:rPr>
        <w:t>哲人画家或画家哲人迪希拜因</w:t>
      </w:r>
      <w:r>
        <w:rPr>
          <w:rFonts w:ascii="宋体" w:eastAsia="宋体" w:hAnsi="宋体" w:cs="宋体"/>
          <w:color w:val="000000"/>
          <w:sz w:val="38"/>
        </w:rPr>
        <w:t>①</w:t>
      </w:r>
      <w:r>
        <w:rPr>
          <w:rFonts w:ascii="宋体" w:eastAsia="宋体" w:hAnsi="宋体" w:cs="宋体"/>
          <w:color w:val="000000"/>
          <w:sz w:val="38"/>
        </w:rPr>
        <w:t>曾经很巧妙地把意识程度和痛苦程度之间的精确比例关系用直观的，一望而知的形象表现在他的一幅画中。画面的上半幅绘出一些妇人，因为她们的孩子们被劫走而各自成群在各种姿态中多方表现出慈母深刻的创痛、焦虑、绝望。下半幅以完全同样的布局和安排，又画着一些母羊被人带走了它们的羔羊。于是上半幅里人的每一头面，每一姿态，都在下半幅里和有类似情态的动物头面，姿态一一成为对照。这样，人们就看清了，在动物的模糊意识里可能的痛苦感和〔所遭〕巨</w:t>
      </w:r>
      <w:r>
        <w:rPr>
          <w:rFonts w:ascii="宋体" w:eastAsia="宋体" w:hAnsi="宋体" w:cs="宋体"/>
          <w:color w:val="000000"/>
          <w:sz w:val="38"/>
        </w:rPr>
        <w:t>创是一种什么样的关系；还可看到真正的痛苦只是由于认识的明确性、意识的清晰性才可能的。</w:t>
      </w:r>
    </w:p>
    <w:p w:rsidR="00626692" w:rsidRDefault="002455CB">
      <w:pPr>
        <w:wordWrap w:val="0"/>
        <w:spacing w:line="840" w:lineRule="atLeast"/>
        <w:ind w:right="20" w:firstLine="820"/>
        <w:textAlignment w:val="baseline"/>
        <w:rPr>
          <w:sz w:val="38"/>
        </w:rPr>
      </w:pPr>
      <w:r>
        <w:rPr>
          <w:rFonts w:ascii="宋体" w:eastAsia="宋体" w:hAnsi="宋体" w:cs="宋体"/>
          <w:color w:val="000000"/>
          <w:sz w:val="38"/>
        </w:rPr>
        <w:t>因此我们要在人的生存中来考察意志的内在的、本质的命运。任何人也将容易在动物生命中看到意志的这种命运，不过要黯淡一些，表现的程度也不同而已；并且还可从痛苦的动物界得到充分的证验，证实一切生命如何在本质上即是痛苦。</w:t>
      </w:r>
      <w:r>
        <w:rPr>
          <w:noProof/>
        </w:rPr>
        <mc:AlternateContent>
          <mc:Choice Requires="wps">
            <w:drawing>
              <wp:anchor distT="0" distB="0" distL="0" distR="0" simplePos="0" relativeHeight="251718656" behindDoc="0" locked="0" layoutInCell="1" allowOverlap="1">
                <wp:simplePos x="0" y="0"/>
                <wp:positionH relativeFrom="page">
                  <wp:posOffset>8724900</wp:posOffset>
                </wp:positionH>
                <wp:positionV relativeFrom="paragraph">
                  <wp:posOffset>-3111500</wp:posOffset>
                </wp:positionV>
                <wp:extent cx="469900" cy="342900"/>
                <wp:effectExtent l="0" t="0" r="0" b="0"/>
                <wp:wrapNone/>
                <wp:docPr id="196" name="文本框 196"/>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403</w:t>
                            </w:r>
                          </w:p>
                        </w:txbxContent>
                      </wps:txbx>
                      <wps:bodyPr vert="horz" wrap="square" lIns="0" tIns="0" rIns="0" bIns="0" anchor="t">
                        <a:noAutofit/>
                      </wps:bodyPr>
                    </wps:wsp>
                  </a:graphicData>
                </a:graphic>
              </wp:anchor>
            </w:drawing>
          </mc:Choice>
          <mc:Fallback>
            <w:pict>
              <v:shape id="文本框 196" o:spid="_x0000_s1203" type="#_x0000_t202" style="position:absolute;left:0;text-align:left;margin-left:687pt;margin-top:-245pt;width:37pt;height:27pt;z-index:2517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" filled="f" stroked="f" strokeweight=".5pt">
                <v:textbox inset="0,0,0,0">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403</w:t>
                      </w:r>
                    </w:p>
                  </w:txbxContent>
                </v:textbox>
                <w10:wrap anchorx="page"/>
              </v:shape>
            </w:pict>
          </mc:Fallback>
        </mc:AlternateContent>
      </w:r>
    </w:p>
    <w:p w:rsidR="00626692" w:rsidRDefault="002455CB">
      <w:pPr>
        <w:wordWrap w:val="0"/>
        <w:spacing w:line="840" w:lineRule="atLeast"/>
        <w:ind w:left="320"/>
        <w:textAlignment w:val="baseline"/>
        <w:rPr>
          <w:sz w:val="38"/>
        </w:rPr>
      </w:pPr>
      <w:r>
        <w:rPr>
          <w:rFonts w:ascii="宋体" w:eastAsia="宋体" w:hAnsi="宋体" w:cs="宋体"/>
          <w:color w:val="000000"/>
          <w:sz w:val="38"/>
          <w:u w:val="single"/>
        </w:rPr>
        <w:t xml:space="preserve">                    </w:t>
      </w:r>
    </w:p>
    <w:p w:rsidR="00626692" w:rsidRDefault="002455CB">
      <w:pPr>
        <w:wordWrap w:val="0"/>
        <w:spacing w:line="420" w:lineRule="atLeast"/>
        <w:ind w:left="640"/>
        <w:textAlignment w:val="baseline"/>
        <w:rPr>
          <w:sz w:val="31"/>
        </w:rPr>
      </w:pPr>
      <w:r>
        <w:rPr>
          <w:rFonts w:ascii="宋体" w:eastAsia="宋体" w:hAnsi="宋体" w:cs="宋体"/>
          <w:color w:val="000000"/>
          <w:sz w:val="31"/>
        </w:rPr>
        <w:t>① Tischbein(1751—1829),</w:t>
      </w:r>
      <w:r>
        <w:rPr>
          <w:rFonts w:ascii="宋体" w:eastAsia="宋体" w:hAnsi="宋体" w:cs="宋体"/>
          <w:color w:val="000000"/>
          <w:sz w:val="31"/>
        </w:rPr>
        <w:t>德国古典派画家。</w:t>
      </w:r>
    </w:p>
    <w:p w:rsidR="00626692" w:rsidRDefault="00626692"/>
    <w:p w:rsidR="00626692" w:rsidRDefault="00626692">
      <w:pPr>
        <w:sectPr w:rsidR="00626692">
          <w:headerReference w:type="default" r:id="rId918"/>
          <w:footerReference w:type="default" r:id="rId919"/>
          <w:pgSz w:w="16000" w:h="23500"/>
          <w:pgMar w:top="1980" w:right="2140" w:bottom="1980" w:left="2140" w:header="1680" w:footer="168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426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四</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626692">
      <w:pPr>
        <w:wordWrap w:val="0"/>
        <w:spacing w:line="480" w:lineRule="exact"/>
        <w:jc w:val="center"/>
        <w:textAlignment w:val="baseline"/>
        <w:rPr>
          <w:sz w:val="38"/>
        </w:rPr>
      </w:pPr>
    </w:p>
    <w:p w:rsidR="00626692" w:rsidRDefault="00626692">
      <w:pPr>
        <w:wordWrap w:val="0"/>
        <w:spacing w:line="480" w:lineRule="exact"/>
        <w:jc w:val="center"/>
        <w:textAlignment w:val="baseline"/>
        <w:rPr>
          <w:sz w:val="38"/>
        </w:rPr>
      </w:pPr>
    </w:p>
    <w:p w:rsidR="00626692" w:rsidRDefault="002455CB">
      <w:pPr>
        <w:wordWrap w:val="0"/>
        <w:spacing w:line="520" w:lineRule="atLeast"/>
        <w:jc w:val="center"/>
        <w:textAlignment w:val="baseline"/>
        <w:rPr>
          <w:sz w:val="38"/>
        </w:rPr>
      </w:pPr>
      <w:r>
        <w:rPr>
          <w:rFonts w:ascii="黑体" w:eastAsia="黑体" w:hAnsi="黑体" w:cs="黑体"/>
          <w:color w:val="000000"/>
          <w:sz w:val="38"/>
        </w:rPr>
        <w:t>§  57</w:t>
      </w:r>
    </w:p>
    <w:p w:rsidR="00626692" w:rsidRDefault="002455CB">
      <w:pPr>
        <w:wordWrap w:val="0"/>
        <w:spacing w:line="820" w:lineRule="atLeast"/>
        <w:ind w:right="300" w:firstLine="1400"/>
        <w:textAlignment w:val="baseline"/>
        <w:rPr>
          <w:sz w:val="39"/>
        </w:rPr>
      </w:pPr>
      <w:r>
        <w:rPr>
          <w:rFonts w:ascii="宋体" w:eastAsia="宋体" w:hAnsi="宋体" w:cs="宋体"/>
          <w:color w:val="000000"/>
          <w:sz w:val="39"/>
        </w:rPr>
        <w:t>在认识所照明的每一级别上，意志都是作为个体而显现的。人的个体在无际的空间和无穷的时间中觉得自己是很有限的，和无尽的时间空间相比是一个近于消逝的数量，是投入到时间空间中来的。时间空间既无际限，人的个体也就永远只有一个相对的而决不是有一个绝对的某时某地，个体所在的地点和时间原是无穷无尽中的〔极〕有限部分。</w:t>
      </w:r>
      <w:r>
        <w:rPr>
          <w:rFonts w:ascii="宋体" w:eastAsia="宋体" w:hAnsi="宋体" w:cs="宋体"/>
          <w:color w:val="000000"/>
          <w:sz w:val="39"/>
        </w:rPr>
        <w:t>————</w:t>
      </w:r>
      <w:r>
        <w:rPr>
          <w:rFonts w:ascii="宋体" w:eastAsia="宋体" w:hAnsi="宋体" w:cs="宋体"/>
          <w:color w:val="000000"/>
          <w:sz w:val="39"/>
        </w:rPr>
        <w:t>真正个体的生存只在现在。现在毫无</w:t>
      </w:r>
      <w:r>
        <w:rPr>
          <w:rFonts w:ascii="宋体" w:eastAsia="宋体" w:hAnsi="宋体" w:cs="宋体"/>
          <w:color w:val="000000"/>
          <w:sz w:val="39"/>
        </w:rPr>
        <w:t>阻碍地逃入过去，也就是不断过渡到死亡，也就是慢性的死。个体的以往的生命，除开对现在有某些后果，除开在过去铭刻了有关这个体意志的证据不论，既已完全了却，死去，化为乌有了；那么，在合理情况下个体就必然要把过去置之淡然，不管那过去的内容是苦是乐了。可是在个体手里现在又不停地变为过去；将来则全不可捉摸，并且总是短促的。所以单从形式方面看，人的个体生存已经就是现在不停地转入逝去的过去，就是一种慢性的死。如果我们现在从形体方面来看个体生存，那么很显然，和大家知道我们〔身体〕的走着走着只是经常被拦阻了的未即跌倒一</w:t>
      </w:r>
      <w:r>
        <w:rPr>
          <w:rFonts w:ascii="宋体" w:eastAsia="宋体" w:hAnsi="宋体" w:cs="宋体"/>
          <w:color w:val="000000"/>
          <w:sz w:val="39"/>
        </w:rPr>
        <w:t>404</w:t>
      </w:r>
      <w:r>
        <w:rPr>
          <w:rFonts w:ascii="宋体" w:eastAsia="宋体" w:hAnsi="宋体" w:cs="宋体"/>
          <w:color w:val="000000"/>
          <w:sz w:val="39"/>
        </w:rPr>
        <w:t>样</w:t>
      </w:r>
      <w:r>
        <w:rPr>
          <w:rFonts w:ascii="宋体" w:eastAsia="宋体" w:hAnsi="宋体" w:cs="宋体"/>
          <w:color w:val="000000"/>
          <w:sz w:val="39"/>
        </w:rPr>
        <w:t>，我们肉体的寿命〔活着活着〕也只是不断被拦阻了的未即死亡，只是延期又延期了的死亡。最后，我们精神的活跃也只是不断被推迟了的未即闲着无聊。每一口气都在击退时时要侵入的死亡。在每一秒钟我们就是用这种方式和死亡进行着斗争；而在较长的间歇之间则以一日三餐、〔夜间〕入睡、〔时时〕取暖等等为斗争方式。到了最后必然还是死亡战胜，因为我们的诞生就已把我们注定在死亡的掌心中了；死亡不过是在吞噬自己的捕获品之前，</w:t>
      </w:r>
    </w:p>
    <w:p w:rsidR="00626692" w:rsidRDefault="00626692"/>
    <w:p w:rsidR="00626692" w:rsidRDefault="00626692">
      <w:pPr>
        <w:sectPr w:rsidR="00626692">
          <w:headerReference w:type="default" r:id="rId920"/>
          <w:footerReference w:type="default" r:id="rId921"/>
          <w:pgSz w:w="16000" w:h="23500"/>
          <w:pgMar w:top="2000" w:right="1680" w:bottom="2000" w:left="1680" w:header="1700" w:footer="170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w:t>
      </w:r>
      <w:r>
        <w:rPr>
          <w:rFonts w:ascii="宋体" w:eastAsia="宋体" w:hAnsi="宋体" w:cs="宋体"/>
          <w:color w:val="000000"/>
          <w:sz w:val="35"/>
          <w:u w:val="single"/>
        </w:rPr>
        <w:t xml:space="preserve">                 427  </w:t>
      </w:r>
    </w:p>
    <w:p w:rsidR="00626692" w:rsidRDefault="002455CB">
      <w:pPr>
        <w:wordWrap w:val="0"/>
        <w:spacing w:line="840" w:lineRule="atLeast"/>
        <w:ind w:right="60"/>
        <w:textAlignment w:val="baseline"/>
        <w:rPr>
          <w:sz w:val="38"/>
        </w:rPr>
      </w:pPr>
      <w:r>
        <w:rPr>
          <w:rFonts w:ascii="宋体" w:eastAsia="宋体" w:hAnsi="宋体" w:cs="宋体"/>
          <w:color w:val="000000"/>
          <w:sz w:val="38"/>
        </w:rPr>
        <w:t>〔如猫戏鼠〕逗着它玩耍一会儿罢了。在这未被吞灭之际我们就以巨大的热诚和想方设法努力来延长我们的寿命，愈长愈好，就好比吹肥皂泡，尽管明知一定要破灭，然而还是要尽可能吹下去，吹大些。</w:t>
      </w:r>
    </w:p>
    <w:p w:rsidR="00626692" w:rsidRDefault="002455CB">
      <w:pPr>
        <w:wordWrap w:val="0"/>
        <w:spacing w:line="840" w:lineRule="atLeast"/>
        <w:ind w:right="40" w:firstLine="820"/>
        <w:textAlignment w:val="baseline"/>
        <w:rPr>
          <w:sz w:val="38"/>
        </w:rPr>
      </w:pPr>
      <w:r>
        <w:rPr>
          <w:rFonts w:ascii="宋体" w:eastAsia="宋体" w:hAnsi="宋体" w:cs="宋体"/>
          <w:color w:val="000000"/>
          <w:sz w:val="38"/>
        </w:rPr>
        <w:t>我们既已在无知无识的自然界看到大自然的内在本质就是不断的追求挣扎，无目标无休止的追求挣扎；那么，在我们考察动物和人的时候，这就更明显地出现在我们眼前了。欲求和挣扎是人的全部本质，完全可以和不能解除的口渴相比拟。但是一切欲求的基地却是需要，缺陷，也就是痛苦；所以，人从来就是痛苦的，由于他</w:t>
      </w:r>
      <w:r>
        <w:rPr>
          <w:rFonts w:ascii="宋体" w:eastAsia="宋体" w:hAnsi="宋体" w:cs="宋体"/>
          <w:color w:val="000000"/>
          <w:sz w:val="38"/>
        </w:rPr>
        <w:t>的本质就是落在痛苦的手心里的。如果相反，人因为他易于获得的满足随即消除了他的可欲之物而缺少了欲求的对象，那么，可怕的空虚和无聊就会袭击他，即是说人的存在和生存本身就会成为他不可忍受的重负。所以人生是在痛苦和无聊之间像钟摆一样的来回摆动着；事实上痛苦和无聊两者也就是人生的两种最后成分。下面这一事实很奇特地，也必然地道破这一点：在人们把一切痛苦和折磨都认为是地狱之后，给天堂留下来的除闲着无聊之外就再也没有什么了。</w:t>
      </w:r>
    </w:p>
    <w:p w:rsidR="00626692" w:rsidRDefault="002455CB">
      <w:pPr>
        <w:wordWrap w:val="0"/>
        <w:spacing w:line="840" w:lineRule="atLeast"/>
        <w:ind w:left="60" w:firstLine="820"/>
        <w:textAlignment w:val="baseline"/>
        <w:rPr>
          <w:sz w:val="38"/>
        </w:rPr>
      </w:pPr>
      <w:r>
        <w:rPr>
          <w:rFonts w:ascii="宋体" w:eastAsia="宋体" w:hAnsi="宋体" w:cs="宋体"/>
          <w:color w:val="000000"/>
          <w:sz w:val="38"/>
        </w:rPr>
        <w:t>那不断的追求挣扎构成意志每一现象的本质，其所以在客体化的较高级别上获得它首要的和最普遍的基地，是由</w:t>
      </w:r>
      <w:r>
        <w:rPr>
          <w:rFonts w:ascii="宋体" w:eastAsia="宋体" w:hAnsi="宋体" w:cs="宋体"/>
          <w:color w:val="000000"/>
          <w:sz w:val="38"/>
        </w:rPr>
        <w:t>于意志在这些级别上显现为一个生命体，并附有养活这生命体的铁则；而赋予这铁则以效力的又恰在于这生命体就是客体化了的生命意志本身而不是别的。据此，人作为这意志最完善的客体化，相应地也就是一切生物中需要最多的生物了。人，彻底是具体的欲求和需要，是千百种需要的凝聚体。人带着这些需要而活在世上，并无</w:t>
      </w:r>
      <w:r>
        <w:rPr>
          <w:noProof/>
        </w:rPr>
        <mc:AlternateContent>
          <mc:Choice Requires="wps">
            <w:drawing>
              <wp:anchor distT="0" distB="0" distL="0" distR="0" simplePos="0" relativeHeight="251719680" behindDoc="0" locked="0" layoutInCell="1" allowOverlap="1">
                <wp:simplePos x="0" y="0"/>
                <wp:positionH relativeFrom="page">
                  <wp:posOffset>8839200</wp:posOffset>
                </wp:positionH>
                <wp:positionV relativeFrom="paragraph">
                  <wp:posOffset>1955800</wp:posOffset>
                </wp:positionV>
                <wp:extent cx="533400" cy="381000"/>
                <wp:effectExtent l="0" t="0" r="0" b="0"/>
                <wp:wrapNone/>
                <wp:docPr id="197" name="文本框 197"/>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405</w:t>
                            </w:r>
                          </w:p>
                        </w:txbxContent>
                      </wps:txbx>
                      <wps:bodyPr vert="horz" wrap="square" lIns="0" tIns="0" rIns="0" bIns="0" anchor="t">
                        <a:noAutofit/>
                      </wps:bodyPr>
                    </wps:wsp>
                  </a:graphicData>
                </a:graphic>
              </wp:anchor>
            </w:drawing>
          </mc:Choice>
          <mc:Fallback>
            <w:pict>
              <v:shape id="文本框 197" o:spid="_x0000_s1204" type="#_x0000_t202" style="position:absolute;left:0;text-align:left;margin-left:696pt;margin-top:154pt;width:42pt;height:30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405</w:t>
                      </w:r>
                    </w:p>
                  </w:txbxContent>
                </v:textbox>
                <w10:wrap anchorx="page"/>
              </v:shape>
            </w:pict>
          </mc:Fallback>
        </mc:AlternateContent>
      </w:r>
    </w:p>
    <w:p w:rsidR="00626692" w:rsidRDefault="00626692"/>
    <w:p w:rsidR="00626692" w:rsidRDefault="00626692">
      <w:pPr>
        <w:sectPr w:rsidR="00626692">
          <w:headerReference w:type="default" r:id="rId922"/>
          <w:footerReference w:type="default" r:id="rId923"/>
          <w:pgSz w:w="16000" w:h="23500"/>
          <w:pgMar w:top="2000" w:right="2140" w:bottom="2000" w:left="2140" w:header="1700" w:footer="1700" w:gutter="0"/>
          <w:cols w:space="720"/>
        </w:sectPr>
      </w:pPr>
    </w:p>
    <w:p w:rsidR="00626692" w:rsidRDefault="002455CB">
      <w:pPr>
        <w:tabs>
          <w:tab w:val="left" w:pos="4280"/>
          <w:tab w:val="left" w:pos="5240"/>
          <w:tab w:val="left" w:pos="6120"/>
        </w:tabs>
        <w:wordWrap w:val="0"/>
        <w:spacing w:line="560" w:lineRule="atLeast"/>
        <w:ind w:left="460"/>
        <w:textAlignment w:val="baseline"/>
        <w:rPr>
          <w:sz w:val="41"/>
        </w:rPr>
      </w:pPr>
      <w:r>
        <w:rPr>
          <w:rFonts w:ascii="宋体" w:eastAsia="宋体" w:hAnsi="宋体" w:cs="宋体"/>
          <w:color w:val="000000"/>
          <w:sz w:val="41"/>
        </w:rPr>
        <w:lastRenderedPageBreak/>
        <w:t>428</w:t>
      </w:r>
      <w:r>
        <w:tab/>
      </w:r>
      <w:r>
        <w:rPr>
          <w:rFonts w:ascii="仿宋" w:eastAsia="仿宋" w:hAnsi="仿宋" w:cs="仿宋"/>
          <w:color w:val="000000"/>
          <w:sz w:val="41"/>
        </w:rPr>
        <w:t>第</w:t>
      </w:r>
      <w:r>
        <w:tab/>
      </w:r>
      <w:r>
        <w:rPr>
          <w:rFonts w:ascii="仿宋" w:eastAsia="仿宋" w:hAnsi="仿宋" w:cs="仿宋"/>
          <w:color w:val="000000"/>
          <w:sz w:val="41"/>
        </w:rPr>
        <w:t>四</w:t>
      </w:r>
      <w:r>
        <w:tab/>
      </w:r>
      <w:r>
        <w:rPr>
          <w:rFonts w:ascii="仿宋" w:eastAsia="仿宋" w:hAnsi="仿宋" w:cs="仿宋"/>
          <w:color w:val="000000"/>
          <w:sz w:val="41"/>
        </w:rPr>
        <w:t>篇</w:t>
      </w:r>
    </w:p>
    <w:p w:rsidR="00626692" w:rsidRDefault="002455CB">
      <w:pPr>
        <w:wordWrap w:val="0"/>
        <w:spacing w:before="360" w:line="820" w:lineRule="atLeast"/>
        <w:ind w:right="280" w:firstLine="40"/>
        <w:textAlignment w:val="baseline"/>
        <w:rPr>
          <w:sz w:val="38"/>
        </w:rPr>
      </w:pPr>
      <w:r>
        <w:rPr>
          <w:rFonts w:ascii="宋体" w:eastAsia="宋体" w:hAnsi="宋体" w:cs="宋体"/>
          <w:color w:val="000000"/>
          <w:sz w:val="38"/>
        </w:rPr>
        <w:t>依傍，完全要靠自己；一切都在未定之天，唯独自己的需要和困乏是肯定的。据此，整个的人生在这样沉重的，每天开门相见的</w:t>
      </w:r>
      <w:r>
        <w:rPr>
          <w:rFonts w:ascii="宋体" w:eastAsia="宋体" w:hAnsi="宋体" w:cs="宋体"/>
          <w:color w:val="000000"/>
          <w:sz w:val="38"/>
        </w:rPr>
        <w:t>需求之下，一般都充满着为了维护那生存的忧虑。直接和这忧虑连在一起的又有第二种需求，种族绵延的需求。同时各种各样的危险又从四方八面威胁着人，为了避免这些危险又需要经常的警惕性。他以小心翼翼的步伐，胆战心惊地向四面瞭望而走着自己的路，因为千百种偶然的意外，千百种敌人都在窥伺着他。在荒野里他是这样走着，在文明的社会里他也是这样走着，对于他到处都没有安全。〔有诗为证：〕</w:t>
      </w:r>
    </w:p>
    <w:p w:rsidR="00626692" w:rsidRDefault="002455CB">
      <w:pPr>
        <w:wordWrap w:val="0"/>
        <w:spacing w:line="820" w:lineRule="atLeast"/>
        <w:ind w:left="1640"/>
        <w:textAlignment w:val="baseline"/>
        <w:rPr>
          <w:sz w:val="38"/>
        </w:rPr>
      </w:pPr>
      <w:r>
        <w:rPr>
          <w:rFonts w:ascii="宋体" w:eastAsia="宋体" w:hAnsi="宋体" w:cs="宋体"/>
          <w:color w:val="000000"/>
          <w:sz w:val="38"/>
        </w:rPr>
        <w:t>“</w:t>
      </w:r>
      <w:r>
        <w:rPr>
          <w:rFonts w:ascii="宋体" w:eastAsia="宋体" w:hAnsi="宋体" w:cs="宋体"/>
          <w:color w:val="000000"/>
          <w:sz w:val="38"/>
        </w:rPr>
        <w:t>在这样黑暗的人生中，</w:t>
      </w:r>
    </w:p>
    <w:p w:rsidR="00626692" w:rsidRDefault="002455CB">
      <w:pPr>
        <w:wordWrap w:val="0"/>
        <w:spacing w:line="820" w:lineRule="atLeast"/>
        <w:ind w:left="1640"/>
        <w:textAlignment w:val="baseline"/>
        <w:rPr>
          <w:sz w:val="38"/>
        </w:rPr>
      </w:pPr>
      <w:r>
        <w:rPr>
          <w:rFonts w:ascii="宋体" w:eastAsia="宋体" w:hAnsi="宋体" w:cs="宋体"/>
          <w:color w:val="000000"/>
          <w:sz w:val="38"/>
        </w:rPr>
        <w:t>在如此之多的危险中；</w:t>
      </w:r>
    </w:p>
    <w:p w:rsidR="00626692" w:rsidRDefault="002455CB">
      <w:pPr>
        <w:wordWrap w:val="0"/>
        <w:spacing w:line="820" w:lineRule="atLeast"/>
        <w:ind w:left="1640"/>
        <w:textAlignment w:val="baseline"/>
        <w:rPr>
          <w:sz w:val="38"/>
        </w:rPr>
      </w:pPr>
      <w:r>
        <w:rPr>
          <w:rFonts w:ascii="宋体" w:eastAsia="宋体" w:hAnsi="宋体" w:cs="宋体"/>
          <w:color w:val="000000"/>
          <w:sz w:val="38"/>
        </w:rPr>
        <w:t>只要此生还在延续，</w:t>
      </w:r>
    </w:p>
    <w:p w:rsidR="00626692" w:rsidRDefault="002455CB">
      <w:pPr>
        <w:wordWrap w:val="0"/>
        <w:spacing w:line="820" w:lineRule="atLeast"/>
        <w:ind w:left="1640"/>
        <w:textAlignment w:val="baseline"/>
        <w:rPr>
          <w:sz w:val="38"/>
        </w:rPr>
      </w:pPr>
      <w:r>
        <w:rPr>
          <w:rFonts w:ascii="宋体" w:eastAsia="宋体" w:hAnsi="宋体" w:cs="宋体"/>
          <w:color w:val="000000"/>
          <w:sz w:val="38"/>
        </w:rPr>
        <w:t>就是这样、这样度过！</w:t>
      </w:r>
      <w:r>
        <w:rPr>
          <w:rFonts w:ascii="宋体" w:eastAsia="宋体" w:hAnsi="宋体" w:cs="宋体"/>
          <w:color w:val="000000"/>
          <w:sz w:val="38"/>
        </w:rPr>
        <w:t>”</w:t>
      </w:r>
    </w:p>
    <w:p w:rsidR="00626692" w:rsidRDefault="002455CB">
      <w:pPr>
        <w:wordWrap w:val="0"/>
        <w:spacing w:line="820" w:lineRule="atLeast"/>
        <w:ind w:left="6340"/>
        <w:textAlignment w:val="baseline"/>
        <w:rPr>
          <w:sz w:val="38"/>
        </w:rPr>
      </w:pPr>
      <w:r>
        <w:rPr>
          <w:rFonts w:ascii="宋体" w:eastAsia="宋体" w:hAnsi="宋体" w:cs="宋体"/>
          <w:color w:val="000000"/>
          <w:sz w:val="38"/>
        </w:rPr>
        <w:t>（路克内兹：《物性论</w:t>
      </w:r>
      <w:r>
        <w:rPr>
          <w:rFonts w:ascii="宋体" w:eastAsia="宋体" w:hAnsi="宋体" w:cs="宋体"/>
          <w:color w:val="000000"/>
          <w:sz w:val="38"/>
        </w:rPr>
        <w:t>II</w:t>
      </w:r>
      <w:r>
        <w:rPr>
          <w:rFonts w:ascii="宋体" w:eastAsia="宋体" w:hAnsi="宋体" w:cs="宋体"/>
          <w:color w:val="000000"/>
          <w:sz w:val="38"/>
        </w:rPr>
        <w:t>》）</w:t>
      </w:r>
    </w:p>
    <w:p w:rsidR="00626692" w:rsidRDefault="002455CB">
      <w:pPr>
        <w:wordWrap w:val="0"/>
        <w:spacing w:line="820" w:lineRule="atLeast"/>
        <w:ind w:right="280"/>
        <w:textAlignment w:val="baseline"/>
        <w:rPr>
          <w:sz w:val="38"/>
        </w:rPr>
      </w:pPr>
      <w:r>
        <w:rPr>
          <w:rFonts w:ascii="宋体" w:eastAsia="宋体" w:hAnsi="宋体" w:cs="宋体"/>
          <w:color w:val="000000"/>
          <w:sz w:val="38"/>
        </w:rPr>
        <w:t>绝大多数人的一生也只是一个</w:t>
      </w:r>
      <w:r>
        <w:rPr>
          <w:rFonts w:ascii="宋体" w:eastAsia="宋体" w:hAnsi="宋体" w:cs="宋体"/>
          <w:color w:val="000000"/>
          <w:sz w:val="38"/>
        </w:rPr>
        <w:t>为着这生存本身的不断的斗争，并且明知最后还是要在这斗争中失败。使他们经得起这一艰苦斗争的，虽也是贪生，却更是怕死；可是死总是站在后台，无可避免，并且是随时可走到前台来的。</w:t>
      </w:r>
      <w:r>
        <w:rPr>
          <w:rFonts w:ascii="宋体" w:eastAsia="宋体" w:hAnsi="宋体" w:cs="宋体"/>
          <w:color w:val="000000"/>
          <w:sz w:val="38"/>
        </w:rPr>
        <w:t>———</w:t>
      </w:r>
      <w:r>
        <w:rPr>
          <w:rFonts w:ascii="宋体" w:eastAsia="宋体" w:hAnsi="宋体" w:cs="宋体"/>
          <w:color w:val="000000"/>
          <w:sz w:val="38"/>
        </w:rPr>
        <w:t>生命本身就是满布暗礁和漩涡的海洋。人是最小心翼翼地，千方百计避开这些暗礁和漩涡，尽管他知道自己即令历尽艰苦，使出</w:t>
      </w:r>
      <w:r>
        <w:rPr>
          <w:rFonts w:ascii="宋体" w:eastAsia="宋体" w:hAnsi="宋体" w:cs="宋体"/>
          <w:color w:val="000000"/>
          <w:sz w:val="38"/>
        </w:rPr>
        <w:t>“</w:t>
      </w:r>
      <w:r>
        <w:rPr>
          <w:rFonts w:ascii="宋体" w:eastAsia="宋体" w:hAnsi="宋体" w:cs="宋体"/>
          <w:color w:val="000000"/>
          <w:sz w:val="38"/>
        </w:rPr>
        <w:t>全身解数</w:t>
      </w:r>
      <w:r>
        <w:rPr>
          <w:rFonts w:ascii="宋体" w:eastAsia="宋体" w:hAnsi="宋体" w:cs="宋体"/>
          <w:color w:val="000000"/>
          <w:sz w:val="38"/>
        </w:rPr>
        <w:t>”</w:t>
      </w:r>
      <w:r>
        <w:rPr>
          <w:rFonts w:ascii="宋体" w:eastAsia="宋体" w:hAnsi="宋体" w:cs="宋体"/>
          <w:color w:val="000000"/>
          <w:sz w:val="38"/>
        </w:rPr>
        <w:t>而成功地绕过去了，他也正是由此一步一步接近那最后的、整个的、不可避免不可挽救的船沉〔海底〕，并且是直对着这结果驶去，对着死亡驶去。这就是艰苦航行最后目的地，对他来说，〔这目的地〕比他回避过的所有暗礁还要凶险。</w:t>
      </w:r>
    </w:p>
    <w:p w:rsidR="00626692" w:rsidRDefault="00626692"/>
    <w:p w:rsidR="00626692" w:rsidRDefault="00626692">
      <w:pPr>
        <w:sectPr w:rsidR="00626692">
          <w:headerReference w:type="default" r:id="rId924"/>
          <w:footerReference w:type="default" r:id="rId925"/>
          <w:pgSz w:w="16000" w:h="23500"/>
          <w:pgMar w:top="2000" w:right="2020" w:bottom="2000" w:left="202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429 </w:t>
      </w:r>
    </w:p>
    <w:p w:rsidR="00626692" w:rsidRDefault="002455CB">
      <w:pPr>
        <w:wordWrap w:val="0"/>
        <w:spacing w:before="320" w:line="820" w:lineRule="atLeast"/>
        <w:ind w:firstLine="820"/>
        <w:textAlignment w:val="baseline"/>
        <w:rPr>
          <w:sz w:val="39"/>
        </w:rPr>
      </w:pPr>
      <w:r>
        <w:rPr>
          <w:rFonts w:ascii="宋体" w:eastAsia="宋体" w:hAnsi="宋体" w:cs="宋体"/>
          <w:color w:val="000000"/>
          <w:sz w:val="39"/>
        </w:rPr>
        <w:t>然而现在就很值得注意，一方面，人生的痛苦和烦恼是这样容易激增，以致死亡</w:t>
      </w:r>
      <w:r>
        <w:rPr>
          <w:rFonts w:ascii="宋体" w:eastAsia="宋体" w:hAnsi="宋体" w:cs="宋体"/>
          <w:color w:val="000000"/>
          <w:sz w:val="39"/>
        </w:rPr>
        <w:t>———</w:t>
      </w:r>
      <w:r>
        <w:rPr>
          <w:rFonts w:ascii="宋体" w:eastAsia="宋体" w:hAnsi="宋体" w:cs="宋体"/>
          <w:color w:val="000000"/>
          <w:sz w:val="39"/>
        </w:rPr>
        <w:t>整个生命即以在它面前逃避为事</w:t>
      </w:r>
      <w:r>
        <w:rPr>
          <w:rFonts w:ascii="宋体" w:eastAsia="宋体" w:hAnsi="宋体" w:cs="宋体"/>
          <w:color w:val="000000"/>
          <w:sz w:val="39"/>
        </w:rPr>
        <w:t>——</w:t>
      </w:r>
      <w:r>
        <w:rPr>
          <w:rFonts w:ascii="宋体" w:eastAsia="宋体" w:hAnsi="宋体" w:cs="宋体"/>
          <w:color w:val="000000"/>
          <w:sz w:val="39"/>
        </w:rPr>
        <w:t>竟</w:t>
      </w:r>
      <w:r>
        <w:rPr>
          <w:rFonts w:ascii="宋体" w:eastAsia="宋体" w:hAnsi="宋体" w:cs="宋体"/>
          <w:color w:val="000000"/>
          <w:sz w:val="39"/>
        </w:rPr>
        <w:t xml:space="preserve"> 406</w:t>
      </w:r>
      <w:r>
        <w:rPr>
          <w:rFonts w:ascii="宋体" w:eastAsia="宋体" w:hAnsi="宋体" w:cs="宋体"/>
          <w:color w:val="000000"/>
          <w:sz w:val="39"/>
        </w:rPr>
        <w:t>变为人所企求的〔东西〕，人们自愿向它奔去；另一方面，困乏和痛苦如果一旦予人以喘息，空虚无聊又立即如此围拢来，以致人必然又需要消遣。使一切有生之物忙忙碌碌运动不停的本是对于生存的挣扎，可是如果他们的生存已经巩固，他们却又不知道要拿这生存怎么办</w:t>
      </w:r>
      <w:r>
        <w:rPr>
          <w:rFonts w:ascii="宋体" w:eastAsia="宋体" w:hAnsi="宋体" w:cs="宋体"/>
          <w:color w:val="000000"/>
          <w:sz w:val="39"/>
        </w:rPr>
        <w:t>了。因此推动他们的第二种〔动力〕就是摆脱生存这负担的挣扎，使生存不被感觉，也就是消灭时间，逃避空虚无聊的挣扎。这样，我们就看到几乎所有无虞困乏和无忧无虑的人们在他们最后丢了一切其他包袱之后，现在却以他们自己为包袱了；现在是把消磨了的每一小时，也就是从前此全力以赴，尽可能延长的生命中扣除了一分，反而要算作收获了。可是空虚无聊却也不是一件可以轻视的灾害，到了最后它会在人的脸上刻画出真正的绝望。它使像人这样并不怎么互爱的生物居然那么急切地互相追求，于是它又成为人们爱社交的源泉了。和对付其他一般灾害一样，为了抵制空</w:t>
      </w:r>
      <w:r>
        <w:rPr>
          <w:rFonts w:ascii="宋体" w:eastAsia="宋体" w:hAnsi="宋体" w:cs="宋体"/>
          <w:color w:val="000000"/>
          <w:sz w:val="39"/>
        </w:rPr>
        <w:t>虚无聊，单是在政治上考虑，就到处都安排了些公共的设备；因为这一灾害和相反的另一极端，和饥饿一样，都能驱使人们走向最大限的肆无忌惮。</w:t>
      </w:r>
      <w:r>
        <w:rPr>
          <w:rFonts w:ascii="宋体" w:eastAsia="宋体" w:hAnsi="宋体" w:cs="宋体"/>
          <w:color w:val="000000"/>
          <w:sz w:val="39"/>
        </w:rPr>
        <w:t>“</w:t>
      </w:r>
      <w:r>
        <w:rPr>
          <w:rFonts w:ascii="宋体" w:eastAsia="宋体" w:hAnsi="宋体" w:cs="宋体"/>
          <w:color w:val="000000"/>
          <w:sz w:val="39"/>
        </w:rPr>
        <w:t>面包和马戏</w:t>
      </w:r>
      <w:r>
        <w:rPr>
          <w:rFonts w:ascii="宋体" w:eastAsia="宋体" w:hAnsi="宋体" w:cs="宋体"/>
          <w:color w:val="000000"/>
          <w:sz w:val="39"/>
        </w:rPr>
        <w:t>”</w:t>
      </w:r>
      <w:r>
        <w:rPr>
          <w:rFonts w:ascii="宋体" w:eastAsia="宋体" w:hAnsi="宋体" w:cs="宋体"/>
          <w:color w:val="000000"/>
          <w:sz w:val="39"/>
        </w:rPr>
        <w:t>是群众的需要。费城的忏悔院以寂寞和闲着无事使空虚无聊成为惩罚的工具；而这是一种可怕的惩罚工具，已经导致囚犯们的自杀。困乏是平民群众的日常灾难，与此相似，空虚无聊就是上层社会的日常灾难。在市民生活中，星期日代表空虚无聊，六个工作日则代表困乏。</w:t>
      </w:r>
    </w:p>
    <w:p w:rsidR="00626692" w:rsidRDefault="002455CB">
      <w:pPr>
        <w:wordWrap w:val="0"/>
        <w:spacing w:line="820" w:lineRule="atLeast"/>
        <w:ind w:left="860"/>
        <w:textAlignment w:val="baseline"/>
        <w:rPr>
          <w:sz w:val="39"/>
        </w:rPr>
      </w:pPr>
      <w:r>
        <w:rPr>
          <w:rFonts w:ascii="宋体" w:eastAsia="宋体" w:hAnsi="宋体" w:cs="宋体"/>
          <w:color w:val="000000"/>
          <w:sz w:val="39"/>
        </w:rPr>
        <w:t>于是任何人生彻底都是在欲求和达到欲求之间消逝的。愿望</w:t>
      </w:r>
    </w:p>
    <w:p w:rsidR="00626692" w:rsidRDefault="00626692"/>
    <w:p w:rsidR="00626692" w:rsidRDefault="00626692">
      <w:pPr>
        <w:sectPr w:rsidR="00626692">
          <w:headerReference w:type="default" r:id="rId926"/>
          <w:footerReference w:type="default" r:id="rId927"/>
          <w:pgSz w:w="16000" w:h="23500"/>
          <w:pgMar w:top="2000" w:right="1860" w:bottom="2000" w:left="1860" w:header="1700" w:footer="1700" w:gutter="0"/>
          <w:cols w:space="720"/>
        </w:sectPr>
      </w:pPr>
    </w:p>
    <w:p w:rsidR="00626692" w:rsidRDefault="002455CB">
      <w:pPr>
        <w:tabs>
          <w:tab w:val="left" w:pos="4880"/>
          <w:tab w:val="left" w:pos="5820"/>
          <w:tab w:val="left" w:pos="6740"/>
        </w:tabs>
        <w:wordWrap w:val="0"/>
        <w:spacing w:before="100" w:line="500" w:lineRule="atLeast"/>
        <w:ind w:left="1040"/>
        <w:textAlignment w:val="baseline"/>
        <w:rPr>
          <w:sz w:val="36"/>
        </w:rPr>
      </w:pPr>
      <w:r>
        <w:rPr>
          <w:rFonts w:ascii="楷体" w:eastAsia="楷体" w:hAnsi="楷体" w:cs="楷体"/>
          <w:color w:val="000000"/>
          <w:sz w:val="36"/>
        </w:rPr>
        <w:lastRenderedPageBreak/>
        <w:t>430</w:t>
      </w:r>
      <w:r>
        <w:tab/>
      </w:r>
      <w:r>
        <w:rPr>
          <w:rFonts w:ascii="楷体" w:eastAsia="楷体" w:hAnsi="楷体" w:cs="楷体"/>
          <w:color w:val="000000"/>
          <w:sz w:val="36"/>
        </w:rPr>
        <w:t>第</w:t>
      </w:r>
      <w:r>
        <w:tab/>
      </w:r>
      <w:r>
        <w:rPr>
          <w:rFonts w:ascii="楷体" w:eastAsia="楷体" w:hAnsi="楷体" w:cs="楷体"/>
          <w:color w:val="000000"/>
          <w:sz w:val="36"/>
        </w:rPr>
        <w:t>四</w:t>
      </w:r>
      <w:r>
        <w:tab/>
      </w:r>
      <w:r>
        <w:rPr>
          <w:rFonts w:ascii="楷体" w:eastAsia="楷体" w:hAnsi="楷体" w:cs="楷体"/>
          <w:color w:val="000000"/>
          <w:sz w:val="36"/>
        </w:rPr>
        <w:t>篇</w:t>
      </w:r>
    </w:p>
    <w:p w:rsidR="00626692" w:rsidRDefault="00626692">
      <w:pPr>
        <w:wordWrap w:val="0"/>
        <w:spacing w:line="420" w:lineRule="exact"/>
        <w:textAlignment w:val="baseline"/>
        <w:rPr>
          <w:sz w:val="36"/>
        </w:rPr>
      </w:pPr>
    </w:p>
    <w:p w:rsidR="00626692" w:rsidRDefault="002455CB">
      <w:pPr>
        <w:wordWrap w:val="0"/>
        <w:spacing w:line="760" w:lineRule="atLeast"/>
        <w:ind w:right="100" w:firstLine="600"/>
        <w:textAlignment w:val="baseline"/>
        <w:rPr>
          <w:sz w:val="41"/>
        </w:rPr>
      </w:pPr>
      <w:r>
        <w:rPr>
          <w:rFonts w:ascii="宋体" w:eastAsia="宋体" w:hAnsi="宋体" w:cs="宋体"/>
          <w:color w:val="000000"/>
          <w:sz w:val="41"/>
        </w:rPr>
        <w:t>在其本性上便是痛苦。愿望的达到又很快的产生饱和。目标只是如同虚设：占有一物便使一物失去刺激：于是愿望、需求又在新</w:t>
      </w:r>
      <w:r>
        <w:rPr>
          <w:rFonts w:ascii="宋体" w:eastAsia="宋体" w:hAnsi="宋体" w:cs="宋体"/>
          <w:color w:val="000000"/>
          <w:sz w:val="41"/>
        </w:rPr>
        <w:t>407</w:t>
      </w:r>
      <w:r>
        <w:rPr>
          <w:rFonts w:ascii="宋体" w:eastAsia="宋体" w:hAnsi="宋体" w:cs="宋体"/>
          <w:color w:val="000000"/>
          <w:sz w:val="41"/>
        </w:rPr>
        <w:t>的姿态下卷土重来。要不然，寂寞，空虚无聊又随之而起；而和这些东西作斗争，其痛苦并无减于和困乏作斗争。</w:t>
      </w:r>
      <w:r>
        <w:rPr>
          <w:rFonts w:ascii="宋体" w:eastAsia="宋体" w:hAnsi="宋体" w:cs="宋体"/>
          <w:color w:val="000000"/>
          <w:sz w:val="41"/>
        </w:rPr>
        <w:t>——</w:t>
      </w:r>
      <w:r>
        <w:rPr>
          <w:rFonts w:ascii="宋体" w:eastAsia="宋体" w:hAnsi="宋体" w:cs="宋体"/>
          <w:color w:val="000000"/>
          <w:sz w:val="41"/>
        </w:rPr>
        <w:t>〔只有〕愿望和满足相交替，间隔不太长亦不太短，把两者各自产生的痛苦缩小到最低限，〔才〕构成最幸福的生活过程。因为人们平日称为生活中最美妙的部分，最纯粹的愉快的，</w:t>
      </w:r>
      <w:r>
        <w:rPr>
          <w:rFonts w:ascii="宋体" w:eastAsia="宋体" w:hAnsi="宋体" w:cs="宋体"/>
          <w:color w:val="000000"/>
          <w:sz w:val="41"/>
        </w:rPr>
        <w:t>——</w:t>
      </w:r>
      <w:r>
        <w:rPr>
          <w:rFonts w:ascii="宋体" w:eastAsia="宋体" w:hAnsi="宋体" w:cs="宋体"/>
          <w:color w:val="000000"/>
          <w:sz w:val="41"/>
        </w:rPr>
        <w:t>这又只是因为这种愉快把我们从现实生存中拨了出来，把我们变为对这生存不动心的旁观者了</w:t>
      </w:r>
      <w:r>
        <w:rPr>
          <w:rFonts w:ascii="宋体" w:eastAsia="宋体" w:hAnsi="宋体" w:cs="宋体"/>
          <w:color w:val="000000"/>
          <w:sz w:val="41"/>
        </w:rPr>
        <w:t>——</w:t>
      </w:r>
      <w:r>
        <w:rPr>
          <w:rFonts w:ascii="宋体" w:eastAsia="宋体" w:hAnsi="宋体" w:cs="宋体"/>
          <w:color w:val="000000"/>
          <w:sz w:val="41"/>
        </w:rPr>
        <w:t>，也就是纯粹的，和一切欲求无关的认识。美</w:t>
      </w:r>
      <w:r>
        <w:rPr>
          <w:rFonts w:ascii="宋体" w:eastAsia="宋体" w:hAnsi="宋体" w:cs="宋体"/>
          <w:color w:val="000000"/>
          <w:sz w:val="41"/>
        </w:rPr>
        <w:t>的欣赏，艺术上的真正怡悦等，只有少数人才能享受，</w:t>
      </w:r>
      <w:r>
        <w:rPr>
          <w:rFonts w:ascii="宋体" w:eastAsia="宋体" w:hAnsi="宋体" w:cs="宋体"/>
          <w:color w:val="000000"/>
          <w:sz w:val="41"/>
        </w:rPr>
        <w:t>——</w:t>
      </w:r>
      <w:r>
        <w:rPr>
          <w:rFonts w:ascii="宋体" w:eastAsia="宋体" w:hAnsi="宋体" w:cs="宋体"/>
          <w:color w:val="000000"/>
          <w:sz w:val="41"/>
        </w:rPr>
        <w:t>因为这已要求罕有的天赋</w:t>
      </w:r>
      <w:r>
        <w:rPr>
          <w:rFonts w:ascii="宋体" w:eastAsia="宋体" w:hAnsi="宋体" w:cs="宋体"/>
          <w:color w:val="000000"/>
          <w:sz w:val="41"/>
        </w:rPr>
        <w:t>——</w:t>
      </w:r>
      <w:r>
        <w:rPr>
          <w:rFonts w:ascii="宋体" w:eastAsia="宋体" w:hAnsi="宋体" w:cs="宋体"/>
          <w:color w:val="000000"/>
          <w:sz w:val="41"/>
        </w:rPr>
        <w:t>，而就是在这些少数人，这也只是作为过眼烟云来享受的。并且这种较高的智力又使这些少数人所能感受的痛苦要比那些较迟钝的人在任何时候所能感受的都要大得多；此外还使他们孤立于显然与他们有别的人物中，于是连那一点〔美的欣赏〕也由此而抵消了。至于绝大部分的人们，他们可无法获得这种纯粹智力的享受，他们几乎完全无力享受纯粹认识中的怡悦而是完全在欲求的支配之下的。因此，如果有什么要赢得他们的关心，使他们感兴趣，就必须</w:t>
      </w:r>
      <w:r>
        <w:rPr>
          <w:rFonts w:ascii="宋体" w:eastAsia="宋体" w:hAnsi="宋体" w:cs="宋体"/>
          <w:color w:val="000000"/>
          <w:sz w:val="41"/>
        </w:rPr>
        <w:t>(</w:t>
      </w:r>
      <w:r>
        <w:rPr>
          <w:rFonts w:ascii="宋体" w:eastAsia="宋体" w:hAnsi="宋体" w:cs="宋体"/>
          <w:color w:val="000000"/>
          <w:sz w:val="41"/>
        </w:rPr>
        <w:t>这已包含在〔兴趣〕这个字义里</w:t>
      </w:r>
      <w:r>
        <w:rPr>
          <w:rFonts w:ascii="宋体" w:eastAsia="宋体" w:hAnsi="宋体" w:cs="宋体"/>
          <w:color w:val="000000"/>
          <w:sz w:val="41"/>
        </w:rPr>
        <w:t>)</w:t>
      </w:r>
      <w:r>
        <w:rPr>
          <w:rFonts w:ascii="宋体" w:eastAsia="宋体" w:hAnsi="宋体" w:cs="宋体"/>
          <w:color w:val="000000"/>
          <w:sz w:val="41"/>
        </w:rPr>
        <w:t>在某种方式上激动他们的意志，即令只是遥远地，只在可能性中关涉到意志都行，但决不可没有意志的参预，因为他们在欲求中生存远过于在认识中生存：作用和反作用就是他们唯一的〔生活〕要素。这种本性常常天真地流露出来，人们可从细微末节和日常现象中搜集这种材料，例如他们常把自己的名字写在他们游览过的名胜地，因为这地方既不对他们起〔什么别的〕作用，他</w:t>
      </w:r>
    </w:p>
    <w:p w:rsidR="00626692" w:rsidRDefault="00626692"/>
    <w:p w:rsidR="00626692" w:rsidRDefault="00626692">
      <w:pPr>
        <w:sectPr w:rsidR="00626692">
          <w:headerReference w:type="default" r:id="rId928"/>
          <w:footerReference w:type="default" r:id="rId929"/>
          <w:pgSz w:w="16000" w:h="23500"/>
          <w:pgMar w:top="2000" w:right="1800" w:bottom="2000" w:left="1800" w:header="1700" w:footer="170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世界为作意志再论</w:t>
      </w:r>
      <w:r>
        <w:rPr>
          <w:rFonts w:ascii="宋体" w:eastAsia="宋体" w:hAnsi="宋体" w:cs="宋体"/>
          <w:color w:val="000000"/>
          <w:sz w:val="34"/>
          <w:u w:val="single"/>
        </w:rPr>
        <w:t xml:space="preserve">                     431  </w:t>
      </w:r>
    </w:p>
    <w:p w:rsidR="00626692" w:rsidRDefault="002455CB">
      <w:pPr>
        <w:wordWrap w:val="0"/>
        <w:spacing w:before="300" w:line="800" w:lineRule="atLeast"/>
        <w:ind w:firstLine="40"/>
        <w:textAlignment w:val="baseline"/>
        <w:rPr>
          <w:sz w:val="38"/>
        </w:rPr>
      </w:pPr>
      <w:r>
        <w:rPr>
          <w:rFonts w:ascii="宋体" w:eastAsia="宋体" w:hAnsi="宋体" w:cs="宋体"/>
          <w:color w:val="000000"/>
          <w:sz w:val="38"/>
        </w:rPr>
        <w:t>们就以此来表示他们对这地方的反应，以此对这地方起些作用。还有，他们也不容易止于只是观看一只来自远方的罕见动物，而必然要去刺激它，狎弄它，和它玩，而这都只是为了感到作用与反作用。在扑克牌的发明和流传上特别看得出意志奋起的那种需要，而这恰恰是表现着人类可怜的一面。</w:t>
      </w:r>
    </w:p>
    <w:p w:rsidR="00626692" w:rsidRDefault="002455CB">
      <w:pPr>
        <w:wordWrap w:val="0"/>
        <w:spacing w:line="800" w:lineRule="atLeast"/>
        <w:ind w:right="40" w:firstLine="860"/>
        <w:textAlignment w:val="baseline"/>
        <w:rPr>
          <w:sz w:val="38"/>
        </w:rPr>
      </w:pPr>
      <w:r>
        <w:rPr>
          <w:rFonts w:ascii="宋体" w:eastAsia="宋体" w:hAnsi="宋体" w:cs="宋体"/>
          <w:color w:val="000000"/>
          <w:sz w:val="38"/>
        </w:rPr>
        <w:t>但是不管大自然作了什么，不管命运作了什么；不管人们是谁，不管人们拥有什么；构成人生本质的痛苦总是摆脱不了的，〔正是〕：</w:t>
      </w:r>
      <w:r>
        <w:rPr>
          <w:noProof/>
        </w:rPr>
        <mc:AlternateContent>
          <mc:Choice Requires="wps">
            <w:drawing>
              <wp:anchor distT="0" distB="0" distL="0" distR="0" simplePos="0" relativeHeight="251720704" behindDoc="0" locked="0" layoutInCell="1" allowOverlap="1">
                <wp:simplePos x="0" y="0"/>
                <wp:positionH relativeFrom="page">
                  <wp:posOffset>8851900</wp:posOffset>
                </wp:positionH>
                <wp:positionV relativeFrom="paragraph">
                  <wp:posOffset>152400</wp:posOffset>
                </wp:positionV>
                <wp:extent cx="393700" cy="292100"/>
                <wp:effectExtent l="0" t="0" r="0" b="0"/>
                <wp:wrapNone/>
                <wp:docPr id="198" name="文本框 198"/>
                <wp:cNvGraphicFramePr/>
                <a:graphic xmlns:a="http://schemas.openxmlformats.org/drawingml/2006/main">
                  <a:graphicData uri="http://schemas.microsoft.com/office/word/2010/wordprocessingShape">
                    <wps:wsp>
                      <wps:cNvSpPr txBox="1"/>
                      <wps:spPr>
                        <a:xfrm>
                          <a:off x="0" y="0"/>
                          <a:ext cx="393700" cy="292100"/>
                        </a:xfrm>
                        <a:prstGeom prst="rect">
                          <a:avLst/>
                        </a:prstGeom>
                        <a:noFill/>
                        <a:ln w="6350">
                          <a:noFill/>
                        </a:ln>
                      </wps:spPr>
                      <wps:txbx>
                        <w:txbxContent>
                          <w:p w:rsidR="00626692" w:rsidRDefault="002455CB">
                            <w:pPr>
                              <w:wordWrap w:val="0"/>
                              <w:spacing w:line="380" w:lineRule="atLeast"/>
                              <w:jc w:val="right"/>
                              <w:textAlignment w:val="baseline"/>
                              <w:rPr>
                                <w:sz w:val="27"/>
                              </w:rPr>
                            </w:pPr>
                            <w:r>
                              <w:rPr>
                                <w:rFonts w:ascii="宋体" w:eastAsia="宋体" w:hAnsi="宋体" w:cs="宋体"/>
                                <w:color w:val="000000"/>
                                <w:sz w:val="27"/>
                              </w:rPr>
                              <w:t>408</w:t>
                            </w:r>
                          </w:p>
                        </w:txbxContent>
                      </wps:txbx>
                      <wps:bodyPr vert="horz" wrap="square" lIns="0" tIns="0" rIns="0" bIns="0" anchor="t">
                        <a:noAutofit/>
                      </wps:bodyPr>
                    </wps:wsp>
                  </a:graphicData>
                </a:graphic>
              </wp:anchor>
            </w:drawing>
          </mc:Choice>
          <mc:Fallback>
            <w:pict>
              <v:shape id="文本框 198" o:spid="_x0000_s1205" type="#_x0000_t202" style="position:absolute;left:0;text-align:left;margin-left:697pt;margin-top:12pt;width:31pt;height:23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" filled="f" stroked="f" strokeweight=".5pt">
                <v:textbox inset="0,0,0,0">
                  <w:txbxContent>
                    <w:p w:rsidR="00626692" w:rsidRDefault="002455CB">
                      <w:pPr>
                        <w:wordWrap w:val="0"/>
                        <w:spacing w:line="380" w:lineRule="atLeast"/>
                        <w:jc w:val="right"/>
                        <w:textAlignment w:val="baseline"/>
                        <w:rPr>
                          <w:sz w:val="27"/>
                        </w:rPr>
                      </w:pPr>
                      <w:r>
                        <w:rPr>
                          <w:rFonts w:ascii="宋体" w:eastAsia="宋体" w:hAnsi="宋体" w:cs="宋体"/>
                          <w:color w:val="000000"/>
                          <w:sz w:val="27"/>
                        </w:rPr>
                        <w:t>408</w:t>
                      </w:r>
                    </w:p>
                  </w:txbxContent>
                </v:textbox>
                <w10:wrap anchorx="page"/>
              </v:shape>
            </w:pict>
          </mc:Fallback>
        </mc:AlternateContent>
      </w:r>
    </w:p>
    <w:p w:rsidR="00626692" w:rsidRDefault="002455CB">
      <w:pPr>
        <w:wordWrap w:val="0"/>
        <w:spacing w:line="800" w:lineRule="atLeast"/>
        <w:ind w:left="1640"/>
        <w:textAlignment w:val="baseline"/>
        <w:rPr>
          <w:sz w:val="38"/>
        </w:rPr>
      </w:pPr>
      <w:r>
        <w:rPr>
          <w:rFonts w:ascii="宋体" w:eastAsia="宋体" w:hAnsi="宋体" w:cs="宋体"/>
          <w:color w:val="000000"/>
          <w:sz w:val="38"/>
        </w:rPr>
        <w:t>“</w:t>
      </w:r>
      <w:r>
        <w:rPr>
          <w:rFonts w:ascii="宋体" w:eastAsia="宋体" w:hAnsi="宋体" w:cs="宋体"/>
          <w:color w:val="000000"/>
          <w:sz w:val="38"/>
        </w:rPr>
        <w:t>柏立德斯正浩叹，</w:t>
      </w:r>
    </w:p>
    <w:p w:rsidR="00626692" w:rsidRDefault="002455CB">
      <w:pPr>
        <w:wordWrap w:val="0"/>
        <w:spacing w:line="800" w:lineRule="atLeast"/>
        <w:ind w:left="1640"/>
        <w:textAlignment w:val="baseline"/>
        <w:rPr>
          <w:sz w:val="38"/>
        </w:rPr>
      </w:pPr>
      <w:r>
        <w:rPr>
          <w:rFonts w:ascii="宋体" w:eastAsia="宋体" w:hAnsi="宋体" w:cs="宋体"/>
          <w:color w:val="000000"/>
          <w:sz w:val="38"/>
        </w:rPr>
        <w:t>举眼望苍天。</w:t>
      </w:r>
      <w:r>
        <w:rPr>
          <w:rFonts w:ascii="宋体" w:eastAsia="宋体" w:hAnsi="宋体" w:cs="宋体"/>
          <w:color w:val="000000"/>
          <w:sz w:val="38"/>
        </w:rPr>
        <w:t>”</w:t>
      </w:r>
    </w:p>
    <w:p w:rsidR="00626692" w:rsidRDefault="002455CB">
      <w:pPr>
        <w:wordWrap w:val="0"/>
        <w:spacing w:line="800" w:lineRule="atLeast"/>
        <w:textAlignment w:val="baseline"/>
        <w:rPr>
          <w:sz w:val="38"/>
        </w:rPr>
      </w:pPr>
      <w:r>
        <w:rPr>
          <w:rFonts w:ascii="宋体" w:eastAsia="宋体" w:hAnsi="宋体" w:cs="宋体"/>
          <w:color w:val="000000"/>
          <w:sz w:val="38"/>
        </w:rPr>
        <w:t>又：</w:t>
      </w:r>
    </w:p>
    <w:p w:rsidR="00626692" w:rsidRDefault="002455CB">
      <w:pPr>
        <w:wordWrap w:val="0"/>
        <w:spacing w:line="800" w:lineRule="atLeast"/>
        <w:ind w:left="1640"/>
        <w:textAlignment w:val="baseline"/>
        <w:rPr>
          <w:sz w:val="38"/>
        </w:rPr>
      </w:pPr>
      <w:r>
        <w:rPr>
          <w:rFonts w:ascii="宋体" w:eastAsia="宋体" w:hAnsi="宋体" w:cs="宋体"/>
          <w:color w:val="000000"/>
          <w:sz w:val="38"/>
        </w:rPr>
        <w:t>“</w:t>
      </w:r>
      <w:r>
        <w:rPr>
          <w:rFonts w:ascii="宋体" w:eastAsia="宋体" w:hAnsi="宋体" w:cs="宋体"/>
          <w:color w:val="000000"/>
          <w:sz w:val="38"/>
        </w:rPr>
        <w:t>虽是克罗尼德，宙斯的宠儿，</w:t>
      </w:r>
    </w:p>
    <w:p w:rsidR="00626692" w:rsidRDefault="002455CB">
      <w:pPr>
        <w:wordWrap w:val="0"/>
        <w:spacing w:line="800" w:lineRule="atLeast"/>
        <w:ind w:left="1640"/>
        <w:textAlignment w:val="baseline"/>
        <w:rPr>
          <w:sz w:val="38"/>
        </w:rPr>
      </w:pPr>
      <w:r>
        <w:rPr>
          <w:rFonts w:ascii="宋体" w:eastAsia="宋体" w:hAnsi="宋体" w:cs="宋体"/>
          <w:color w:val="000000"/>
          <w:sz w:val="38"/>
        </w:rPr>
        <w:t>也不免，真正的忧伤，忍痛没完！</w:t>
      </w:r>
      <w:r>
        <w:rPr>
          <w:rFonts w:ascii="宋体" w:eastAsia="宋体" w:hAnsi="宋体" w:cs="宋体"/>
          <w:color w:val="000000"/>
          <w:sz w:val="38"/>
        </w:rPr>
        <w:t>”</w:t>
      </w:r>
    </w:p>
    <w:p w:rsidR="00626692" w:rsidRDefault="002455CB">
      <w:pPr>
        <w:wordWrap w:val="0"/>
        <w:spacing w:line="800" w:lineRule="atLeast"/>
        <w:ind w:right="40"/>
        <w:textAlignment w:val="baseline"/>
        <w:rPr>
          <w:sz w:val="38"/>
        </w:rPr>
      </w:pPr>
      <w:r>
        <w:rPr>
          <w:rFonts w:ascii="宋体" w:eastAsia="宋体" w:hAnsi="宋体" w:cs="宋体"/>
          <w:color w:val="000000"/>
          <w:sz w:val="38"/>
        </w:rPr>
        <w:t>消除痛苦的不断努力除了改变痛苦的形态外，再也作不出什么。痛苦的形态原来是缺陷，困乏，保存生命的操心虑危。如果消除这一形态中的痛苦成功了</w:t>
      </w:r>
      <w:r>
        <w:rPr>
          <w:rFonts w:ascii="宋体" w:eastAsia="宋体" w:hAnsi="宋体" w:cs="宋体"/>
          <w:color w:val="000000"/>
          <w:sz w:val="38"/>
        </w:rPr>
        <w:t>———</w:t>
      </w:r>
      <w:r>
        <w:rPr>
          <w:rFonts w:ascii="宋体" w:eastAsia="宋体" w:hAnsi="宋体" w:cs="宋体"/>
          <w:color w:val="000000"/>
          <w:sz w:val="38"/>
        </w:rPr>
        <w:t>这已极不容易</w:t>
      </w:r>
      <w:r>
        <w:rPr>
          <w:rFonts w:ascii="宋体" w:eastAsia="宋体" w:hAnsi="宋体" w:cs="宋体"/>
          <w:color w:val="000000"/>
          <w:sz w:val="38"/>
        </w:rPr>
        <w:t>————</w:t>
      </w:r>
      <w:r>
        <w:rPr>
          <w:rFonts w:ascii="宋体" w:eastAsia="宋体" w:hAnsi="宋体" w:cs="宋体"/>
          <w:color w:val="000000"/>
          <w:sz w:val="38"/>
        </w:rPr>
        <w:t>，立刻就有千百种其他形态的痛苦接踵而来，按年龄和情况而交替变换，如性欲、狂热的爱情、嫉妒、情敌、仇恨、恐惧、好名、爱财、疾病等等。最后，痛苦如果再不能在另一形态中闯进门来，那么它就穿上无名烦恼和空虚无聊那件令人生愁的灰色褂子而来。于是又得想办法来消除空虚无聊。即令后来又把无聊撵走了，那么，在撵走无聊时就很难不让痛苦又在前述那些形态中跨进来而又从头开始</w:t>
      </w:r>
      <w:r>
        <w:rPr>
          <w:rFonts w:ascii="宋体" w:eastAsia="宋体" w:hAnsi="宋体" w:cs="宋体"/>
          <w:color w:val="000000"/>
          <w:sz w:val="38"/>
        </w:rPr>
        <w:t>跳那〔原来的〕舞，因为任何人生都是在痛苦和空虚无聊之间抛来掷去的。尽管这一考察是这么使人沮丧，我却要引起人们</w:t>
      </w:r>
    </w:p>
    <w:p w:rsidR="00626692" w:rsidRDefault="00626692"/>
    <w:p w:rsidR="00626692" w:rsidRDefault="00626692">
      <w:pPr>
        <w:sectPr w:rsidR="00626692">
          <w:headerReference w:type="default" r:id="rId930"/>
          <w:footerReference w:type="default" r:id="rId931"/>
          <w:pgSz w:w="16000" w:h="23500"/>
          <w:pgMar w:top="1940" w:right="2140" w:bottom="1940" w:left="2140" w:header="1640" w:footer="1640" w:gutter="0"/>
          <w:cols w:space="720"/>
        </w:sectPr>
      </w:pPr>
    </w:p>
    <w:p w:rsidR="00626692" w:rsidRDefault="002455CB">
      <w:pPr>
        <w:wordWrap w:val="0"/>
        <w:spacing w:line="520" w:lineRule="atLeast"/>
        <w:ind w:left="620"/>
        <w:textAlignment w:val="baseline"/>
        <w:rPr>
          <w:sz w:val="38"/>
        </w:rPr>
      </w:pPr>
      <w:r>
        <w:rPr>
          <w:rFonts w:ascii="仿宋" w:eastAsia="仿宋" w:hAnsi="仿宋" w:cs="仿宋"/>
          <w:color w:val="000000"/>
          <w:sz w:val="38"/>
          <w:u w:val="single"/>
        </w:rPr>
        <w:lastRenderedPageBreak/>
        <w:t xml:space="preserve">  432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四</w:t>
      </w:r>
      <w:r>
        <w:rPr>
          <w:rFonts w:ascii="仿宋" w:eastAsia="仿宋" w:hAnsi="仿宋" w:cs="仿宋"/>
          <w:color w:val="000000"/>
          <w:sz w:val="38"/>
          <w:u w:val="single"/>
        </w:rPr>
        <w:t xml:space="preserve">   </w:t>
      </w:r>
      <w:r>
        <w:rPr>
          <w:rFonts w:ascii="仿宋" w:eastAsia="仿宋" w:hAnsi="仿宋" w:cs="仿宋"/>
          <w:color w:val="000000"/>
          <w:sz w:val="38"/>
          <w:u w:val="single"/>
        </w:rPr>
        <w:t>篇</w:t>
      </w:r>
      <w:r>
        <w:rPr>
          <w:rFonts w:ascii="仿宋" w:eastAsia="仿宋" w:hAnsi="仿宋" w:cs="仿宋"/>
          <w:color w:val="000000"/>
          <w:sz w:val="38"/>
          <w:u w:val="single"/>
        </w:rPr>
        <w:t xml:space="preserve">                        </w:t>
      </w:r>
    </w:p>
    <w:p w:rsidR="00626692" w:rsidRDefault="002455CB">
      <w:pPr>
        <w:wordWrap w:val="0"/>
        <w:spacing w:before="320" w:line="800" w:lineRule="atLeast"/>
        <w:ind w:right="180" w:firstLine="620"/>
        <w:textAlignment w:val="baseline"/>
        <w:rPr>
          <w:sz w:val="41"/>
        </w:rPr>
      </w:pPr>
      <w:r>
        <w:rPr>
          <w:rFonts w:ascii="宋体" w:eastAsia="宋体" w:hAnsi="宋体" w:cs="宋体"/>
          <w:color w:val="000000"/>
          <w:sz w:val="41"/>
        </w:rPr>
        <w:t>注意这考察的另一方面与此并列，人们从这另一方面可以获取</w:t>
      </w:r>
      <w:r>
        <w:rPr>
          <w:rFonts w:ascii="宋体" w:eastAsia="宋体" w:hAnsi="宋体" w:cs="宋体"/>
          <w:color w:val="000000"/>
          <w:sz w:val="41"/>
        </w:rPr>
        <w:t>-</w:t>
      </w:r>
      <w:r>
        <w:rPr>
          <w:rFonts w:ascii="宋体" w:eastAsia="宋体" w:hAnsi="宋体" w:cs="宋体"/>
          <w:color w:val="000000"/>
          <w:sz w:val="41"/>
        </w:rPr>
        <w:t>种安慰，是的，甚至可以获得一种斯多噶派的满不在乎以对付自己眼前的不幸。原来我们对于不幸的不耐烦之所以产生，大半是由于我们把这不幸看成是偶然的，看成是一串可以轻易更换的原因锁链所促成的；因为我</w:t>
      </w:r>
      <w:r>
        <w:rPr>
          <w:rFonts w:ascii="宋体" w:eastAsia="宋体" w:hAnsi="宋体" w:cs="宋体"/>
          <w:color w:val="000000"/>
          <w:sz w:val="41"/>
        </w:rPr>
        <w:t>们经常并不为直接必然的，完全普遍的不幸、如年龄〔日增〕的必然性，死亡的必然性以及其他日常的不</w:t>
      </w:r>
      <w:r>
        <w:rPr>
          <w:rFonts w:ascii="宋体" w:eastAsia="宋体" w:hAnsi="宋体" w:cs="宋体"/>
          <w:color w:val="000000"/>
          <w:sz w:val="41"/>
        </w:rPr>
        <w:t>409</w:t>
      </w:r>
      <w:r>
        <w:rPr>
          <w:rFonts w:ascii="宋体" w:eastAsia="宋体" w:hAnsi="宋体" w:cs="宋体"/>
          <w:color w:val="000000"/>
          <w:sz w:val="41"/>
        </w:rPr>
        <w:t>如意等而自寻烦恼。其实更应该说，使人感到刺的，是看到正在给我们带来痛苦的那些情况具有偶然性。但是如果我们现在认识到痛苦之为痛苦是生命上本质的和不可避免的〔东西〕；认识到随偶然而转移的只是痛苦用以出现的形式，只是痛苦的形态而不是别的什么，也就是认识到我们现在目前的痛苦只是填充着一个位置，在这位置上如果没有这一痛苦，立刻便有另一痛苦来占领；不过这另一痛苦现在还是被目前的痛苦排拒在〔这位置以〕外罢了；认识到依此说来，</w:t>
      </w:r>
      <w:r>
        <w:rPr>
          <w:rFonts w:ascii="宋体" w:eastAsia="宋体" w:hAnsi="宋体" w:cs="宋体"/>
          <w:color w:val="000000"/>
          <w:sz w:val="41"/>
        </w:rPr>
        <w:t>命运在基本上并不能拿我们怎么样；那么，当这种反省思维成为有血有肉的信念时，就会带来程度相当高的斯多噶派的不动心而大可减少围绕着个人幸福的焦虑操劳。不过在事实上很难看到或决不可能看到理性有如此广泛的权限，足以支配直接感到的痛苦。</w:t>
      </w:r>
    </w:p>
    <w:p w:rsidR="00626692" w:rsidRDefault="002455CB">
      <w:pPr>
        <w:wordWrap w:val="0"/>
        <w:spacing w:line="800" w:lineRule="atLeast"/>
        <w:ind w:left="620" w:right="160" w:firstLine="800"/>
        <w:textAlignment w:val="baseline"/>
        <w:rPr>
          <w:sz w:val="41"/>
        </w:rPr>
      </w:pPr>
      <w:r>
        <w:rPr>
          <w:rFonts w:ascii="宋体" w:eastAsia="宋体" w:hAnsi="宋体" w:cs="宋体"/>
          <w:color w:val="000000"/>
          <w:sz w:val="41"/>
        </w:rPr>
        <w:t>除此之外，人们由于观察到痛苦的不可避免，观察到痛苦是一个挤掉一个，前一痛苦的下台随即又带来新的痛苦，甚至就可以导致一个似乎矛盾的然而并非不可言之成理的假设，即是说每一个体在本质上少不了的痛苦，不管痛苦的形式是如何变换，而痛苦的定额却是由于个体的天性一劳永逸地被决定了的，在定额之内既不</w:t>
      </w:r>
      <w:r>
        <w:rPr>
          <w:rFonts w:ascii="宋体" w:eastAsia="宋体" w:hAnsi="宋体" w:cs="宋体"/>
          <w:color w:val="000000"/>
          <w:sz w:val="41"/>
        </w:rPr>
        <w:t>能有所欠缺，也不能超额有余。依此说来，人的痛苦和</w:t>
      </w:r>
    </w:p>
    <w:p w:rsidR="00626692" w:rsidRDefault="00626692"/>
    <w:p w:rsidR="00626692" w:rsidRDefault="00626692">
      <w:pPr>
        <w:sectPr w:rsidR="00626692">
          <w:headerReference w:type="default" r:id="rId932"/>
          <w:footerReference w:type="default" r:id="rId933"/>
          <w:pgSz w:w="16000" w:h="23500"/>
          <w:pgMar w:top="1920" w:right="1760" w:bottom="1920" w:left="1760" w:header="1620" w:footer="1620" w:gutter="0"/>
          <w:cols w:space="720"/>
        </w:sectPr>
      </w:pPr>
    </w:p>
    <w:p w:rsidR="00626692" w:rsidRDefault="002455CB">
      <w:pPr>
        <w:wordWrap w:val="0"/>
        <w:spacing w:line="520" w:lineRule="atLeast"/>
        <w:jc w:val="center"/>
        <w:textAlignment w:val="baseline"/>
        <w:rPr>
          <w:sz w:val="38"/>
        </w:rPr>
      </w:pPr>
      <w:r>
        <w:rPr>
          <w:rFonts w:ascii="宋体" w:eastAsia="宋体" w:hAnsi="宋体" w:cs="宋体"/>
          <w:color w:val="000000"/>
          <w:sz w:val="38"/>
          <w:u w:val="single"/>
        </w:rPr>
        <w:lastRenderedPageBreak/>
        <w:t xml:space="preserve">                      </w:t>
      </w:r>
      <w:r>
        <w:rPr>
          <w:rFonts w:ascii="宋体" w:eastAsia="宋体" w:hAnsi="宋体" w:cs="宋体"/>
          <w:color w:val="000000"/>
          <w:sz w:val="38"/>
          <w:u w:val="single"/>
        </w:rPr>
        <w:t>世界作为意志再论</w:t>
      </w:r>
      <w:r>
        <w:rPr>
          <w:rFonts w:ascii="宋体" w:eastAsia="宋体" w:hAnsi="宋体" w:cs="宋体"/>
          <w:color w:val="000000"/>
          <w:sz w:val="38"/>
          <w:u w:val="single"/>
        </w:rPr>
        <w:t xml:space="preserve">                  433  </w:t>
      </w:r>
    </w:p>
    <w:p w:rsidR="00626692" w:rsidRDefault="002455CB">
      <w:pPr>
        <w:wordWrap w:val="0"/>
        <w:spacing w:before="300" w:line="800" w:lineRule="atLeast"/>
        <w:ind w:firstLine="140"/>
        <w:textAlignment w:val="baseline"/>
        <w:rPr>
          <w:sz w:val="39"/>
        </w:rPr>
      </w:pPr>
      <w:r>
        <w:rPr>
          <w:rFonts w:ascii="宋体" w:eastAsia="宋体" w:hAnsi="宋体" w:cs="宋体"/>
          <w:color w:val="000000"/>
          <w:sz w:val="39"/>
        </w:rPr>
        <w:t>安乐根本就不是从外面而恰好只是由于这定额，这种天禀所决定的。这种天禀虽然也可在不同的时期由于生理状况〔的变化〕而经历一些增减，但整个却是一成不变的。并且这也不是别的而就是被人们称为他的性情的东西；或更精确些说，就是一种程度，在这程度上他如柏拉图在《共和国》第一卷所说的，或是情绪昂扬或</w:t>
      </w:r>
      <w:r>
        <w:rPr>
          <w:rFonts w:ascii="宋体" w:eastAsia="宋体" w:hAnsi="宋体" w:cs="宋体"/>
          <w:color w:val="000000"/>
          <w:sz w:val="39"/>
        </w:rPr>
        <w:t>是情绪低沉。支持这一假设的不仅有大家知道的这一经验：即巨大的痛苦使一切较小的痛苦完全感觉不到了，相反，在没有巨大痛苦时，即令是一些最琐细的不舒服也要折磨我们，使我们烦躁；而且经验还告诉我们：如果有一巨大的不幸，〔平日〕我们只要一想到它就会战栗，现在果然真的发生了，我们这时的情绪，整个说起来，只要忍过了第一阵创痛，以后也就没有什么很大的变化了。相反也是如此，我们想望已久的幸福到来之后，整个说来和持久下去，我们也就不觉得比前此更显著的好受些，舒适些。只有在变化初发生的那一瞬间才异乎寻常地激动我们，或是作为低沉的</w:t>
      </w:r>
      <w:r>
        <w:rPr>
          <w:rFonts w:ascii="宋体" w:eastAsia="宋体" w:hAnsi="宋体" w:cs="宋体"/>
          <w:color w:val="000000"/>
          <w:sz w:val="39"/>
        </w:rPr>
        <w:t>苦恼，或是作为昂扬的欢乐激动着我们；但是苦乐双方都很快就消逝了，因为两者都是基于幻觉的。原来苦乐都不是在眼前直接的享受或创痛上产生的，而是在一个新的将来的开端之上产生的，这开端又是人们在眼前享受或创痛中所预期的。只有从</w:t>
      </w:r>
      <w:r>
        <w:rPr>
          <w:rFonts w:ascii="宋体" w:eastAsia="宋体" w:hAnsi="宋体" w:cs="宋体"/>
          <w:color w:val="000000"/>
          <w:sz w:val="39"/>
        </w:rPr>
        <w:t>“</w:t>
      </w:r>
      <w:r>
        <w:rPr>
          <w:rFonts w:ascii="宋体" w:eastAsia="宋体" w:hAnsi="宋体" w:cs="宋体"/>
          <w:color w:val="000000"/>
          <w:sz w:val="39"/>
        </w:rPr>
        <w:t>将来</w:t>
      </w:r>
      <w:r>
        <w:rPr>
          <w:rFonts w:ascii="宋体" w:eastAsia="宋体" w:hAnsi="宋体" w:cs="宋体"/>
          <w:color w:val="000000"/>
          <w:sz w:val="39"/>
        </w:rPr>
        <w:t>”</w:t>
      </w:r>
      <w:r>
        <w:rPr>
          <w:rFonts w:ascii="宋体" w:eastAsia="宋体" w:hAnsi="宋体" w:cs="宋体"/>
          <w:color w:val="000000"/>
          <w:sz w:val="39"/>
        </w:rPr>
        <w:t>借支苦乐，苦乐才能反常地加强，因而也就不能持久。</w:t>
      </w:r>
      <w:r>
        <w:rPr>
          <w:rFonts w:ascii="宋体" w:eastAsia="宋体" w:hAnsi="宋体" w:cs="宋体"/>
          <w:color w:val="000000"/>
          <w:sz w:val="39"/>
        </w:rPr>
        <w:t>———</w:t>
      </w:r>
      <w:r>
        <w:rPr>
          <w:rFonts w:ascii="宋体" w:eastAsia="宋体" w:hAnsi="宋体" w:cs="宋体"/>
          <w:color w:val="000000"/>
          <w:sz w:val="39"/>
        </w:rPr>
        <w:t>还可引用下面这一观察作为上述假设的佐证，</w:t>
      </w:r>
      <w:r>
        <w:rPr>
          <w:rFonts w:ascii="宋体" w:eastAsia="宋体" w:hAnsi="宋体" w:cs="宋体"/>
          <w:color w:val="000000"/>
          <w:sz w:val="39"/>
        </w:rPr>
        <w:t>———</w:t>
      </w:r>
      <w:r>
        <w:rPr>
          <w:rFonts w:ascii="宋体" w:eastAsia="宋体" w:hAnsi="宋体" w:cs="宋体"/>
          <w:color w:val="000000"/>
          <w:sz w:val="39"/>
        </w:rPr>
        <w:t>按这假设，无论是在苦乐的认识中或在苦乐的感觉中，很大一部分都是主观地和先验地被决定的</w:t>
      </w:r>
      <w:r>
        <w:rPr>
          <w:rFonts w:ascii="宋体" w:eastAsia="宋体" w:hAnsi="宋体" w:cs="宋体"/>
          <w:color w:val="000000"/>
          <w:sz w:val="39"/>
        </w:rPr>
        <w:t>———</w:t>
      </w:r>
      <w:r>
        <w:rPr>
          <w:rFonts w:ascii="宋体" w:eastAsia="宋体" w:hAnsi="宋体" w:cs="宋体"/>
          <w:color w:val="000000"/>
          <w:sz w:val="39"/>
        </w:rPr>
        <w:t>，即是说人的忧乐显然不是由外在情况，不是由财富或地位决定的，因为我们在贫苦人们中至少可以和在富裕</w:t>
      </w:r>
      <w:r>
        <w:rPr>
          <w:rFonts w:ascii="宋体" w:eastAsia="宋体" w:hAnsi="宋体" w:cs="宋体"/>
          <w:color w:val="000000"/>
          <w:sz w:val="39"/>
        </w:rPr>
        <w:t>人们中一样碰到那么多的欢乐面容。还有，促成自杀的那些动</w:t>
      </w:r>
      <w:r>
        <w:rPr>
          <w:noProof/>
        </w:rPr>
        <mc:AlternateContent>
          <mc:Choice Requires="wps">
            <w:drawing>
              <wp:anchor distT="0" distB="0" distL="0" distR="0" simplePos="0" relativeHeight="251721728" behindDoc="0" locked="0" layoutInCell="1" allowOverlap="1">
                <wp:simplePos x="0" y="0"/>
                <wp:positionH relativeFrom="page">
                  <wp:posOffset>8801100</wp:posOffset>
                </wp:positionH>
                <wp:positionV relativeFrom="paragraph">
                  <wp:posOffset>4470400</wp:posOffset>
                </wp:positionV>
                <wp:extent cx="546100" cy="393700"/>
                <wp:effectExtent l="0" t="0" r="0" b="0"/>
                <wp:wrapNone/>
                <wp:docPr id="199" name="文本框 199"/>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410</w:t>
                            </w:r>
                          </w:p>
                        </w:txbxContent>
                      </wps:txbx>
                      <wps:bodyPr vert="horz" wrap="square" lIns="0" tIns="0" rIns="0" bIns="0" anchor="t">
                        <a:noAutofit/>
                      </wps:bodyPr>
                    </wps:wsp>
                  </a:graphicData>
                </a:graphic>
              </wp:anchor>
            </w:drawing>
          </mc:Choice>
          <mc:Fallback>
            <w:pict>
              <v:shape id="文本框 199" o:spid="_x0000_s1206" type="#_x0000_t202" style="position:absolute;left:0;text-align:left;margin-left:693pt;margin-top:352pt;width:43pt;height:31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410</w:t>
                      </w:r>
                    </w:p>
                  </w:txbxContent>
                </v:textbox>
                <w10:wrap anchorx="page"/>
              </v:shape>
            </w:pict>
          </mc:Fallback>
        </mc:AlternateContent>
      </w:r>
    </w:p>
    <w:p w:rsidR="00626692" w:rsidRDefault="00626692"/>
    <w:p w:rsidR="00626692" w:rsidRDefault="00626692">
      <w:pPr>
        <w:sectPr w:rsidR="00626692">
          <w:headerReference w:type="default" r:id="rId934"/>
          <w:footerReference w:type="default" r:id="rId935"/>
          <w:pgSz w:w="16000" w:h="23500"/>
          <w:pgMar w:top="1980" w:right="2100" w:bottom="1980" w:left="2100" w:header="1680" w:footer="1680" w:gutter="0"/>
          <w:cols w:space="720"/>
        </w:sectPr>
      </w:pPr>
    </w:p>
    <w:p w:rsidR="00626692" w:rsidRDefault="002455CB">
      <w:pPr>
        <w:wordWrap w:val="0"/>
        <w:spacing w:line="540" w:lineRule="atLeast"/>
        <w:ind w:left="1040"/>
        <w:textAlignment w:val="baseline"/>
        <w:rPr>
          <w:sz w:val="38"/>
        </w:rPr>
      </w:pPr>
      <w:r>
        <w:rPr>
          <w:rFonts w:ascii="宋体" w:eastAsia="宋体" w:hAnsi="宋体" w:cs="宋体"/>
          <w:color w:val="000000"/>
          <w:sz w:val="38"/>
        </w:rPr>
        <w:lastRenderedPageBreak/>
        <w:t>4</w:t>
      </w:r>
      <w:r>
        <w:rPr>
          <w:rFonts w:ascii="宋体" w:eastAsia="宋体" w:hAnsi="宋体" w:cs="宋体"/>
          <w:color w:val="000000"/>
          <w:sz w:val="38"/>
          <w:u w:val="single"/>
        </w:rPr>
        <w:t xml:space="preserve">34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20" w:line="780" w:lineRule="atLeast"/>
        <w:ind w:right="160" w:firstLine="620"/>
        <w:textAlignment w:val="baseline"/>
        <w:rPr>
          <w:sz w:val="41"/>
        </w:rPr>
      </w:pPr>
      <w:r>
        <w:rPr>
          <w:rFonts w:ascii="宋体" w:eastAsia="宋体" w:hAnsi="宋体" w:cs="宋体"/>
          <w:color w:val="000000"/>
          <w:sz w:val="41"/>
        </w:rPr>
        <w:t>机也是如此的极不相同，我们不能举出任何一个够大的不幸，可以勉强假定它会在任何性格都要引起自杀，却能举出少数的不幸，小得和自杀〔全〕不相称却又促成了自杀。如果我们欢欣和愁闷的程度并非在任何时候都是一个样，那么按这一看法说，这就不能归之于外在变化，而只能归之于内在情况，人身的生理情况。这是因为</w:t>
      </w:r>
      <w:r>
        <w:rPr>
          <w:rFonts w:ascii="宋体" w:eastAsia="宋体" w:hAnsi="宋体" w:cs="宋体"/>
          <w:color w:val="000000"/>
          <w:sz w:val="41"/>
        </w:rPr>
        <w:t>我们的欢欣若真正是在高涨时，尽管经常只是一时的高涨，甚至高涨到快乐的程度，这种高涨也惯于是没有任何外来成因就发生的。我们固然常看到自己的苦痛只是从某一外在情况中产生的，看到我们显然是为这情况所压抑，所困苦；于是我们就以为只要解除了这一情况，必然就会有最大的满足随之而来。可是这</w:t>
      </w:r>
      <w:r>
        <w:rPr>
          <w:rFonts w:ascii="宋体" w:eastAsia="宋体" w:hAnsi="宋体" w:cs="宋体"/>
          <w:color w:val="000000"/>
          <w:sz w:val="41"/>
        </w:rPr>
        <w:t xml:space="preserve">411 </w:t>
      </w:r>
      <w:r>
        <w:rPr>
          <w:rFonts w:ascii="宋体" w:eastAsia="宋体" w:hAnsi="宋体" w:cs="宋体"/>
          <w:color w:val="000000"/>
          <w:sz w:val="41"/>
        </w:rPr>
        <w:t>只是幻觉。根据我们的假定，我们苦乐的定额在每一瞬点上，整个的都是主观决定了的；对于这一定额说，引起烦恼的那外来动机只是身体上的一张疮泡膏药，原来分布开来的脓毒现在都向膏药集结了。〔这即是说〕在我们生存的时期，基于我们本质因而不能</w:t>
      </w:r>
      <w:r>
        <w:rPr>
          <w:rFonts w:ascii="宋体" w:eastAsia="宋体" w:hAnsi="宋体" w:cs="宋体"/>
          <w:color w:val="000000"/>
          <w:sz w:val="41"/>
        </w:rPr>
        <w:t>摆脱的创痛，如果没有痛苦的某种外因，原是分布在数以百计的点上的，并且是在对事物，有数以百计的琐细烦恼和挑剔这个形态中出现的。我们现在所以忽视这些烦恼和挑剔，是因为我们容纳痛苦的定量已为那主要的不幸</w:t>
      </w:r>
      <w:r>
        <w:rPr>
          <w:rFonts w:ascii="宋体" w:eastAsia="宋体" w:hAnsi="宋体" w:cs="宋体"/>
          <w:color w:val="000000"/>
          <w:sz w:val="41"/>
        </w:rPr>
        <w:t>①</w:t>
      </w:r>
      <w:r>
        <w:rPr>
          <w:rFonts w:ascii="宋体" w:eastAsia="宋体" w:hAnsi="宋体" w:cs="宋体"/>
          <w:color w:val="000000"/>
          <w:sz w:val="41"/>
        </w:rPr>
        <w:t>所充满，这不幸把本来分散的痛苦都集中到一点了。和这〔现象〕一致的还有另一观察：如果一种沉重的，压抑我们的忧虑，最后由于幸运的结局而从我们胸怀中撵走了，那么随即又有另一忧虑取而代之。其实后一忧虑的全部成分早已存在，其所以〔尚〕未能作为忧虑而进入我们的意识，</w:t>
      </w:r>
    </w:p>
    <w:p w:rsidR="00626692" w:rsidRDefault="002455CB">
      <w:pPr>
        <w:wordWrap w:val="0"/>
        <w:spacing w:line="780" w:lineRule="atLeast"/>
        <w:ind w:left="66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1220"/>
        <w:textAlignment w:val="baseline"/>
        <w:rPr>
          <w:sz w:val="30"/>
        </w:rPr>
      </w:pPr>
      <w:r>
        <w:rPr>
          <w:rFonts w:ascii="仿宋" w:eastAsia="仿宋" w:hAnsi="仿宋" w:cs="仿宋"/>
          <w:b/>
          <w:color w:val="000000"/>
          <w:sz w:val="30"/>
        </w:rPr>
        <w:t>①</w:t>
      </w:r>
      <w:r>
        <w:rPr>
          <w:rFonts w:ascii="仿宋" w:eastAsia="仿宋" w:hAnsi="仿宋" w:cs="仿宋"/>
          <w:color w:val="000000"/>
          <w:sz w:val="30"/>
        </w:rPr>
        <w:t xml:space="preserve"> </w:t>
      </w:r>
      <w:r>
        <w:rPr>
          <w:rFonts w:ascii="仿宋" w:eastAsia="仿宋" w:hAnsi="仿宋" w:cs="仿宋"/>
          <w:b/>
          <w:color w:val="000000"/>
          <w:sz w:val="30"/>
        </w:rPr>
        <w:t>指痛苦的外因。</w:t>
      </w:r>
    </w:p>
    <w:p w:rsidR="00626692" w:rsidRDefault="00626692"/>
    <w:p w:rsidR="00626692" w:rsidRDefault="00626692">
      <w:pPr>
        <w:sectPr w:rsidR="00626692">
          <w:headerReference w:type="default" r:id="rId936"/>
          <w:footerReference w:type="default" r:id="rId937"/>
          <w:pgSz w:w="16000" w:h="23500"/>
          <w:pgMar w:top="1980" w:right="1780" w:bottom="1980" w:left="1780" w:header="1680" w:footer="1680" w:gutter="0"/>
          <w:cols w:space="720"/>
        </w:sectPr>
      </w:pPr>
    </w:p>
    <w:p w:rsidR="00626692" w:rsidRDefault="002455CB">
      <w:pPr>
        <w:wordWrap w:val="0"/>
        <w:spacing w:line="560" w:lineRule="atLeast"/>
        <w:jc w:val="center"/>
        <w:textAlignment w:val="baseline"/>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世界作为意志再论</w:t>
      </w:r>
      <w:r>
        <w:rPr>
          <w:rFonts w:ascii="宋体" w:eastAsia="宋体" w:hAnsi="宋体" w:cs="宋体"/>
          <w:color w:val="000000"/>
          <w:sz w:val="27"/>
          <w:u w:val="single"/>
        </w:rPr>
        <w:t xml:space="preserve">                           435 </w:t>
      </w:r>
    </w:p>
    <w:p w:rsidR="00626692" w:rsidRDefault="002455CB">
      <w:pPr>
        <w:wordWrap w:val="0"/>
        <w:spacing w:before="360" w:line="880" w:lineRule="atLeast"/>
        <w:ind w:right="60"/>
        <w:textAlignment w:val="baseline"/>
        <w:rPr>
          <w:sz w:val="32"/>
        </w:rPr>
      </w:pPr>
      <w:r>
        <w:rPr>
          <w:rFonts w:ascii="宋体" w:eastAsia="宋体" w:hAnsi="宋体" w:cs="宋体"/>
          <w:color w:val="000000"/>
          <w:sz w:val="32"/>
        </w:rPr>
        <w:t>只是因为我们的意识已没有容纳它的多余容量了；因此这些忧虑成分只得作为未被觉察的阴暗雾团而停留在它地平线最远的尽头处。可是现在既已空出了位置，这个现成的成分立即走向前来并占住当日统治者的</w:t>
      </w:r>
      <w:r>
        <w:rPr>
          <w:rFonts w:ascii="宋体" w:eastAsia="宋体" w:hAnsi="宋体" w:cs="宋体"/>
          <w:color w:val="000000"/>
          <w:sz w:val="32"/>
        </w:rPr>
        <w:t>(</w:t>
      </w:r>
      <w:r>
        <w:rPr>
          <w:rFonts w:ascii="宋体" w:eastAsia="宋体" w:hAnsi="宋体" w:cs="宋体"/>
          <w:color w:val="000000"/>
          <w:sz w:val="32"/>
        </w:rPr>
        <w:t>起支配作用的</w:t>
      </w:r>
      <w:r>
        <w:rPr>
          <w:rFonts w:ascii="宋体" w:eastAsia="宋体" w:hAnsi="宋体" w:cs="宋体"/>
          <w:color w:val="000000"/>
          <w:sz w:val="32"/>
        </w:rPr>
        <w:t>)</w:t>
      </w:r>
      <w:r>
        <w:rPr>
          <w:rFonts w:ascii="宋体" w:eastAsia="宋体" w:hAnsi="宋体" w:cs="宋体"/>
          <w:color w:val="000000"/>
          <w:sz w:val="32"/>
        </w:rPr>
        <w:t>忧虑的宝座。尽管这成分在质料上比那消逝了的忧虑所有的成分要轻得多，然而它却懂得把自</w:t>
      </w:r>
      <w:r>
        <w:rPr>
          <w:rFonts w:ascii="宋体" w:eastAsia="宋体" w:hAnsi="宋体" w:cs="宋体"/>
          <w:color w:val="000000"/>
          <w:sz w:val="32"/>
        </w:rPr>
        <w:t>己臌起来，在表面上和前一忧虑大小相等，而以当今主要忧虑〔的资格〕将那宝座塞得满满的。</w:t>
      </w:r>
    </w:p>
    <w:p w:rsidR="00626692" w:rsidRDefault="002455CB">
      <w:pPr>
        <w:wordWrap w:val="0"/>
        <w:spacing w:line="880" w:lineRule="atLeast"/>
        <w:ind w:firstLine="780"/>
        <w:textAlignment w:val="baseline"/>
        <w:rPr>
          <w:sz w:val="32"/>
        </w:rPr>
      </w:pPr>
      <w:r>
        <w:rPr>
          <w:rFonts w:ascii="宋体" w:eastAsia="宋体" w:hAnsi="宋体" w:cs="宋体"/>
          <w:color w:val="000000"/>
          <w:sz w:val="32"/>
        </w:rPr>
        <w:t>过分的欢乐和非常激烈的痛苦经常只能在同一个人身上出现，因为两者既互为条件又同以精神的高度活跃为条件。有如我们刚看到的，两者都不是由于单纯现在的〔事物〕，而是由于对将来的预期所产生的。但痛苦既是生命本质上所不能少的，并且在程度上又是被主体的天性所决定的，那么突然的变化，因为它总是外在的变化，实际上就不能改变痛苦的程度；所以过份的欢乐和痛苦总是基于错误和幻觉的。因此这两种情绪的过份紧张都可以由于真知灼见而得避免。任何一种过分的</w:t>
      </w:r>
      <w:r>
        <w:rPr>
          <w:rFonts w:ascii="宋体" w:eastAsia="宋体" w:hAnsi="宋体" w:cs="宋体"/>
          <w:color w:val="000000"/>
          <w:sz w:val="32"/>
        </w:rPr>
        <w:t>欢乐</w:t>
      </w:r>
      <w:r>
        <w:rPr>
          <w:rFonts w:ascii="宋体" w:eastAsia="宋体" w:hAnsi="宋体" w:cs="宋体"/>
          <w:color w:val="000000"/>
          <w:sz w:val="32"/>
        </w:rPr>
        <w:t>(</w:t>
      </w:r>
      <w:r>
        <w:rPr>
          <w:rFonts w:ascii="宋体" w:eastAsia="宋体" w:hAnsi="宋体" w:cs="宋体"/>
          <w:color w:val="000000"/>
          <w:sz w:val="32"/>
        </w:rPr>
        <w:t>狂欢，乐而忘形</w:t>
      </w:r>
      <w:r>
        <w:rPr>
          <w:rFonts w:ascii="宋体" w:eastAsia="宋体" w:hAnsi="宋体" w:cs="宋体"/>
          <w:color w:val="000000"/>
          <w:sz w:val="32"/>
        </w:rPr>
        <w:t>)</w:t>
      </w:r>
      <w:r>
        <w:rPr>
          <w:rFonts w:ascii="宋体" w:eastAsia="宋体" w:hAnsi="宋体" w:cs="宋体"/>
          <w:color w:val="000000"/>
          <w:sz w:val="32"/>
        </w:rPr>
        <w:t>总是基于这种幻觉，以为在生活中找到了其中根本不可能碰到的东西，也就是以为折磨着人而自身又不断新生的愿望或忧虑已经有了持久的满足。人们在事后必然不可避免地要从这类任何个别的幻觉回过头来，并且是幻觉的发生带来了多少欢乐，在它消灭之后就要以多少的痛苦来抵偿。就这一点说，幻觉就等于是一个陡坡，人们只有从上面摔下来，否则便下不来；所以这种陡坡是应该避免的。任何突然的、过分的痛苦正就只是从这样的陡坡跌下，是这样一种幻觉的消灭，从而也是以这幻觉为条件的。因此，假如人们做得到经常从全面，从联系而充分清</w:t>
      </w:r>
      <w:r>
        <w:rPr>
          <w:rFonts w:ascii="宋体" w:eastAsia="宋体" w:hAnsi="宋体" w:cs="宋体"/>
          <w:color w:val="000000"/>
          <w:sz w:val="32"/>
        </w:rPr>
        <w:t>晰地概观事物，并</w:t>
      </w:r>
      <w:r>
        <w:rPr>
          <w:noProof/>
        </w:rPr>
        <mc:AlternateContent>
          <mc:Choice Requires="wps">
            <w:drawing>
              <wp:anchor distT="0" distB="0" distL="0" distR="0" simplePos="0" relativeHeight="251722752" behindDoc="0" locked="0" layoutInCell="1" allowOverlap="1">
                <wp:simplePos x="0" y="0"/>
                <wp:positionH relativeFrom="page">
                  <wp:posOffset>8813800</wp:posOffset>
                </wp:positionH>
                <wp:positionV relativeFrom="paragraph">
                  <wp:posOffset>2806700</wp:posOffset>
                </wp:positionV>
                <wp:extent cx="558800" cy="330200"/>
                <wp:effectExtent l="0" t="0" r="0" b="0"/>
                <wp:wrapNone/>
                <wp:docPr id="200" name="文本框 200"/>
                <wp:cNvGraphicFramePr/>
                <a:graphic xmlns:a="http://schemas.openxmlformats.org/drawingml/2006/main">
                  <a:graphicData uri="http://schemas.microsoft.com/office/word/2010/wordprocessingShape">
                    <wps:wsp>
                      <wps:cNvSpPr txBox="1"/>
                      <wps:spPr>
                        <a:xfrm>
                          <a:off x="0" y="0"/>
                          <a:ext cx="5588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 xml:space="preserve"> 412</w:t>
                            </w:r>
                          </w:p>
                        </w:txbxContent>
                      </wps:txbx>
                      <wps:bodyPr vert="horz" wrap="square" lIns="0" tIns="0" rIns="0" bIns="0" anchor="t">
                        <a:noAutofit/>
                      </wps:bodyPr>
                    </wps:wsp>
                  </a:graphicData>
                </a:graphic>
              </wp:anchor>
            </w:drawing>
          </mc:Choice>
          <mc:Fallback>
            <w:pict>
              <v:shape id="文本框 200" o:spid="_x0000_s1207" type="#_x0000_t202" style="position:absolute;left:0;text-align:left;margin-left:694pt;margin-top:221pt;width:44pt;height:26pt;z-index:2517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 xml:space="preserve"> 412</w:t>
                      </w:r>
                    </w:p>
                  </w:txbxContent>
                </v:textbox>
                <w10:wrap anchorx="page"/>
              </v:shape>
            </w:pict>
          </mc:Fallback>
        </mc:AlternateContent>
      </w:r>
    </w:p>
    <w:p w:rsidR="00626692" w:rsidRDefault="00626692"/>
    <w:p w:rsidR="00626692" w:rsidRDefault="00626692">
      <w:pPr>
        <w:sectPr w:rsidR="00626692">
          <w:headerReference w:type="default" r:id="rId938"/>
          <w:footerReference w:type="default" r:id="rId939"/>
          <w:pgSz w:w="16000" w:h="23500"/>
          <w:pgMar w:top="1980" w:right="2120" w:bottom="1980" w:left="2120" w:header="1680" w:footer="1680" w:gutter="0"/>
          <w:cols w:space="720"/>
        </w:sectPr>
      </w:pPr>
    </w:p>
    <w:p w:rsidR="00626692" w:rsidRDefault="002455CB">
      <w:pPr>
        <w:tabs>
          <w:tab w:val="left" w:pos="5340"/>
          <w:tab w:val="left" w:pos="6300"/>
          <w:tab w:val="left" w:pos="7220"/>
        </w:tabs>
        <w:wordWrap w:val="0"/>
        <w:spacing w:line="760" w:lineRule="atLeast"/>
        <w:ind w:left="1060"/>
        <w:textAlignment w:val="baseline"/>
        <w:rPr>
          <w:sz w:val="39"/>
        </w:rPr>
      </w:pPr>
      <w:r>
        <w:rPr>
          <w:rFonts w:ascii="宋体" w:eastAsia="宋体" w:hAnsi="宋体" w:cs="宋体"/>
          <w:color w:val="000000"/>
          <w:sz w:val="39"/>
        </w:rPr>
        <w:lastRenderedPageBreak/>
        <w:t>436</w:t>
      </w:r>
      <w:r>
        <w:tab/>
      </w:r>
      <w:r>
        <w:rPr>
          <w:rFonts w:ascii="宋体" w:eastAsia="宋体" w:hAnsi="宋体" w:cs="宋体"/>
          <w:color w:val="000000"/>
          <w:sz w:val="39"/>
        </w:rPr>
        <w:t>第</w:t>
      </w:r>
      <w:r>
        <w:tab/>
      </w:r>
      <w:r>
        <w:rPr>
          <w:rFonts w:ascii="宋体" w:eastAsia="宋体" w:hAnsi="宋体" w:cs="宋体"/>
          <w:color w:val="000000"/>
          <w:sz w:val="39"/>
        </w:rPr>
        <w:t>四</w:t>
      </w:r>
      <w:r>
        <w:tab/>
      </w:r>
      <w:r>
        <w:rPr>
          <w:rFonts w:ascii="宋体" w:eastAsia="宋体" w:hAnsi="宋体" w:cs="宋体"/>
          <w:color w:val="000000"/>
          <w:sz w:val="39"/>
        </w:rPr>
        <w:t>篇</w:t>
      </w:r>
    </w:p>
    <w:p w:rsidR="00626692" w:rsidRDefault="002455CB">
      <w:pPr>
        <w:wordWrap w:val="0"/>
        <w:spacing w:before="300" w:line="760" w:lineRule="atLeast"/>
        <w:ind w:left="620" w:right="260" w:firstLine="60"/>
        <w:textAlignment w:val="baseline"/>
        <w:rPr>
          <w:sz w:val="39"/>
        </w:rPr>
      </w:pPr>
      <w:r>
        <w:rPr>
          <w:rFonts w:ascii="宋体" w:eastAsia="宋体" w:hAnsi="宋体" w:cs="宋体"/>
          <w:color w:val="000000"/>
          <w:sz w:val="39"/>
        </w:rPr>
        <w:t>且自己坚决提防着不真的赋予那些事物以人们想要它们有的那些颜色，则〔过分的苦和乐〕两者都是人们能够避免的。斯多鸣派伦理学的主要旨趣就在于把心情从所有这些幻觉及其后果中解放出来，并以坚定的不动心赋予〔人的〕心情来代替幻觉。霍内修斯</w:t>
      </w:r>
      <w:r>
        <w:rPr>
          <w:rFonts w:ascii="宋体" w:eastAsia="宋体" w:hAnsi="宋体" w:cs="宋体"/>
          <w:color w:val="000000"/>
          <w:sz w:val="39"/>
        </w:rPr>
        <w:t>①</w:t>
      </w:r>
      <w:r>
        <w:rPr>
          <w:rFonts w:ascii="宋体" w:eastAsia="宋体" w:hAnsi="宋体" w:cs="宋体"/>
          <w:color w:val="000000"/>
          <w:sz w:val="39"/>
        </w:rPr>
        <w:t>在一篇有名的无韵古诗中就是充满这种见解的：</w:t>
      </w:r>
    </w:p>
    <w:p w:rsidR="00626692" w:rsidRDefault="002455CB">
      <w:pPr>
        <w:wordWrap w:val="0"/>
        <w:spacing w:line="760" w:lineRule="atLeast"/>
        <w:ind w:left="2240"/>
        <w:textAlignment w:val="baseline"/>
        <w:rPr>
          <w:sz w:val="39"/>
        </w:rPr>
      </w:pPr>
      <w:r>
        <w:rPr>
          <w:rFonts w:ascii="宋体" w:eastAsia="宋体" w:hAnsi="宋体" w:cs="宋体"/>
          <w:color w:val="000000"/>
          <w:sz w:val="39"/>
        </w:rPr>
        <w:t>“</w:t>
      </w:r>
      <w:r>
        <w:rPr>
          <w:rFonts w:ascii="宋体" w:eastAsia="宋体" w:hAnsi="宋体" w:cs="宋体"/>
          <w:color w:val="000000"/>
          <w:sz w:val="39"/>
        </w:rPr>
        <w:t>当你时运不济，</w:t>
      </w:r>
    </w:p>
    <w:p w:rsidR="00626692" w:rsidRDefault="002455CB">
      <w:pPr>
        <w:wordWrap w:val="0"/>
        <w:spacing w:line="760" w:lineRule="atLeast"/>
        <w:ind w:left="2240"/>
        <w:textAlignment w:val="baseline"/>
        <w:rPr>
          <w:sz w:val="39"/>
        </w:rPr>
      </w:pPr>
      <w:r>
        <w:rPr>
          <w:rFonts w:ascii="宋体" w:eastAsia="宋体" w:hAnsi="宋体" w:cs="宋体"/>
          <w:color w:val="000000"/>
          <w:sz w:val="39"/>
        </w:rPr>
        <w:t>不可一日忘怀：</w:t>
      </w:r>
    </w:p>
    <w:p w:rsidR="00626692" w:rsidRDefault="002455CB">
      <w:pPr>
        <w:wordWrap w:val="0"/>
        <w:spacing w:line="760" w:lineRule="atLeast"/>
        <w:ind w:left="2240"/>
        <w:textAlignment w:val="baseline"/>
        <w:rPr>
          <w:sz w:val="39"/>
        </w:rPr>
      </w:pPr>
      <w:r>
        <w:rPr>
          <w:rFonts w:ascii="宋体" w:eastAsia="宋体" w:hAnsi="宋体" w:cs="宋体"/>
          <w:color w:val="000000"/>
          <w:sz w:val="39"/>
        </w:rPr>
        <w:t>坚持不要动心。</w:t>
      </w:r>
    </w:p>
    <w:p w:rsidR="00626692" w:rsidRDefault="002455CB">
      <w:pPr>
        <w:wordWrap w:val="0"/>
        <w:spacing w:line="760" w:lineRule="atLeast"/>
        <w:ind w:left="2240"/>
        <w:textAlignment w:val="baseline"/>
        <w:rPr>
          <w:sz w:val="39"/>
        </w:rPr>
      </w:pPr>
      <w:r>
        <w:rPr>
          <w:rFonts w:ascii="宋体" w:eastAsia="宋体" w:hAnsi="宋体" w:cs="宋体"/>
          <w:color w:val="000000"/>
          <w:sz w:val="39"/>
        </w:rPr>
        <w:t>你如幸运多福，</w:t>
      </w:r>
    </w:p>
    <w:p w:rsidR="00626692" w:rsidRDefault="002455CB">
      <w:pPr>
        <w:wordWrap w:val="0"/>
        <w:spacing w:line="760" w:lineRule="atLeast"/>
        <w:ind w:left="2240"/>
        <w:textAlignment w:val="baseline"/>
        <w:rPr>
          <w:sz w:val="39"/>
        </w:rPr>
      </w:pPr>
      <w:r>
        <w:rPr>
          <w:rFonts w:ascii="宋体" w:eastAsia="宋体" w:hAnsi="宋体" w:cs="宋体"/>
          <w:color w:val="000000"/>
          <w:sz w:val="39"/>
        </w:rPr>
        <w:t>同样不得乱来：</w:t>
      </w:r>
    </w:p>
    <w:p w:rsidR="00626692" w:rsidRDefault="002455CB">
      <w:pPr>
        <w:wordWrap w:val="0"/>
        <w:spacing w:line="760" w:lineRule="atLeast"/>
        <w:ind w:left="2240"/>
        <w:textAlignment w:val="baseline"/>
        <w:rPr>
          <w:sz w:val="39"/>
        </w:rPr>
      </w:pPr>
      <w:r>
        <w:rPr>
          <w:rFonts w:ascii="宋体" w:eastAsia="宋体" w:hAnsi="宋体" w:cs="宋体"/>
          <w:color w:val="000000"/>
          <w:sz w:val="39"/>
        </w:rPr>
        <w:t>避免欢乐无度。</w:t>
      </w:r>
      <w:r>
        <w:rPr>
          <w:rFonts w:ascii="宋体" w:eastAsia="宋体" w:hAnsi="宋体" w:cs="宋体"/>
          <w:color w:val="000000"/>
          <w:sz w:val="39"/>
        </w:rPr>
        <w:t>”</w:t>
      </w:r>
    </w:p>
    <w:p w:rsidR="00626692" w:rsidRDefault="002455CB">
      <w:pPr>
        <w:wordWrap w:val="0"/>
        <w:spacing w:line="760" w:lineRule="atLeast"/>
        <w:ind w:right="280" w:firstLine="1420"/>
        <w:textAlignment w:val="baseline"/>
        <w:rPr>
          <w:sz w:val="39"/>
        </w:rPr>
      </w:pPr>
      <w:r>
        <w:rPr>
          <w:rFonts w:ascii="宋体" w:eastAsia="宋体" w:hAnsi="宋体" w:cs="宋体"/>
          <w:color w:val="000000"/>
          <w:sz w:val="39"/>
        </w:rPr>
        <w:t>但我们多半是封锁着自己，不使自己接触到好比苦药般的这一认识，即不让自己认识到痛苦是生命本质上的东西，因而痛苦不是从外面向我们涌进来的，却是我们每人在自己内心里兜着痛苦的不竭源泉。我们反而要经常为那从不离开我们的痛苦找些个别的原因当作借口，好像自由人给自己塑造一座偶像，以便有一个主子似的。原来我们不倦地从一个愿望又奔向一个愿望，尽管每次获得的满足给我们许下那么多好处，但到底是并未满足我们，反而多半是不久就要现为令人难堪的错误；可是我们仍然看不透</w:t>
      </w:r>
      <w:r>
        <w:rPr>
          <w:rFonts w:ascii="宋体" w:eastAsia="宋体" w:hAnsi="宋体" w:cs="宋体"/>
          <w:color w:val="000000"/>
          <w:sz w:val="39"/>
        </w:rPr>
        <w:t xml:space="preserve">413 </w:t>
      </w:r>
      <w:r>
        <w:rPr>
          <w:rFonts w:ascii="宋体" w:eastAsia="宋体" w:hAnsi="宋体" w:cs="宋体"/>
          <w:color w:val="000000"/>
          <w:sz w:val="39"/>
        </w:rPr>
        <w:t>我们是在用妲奈伊德的穿底桶汲水，而总是急奔新的愿望：</w:t>
      </w:r>
    </w:p>
    <w:p w:rsidR="00626692" w:rsidRDefault="002455CB">
      <w:pPr>
        <w:wordWrap w:val="0"/>
        <w:spacing w:line="760" w:lineRule="atLeast"/>
        <w:ind w:left="2240"/>
        <w:textAlignment w:val="baseline"/>
        <w:rPr>
          <w:sz w:val="39"/>
        </w:rPr>
      </w:pPr>
      <w:r>
        <w:rPr>
          <w:rFonts w:ascii="宋体" w:eastAsia="宋体" w:hAnsi="宋体" w:cs="宋体"/>
          <w:color w:val="000000"/>
          <w:sz w:val="39"/>
        </w:rPr>
        <w:t>“</w:t>
      </w:r>
      <w:r>
        <w:rPr>
          <w:rFonts w:ascii="宋体" w:eastAsia="宋体" w:hAnsi="宋体" w:cs="宋体"/>
          <w:color w:val="000000"/>
          <w:sz w:val="39"/>
        </w:rPr>
        <w:t>因</w:t>
      </w:r>
      <w:r>
        <w:rPr>
          <w:rFonts w:ascii="宋体" w:eastAsia="宋体" w:hAnsi="宋体" w:cs="宋体"/>
          <w:color w:val="000000"/>
          <w:sz w:val="39"/>
        </w:rPr>
        <w:t>为我们所追求的，一天还未获得，</w:t>
      </w:r>
    </w:p>
    <w:p w:rsidR="00626692" w:rsidRDefault="002455CB">
      <w:pPr>
        <w:wordWrap w:val="0"/>
        <w:spacing w:line="760" w:lineRule="atLeast"/>
        <w:ind w:left="2240"/>
        <w:textAlignment w:val="baseline"/>
        <w:rPr>
          <w:sz w:val="39"/>
        </w:rPr>
      </w:pPr>
      <w:r>
        <w:rPr>
          <w:rFonts w:ascii="宋体" w:eastAsia="宋体" w:hAnsi="宋体" w:cs="宋体"/>
          <w:color w:val="000000"/>
          <w:sz w:val="39"/>
        </w:rPr>
        <w:t>在我们看来，它的价值便超过一切；</w:t>
      </w:r>
    </w:p>
    <w:p w:rsidR="00626692" w:rsidRDefault="002455CB">
      <w:pPr>
        <w:wordWrap w:val="0"/>
        <w:spacing w:line="760" w:lineRule="atLeast"/>
        <w:ind w:left="640"/>
        <w:textAlignment w:val="baseline"/>
        <w:rPr>
          <w:sz w:val="39"/>
        </w:rPr>
      </w:pPr>
      <w:r>
        <w:rPr>
          <w:rFonts w:ascii="宋体" w:eastAsia="宋体" w:hAnsi="宋体" w:cs="宋体"/>
          <w:color w:val="000000"/>
          <w:sz w:val="39"/>
          <w:u w:val="single"/>
        </w:rPr>
        <w:t xml:space="preserve">                     </w:t>
      </w:r>
    </w:p>
    <w:p w:rsidR="00626692" w:rsidRDefault="002455CB">
      <w:pPr>
        <w:wordWrap w:val="0"/>
        <w:spacing w:line="400" w:lineRule="atLeast"/>
        <w:ind w:left="1140"/>
        <w:textAlignment w:val="baseline"/>
        <w:rPr>
          <w:sz w:val="30"/>
        </w:rPr>
      </w:pPr>
      <w:r>
        <w:rPr>
          <w:rFonts w:ascii="仿宋" w:eastAsia="仿宋" w:hAnsi="仿宋" w:cs="仿宋"/>
          <w:color w:val="000000"/>
          <w:sz w:val="30"/>
        </w:rPr>
        <w:t>① Horatius(</w:t>
      </w:r>
      <w:r>
        <w:rPr>
          <w:rFonts w:ascii="仿宋" w:eastAsia="仿宋" w:hAnsi="仿宋" w:cs="仿宋"/>
          <w:color w:val="000000"/>
          <w:sz w:val="30"/>
        </w:rPr>
        <w:t>公元前</w:t>
      </w:r>
      <w:r>
        <w:rPr>
          <w:rFonts w:ascii="仿宋" w:eastAsia="仿宋" w:hAnsi="仿宋" w:cs="仿宋"/>
          <w:color w:val="000000"/>
          <w:sz w:val="30"/>
        </w:rPr>
        <w:t>65—8),</w:t>
      </w:r>
      <w:r>
        <w:rPr>
          <w:rFonts w:ascii="仿宋" w:eastAsia="仿宋" w:hAnsi="仿宋" w:cs="仿宋"/>
          <w:color w:val="000000"/>
          <w:sz w:val="30"/>
        </w:rPr>
        <w:t>罗马诗人。</w:t>
      </w:r>
    </w:p>
    <w:p w:rsidR="00626692" w:rsidRDefault="00626692"/>
    <w:p w:rsidR="00626692" w:rsidRDefault="00626692">
      <w:pPr>
        <w:sectPr w:rsidR="00626692">
          <w:headerReference w:type="default" r:id="rId940"/>
          <w:footerReference w:type="default" r:id="rId941"/>
          <w:pgSz w:w="16000" w:h="23500"/>
          <w:pgMar w:top="1940" w:right="1700" w:bottom="1940" w:left="1700" w:header="1640" w:footer="1640" w:gutter="0"/>
          <w:cols w:space="720"/>
        </w:sectPr>
      </w:pPr>
    </w:p>
    <w:p w:rsidR="00626692" w:rsidRDefault="002455CB">
      <w:pPr>
        <w:wordWrap w:val="0"/>
        <w:spacing w:line="52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437  </w:t>
      </w:r>
    </w:p>
    <w:p w:rsidR="00626692" w:rsidRDefault="002455CB">
      <w:pPr>
        <w:wordWrap w:val="0"/>
        <w:spacing w:before="380" w:line="800" w:lineRule="atLeast"/>
        <w:ind w:left="1740"/>
        <w:textAlignment w:val="baseline"/>
        <w:rPr>
          <w:sz w:val="41"/>
        </w:rPr>
      </w:pPr>
      <w:r>
        <w:rPr>
          <w:rFonts w:ascii="宋体" w:eastAsia="宋体" w:hAnsi="宋体" w:cs="宋体"/>
          <w:color w:val="000000"/>
          <w:sz w:val="41"/>
        </w:rPr>
        <w:t>可是一旦已拿到了手，立刻又另有所求。</w:t>
      </w:r>
    </w:p>
    <w:p w:rsidR="00626692" w:rsidRDefault="002455CB">
      <w:pPr>
        <w:wordWrap w:val="0"/>
        <w:spacing w:line="800" w:lineRule="atLeast"/>
        <w:ind w:left="1740"/>
        <w:textAlignment w:val="baseline"/>
        <w:rPr>
          <w:sz w:val="41"/>
        </w:rPr>
      </w:pPr>
      <w:r>
        <w:rPr>
          <w:rFonts w:ascii="宋体" w:eastAsia="宋体" w:hAnsi="宋体" w:cs="宋体"/>
          <w:color w:val="000000"/>
          <w:sz w:val="41"/>
        </w:rPr>
        <w:t>总是那一渴望紧紧掌握着我们，</w:t>
      </w:r>
    </w:p>
    <w:p w:rsidR="00626692" w:rsidRDefault="002455CB">
      <w:pPr>
        <w:wordWrap w:val="0"/>
        <w:spacing w:line="800" w:lineRule="atLeast"/>
        <w:ind w:left="1740"/>
        <w:textAlignment w:val="baseline"/>
        <w:rPr>
          <w:sz w:val="41"/>
        </w:rPr>
      </w:pPr>
      <w:r>
        <w:rPr>
          <w:rFonts w:ascii="宋体" w:eastAsia="宋体" w:hAnsi="宋体" w:cs="宋体"/>
          <w:color w:val="000000"/>
          <w:sz w:val="41"/>
        </w:rPr>
        <w:t>这些渴求生命的我们。</w:t>
      </w:r>
      <w:r>
        <w:rPr>
          <w:rFonts w:ascii="宋体" w:eastAsia="宋体" w:hAnsi="宋体" w:cs="宋体"/>
          <w:color w:val="000000"/>
          <w:sz w:val="41"/>
        </w:rPr>
        <w:t>”</w:t>
      </w:r>
    </w:p>
    <w:p w:rsidR="00626692" w:rsidRDefault="002455CB">
      <w:pPr>
        <w:wordWrap w:val="0"/>
        <w:spacing w:line="800" w:lineRule="atLeast"/>
        <w:ind w:right="860"/>
        <w:jc w:val="right"/>
        <w:textAlignment w:val="baseline"/>
        <w:rPr>
          <w:sz w:val="41"/>
        </w:rPr>
      </w:pPr>
      <w:r>
        <w:rPr>
          <w:rFonts w:ascii="宋体" w:eastAsia="宋体" w:hAnsi="宋体" w:cs="宋体"/>
          <w:color w:val="000000"/>
          <w:sz w:val="41"/>
        </w:rPr>
        <w:t>（路克内兹：《物性论》</w:t>
      </w:r>
      <w:r>
        <w:rPr>
          <w:rFonts w:ascii="宋体" w:eastAsia="宋体" w:hAnsi="宋体" w:cs="宋体"/>
          <w:color w:val="000000"/>
          <w:sz w:val="41"/>
        </w:rPr>
        <w:t>Ⅲ</w:t>
      </w:r>
      <w:r>
        <w:rPr>
          <w:rFonts w:ascii="宋体" w:eastAsia="宋体" w:hAnsi="宋体" w:cs="宋体"/>
          <w:color w:val="000000"/>
          <w:sz w:val="41"/>
        </w:rPr>
        <w:t>）</w:t>
      </w:r>
    </w:p>
    <w:p w:rsidR="00626692" w:rsidRDefault="002455CB">
      <w:pPr>
        <w:wordWrap w:val="0"/>
        <w:spacing w:line="800" w:lineRule="atLeast"/>
        <w:ind w:left="40" w:firstLine="40"/>
        <w:textAlignment w:val="baseline"/>
        <w:rPr>
          <w:sz w:val="41"/>
        </w:rPr>
      </w:pPr>
      <w:r>
        <w:rPr>
          <w:rFonts w:ascii="宋体" w:eastAsia="宋体" w:hAnsi="宋体" w:cs="宋体"/>
          <w:color w:val="000000"/>
          <w:sz w:val="41"/>
        </w:rPr>
        <w:t>所以，愿望相逐要么就是这样至于无穷，要么是比较罕有而且要</w:t>
      </w:r>
      <w:r>
        <w:rPr>
          <w:rFonts w:ascii="宋体" w:eastAsia="宋体" w:hAnsi="宋体" w:cs="宋体"/>
          <w:color w:val="000000"/>
          <w:sz w:val="41"/>
        </w:rPr>
        <w:t>假定性格的某种力量为前提的东西，〔即是说〕直到我们碰着一个愿望，既不能满足它又不能放弃它；于是，我们就好像是已有了我们所要寻求的东西了，有了随时可以代替我们自己的本质以作为我们痛苦的源泉来埋怨的东西了，这样我们就和自己的命运决裂了，但是塞翁失马，我们和自己的生存〔却反而因此〕和解了，原来这时有关痛苦是这生存自己本质上的东西，而真正的满足是不可能的这一认识又被丢开了。最后这样发展的后果是一种有些忧郁的心情，是经常忍受一个单一的巨大创痛</w:t>
      </w:r>
      <w:r>
        <w:rPr>
          <w:rFonts w:ascii="宋体" w:eastAsia="宋体" w:hAnsi="宋体" w:cs="宋体"/>
          <w:color w:val="000000"/>
          <w:sz w:val="41"/>
        </w:rPr>
        <w:t>①</w:t>
      </w:r>
      <w:r>
        <w:rPr>
          <w:rFonts w:ascii="宋体" w:eastAsia="宋体" w:hAnsi="宋体" w:cs="宋体"/>
          <w:color w:val="000000"/>
          <w:sz w:val="41"/>
        </w:rPr>
        <w:t>和由此而产生的，对一切琐细苦乐的轻视；因此，这和不断追逐一个又一个幻象相比</w:t>
      </w:r>
      <w:r>
        <w:rPr>
          <w:rFonts w:ascii="宋体" w:eastAsia="宋体" w:hAnsi="宋体" w:cs="宋体"/>
          <w:color w:val="000000"/>
          <w:sz w:val="41"/>
        </w:rPr>
        <w:t>，这已是更为庄严的一个现象了，不过追逐幻象是更为普遍些。</w:t>
      </w:r>
    </w:p>
    <w:p w:rsidR="00626692" w:rsidRDefault="00626692">
      <w:pPr>
        <w:wordWrap w:val="0"/>
        <w:spacing w:line="460" w:lineRule="exact"/>
        <w:textAlignment w:val="baseline"/>
        <w:rPr>
          <w:sz w:val="38"/>
        </w:rPr>
      </w:pPr>
    </w:p>
    <w:p w:rsidR="00626692" w:rsidRDefault="002455CB">
      <w:pPr>
        <w:wordWrap w:val="0"/>
        <w:spacing w:line="520" w:lineRule="atLeast"/>
        <w:jc w:val="center"/>
        <w:textAlignment w:val="baseline"/>
        <w:rPr>
          <w:sz w:val="38"/>
        </w:rPr>
      </w:pPr>
      <w:r>
        <w:rPr>
          <w:rFonts w:ascii="楷体" w:eastAsia="楷体" w:hAnsi="楷体" w:cs="楷体"/>
          <w:b/>
          <w:color w:val="000000"/>
          <w:sz w:val="38"/>
        </w:rPr>
        <w:t>§</w:t>
      </w:r>
      <w:r>
        <w:rPr>
          <w:rFonts w:ascii="楷体" w:eastAsia="楷体" w:hAnsi="楷体" w:cs="楷体"/>
          <w:color w:val="000000"/>
          <w:sz w:val="38"/>
        </w:rPr>
        <w:t xml:space="preserve">  </w:t>
      </w:r>
      <w:r>
        <w:rPr>
          <w:rFonts w:ascii="楷体" w:eastAsia="楷体" w:hAnsi="楷体" w:cs="楷体"/>
          <w:b/>
          <w:color w:val="000000"/>
          <w:sz w:val="38"/>
        </w:rPr>
        <w:t>58</w:t>
      </w:r>
    </w:p>
    <w:p w:rsidR="00626692" w:rsidRDefault="002455CB">
      <w:pPr>
        <w:wordWrap w:val="0"/>
        <w:spacing w:line="800" w:lineRule="atLeast"/>
        <w:ind w:left="40" w:right="80" w:firstLine="860"/>
        <w:textAlignment w:val="baseline"/>
        <w:rPr>
          <w:sz w:val="41"/>
        </w:rPr>
      </w:pPr>
      <w:r>
        <w:rPr>
          <w:rFonts w:ascii="宋体" w:eastAsia="宋体" w:hAnsi="宋体" w:cs="宋体"/>
          <w:color w:val="000000"/>
          <w:sz w:val="41"/>
        </w:rPr>
        <w:t>一切满足或人们一般所谓幸福，在原有意义上和本质上都只是消极的，无论如何决不是积极的。这种幸福并不是本来由于它自身就要降临到我们身上来的福泽，而永远必然是一个愿望的满足。因为愿望，亦即缺陷，原是任何享受的先行条件。但是随着满足的出现，愿望就完了，因而享受也就完了。因此，满足</w:t>
      </w:r>
    </w:p>
    <w:p w:rsidR="00626692" w:rsidRDefault="002455CB">
      <w:pPr>
        <w:wordWrap w:val="0"/>
        <w:spacing w:line="800" w:lineRule="atLeast"/>
        <w:ind w:left="180"/>
        <w:textAlignment w:val="baseline"/>
        <w:rPr>
          <w:sz w:val="41"/>
        </w:rPr>
      </w:pPr>
      <w:r>
        <w:rPr>
          <w:rFonts w:ascii="宋体" w:eastAsia="宋体" w:hAnsi="宋体" w:cs="宋体"/>
          <w:color w:val="000000"/>
          <w:sz w:val="41"/>
          <w:u w:val="single"/>
        </w:rPr>
        <w:t xml:space="preserve">                   </w:t>
      </w:r>
    </w:p>
    <w:p w:rsidR="00626692" w:rsidRDefault="002455CB">
      <w:pPr>
        <w:wordWrap w:val="0"/>
        <w:spacing w:line="480" w:lineRule="atLeast"/>
        <w:ind w:left="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指看透生命的痛苦。</w:t>
      </w:r>
    </w:p>
    <w:p w:rsidR="00626692" w:rsidRDefault="00626692"/>
    <w:p w:rsidR="00626692" w:rsidRDefault="00626692">
      <w:pPr>
        <w:sectPr w:rsidR="00626692">
          <w:headerReference w:type="default" r:id="rId942"/>
          <w:footerReference w:type="default" r:id="rId943"/>
          <w:pgSz w:w="16000" w:h="23500"/>
          <w:pgMar w:top="1980" w:right="2100" w:bottom="1980" w:left="2100" w:header="1680" w:footer="1680" w:gutter="0"/>
          <w:cols w:space="720"/>
        </w:sectPr>
      </w:pPr>
    </w:p>
    <w:p w:rsidR="00626692" w:rsidRDefault="002455CB">
      <w:pPr>
        <w:wordWrap w:val="0"/>
        <w:spacing w:line="500" w:lineRule="atLeast"/>
        <w:ind w:left="760"/>
        <w:textAlignment w:val="baseline"/>
        <w:rPr>
          <w:sz w:val="36"/>
        </w:rPr>
      </w:pPr>
      <w:r>
        <w:rPr>
          <w:rFonts w:ascii="仿宋" w:eastAsia="仿宋" w:hAnsi="仿宋" w:cs="仿宋"/>
          <w:color w:val="000000"/>
          <w:sz w:val="36"/>
          <w:u w:val="single"/>
        </w:rPr>
        <w:lastRenderedPageBreak/>
        <w:t xml:space="preserve"> 438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四</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20" w:line="800" w:lineRule="atLeast"/>
        <w:ind w:right="220" w:firstLine="640"/>
        <w:textAlignment w:val="baseline"/>
        <w:rPr>
          <w:sz w:val="41"/>
        </w:rPr>
      </w:pPr>
      <w:r>
        <w:rPr>
          <w:rFonts w:ascii="宋体" w:eastAsia="宋体" w:hAnsi="宋体" w:cs="宋体"/>
          <w:color w:val="000000"/>
          <w:sz w:val="41"/>
        </w:rPr>
        <w:t>或获致幸福除了是从痛苦，从窘困获得解放之外，不能更是什么。原来要得到这种解放，不仅要先有各种现实的显著的痛苦，而且要先有各种纠缠不休，扰乱我们安宁的愿望，甚至还要先有使我们以生存为重负的、致命的空虚无聊。</w:t>
      </w:r>
      <w:r>
        <w:rPr>
          <w:rFonts w:ascii="宋体" w:eastAsia="宋体" w:hAnsi="宋体" w:cs="宋体"/>
          <w:color w:val="000000"/>
          <w:sz w:val="41"/>
        </w:rPr>
        <w:t>——</w:t>
      </w:r>
      <w:r>
        <w:rPr>
          <w:rFonts w:ascii="宋体" w:eastAsia="宋体" w:hAnsi="宋体" w:cs="宋体"/>
          <w:color w:val="000000"/>
          <w:sz w:val="41"/>
        </w:rPr>
        <w:t>可是要达成一点什么，要贯彻一点什么，又是那么艰难；每一种打算都有无穷的困难和</w:t>
      </w:r>
      <w:r>
        <w:rPr>
          <w:rFonts w:ascii="宋体" w:eastAsia="宋体" w:hAnsi="宋体" w:cs="宋体"/>
          <w:color w:val="000000"/>
          <w:sz w:val="41"/>
        </w:rPr>
        <w:t>414</w:t>
      </w:r>
      <w:r>
        <w:rPr>
          <w:rFonts w:ascii="宋体" w:eastAsia="宋体" w:hAnsi="宋体" w:cs="宋体"/>
          <w:color w:val="000000"/>
          <w:sz w:val="41"/>
        </w:rPr>
        <w:t>辛苦和它作对，每走一步之后，前面又堆积着障碍物。不过，即令是最后一切障碍都克服了，目的达到了，那么，所赢</w:t>
      </w:r>
      <w:r>
        <w:rPr>
          <w:rFonts w:ascii="宋体" w:eastAsia="宋体" w:hAnsi="宋体" w:cs="宋体"/>
          <w:color w:val="000000"/>
          <w:sz w:val="41"/>
        </w:rPr>
        <w:t>得的除了是人们从某种痛苦或某种愿望获得解放之外，从而也就是除了回到这痛苦、这愿望未起之前的状态外，决不会还有别的东西。</w:t>
      </w:r>
      <w:r>
        <w:rPr>
          <w:rFonts w:ascii="宋体" w:eastAsia="宋体" w:hAnsi="宋体" w:cs="宋体"/>
          <w:color w:val="000000"/>
          <w:sz w:val="41"/>
        </w:rPr>
        <w:t>——</w:t>
      </w:r>
      <w:r>
        <w:rPr>
          <w:rFonts w:ascii="宋体" w:eastAsia="宋体" w:hAnsi="宋体" w:cs="宋体"/>
          <w:color w:val="000000"/>
          <w:sz w:val="41"/>
        </w:rPr>
        <w:t>直接让我们知道的永远只有缺陷，缺陷即痛苦。满足和享受则是我们只能间接认识的，由于回忆到事前的，随享受的出现而结束的痛苦和窘困然后才间接认识的。由于这个道理，所以我们常不感到自己真正具有的财富和有利条件，也不认为可贵，好像这是事之当然，此外就再无别的想法了。这是因为这些财富和有利条件给我们带来的幸福永远只是消极的，只是在挡开痛苦而已。直到我们丧失了这些东西，我们才感觉到这些东西的价值；原来</w:t>
      </w:r>
      <w:r>
        <w:rPr>
          <w:rFonts w:ascii="宋体" w:eastAsia="宋体" w:hAnsi="宋体" w:cs="宋体"/>
          <w:color w:val="000000"/>
          <w:sz w:val="41"/>
        </w:rPr>
        <w:t>缺陷、困乏、痛苦，那〔才〕是积极的东西，是自己直接投到我们这里来的东西。因此，回忆我们克服了的窘困、疾病、缺陷等等也使我们愉快，因为这就是享受眼前美好光景的唯一手段。同时也无容否认，在这一点上、在自私自利这一立场上说，</w:t>
      </w:r>
      <w:r>
        <w:rPr>
          <w:rFonts w:ascii="宋体" w:eastAsia="宋体" w:hAnsi="宋体" w:cs="宋体"/>
          <w:color w:val="000000"/>
          <w:sz w:val="41"/>
        </w:rPr>
        <w:t>——</w:t>
      </w:r>
      <w:r>
        <w:rPr>
          <w:rFonts w:ascii="宋体" w:eastAsia="宋体" w:hAnsi="宋体" w:cs="宋体"/>
          <w:color w:val="000000"/>
          <w:sz w:val="41"/>
        </w:rPr>
        <w:t>利己即是欲求生命的形式</w:t>
      </w:r>
      <w:r>
        <w:rPr>
          <w:rFonts w:ascii="宋体" w:eastAsia="宋体" w:hAnsi="宋体" w:cs="宋体"/>
          <w:color w:val="000000"/>
          <w:sz w:val="41"/>
        </w:rPr>
        <w:t>——</w:t>
      </w:r>
      <w:r>
        <w:rPr>
          <w:rFonts w:ascii="宋体" w:eastAsia="宋体" w:hAnsi="宋体" w:cs="宋体"/>
          <w:color w:val="000000"/>
          <w:sz w:val="41"/>
        </w:rPr>
        <w:t>，眼看别人痛苦的景象或耳听叙述别人的痛苦，也正是在这种路线上给我们满足和享受；譬如路克内兹在第二卷篇首就很美而坦率地说出这一点：</w:t>
      </w:r>
    </w:p>
    <w:p w:rsidR="00626692" w:rsidRDefault="002455CB">
      <w:pPr>
        <w:wordWrap w:val="0"/>
        <w:spacing w:line="800" w:lineRule="atLeast"/>
        <w:ind w:left="2140"/>
        <w:textAlignment w:val="baseline"/>
        <w:rPr>
          <w:sz w:val="41"/>
        </w:rPr>
      </w:pPr>
      <w:r>
        <w:rPr>
          <w:rFonts w:ascii="宋体" w:eastAsia="宋体" w:hAnsi="宋体" w:cs="宋体"/>
          <w:color w:val="000000"/>
          <w:sz w:val="41"/>
        </w:rPr>
        <w:t>“</w:t>
      </w:r>
      <w:r>
        <w:rPr>
          <w:rFonts w:ascii="宋体" w:eastAsia="宋体" w:hAnsi="宋体" w:cs="宋体"/>
          <w:color w:val="000000"/>
          <w:sz w:val="41"/>
        </w:rPr>
        <w:t>海中狂风怒涛，岸上人安稳逍遥。</w:t>
      </w:r>
    </w:p>
    <w:p w:rsidR="00626692" w:rsidRDefault="00626692"/>
    <w:p w:rsidR="00626692" w:rsidRDefault="00626692">
      <w:pPr>
        <w:sectPr w:rsidR="00626692">
          <w:headerReference w:type="default" r:id="rId944"/>
          <w:footerReference w:type="default" r:id="rId945"/>
          <w:pgSz w:w="16000" w:h="23500"/>
          <w:pgMar w:top="1980" w:right="1720" w:bottom="1980" w:left="1720" w:header="1680" w:footer="1680" w:gutter="0"/>
          <w:cols w:space="720"/>
        </w:sectPr>
      </w:pPr>
    </w:p>
    <w:p w:rsidR="00626692" w:rsidRDefault="002455CB">
      <w:pPr>
        <w:tabs>
          <w:tab w:val="left" w:pos="10780"/>
        </w:tabs>
        <w:wordWrap w:val="0"/>
        <w:spacing w:line="440" w:lineRule="atLeast"/>
        <w:ind w:left="4600"/>
        <w:textAlignment w:val="baseline"/>
        <w:rPr>
          <w:sz w:val="32"/>
        </w:rPr>
      </w:pPr>
      <w:r>
        <w:rPr>
          <w:rFonts w:ascii="宋体" w:eastAsia="宋体" w:hAnsi="宋体" w:cs="宋体"/>
          <w:color w:val="000000"/>
          <w:sz w:val="32"/>
        </w:rPr>
        <w:lastRenderedPageBreak/>
        <w:t>世界作为意志再论</w:t>
      </w:r>
      <w:r>
        <w:tab/>
      </w:r>
      <w:r>
        <w:rPr>
          <w:rFonts w:ascii="宋体" w:eastAsia="宋体" w:hAnsi="宋体" w:cs="宋体"/>
          <w:color w:val="000000"/>
          <w:sz w:val="32"/>
        </w:rPr>
        <w:t>439</w:t>
      </w:r>
    </w:p>
    <w:p w:rsidR="00626692" w:rsidRDefault="00626692">
      <w:pPr>
        <w:wordWrap w:val="0"/>
        <w:spacing w:line="420" w:lineRule="exact"/>
        <w:textAlignment w:val="baseline"/>
        <w:rPr>
          <w:sz w:val="32"/>
        </w:rPr>
      </w:pPr>
    </w:p>
    <w:p w:rsidR="00626692" w:rsidRDefault="002455CB">
      <w:pPr>
        <w:wordWrap w:val="0"/>
        <w:spacing w:line="540" w:lineRule="atLeast"/>
        <w:ind w:left="1680"/>
        <w:textAlignment w:val="baseline"/>
        <w:rPr>
          <w:sz w:val="40"/>
        </w:rPr>
      </w:pPr>
      <w:r>
        <w:rPr>
          <w:rFonts w:ascii="宋体" w:eastAsia="宋体" w:hAnsi="宋体" w:cs="宋体"/>
          <w:color w:val="000000"/>
          <w:sz w:val="40"/>
        </w:rPr>
        <w:t>眼看扁舟危急，且自快乐兴豪。</w:t>
      </w:r>
    </w:p>
    <w:p w:rsidR="00626692" w:rsidRDefault="002455CB">
      <w:pPr>
        <w:wordWrap w:val="0"/>
        <w:spacing w:line="540" w:lineRule="atLeast"/>
        <w:ind w:left="1680"/>
        <w:textAlignment w:val="baseline"/>
        <w:rPr>
          <w:sz w:val="40"/>
        </w:rPr>
      </w:pPr>
      <w:r>
        <w:rPr>
          <w:rFonts w:ascii="宋体" w:eastAsia="宋体" w:hAnsi="宋体" w:cs="宋体"/>
          <w:color w:val="000000"/>
          <w:sz w:val="40"/>
        </w:rPr>
        <w:t>何以他人有难，偏自意气飞扬？</w:t>
      </w:r>
    </w:p>
    <w:p w:rsidR="00626692" w:rsidRDefault="002455CB">
      <w:pPr>
        <w:wordWrap w:val="0"/>
        <w:spacing w:line="540" w:lineRule="atLeast"/>
        <w:ind w:left="1680"/>
        <w:textAlignment w:val="baseline"/>
        <w:rPr>
          <w:sz w:val="40"/>
        </w:rPr>
      </w:pPr>
      <w:r>
        <w:rPr>
          <w:rFonts w:ascii="宋体" w:eastAsia="宋体" w:hAnsi="宋体" w:cs="宋体"/>
          <w:color w:val="000000"/>
          <w:sz w:val="40"/>
        </w:rPr>
        <w:t>只因早已知道，岸上安全无恙。</w:t>
      </w:r>
      <w:r>
        <w:rPr>
          <w:rFonts w:ascii="宋体" w:eastAsia="宋体" w:hAnsi="宋体" w:cs="宋体"/>
          <w:color w:val="000000"/>
          <w:sz w:val="40"/>
        </w:rPr>
        <w:t>”</w:t>
      </w:r>
    </w:p>
    <w:p w:rsidR="00626692" w:rsidRDefault="002455CB">
      <w:pPr>
        <w:wordWrap w:val="0"/>
        <w:spacing w:line="840" w:lineRule="atLeast"/>
        <w:ind w:right="600" w:firstLine="60"/>
        <w:textAlignment w:val="baseline"/>
        <w:rPr>
          <w:sz w:val="41"/>
        </w:rPr>
      </w:pPr>
      <w:r>
        <w:rPr>
          <w:rFonts w:ascii="宋体" w:eastAsia="宋体" w:hAnsi="宋体" w:cs="宋体"/>
          <w:color w:val="000000"/>
          <w:sz w:val="41"/>
        </w:rPr>
        <w:t>不过远在本篇后面一点就会指出这种类型的欢愉，由于这样间接的认识得到自己的安乐，已很近于真正的积极的恶毒的源头了。</w:t>
      </w:r>
    </w:p>
    <w:p w:rsidR="00626692" w:rsidRDefault="002455CB">
      <w:pPr>
        <w:wordWrap w:val="0"/>
        <w:spacing w:line="840" w:lineRule="atLeast"/>
        <w:ind w:firstLine="880"/>
        <w:textAlignment w:val="baseline"/>
        <w:rPr>
          <w:sz w:val="41"/>
        </w:rPr>
      </w:pPr>
      <w:r>
        <w:rPr>
          <w:rFonts w:ascii="宋体" w:eastAsia="宋体" w:hAnsi="宋体" w:cs="宋体"/>
          <w:color w:val="000000"/>
          <w:sz w:val="41"/>
        </w:rPr>
        <w:t>至于一切幸福都只是消极性质的，不是积极性质的；至于一切幸福正因此故，所以又不能是持久的满足和福泽，而一贯只是从痛苦或缺陷获得解放，解放之后随之必然而来的又或是一种新的痛苦，或是沉闷，亦即空洞的想望和无聊等等；这一切都是在世界的，和生活本质的忠实反映中，在艺术中，尤其是在诗中可以找到例证的。原来任何史诗或戏剧作品都只能表达一种为幸福而作</w:t>
      </w:r>
      <w:r>
        <w:rPr>
          <w:rFonts w:ascii="宋体" w:eastAsia="宋体" w:hAnsi="宋体" w:cs="宋体"/>
          <w:color w:val="000000"/>
          <w:sz w:val="41"/>
        </w:rPr>
        <w:t>的挣扎、努力和斗争，但决不能表出常住的圆满的幸福。戏剧写作指挥着它的主人公通过千百种困难和危险而达到目的，一达到目的之后，就赶快让舞台幕布放下</w:t>
      </w:r>
      <w:r>
        <w:rPr>
          <w:rFonts w:ascii="宋体" w:eastAsia="宋体" w:hAnsi="宋体" w:cs="宋体"/>
          <w:color w:val="000000"/>
          <w:sz w:val="41"/>
        </w:rPr>
        <w:t>(</w:t>
      </w:r>
      <w:r>
        <w:rPr>
          <w:rFonts w:ascii="宋体" w:eastAsia="宋体" w:hAnsi="宋体" w:cs="宋体"/>
          <w:color w:val="000000"/>
          <w:sz w:val="41"/>
        </w:rPr>
        <w:t>，全剧收场</w:t>
      </w:r>
      <w:r>
        <w:rPr>
          <w:rFonts w:ascii="宋体" w:eastAsia="宋体" w:hAnsi="宋体" w:cs="宋体"/>
          <w:color w:val="000000"/>
          <w:sz w:val="41"/>
        </w:rPr>
        <w:t>)</w:t>
      </w:r>
      <w:r>
        <w:rPr>
          <w:rFonts w:ascii="宋体" w:eastAsia="宋体" w:hAnsi="宋体" w:cs="宋体"/>
          <w:color w:val="000000"/>
          <w:sz w:val="41"/>
        </w:rPr>
        <w:t>。这是因为在目的既达之后，除了指出那个灿烂的目标，主人公曾妄想在其中找到幸福的目标，也不过是跟这主人公开了个玩笑，指出他在达到目标之后并不比前此就好到哪儿之外，再没剩下什么</w:t>
      </w:r>
      <w:r>
        <w:rPr>
          <w:rFonts w:ascii="宋体" w:eastAsia="宋体" w:hAnsi="宋体" w:cs="宋体"/>
          <w:color w:val="000000"/>
          <w:sz w:val="41"/>
        </w:rPr>
        <w:t>(</w:t>
      </w:r>
      <w:r>
        <w:rPr>
          <w:rFonts w:ascii="宋体" w:eastAsia="宋体" w:hAnsi="宋体" w:cs="宋体"/>
          <w:color w:val="000000"/>
          <w:sz w:val="41"/>
        </w:rPr>
        <w:t>可以演出的</w:t>
      </w:r>
      <w:r>
        <w:rPr>
          <w:rFonts w:ascii="宋体" w:eastAsia="宋体" w:hAnsi="宋体" w:cs="宋体"/>
          <w:color w:val="000000"/>
          <w:sz w:val="41"/>
        </w:rPr>
        <w:t>)</w:t>
      </w:r>
      <w:r>
        <w:rPr>
          <w:rFonts w:ascii="宋体" w:eastAsia="宋体" w:hAnsi="宋体" w:cs="宋体"/>
          <w:color w:val="000000"/>
          <w:sz w:val="41"/>
        </w:rPr>
        <w:t>了。因为真正的常住的幸福不可能，所以这种幸福也不能是艺术的题材。田园诗的目的固然正是描写这样的幸福，可是人们也看到田园诗够不上担当这个任务。田园诗在诗人手里总是不知不觉地</w:t>
      </w:r>
      <w:r>
        <w:rPr>
          <w:rFonts w:ascii="宋体" w:eastAsia="宋体" w:hAnsi="宋体" w:cs="宋体"/>
          <w:color w:val="000000"/>
          <w:sz w:val="41"/>
        </w:rPr>
        <w:t>变成了叙事诗，那也就只是一种极无意味的史诗，只是由琐细的痛苦，琐细的欢乐和琐细的奋斗所组成的：这是最常见的情况。田园诗或者是不知不觉地变成了单纯写景的诗，描写大自然的美。这本来就是纯粹的不带意志的认识，事实上这诚然也</w:t>
      </w:r>
    </w:p>
    <w:p w:rsidR="00626692" w:rsidRDefault="00626692"/>
    <w:p w:rsidR="00626692" w:rsidRDefault="00626692">
      <w:pPr>
        <w:sectPr w:rsidR="00626692">
          <w:headerReference w:type="default" r:id="rId946"/>
          <w:footerReference w:type="default" r:id="rId947"/>
          <w:pgSz w:w="16000" w:h="23500"/>
          <w:pgMar w:top="2000" w:right="1820" w:bottom="2000" w:left="1820" w:header="1700" w:footer="1700" w:gutter="0"/>
          <w:cols w:space="720"/>
        </w:sectPr>
      </w:pPr>
    </w:p>
    <w:p w:rsidR="00626692" w:rsidRDefault="002455CB">
      <w:pPr>
        <w:wordWrap w:val="0"/>
        <w:spacing w:line="520" w:lineRule="atLeast"/>
        <w:ind w:left="740" w:firstLine="20"/>
        <w:textAlignment w:val="baseline"/>
        <w:rPr>
          <w:sz w:val="38"/>
        </w:rPr>
      </w:pPr>
      <w:r>
        <w:rPr>
          <w:rFonts w:ascii="宋体" w:eastAsia="宋体" w:hAnsi="宋体" w:cs="宋体"/>
          <w:color w:val="000000"/>
          <w:sz w:val="38"/>
          <w:u w:val="single"/>
        </w:rPr>
        <w:lastRenderedPageBreak/>
        <w:t xml:space="preserve"> 440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60" w:line="820" w:lineRule="atLeast"/>
        <w:ind w:left="620" w:right="140" w:firstLine="20"/>
        <w:textAlignment w:val="baseline"/>
        <w:rPr>
          <w:sz w:val="39"/>
        </w:rPr>
      </w:pPr>
      <w:r>
        <w:rPr>
          <w:rFonts w:ascii="宋体" w:eastAsia="宋体" w:hAnsi="宋体" w:cs="宋体"/>
          <w:color w:val="000000"/>
          <w:sz w:val="39"/>
        </w:rPr>
        <w:t>是唯一的纯粹的幸福，事前既无痛苦和需求，事后也不必有懊悔、痛苦、空虚、烦燥继之而起。但是这种幸福并不能充满整个生命，而只能充满整个生命的一些</w:t>
      </w:r>
      <w:r>
        <w:rPr>
          <w:rFonts w:ascii="宋体" w:eastAsia="宋体" w:hAnsi="宋体" w:cs="宋体"/>
          <w:color w:val="000000"/>
          <w:sz w:val="39"/>
        </w:rPr>
        <w:t>瞬间。</w:t>
      </w:r>
      <w:r>
        <w:rPr>
          <w:rFonts w:ascii="宋体" w:eastAsia="宋体" w:hAnsi="宋体" w:cs="宋体"/>
          <w:color w:val="000000"/>
          <w:sz w:val="39"/>
        </w:rPr>
        <w:t>———</w:t>
      </w:r>
      <w:r>
        <w:rPr>
          <w:rFonts w:ascii="宋体" w:eastAsia="宋体" w:hAnsi="宋体" w:cs="宋体"/>
          <w:color w:val="000000"/>
          <w:sz w:val="39"/>
        </w:rPr>
        <w:t>我们在诗中看到的情况，又可在音乐中看到。在音乐的旋律里我们又看到自我意识的意志最深邃的内心史有了一般化的表出，看到人类心灵最隐蔽的生活，想慕，苦和乐，潮和汐。曲调总是基音的变化，经过千百种巧妙的曲折直到了令人痛苦的非谐音之后，随即又再回到基音。这基音表示着意志的满足和安详，可是过此以后，就拿它再没有什么用处了；如果再继续下去就会只是可厌的，无意味的单调，和空虚无聊相仿佛了。</w:t>
      </w:r>
    </w:p>
    <w:p w:rsidR="00626692" w:rsidRDefault="002455CB">
      <w:pPr>
        <w:wordWrap w:val="0"/>
        <w:spacing w:line="820" w:lineRule="atLeast"/>
        <w:ind w:right="180" w:firstLine="1460"/>
        <w:textAlignment w:val="baseline"/>
        <w:rPr>
          <w:sz w:val="39"/>
        </w:rPr>
      </w:pPr>
      <w:r>
        <w:rPr>
          <w:rFonts w:ascii="宋体" w:eastAsia="宋体" w:hAnsi="宋体" w:cs="宋体"/>
          <w:color w:val="000000"/>
          <w:sz w:val="39"/>
        </w:rPr>
        <w:t>这些考察所要弄明白的一切，如持久满足的无法达到，如一切幸福的消极性，都在第二篇结尾处所指出的那一点中解释过了；</w:t>
      </w:r>
      <w:r>
        <w:rPr>
          <w:rFonts w:ascii="宋体" w:eastAsia="宋体" w:hAnsi="宋体" w:cs="宋体"/>
          <w:color w:val="000000"/>
          <w:sz w:val="39"/>
        </w:rPr>
        <w:t>416</w:t>
      </w:r>
      <w:r>
        <w:rPr>
          <w:rFonts w:ascii="宋体" w:eastAsia="宋体" w:hAnsi="宋体" w:cs="宋体"/>
          <w:color w:val="000000"/>
          <w:sz w:val="39"/>
        </w:rPr>
        <w:t>即是说</w:t>
      </w:r>
      <w:r>
        <w:rPr>
          <w:rFonts w:ascii="宋体" w:eastAsia="宋体" w:hAnsi="宋体" w:cs="宋体"/>
          <w:color w:val="000000"/>
          <w:sz w:val="39"/>
        </w:rPr>
        <w:t>那里已指出意志是一种没有目标，没有止境的挣扎，而意志的客体化就是人的生命以及任何一现象。我们还看到在意志的总现象所有的各部分上都打上了这种无止境的烙印；从这些部分现象最普遍的形式起，从时间和空间的无尽起，直到一切现象中最完善的一种，到人的生命和挣扎止</w:t>
      </w:r>
      <w:r>
        <w:rPr>
          <w:rFonts w:ascii="宋体" w:eastAsia="宋体" w:hAnsi="宋体" w:cs="宋体"/>
          <w:color w:val="000000"/>
          <w:sz w:val="39"/>
        </w:rPr>
        <w:t>(</w:t>
      </w:r>
      <w:r>
        <w:rPr>
          <w:rFonts w:ascii="宋体" w:eastAsia="宋体" w:hAnsi="宋体" w:cs="宋体"/>
          <w:color w:val="000000"/>
          <w:sz w:val="39"/>
        </w:rPr>
        <w:t>，都是这样</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在理论上人们可以承认人生有三种极端而把这些极端看作现实人生的基本因素。第一是强有力的意欲，是那些巨大的激情</w:t>
      </w:r>
      <w:r>
        <w:rPr>
          <w:rFonts w:ascii="宋体" w:eastAsia="宋体" w:hAnsi="宋体" w:cs="宋体"/>
          <w:color w:val="000000"/>
          <w:sz w:val="39"/>
        </w:rPr>
        <w:t>(</w:t>
      </w:r>
      <w:r>
        <w:rPr>
          <w:rFonts w:ascii="宋体" w:eastAsia="宋体" w:hAnsi="宋体" w:cs="宋体"/>
          <w:color w:val="000000"/>
          <w:sz w:val="39"/>
        </w:rPr>
        <w:t>开展的激情气质</w:t>
      </w:r>
      <w:r>
        <w:rPr>
          <w:rFonts w:ascii="宋体" w:eastAsia="宋体" w:hAnsi="宋体" w:cs="宋体"/>
          <w:color w:val="000000"/>
          <w:sz w:val="39"/>
        </w:rPr>
        <w:t>)</w:t>
      </w:r>
      <w:r>
        <w:rPr>
          <w:rFonts w:ascii="宋体" w:eastAsia="宋体" w:hAnsi="宋体" w:cs="宋体"/>
          <w:color w:val="000000"/>
          <w:sz w:val="39"/>
        </w:rPr>
        <w:t>。这出现在伟大的历史人物身上，是史诗和戏剧中所描写的。不过这也是在狭小的生活圈子里看得到的，因为目标的大小在这里不是按</w:t>
      </w:r>
      <w:r>
        <w:rPr>
          <w:rFonts w:ascii="宋体" w:eastAsia="宋体" w:hAnsi="宋体" w:cs="宋体"/>
          <w:color w:val="000000"/>
          <w:sz w:val="39"/>
        </w:rPr>
        <w:t>外在情况而是按这些目标激动意志到什么程度来衡量的。第二便是纯粹的认识，是理念的体会，这是以</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摆脱为意志服务作前提的：即天才的生活</w:t>
      </w:r>
      <w:r>
        <w:rPr>
          <w:rFonts w:ascii="宋体" w:eastAsia="宋体" w:hAnsi="宋体" w:cs="宋体"/>
          <w:color w:val="000000"/>
          <w:sz w:val="39"/>
        </w:rPr>
        <w:t>(</w:t>
      </w:r>
      <w:r>
        <w:rPr>
          <w:rFonts w:ascii="宋体" w:eastAsia="宋体" w:hAnsi="宋体" w:cs="宋体"/>
          <w:color w:val="000000"/>
          <w:sz w:val="39"/>
        </w:rPr>
        <w:t>紧张的纯善气质</w:t>
      </w:r>
      <w:r>
        <w:rPr>
          <w:rFonts w:ascii="宋体" w:eastAsia="宋体" w:hAnsi="宋体" w:cs="宋体"/>
          <w:color w:val="000000"/>
          <w:sz w:val="39"/>
        </w:rPr>
        <w:t>)</w:t>
      </w:r>
      <w:r>
        <w:rPr>
          <w:rFonts w:ascii="宋体" w:eastAsia="宋体" w:hAnsi="宋体" w:cs="宋体"/>
          <w:color w:val="000000"/>
          <w:sz w:val="39"/>
        </w:rPr>
        <w:t>。最后第</w:t>
      </w:r>
    </w:p>
    <w:p w:rsidR="00626692" w:rsidRDefault="00626692"/>
    <w:p w:rsidR="00626692" w:rsidRDefault="00626692">
      <w:pPr>
        <w:sectPr w:rsidR="00626692">
          <w:headerReference w:type="default" r:id="rId948"/>
          <w:footerReference w:type="default" r:id="rId949"/>
          <w:pgSz w:w="16000" w:h="23500"/>
          <w:pgMar w:top="2000" w:right="1760" w:bottom="2000" w:left="176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441 </w:t>
      </w:r>
    </w:p>
    <w:p w:rsidR="00626692" w:rsidRDefault="002455CB">
      <w:pPr>
        <w:wordWrap w:val="0"/>
        <w:spacing w:line="800" w:lineRule="atLeast"/>
        <w:ind w:firstLine="120"/>
        <w:textAlignment w:val="baseline"/>
        <w:rPr>
          <w:sz w:val="41"/>
        </w:rPr>
      </w:pPr>
      <w:r>
        <w:rPr>
          <w:rFonts w:ascii="宋体" w:eastAsia="宋体" w:hAnsi="宋体" w:cs="宋体"/>
          <w:color w:val="000000"/>
          <w:sz w:val="41"/>
        </w:rPr>
        <w:t>三是最大限的意志麻木和系于意志的</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的麻木，即空洞冥想，使生命僵化的空虚无聊</w:t>
      </w:r>
      <w:r>
        <w:rPr>
          <w:rFonts w:ascii="宋体" w:eastAsia="宋体" w:hAnsi="宋体" w:cs="宋体"/>
          <w:color w:val="000000"/>
          <w:sz w:val="41"/>
        </w:rPr>
        <w:t>(</w:t>
      </w:r>
      <w:r>
        <w:rPr>
          <w:rFonts w:ascii="宋体" w:eastAsia="宋体" w:hAnsi="宋体" w:cs="宋体"/>
          <w:color w:val="000000"/>
          <w:sz w:val="41"/>
        </w:rPr>
        <w:t>惯性的迟钝气质</w:t>
      </w:r>
      <w:r>
        <w:rPr>
          <w:rFonts w:ascii="宋体" w:eastAsia="宋体" w:hAnsi="宋体" w:cs="宋体"/>
          <w:color w:val="000000"/>
          <w:sz w:val="41"/>
        </w:rPr>
        <w:t>)</w:t>
      </w:r>
      <w:r>
        <w:rPr>
          <w:rFonts w:ascii="宋体" w:eastAsia="宋体" w:hAnsi="宋体" w:cs="宋体"/>
          <w:color w:val="000000"/>
          <w:sz w:val="41"/>
        </w:rPr>
        <w:t>。个人的生活远不是经常在这三极端之一中逗留着的，只是很少的接触到这些极端，大</w:t>
      </w:r>
      <w:r>
        <w:rPr>
          <w:rFonts w:ascii="宋体" w:eastAsia="宋体" w:hAnsi="宋体" w:cs="宋体"/>
          <w:color w:val="000000"/>
          <w:sz w:val="41"/>
        </w:rPr>
        <w:t>半却只是软弱无力摇摆不定地时而挨近这一极端，时而挨近那一极端；是对于一些琐事迫不及待的欲求永远重复不已，也就是这样逃避着空虚无聊。真正难以置信的是，绝大多数人的生活，从外表看来是如何无意义而空洞地，在内心感到的又是如何迟钝而无头脑地虚度了。那是一种朦胧的追慕和苦难，是在梦中徜恍，是在一系列琐屑思虑的相伴中经过四个年龄阶段而到死的。这些人好像钟表机器似的，上好发条就走，而不知道为了什么要走。每有一个人诞生了，出世了，就是一个</w:t>
      </w:r>
      <w:r>
        <w:rPr>
          <w:rFonts w:ascii="宋体" w:eastAsia="宋体" w:hAnsi="宋体" w:cs="宋体"/>
          <w:color w:val="000000"/>
          <w:sz w:val="41"/>
        </w:rPr>
        <w:t>“</w:t>
      </w:r>
      <w:r>
        <w:rPr>
          <w:rFonts w:ascii="宋体" w:eastAsia="宋体" w:hAnsi="宋体" w:cs="宋体"/>
          <w:color w:val="000000"/>
          <w:sz w:val="41"/>
        </w:rPr>
        <w:t>人生的钟</w:t>
      </w:r>
      <w:r>
        <w:rPr>
          <w:rFonts w:ascii="宋体" w:eastAsia="宋体" w:hAnsi="宋体" w:cs="宋体"/>
          <w:color w:val="000000"/>
          <w:sz w:val="41"/>
        </w:rPr>
        <w:t>”</w:t>
      </w:r>
      <w:r>
        <w:rPr>
          <w:rFonts w:ascii="宋体" w:eastAsia="宋体" w:hAnsi="宋体" w:cs="宋体"/>
          <w:color w:val="000000"/>
          <w:sz w:val="41"/>
        </w:rPr>
        <w:t>上好了发条，以便一句又一句，一拍又一拍地再重奏那已演奏过无数次，听得不要再</w:t>
      </w:r>
      <w:r>
        <w:rPr>
          <w:rFonts w:ascii="宋体" w:eastAsia="宋体" w:hAnsi="宋体" w:cs="宋体"/>
          <w:color w:val="000000"/>
          <w:sz w:val="41"/>
        </w:rPr>
        <w:t>听的街头风琴调子，这些调子即令有些变化也微不足道。</w:t>
      </w:r>
      <w:r>
        <w:rPr>
          <w:rFonts w:ascii="宋体" w:eastAsia="宋体" w:hAnsi="宋体" w:cs="宋体"/>
          <w:color w:val="000000"/>
          <w:sz w:val="41"/>
        </w:rPr>
        <w:t>——</w:t>
      </w:r>
      <w:r>
        <w:rPr>
          <w:rFonts w:ascii="宋体" w:eastAsia="宋体" w:hAnsi="宋体" w:cs="宋体"/>
          <w:color w:val="000000"/>
          <w:sz w:val="41"/>
        </w:rPr>
        <w:t>于是每一个体，每一张人脸和这张脸一辈子的经历也只是一个短短的梦了，是无尽的自然精神的短梦，常住的生命意志</w:t>
      </w:r>
      <w:r>
        <w:rPr>
          <w:rFonts w:ascii="宋体" w:eastAsia="宋体" w:hAnsi="宋体" w:cs="宋体"/>
          <w:color w:val="000000"/>
          <w:sz w:val="41"/>
        </w:rPr>
        <w:t xml:space="preserve"> 417</w:t>
      </w:r>
      <w:r>
        <w:rPr>
          <w:rFonts w:ascii="宋体" w:eastAsia="宋体" w:hAnsi="宋体" w:cs="宋体"/>
          <w:color w:val="000000"/>
          <w:sz w:val="41"/>
        </w:rPr>
        <w:t>的短梦；只不过是一幅飘忽的画像，被意志以游戏的笔墨画在它那无尽的画幅上，画在空间和时间上，让画像短促地停留片刻，和时间相比只是近于零的片刻，然后又抹去以便为新的画像空出地位来。可是每一个这样飘忽的画像，每一个这样肤浅的念头，都必须由整个的生命意志，不管它如何激烈，用许多深刻的痛苦，最后还要用害怕已久而终于到来的死，苦味的死，来偿还。人生有不好想</w:t>
      </w:r>
      <w:r>
        <w:rPr>
          <w:rFonts w:ascii="宋体" w:eastAsia="宋体" w:hAnsi="宋体" w:cs="宋体"/>
          <w:color w:val="000000"/>
          <w:sz w:val="41"/>
        </w:rPr>
        <w:t>的一面就在这里。看到一具人的尸体会那么突然使我们严肃起来也是由于这个道理。</w:t>
      </w:r>
    </w:p>
    <w:p w:rsidR="00626692" w:rsidRDefault="002455CB">
      <w:pPr>
        <w:wordWrap w:val="0"/>
        <w:spacing w:line="800" w:lineRule="atLeast"/>
        <w:ind w:left="840"/>
        <w:textAlignment w:val="baseline"/>
        <w:rPr>
          <w:sz w:val="41"/>
        </w:rPr>
      </w:pPr>
      <w:r>
        <w:rPr>
          <w:rFonts w:ascii="宋体" w:eastAsia="宋体" w:hAnsi="宋体" w:cs="宋体"/>
          <w:color w:val="000000"/>
          <w:sz w:val="41"/>
        </w:rPr>
        <w:t>任何个别人的生活，如果是整个的一般的去看，并且只注重</w:t>
      </w:r>
    </w:p>
    <w:p w:rsidR="00626692" w:rsidRDefault="00626692"/>
    <w:p w:rsidR="00626692" w:rsidRDefault="00626692">
      <w:pPr>
        <w:sectPr w:rsidR="00626692">
          <w:headerReference w:type="default" r:id="rId950"/>
          <w:footerReference w:type="default" r:id="rId951"/>
          <w:pgSz w:w="16000" w:h="23500"/>
          <w:pgMar w:top="2000" w:right="1860" w:bottom="2000" w:left="1860" w:header="1700" w:footer="1700" w:gutter="0"/>
          <w:cols w:space="720"/>
        </w:sectPr>
      </w:pPr>
    </w:p>
    <w:p w:rsidR="00626692" w:rsidRDefault="002455CB">
      <w:pPr>
        <w:wordWrap w:val="0"/>
        <w:spacing w:line="540" w:lineRule="atLeast"/>
        <w:ind w:left="660"/>
        <w:textAlignment w:val="baseline"/>
        <w:rPr>
          <w:sz w:val="38"/>
        </w:rPr>
      </w:pPr>
      <w:r>
        <w:rPr>
          <w:rFonts w:ascii="楷体" w:eastAsia="楷体" w:hAnsi="楷体" w:cs="楷体"/>
          <w:color w:val="000000"/>
          <w:sz w:val="38"/>
          <w:u w:val="single"/>
        </w:rPr>
        <w:lastRenderedPageBreak/>
        <w:t xml:space="preserve">  442                 </w:t>
      </w:r>
      <w:r>
        <w:rPr>
          <w:rFonts w:ascii="楷体" w:eastAsia="楷体" w:hAnsi="楷体" w:cs="楷体"/>
          <w:color w:val="000000"/>
          <w:sz w:val="38"/>
          <w:u w:val="single"/>
        </w:rPr>
        <w:t>第</w:t>
      </w:r>
      <w:r>
        <w:rPr>
          <w:rFonts w:ascii="楷体" w:eastAsia="楷体" w:hAnsi="楷体" w:cs="楷体"/>
          <w:color w:val="000000"/>
          <w:sz w:val="38"/>
          <w:u w:val="single"/>
        </w:rPr>
        <w:t xml:space="preserve">   </w:t>
      </w:r>
      <w:r>
        <w:rPr>
          <w:rFonts w:ascii="楷体" w:eastAsia="楷体" w:hAnsi="楷体" w:cs="楷体"/>
          <w:color w:val="000000"/>
          <w:sz w:val="38"/>
          <w:u w:val="single"/>
        </w:rPr>
        <w:t>四</w:t>
      </w:r>
      <w:r>
        <w:rPr>
          <w:rFonts w:ascii="楷体" w:eastAsia="楷体" w:hAnsi="楷体" w:cs="楷体"/>
          <w:color w:val="000000"/>
          <w:sz w:val="38"/>
          <w:u w:val="single"/>
        </w:rPr>
        <w:t xml:space="preserve">   </w:t>
      </w:r>
      <w:r>
        <w:rPr>
          <w:rFonts w:ascii="楷体" w:eastAsia="楷体" w:hAnsi="楷体" w:cs="楷体"/>
          <w:color w:val="000000"/>
          <w:sz w:val="38"/>
          <w:u w:val="single"/>
        </w:rPr>
        <w:t>篇</w:t>
      </w:r>
      <w:r>
        <w:rPr>
          <w:rFonts w:ascii="楷体" w:eastAsia="楷体" w:hAnsi="楷体" w:cs="楷体"/>
          <w:color w:val="000000"/>
          <w:sz w:val="38"/>
          <w:u w:val="single"/>
        </w:rPr>
        <w:t xml:space="preserve">                          </w:t>
      </w:r>
    </w:p>
    <w:p w:rsidR="00626692" w:rsidRDefault="002455CB">
      <w:pPr>
        <w:wordWrap w:val="0"/>
        <w:spacing w:before="380" w:line="860" w:lineRule="atLeast"/>
        <w:ind w:left="660"/>
        <w:textAlignment w:val="baseline"/>
        <w:rPr>
          <w:sz w:val="37"/>
        </w:rPr>
      </w:pPr>
      <w:r>
        <w:rPr>
          <w:rFonts w:ascii="宋体" w:eastAsia="宋体" w:hAnsi="宋体" w:cs="宋体"/>
          <w:color w:val="000000"/>
          <w:sz w:val="37"/>
        </w:rPr>
        <w:t>一些最重要的轮廓，那当然总是一个悲剧；但是细察个别情况则又有喜剧的性质。这是因为一日之间的营营苟苟和辛苦劳顿，一刻之间不停的别扭淘气，一周之间的愿望和忧惧，每小时的岔子，</w:t>
      </w:r>
      <w:r>
        <w:rPr>
          <w:rFonts w:ascii="宋体" w:eastAsia="宋体" w:hAnsi="宋体" w:cs="宋体"/>
          <w:color w:val="000000"/>
          <w:sz w:val="37"/>
        </w:rPr>
        <w:t>借助于经常准备着戏弄人的偶然巧合，就都是一些喜剧镜头。可是那些从未实现的愿望，虚掷了的挣扎，为命运毫不容情地践踏了的希望，整个一辈子那些倒楣的错误，加上愈益增高的痛苦和最后的死亡，就经常演出了悲剧。这样，命运就好像是在我们一生的痛苦之上还要加以嘲笑似的；我们的生命已必然含有悲剧的一切创痛，可是我们同时还不能以悲剧人物的尊严自许，而不得不在生活的广泛细节中不可避免地成为一些委琐的喜剧角色。</w:t>
      </w:r>
    </w:p>
    <w:p w:rsidR="00626692" w:rsidRDefault="002455CB">
      <w:pPr>
        <w:wordWrap w:val="0"/>
        <w:spacing w:line="860" w:lineRule="atLeast"/>
        <w:ind w:firstLine="1460"/>
        <w:textAlignment w:val="baseline"/>
        <w:rPr>
          <w:sz w:val="37"/>
        </w:rPr>
      </w:pPr>
      <w:r>
        <w:rPr>
          <w:rFonts w:ascii="宋体" w:eastAsia="宋体" w:hAnsi="宋体" w:cs="宋体"/>
          <w:color w:val="000000"/>
          <w:sz w:val="37"/>
        </w:rPr>
        <w:t>但是，虽有大大小小的烦恼充塞每个人的一生，使人生常在不安和动荡中，然而仍不能弥补生活对于填满精神的无能为力，不能弥补人生</w:t>
      </w:r>
      <w:r>
        <w:rPr>
          <w:rFonts w:ascii="宋体" w:eastAsia="宋体" w:hAnsi="宋体" w:cs="宋体"/>
          <w:color w:val="000000"/>
          <w:sz w:val="37"/>
        </w:rPr>
        <w:t>的空虚和肤浅，也不能拒绝无聊，无聊总在等着去填补忧虑让出来的每一段空隙。由此又产生一个情况，人的精神还不以真实世界加于它的忧虑、烦恼和穷忙为已足，还要在千百</w:t>
      </w:r>
      <w:r>
        <w:rPr>
          <w:rFonts w:ascii="宋体" w:eastAsia="宋体" w:hAnsi="宋体" w:cs="宋体"/>
          <w:color w:val="000000"/>
          <w:sz w:val="37"/>
        </w:rPr>
        <w:t xml:space="preserve">418 </w:t>
      </w:r>
      <w:r>
        <w:rPr>
          <w:rFonts w:ascii="宋体" w:eastAsia="宋体" w:hAnsi="宋体" w:cs="宋体"/>
          <w:color w:val="000000"/>
          <w:sz w:val="37"/>
        </w:rPr>
        <w:t>种迷信的形态下另造一个幻想的世界；只要真实世界一旦给他一点安闲，</w:t>
      </w:r>
      <w:r>
        <w:rPr>
          <w:rFonts w:ascii="宋体" w:eastAsia="宋体" w:hAnsi="宋体" w:cs="宋体"/>
          <w:color w:val="000000"/>
          <w:sz w:val="37"/>
        </w:rPr>
        <w:t>———</w:t>
      </w:r>
      <w:r>
        <w:rPr>
          <w:rFonts w:ascii="宋体" w:eastAsia="宋体" w:hAnsi="宋体" w:cs="宋体"/>
          <w:color w:val="000000"/>
          <w:sz w:val="37"/>
        </w:rPr>
        <w:t>那是他根本没有能力来享受的</w:t>
      </w:r>
      <w:r>
        <w:rPr>
          <w:rFonts w:ascii="宋体" w:eastAsia="宋体" w:hAnsi="宋体" w:cs="宋体"/>
          <w:color w:val="000000"/>
          <w:sz w:val="37"/>
        </w:rPr>
        <w:t>———</w:t>
      </w:r>
      <w:r>
        <w:rPr>
          <w:rFonts w:ascii="宋体" w:eastAsia="宋体" w:hAnsi="宋体" w:cs="宋体"/>
          <w:color w:val="000000"/>
          <w:sz w:val="37"/>
        </w:rPr>
        <w:t>，便要以各种方式忙于对付这幻想的世界，把时间和精力都浪费在这一世界上。因此，这本来大半是气候温暖，土地肥沃而生活又容易的民族所有的情况，首先是在印度人那儿，其次是在希腊、罗马人那儿，然后在意大利和西班牙人那儿，如此等等。人按自己的形象制造一些妖魔</w:t>
      </w:r>
      <w:r>
        <w:rPr>
          <w:rFonts w:ascii="宋体" w:eastAsia="宋体" w:hAnsi="宋体" w:cs="宋体"/>
          <w:color w:val="000000"/>
          <w:sz w:val="37"/>
        </w:rPr>
        <w:t>、神灵和圣者，然后又必须经常对这些东西奉献牺牲、祈祷、修葺寺院、许愿还愿、朝香、迎神、装饰偶像等等。敬神事鬼还到处和现实交织在一起，甚至使现实也蒙上了阴影。生活</w:t>
      </w:r>
    </w:p>
    <w:p w:rsidR="00626692" w:rsidRDefault="00626692"/>
    <w:p w:rsidR="00626692" w:rsidRDefault="00626692">
      <w:pPr>
        <w:sectPr w:rsidR="00626692">
          <w:headerReference w:type="default" r:id="rId952"/>
          <w:footerReference w:type="default" r:id="rId953"/>
          <w:pgSz w:w="16000" w:h="23500"/>
          <w:pgMar w:top="1980" w:right="1840" w:bottom="1980" w:left="1840" w:header="1680" w:footer="168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443  </w:t>
      </w:r>
    </w:p>
    <w:p w:rsidR="00626692" w:rsidRDefault="002455CB">
      <w:pPr>
        <w:wordWrap w:val="0"/>
        <w:spacing w:before="280" w:line="740" w:lineRule="atLeast"/>
        <w:ind w:firstLine="60"/>
        <w:textAlignment w:val="baseline"/>
        <w:rPr>
          <w:sz w:val="41"/>
        </w:rPr>
      </w:pPr>
      <w:r>
        <w:rPr>
          <w:rFonts w:ascii="宋体" w:eastAsia="宋体" w:hAnsi="宋体" w:cs="宋体"/>
          <w:color w:val="000000"/>
          <w:sz w:val="41"/>
        </w:rPr>
        <w:t>上发生的每一事态都要被当作是那些鬼神的作用。和鬼神打交道就占去了平生一半的时间而不断维系着希望；并且由于幻觉的魅力往往还要比同真实的人物打交道更为有趣。这是人们双重需要</w:t>
      </w:r>
      <w:r>
        <w:rPr>
          <w:rFonts w:ascii="宋体" w:eastAsia="宋体" w:hAnsi="宋体" w:cs="宋体"/>
          <w:color w:val="000000"/>
          <w:sz w:val="41"/>
        </w:rPr>
        <w:t>的表现和症候，一重是对救援和帮助的需要，一重是对有事可做和消遣时间的需要。即令这样〔和神灵〕打交道对于第一种需要往往恰好是起着反作用，因为在事故和危险发生的时候，宝贵的时间和精力不是用在避免事故和危险上，而是无益地浪费在祈祷和牺牲上。可是对于第二种需要，由于人和梦想的鬼神世界保持着想入非非的联系，这种交道反因而有着更好的效用。这就是一切迷信大不可忽视的裨益。</w:t>
      </w:r>
    </w:p>
    <w:p w:rsidR="00626692" w:rsidRDefault="002455CB">
      <w:pPr>
        <w:wordWrap w:val="0"/>
        <w:spacing w:before="560" w:line="900" w:lineRule="atLeast"/>
        <w:jc w:val="center"/>
        <w:textAlignment w:val="baseline"/>
        <w:rPr>
          <w:sz w:val="66"/>
        </w:rPr>
      </w:pPr>
      <w:r>
        <w:rPr>
          <w:rFonts w:ascii="楷体" w:eastAsia="楷体" w:hAnsi="楷体" w:cs="楷体"/>
          <w:color w:val="000000"/>
          <w:sz w:val="66"/>
        </w:rPr>
        <w:t>59§</w:t>
      </w:r>
    </w:p>
    <w:p w:rsidR="00626692" w:rsidRDefault="002455CB">
      <w:pPr>
        <w:wordWrap w:val="0"/>
        <w:spacing w:line="740" w:lineRule="atLeast"/>
        <w:ind w:right="20" w:firstLine="840"/>
        <w:textAlignment w:val="baseline"/>
        <w:rPr>
          <w:sz w:val="41"/>
        </w:rPr>
      </w:pPr>
      <w:r>
        <w:rPr>
          <w:rFonts w:ascii="宋体" w:eastAsia="宋体" w:hAnsi="宋体" w:cs="宋体"/>
          <w:color w:val="000000"/>
          <w:sz w:val="41"/>
        </w:rPr>
        <w:t>我们既已由于最最概括地考察了，研究了人生初步的、起码的基本轮廓，而在这范围内使我们自己先验地深信人生在整个根性上便已不可能有真正的幸福，人生在</w:t>
      </w:r>
      <w:r>
        <w:rPr>
          <w:rFonts w:ascii="宋体" w:eastAsia="宋体" w:hAnsi="宋体" w:cs="宋体"/>
          <w:color w:val="000000"/>
          <w:sz w:val="41"/>
        </w:rPr>
        <w:t>本质上就是一个形态繁多的痛苦，是一个一贯不幸的状况；那么，我们现在如果多用事后证明的方法，愿意钻研更具体的情况，愿意想像一些光景而在例子中描写那无名的烦恼，经验和历史指出的烦恼，而不管人们是向哪一方面看，是在哪种考虑之下进行探讨，我们就能够在自己的心目中更鲜明地唤起〔人生只是痛苦〕这一信念了。不过，〔如果真要是这样做，〕这一章书就会没有完结的时候了，就会使我们远离哲学上基本不可少的</w:t>
      </w:r>
      <w:r>
        <w:rPr>
          <w:rFonts w:ascii="宋体" w:eastAsia="宋体" w:hAnsi="宋体" w:cs="宋体"/>
          <w:color w:val="000000"/>
          <w:sz w:val="41"/>
        </w:rPr>
        <w:t>“</w:t>
      </w:r>
      <w:r>
        <w:rPr>
          <w:rFonts w:ascii="宋体" w:eastAsia="宋体" w:hAnsi="宋体" w:cs="宋体"/>
          <w:color w:val="000000"/>
          <w:sz w:val="41"/>
        </w:rPr>
        <w:t>一般性</w:t>
      </w:r>
      <w:r>
        <w:rPr>
          <w:rFonts w:ascii="宋体" w:eastAsia="宋体" w:hAnsi="宋体" w:cs="宋体"/>
          <w:color w:val="000000"/>
          <w:sz w:val="41"/>
        </w:rPr>
        <w:t>”</w:t>
      </w:r>
      <w:r>
        <w:rPr>
          <w:rFonts w:ascii="宋体" w:eastAsia="宋体" w:hAnsi="宋体" w:cs="宋体"/>
          <w:color w:val="000000"/>
          <w:sz w:val="41"/>
        </w:rPr>
        <w:t>的立场。此外，人们还容易把这样的描写看作只是对人生苦恼有意的叫嚣，犹如过去屡屡有过的叫嚣一样；何况这种描写既是从个别事</w:t>
      </w:r>
      <w:r>
        <w:rPr>
          <w:rFonts w:ascii="宋体" w:eastAsia="宋体" w:hAnsi="宋体" w:cs="宋体"/>
          <w:color w:val="000000"/>
          <w:sz w:val="41"/>
        </w:rPr>
        <w:t>实出发的，人们还可以加</w:t>
      </w:r>
      <w:r>
        <w:rPr>
          <w:noProof/>
        </w:rPr>
        <mc:AlternateContent>
          <mc:Choice Requires="wps">
            <w:drawing>
              <wp:anchor distT="0" distB="0" distL="0" distR="0" simplePos="0" relativeHeight="251723776" behindDoc="0" locked="0" layoutInCell="1" allowOverlap="1">
                <wp:simplePos x="0" y="0"/>
                <wp:positionH relativeFrom="page">
                  <wp:posOffset>8801100</wp:posOffset>
                </wp:positionH>
                <wp:positionV relativeFrom="paragraph">
                  <wp:posOffset>2438400</wp:posOffset>
                </wp:positionV>
                <wp:extent cx="393700" cy="292100"/>
                <wp:effectExtent l="0" t="0" r="0" b="0"/>
                <wp:wrapNone/>
                <wp:docPr id="201" name="文本框 201"/>
                <wp:cNvGraphicFramePr/>
                <a:graphic xmlns:a="http://schemas.openxmlformats.org/drawingml/2006/main">
                  <a:graphicData uri="http://schemas.microsoft.com/office/word/2010/wordprocessingShape">
                    <wps:wsp>
                      <wps:cNvSpPr txBox="1"/>
                      <wps:spPr>
                        <a:xfrm>
                          <a:off x="0" y="0"/>
                          <a:ext cx="393700" cy="292100"/>
                        </a:xfrm>
                        <a:prstGeom prst="rect">
                          <a:avLst/>
                        </a:prstGeom>
                        <a:noFill/>
                        <a:ln w="6350">
                          <a:noFill/>
                        </a:ln>
                      </wps:spPr>
                      <wps:txbx>
                        <w:txbxContent>
                          <w:p w:rsidR="00626692" w:rsidRDefault="002455CB">
                            <w:pPr>
                              <w:wordWrap w:val="0"/>
                              <w:spacing w:line="380" w:lineRule="atLeast"/>
                              <w:jc w:val="center"/>
                              <w:textAlignment w:val="baseline"/>
                              <w:rPr>
                                <w:sz w:val="27"/>
                              </w:rPr>
                            </w:pPr>
                            <w:r>
                              <w:rPr>
                                <w:rFonts w:ascii="宋体" w:eastAsia="宋体" w:hAnsi="宋体" w:cs="宋体"/>
                                <w:color w:val="000000"/>
                                <w:sz w:val="27"/>
                              </w:rPr>
                              <w:t>419</w:t>
                            </w:r>
                          </w:p>
                        </w:txbxContent>
                      </wps:txbx>
                      <wps:bodyPr vert="horz" wrap="square" lIns="0" tIns="0" rIns="0" bIns="0" anchor="t">
                        <a:noAutofit/>
                      </wps:bodyPr>
                    </wps:wsp>
                  </a:graphicData>
                </a:graphic>
              </wp:anchor>
            </w:drawing>
          </mc:Choice>
          <mc:Fallback>
            <w:pict>
              <v:shape id="文本框 201" o:spid="_x0000_s1208" type="#_x0000_t202" style="position:absolute;left:0;text-align:left;margin-left:693pt;margin-top:192pt;width:31pt;height:23pt;z-index:25172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" filled="f" stroked="f" strokeweight=".5pt">
                <v:textbox inset="0,0,0,0">
                  <w:txbxContent>
                    <w:p w:rsidR="00626692" w:rsidRDefault="002455CB">
                      <w:pPr>
                        <w:wordWrap w:val="0"/>
                        <w:spacing w:line="380" w:lineRule="atLeast"/>
                        <w:jc w:val="center"/>
                        <w:textAlignment w:val="baseline"/>
                        <w:rPr>
                          <w:sz w:val="27"/>
                        </w:rPr>
                      </w:pPr>
                      <w:r>
                        <w:rPr>
                          <w:rFonts w:ascii="宋体" w:eastAsia="宋体" w:hAnsi="宋体" w:cs="宋体"/>
                          <w:color w:val="000000"/>
                          <w:sz w:val="27"/>
                        </w:rPr>
                        <w:t>419</w:t>
                      </w:r>
                    </w:p>
                  </w:txbxContent>
                </v:textbox>
                <w10:wrap anchorx="page"/>
              </v:shape>
            </w:pict>
          </mc:Fallback>
        </mc:AlternateContent>
      </w:r>
    </w:p>
    <w:p w:rsidR="00626692" w:rsidRDefault="00626692"/>
    <w:p w:rsidR="00626692" w:rsidRDefault="00626692">
      <w:pPr>
        <w:sectPr w:rsidR="00626692">
          <w:headerReference w:type="default" r:id="rId954"/>
          <w:footerReference w:type="default" r:id="rId955"/>
          <w:pgSz w:w="16000" w:h="23500"/>
          <w:pgMar w:top="2000" w:right="2140" w:bottom="2000" w:left="2140" w:header="1700" w:footer="1700" w:gutter="0"/>
          <w:cols w:space="720"/>
        </w:sectPr>
      </w:pPr>
    </w:p>
    <w:p w:rsidR="00626692" w:rsidRDefault="002455CB">
      <w:pPr>
        <w:tabs>
          <w:tab w:val="left" w:pos="5460"/>
          <w:tab w:val="left" w:pos="6380"/>
          <w:tab w:val="left" w:pos="7300"/>
        </w:tabs>
        <w:wordWrap w:val="0"/>
        <w:spacing w:line="540" w:lineRule="atLeast"/>
        <w:ind w:left="1180"/>
        <w:textAlignment w:val="baseline"/>
        <w:rPr>
          <w:sz w:val="39"/>
        </w:rPr>
      </w:pPr>
      <w:r>
        <w:rPr>
          <w:rFonts w:ascii="楷体" w:eastAsia="楷体" w:hAnsi="楷体" w:cs="楷体"/>
          <w:color w:val="000000"/>
          <w:sz w:val="39"/>
        </w:rPr>
        <w:lastRenderedPageBreak/>
        <w:t>444</w:t>
      </w:r>
      <w:r>
        <w:tab/>
      </w:r>
      <w:r>
        <w:rPr>
          <w:rFonts w:ascii="仿宋" w:eastAsia="仿宋" w:hAnsi="仿宋" w:cs="仿宋"/>
          <w:color w:val="000000"/>
          <w:sz w:val="39"/>
        </w:rPr>
        <w:t>第</w:t>
      </w:r>
      <w:r>
        <w:tab/>
      </w:r>
      <w:r>
        <w:rPr>
          <w:rFonts w:ascii="仿宋" w:eastAsia="仿宋" w:hAnsi="仿宋" w:cs="仿宋"/>
          <w:color w:val="000000"/>
          <w:sz w:val="39"/>
        </w:rPr>
        <w:t>四</w:t>
      </w:r>
      <w:r>
        <w:tab/>
      </w:r>
      <w:r>
        <w:rPr>
          <w:rFonts w:ascii="仿宋" w:eastAsia="仿宋" w:hAnsi="仿宋" w:cs="仿宋"/>
          <w:color w:val="000000"/>
          <w:sz w:val="39"/>
        </w:rPr>
        <w:t>篇</w:t>
      </w:r>
    </w:p>
    <w:p w:rsidR="00626692" w:rsidRDefault="002455CB">
      <w:pPr>
        <w:wordWrap w:val="0"/>
        <w:spacing w:before="340" w:line="860" w:lineRule="atLeast"/>
        <w:ind w:right="20" w:firstLine="760"/>
        <w:textAlignment w:val="baseline"/>
        <w:rPr>
          <w:sz w:val="37"/>
        </w:rPr>
      </w:pPr>
      <w:r>
        <w:rPr>
          <w:rFonts w:ascii="宋体" w:eastAsia="宋体" w:hAnsi="宋体" w:cs="宋体"/>
          <w:color w:val="000000"/>
          <w:sz w:val="37"/>
        </w:rPr>
        <w:t>以片面性的罪名。我们关于不可避免的、基于生命本质的痛苦所作的论证既完全是冷静的哲学的，从一般出发的和先验推论出来的，这样的责备和嫌疑就加不到我们头上来了。不过如果要后验地证实这个信念却是到处都容易办到的。任何一个从青年的幻梦中清醒过来的人，只要他注意过自己和别人的经验，在生活中，在过去和当代的历史中，最后是在伟大诗人的作品中作过多方面的观察的话，那么，如果没有什么不可磨灭的深刻成见麻痹了他的判</w:t>
      </w:r>
      <w:r>
        <w:rPr>
          <w:rFonts w:ascii="宋体" w:eastAsia="宋体" w:hAnsi="宋体" w:cs="宋体"/>
          <w:color w:val="000000"/>
          <w:sz w:val="37"/>
        </w:rPr>
        <w:t>断力，他就很可能认识到下面这个结论，即是说：这人世间是偶然和错误〔两者〕的王国，它俩在这王国里毫无情面地既支配着大事，也支配着小事。它俩之外还有愚昧和恶毒在一边挥动着皮鞭，于是任何较好的东西只有艰苦地突围，高贵和明智的东西很难露面而发生作用或获得人们的注意；可是思想王国里的荒谬和悖理，艺术王国里的庸俗和乏味，行为王国里的恶毒和狡诈，除了被短促的间歇打乱之外，实际上都能维持其统治权。与此相反，任何一种卓越的东西经常都只是一个例外，是百万情况中的一个情况。于是还有这样的事：如果这卓越的东西在一部传世的作品里透露</w:t>
      </w:r>
      <w:r>
        <w:rPr>
          <w:rFonts w:ascii="宋体" w:eastAsia="宋体" w:hAnsi="宋体" w:cs="宋体"/>
          <w:color w:val="000000"/>
          <w:sz w:val="37"/>
        </w:rPr>
        <w:t>出来，那么，在这作品历尽当代人们的嫉恶之后，还是孑然孤立又被束之高阁的时候，它仍像一颗殒石似的，似乎是从另外一种事物秩序中而不是从支配着这世间的事物秩序中产生的。</w:t>
      </w:r>
      <w:r>
        <w:rPr>
          <w:rFonts w:ascii="宋体" w:eastAsia="宋体" w:hAnsi="宋体" w:cs="宋体"/>
          <w:color w:val="000000"/>
          <w:sz w:val="37"/>
        </w:rPr>
        <w:t>———</w:t>
      </w:r>
      <w:r>
        <w:rPr>
          <w:rFonts w:ascii="宋体" w:eastAsia="宋体" w:hAnsi="宋体" w:cs="宋体"/>
          <w:color w:val="000000"/>
          <w:sz w:val="37"/>
        </w:rPr>
        <w:t>至于个人生活，则任何一部生活史也就是一部痛苦史；因为任何人的一生按规律说都是一连串不断的大小不幸事故，尽管人们要尽可</w:t>
      </w:r>
      <w:r>
        <w:rPr>
          <w:rFonts w:ascii="宋体" w:eastAsia="宋体" w:hAnsi="宋体" w:cs="宋体"/>
          <w:color w:val="000000"/>
          <w:sz w:val="37"/>
        </w:rPr>
        <w:t xml:space="preserve">420 </w:t>
      </w:r>
      <w:r>
        <w:rPr>
          <w:rFonts w:ascii="宋体" w:eastAsia="宋体" w:hAnsi="宋体" w:cs="宋体"/>
          <w:color w:val="000000"/>
          <w:sz w:val="37"/>
        </w:rPr>
        <w:t>能隐瞒〔也是徒然〕。而人们所以要隐瞒，又是因为他们知道别人在想到这些恰好是他现在得以幸免的灾难时，必然很难得感到关切和同情，而几乎总是感到满足。</w:t>
      </w:r>
      <w:r>
        <w:rPr>
          <w:rFonts w:ascii="宋体" w:eastAsia="宋体" w:hAnsi="宋体" w:cs="宋体"/>
          <w:color w:val="000000"/>
          <w:sz w:val="37"/>
        </w:rPr>
        <w:t>——</w:t>
      </w:r>
      <w:r>
        <w:rPr>
          <w:rFonts w:ascii="宋体" w:eastAsia="宋体" w:hAnsi="宋体" w:cs="宋体"/>
          <w:color w:val="000000"/>
          <w:sz w:val="37"/>
        </w:rPr>
        <w:t>不过也许断没有一个人，</w:t>
      </w:r>
    </w:p>
    <w:p w:rsidR="00626692" w:rsidRDefault="00626692"/>
    <w:p w:rsidR="00626692" w:rsidRDefault="00626692">
      <w:pPr>
        <w:sectPr w:rsidR="00626692">
          <w:headerReference w:type="default" r:id="rId956"/>
          <w:footerReference w:type="default" r:id="rId957"/>
          <w:pgSz w:w="16000" w:h="23500"/>
          <w:pgMar w:top="2000" w:right="1780" w:bottom="2000" w:left="1780" w:header="1700" w:footer="1700" w:gutter="0"/>
          <w:cols w:space="720"/>
        </w:sectPr>
      </w:pPr>
    </w:p>
    <w:p w:rsidR="00626692" w:rsidRDefault="002455CB">
      <w:pPr>
        <w:wordWrap w:val="0"/>
        <w:spacing w:line="44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 xml:space="preserve">                       </w:t>
      </w:r>
      <w:r>
        <w:rPr>
          <w:rFonts w:ascii="仿宋" w:eastAsia="仿宋" w:hAnsi="仿宋" w:cs="仿宋"/>
          <w:color w:val="000000"/>
          <w:sz w:val="33"/>
          <w:u w:val="single"/>
        </w:rPr>
        <w:t>世界作为意志再论</w:t>
      </w:r>
      <w:r>
        <w:rPr>
          <w:rFonts w:ascii="仿宋" w:eastAsia="仿宋" w:hAnsi="仿宋" w:cs="仿宋"/>
          <w:color w:val="000000"/>
          <w:sz w:val="33"/>
          <w:u w:val="single"/>
        </w:rPr>
        <w:t xml:space="preserve">                     445  </w:t>
      </w:r>
    </w:p>
    <w:p w:rsidR="00626692" w:rsidRDefault="002455CB">
      <w:pPr>
        <w:wordWrap w:val="0"/>
        <w:spacing w:before="320" w:line="780" w:lineRule="atLeast"/>
        <w:textAlignment w:val="baseline"/>
        <w:rPr>
          <w:sz w:val="37"/>
        </w:rPr>
      </w:pPr>
      <w:r>
        <w:rPr>
          <w:rFonts w:ascii="宋体" w:eastAsia="宋体" w:hAnsi="宋体" w:cs="宋体"/>
          <w:color w:val="000000"/>
          <w:sz w:val="37"/>
        </w:rPr>
        <w:t>如果他是清醒的，同时又是坦率的，会在他生命终了之日还愿意重复经历此生一遍；与其这样，他宁可选择压根儿不存在。在《汉姆勒特》一剧中有一段世界著称的独白，把这独白的基本内容概括起来就是：我们的景况是这样苦恼，压根儿不存在肯定会比这种景况强。如果自杀真正给我们提供不存在，以致二中择一的</w:t>
      </w:r>
      <w:r>
        <w:rPr>
          <w:rFonts w:ascii="宋体" w:eastAsia="宋体" w:hAnsi="宋体" w:cs="宋体"/>
          <w:color w:val="000000"/>
          <w:sz w:val="37"/>
        </w:rPr>
        <w:t>“</w:t>
      </w:r>
      <w:r>
        <w:rPr>
          <w:rFonts w:ascii="宋体" w:eastAsia="宋体" w:hAnsi="宋体" w:cs="宋体"/>
          <w:color w:val="000000"/>
          <w:sz w:val="37"/>
        </w:rPr>
        <w:t>存在或不存在</w:t>
      </w:r>
      <w:r>
        <w:rPr>
          <w:rFonts w:ascii="宋体" w:eastAsia="宋体" w:hAnsi="宋体" w:cs="宋体"/>
          <w:color w:val="000000"/>
          <w:sz w:val="37"/>
        </w:rPr>
        <w:t>”</w:t>
      </w:r>
      <w:r>
        <w:rPr>
          <w:rFonts w:ascii="宋体" w:eastAsia="宋体" w:hAnsi="宋体" w:cs="宋体"/>
          <w:color w:val="000000"/>
          <w:sz w:val="37"/>
        </w:rPr>
        <w:t>得以在这句话的充分意义中显露出来，那么就应该无</w:t>
      </w:r>
      <w:r>
        <w:rPr>
          <w:rFonts w:ascii="宋体" w:eastAsia="宋体" w:hAnsi="宋体" w:cs="宋体"/>
          <w:color w:val="000000"/>
          <w:sz w:val="37"/>
        </w:rPr>
        <w:t>条件的选择自杀作为最值得企望的〔功德〕圆满</w:t>
      </w:r>
      <w:r>
        <w:rPr>
          <w:rFonts w:ascii="宋体" w:eastAsia="宋体" w:hAnsi="宋体" w:cs="宋体"/>
          <w:color w:val="000000"/>
          <w:sz w:val="37"/>
        </w:rPr>
        <w:t>(</w:t>
      </w:r>
      <w:r>
        <w:rPr>
          <w:rFonts w:ascii="宋体" w:eastAsia="宋体" w:hAnsi="宋体" w:cs="宋体"/>
          <w:color w:val="000000"/>
          <w:sz w:val="37"/>
        </w:rPr>
        <w:t>应虔诚以求的终极圆满</w:t>
      </w:r>
      <w:r>
        <w:rPr>
          <w:rFonts w:ascii="宋体" w:eastAsia="宋体" w:hAnsi="宋体" w:cs="宋体"/>
          <w:color w:val="000000"/>
          <w:sz w:val="37"/>
        </w:rPr>
        <w:t>)</w:t>
      </w:r>
      <w:r>
        <w:rPr>
          <w:rFonts w:ascii="宋体" w:eastAsia="宋体" w:hAnsi="宋体" w:cs="宋体"/>
          <w:color w:val="000000"/>
          <w:sz w:val="37"/>
        </w:rPr>
        <w:t>。可是在我们内〔心〕里面还有点什么东西在对我们说：事情还不是这样的，这样并不就是完了，死亡也并不就是绝对的毁灭。历史的始祖</w:t>
      </w:r>
      <w:r>
        <w:rPr>
          <w:rFonts w:ascii="宋体" w:eastAsia="宋体" w:hAnsi="宋体" w:cs="宋体"/>
          <w:color w:val="000000"/>
          <w:sz w:val="37"/>
        </w:rPr>
        <w:t>*</w:t>
      </w:r>
      <w:r>
        <w:rPr>
          <w:rFonts w:ascii="宋体" w:eastAsia="宋体" w:hAnsi="宋体" w:cs="宋体"/>
          <w:color w:val="000000"/>
          <w:sz w:val="37"/>
        </w:rPr>
        <w:t>已作过与此相同的论述，大概后来也从没有人反对过，他说：从来不曾有过这么一个人，他不是好几次不想再往下一天活下去了。照这个说法，则人们如此屡屡埋怨的生命之短促也许反而是合式的了。</w:t>
      </w:r>
      <w:r>
        <w:rPr>
          <w:rFonts w:ascii="宋体" w:eastAsia="宋体" w:hAnsi="宋体" w:cs="宋体"/>
          <w:color w:val="000000"/>
          <w:sz w:val="37"/>
        </w:rPr>
        <w:t>————</w:t>
      </w:r>
      <w:r>
        <w:rPr>
          <w:rFonts w:ascii="宋体" w:eastAsia="宋体" w:hAnsi="宋体" w:cs="宋体"/>
          <w:color w:val="000000"/>
          <w:sz w:val="37"/>
        </w:rPr>
        <w:t>最后，人们如果还要把那些可怕的，他的生活敞开门〔无法拒绝〕的痛苦和折磨展出在每一个人的眼前，这人就会被恐惧所笼罩而战栗；如果人们还要带领一</w:t>
      </w:r>
      <w:r>
        <w:rPr>
          <w:rFonts w:ascii="宋体" w:eastAsia="宋体" w:hAnsi="宋体" w:cs="宋体"/>
          <w:color w:val="000000"/>
          <w:sz w:val="37"/>
        </w:rPr>
        <w:t>个最死硬的乐观派去参观正规医院，战地医院，外科手术室，再去看监狱，刑讯室，奴隶禁闭处，看战场和刑场；然后给他打开一切黑暗的、疾苦的所在地，那儿，〔在你去看时，〕痛苦在冷酷的好奇眼光之前爬着躲开了；最后再让他看看邬戈林诺的饿牢</w:t>
      </w:r>
      <w:r>
        <w:rPr>
          <w:rFonts w:ascii="宋体" w:eastAsia="宋体" w:hAnsi="宋体" w:cs="宋体"/>
          <w:color w:val="000000"/>
          <w:sz w:val="37"/>
        </w:rPr>
        <w:t>①</w:t>
      </w:r>
      <w:r>
        <w:rPr>
          <w:rFonts w:ascii="宋体" w:eastAsia="宋体" w:hAnsi="宋体" w:cs="宋体"/>
          <w:color w:val="000000"/>
          <w:sz w:val="37"/>
        </w:rPr>
        <w:t>；那么，他在最后一定也会看出这可能的最好世界究竟是怎么回事了。但丁写他的《炼狱》若不是取材于我们的现实世界，还到哪儿去取材呢？而我们的现实世界也真已变成一个很像样的地狱了。与此相</w:t>
      </w:r>
    </w:p>
    <w:p w:rsidR="00626692" w:rsidRDefault="002455CB">
      <w:pPr>
        <w:wordWrap w:val="0"/>
        <w:spacing w:line="780" w:lineRule="atLeast"/>
        <w:ind w:left="140"/>
        <w:textAlignment w:val="baseline"/>
        <w:rPr>
          <w:sz w:val="37"/>
        </w:rPr>
      </w:pPr>
      <w:r>
        <w:rPr>
          <w:rFonts w:ascii="宋体" w:eastAsia="宋体" w:hAnsi="宋体" w:cs="宋体"/>
          <w:color w:val="000000"/>
          <w:sz w:val="37"/>
          <w:u w:val="single"/>
        </w:rPr>
        <w:t xml:space="preserve">                     </w:t>
      </w:r>
    </w:p>
    <w:p w:rsidR="00626692" w:rsidRDefault="002455CB">
      <w:pPr>
        <w:wordWrap w:val="0"/>
        <w:spacing w:line="440" w:lineRule="atLeast"/>
        <w:ind w:left="660"/>
        <w:textAlignment w:val="baseline"/>
        <w:rPr>
          <w:sz w:val="33"/>
        </w:rPr>
      </w:pPr>
      <w:r>
        <w:rPr>
          <w:rFonts w:ascii="仿宋" w:eastAsia="仿宋" w:hAnsi="仿宋" w:cs="仿宋"/>
          <w:color w:val="000000"/>
          <w:sz w:val="33"/>
        </w:rPr>
        <w:t>*</w:t>
      </w:r>
      <w:r>
        <w:rPr>
          <w:rFonts w:ascii="仿宋" w:eastAsia="仿宋" w:hAnsi="仿宋" w:cs="仿宋"/>
          <w:color w:val="000000"/>
          <w:sz w:val="33"/>
        </w:rPr>
        <w:t>指希罗多德</w:t>
      </w:r>
      <w:r>
        <w:rPr>
          <w:rFonts w:ascii="仿宋" w:eastAsia="仿宋" w:hAnsi="仿宋" w:cs="仿宋"/>
          <w:color w:val="000000"/>
          <w:sz w:val="33"/>
        </w:rPr>
        <w:t>(Herodot)</w:t>
      </w:r>
      <w:r>
        <w:rPr>
          <w:rFonts w:ascii="仿宋" w:eastAsia="仿宋" w:hAnsi="仿宋" w:cs="仿宋"/>
          <w:color w:val="000000"/>
          <w:sz w:val="33"/>
        </w:rPr>
        <w:t>。</w:t>
      </w:r>
    </w:p>
    <w:p w:rsidR="00626692" w:rsidRDefault="002455CB">
      <w:pPr>
        <w:wordWrap w:val="0"/>
        <w:spacing w:line="440" w:lineRule="atLeast"/>
        <w:ind w:left="660"/>
        <w:textAlignment w:val="baseline"/>
        <w:rPr>
          <w:sz w:val="33"/>
        </w:rPr>
      </w:pPr>
      <w:r>
        <w:rPr>
          <w:rFonts w:ascii="仿宋" w:eastAsia="仿宋" w:hAnsi="仿宋" w:cs="仿宋"/>
          <w:color w:val="000000"/>
          <w:sz w:val="33"/>
        </w:rPr>
        <w:t>① Ugolino</w:t>
      </w:r>
      <w:r>
        <w:rPr>
          <w:rFonts w:ascii="仿宋" w:eastAsia="仿宋" w:hAnsi="仿宋" w:cs="仿宋"/>
          <w:color w:val="000000"/>
          <w:sz w:val="33"/>
        </w:rPr>
        <w:t>，系十三世</w:t>
      </w:r>
      <w:r>
        <w:rPr>
          <w:rFonts w:ascii="仿宋" w:eastAsia="仿宋" w:hAnsi="仿宋" w:cs="仿宋"/>
          <w:color w:val="000000"/>
          <w:sz w:val="33"/>
        </w:rPr>
        <w:t>纪意大利比萨省的暴君，将儿孙四人囚于饿牢。</w:t>
      </w:r>
    </w:p>
    <w:p w:rsidR="00626692" w:rsidRDefault="00626692"/>
    <w:p w:rsidR="00626692" w:rsidRDefault="00626692">
      <w:pPr>
        <w:sectPr w:rsidR="00626692">
          <w:headerReference w:type="default" r:id="rId958"/>
          <w:footerReference w:type="default" r:id="rId959"/>
          <w:pgSz w:w="16000" w:h="23500"/>
          <w:pgMar w:top="2000" w:right="2140" w:bottom="2000" w:left="2140" w:header="1700" w:footer="1700" w:gutter="0"/>
          <w:cols w:space="720"/>
        </w:sectPr>
      </w:pPr>
    </w:p>
    <w:p w:rsidR="00626692" w:rsidRDefault="002455CB">
      <w:pPr>
        <w:wordWrap w:val="0"/>
        <w:spacing w:line="500" w:lineRule="atLeast"/>
        <w:ind w:left="680"/>
        <w:textAlignment w:val="baseline"/>
        <w:rPr>
          <w:sz w:val="36"/>
        </w:rPr>
      </w:pPr>
      <w:r>
        <w:rPr>
          <w:rFonts w:ascii="宋体" w:eastAsia="宋体" w:hAnsi="宋体" w:cs="宋体"/>
          <w:color w:val="000000"/>
          <w:sz w:val="36"/>
          <w:u w:val="single"/>
        </w:rPr>
        <w:lastRenderedPageBreak/>
        <w:t xml:space="preserve"> 446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四</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40" w:line="820" w:lineRule="atLeast"/>
        <w:ind w:right="20" w:firstLine="620"/>
        <w:textAlignment w:val="baseline"/>
        <w:rPr>
          <w:sz w:val="39"/>
        </w:rPr>
      </w:pPr>
      <w:r>
        <w:rPr>
          <w:rFonts w:ascii="宋体" w:eastAsia="宋体" w:hAnsi="宋体" w:cs="宋体"/>
          <w:color w:val="000000"/>
          <w:sz w:val="39"/>
        </w:rPr>
        <w:t>反，在但丁着手来描写天堂及其中的极乐时，要完成这一任务就</w:t>
      </w:r>
      <w:r>
        <w:rPr>
          <w:rFonts w:ascii="宋体" w:eastAsia="宋体" w:hAnsi="宋体" w:cs="宋体"/>
          <w:color w:val="000000"/>
          <w:sz w:val="39"/>
        </w:rPr>
        <w:t>421</w:t>
      </w:r>
      <w:r>
        <w:rPr>
          <w:rFonts w:ascii="宋体" w:eastAsia="宋体" w:hAnsi="宋体" w:cs="宋体"/>
          <w:color w:val="000000"/>
          <w:sz w:val="39"/>
        </w:rPr>
        <w:t>有不可克服的困难横亘在他面前了，因为我们这世界恰好不能为此提供一点儿材料；因此，除了不写天堂的快乐而只给我们复述他的祖先，他的碧璀斯和一些圣者们在天堂里对他讲的教训之外，就没剩下可做的事了。可是由此却充分表明了这是什么样的世界。诚然，人们的生活</w:t>
      </w:r>
      <w:r>
        <w:rPr>
          <w:rFonts w:ascii="宋体" w:eastAsia="宋体" w:hAnsi="宋体" w:cs="宋体"/>
          <w:color w:val="000000"/>
          <w:sz w:val="39"/>
        </w:rPr>
        <w:t>也像一些低级商品一样，外表上都敷有一层虚假的光彩。凡是痛苦总是掩饰起来的，相反，一切冠冕堂皇有光彩的东西就都要拿出来炫耀。越是内心里有欠缺，他越是希望在别人眼里被看作幸运儿。〔人的〕愚昧可以达到这种地步，以致别人的意见竟成为每人努力的主要目标；尽管虚荣这一词儿的原义在所有的语言文字中几乎都是一致地意味着空洞和虚无，就已经表示了这种做法的毫无意义了。</w:t>
      </w:r>
      <w:r>
        <w:rPr>
          <w:rFonts w:ascii="宋体" w:eastAsia="宋体" w:hAnsi="宋体" w:cs="宋体"/>
          <w:color w:val="000000"/>
          <w:sz w:val="39"/>
        </w:rPr>
        <w:t>———</w:t>
      </w:r>
      <w:r>
        <w:rPr>
          <w:rFonts w:ascii="宋体" w:eastAsia="宋体" w:hAnsi="宋体" w:cs="宋体"/>
          <w:color w:val="000000"/>
          <w:sz w:val="39"/>
        </w:rPr>
        <w:t>可是即令是在这一切骗人的戏法之前，生命的痛苦还是很容易如此激增</w:t>
      </w:r>
      <w:r>
        <w:rPr>
          <w:rFonts w:ascii="宋体" w:eastAsia="宋体" w:hAnsi="宋体" w:cs="宋体"/>
          <w:color w:val="000000"/>
          <w:sz w:val="39"/>
        </w:rPr>
        <w:t>——</w:t>
      </w:r>
      <w:r>
        <w:rPr>
          <w:rFonts w:ascii="宋体" w:eastAsia="宋体" w:hAnsi="宋体" w:cs="宋体"/>
          <w:color w:val="000000"/>
          <w:sz w:val="39"/>
        </w:rPr>
        <w:t>而这是每天都发生的事</w:t>
      </w:r>
      <w:r>
        <w:rPr>
          <w:rFonts w:ascii="宋体" w:eastAsia="宋体" w:hAnsi="宋体" w:cs="宋体"/>
          <w:color w:val="000000"/>
          <w:sz w:val="39"/>
        </w:rPr>
        <w:t>——</w:t>
      </w:r>
      <w:r>
        <w:rPr>
          <w:rFonts w:ascii="宋体" w:eastAsia="宋体" w:hAnsi="宋体" w:cs="宋体"/>
          <w:color w:val="000000"/>
          <w:sz w:val="39"/>
        </w:rPr>
        <w:t>，以致人们在平日怕什么也比不上怕死，现在却渴望求死了。是的，命运如</w:t>
      </w:r>
      <w:r>
        <w:rPr>
          <w:rFonts w:ascii="宋体" w:eastAsia="宋体" w:hAnsi="宋体" w:cs="宋体"/>
          <w:color w:val="000000"/>
          <w:sz w:val="39"/>
        </w:rPr>
        <w:t>果真使出它全部的阴险时，那么，受苦的人连最后这一条退路也会要被遮断，会要留在无情的敌人手里忍受着残酷的慢性的折磨，不可救药。这时，受折磨的人要向他的神灵呼救也不中用了，他只得留在命运的掌心里得不到恩赦。但是，这个不可救药正只是反映他意志不可驯服的一面镜子，而意志的客体性就是他本人。</w:t>
      </w:r>
      <w:r>
        <w:rPr>
          <w:rFonts w:ascii="宋体" w:eastAsia="宋体" w:hAnsi="宋体" w:cs="宋体"/>
          <w:color w:val="000000"/>
          <w:sz w:val="39"/>
        </w:rPr>
        <w:t>———</w:t>
      </w:r>
      <w:r>
        <w:rPr>
          <w:rFonts w:ascii="宋体" w:eastAsia="宋体" w:hAnsi="宋体" w:cs="宋体"/>
          <w:color w:val="000000"/>
          <w:sz w:val="39"/>
        </w:rPr>
        <w:t>正和外来力量不能改变这一意志或取消这一意志一样，任何异己的力量也不能为他解脱痛苦；痛苦是从生命中产生的，而生命又是那意志显出的现象。人总得回头来依靠自己，既在任何一件事上是如此，在主要的大事上也是如此。完全徒劳的是人为自己制</w:t>
      </w:r>
      <w:r>
        <w:rPr>
          <w:rFonts w:ascii="宋体" w:eastAsia="宋体" w:hAnsi="宋体" w:cs="宋体"/>
          <w:color w:val="000000"/>
          <w:sz w:val="39"/>
        </w:rPr>
        <w:t>造一些神祇，以期向它们求情献</w:t>
      </w:r>
    </w:p>
    <w:p w:rsidR="00626692" w:rsidRDefault="00626692"/>
    <w:p w:rsidR="00626692" w:rsidRDefault="00626692">
      <w:pPr>
        <w:sectPr w:rsidR="00626692">
          <w:headerReference w:type="default" r:id="rId960"/>
          <w:footerReference w:type="default" r:id="rId961"/>
          <w:pgSz w:w="16000" w:h="23500"/>
          <w:pgMar w:top="2000" w:right="1820" w:bottom="2000" w:left="1820" w:header="1700" w:footer="1700" w:gutter="0"/>
          <w:cols w:space="720"/>
        </w:sectPr>
      </w:pPr>
    </w:p>
    <w:p w:rsidR="00626692" w:rsidRDefault="002455CB">
      <w:pPr>
        <w:wordWrap w:val="0"/>
        <w:spacing w:line="520" w:lineRule="atLeast"/>
        <w:jc w:val="center"/>
        <w:textAlignment w:val="baseline"/>
        <w:rPr>
          <w:sz w:val="29"/>
        </w:rPr>
      </w:pPr>
      <w:r>
        <w:rPr>
          <w:rFonts w:ascii="宋体" w:eastAsia="宋体" w:hAnsi="宋体" w:cs="宋体"/>
          <w:color w:val="000000"/>
          <w:sz w:val="29"/>
          <w:u w:val="single"/>
        </w:rPr>
        <w:lastRenderedPageBreak/>
        <w:t xml:space="preserve">                              </w:t>
      </w:r>
      <w:r>
        <w:rPr>
          <w:rFonts w:ascii="宋体" w:eastAsia="宋体" w:hAnsi="宋体" w:cs="宋体"/>
          <w:color w:val="000000"/>
          <w:sz w:val="29"/>
          <w:u w:val="single"/>
        </w:rPr>
        <w:t>世界作为意志再论</w:t>
      </w:r>
      <w:r>
        <w:rPr>
          <w:rFonts w:ascii="宋体" w:eastAsia="宋体" w:hAnsi="宋体" w:cs="宋体"/>
          <w:color w:val="000000"/>
          <w:sz w:val="29"/>
          <w:u w:val="single"/>
        </w:rPr>
        <w:t xml:space="preserve">                         447  </w:t>
      </w:r>
    </w:p>
    <w:p w:rsidR="00626692" w:rsidRDefault="002455CB">
      <w:pPr>
        <w:wordWrap w:val="0"/>
        <w:spacing w:line="820" w:lineRule="atLeast"/>
        <w:ind w:left="40" w:hanging="40"/>
        <w:textAlignment w:val="baseline"/>
        <w:rPr>
          <w:sz w:val="41"/>
        </w:rPr>
      </w:pPr>
      <w:r>
        <w:rPr>
          <w:rFonts w:ascii="宋体" w:eastAsia="宋体" w:hAnsi="宋体" w:cs="宋体"/>
          <w:color w:val="000000"/>
          <w:sz w:val="41"/>
        </w:rPr>
        <w:t>媚而得到唯有自己的意志力可以获致的东西。《旧约全书》既已把世界和人类当作一个上帝的创造物，那么，《新约全书》为了教人知道获救和解脱这世界的痛苦都只能从这世界自身出发，就不得不让那上帝变为人。人的意志现在是，以后继续还是他的一切一</w:t>
      </w:r>
      <w:r>
        <w:rPr>
          <w:rFonts w:ascii="宋体" w:eastAsia="宋体" w:hAnsi="宋体" w:cs="宋体"/>
          <w:color w:val="000000"/>
          <w:sz w:val="41"/>
        </w:rPr>
        <w:t>422</w:t>
      </w:r>
      <w:r>
        <w:rPr>
          <w:rFonts w:ascii="宋体" w:eastAsia="宋体" w:hAnsi="宋体" w:cs="宋体"/>
          <w:color w:val="000000"/>
          <w:sz w:val="41"/>
        </w:rPr>
        <w:t>切赖以为转移的东西。各种信仰、各种名目的忏悔者、殉道者、圣</w:t>
      </w:r>
      <w:r>
        <w:rPr>
          <w:rFonts w:ascii="宋体" w:eastAsia="宋体" w:hAnsi="宋体" w:cs="宋体"/>
          <w:color w:val="000000"/>
          <w:sz w:val="41"/>
        </w:rPr>
        <w:t>者等所以甘愿而乐意忍受任何酷刑，是因为在这些人们那里生命意志已自行取消了，所以即令是意志的现象的慢性毁灭也是他们所欢迎的了。不过这是后文要详加论述的，这里就不抢先来说了。</w:t>
      </w:r>
      <w:r>
        <w:rPr>
          <w:rFonts w:ascii="宋体" w:eastAsia="宋体" w:hAnsi="宋体" w:cs="宋体"/>
          <w:color w:val="000000"/>
          <w:sz w:val="41"/>
        </w:rPr>
        <w:t>——</w:t>
      </w:r>
      <w:r>
        <w:rPr>
          <w:rFonts w:ascii="宋体" w:eastAsia="宋体" w:hAnsi="宋体" w:cs="宋体"/>
          <w:color w:val="000000"/>
          <w:sz w:val="41"/>
        </w:rPr>
        <w:t>此外，我在这里禁不住要说明一点，即是说在我看来，乐观主义如果不是这样一些人们的，亦即低陷的天庭后面除空话外不装着什么的人们，没有思想的谈论；那就不只是作为荒唐的想法而且还是作为一种真正丧德的想法而出现的，是作为对人类无名痛苦的恶毒讽刺而出现的。</w:t>
      </w:r>
      <w:r>
        <w:rPr>
          <w:rFonts w:ascii="宋体" w:eastAsia="宋体" w:hAnsi="宋体" w:cs="宋体"/>
          <w:color w:val="000000"/>
          <w:sz w:val="41"/>
        </w:rPr>
        <w:t>————</w:t>
      </w:r>
      <w:r>
        <w:rPr>
          <w:rFonts w:ascii="宋体" w:eastAsia="宋体" w:hAnsi="宋体" w:cs="宋体"/>
          <w:color w:val="000000"/>
          <w:sz w:val="41"/>
        </w:rPr>
        <w:t>人们切莫以为基督教教义或许有利于乐观主义，因为相反的是，在《福音书》里世界和灾难几乎是</w:t>
      </w:r>
      <w:r>
        <w:rPr>
          <w:rFonts w:ascii="宋体" w:eastAsia="宋体" w:hAnsi="宋体" w:cs="宋体"/>
          <w:color w:val="000000"/>
          <w:sz w:val="41"/>
        </w:rPr>
        <w:t>当作同义字使用的。</w:t>
      </w:r>
      <w:r>
        <w:rPr>
          <w:rFonts w:ascii="宋体" w:eastAsia="宋体" w:hAnsi="宋体" w:cs="宋体"/>
          <w:color w:val="000000"/>
          <w:sz w:val="41"/>
        </w:rPr>
        <w:t>*</w:t>
      </w:r>
    </w:p>
    <w:p w:rsidR="00626692" w:rsidRDefault="00626692">
      <w:pPr>
        <w:wordWrap w:val="0"/>
        <w:spacing w:line="600" w:lineRule="exact"/>
        <w:textAlignment w:val="baseline"/>
        <w:rPr>
          <w:sz w:val="47"/>
        </w:rPr>
      </w:pPr>
    </w:p>
    <w:p w:rsidR="00626692" w:rsidRDefault="002455CB">
      <w:pPr>
        <w:wordWrap w:val="0"/>
        <w:spacing w:line="640" w:lineRule="atLeast"/>
        <w:jc w:val="center"/>
        <w:textAlignment w:val="baseline"/>
        <w:rPr>
          <w:sz w:val="47"/>
        </w:rPr>
      </w:pPr>
      <w:r>
        <w:rPr>
          <w:rFonts w:ascii="楷体" w:eastAsia="楷体" w:hAnsi="楷体" w:cs="楷体"/>
          <w:b/>
          <w:color w:val="000000"/>
          <w:sz w:val="47"/>
        </w:rPr>
        <w:t>§</w:t>
      </w:r>
      <w:r>
        <w:rPr>
          <w:rFonts w:ascii="楷体" w:eastAsia="楷体" w:hAnsi="楷体" w:cs="楷体"/>
          <w:color w:val="000000"/>
          <w:sz w:val="47"/>
        </w:rPr>
        <w:t xml:space="preserve"> </w:t>
      </w:r>
      <w:r>
        <w:rPr>
          <w:rFonts w:ascii="楷体" w:eastAsia="楷体" w:hAnsi="楷体" w:cs="楷体"/>
          <w:b/>
          <w:color w:val="000000"/>
          <w:sz w:val="47"/>
        </w:rPr>
        <w:t>60</w:t>
      </w:r>
    </w:p>
    <w:p w:rsidR="00626692" w:rsidRDefault="002455CB">
      <w:pPr>
        <w:wordWrap w:val="0"/>
        <w:spacing w:line="840" w:lineRule="atLeast"/>
        <w:ind w:left="40" w:right="600" w:firstLine="860"/>
        <w:textAlignment w:val="baseline"/>
        <w:rPr>
          <w:sz w:val="41"/>
        </w:rPr>
      </w:pPr>
      <w:r>
        <w:rPr>
          <w:rFonts w:ascii="宋体" w:eastAsia="宋体" w:hAnsi="宋体" w:cs="宋体"/>
          <w:color w:val="000000"/>
          <w:sz w:val="41"/>
        </w:rPr>
        <w:t>我们既已完成必须插入的两个分析，亦即分析了意志自身的自由和意志现象的必然性，然后又分析了意志在反映着它本质的世界里所有的命运，而意志在认识了这世界之后就得肯定或否定它自己；那么，我们现在就能够使我们在上面只是一般地说到和解释过的这种肯定，否定本身获得更高度的明确性，因为我们现</w:t>
      </w:r>
    </w:p>
    <w:p w:rsidR="00626692" w:rsidRDefault="002455CB">
      <w:pPr>
        <w:wordWrap w:val="0"/>
        <w:spacing w:line="840" w:lineRule="atLeast"/>
        <w:ind w:left="200"/>
        <w:textAlignment w:val="baseline"/>
        <w:rPr>
          <w:sz w:val="41"/>
        </w:rPr>
      </w:pPr>
      <w:r>
        <w:rPr>
          <w:rFonts w:ascii="宋体" w:eastAsia="宋体" w:hAnsi="宋体" w:cs="宋体"/>
          <w:color w:val="000000"/>
          <w:sz w:val="41"/>
          <w:u w:val="single"/>
        </w:rPr>
        <w:t xml:space="preserve">                   </w:t>
      </w:r>
    </w:p>
    <w:p w:rsidR="00626692" w:rsidRDefault="002455CB">
      <w:pPr>
        <w:wordWrap w:val="0"/>
        <w:spacing w:before="140" w:line="440" w:lineRule="atLeast"/>
        <w:ind w:left="620"/>
        <w:textAlignment w:val="baseline"/>
        <w:rPr>
          <w:sz w:val="32"/>
        </w:rPr>
      </w:pPr>
      <w:r>
        <w:rPr>
          <w:rFonts w:ascii="宋体" w:eastAsia="宋体" w:hAnsi="宋体" w:cs="宋体"/>
          <w:b/>
          <w:color w:val="000000"/>
          <w:sz w:val="32"/>
        </w:rPr>
        <w:t>*</w:t>
      </w:r>
      <w:r>
        <w:rPr>
          <w:rFonts w:ascii="宋体" w:eastAsia="宋体" w:hAnsi="宋体" w:cs="宋体"/>
          <w:b/>
          <w:color w:val="000000"/>
          <w:sz w:val="32"/>
        </w:rPr>
        <w:t>第二卷第四十六章是补充这里的。</w:t>
      </w:r>
    </w:p>
    <w:p w:rsidR="00626692" w:rsidRDefault="00626692"/>
    <w:p w:rsidR="00626692" w:rsidRDefault="00626692">
      <w:pPr>
        <w:sectPr w:rsidR="00626692">
          <w:headerReference w:type="default" r:id="rId962"/>
          <w:footerReference w:type="default" r:id="rId963"/>
          <w:pgSz w:w="16000" w:h="23500"/>
          <w:pgMar w:top="2000" w:right="1800" w:bottom="2000" w:left="1800" w:header="1700" w:footer="1700" w:gutter="0"/>
          <w:cols w:space="720"/>
        </w:sectPr>
      </w:pPr>
    </w:p>
    <w:p w:rsidR="00626692" w:rsidRDefault="002455CB">
      <w:pPr>
        <w:wordWrap w:val="0"/>
        <w:spacing w:line="480" w:lineRule="atLeast"/>
        <w:ind w:left="600"/>
        <w:textAlignment w:val="baseline"/>
        <w:rPr>
          <w:sz w:val="35"/>
        </w:rPr>
      </w:pPr>
      <w:r>
        <w:rPr>
          <w:rFonts w:ascii="楷体" w:eastAsia="楷体" w:hAnsi="楷体" w:cs="楷体"/>
          <w:color w:val="000000"/>
          <w:sz w:val="35"/>
          <w:u w:val="single"/>
        </w:rPr>
        <w:lastRenderedPageBreak/>
        <w:t xml:space="preserve"> 448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四</w:t>
      </w:r>
      <w:r>
        <w:rPr>
          <w:rFonts w:ascii="楷体" w:eastAsia="楷体" w:hAnsi="楷体" w:cs="楷体"/>
          <w:color w:val="000000"/>
          <w:sz w:val="35"/>
          <w:u w:val="single"/>
        </w:rPr>
        <w:t xml:space="preserve">   </w:t>
      </w:r>
      <w:r>
        <w:rPr>
          <w:rFonts w:ascii="楷体" w:eastAsia="楷体" w:hAnsi="楷体" w:cs="楷体"/>
          <w:color w:val="000000"/>
          <w:sz w:val="35"/>
          <w:u w:val="single"/>
        </w:rPr>
        <w:t>篇</w:t>
      </w:r>
      <w:r>
        <w:rPr>
          <w:rFonts w:ascii="楷体" w:eastAsia="楷体" w:hAnsi="楷体" w:cs="楷体"/>
          <w:color w:val="000000"/>
          <w:sz w:val="35"/>
          <w:u w:val="single"/>
        </w:rPr>
        <w:t xml:space="preserve">                         </w:t>
      </w:r>
    </w:p>
    <w:p w:rsidR="00626692" w:rsidRDefault="002455CB">
      <w:pPr>
        <w:wordWrap w:val="0"/>
        <w:spacing w:before="300" w:line="760" w:lineRule="atLeast"/>
        <w:ind w:left="600" w:right="220"/>
        <w:textAlignment w:val="baseline"/>
        <w:rPr>
          <w:sz w:val="39"/>
        </w:rPr>
      </w:pPr>
      <w:r>
        <w:rPr>
          <w:rFonts w:ascii="宋体" w:eastAsia="宋体" w:hAnsi="宋体" w:cs="宋体"/>
          <w:color w:val="000000"/>
          <w:sz w:val="39"/>
        </w:rPr>
        <w:t>在就要论述意志的肯定和否定唯一得以表现的行为方式，并按其内在意义来进行考察。</w:t>
      </w:r>
    </w:p>
    <w:p w:rsidR="00626692" w:rsidRDefault="002455CB">
      <w:pPr>
        <w:wordWrap w:val="0"/>
        <w:spacing w:line="760" w:lineRule="atLeast"/>
        <w:ind w:right="180" w:firstLine="1420"/>
        <w:textAlignment w:val="baseline"/>
        <w:rPr>
          <w:sz w:val="39"/>
        </w:rPr>
      </w:pPr>
      <w:r>
        <w:rPr>
          <w:rFonts w:ascii="宋体" w:eastAsia="宋体" w:hAnsi="宋体" w:cs="宋体"/>
          <w:color w:val="000000"/>
          <w:sz w:val="39"/>
        </w:rPr>
        <w:t>意志的肯定就是不为任何认识所干扰的，常住的欲求本身，一般弥漫于人类生活的就是这种欲求。人的身体既已是意志的客体化，如意志在这一级别上，这个体中所显现的那样，那么，意志</w:t>
      </w:r>
      <w:r>
        <w:rPr>
          <w:rFonts w:ascii="宋体" w:eastAsia="宋体" w:hAnsi="宋体" w:cs="宋体"/>
          <w:color w:val="000000"/>
          <w:sz w:val="39"/>
        </w:rPr>
        <w:t xml:space="preserve">423 </w:t>
      </w:r>
      <w:r>
        <w:rPr>
          <w:rFonts w:ascii="宋体" w:eastAsia="宋体" w:hAnsi="宋体" w:cs="宋体"/>
          <w:color w:val="000000"/>
          <w:sz w:val="39"/>
        </w:rPr>
        <w:t>的，在时间中开展的欲求就等于〔是和〕这身体〔平行〕的诠释文章，是解说全身及其部分的意义，是同一自在之物的另一表出方式，而身体原也就是这自在之</w:t>
      </w:r>
      <w:r>
        <w:rPr>
          <w:rFonts w:ascii="宋体" w:eastAsia="宋体" w:hAnsi="宋体" w:cs="宋体"/>
          <w:color w:val="000000"/>
          <w:sz w:val="39"/>
        </w:rPr>
        <w:t>物的现象。因此我们也可说身体的肯定以代意志的肯定。一切复杂的意志活动，其基本课题总是满足需要，而需要是在健康上和身体的生存分不开的，是已表现在身体的生存中而又都是可以还原为个体保存和种族繁衍的。可是各种不同的动机就由此而间接获得影响意志的力量并产生那些复杂的意志活动。每一个这样的活动根本只是这里显现着的意志的一个样品，一个标本。至于这样品是哪一种，以及动机所有的和赋予这样品的是什么形态，那都不是重要的；而只是根本有所欲求，以哪种强烈的程度而有所欲求，才是这里的问题。意志只能在动机上看得出来，犹如眼睛只在光〔</w:t>
      </w:r>
      <w:r>
        <w:rPr>
          <w:rFonts w:ascii="宋体" w:eastAsia="宋体" w:hAnsi="宋体" w:cs="宋体"/>
          <w:color w:val="000000"/>
          <w:sz w:val="39"/>
        </w:rPr>
        <w:t>线〕上表现出视觉能力一样。动机站在意志面前，根本就好像是有变化神通的〔海神〕普罗托斯一样：永远许以完全的满足，许以解除意志的烦渴；可是如果目的达到了，它立即又出现于另一形态中，又在这一形态中重新推动意志，并且总是按意志的激烈程度和它对于认识的关系〔两者〕来推动，而这两者又正是由于那些样品和标本而显出为</w:t>
      </w:r>
      <w:r>
        <w:rPr>
          <w:rFonts w:ascii="宋体" w:eastAsia="宋体" w:hAnsi="宋体" w:cs="宋体"/>
          <w:color w:val="000000"/>
          <w:sz w:val="39"/>
        </w:rPr>
        <w:t>“</w:t>
      </w:r>
      <w:r>
        <w:rPr>
          <w:rFonts w:ascii="宋体" w:eastAsia="宋体" w:hAnsi="宋体" w:cs="宋体"/>
          <w:color w:val="000000"/>
          <w:sz w:val="39"/>
        </w:rPr>
        <w:t>验知性格</w:t>
      </w:r>
      <w:r>
        <w:rPr>
          <w:rFonts w:ascii="宋体" w:eastAsia="宋体" w:hAnsi="宋体" w:cs="宋体"/>
          <w:color w:val="000000"/>
          <w:sz w:val="39"/>
        </w:rPr>
        <w:t>”</w:t>
      </w:r>
      <w:r>
        <w:rPr>
          <w:rFonts w:ascii="宋体" w:eastAsia="宋体" w:hAnsi="宋体" w:cs="宋体"/>
          <w:color w:val="000000"/>
          <w:sz w:val="39"/>
        </w:rPr>
        <w:t>的。</w:t>
      </w:r>
    </w:p>
    <w:p w:rsidR="00626692" w:rsidRDefault="002455CB">
      <w:pPr>
        <w:wordWrap w:val="0"/>
        <w:spacing w:line="760" w:lineRule="atLeast"/>
        <w:ind w:left="600" w:right="220" w:firstLine="860"/>
        <w:textAlignment w:val="baseline"/>
        <w:rPr>
          <w:sz w:val="39"/>
        </w:rPr>
      </w:pPr>
      <w:r>
        <w:rPr>
          <w:rFonts w:ascii="宋体" w:eastAsia="宋体" w:hAnsi="宋体" w:cs="宋体"/>
          <w:color w:val="000000"/>
          <w:sz w:val="39"/>
        </w:rPr>
        <w:t>人从他的意识〔开始〕出现起就发现自己是在欲求着，并且他的认识和他的意志一般都有着稳定的关系。人企图彻底认识的，</w:t>
      </w:r>
    </w:p>
    <w:p w:rsidR="00626692" w:rsidRDefault="00626692"/>
    <w:p w:rsidR="00626692" w:rsidRDefault="00626692">
      <w:pPr>
        <w:sectPr w:rsidR="00626692">
          <w:headerReference w:type="default" r:id="rId964"/>
          <w:footerReference w:type="default" r:id="rId965"/>
          <w:pgSz w:w="16000" w:h="23500"/>
          <w:pgMar w:top="1980" w:right="1760" w:bottom="1980" w:left="1760" w:header="1680" w:footer="1680" w:gutter="0"/>
          <w:cols w:space="720"/>
        </w:sectPr>
      </w:pPr>
    </w:p>
    <w:p w:rsidR="00626692" w:rsidRDefault="002455CB">
      <w:pPr>
        <w:wordWrap w:val="0"/>
        <w:spacing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世界作为意志再论</w:t>
      </w:r>
      <w:r>
        <w:rPr>
          <w:rFonts w:ascii="仿宋" w:eastAsia="仿宋" w:hAnsi="仿宋" w:cs="仿宋"/>
          <w:color w:val="000000"/>
          <w:sz w:val="34"/>
          <w:u w:val="single"/>
        </w:rPr>
        <w:t xml:space="preserve">                     449 </w:t>
      </w:r>
    </w:p>
    <w:p w:rsidR="00626692" w:rsidRDefault="00626692">
      <w:pPr>
        <w:wordWrap w:val="0"/>
        <w:spacing w:line="440" w:lineRule="exact"/>
        <w:jc w:val="center"/>
        <w:textAlignment w:val="baseline"/>
        <w:rPr>
          <w:sz w:val="34"/>
        </w:rPr>
      </w:pPr>
    </w:p>
    <w:p w:rsidR="00626692" w:rsidRDefault="002455CB">
      <w:pPr>
        <w:wordWrap w:val="0"/>
        <w:spacing w:line="820" w:lineRule="atLeast"/>
        <w:ind w:right="20" w:firstLine="80"/>
        <w:textAlignment w:val="baseline"/>
        <w:rPr>
          <w:sz w:val="38"/>
        </w:rPr>
      </w:pPr>
      <w:r>
        <w:rPr>
          <w:rFonts w:ascii="宋体" w:eastAsia="宋体" w:hAnsi="宋体" w:cs="宋体"/>
          <w:color w:val="000000"/>
          <w:sz w:val="38"/>
        </w:rPr>
        <w:t>首先是他欲求的那些对象，然后是获得这些对象的手段。他如果现在已知道有什么要做，照例他就不追求再要知道别的了。他就行动起来，干起来：总是向他欲求的目标干下去的意识使他挺着腰，使他做下去；〔这时〕他的思维所涉及的〔只〕是方法的选择。几乎所有一切人的生活都是这样的，他们有所欲求，也知道他们要什么；他们对此追求，有那么些成就足以保障他们不绝望，又有那么些失败足以保障他们不陷于空虚无聊及其后果。从</w:t>
      </w:r>
      <w:r>
        <w:rPr>
          <w:rFonts w:ascii="宋体" w:eastAsia="宋体" w:hAnsi="宋体" w:cs="宋体"/>
          <w:color w:val="000000"/>
          <w:sz w:val="38"/>
        </w:rPr>
        <w:t>这里就产生一种一定的高兴，至少是产生一种处之泰然的心境。在这〔些情绪〕上，无论是贫是富对此都不能真有所改变，因为穷人或富人都不是享受他们现在的所有，因为，如上所说，这只是消极地起作用，而是享受他们希望通过自己的营谋而获致的〔东西〕。他们很严肃地，是的，面色庄重地往前干：孩子们干他们的玩意儿也就是这样。</w:t>
      </w:r>
      <w:r>
        <w:rPr>
          <w:rFonts w:ascii="宋体" w:eastAsia="宋体" w:hAnsi="宋体" w:cs="宋体"/>
          <w:color w:val="000000"/>
          <w:sz w:val="38"/>
        </w:rPr>
        <w:t>————</w:t>
      </w:r>
      <w:r>
        <w:rPr>
          <w:rFonts w:ascii="宋体" w:eastAsia="宋体" w:hAnsi="宋体" w:cs="宋体"/>
          <w:color w:val="000000"/>
          <w:sz w:val="38"/>
        </w:rPr>
        <w:t>这样一种生活过程如果受到干扰，那总是一个例外，那是由于认识不为意志服务而独立，根本只注意世界的本质。从这一认识中要么是产生了美感上观赏的要求，要么是产生了伦理上克制〔自己〕的要求。大多数人都是被困乏鞭策</w:t>
      </w:r>
      <w:r>
        <w:rPr>
          <w:rFonts w:ascii="宋体" w:eastAsia="宋体" w:hAnsi="宋体" w:cs="宋体"/>
          <w:color w:val="000000"/>
          <w:sz w:val="38"/>
        </w:rPr>
        <w:t>着过一辈子，不让他们有深思的机会。不但不能深思，意志往往炽热到远远超过肯定人身的程度，这是在剧烈的情欲和强烈的激情上看得出的。个体在意志炽热到这种程度时，就不止是肯定自己的生存而已，而是遇着别人的生存有碍于他的时候，就要否定或取消别人的生存。</w:t>
      </w:r>
      <w:r>
        <w:rPr>
          <w:noProof/>
        </w:rPr>
        <mc:AlternateContent>
          <mc:Choice Requires="wps">
            <w:drawing>
              <wp:anchor distT="0" distB="0" distL="0" distR="0" simplePos="0" relativeHeight="251724800" behindDoc="0" locked="0" layoutInCell="1" allowOverlap="1">
                <wp:simplePos x="0" y="0"/>
                <wp:positionH relativeFrom="page">
                  <wp:posOffset>8826500</wp:posOffset>
                </wp:positionH>
                <wp:positionV relativeFrom="paragraph">
                  <wp:posOffset>3822700</wp:posOffset>
                </wp:positionV>
                <wp:extent cx="533400" cy="381000"/>
                <wp:effectExtent l="0" t="0" r="0" b="0"/>
                <wp:wrapNone/>
                <wp:docPr id="202" name="文本框 202"/>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124</w:t>
                            </w:r>
                          </w:p>
                        </w:txbxContent>
                      </wps:txbx>
                      <wps:bodyPr vert="horz" wrap="square" lIns="0" tIns="0" rIns="0" bIns="0" anchor="t">
                        <a:noAutofit/>
                      </wps:bodyPr>
                    </wps:wsp>
                  </a:graphicData>
                </a:graphic>
              </wp:anchor>
            </w:drawing>
          </mc:Choice>
          <mc:Fallback>
            <w:pict>
              <v:shape id="文本框 202" o:spid="_x0000_s1209" type="#_x0000_t202" style="position:absolute;left:0;text-align:left;margin-left:695pt;margin-top:301pt;width:42pt;height:30pt;z-index:25172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124</w:t>
                      </w:r>
                    </w:p>
                  </w:txbxContent>
                </v:textbox>
                <w10:wrap anchorx="page"/>
              </v:shape>
            </w:pict>
          </mc:Fallback>
        </mc:AlternateContent>
      </w:r>
    </w:p>
    <w:p w:rsidR="00626692" w:rsidRDefault="002455CB">
      <w:pPr>
        <w:wordWrap w:val="0"/>
        <w:spacing w:line="820" w:lineRule="atLeast"/>
        <w:ind w:left="60" w:firstLine="840"/>
        <w:textAlignment w:val="baseline"/>
        <w:rPr>
          <w:sz w:val="38"/>
        </w:rPr>
      </w:pPr>
      <w:r>
        <w:rPr>
          <w:rFonts w:ascii="宋体" w:eastAsia="宋体" w:hAnsi="宋体" w:cs="宋体"/>
          <w:color w:val="000000"/>
          <w:sz w:val="38"/>
        </w:rPr>
        <w:t>身体的维护如果是由于它自己的力量，那是意志肯定的程度有如此轻微，即是说如果意志真愿意这样的话，则我们可以假定在人身中显现的意志是随身体的死亡而熄灭的。可是性欲的满足</w:t>
      </w:r>
    </w:p>
    <w:p w:rsidR="00626692" w:rsidRDefault="00626692"/>
    <w:p w:rsidR="00626692" w:rsidRDefault="00626692">
      <w:pPr>
        <w:sectPr w:rsidR="00626692">
          <w:headerReference w:type="default" r:id="rId966"/>
          <w:footerReference w:type="default" r:id="rId967"/>
          <w:pgSz w:w="16000" w:h="23500"/>
          <w:pgMar w:top="2000" w:right="2140" w:bottom="2000" w:left="2140" w:header="1700" w:footer="1700" w:gutter="0"/>
          <w:cols w:space="720"/>
        </w:sectPr>
      </w:pPr>
    </w:p>
    <w:p w:rsidR="00626692" w:rsidRDefault="002455CB">
      <w:pPr>
        <w:wordWrap w:val="0"/>
        <w:spacing w:line="500" w:lineRule="atLeast"/>
        <w:ind w:left="680"/>
        <w:textAlignment w:val="baseline"/>
        <w:rPr>
          <w:sz w:val="37"/>
        </w:rPr>
      </w:pPr>
      <w:r>
        <w:rPr>
          <w:rFonts w:ascii="仿宋" w:eastAsia="仿宋" w:hAnsi="仿宋" w:cs="仿宋"/>
          <w:color w:val="000000"/>
          <w:sz w:val="37"/>
          <w:u w:val="single"/>
        </w:rPr>
        <w:lastRenderedPageBreak/>
        <w:t xml:space="preserve">  450                  </w:t>
      </w:r>
      <w:r>
        <w:rPr>
          <w:rFonts w:ascii="仿宋" w:eastAsia="仿宋" w:hAnsi="仿宋" w:cs="仿宋"/>
          <w:color w:val="000000"/>
          <w:sz w:val="37"/>
          <w:u w:val="single"/>
        </w:rPr>
        <w:t xml:space="preserve">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四</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626692">
      <w:pPr>
        <w:wordWrap w:val="0"/>
        <w:spacing w:line="460" w:lineRule="exact"/>
        <w:textAlignment w:val="baseline"/>
        <w:rPr>
          <w:sz w:val="37"/>
        </w:rPr>
      </w:pPr>
    </w:p>
    <w:p w:rsidR="00626692" w:rsidRDefault="002455CB">
      <w:pPr>
        <w:wordWrap w:val="0"/>
        <w:spacing w:line="820" w:lineRule="atLeast"/>
        <w:ind w:right="100" w:firstLine="600"/>
        <w:textAlignment w:val="baseline"/>
        <w:rPr>
          <w:sz w:val="39"/>
        </w:rPr>
      </w:pPr>
      <w:r>
        <w:rPr>
          <w:rFonts w:ascii="宋体" w:eastAsia="宋体" w:hAnsi="宋体" w:cs="宋体"/>
          <w:color w:val="000000"/>
          <w:sz w:val="39"/>
        </w:rPr>
        <w:t>就已超出了本人生存的肯定。本人生存在时间上是这么短促，性欲的满足却肯定生命到个体的死亡以后，到无定期的时间。永远真实而守恒的大自然，这里甚至是坦率的大自然，完全公开地把生殖行为的内在意义摆在我们面前。自己本人的意识、冲动的强烈，也都告诉我们在这一行为中表现出来的是最坚决的生命意志之肯定，纯粹而不带其他副作用</w:t>
      </w:r>
      <w:r>
        <w:rPr>
          <w:rFonts w:ascii="宋体" w:eastAsia="宋体" w:hAnsi="宋体" w:cs="宋体"/>
          <w:color w:val="000000"/>
          <w:sz w:val="39"/>
        </w:rPr>
        <w:t>(</w:t>
      </w:r>
      <w:r>
        <w:rPr>
          <w:rFonts w:ascii="宋体" w:eastAsia="宋体" w:hAnsi="宋体" w:cs="宋体"/>
          <w:color w:val="000000"/>
          <w:sz w:val="39"/>
        </w:rPr>
        <w:t>如不带否定别的个体</w:t>
      </w:r>
      <w:r>
        <w:rPr>
          <w:rFonts w:ascii="宋体" w:eastAsia="宋体" w:hAnsi="宋体" w:cs="宋体"/>
          <w:color w:val="000000"/>
          <w:sz w:val="39"/>
        </w:rPr>
        <w:t>)</w:t>
      </w:r>
      <w:r>
        <w:rPr>
          <w:rFonts w:ascii="宋体" w:eastAsia="宋体" w:hAnsi="宋体" w:cs="宋体"/>
          <w:color w:val="000000"/>
          <w:sz w:val="39"/>
        </w:rPr>
        <w:t>；于是作为这行为的后果而出现于时间和因果系列中的，亦即出现于自然中的，就是一个新的生命。这被生的来到生之者的面</w:t>
      </w:r>
      <w:r>
        <w:rPr>
          <w:rFonts w:ascii="宋体" w:eastAsia="宋体" w:hAnsi="宋体" w:cs="宋体"/>
          <w:color w:val="000000"/>
          <w:sz w:val="39"/>
        </w:rPr>
        <w:t>前，在现象上和后者有别，但在本体上或理念上是等同的。因此生物的族系借以各自联成一整体的，作为这样的整体而永远绵延下去的，就是这一行为。就生之者来说，生殖只是他坚决肯定生命意志的表</w:t>
      </w:r>
      <w:r>
        <w:rPr>
          <w:rFonts w:ascii="宋体" w:eastAsia="宋体" w:hAnsi="宋体" w:cs="宋体"/>
          <w:color w:val="000000"/>
          <w:sz w:val="39"/>
        </w:rPr>
        <w:t xml:space="preserve">425 </w:t>
      </w:r>
      <w:r>
        <w:rPr>
          <w:rFonts w:ascii="宋体" w:eastAsia="宋体" w:hAnsi="宋体" w:cs="宋体"/>
          <w:color w:val="000000"/>
          <w:sz w:val="39"/>
        </w:rPr>
        <w:t>现或表征；就被生者说，生殖并不是在他身上显现的那意志的什么根据，因为意志自身既不知有什么根据，也不知有什么结论；而是生殖和一切原因一样，只是这意志在此时此地显现的偶然原因。作为自在之物，生之者的意志和被生者的意志并没有什么不同，因为只有现象而不是自在之物才是服从个体化原理的。随着超出本人身体的那一肯定，直到一个新体的形成，附</w:t>
      </w:r>
      <w:r>
        <w:rPr>
          <w:rFonts w:ascii="宋体" w:eastAsia="宋体" w:hAnsi="宋体" w:cs="宋体"/>
          <w:color w:val="000000"/>
          <w:sz w:val="39"/>
        </w:rPr>
        <w:t>属于生命现象的痛苦和死亡也一同重新被肯定；而由最完善的认识能力带来的解脱的可能性，在这儿却被宣布无效了。在这里，</w:t>
      </w:r>
      <w:r>
        <w:rPr>
          <w:rFonts w:ascii="宋体" w:eastAsia="宋体" w:hAnsi="宋体" w:cs="宋体"/>
          <w:color w:val="000000"/>
          <w:sz w:val="39"/>
        </w:rPr>
        <w:t>(</w:t>
      </w:r>
      <w:r>
        <w:rPr>
          <w:rFonts w:ascii="宋体" w:eastAsia="宋体" w:hAnsi="宋体" w:cs="宋体"/>
          <w:color w:val="000000"/>
          <w:sz w:val="39"/>
        </w:rPr>
        <w:t>人们</w:t>
      </w:r>
      <w:r>
        <w:rPr>
          <w:rFonts w:ascii="宋体" w:eastAsia="宋体" w:hAnsi="宋体" w:cs="宋体"/>
          <w:color w:val="000000"/>
          <w:sz w:val="39"/>
        </w:rPr>
        <w:t>)</w:t>
      </w:r>
      <w:r>
        <w:rPr>
          <w:rFonts w:ascii="宋体" w:eastAsia="宋体" w:hAnsi="宋体" w:cs="宋体"/>
          <w:color w:val="000000"/>
          <w:sz w:val="39"/>
        </w:rPr>
        <w:t>对于生殖行为的害羞有着深远的根由。</w:t>
      </w:r>
      <w:r>
        <w:rPr>
          <w:rFonts w:ascii="宋体" w:eastAsia="宋体" w:hAnsi="宋体" w:cs="宋体"/>
          <w:color w:val="000000"/>
          <w:sz w:val="39"/>
        </w:rPr>
        <w:t>———</w:t>
      </w:r>
      <w:r>
        <w:rPr>
          <w:rFonts w:ascii="宋体" w:eastAsia="宋体" w:hAnsi="宋体" w:cs="宋体"/>
          <w:color w:val="000000"/>
          <w:sz w:val="39"/>
        </w:rPr>
        <w:t>这一见解在基督教教义中是以神话表述出来的，即是说对于亚当的陷于罪</w:t>
      </w:r>
      <w:r>
        <w:rPr>
          <w:rFonts w:ascii="宋体" w:eastAsia="宋体" w:hAnsi="宋体" w:cs="宋体"/>
          <w:color w:val="000000"/>
          <w:sz w:val="39"/>
        </w:rPr>
        <w:t>(</w:t>
      </w:r>
      <w:r>
        <w:rPr>
          <w:rFonts w:ascii="宋体" w:eastAsia="宋体" w:hAnsi="宋体" w:cs="宋体"/>
          <w:color w:val="000000"/>
          <w:sz w:val="39"/>
        </w:rPr>
        <w:t>这显然只是性欲的满足</w:t>
      </w:r>
      <w:r>
        <w:rPr>
          <w:rFonts w:ascii="宋体" w:eastAsia="宋体" w:hAnsi="宋体" w:cs="宋体"/>
          <w:color w:val="000000"/>
          <w:sz w:val="39"/>
        </w:rPr>
        <w:t>)</w:t>
      </w:r>
      <w:r>
        <w:rPr>
          <w:rFonts w:ascii="宋体" w:eastAsia="宋体" w:hAnsi="宋体" w:cs="宋体"/>
          <w:color w:val="000000"/>
          <w:sz w:val="39"/>
        </w:rPr>
        <w:t>我们一切人都有份；并且由于这次罹罪，我们就活该有痛苦和死亡。宗教教义在这里已超出了按根据律进行的考察而认识到人的理念；理念的统一性则由于联结一切的这根生殖的拴带，而从散</w:t>
      </w:r>
    </w:p>
    <w:p w:rsidR="00626692" w:rsidRDefault="00626692"/>
    <w:p w:rsidR="00626692" w:rsidRDefault="00626692">
      <w:pPr>
        <w:sectPr w:rsidR="00626692">
          <w:headerReference w:type="default" r:id="rId968"/>
          <w:footerReference w:type="default" r:id="rId969"/>
          <w:pgSz w:w="16000" w:h="23500"/>
          <w:pgMar w:top="2000" w:right="1800" w:bottom="2000" w:left="1800" w:header="1700" w:footer="170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世界作为意志再论</w:t>
      </w:r>
      <w:r>
        <w:rPr>
          <w:rFonts w:ascii="宋体" w:eastAsia="宋体" w:hAnsi="宋体" w:cs="宋体"/>
          <w:color w:val="000000"/>
          <w:sz w:val="34"/>
          <w:u w:val="single"/>
        </w:rPr>
        <w:t xml:space="preserve">                     451 </w:t>
      </w:r>
    </w:p>
    <w:p w:rsidR="00626692" w:rsidRDefault="002455CB">
      <w:pPr>
        <w:wordWrap w:val="0"/>
        <w:spacing w:before="320" w:line="780" w:lineRule="atLeast"/>
        <w:textAlignment w:val="baseline"/>
        <w:rPr>
          <w:sz w:val="36"/>
        </w:rPr>
      </w:pPr>
      <w:r>
        <w:rPr>
          <w:rFonts w:ascii="宋体" w:eastAsia="宋体" w:hAnsi="宋体" w:cs="宋体"/>
          <w:color w:val="000000"/>
          <w:sz w:val="36"/>
        </w:rPr>
        <w:t>为无数个体的分化中恢复过来了。根据这一点，这种教义一面把每一个体看作和亚当，和这肯定生命的代表是等同的；就这方面说，每一个体都是注定要犯罪</w:t>
      </w:r>
      <w:r>
        <w:rPr>
          <w:rFonts w:ascii="宋体" w:eastAsia="宋体" w:hAnsi="宋体" w:cs="宋体"/>
          <w:color w:val="000000"/>
          <w:sz w:val="36"/>
        </w:rPr>
        <w:t>(</w:t>
      </w:r>
      <w:r>
        <w:rPr>
          <w:rFonts w:ascii="宋体" w:eastAsia="宋体" w:hAnsi="宋体" w:cs="宋体"/>
          <w:color w:val="000000"/>
          <w:sz w:val="36"/>
        </w:rPr>
        <w:t>原罪</w:t>
      </w:r>
      <w:r>
        <w:rPr>
          <w:rFonts w:ascii="宋体" w:eastAsia="宋体" w:hAnsi="宋体" w:cs="宋体"/>
          <w:color w:val="000000"/>
          <w:sz w:val="36"/>
        </w:rPr>
        <w:t>)</w:t>
      </w:r>
      <w:r>
        <w:rPr>
          <w:rFonts w:ascii="宋体" w:eastAsia="宋体" w:hAnsi="宋体" w:cs="宋体"/>
          <w:color w:val="000000"/>
          <w:sz w:val="36"/>
        </w:rPr>
        <w:t>，要痛苦，要死亡的。另一方面，对于理念的认识又为这教义指出每一个体和救主，和这否定生命的代表</w:t>
      </w:r>
      <w:r>
        <w:rPr>
          <w:rFonts w:ascii="宋体" w:eastAsia="宋体" w:hAnsi="宋体" w:cs="宋体"/>
          <w:color w:val="000000"/>
          <w:sz w:val="36"/>
        </w:rPr>
        <w:t>①</w:t>
      </w:r>
      <w:r>
        <w:rPr>
          <w:rFonts w:ascii="宋体" w:eastAsia="宋体" w:hAnsi="宋体" w:cs="宋体"/>
          <w:color w:val="000000"/>
          <w:sz w:val="36"/>
        </w:rPr>
        <w:t>是等同的，就这方面说，每一个体对于救主的自我牺牲也都有份，都是由于救主的功德而得到解脱的，都是从罪恶和死亡，亦即从这世界的束缚得了救的</w:t>
      </w:r>
      <w:r>
        <w:rPr>
          <w:rFonts w:ascii="宋体" w:eastAsia="宋体" w:hAnsi="宋体" w:cs="宋体"/>
          <w:color w:val="000000"/>
          <w:sz w:val="36"/>
        </w:rPr>
        <w:t>(</w:t>
      </w:r>
      <w:r>
        <w:rPr>
          <w:rFonts w:ascii="宋体" w:eastAsia="宋体" w:hAnsi="宋体" w:cs="宋体"/>
          <w:color w:val="000000"/>
          <w:sz w:val="36"/>
        </w:rPr>
        <w:t>《给罗马人的信》</w:t>
      </w:r>
      <w:r>
        <w:rPr>
          <w:rFonts w:ascii="宋体" w:eastAsia="宋体" w:hAnsi="宋体" w:cs="宋体"/>
          <w:color w:val="000000"/>
          <w:sz w:val="36"/>
        </w:rPr>
        <w:t>5</w:t>
      </w:r>
      <w:r>
        <w:rPr>
          <w:rFonts w:ascii="宋体" w:eastAsia="宋体" w:hAnsi="宋体" w:cs="宋体"/>
          <w:color w:val="000000"/>
          <w:sz w:val="36"/>
        </w:rPr>
        <w:t>，</w:t>
      </w:r>
      <w:r>
        <w:rPr>
          <w:rFonts w:ascii="宋体" w:eastAsia="宋体" w:hAnsi="宋体" w:cs="宋体"/>
          <w:color w:val="000000"/>
          <w:sz w:val="36"/>
        </w:rPr>
        <w:t>12——21)</w:t>
      </w:r>
      <w:r>
        <w:rPr>
          <w:rFonts w:ascii="宋体" w:eastAsia="宋体" w:hAnsi="宋体" w:cs="宋体"/>
          <w:color w:val="000000"/>
          <w:sz w:val="36"/>
        </w:rPr>
        <w:t>。</w:t>
      </w:r>
    </w:p>
    <w:p w:rsidR="00626692" w:rsidRDefault="002455CB">
      <w:pPr>
        <w:wordWrap w:val="0"/>
        <w:spacing w:line="780" w:lineRule="atLeast"/>
        <w:ind w:right="20" w:firstLine="820"/>
        <w:textAlignment w:val="baseline"/>
        <w:rPr>
          <w:sz w:val="36"/>
        </w:rPr>
      </w:pPr>
      <w:r>
        <w:rPr>
          <w:rFonts w:ascii="宋体" w:eastAsia="宋体" w:hAnsi="宋体" w:cs="宋体"/>
          <w:color w:val="000000"/>
          <w:sz w:val="36"/>
        </w:rPr>
        <w:t>我们把性的满足当作超出个体生命的生命意志之肯定的看法，当作由于性的满足才终于落到个体生命的掌心里的看法，亦即等于当作重新写卖身文契给生命的看法，还有着一个神话式的表述，那就是关于普罗塞宾娜</w:t>
      </w:r>
      <w:r>
        <w:rPr>
          <w:rFonts w:ascii="宋体" w:eastAsia="宋体" w:hAnsi="宋体" w:cs="宋体"/>
          <w:color w:val="000000"/>
          <w:sz w:val="36"/>
        </w:rPr>
        <w:t>②</w:t>
      </w:r>
      <w:r>
        <w:rPr>
          <w:rFonts w:ascii="宋体" w:eastAsia="宋体" w:hAnsi="宋体" w:cs="宋体"/>
          <w:color w:val="000000"/>
          <w:sz w:val="36"/>
        </w:rPr>
        <w:t>的希腊神话。普罗塞宾娜只要没有吃阴间的果子，她就还有可能从阴间回转来；但是由于她既已享受了一颗石榴，她就完全陷落在阴间了。这神话的意义在歌德无与伦比的笔下可以看得很清楚；尤其突出的是刚在〔普罗塞宾娜〕吃过石榴之后，忽然有司命女神巴尔贞在看不见的地方合唱起来：</w:t>
      </w:r>
    </w:p>
    <w:p w:rsidR="00626692" w:rsidRDefault="002455CB">
      <w:pPr>
        <w:wordWrap w:val="0"/>
        <w:spacing w:line="780" w:lineRule="atLeast"/>
        <w:ind w:left="1640"/>
        <w:textAlignment w:val="baseline"/>
        <w:rPr>
          <w:sz w:val="36"/>
        </w:rPr>
      </w:pPr>
      <w:r>
        <w:rPr>
          <w:rFonts w:ascii="宋体" w:eastAsia="宋体" w:hAnsi="宋体" w:cs="宋体"/>
          <w:color w:val="000000"/>
          <w:sz w:val="36"/>
        </w:rPr>
        <w:t>“</w:t>
      </w:r>
      <w:r>
        <w:rPr>
          <w:rFonts w:ascii="宋体" w:eastAsia="宋体" w:hAnsi="宋体" w:cs="宋体"/>
          <w:color w:val="000000"/>
          <w:sz w:val="36"/>
        </w:rPr>
        <w:t>你是我们的人了！</w:t>
      </w:r>
      <w:r>
        <w:rPr>
          <w:noProof/>
        </w:rPr>
        <mc:AlternateContent>
          <mc:Choice Requires="wps">
            <w:drawing>
              <wp:anchor distT="0" distB="0" distL="0" distR="0" simplePos="0" relativeHeight="251725824" behindDoc="0" locked="0" layoutInCell="1" allowOverlap="1">
                <wp:simplePos x="0" y="0"/>
                <wp:positionH relativeFrom="page">
                  <wp:posOffset>8801100</wp:posOffset>
                </wp:positionH>
                <wp:positionV relativeFrom="paragraph">
                  <wp:posOffset>-1270000</wp:posOffset>
                </wp:positionV>
                <wp:extent cx="508000" cy="368300"/>
                <wp:effectExtent l="0" t="0" r="0" b="0"/>
                <wp:wrapNone/>
                <wp:docPr id="203" name="文本框 203"/>
                <wp:cNvGraphicFramePr/>
                <a:graphic xmlns:a="http://schemas.openxmlformats.org/drawingml/2006/main">
                  <a:graphicData uri="http://schemas.microsoft.com/office/word/2010/wordprocessingShape">
                    <wps:wsp>
                      <wps:cNvSpPr txBox="1"/>
                      <wps:spPr>
                        <a:xfrm>
                          <a:off x="0" y="0"/>
                          <a:ext cx="508000" cy="368300"/>
                        </a:xfrm>
                        <a:prstGeom prst="rect">
                          <a:avLst/>
                        </a:prstGeom>
                        <a:noFill/>
                        <a:ln w="6350">
                          <a:noFill/>
                        </a:ln>
                      </wps:spPr>
                      <wps:txbx>
                        <w:txbxContent>
                          <w:p w:rsidR="00626692" w:rsidRDefault="002455CB">
                            <w:pPr>
                              <w:wordWrap w:val="0"/>
                              <w:spacing w:line="500" w:lineRule="atLeast"/>
                              <w:jc w:val="right"/>
                              <w:textAlignment w:val="baseline"/>
                              <w:rPr>
                                <w:sz w:val="36"/>
                              </w:rPr>
                            </w:pPr>
                            <w:r>
                              <w:rPr>
                                <w:rFonts w:ascii="宋体" w:eastAsia="宋体" w:hAnsi="宋体" w:cs="宋体"/>
                                <w:color w:val="000000"/>
                                <w:sz w:val="36"/>
                              </w:rPr>
                              <w:t>426</w:t>
                            </w:r>
                          </w:p>
                        </w:txbxContent>
                      </wps:txbx>
                      <wps:bodyPr vert="horz" wrap="square" lIns="0" tIns="0" rIns="0" bIns="0" anchor="t">
                        <a:noAutofit/>
                      </wps:bodyPr>
                    </wps:wsp>
                  </a:graphicData>
                </a:graphic>
              </wp:anchor>
            </w:drawing>
          </mc:Choice>
          <mc:Fallback>
            <w:pict>
              <v:shape id="文本框 203" o:spid="_x0000_s1210" type="#_x0000_t202" style="position:absolute;left:0;text-align:left;margin-left:693pt;margin-top:-100pt;width:40pt;height:29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" filled="f" stroked="f" strokeweight=".5pt">
                <v:textbox inset="0,0,0,0">
                  <w:txbxContent>
                    <w:p w:rsidR="00626692" w:rsidRDefault="002455CB">
                      <w:pPr>
                        <w:wordWrap w:val="0"/>
                        <w:spacing w:line="500" w:lineRule="atLeast"/>
                        <w:jc w:val="right"/>
                        <w:textAlignment w:val="baseline"/>
                        <w:rPr>
                          <w:sz w:val="36"/>
                        </w:rPr>
                      </w:pPr>
                      <w:r>
                        <w:rPr>
                          <w:rFonts w:ascii="宋体" w:eastAsia="宋体" w:hAnsi="宋体" w:cs="宋体"/>
                          <w:color w:val="000000"/>
                          <w:sz w:val="36"/>
                        </w:rPr>
                        <w:t>426</w:t>
                      </w:r>
                    </w:p>
                  </w:txbxContent>
                </v:textbox>
                <w10:wrap anchorx="page"/>
              </v:shape>
            </w:pict>
          </mc:Fallback>
        </mc:AlternateContent>
      </w:r>
    </w:p>
    <w:p w:rsidR="00626692" w:rsidRDefault="002455CB">
      <w:pPr>
        <w:wordWrap w:val="0"/>
        <w:spacing w:line="780" w:lineRule="atLeast"/>
        <w:ind w:left="1640"/>
        <w:textAlignment w:val="baseline"/>
        <w:rPr>
          <w:sz w:val="36"/>
        </w:rPr>
      </w:pPr>
      <w:r>
        <w:rPr>
          <w:rFonts w:ascii="宋体" w:eastAsia="宋体" w:hAnsi="宋体" w:cs="宋体"/>
          <w:color w:val="000000"/>
          <w:sz w:val="36"/>
        </w:rPr>
        <w:t>你要清醒点回转来；</w:t>
      </w:r>
    </w:p>
    <w:p w:rsidR="00626692" w:rsidRDefault="002455CB">
      <w:pPr>
        <w:wordWrap w:val="0"/>
        <w:spacing w:line="780" w:lineRule="atLeast"/>
        <w:ind w:left="1640"/>
        <w:textAlignment w:val="baseline"/>
        <w:rPr>
          <w:sz w:val="36"/>
        </w:rPr>
      </w:pPr>
      <w:r>
        <w:rPr>
          <w:rFonts w:ascii="宋体" w:eastAsia="宋体" w:hAnsi="宋体" w:cs="宋体"/>
          <w:color w:val="000000"/>
          <w:sz w:val="36"/>
        </w:rPr>
        <w:t>尝过一口石榴，</w:t>
      </w:r>
    </w:p>
    <w:p w:rsidR="00626692" w:rsidRDefault="002455CB">
      <w:pPr>
        <w:wordWrap w:val="0"/>
        <w:spacing w:line="780" w:lineRule="atLeast"/>
        <w:ind w:left="1640"/>
        <w:textAlignment w:val="baseline"/>
        <w:rPr>
          <w:sz w:val="36"/>
        </w:rPr>
      </w:pPr>
      <w:r>
        <w:rPr>
          <w:rFonts w:ascii="宋体" w:eastAsia="宋体" w:hAnsi="宋体" w:cs="宋体"/>
          <w:color w:val="000000"/>
          <w:sz w:val="36"/>
        </w:rPr>
        <w:t>使你成为我们的人了！</w:t>
      </w:r>
      <w:r>
        <w:rPr>
          <w:rFonts w:ascii="宋体" w:eastAsia="宋体" w:hAnsi="宋体" w:cs="宋体"/>
          <w:color w:val="000000"/>
          <w:sz w:val="36"/>
        </w:rPr>
        <w:t>”</w:t>
      </w:r>
    </w:p>
    <w:p w:rsidR="00626692" w:rsidRDefault="002455CB">
      <w:pPr>
        <w:wordWrap w:val="0"/>
        <w:spacing w:line="780" w:lineRule="atLeast"/>
        <w:ind w:left="820"/>
        <w:textAlignment w:val="baseline"/>
        <w:rPr>
          <w:sz w:val="36"/>
        </w:rPr>
      </w:pPr>
      <w:r>
        <w:rPr>
          <w:rFonts w:ascii="宋体" w:eastAsia="宋体" w:hAnsi="宋体" w:cs="宋体"/>
          <w:color w:val="000000"/>
          <w:sz w:val="36"/>
        </w:rPr>
        <w:t>值得注意的是克利门斯</w:t>
      </w:r>
      <w:r>
        <w:rPr>
          <w:rFonts w:ascii="宋体" w:eastAsia="宋体" w:hAnsi="宋体" w:cs="宋体"/>
          <w:color w:val="000000"/>
          <w:sz w:val="36"/>
        </w:rPr>
        <w:t>·</w:t>
      </w:r>
      <w:r>
        <w:rPr>
          <w:rFonts w:ascii="宋体" w:eastAsia="宋体" w:hAnsi="宋体" w:cs="宋体"/>
          <w:color w:val="000000"/>
          <w:sz w:val="36"/>
        </w:rPr>
        <w:t>亚历山大</w:t>
      </w:r>
      <w:r>
        <w:rPr>
          <w:rFonts w:ascii="宋体" w:eastAsia="宋体" w:hAnsi="宋体" w:cs="宋体"/>
          <w:color w:val="000000"/>
          <w:sz w:val="36"/>
        </w:rPr>
        <w:t>③(</w:t>
      </w:r>
      <w:r>
        <w:rPr>
          <w:rFonts w:ascii="宋体" w:eastAsia="宋体" w:hAnsi="宋体" w:cs="宋体"/>
          <w:color w:val="000000"/>
          <w:sz w:val="36"/>
        </w:rPr>
        <w:t>《诗文杂抄》第三卷第</w:t>
      </w:r>
    </w:p>
    <w:p w:rsidR="00626692" w:rsidRDefault="002455CB">
      <w:pPr>
        <w:wordWrap w:val="0"/>
        <w:spacing w:line="780" w:lineRule="atLeast"/>
        <w:ind w:left="120"/>
        <w:textAlignment w:val="baseline"/>
        <w:rPr>
          <w:sz w:val="36"/>
        </w:rPr>
      </w:pPr>
      <w:r>
        <w:rPr>
          <w:rFonts w:ascii="宋体" w:eastAsia="宋体" w:hAnsi="宋体" w:cs="宋体"/>
          <w:color w:val="000000"/>
          <w:sz w:val="36"/>
          <w:u w:val="single"/>
        </w:rPr>
        <w:t xml:space="preserve">                      </w:t>
      </w:r>
    </w:p>
    <w:p w:rsidR="00626692" w:rsidRDefault="002455CB">
      <w:pPr>
        <w:wordWrap w:val="0"/>
        <w:spacing w:line="440" w:lineRule="atLeast"/>
        <w:ind w:left="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指耶稣基督。</w:t>
      </w:r>
    </w:p>
    <w:p w:rsidR="00626692" w:rsidRDefault="002455CB">
      <w:pPr>
        <w:wordWrap w:val="0"/>
        <w:spacing w:line="500" w:lineRule="atLeast"/>
        <w:ind w:firstLine="600"/>
        <w:textAlignment w:val="baseline"/>
        <w:rPr>
          <w:sz w:val="32"/>
        </w:rPr>
      </w:pPr>
      <w:r>
        <w:rPr>
          <w:rFonts w:ascii="仿宋" w:eastAsia="仿宋" w:hAnsi="仿宋" w:cs="仿宋"/>
          <w:color w:val="000000"/>
          <w:sz w:val="32"/>
        </w:rPr>
        <w:t>② Proserpina,</w:t>
      </w:r>
      <w:r>
        <w:rPr>
          <w:rFonts w:ascii="仿宋" w:eastAsia="仿宋" w:hAnsi="仿宋" w:cs="仿宋"/>
          <w:color w:val="000000"/>
          <w:sz w:val="32"/>
        </w:rPr>
        <w:t>捷内斯</w:t>
      </w:r>
      <w:r>
        <w:rPr>
          <w:rFonts w:ascii="仿宋" w:eastAsia="仿宋" w:hAnsi="仿宋" w:cs="仿宋"/>
          <w:color w:val="000000"/>
          <w:sz w:val="32"/>
        </w:rPr>
        <w:t>(Cheres)</w:t>
      </w:r>
      <w:r>
        <w:rPr>
          <w:rFonts w:ascii="仿宋" w:eastAsia="仿宋" w:hAnsi="仿宋" w:cs="仿宋"/>
          <w:color w:val="000000"/>
          <w:sz w:val="32"/>
        </w:rPr>
        <w:t>之女</w:t>
      </w:r>
      <w:r>
        <w:rPr>
          <w:rFonts w:ascii="仿宋" w:eastAsia="仿宋" w:hAnsi="仿宋" w:cs="仿宋"/>
          <w:color w:val="000000"/>
          <w:sz w:val="32"/>
        </w:rPr>
        <w:t>,</w:t>
      </w:r>
      <w:r>
        <w:rPr>
          <w:rFonts w:ascii="仿宋" w:eastAsia="仿宋" w:hAnsi="仿宋" w:cs="仿宋"/>
          <w:color w:val="000000"/>
          <w:sz w:val="32"/>
        </w:rPr>
        <w:t>被劫往阴间</w:t>
      </w:r>
      <w:r>
        <w:rPr>
          <w:rFonts w:ascii="仿宋" w:eastAsia="仿宋" w:hAnsi="仿宋" w:cs="仿宋"/>
          <w:color w:val="000000"/>
          <w:sz w:val="32"/>
        </w:rPr>
        <w:t>,</w:t>
      </w:r>
      <w:r>
        <w:rPr>
          <w:rFonts w:ascii="仿宋" w:eastAsia="仿宋" w:hAnsi="仿宋" w:cs="仿宋"/>
          <w:color w:val="000000"/>
          <w:sz w:val="32"/>
        </w:rPr>
        <w:t>成为阴间王哈德斯</w:t>
      </w:r>
      <w:r>
        <w:rPr>
          <w:rFonts w:ascii="仿宋" w:eastAsia="仿宋" w:hAnsi="仿宋" w:cs="仿宋"/>
          <w:color w:val="000000"/>
          <w:sz w:val="32"/>
        </w:rPr>
        <w:t>(Hades)</w:t>
      </w:r>
      <w:r>
        <w:rPr>
          <w:rFonts w:ascii="仿宋" w:eastAsia="仿宋" w:hAnsi="仿宋" w:cs="仿宋"/>
          <w:color w:val="000000"/>
          <w:sz w:val="32"/>
        </w:rPr>
        <w:t>之妻。</w:t>
      </w:r>
    </w:p>
    <w:p w:rsidR="00626692" w:rsidRDefault="002455CB">
      <w:pPr>
        <w:wordWrap w:val="0"/>
        <w:spacing w:line="440" w:lineRule="atLeast"/>
        <w:ind w:left="600"/>
        <w:textAlignment w:val="baseline"/>
        <w:rPr>
          <w:sz w:val="32"/>
        </w:rPr>
      </w:pPr>
      <w:r>
        <w:rPr>
          <w:rFonts w:ascii="仿宋" w:eastAsia="仿宋" w:hAnsi="仿宋" w:cs="仿宋"/>
          <w:color w:val="000000"/>
          <w:sz w:val="32"/>
        </w:rPr>
        <w:t>③ Klemens Alexanderinus,</w:t>
      </w:r>
      <w:r>
        <w:rPr>
          <w:rFonts w:ascii="仿宋" w:eastAsia="仿宋" w:hAnsi="仿宋" w:cs="仿宋"/>
          <w:color w:val="000000"/>
          <w:sz w:val="32"/>
        </w:rPr>
        <w:t>公元前</w:t>
      </w:r>
      <w:r>
        <w:rPr>
          <w:rFonts w:ascii="仿宋" w:eastAsia="仿宋" w:hAnsi="仿宋" w:cs="仿宋"/>
          <w:color w:val="000000"/>
          <w:sz w:val="32"/>
        </w:rPr>
        <w:t>150</w:t>
      </w:r>
      <w:r>
        <w:rPr>
          <w:rFonts w:ascii="仿宋" w:eastAsia="仿宋" w:hAnsi="仿宋" w:cs="仿宋"/>
          <w:color w:val="000000"/>
          <w:sz w:val="32"/>
        </w:rPr>
        <w:t>年在雅典阐扬柏拉图学说。</w:t>
      </w:r>
    </w:p>
    <w:p w:rsidR="00626692" w:rsidRDefault="00626692"/>
    <w:p w:rsidR="00626692" w:rsidRDefault="00626692">
      <w:pPr>
        <w:sectPr w:rsidR="00626692">
          <w:headerReference w:type="default" r:id="rId970"/>
          <w:footerReference w:type="default" r:id="rId971"/>
          <w:pgSz w:w="16000" w:h="23500"/>
          <w:pgMar w:top="2000" w:right="2140" w:bottom="2000" w:left="2140" w:header="1700" w:footer="1700" w:gutter="0"/>
          <w:cols w:space="720"/>
        </w:sectPr>
      </w:pPr>
    </w:p>
    <w:p w:rsidR="00626692" w:rsidRDefault="002455CB">
      <w:pPr>
        <w:wordWrap w:val="0"/>
        <w:spacing w:line="560" w:lineRule="atLeast"/>
        <w:ind w:left="600"/>
        <w:textAlignment w:val="baseline"/>
        <w:rPr>
          <w:sz w:val="36"/>
        </w:rPr>
      </w:pPr>
      <w:r>
        <w:rPr>
          <w:rFonts w:ascii="仿宋" w:eastAsia="仿宋" w:hAnsi="仿宋" w:cs="仿宋"/>
          <w:color w:val="000000"/>
          <w:sz w:val="36"/>
          <w:u w:val="single"/>
        </w:rPr>
        <w:lastRenderedPageBreak/>
        <w:t xml:space="preserve">  452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四</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80" w:line="880" w:lineRule="atLeast"/>
        <w:ind w:left="600" w:right="140"/>
        <w:textAlignment w:val="baseline"/>
        <w:rPr>
          <w:sz w:val="37"/>
        </w:rPr>
      </w:pPr>
      <w:r>
        <w:rPr>
          <w:rFonts w:ascii="宋体" w:eastAsia="宋体" w:hAnsi="宋体" w:cs="宋体"/>
          <w:color w:val="000000"/>
          <w:sz w:val="37"/>
        </w:rPr>
        <w:t>十五章</w:t>
      </w:r>
      <w:r>
        <w:rPr>
          <w:rFonts w:ascii="宋体" w:eastAsia="宋体" w:hAnsi="宋体" w:cs="宋体"/>
          <w:color w:val="000000"/>
          <w:sz w:val="37"/>
        </w:rPr>
        <w:t>)</w:t>
      </w:r>
      <w:r>
        <w:rPr>
          <w:rFonts w:ascii="宋体" w:eastAsia="宋体" w:hAnsi="宋体" w:cs="宋体"/>
          <w:color w:val="000000"/>
          <w:sz w:val="37"/>
        </w:rPr>
        <w:t>用同样的形象和同样的语言指出这一问题：</w:t>
      </w:r>
      <w:r>
        <w:rPr>
          <w:rFonts w:ascii="宋体" w:eastAsia="宋体" w:hAnsi="宋体" w:cs="宋体"/>
          <w:color w:val="000000"/>
          <w:sz w:val="37"/>
        </w:rPr>
        <w:t>“</w:t>
      </w:r>
      <w:r>
        <w:rPr>
          <w:rFonts w:ascii="宋体" w:eastAsia="宋体" w:hAnsi="宋体" w:cs="宋体"/>
          <w:color w:val="000000"/>
          <w:sz w:val="37"/>
        </w:rPr>
        <w:t>那些为了天国而割舍自己一切罪恶的人们，他们是幸福的，清醒地不为尘世所污</w:t>
      </w:r>
      <w:r>
        <w:rPr>
          <w:rFonts w:ascii="宋体" w:eastAsia="宋体" w:hAnsi="宋体" w:cs="宋体"/>
          <w:color w:val="000000"/>
          <w:sz w:val="37"/>
        </w:rPr>
        <w:t>”</w:t>
      </w:r>
      <w:r>
        <w:rPr>
          <w:rFonts w:ascii="宋体" w:eastAsia="宋体" w:hAnsi="宋体" w:cs="宋体"/>
          <w:color w:val="000000"/>
          <w:sz w:val="37"/>
        </w:rPr>
        <w:t>。</w:t>
      </w:r>
    </w:p>
    <w:p w:rsidR="00626692" w:rsidRDefault="002455CB">
      <w:pPr>
        <w:wordWrap w:val="0"/>
        <w:spacing w:line="880" w:lineRule="atLeast"/>
        <w:ind w:right="20" w:firstLine="1380"/>
        <w:textAlignment w:val="baseline"/>
        <w:rPr>
          <w:sz w:val="37"/>
        </w:rPr>
      </w:pPr>
      <w:r>
        <w:rPr>
          <w:rFonts w:ascii="宋体" w:eastAsia="宋体" w:hAnsi="宋体" w:cs="宋体"/>
          <w:color w:val="000000"/>
          <w:sz w:val="37"/>
        </w:rPr>
        <w:t>性冲动作为坚决的最强烈的生命之肯定还有一个证据，即是说在自然人和动物，这冲动都是生活的最后目的和最高目标。自我保存是它们第一种努力。一旦这一步已安排妥贴了，它们就只追求种族的繁衍了；此外的其他一切是作为自然生物的它们所不能企求的。以生命意志本身为内在本质的自然，也以它</w:t>
      </w:r>
      <w:r>
        <w:rPr>
          <w:rFonts w:ascii="宋体" w:eastAsia="宋体" w:hAnsi="宋体" w:cs="宋体"/>
          <w:color w:val="000000"/>
          <w:sz w:val="37"/>
        </w:rPr>
        <w:t>全部的力量在鞭策着人和动物去繁殖。在繁殖以后，大自然所求于个体的已达到了它的目的，对于个体的死亡就完全不关心了；因为在它和在生命意志一样，所关心的只是种族的保存，个体对于它是算不得什么的。</w:t>
      </w:r>
      <w:r>
        <w:rPr>
          <w:rFonts w:ascii="宋体" w:eastAsia="宋体" w:hAnsi="宋体" w:cs="宋体"/>
          <w:color w:val="000000"/>
          <w:sz w:val="37"/>
        </w:rPr>
        <w:t>———</w:t>
      </w:r>
      <w:r>
        <w:rPr>
          <w:rFonts w:ascii="宋体" w:eastAsia="宋体" w:hAnsi="宋体" w:cs="宋体"/>
          <w:color w:val="000000"/>
          <w:sz w:val="37"/>
        </w:rPr>
        <w:t>因为大自然的内在本质，亦即生命意志，在性冲动中把自己表现得最强烈；所以古代诗人和哲人</w:t>
      </w:r>
      <w:r>
        <w:rPr>
          <w:rFonts w:ascii="宋体" w:eastAsia="宋体" w:hAnsi="宋体" w:cs="宋体"/>
          <w:color w:val="000000"/>
          <w:sz w:val="37"/>
        </w:rPr>
        <w:t>————</w:t>
      </w:r>
      <w:r>
        <w:rPr>
          <w:rFonts w:ascii="宋体" w:eastAsia="宋体" w:hAnsi="宋体" w:cs="宋体"/>
          <w:color w:val="000000"/>
          <w:sz w:val="37"/>
        </w:rPr>
        <w:t>赫西奥德</w:t>
      </w:r>
      <w:r>
        <w:rPr>
          <w:rFonts w:ascii="宋体" w:eastAsia="宋体" w:hAnsi="宋体" w:cs="宋体"/>
          <w:color w:val="000000"/>
          <w:sz w:val="37"/>
        </w:rPr>
        <w:t>①</w:t>
      </w:r>
      <w:r>
        <w:rPr>
          <w:rFonts w:ascii="宋体" w:eastAsia="宋体" w:hAnsi="宋体" w:cs="宋体"/>
          <w:color w:val="000000"/>
          <w:sz w:val="37"/>
        </w:rPr>
        <w:t>和巴门尼德斯</w:t>
      </w:r>
      <w:r>
        <w:rPr>
          <w:rFonts w:ascii="宋体" w:eastAsia="宋体" w:hAnsi="宋体" w:cs="宋体"/>
          <w:color w:val="000000"/>
          <w:sz w:val="37"/>
        </w:rPr>
        <w:t>———</w:t>
      </w:r>
      <w:r>
        <w:rPr>
          <w:rFonts w:ascii="宋体" w:eastAsia="宋体" w:hAnsi="宋体" w:cs="宋体"/>
          <w:color w:val="000000"/>
          <w:sz w:val="37"/>
        </w:rPr>
        <w:t>很有意味地说爱神是元始第一，是造物主，是一切事物所从出的原则</w:t>
      </w:r>
      <w:r>
        <w:rPr>
          <w:rFonts w:ascii="宋体" w:eastAsia="宋体" w:hAnsi="宋体" w:cs="宋体"/>
          <w:color w:val="000000"/>
          <w:sz w:val="37"/>
        </w:rPr>
        <w:t>(</w:t>
      </w:r>
      <w:r>
        <w:rPr>
          <w:rFonts w:ascii="宋体" w:eastAsia="宋体" w:hAnsi="宋体" w:cs="宋体"/>
          <w:color w:val="000000"/>
          <w:sz w:val="37"/>
        </w:rPr>
        <w:t>见亚里士多德：《形而上学》</w:t>
      </w:r>
      <w:r>
        <w:rPr>
          <w:rFonts w:ascii="宋体" w:eastAsia="宋体" w:hAnsi="宋体" w:cs="宋体"/>
          <w:color w:val="000000"/>
          <w:sz w:val="37"/>
        </w:rPr>
        <w:t>I</w:t>
      </w:r>
      <w:r>
        <w:rPr>
          <w:rFonts w:ascii="宋体" w:eastAsia="宋体" w:hAnsi="宋体" w:cs="宋体"/>
          <w:color w:val="000000"/>
          <w:sz w:val="37"/>
        </w:rPr>
        <w:t>，</w:t>
      </w:r>
      <w:r>
        <w:rPr>
          <w:rFonts w:ascii="宋体" w:eastAsia="宋体" w:hAnsi="宋体" w:cs="宋体"/>
          <w:color w:val="000000"/>
          <w:sz w:val="37"/>
        </w:rPr>
        <w:t>4</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。菲内居德斯</w:t>
      </w:r>
      <w:r>
        <w:rPr>
          <w:rFonts w:ascii="宋体" w:eastAsia="宋体" w:hAnsi="宋体" w:cs="宋体"/>
          <w:color w:val="000000"/>
          <w:sz w:val="37"/>
        </w:rPr>
        <w:t>②</w:t>
      </w:r>
      <w:r>
        <w:rPr>
          <w:rFonts w:ascii="宋体" w:eastAsia="宋体" w:hAnsi="宋体" w:cs="宋体"/>
          <w:color w:val="000000"/>
          <w:sz w:val="37"/>
        </w:rPr>
        <w:t>曾说过：</w:t>
      </w:r>
      <w:r>
        <w:rPr>
          <w:rFonts w:ascii="宋体" w:eastAsia="宋体" w:hAnsi="宋体" w:cs="宋体"/>
          <w:color w:val="000000"/>
          <w:sz w:val="37"/>
        </w:rPr>
        <w:t>“</w:t>
      </w:r>
      <w:r>
        <w:rPr>
          <w:rFonts w:ascii="宋体" w:eastAsia="宋体" w:hAnsi="宋体" w:cs="宋体"/>
          <w:color w:val="000000"/>
          <w:sz w:val="37"/>
        </w:rPr>
        <w:t>宙斯在要创造世界的时候，把自己变成了</w:t>
      </w:r>
      <w:r>
        <w:rPr>
          <w:rFonts w:ascii="宋体" w:eastAsia="宋体" w:hAnsi="宋体" w:cs="宋体"/>
          <w:color w:val="000000"/>
          <w:sz w:val="37"/>
        </w:rPr>
        <w:t>427</w:t>
      </w:r>
      <w:r>
        <w:rPr>
          <w:rFonts w:ascii="宋体" w:eastAsia="宋体" w:hAnsi="宋体" w:cs="宋体"/>
          <w:color w:val="000000"/>
          <w:sz w:val="37"/>
        </w:rPr>
        <w:t>〔爱神〕埃洛斯。</w:t>
      </w:r>
      <w:r>
        <w:rPr>
          <w:rFonts w:ascii="宋体" w:eastAsia="宋体" w:hAnsi="宋体" w:cs="宋体"/>
          <w:color w:val="000000"/>
          <w:sz w:val="37"/>
        </w:rPr>
        <w:t>”(</w:t>
      </w:r>
      <w:r>
        <w:rPr>
          <w:rFonts w:ascii="宋体" w:eastAsia="宋体" w:hAnsi="宋体" w:cs="宋体"/>
          <w:color w:val="000000"/>
          <w:sz w:val="37"/>
        </w:rPr>
        <w:t>《蒂迈欧篇》</w:t>
      </w:r>
      <w:r>
        <w:rPr>
          <w:rFonts w:ascii="宋体" w:eastAsia="宋体" w:hAnsi="宋体" w:cs="宋体"/>
          <w:color w:val="000000"/>
          <w:sz w:val="37"/>
        </w:rPr>
        <w:t>I</w:t>
      </w:r>
      <w:r>
        <w:rPr>
          <w:rFonts w:ascii="宋体" w:eastAsia="宋体" w:hAnsi="宋体" w:cs="宋体"/>
          <w:color w:val="000000"/>
          <w:sz w:val="37"/>
        </w:rPr>
        <w:t>、</w:t>
      </w:r>
      <w:r>
        <w:rPr>
          <w:rFonts w:ascii="宋体" w:eastAsia="宋体" w:hAnsi="宋体" w:cs="宋体"/>
          <w:color w:val="000000"/>
          <w:sz w:val="37"/>
        </w:rPr>
        <w:t>IV</w:t>
      </w:r>
      <w:r>
        <w:rPr>
          <w:rFonts w:ascii="宋体" w:eastAsia="宋体" w:hAnsi="宋体" w:cs="宋体"/>
          <w:color w:val="000000"/>
          <w:sz w:val="37"/>
        </w:rPr>
        <w:t>、朴洛克路斯对柏拉图</w:t>
      </w:r>
      <w:r>
        <w:rPr>
          <w:rFonts w:ascii="宋体" w:eastAsia="宋体" w:hAnsi="宋体" w:cs="宋体"/>
          <w:color w:val="000000"/>
          <w:sz w:val="37"/>
        </w:rPr>
        <w:t>)</w:t>
      </w:r>
      <w:r>
        <w:rPr>
          <w:rFonts w:ascii="宋体" w:eastAsia="宋体" w:hAnsi="宋体" w:cs="宋体"/>
          <w:color w:val="000000"/>
          <w:sz w:val="37"/>
        </w:rPr>
        <w:t>新近我们在</w:t>
      </w:r>
      <w:r>
        <w:rPr>
          <w:rFonts w:ascii="宋体" w:eastAsia="宋体" w:hAnsi="宋体" w:cs="宋体"/>
          <w:color w:val="000000"/>
          <w:sz w:val="37"/>
        </w:rPr>
        <w:t>G. F.</w:t>
      </w:r>
      <w:r>
        <w:rPr>
          <w:rFonts w:ascii="宋体" w:eastAsia="宋体" w:hAnsi="宋体" w:cs="宋体"/>
          <w:color w:val="000000"/>
          <w:sz w:val="37"/>
        </w:rPr>
        <w:t>薛曼著的《宇宙论上的爱欲》</w:t>
      </w:r>
      <w:r>
        <w:rPr>
          <w:rFonts w:ascii="宋体" w:eastAsia="宋体" w:hAnsi="宋体" w:cs="宋体"/>
          <w:color w:val="000000"/>
          <w:sz w:val="37"/>
        </w:rPr>
        <w:t>(1852</w:t>
      </w:r>
      <w:r>
        <w:rPr>
          <w:rFonts w:ascii="宋体" w:eastAsia="宋体" w:hAnsi="宋体" w:cs="宋体"/>
          <w:color w:val="000000"/>
          <w:sz w:val="37"/>
        </w:rPr>
        <w:t>年版</w:t>
      </w:r>
      <w:r>
        <w:rPr>
          <w:rFonts w:ascii="宋体" w:eastAsia="宋体" w:hAnsi="宋体" w:cs="宋体"/>
          <w:color w:val="000000"/>
          <w:sz w:val="37"/>
        </w:rPr>
        <w:t>)</w:t>
      </w:r>
      <w:r>
        <w:rPr>
          <w:rFonts w:ascii="宋体" w:eastAsia="宋体" w:hAnsi="宋体" w:cs="宋体"/>
          <w:color w:val="000000"/>
          <w:sz w:val="37"/>
        </w:rPr>
        <w:t>里看到这问题有了详尽的讨论。印度人的摩耶也被意译为</w:t>
      </w:r>
      <w:r>
        <w:rPr>
          <w:rFonts w:ascii="宋体" w:eastAsia="宋体" w:hAnsi="宋体" w:cs="宋体"/>
          <w:color w:val="000000"/>
          <w:sz w:val="37"/>
        </w:rPr>
        <w:t>“</w:t>
      </w:r>
      <w:r>
        <w:rPr>
          <w:rFonts w:ascii="宋体" w:eastAsia="宋体" w:hAnsi="宋体" w:cs="宋体"/>
          <w:color w:val="000000"/>
          <w:sz w:val="37"/>
        </w:rPr>
        <w:t>爱</w:t>
      </w:r>
      <w:r>
        <w:rPr>
          <w:rFonts w:ascii="宋体" w:eastAsia="宋体" w:hAnsi="宋体" w:cs="宋体"/>
          <w:color w:val="000000"/>
          <w:sz w:val="37"/>
        </w:rPr>
        <w:t>”</w:t>
      </w:r>
      <w:r>
        <w:rPr>
          <w:rFonts w:ascii="宋体" w:eastAsia="宋体" w:hAnsi="宋体" w:cs="宋体"/>
          <w:color w:val="000000"/>
          <w:sz w:val="37"/>
        </w:rPr>
        <w:t>，她的纺事和织成品即整个的假象世界。</w:t>
      </w:r>
    </w:p>
    <w:p w:rsidR="00626692" w:rsidRDefault="002455CB">
      <w:pPr>
        <w:wordWrap w:val="0"/>
        <w:spacing w:line="880" w:lineRule="atLeast"/>
        <w:ind w:left="600" w:firstLine="840"/>
        <w:textAlignment w:val="baseline"/>
        <w:rPr>
          <w:sz w:val="37"/>
        </w:rPr>
      </w:pPr>
      <w:r>
        <w:rPr>
          <w:rFonts w:ascii="宋体" w:eastAsia="宋体" w:hAnsi="宋体" w:cs="宋体"/>
          <w:color w:val="000000"/>
          <w:sz w:val="37"/>
        </w:rPr>
        <w:t>性器官比身体上任何其他外露的器官更是只服从意志而全不服从认识的。意志在这里，几乎和它在那些只凭刺激作用而为植</w:t>
      </w:r>
    </w:p>
    <w:p w:rsidR="00626692" w:rsidRDefault="00626692">
      <w:pPr>
        <w:wordWrap w:val="0"/>
        <w:spacing w:line="420" w:lineRule="exact"/>
        <w:textAlignment w:val="baseline"/>
        <w:rPr>
          <w:sz w:val="31"/>
        </w:rPr>
      </w:pPr>
    </w:p>
    <w:p w:rsidR="00626692" w:rsidRDefault="002455CB">
      <w:pPr>
        <w:wordWrap w:val="0"/>
        <w:spacing w:line="420" w:lineRule="atLeast"/>
        <w:ind w:left="1280"/>
        <w:textAlignment w:val="baseline"/>
        <w:rPr>
          <w:sz w:val="31"/>
        </w:rPr>
      </w:pPr>
      <w:r>
        <w:rPr>
          <w:rFonts w:ascii="仿宋" w:eastAsia="仿宋" w:hAnsi="仿宋" w:cs="仿宋"/>
          <w:color w:val="000000"/>
          <w:sz w:val="31"/>
        </w:rPr>
        <w:t>① Hesiod</w:t>
      </w:r>
      <w:r>
        <w:rPr>
          <w:rFonts w:ascii="仿宋" w:eastAsia="仿宋" w:hAnsi="仿宋" w:cs="仿宋"/>
          <w:color w:val="000000"/>
          <w:sz w:val="31"/>
        </w:rPr>
        <w:t>，公元前八世纪的希腊诗人。</w:t>
      </w:r>
    </w:p>
    <w:p w:rsidR="00626692" w:rsidRDefault="002455CB">
      <w:pPr>
        <w:wordWrap w:val="0"/>
        <w:spacing w:line="420" w:lineRule="atLeast"/>
        <w:ind w:left="1280"/>
        <w:textAlignment w:val="baseline"/>
        <w:rPr>
          <w:sz w:val="31"/>
        </w:rPr>
      </w:pPr>
      <w:r>
        <w:rPr>
          <w:rFonts w:ascii="仿宋" w:eastAsia="仿宋" w:hAnsi="仿宋" w:cs="仿宋"/>
          <w:color w:val="000000"/>
          <w:sz w:val="31"/>
        </w:rPr>
        <w:t>② Pherekydes</w:t>
      </w:r>
      <w:r>
        <w:rPr>
          <w:rFonts w:ascii="仿宋" w:eastAsia="仿宋" w:hAnsi="仿宋" w:cs="仿宋"/>
          <w:color w:val="000000"/>
          <w:sz w:val="31"/>
        </w:rPr>
        <w:t>，公元前六世纪古希腊神学家，为毕达戈拉斯之师。</w:t>
      </w:r>
    </w:p>
    <w:p w:rsidR="00626692" w:rsidRDefault="00626692"/>
    <w:p w:rsidR="00626692" w:rsidRDefault="00626692">
      <w:pPr>
        <w:sectPr w:rsidR="00626692">
          <w:headerReference w:type="default" r:id="rId972"/>
          <w:footerReference w:type="default" r:id="rId973"/>
          <w:pgSz w:w="16000" w:h="23500"/>
          <w:pgMar w:top="1980" w:right="1820" w:bottom="1980" w:left="1820" w:header="1680" w:footer="1680" w:gutter="0"/>
          <w:cols w:space="720"/>
        </w:sectPr>
      </w:pPr>
    </w:p>
    <w:p w:rsidR="00626692" w:rsidRDefault="002455CB">
      <w:pPr>
        <w:wordWrap w:val="0"/>
        <w:spacing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w:t>
      </w:r>
      <w:r>
        <w:rPr>
          <w:rFonts w:ascii="仿宋" w:eastAsia="仿宋" w:hAnsi="仿宋" w:cs="仿宋"/>
          <w:color w:val="000000"/>
          <w:sz w:val="37"/>
          <w:u w:val="single"/>
        </w:rPr>
        <w:t>再论</w:t>
      </w:r>
      <w:r>
        <w:rPr>
          <w:rFonts w:ascii="仿宋" w:eastAsia="仿宋" w:hAnsi="仿宋" w:cs="仿宋"/>
          <w:color w:val="000000"/>
          <w:sz w:val="37"/>
          <w:u w:val="single"/>
        </w:rPr>
        <w:t xml:space="preserve">                   453  </w:t>
      </w:r>
    </w:p>
    <w:p w:rsidR="00626692" w:rsidRDefault="002455CB">
      <w:pPr>
        <w:wordWrap w:val="0"/>
        <w:spacing w:before="340" w:line="820" w:lineRule="atLeast"/>
        <w:ind w:right="20"/>
        <w:textAlignment w:val="baseline"/>
        <w:rPr>
          <w:sz w:val="39"/>
        </w:rPr>
      </w:pPr>
      <w:r>
        <w:rPr>
          <w:rFonts w:ascii="宋体" w:eastAsia="宋体" w:hAnsi="宋体" w:cs="宋体"/>
          <w:color w:val="000000"/>
          <w:sz w:val="39"/>
        </w:rPr>
        <w:t>物性的生命，为繁殖而服务的身体部分中</w:t>
      </w:r>
      <w:r>
        <w:rPr>
          <w:rFonts w:ascii="宋体" w:eastAsia="宋体" w:hAnsi="宋体" w:cs="宋体"/>
          <w:color w:val="000000"/>
          <w:sz w:val="39"/>
        </w:rPr>
        <w:t>——</w:t>
      </w:r>
      <w:r>
        <w:rPr>
          <w:rFonts w:ascii="宋体" w:eastAsia="宋体" w:hAnsi="宋体" w:cs="宋体"/>
          <w:color w:val="000000"/>
          <w:sz w:val="39"/>
        </w:rPr>
        <w:t>意志在这些部分中只是盲目地起作用的</w:t>
      </w:r>
      <w:r>
        <w:rPr>
          <w:rFonts w:ascii="宋体" w:eastAsia="宋体" w:hAnsi="宋体" w:cs="宋体"/>
          <w:color w:val="000000"/>
          <w:sz w:val="39"/>
        </w:rPr>
        <w:t>———</w:t>
      </w:r>
      <w:r>
        <w:rPr>
          <w:rFonts w:ascii="宋体" w:eastAsia="宋体" w:hAnsi="宋体" w:cs="宋体"/>
          <w:color w:val="000000"/>
          <w:sz w:val="39"/>
        </w:rPr>
        <w:t>，和它在无知无识的自然界中，是一样的不依赖于认识。原来生殖只是过渡到一个新个体的再生作用，等于二次方的再生作用，和死只是二次方的排泄相同。</w:t>
      </w:r>
      <w:r>
        <w:rPr>
          <w:rFonts w:ascii="宋体" w:eastAsia="宋体" w:hAnsi="宋体" w:cs="宋体"/>
          <w:color w:val="000000"/>
          <w:sz w:val="39"/>
        </w:rPr>
        <w:t>————</w:t>
      </w:r>
      <w:r>
        <w:rPr>
          <w:rFonts w:ascii="宋体" w:eastAsia="宋体" w:hAnsi="宋体" w:cs="宋体"/>
          <w:color w:val="000000"/>
          <w:sz w:val="39"/>
        </w:rPr>
        <w:t>以这一切为前提，性器官可说是意志的真正焦点，从而是和脑，认识的代表，也就是和世界的另一面，作为表象的世界相反的另一极。性器官是维系生命，在时间上保证生命无尽的原则；因为它有这样的属性，所以希腊人在</w:t>
      </w:r>
      <w:r>
        <w:rPr>
          <w:rFonts w:ascii="宋体" w:eastAsia="宋体" w:hAnsi="宋体" w:cs="宋体"/>
          <w:color w:val="000000"/>
          <w:sz w:val="39"/>
        </w:rPr>
        <w:t>“</w:t>
      </w:r>
      <w:r>
        <w:rPr>
          <w:rFonts w:ascii="宋体" w:eastAsia="宋体" w:hAnsi="宋体" w:cs="宋体"/>
          <w:color w:val="000000"/>
          <w:sz w:val="39"/>
        </w:rPr>
        <w:t>法卢斯</w:t>
      </w:r>
      <w:r>
        <w:rPr>
          <w:rFonts w:ascii="宋体" w:eastAsia="宋体" w:hAnsi="宋体" w:cs="宋体"/>
          <w:color w:val="000000"/>
          <w:sz w:val="39"/>
        </w:rPr>
        <w:t>”①</w:t>
      </w:r>
      <w:r>
        <w:rPr>
          <w:rFonts w:ascii="宋体" w:eastAsia="宋体" w:hAnsi="宋体" w:cs="宋体"/>
          <w:color w:val="000000"/>
          <w:sz w:val="39"/>
        </w:rPr>
        <w:t>中崇拜它，印度人在梭迦中</w:t>
      </w:r>
      <w:r>
        <w:rPr>
          <w:rFonts w:ascii="宋体" w:eastAsia="宋体" w:hAnsi="宋体" w:cs="宋体"/>
          <w:color w:val="000000"/>
          <w:sz w:val="39"/>
        </w:rPr>
        <w:t>崇拜它，从而这些东西都是意志的肯定的象征。认识则相反地提供取消欲求的可能性，由于自由获得解脱的可能性，超脱和消灭这世界的可能性。</w:t>
      </w:r>
    </w:p>
    <w:p w:rsidR="00626692" w:rsidRDefault="002455CB">
      <w:pPr>
        <w:wordWrap w:val="0"/>
        <w:spacing w:line="820" w:lineRule="atLeast"/>
        <w:ind w:left="40" w:firstLine="820"/>
        <w:textAlignment w:val="baseline"/>
        <w:rPr>
          <w:sz w:val="39"/>
        </w:rPr>
      </w:pPr>
      <w:r>
        <w:rPr>
          <w:rFonts w:ascii="宋体" w:eastAsia="宋体" w:hAnsi="宋体" w:cs="宋体"/>
          <w:color w:val="000000"/>
          <w:sz w:val="39"/>
        </w:rPr>
        <w:t>我们在这第四篇的开始，就已详细考察过生命意志在它的肯定中应如何看它对死亡的关系，也就是这样看：死亡并不触犯它，因为死亡本身原已包含在生命中，并且是作为附属于生命的东西而有的；而死的反面，生，又完全和死保持着平衡，并且尽管个体死亡，还是永远为生命意志捍卫着，保证着生命。为了表示这个意思，印度人就拿梭迦加在死神僖华身上作为表征。我们在那同一地方还曾指出一个完全清醒而站在坚决肯定生命这</w:t>
      </w:r>
      <w:r>
        <w:rPr>
          <w:rFonts w:ascii="宋体" w:eastAsia="宋体" w:hAnsi="宋体" w:cs="宋体"/>
          <w:color w:val="000000"/>
          <w:sz w:val="39"/>
        </w:rPr>
        <w:t>个立场的人是如何毫不畏惧地面对面看着死亡。因此在这里就不要谈它了。最大多数人站在这一立场上是没有清醒的思辨的，他们〔只是〕不绝地肯定着生命。作为反映这一肯定的镜子则有这世界在，它有着无数的个体，在无尽的时间和无穷的空间中，有着无穷的痛苦，</w:t>
      </w:r>
    </w:p>
    <w:p w:rsidR="00626692" w:rsidRDefault="002455CB">
      <w:pPr>
        <w:wordWrap w:val="0"/>
        <w:spacing w:before="220" w:line="460" w:lineRule="atLeast"/>
        <w:ind w:left="260"/>
        <w:textAlignment w:val="baseline"/>
        <w:rPr>
          <w:sz w:val="34"/>
        </w:rPr>
      </w:pPr>
      <w:r>
        <w:rPr>
          <w:rFonts w:ascii="宋体" w:eastAsia="宋体" w:hAnsi="宋体" w:cs="宋体"/>
          <w:color w:val="000000"/>
          <w:sz w:val="34"/>
          <w:u w:val="single"/>
        </w:rPr>
        <w:t xml:space="preserve">                       </w:t>
      </w:r>
    </w:p>
    <w:p w:rsidR="00626692" w:rsidRDefault="002455CB">
      <w:pPr>
        <w:wordWrap w:val="0"/>
        <w:spacing w:line="420" w:lineRule="atLeast"/>
        <w:ind w:left="700"/>
        <w:textAlignment w:val="baseline"/>
        <w:rPr>
          <w:sz w:val="30"/>
        </w:rPr>
      </w:pPr>
      <w:r>
        <w:rPr>
          <w:rFonts w:ascii="宋体" w:eastAsia="宋体" w:hAnsi="宋体" w:cs="宋体"/>
          <w:color w:val="000000"/>
          <w:sz w:val="30"/>
        </w:rPr>
        <w:t>① Phallus</w:t>
      </w:r>
      <w:r>
        <w:rPr>
          <w:rFonts w:ascii="宋体" w:eastAsia="宋体" w:hAnsi="宋体" w:cs="宋体"/>
          <w:color w:val="000000"/>
          <w:sz w:val="30"/>
        </w:rPr>
        <w:t>，象征丰产的男性生殖器。</w:t>
      </w:r>
      <w:r>
        <w:rPr>
          <w:noProof/>
        </w:rPr>
        <mc:AlternateContent>
          <mc:Choice Requires="wps">
            <w:drawing>
              <wp:anchor distT="0" distB="0" distL="0" distR="0" simplePos="0" relativeHeight="251726848" behindDoc="0" locked="0" layoutInCell="1" allowOverlap="1">
                <wp:simplePos x="0" y="0"/>
                <wp:positionH relativeFrom="page">
                  <wp:posOffset>8826500</wp:posOffset>
                </wp:positionH>
                <wp:positionV relativeFrom="paragraph">
                  <wp:posOffset>-1816100</wp:posOffset>
                </wp:positionV>
                <wp:extent cx="482600" cy="342900"/>
                <wp:effectExtent l="0" t="0" r="0" b="0"/>
                <wp:wrapNone/>
                <wp:docPr id="204" name="文本框 204"/>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428</w:t>
                            </w:r>
                          </w:p>
                        </w:txbxContent>
                      </wps:txbx>
                      <wps:bodyPr vert="horz" wrap="square" lIns="0" tIns="0" rIns="0" bIns="0" anchor="t">
                        <a:noAutofit/>
                      </wps:bodyPr>
                    </wps:wsp>
                  </a:graphicData>
                </a:graphic>
              </wp:anchor>
            </w:drawing>
          </mc:Choice>
          <mc:Fallback>
            <w:pict>
              <v:shape id="文本框 204" o:spid="_x0000_s1211" type="#_x0000_t202" style="position:absolute;left:0;text-align:left;margin-left:695pt;margin-top:-143pt;width:38pt;height:27pt;z-index:25172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" filled="f" stroked="f" strokeweight=".5pt">
                <v:textbox inset="0,0,0,0">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428</w:t>
                      </w:r>
                    </w:p>
                  </w:txbxContent>
                </v:textbox>
                <w10:wrap anchorx="page"/>
              </v:shape>
            </w:pict>
          </mc:Fallback>
        </mc:AlternateContent>
      </w:r>
    </w:p>
    <w:p w:rsidR="00626692" w:rsidRDefault="00626692"/>
    <w:p w:rsidR="00626692" w:rsidRDefault="00626692">
      <w:pPr>
        <w:sectPr w:rsidR="00626692">
          <w:headerReference w:type="default" r:id="rId974"/>
          <w:footerReference w:type="default" r:id="rId975"/>
          <w:pgSz w:w="16000" w:h="23500"/>
          <w:pgMar w:top="1920" w:right="2120" w:bottom="1920" w:left="2120" w:header="1620" w:footer="1620" w:gutter="0"/>
          <w:cols w:space="720"/>
        </w:sectPr>
      </w:pPr>
    </w:p>
    <w:p w:rsidR="00626692" w:rsidRDefault="002455CB">
      <w:pPr>
        <w:wordWrap w:val="0"/>
        <w:spacing w:line="500" w:lineRule="atLeast"/>
        <w:ind w:left="80"/>
        <w:textAlignment w:val="baseline"/>
        <w:rPr>
          <w:sz w:val="35"/>
        </w:rPr>
      </w:pPr>
      <w:r>
        <w:rPr>
          <w:rFonts w:ascii="楷体" w:eastAsia="楷体" w:hAnsi="楷体" w:cs="楷体"/>
          <w:color w:val="000000"/>
          <w:sz w:val="35"/>
          <w:u w:val="single"/>
        </w:rPr>
        <w:lastRenderedPageBreak/>
        <w:t xml:space="preserve">  454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四</w:t>
      </w:r>
      <w:r>
        <w:rPr>
          <w:rFonts w:ascii="楷体" w:eastAsia="楷体" w:hAnsi="楷体" w:cs="楷体"/>
          <w:color w:val="000000"/>
          <w:sz w:val="35"/>
          <w:u w:val="single"/>
        </w:rPr>
        <w:t xml:space="preserve">   </w:t>
      </w:r>
      <w:r>
        <w:rPr>
          <w:rFonts w:ascii="楷体" w:eastAsia="楷体" w:hAnsi="楷体" w:cs="楷体"/>
          <w:color w:val="000000"/>
          <w:sz w:val="35"/>
          <w:u w:val="single"/>
        </w:rPr>
        <w:t>篇</w:t>
      </w:r>
      <w:r>
        <w:rPr>
          <w:rFonts w:ascii="楷体" w:eastAsia="楷体" w:hAnsi="楷体" w:cs="楷体"/>
          <w:color w:val="000000"/>
          <w:sz w:val="35"/>
          <w:u w:val="single"/>
        </w:rPr>
        <w:t xml:space="preserve">                         </w:t>
      </w:r>
    </w:p>
    <w:p w:rsidR="00626692" w:rsidRDefault="002455CB">
      <w:pPr>
        <w:wordWrap w:val="0"/>
        <w:spacing w:before="340" w:line="820" w:lineRule="atLeast"/>
        <w:textAlignment w:val="baseline"/>
        <w:rPr>
          <w:sz w:val="37"/>
        </w:rPr>
      </w:pPr>
      <w:r>
        <w:rPr>
          <w:rFonts w:ascii="宋体" w:eastAsia="宋体" w:hAnsi="宋体" w:cs="宋体"/>
          <w:color w:val="000000"/>
          <w:sz w:val="37"/>
        </w:rPr>
        <w:t>在</w:t>
      </w:r>
      <w:r>
        <w:rPr>
          <w:rFonts w:ascii="宋体" w:eastAsia="宋体" w:hAnsi="宋体" w:cs="宋体"/>
          <w:color w:val="000000"/>
          <w:sz w:val="37"/>
        </w:rPr>
        <w:t>生和死之间，没有止境。</w:t>
      </w:r>
      <w:r>
        <w:rPr>
          <w:rFonts w:ascii="宋体" w:eastAsia="宋体" w:hAnsi="宋体" w:cs="宋体"/>
          <w:color w:val="000000"/>
          <w:sz w:val="37"/>
        </w:rPr>
        <w:t>——</w:t>
      </w:r>
      <w:r>
        <w:rPr>
          <w:rFonts w:ascii="宋体" w:eastAsia="宋体" w:hAnsi="宋体" w:cs="宋体"/>
          <w:color w:val="000000"/>
          <w:sz w:val="37"/>
        </w:rPr>
        <w:t>可是对于这一点，在任何方面都没有什么要埋怨的，因为意志是拿自己的本钱来演出这一伟大悲剧和喜剧的，何况意志又是自己的观众。这世界所以恰好是这样一个世界，乃是因为这意志</w:t>
      </w:r>
      <w:r>
        <w:rPr>
          <w:rFonts w:ascii="宋体" w:eastAsia="宋体" w:hAnsi="宋体" w:cs="宋体"/>
          <w:color w:val="000000"/>
          <w:sz w:val="37"/>
        </w:rPr>
        <w:t>——</w:t>
      </w:r>
      <w:r>
        <w:rPr>
          <w:rFonts w:ascii="宋体" w:eastAsia="宋体" w:hAnsi="宋体" w:cs="宋体"/>
          <w:color w:val="000000"/>
          <w:sz w:val="37"/>
        </w:rPr>
        <w:t>它的现象即世界</w:t>
      </w:r>
      <w:r>
        <w:rPr>
          <w:rFonts w:ascii="宋体" w:eastAsia="宋体" w:hAnsi="宋体" w:cs="宋体"/>
          <w:color w:val="000000"/>
          <w:sz w:val="37"/>
        </w:rPr>
        <w:t>———</w:t>
      </w:r>
      <w:r>
        <w:rPr>
          <w:rFonts w:ascii="宋体" w:eastAsia="宋体" w:hAnsi="宋体" w:cs="宋体"/>
          <w:color w:val="000000"/>
          <w:sz w:val="37"/>
        </w:rPr>
        <w:t>是这样一个意志，乃是因为意志要这样。忍受痛苦所以是公平的，其理由是意志在这现象上还要肯定自己；而这一肯定所以是公道合理的又是由于意志忍受着痛苦，所以是两头扯平了。这里就给我们在整个上看到了永恒公道的一点端倪；我们往后在下面还要在个别情况中更详细更明确地认识它。不过首先还必须谈一谈有时间性的或人世间</w:t>
      </w:r>
      <w:r>
        <w:rPr>
          <w:rFonts w:ascii="宋体" w:eastAsia="宋体" w:hAnsi="宋体" w:cs="宋体"/>
          <w:color w:val="000000"/>
          <w:sz w:val="37"/>
        </w:rPr>
        <w:t>的公道。</w:t>
      </w:r>
      <w:r>
        <w:rPr>
          <w:rFonts w:ascii="宋体" w:eastAsia="宋体" w:hAnsi="宋体" w:cs="宋体"/>
          <w:color w:val="000000"/>
          <w:sz w:val="37"/>
        </w:rPr>
        <w:t>”</w:t>
      </w:r>
    </w:p>
    <w:p w:rsidR="00626692" w:rsidRDefault="00626692">
      <w:pPr>
        <w:wordWrap w:val="0"/>
        <w:spacing w:line="600" w:lineRule="exact"/>
        <w:textAlignment w:val="baseline"/>
        <w:rPr>
          <w:sz w:val="49"/>
        </w:rPr>
      </w:pPr>
    </w:p>
    <w:p w:rsidR="00626692" w:rsidRDefault="002455CB">
      <w:pPr>
        <w:tabs>
          <w:tab w:val="left" w:pos="6020"/>
        </w:tabs>
        <w:wordWrap w:val="0"/>
        <w:spacing w:line="660" w:lineRule="atLeast"/>
        <w:ind w:left="5080"/>
        <w:textAlignment w:val="baseline"/>
        <w:rPr>
          <w:sz w:val="49"/>
        </w:rPr>
      </w:pPr>
      <w:r>
        <w:rPr>
          <w:rFonts w:ascii="黑体" w:eastAsia="黑体" w:hAnsi="黑体" w:cs="黑体"/>
          <w:color w:val="000000"/>
          <w:sz w:val="49"/>
        </w:rPr>
        <w:t>§</w:t>
      </w:r>
      <w:r>
        <w:tab/>
      </w:r>
      <w:r>
        <w:rPr>
          <w:rFonts w:ascii="黑体" w:eastAsia="黑体" w:hAnsi="黑体" w:cs="黑体"/>
          <w:color w:val="000000"/>
          <w:sz w:val="49"/>
        </w:rPr>
        <w:t>61</w:t>
      </w:r>
    </w:p>
    <w:p w:rsidR="00626692" w:rsidRDefault="002455CB">
      <w:pPr>
        <w:wordWrap w:val="0"/>
        <w:spacing w:line="820" w:lineRule="atLeast"/>
        <w:ind w:right="40" w:firstLine="800"/>
        <w:textAlignment w:val="baseline"/>
        <w:rPr>
          <w:sz w:val="37"/>
        </w:rPr>
      </w:pPr>
      <w:r>
        <w:rPr>
          <w:rFonts w:ascii="宋体" w:eastAsia="宋体" w:hAnsi="宋体" w:cs="宋体"/>
          <w:color w:val="000000"/>
          <w:sz w:val="37"/>
        </w:rPr>
        <w:t>我们从第二篇里还记得，在整个自然界，在意志客体化的一切级别上，在一切族类的个体之间，必然是一场不断的斗争，而生命意志和它自己的内在矛盾也就正是由于这斗争表现出来的。在客体化的最高级别上，这一〔斗争〕现象，和其他一切现象一样，也表现得更为明确；因而还可继续加以阐发。为此目的，我们首先要从源头来探讨利己主义，它是一切斗争的出发点。</w:t>
      </w:r>
    </w:p>
    <w:p w:rsidR="00626692" w:rsidRDefault="002455CB">
      <w:pPr>
        <w:wordWrap w:val="0"/>
        <w:spacing w:line="820" w:lineRule="atLeast"/>
        <w:ind w:right="20" w:firstLine="800"/>
        <w:textAlignment w:val="baseline"/>
        <w:rPr>
          <w:sz w:val="37"/>
        </w:rPr>
      </w:pPr>
      <w:r>
        <w:rPr>
          <w:rFonts w:ascii="宋体" w:eastAsia="宋体" w:hAnsi="宋体" w:cs="宋体"/>
          <w:color w:val="000000"/>
          <w:sz w:val="37"/>
        </w:rPr>
        <w:t>因为只有由于时间和空间，也只有在时间和空间中，同类〔事物〕的杂多性才有可能，所以我们曾将时间和空间称为个体化原</w:t>
      </w:r>
      <w:r>
        <w:rPr>
          <w:rFonts w:ascii="宋体" w:eastAsia="宋体" w:hAnsi="宋体" w:cs="宋体"/>
          <w:color w:val="000000"/>
          <w:sz w:val="37"/>
        </w:rPr>
        <w:t>理。时间和空间是自然的认识的基本形式，也就是从意志中产生的认识的基本形式。因此意志会到处在个体的杂多性中对自己显</w:t>
      </w:r>
    </w:p>
    <w:p w:rsidR="00626692" w:rsidRDefault="002455CB">
      <w:pPr>
        <w:wordWrap w:val="0"/>
        <w:spacing w:line="820" w:lineRule="atLeast"/>
        <w:ind w:left="80"/>
        <w:textAlignment w:val="baseline"/>
        <w:rPr>
          <w:sz w:val="37"/>
        </w:rPr>
      </w:pPr>
      <w:r>
        <w:rPr>
          <w:rFonts w:ascii="宋体" w:eastAsia="宋体" w:hAnsi="宋体" w:cs="宋体"/>
          <w:color w:val="000000"/>
          <w:sz w:val="37"/>
          <w:u w:val="single"/>
        </w:rPr>
        <w:t xml:space="preserve">                      </w:t>
      </w:r>
    </w:p>
    <w:p w:rsidR="00626692" w:rsidRDefault="002455CB">
      <w:pPr>
        <w:wordWrap w:val="0"/>
        <w:spacing w:line="420" w:lineRule="atLeast"/>
        <w:ind w:left="620"/>
        <w:textAlignment w:val="baseline"/>
        <w:rPr>
          <w:sz w:val="31"/>
        </w:rPr>
      </w:pPr>
      <w:r>
        <w:rPr>
          <w:rFonts w:ascii="宋体" w:eastAsia="宋体" w:hAnsi="宋体" w:cs="宋体"/>
          <w:b/>
          <w:color w:val="000000"/>
          <w:sz w:val="31"/>
        </w:rPr>
        <w:t>*</w:t>
      </w:r>
      <w:r>
        <w:rPr>
          <w:rFonts w:ascii="宋体" w:eastAsia="宋体" w:hAnsi="宋体" w:cs="宋体"/>
          <w:b/>
          <w:color w:val="000000"/>
          <w:sz w:val="31"/>
        </w:rPr>
        <w:t>第二卷第四十五章是补充这里的。</w:t>
      </w:r>
    </w:p>
    <w:p w:rsidR="00626692" w:rsidRDefault="00626692"/>
    <w:p w:rsidR="00626692" w:rsidRDefault="00626692">
      <w:pPr>
        <w:sectPr w:rsidR="00626692">
          <w:headerReference w:type="default" r:id="rId976"/>
          <w:footerReference w:type="default" r:id="rId977"/>
          <w:pgSz w:w="16000" w:h="23500"/>
          <w:pgMar w:top="2000" w:right="2140" w:bottom="2000" w:left="2140" w:header="1700" w:footer="1700" w:gutter="0"/>
          <w:cols w:space="720"/>
        </w:sectPr>
      </w:pPr>
    </w:p>
    <w:p w:rsidR="00626692" w:rsidRDefault="002455CB">
      <w:pPr>
        <w:wordWrap w:val="0"/>
        <w:spacing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455  </w:t>
      </w:r>
    </w:p>
    <w:p w:rsidR="00626692" w:rsidRDefault="002455CB">
      <w:pPr>
        <w:wordWrap w:val="0"/>
        <w:spacing w:before="300" w:line="760" w:lineRule="atLeast"/>
        <w:textAlignment w:val="baseline"/>
        <w:rPr>
          <w:sz w:val="41"/>
        </w:rPr>
      </w:pPr>
      <w:r>
        <w:rPr>
          <w:rFonts w:ascii="宋体" w:eastAsia="宋体" w:hAnsi="宋体" w:cs="宋体"/>
          <w:color w:val="000000"/>
          <w:sz w:val="41"/>
        </w:rPr>
        <w:t>现。但这杂多性并不涉及作为自在之物的意志，而只涉及意志的现象。意志在每一现象中都是完整的，未经分割的，而在四周它却看到无数复制着自己本质的肖像。可是这本质自身，</w:t>
      </w:r>
      <w:r>
        <w:rPr>
          <w:rFonts w:ascii="宋体" w:eastAsia="宋体" w:hAnsi="宋体" w:cs="宋体"/>
          <w:color w:val="000000"/>
          <w:sz w:val="41"/>
        </w:rPr>
        <w:t>也就是真正的实在，那是它只能直接在自己内部找到的。因此每人都想一切为自己，要占有一切，至少是控制一切，而凡是抗拒他的，他就想加以毁灭。加之在那些认识着的生物，个体便是认识的主体的负荷者，而认识的主体又是这世界的负荷者，即是说这个体以外的整个自然，从而一切其他个体都只在这个体的表象中存在。这个体永远只是把其他个体当作它的表象，也即是间接地，作为依赖于它的本质和生存的东西而意识着的；因为这世界对于它，必然是随同它的意识一起消灭的，亦即它的意识消灭时，这世界的存在或不存在对于它就会是同一个意义而不能加以区别了。所</w:t>
      </w:r>
      <w:r>
        <w:rPr>
          <w:rFonts w:ascii="宋体" w:eastAsia="宋体" w:hAnsi="宋体" w:cs="宋体"/>
          <w:color w:val="000000"/>
          <w:sz w:val="41"/>
        </w:rPr>
        <w:t>以每一认识着的个体在实际上是，也发现自己是整个的生命意志或这世界自身的本体，而作为表象它又是补足这世界的条件；从而个体是一个小宇宙，是要和大宇宙等量齐观的。到处永远都是率真的大自然本身，不依赖一切反省的思维，自始就已简单地，直接确实地赋予了个体这一认识。从已提出的两种必要规定</w:t>
      </w:r>
      <w:r>
        <w:rPr>
          <w:rFonts w:ascii="宋体" w:eastAsia="宋体" w:hAnsi="宋体" w:cs="宋体"/>
          <w:color w:val="000000"/>
          <w:sz w:val="41"/>
        </w:rPr>
        <w:t>①</w:t>
      </w:r>
      <w:r>
        <w:rPr>
          <w:rFonts w:ascii="宋体" w:eastAsia="宋体" w:hAnsi="宋体" w:cs="宋体"/>
          <w:color w:val="000000"/>
          <w:sz w:val="41"/>
        </w:rPr>
        <w:t>就可以说明每一个体，尽管它在无边际的世界里十分渺小，小到近于零，何以仍然要把自己当作世界的中心，何以在考虑其他之前首先要考虑自己的生存和幸福；何以在这一自然的立场上不惜为它这生存而牺牲一切，不惜为它自己这沧海一粟保存得更长久一点而毁灭</w:t>
      </w:r>
      <w:r>
        <w:rPr>
          <w:rFonts w:ascii="宋体" w:eastAsia="宋体" w:hAnsi="宋体" w:cs="宋体"/>
          <w:color w:val="000000"/>
          <w:sz w:val="41"/>
        </w:rPr>
        <w:t>这世界。这种心理就是利己主义，而这是自然界中每一事</w:t>
      </w:r>
      <w:r>
        <w:rPr>
          <w:noProof/>
        </w:rPr>
        <mc:AlternateContent>
          <mc:Choice Requires="wps">
            <w:drawing>
              <wp:anchor distT="0" distB="0" distL="0" distR="0" simplePos="0" relativeHeight="251727872" behindDoc="0" locked="0" layoutInCell="1" allowOverlap="1">
                <wp:simplePos x="0" y="0"/>
                <wp:positionH relativeFrom="page">
                  <wp:posOffset>8788400</wp:posOffset>
                </wp:positionH>
                <wp:positionV relativeFrom="paragraph">
                  <wp:posOffset>1231900</wp:posOffset>
                </wp:positionV>
                <wp:extent cx="393700" cy="292100"/>
                <wp:effectExtent l="0" t="0" r="0" b="0"/>
                <wp:wrapNone/>
                <wp:docPr id="205" name="文本框 205"/>
                <wp:cNvGraphicFramePr/>
                <a:graphic xmlns:a="http://schemas.openxmlformats.org/drawingml/2006/main">
                  <a:graphicData uri="http://schemas.microsoft.com/office/word/2010/wordprocessingShape">
                    <wps:wsp>
                      <wps:cNvSpPr txBox="1"/>
                      <wps:spPr>
                        <a:xfrm>
                          <a:off x="0" y="0"/>
                          <a:ext cx="393700" cy="292100"/>
                        </a:xfrm>
                        <a:prstGeom prst="rect">
                          <a:avLst/>
                        </a:prstGeom>
                        <a:noFill/>
                        <a:ln w="6350">
                          <a:noFill/>
                        </a:ln>
                      </wps:spPr>
                      <wps:txbx>
                        <w:txbxContent>
                          <w:p w:rsidR="00626692" w:rsidRDefault="002455CB">
                            <w:pPr>
                              <w:wordWrap w:val="0"/>
                              <w:spacing w:line="380" w:lineRule="atLeast"/>
                              <w:jc w:val="right"/>
                              <w:textAlignment w:val="baseline"/>
                              <w:rPr>
                                <w:sz w:val="27"/>
                              </w:rPr>
                            </w:pPr>
                            <w:r>
                              <w:rPr>
                                <w:rFonts w:ascii="宋体" w:eastAsia="宋体" w:hAnsi="宋体" w:cs="宋体"/>
                                <w:color w:val="000000"/>
                                <w:sz w:val="27"/>
                              </w:rPr>
                              <w:t>429</w:t>
                            </w:r>
                          </w:p>
                        </w:txbxContent>
                      </wps:txbx>
                      <wps:bodyPr vert="horz" wrap="square" lIns="0" tIns="0" rIns="0" bIns="0" anchor="t">
                        <a:noAutofit/>
                      </wps:bodyPr>
                    </wps:wsp>
                  </a:graphicData>
                </a:graphic>
              </wp:anchor>
            </w:drawing>
          </mc:Choice>
          <mc:Fallback>
            <w:pict>
              <v:shape id="文本框 205" o:spid="_x0000_s1212" type="#_x0000_t202" style="position:absolute;left:0;text-align:left;margin-left:692pt;margin-top:97pt;width:31pt;height:23pt;z-index:2517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" filled="f" stroked="f" strokeweight=".5pt">
                <v:textbox inset="0,0,0,0">
                  <w:txbxContent>
                    <w:p w:rsidR="00626692" w:rsidRDefault="002455CB">
                      <w:pPr>
                        <w:wordWrap w:val="0"/>
                        <w:spacing w:line="380" w:lineRule="atLeast"/>
                        <w:jc w:val="right"/>
                        <w:textAlignment w:val="baseline"/>
                        <w:rPr>
                          <w:sz w:val="27"/>
                        </w:rPr>
                      </w:pPr>
                      <w:r>
                        <w:rPr>
                          <w:rFonts w:ascii="宋体" w:eastAsia="宋体" w:hAnsi="宋体" w:cs="宋体"/>
                          <w:color w:val="000000"/>
                          <w:sz w:val="27"/>
                        </w:rPr>
                        <w:t>429</w:t>
                      </w:r>
                    </w:p>
                  </w:txbxContent>
                </v:textbox>
                <w10:wrap anchorx="page"/>
              </v:shape>
            </w:pict>
          </mc:Fallback>
        </mc:AlternateContent>
      </w:r>
    </w:p>
    <w:p w:rsidR="00626692" w:rsidRDefault="002455CB">
      <w:pPr>
        <w:wordWrap w:val="0"/>
        <w:spacing w:line="760" w:lineRule="atLeast"/>
        <w:ind w:left="2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78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指个体既是意志又是表象。</w:t>
      </w:r>
    </w:p>
    <w:p w:rsidR="00626692" w:rsidRDefault="00626692"/>
    <w:p w:rsidR="00626692" w:rsidRDefault="00626692">
      <w:pPr>
        <w:sectPr w:rsidR="00626692">
          <w:headerReference w:type="default" r:id="rId978"/>
          <w:footerReference w:type="default" r:id="rId979"/>
          <w:pgSz w:w="16000" w:h="23500"/>
          <w:pgMar w:top="1860" w:right="2080" w:bottom="1860" w:left="2080" w:header="1560" w:footer="1560" w:gutter="0"/>
          <w:cols w:space="720"/>
        </w:sectPr>
      </w:pPr>
    </w:p>
    <w:p w:rsidR="00626692" w:rsidRDefault="002455CB">
      <w:pPr>
        <w:tabs>
          <w:tab w:val="left" w:pos="4980"/>
          <w:tab w:val="left" w:pos="5940"/>
          <w:tab w:val="left" w:pos="6840"/>
        </w:tabs>
        <w:wordWrap w:val="0"/>
        <w:spacing w:line="540" w:lineRule="atLeast"/>
        <w:ind w:left="1020"/>
        <w:textAlignment w:val="baseline"/>
        <w:rPr>
          <w:sz w:val="40"/>
        </w:rPr>
      </w:pPr>
      <w:r>
        <w:rPr>
          <w:rFonts w:ascii="仿宋" w:eastAsia="仿宋" w:hAnsi="仿宋" w:cs="仿宋"/>
          <w:color w:val="000000"/>
          <w:sz w:val="40"/>
        </w:rPr>
        <w:lastRenderedPageBreak/>
        <w:t>456</w:t>
      </w:r>
      <w:r>
        <w:tab/>
      </w:r>
      <w:r>
        <w:rPr>
          <w:rFonts w:ascii="仿宋" w:eastAsia="仿宋" w:hAnsi="仿宋" w:cs="仿宋"/>
          <w:color w:val="000000"/>
          <w:sz w:val="40"/>
        </w:rPr>
        <w:t>第</w:t>
      </w:r>
      <w:r>
        <w:tab/>
      </w:r>
      <w:r>
        <w:rPr>
          <w:rFonts w:ascii="仿宋" w:eastAsia="仿宋" w:hAnsi="仿宋" w:cs="仿宋"/>
          <w:color w:val="000000"/>
          <w:sz w:val="40"/>
        </w:rPr>
        <w:t>四</w:t>
      </w:r>
      <w:r>
        <w:tab/>
      </w:r>
      <w:r>
        <w:rPr>
          <w:rFonts w:ascii="仿宋" w:eastAsia="仿宋" w:hAnsi="仿宋" w:cs="仿宋"/>
          <w:color w:val="000000"/>
          <w:sz w:val="40"/>
        </w:rPr>
        <w:t>篇</w:t>
      </w:r>
    </w:p>
    <w:p w:rsidR="00626692" w:rsidRDefault="002455CB">
      <w:pPr>
        <w:wordWrap w:val="0"/>
        <w:spacing w:before="300" w:line="800" w:lineRule="atLeast"/>
        <w:ind w:right="80" w:firstLine="580"/>
        <w:textAlignment w:val="baseline"/>
        <w:rPr>
          <w:sz w:val="41"/>
        </w:rPr>
      </w:pPr>
      <w:r>
        <w:rPr>
          <w:rFonts w:ascii="宋体" w:eastAsia="宋体" w:hAnsi="宋体" w:cs="宋体"/>
          <w:color w:val="000000"/>
          <w:sz w:val="41"/>
        </w:rPr>
        <w:t>物本质上的东西。不过也正是由于这利己主义</w:t>
      </w:r>
      <w:r>
        <w:rPr>
          <w:rFonts w:ascii="宋体" w:eastAsia="宋体" w:hAnsi="宋体" w:cs="宋体"/>
          <w:b/>
          <w:color w:val="000000"/>
          <w:sz w:val="41"/>
        </w:rPr>
        <w:t xml:space="preserve">  </w:t>
      </w:r>
      <w:r>
        <w:rPr>
          <w:rFonts w:ascii="宋体" w:eastAsia="宋体" w:hAnsi="宋体" w:cs="宋体"/>
          <w:color w:val="000000"/>
          <w:sz w:val="41"/>
        </w:rPr>
        <w:t>意志和它自己的内在矛盾才达到了可怕的公开表现。这是因为利己主义所以有其存在和本质，是在于小宇宙和大宇宙的对立；或是在于意志，由于它的客体化有个体化原理为形式、因而得以以相同的方式显现于无数个体之中，并且在每一个体中在两方面</w:t>
      </w:r>
      <w:r>
        <w:rPr>
          <w:rFonts w:ascii="宋体" w:eastAsia="宋体" w:hAnsi="宋体" w:cs="宋体"/>
          <w:color w:val="000000"/>
          <w:sz w:val="41"/>
        </w:rPr>
        <w:t>(</w:t>
      </w:r>
      <w:r>
        <w:rPr>
          <w:rFonts w:ascii="宋体" w:eastAsia="宋体" w:hAnsi="宋体" w:cs="宋体"/>
          <w:color w:val="000000"/>
          <w:sz w:val="41"/>
        </w:rPr>
        <w:t>意志和表象</w:t>
      </w:r>
      <w:r>
        <w:rPr>
          <w:rFonts w:ascii="宋体" w:eastAsia="宋体" w:hAnsi="宋体" w:cs="宋体"/>
          <w:color w:val="000000"/>
          <w:sz w:val="41"/>
        </w:rPr>
        <w:t>)</w:t>
      </w:r>
      <w:r>
        <w:rPr>
          <w:rFonts w:ascii="宋体" w:eastAsia="宋体" w:hAnsi="宋体" w:cs="宋体"/>
          <w:color w:val="000000"/>
          <w:sz w:val="41"/>
        </w:rPr>
        <w:t>都是</w:t>
      </w:r>
      <w:r>
        <w:rPr>
          <w:rFonts w:ascii="宋体" w:eastAsia="宋体" w:hAnsi="宋体" w:cs="宋体"/>
          <w:color w:val="000000"/>
          <w:sz w:val="41"/>
        </w:rPr>
        <w:t>整个地，完全地显现。所以一面是每一个体自己都是作为完整的</w:t>
      </w:r>
      <w:r>
        <w:rPr>
          <w:rFonts w:ascii="宋体" w:eastAsia="宋体" w:hAnsi="宋体" w:cs="宋体"/>
          <w:color w:val="000000"/>
          <w:sz w:val="41"/>
        </w:rPr>
        <w:t>430</w:t>
      </w:r>
      <w:r>
        <w:rPr>
          <w:rFonts w:ascii="宋体" w:eastAsia="宋体" w:hAnsi="宋体" w:cs="宋体"/>
          <w:b/>
          <w:color w:val="000000"/>
          <w:sz w:val="41"/>
        </w:rPr>
        <w:t xml:space="preserve"> </w:t>
      </w:r>
      <w:r>
        <w:rPr>
          <w:rFonts w:ascii="宋体" w:eastAsia="宋体" w:hAnsi="宋体" w:cs="宋体"/>
          <w:color w:val="000000"/>
          <w:sz w:val="41"/>
        </w:rPr>
        <w:t>意志和完整的意象者〔或表象的表面出之者〕而直接被知的，一面是其余的个体就得次一步只是作为它的表象而被知；因此，对于这一个体，它自己的本质及其保存就要放在所有一切之上了。对于自己的死，人人都视为世界的末日似的；对于他那些熟人的死，如果他本人不一定参预丧事的话，就只当作一件满不相干的事听听罢了。在已上升到最高度的意识里，在人的意识里，利己主义〔的自私自利〕也必然和认识，和苦乐一样达到了最高的程度；而以利己主义为前提的个体斗争也必然会以最可怕的形式出</w:t>
      </w:r>
      <w:r>
        <w:rPr>
          <w:rFonts w:ascii="宋体" w:eastAsia="宋体" w:hAnsi="宋体" w:cs="宋体"/>
          <w:color w:val="000000"/>
          <w:sz w:val="41"/>
        </w:rPr>
        <w:t>现。这一点是我们到处看在眼里的，是在大小事情中都看得到的；不过有时是在可怕的方面，在无道的暴君和恶人们的生平中，在为祸全世界的战争中看到，有时又在滑稽的方面看到。在滑稽的方面，这一点是喜剧的题材，并且特别是出现为自高自大和虚荣。这些东西，还没有人是像洛希福果那样来了解的，是像他那样抽象地把它们表示出来的。至于我们看到这一点则是在世界史和自己的经验中。不过这一点表现得最显著的是任何一群人在一旦解除了一切法律和秩序的〔约束〕时，那时立即就会出现最明显的人自为战。霍布斯在《国家论》第一章里很恰当地描写了这一点。这</w:t>
      </w:r>
      <w:r>
        <w:rPr>
          <w:rFonts w:ascii="宋体" w:eastAsia="宋体" w:hAnsi="宋体" w:cs="宋体"/>
          <w:color w:val="000000"/>
          <w:sz w:val="41"/>
        </w:rPr>
        <w:t>里看得出每人不仅是要从别人那儿夺取自己所要的，而是为了稍</w:t>
      </w:r>
    </w:p>
    <w:p w:rsidR="00626692" w:rsidRDefault="00626692"/>
    <w:p w:rsidR="00626692" w:rsidRDefault="00626692">
      <w:pPr>
        <w:sectPr w:rsidR="00626692">
          <w:headerReference w:type="default" r:id="rId980"/>
          <w:footerReference w:type="default" r:id="rId981"/>
          <w:pgSz w:w="16000" w:h="23500"/>
          <w:pgMar w:top="1840" w:right="1800" w:bottom="1840" w:left="1800" w:header="1540" w:footer="1540" w:gutter="0"/>
          <w:cols w:space="720"/>
        </w:sectPr>
      </w:pPr>
    </w:p>
    <w:p w:rsidR="00626692" w:rsidRDefault="002455CB">
      <w:pPr>
        <w:wordWrap w:val="0"/>
        <w:spacing w:before="120"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世界作为意志再论</w:t>
      </w:r>
      <w:r>
        <w:rPr>
          <w:rFonts w:ascii="仿宋" w:eastAsia="仿宋" w:hAnsi="仿宋" w:cs="仿宋"/>
          <w:color w:val="000000"/>
          <w:sz w:val="37"/>
          <w:u w:val="single"/>
        </w:rPr>
        <w:t xml:space="preserve">                  457  </w:t>
      </w:r>
    </w:p>
    <w:p w:rsidR="00626692" w:rsidRDefault="002455CB">
      <w:pPr>
        <w:wordWrap w:val="0"/>
        <w:spacing w:before="340" w:line="840" w:lineRule="atLeast"/>
        <w:ind w:right="100"/>
        <w:textAlignment w:val="baseline"/>
        <w:rPr>
          <w:sz w:val="39"/>
        </w:rPr>
      </w:pPr>
      <w:r>
        <w:rPr>
          <w:rFonts w:ascii="宋体" w:eastAsia="宋体" w:hAnsi="宋体" w:cs="宋体"/>
          <w:color w:val="000000"/>
          <w:sz w:val="39"/>
        </w:rPr>
        <w:t>微增加自己一点幸福就要毁灭别人整个的幸福或生命。这是利己主义的最高表现。就〔人我利害〕这方面说，还要超过这种自私现象的就只有真正的恶毒那些现象了。恶毒完全是损人不利己地企图给别人找痛苦，制造损失而无须有利于自己；下面就快要谈到这一点了。</w:t>
      </w:r>
      <w:r>
        <w:rPr>
          <w:rFonts w:ascii="宋体" w:eastAsia="宋体" w:hAnsi="宋体" w:cs="宋体"/>
          <w:color w:val="000000"/>
          <w:sz w:val="39"/>
        </w:rPr>
        <w:t>————</w:t>
      </w:r>
      <w:r>
        <w:rPr>
          <w:rFonts w:ascii="宋体" w:eastAsia="宋体" w:hAnsi="宋体" w:cs="宋体"/>
          <w:color w:val="000000"/>
          <w:sz w:val="39"/>
        </w:rPr>
        <w:t>人们请拿我在获奖论文《论道德的基础》</w:t>
      </w:r>
      <w:r>
        <w:rPr>
          <w:rFonts w:ascii="宋体" w:eastAsia="宋体" w:hAnsi="宋体" w:cs="宋体"/>
          <w:color w:val="000000"/>
          <w:sz w:val="39"/>
        </w:rPr>
        <w:t>§14</w:t>
      </w:r>
      <w:r>
        <w:rPr>
          <w:rFonts w:ascii="宋体" w:eastAsia="宋体" w:hAnsi="宋体" w:cs="宋体"/>
          <w:color w:val="000000"/>
          <w:sz w:val="39"/>
        </w:rPr>
        <w:t>里关于利己主义所作的论述</w:t>
      </w:r>
      <w:r>
        <w:rPr>
          <w:rFonts w:ascii="宋体" w:eastAsia="宋体" w:hAnsi="宋体" w:cs="宋体"/>
          <w:color w:val="000000"/>
          <w:sz w:val="39"/>
        </w:rPr>
        <w:t>和这里对于利己主义的来源的揭露对比一下。</w:t>
      </w:r>
    </w:p>
    <w:p w:rsidR="00626692" w:rsidRDefault="002455CB">
      <w:pPr>
        <w:wordWrap w:val="0"/>
        <w:spacing w:line="840" w:lineRule="atLeast"/>
        <w:ind w:right="80" w:firstLine="920"/>
        <w:textAlignment w:val="baseline"/>
        <w:rPr>
          <w:sz w:val="39"/>
        </w:rPr>
      </w:pPr>
      <w:r>
        <w:rPr>
          <w:rFonts w:ascii="宋体" w:eastAsia="宋体" w:hAnsi="宋体" w:cs="宋体"/>
          <w:color w:val="000000"/>
          <w:sz w:val="39"/>
        </w:rPr>
        <w:t>上面我们已发现痛苦在一切生命中都是本质的，不可避免的。痛苦的一个主要来源，只要痛苦一旦是实际地而且是以一定的形态出现的，就是那〔纷争之神〕埃瑞斯，也就是一切个体的斗争，就是附着在生命意志之中，由于个体化原理而看得见的矛盾的表现。举行人兽搏斗就是直接而露骨地使这矛盾形象化的残酷手段。在这原始的分歧对立中，尽管人们对此采取了措施，仍然存在着痛苦所自来的一个不竭的源泉。我们现在立即就来进一步考察这个源泉。</w:t>
      </w:r>
      <w:r>
        <w:rPr>
          <w:noProof/>
        </w:rPr>
        <mc:AlternateContent>
          <mc:Choice Requires="wps">
            <w:drawing>
              <wp:anchor distT="0" distB="0" distL="0" distR="0" simplePos="0" relativeHeight="251728896" behindDoc="0" locked="0" layoutInCell="1" allowOverlap="1">
                <wp:simplePos x="0" y="0"/>
                <wp:positionH relativeFrom="page">
                  <wp:posOffset>8750300</wp:posOffset>
                </wp:positionH>
                <wp:positionV relativeFrom="paragraph">
                  <wp:posOffset>1460500</wp:posOffset>
                </wp:positionV>
                <wp:extent cx="546100" cy="393700"/>
                <wp:effectExtent l="0" t="0" r="0" b="0"/>
                <wp:wrapNone/>
                <wp:docPr id="206" name="文本框 206"/>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431</w:t>
                            </w:r>
                          </w:p>
                        </w:txbxContent>
                      </wps:txbx>
                      <wps:bodyPr vert="horz" wrap="square" lIns="0" tIns="0" rIns="0" bIns="0" anchor="t">
                        <a:noAutofit/>
                      </wps:bodyPr>
                    </wps:wsp>
                  </a:graphicData>
                </a:graphic>
              </wp:anchor>
            </w:drawing>
          </mc:Choice>
          <mc:Fallback>
            <w:pict>
              <v:shape id="文本框 206" o:spid="_x0000_s1213" type="#_x0000_t202" style="position:absolute;left:0;text-align:left;margin-left:689pt;margin-top:115pt;width:43pt;height:31pt;z-index:25172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431</w:t>
                      </w:r>
                    </w:p>
                  </w:txbxContent>
                </v:textbox>
                <w10:wrap anchorx="page"/>
              </v:shape>
            </w:pict>
          </mc:Fallback>
        </mc:AlternateContent>
      </w:r>
    </w:p>
    <w:p w:rsidR="00626692" w:rsidRDefault="00626692">
      <w:pPr>
        <w:wordWrap w:val="0"/>
        <w:spacing w:line="620" w:lineRule="exact"/>
        <w:textAlignment w:val="baseline"/>
        <w:rPr>
          <w:sz w:val="48"/>
        </w:rPr>
      </w:pPr>
    </w:p>
    <w:p w:rsidR="00626692" w:rsidRDefault="002455CB">
      <w:pPr>
        <w:wordWrap w:val="0"/>
        <w:spacing w:line="660" w:lineRule="atLeast"/>
        <w:jc w:val="center"/>
        <w:textAlignment w:val="baseline"/>
        <w:rPr>
          <w:sz w:val="48"/>
        </w:rPr>
      </w:pPr>
      <w:r>
        <w:rPr>
          <w:rFonts w:ascii="楷体" w:eastAsia="楷体" w:hAnsi="楷体" w:cs="楷体"/>
          <w:b/>
          <w:color w:val="000000"/>
          <w:sz w:val="48"/>
        </w:rPr>
        <w:t>§</w:t>
      </w:r>
      <w:r>
        <w:rPr>
          <w:rFonts w:ascii="楷体" w:eastAsia="楷体" w:hAnsi="楷体" w:cs="楷体"/>
          <w:color w:val="000000"/>
          <w:sz w:val="48"/>
        </w:rPr>
        <w:t xml:space="preserve"> </w:t>
      </w:r>
      <w:r>
        <w:rPr>
          <w:rFonts w:ascii="楷体" w:eastAsia="楷体" w:hAnsi="楷体" w:cs="楷体"/>
          <w:b/>
          <w:color w:val="000000"/>
          <w:sz w:val="48"/>
        </w:rPr>
        <w:t>62</w:t>
      </w:r>
    </w:p>
    <w:p w:rsidR="00626692" w:rsidRDefault="002455CB">
      <w:pPr>
        <w:wordWrap w:val="0"/>
        <w:spacing w:line="840" w:lineRule="atLeast"/>
        <w:ind w:left="80" w:firstLine="820"/>
        <w:textAlignment w:val="baseline"/>
        <w:rPr>
          <w:sz w:val="39"/>
        </w:rPr>
      </w:pPr>
      <w:r>
        <w:rPr>
          <w:rFonts w:ascii="宋体" w:eastAsia="宋体" w:hAnsi="宋体" w:cs="宋体"/>
          <w:color w:val="000000"/>
          <w:sz w:val="39"/>
        </w:rPr>
        <w:t>我们已经讨论过初步的、简单的生命意志的肯定仅仅只是自己身体的肯定。这就是说意志如何通过动作而在时间上表出它自己，要以身体在它的形式和目的性中如何在空间上表出这个意志为限，不可超过。这种肯定表现为身体的保存，是借这身体本身各种力量的运用〔来达到目的的〕。直接联系到身体保存上来的是性冲动的满足，而性器官既是属于身体的，在这意义上性冲动的满足也就是属于身体保存的了。因此自愿的，完全不基于动机而</w:t>
      </w:r>
    </w:p>
    <w:p w:rsidR="00626692" w:rsidRDefault="00626692"/>
    <w:p w:rsidR="00626692" w:rsidRDefault="00626692">
      <w:pPr>
        <w:sectPr w:rsidR="00626692">
          <w:headerReference w:type="default" r:id="rId982"/>
          <w:footerReference w:type="default" r:id="rId983"/>
          <w:pgSz w:w="16000" w:h="23500"/>
          <w:pgMar w:top="2000" w:right="2100" w:bottom="2000" w:left="2100" w:header="1700" w:footer="1700" w:gutter="0"/>
          <w:cols w:space="720"/>
        </w:sectPr>
      </w:pPr>
    </w:p>
    <w:p w:rsidR="00626692" w:rsidRDefault="002455CB">
      <w:pPr>
        <w:tabs>
          <w:tab w:val="left" w:pos="5260"/>
          <w:tab w:val="left" w:pos="6200"/>
          <w:tab w:val="left" w:pos="7120"/>
        </w:tabs>
        <w:wordWrap w:val="0"/>
        <w:spacing w:before="120" w:line="580" w:lineRule="atLeast"/>
        <w:ind w:left="980"/>
        <w:textAlignment w:val="baseline"/>
        <w:rPr>
          <w:sz w:val="43"/>
        </w:rPr>
      </w:pPr>
      <w:r>
        <w:rPr>
          <w:rFonts w:ascii="仿宋" w:eastAsia="仿宋" w:hAnsi="仿宋" w:cs="仿宋"/>
          <w:color w:val="000000"/>
          <w:sz w:val="43"/>
        </w:rPr>
        <w:lastRenderedPageBreak/>
        <w:t>458</w:t>
      </w:r>
      <w:r>
        <w:tab/>
      </w:r>
      <w:r>
        <w:rPr>
          <w:rFonts w:ascii="仿宋" w:eastAsia="仿宋" w:hAnsi="仿宋" w:cs="仿宋"/>
          <w:color w:val="000000"/>
          <w:sz w:val="43"/>
        </w:rPr>
        <w:t>第</w:t>
      </w:r>
      <w:r>
        <w:tab/>
      </w:r>
      <w:r>
        <w:rPr>
          <w:rFonts w:ascii="仿宋" w:eastAsia="仿宋" w:hAnsi="仿宋" w:cs="仿宋"/>
          <w:color w:val="000000"/>
          <w:sz w:val="43"/>
        </w:rPr>
        <w:t>四</w:t>
      </w:r>
      <w:r>
        <w:tab/>
      </w:r>
      <w:r>
        <w:rPr>
          <w:rFonts w:ascii="仿宋" w:eastAsia="仿宋" w:hAnsi="仿宋" w:cs="仿宋"/>
          <w:color w:val="000000"/>
          <w:sz w:val="43"/>
        </w:rPr>
        <w:t>篇</w:t>
      </w:r>
    </w:p>
    <w:p w:rsidR="00626692" w:rsidRDefault="002455CB">
      <w:pPr>
        <w:wordWrap w:val="0"/>
        <w:spacing w:before="340" w:line="820" w:lineRule="atLeast"/>
        <w:ind w:right="220" w:firstLine="480"/>
        <w:textAlignment w:val="baseline"/>
        <w:rPr>
          <w:sz w:val="38"/>
        </w:rPr>
      </w:pPr>
      <w:r>
        <w:rPr>
          <w:rFonts w:ascii="宋体" w:eastAsia="宋体" w:hAnsi="宋体" w:cs="宋体"/>
          <w:color w:val="000000"/>
          <w:sz w:val="38"/>
        </w:rPr>
        <w:t>放弃性冲动的满足已经就是生命意志的否定了，是生命意志在既已</w:t>
      </w:r>
      <w:r>
        <w:rPr>
          <w:rFonts w:ascii="宋体" w:eastAsia="宋体" w:hAnsi="宋体" w:cs="宋体"/>
          <w:color w:val="000000"/>
          <w:sz w:val="38"/>
        </w:rPr>
        <w:t>产生而起着清静剂的作用的认识上自愿的取消它自己。准此，这样的否定自己身体就现为意志和它自己的现象之间的一个矛盾了。这是因为在人的身体上，性器官虽然是繁殖这意志的客体化，可是现在不想要繁殖了。正是因为这一点，也就是因为否定自己的身体就是生命意志的否定或取消，所以这样的放弃〔色欲〕是一种困难的和痛苦的自我克制。不过关于这一点且到后面再谈。</w:t>
      </w:r>
      <w:r>
        <w:rPr>
          <w:rFonts w:ascii="宋体" w:eastAsia="宋体" w:hAnsi="宋体" w:cs="宋体"/>
          <w:color w:val="000000"/>
          <w:sz w:val="38"/>
        </w:rPr>
        <w:t>———</w:t>
      </w:r>
      <w:r>
        <w:rPr>
          <w:rFonts w:ascii="宋体" w:eastAsia="宋体" w:hAnsi="宋体" w:cs="宋体"/>
          <w:color w:val="000000"/>
          <w:sz w:val="38"/>
        </w:rPr>
        <w:t>但是意志既然在无数并列的个体中表出那种本人身体的自我肯定，那么，意志在一个个体中凭着万物无不具有的利己主义，就很容易超出这一肯定，〔并超出很远，〕直到否定在其他个体中显现</w:t>
      </w:r>
      <w:r>
        <w:rPr>
          <w:rFonts w:ascii="宋体" w:eastAsia="宋体" w:hAnsi="宋体" w:cs="宋体"/>
          <w:color w:val="000000"/>
          <w:sz w:val="38"/>
        </w:rPr>
        <w:t>的同一个意志。〔这是〕前一个体的意志侵入别人意志的肯定的范围了，因为这时前一个体或者是对别人的肉体本身加以毁灭或伤害，也可以是强制别人身体中的力量为自己的意志服务而不为在</w:t>
      </w:r>
      <w:r>
        <w:rPr>
          <w:rFonts w:ascii="宋体" w:eastAsia="宋体" w:hAnsi="宋体" w:cs="宋体"/>
          <w:color w:val="000000"/>
          <w:sz w:val="38"/>
        </w:rPr>
        <w:t>432</w:t>
      </w:r>
      <w:r>
        <w:rPr>
          <w:rFonts w:ascii="宋体" w:eastAsia="宋体" w:hAnsi="宋体" w:cs="宋体"/>
          <w:color w:val="000000"/>
          <w:sz w:val="38"/>
        </w:rPr>
        <w:t>别人身体中显现的意志服务。即是说如果这一个个体从显现为别人的身体的意志那里抽走了别人身体的力量，并从而把为别人的意志服务的力量加到他自身的力量之上去，那便是借否定在别人身体中显现的意志以超出他自身以外而肯定他自己的意志。</w:t>
      </w:r>
      <w:r>
        <w:rPr>
          <w:rFonts w:ascii="宋体" w:eastAsia="宋体" w:hAnsi="宋体" w:cs="宋体"/>
          <w:color w:val="000000"/>
          <w:sz w:val="38"/>
        </w:rPr>
        <w:t>————</w:t>
      </w:r>
      <w:r>
        <w:rPr>
          <w:rFonts w:ascii="宋体" w:eastAsia="宋体" w:hAnsi="宋体" w:cs="宋体"/>
          <w:color w:val="000000"/>
          <w:sz w:val="38"/>
        </w:rPr>
        <w:t>这样侵入别人的意志之肯定的范围，自来就是人们清楚地认识到了的，而这种侵入的概念便是用</w:t>
      </w:r>
      <w:r>
        <w:rPr>
          <w:rFonts w:ascii="宋体" w:eastAsia="宋体" w:hAnsi="宋体" w:cs="宋体"/>
          <w:color w:val="000000"/>
          <w:sz w:val="38"/>
        </w:rPr>
        <w:t>“</w:t>
      </w:r>
      <w:r>
        <w:rPr>
          <w:rFonts w:ascii="宋体" w:eastAsia="宋体" w:hAnsi="宋体" w:cs="宋体"/>
          <w:color w:val="000000"/>
          <w:sz w:val="38"/>
        </w:rPr>
        <w:t>非义</w:t>
      </w:r>
      <w:r>
        <w:rPr>
          <w:rFonts w:ascii="宋体" w:eastAsia="宋体" w:hAnsi="宋体" w:cs="宋体"/>
          <w:color w:val="000000"/>
          <w:sz w:val="38"/>
        </w:rPr>
        <w:t>”</w:t>
      </w:r>
      <w:r>
        <w:rPr>
          <w:rFonts w:ascii="宋体" w:eastAsia="宋体" w:hAnsi="宋体" w:cs="宋体"/>
          <w:color w:val="000000"/>
          <w:sz w:val="38"/>
        </w:rPr>
        <w:t>这个词儿来标志的</w:t>
      </w:r>
      <w:r>
        <w:rPr>
          <w:rFonts w:ascii="宋体" w:eastAsia="宋体" w:hAnsi="宋体" w:cs="宋体"/>
          <w:color w:val="000000"/>
          <w:sz w:val="38"/>
        </w:rPr>
        <w:t>。因为〔非义的施受〕双方固然不是像我们在这里有着明确的抽象的认识，但在感情上都是立即认识到这问题的。承受非义的方面由于自己的身体被别的个体所否定，就感到侵入他的身体的肯定的范围是一个直接的精神的痛苦；而这种痛苦和此外由于实际的动作而感到的肉体痛苦和由于〔物质的〕损失而感到的懊丧是不同</w:t>
      </w:r>
    </w:p>
    <w:p w:rsidR="00626692" w:rsidRDefault="00626692"/>
    <w:p w:rsidR="00626692" w:rsidRDefault="00626692">
      <w:pPr>
        <w:sectPr w:rsidR="00626692">
          <w:headerReference w:type="default" r:id="rId984"/>
          <w:footerReference w:type="default" r:id="rId985"/>
          <w:pgSz w:w="16000" w:h="23500"/>
          <w:pgMar w:top="2000" w:right="1740" w:bottom="2000" w:left="1740" w:header="1700" w:footer="1700" w:gutter="0"/>
          <w:cols w:space="720"/>
        </w:sectPr>
      </w:pPr>
    </w:p>
    <w:p w:rsidR="00626692" w:rsidRDefault="002455CB">
      <w:pPr>
        <w:wordWrap w:val="0"/>
        <w:spacing w:before="200"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世界作为意志再论</w:t>
      </w:r>
      <w:r>
        <w:rPr>
          <w:rFonts w:ascii="宋体" w:eastAsia="宋体" w:hAnsi="宋体" w:cs="宋体"/>
          <w:color w:val="000000"/>
          <w:sz w:val="34"/>
          <w:u w:val="single"/>
        </w:rPr>
        <w:t xml:space="preserve">                     459  </w:t>
      </w:r>
    </w:p>
    <w:p w:rsidR="00626692" w:rsidRDefault="002455CB">
      <w:pPr>
        <w:wordWrap w:val="0"/>
        <w:spacing w:before="300" w:line="760" w:lineRule="atLeast"/>
        <w:ind w:left="40" w:right="100" w:hanging="40"/>
        <w:textAlignment w:val="baseline"/>
        <w:rPr>
          <w:sz w:val="38"/>
        </w:rPr>
      </w:pPr>
      <w:r>
        <w:rPr>
          <w:rFonts w:ascii="宋体" w:eastAsia="宋体" w:hAnsi="宋体" w:cs="宋体"/>
          <w:color w:val="000000"/>
          <w:sz w:val="38"/>
        </w:rPr>
        <w:t>的，完全分立的。另一方面在施行非义的方面就有这样一种认识：他在本</w:t>
      </w:r>
      <w:r>
        <w:rPr>
          <w:rFonts w:ascii="宋体" w:eastAsia="宋体" w:hAnsi="宋体" w:cs="宋体"/>
          <w:color w:val="000000"/>
          <w:sz w:val="38"/>
        </w:rPr>
        <w:t>体上，和同时也在对方身体中显现的意志是同一个意志，不过这意志在它的一个现象中是那么强烈的肯定自己，以致它由于超出自身和自身力量的范围之外而成为其他现象中的同一意志之否定；于是这意志作为它本体自身看，就正是由于它的强烈而在和自己斗争，在自食其肉。</w:t>
      </w:r>
      <w:r>
        <w:rPr>
          <w:rFonts w:ascii="宋体" w:eastAsia="宋体" w:hAnsi="宋体" w:cs="宋体"/>
          <w:color w:val="000000"/>
          <w:sz w:val="38"/>
        </w:rPr>
        <w:t>———</w:t>
      </w:r>
      <w:r>
        <w:rPr>
          <w:rFonts w:ascii="宋体" w:eastAsia="宋体" w:hAnsi="宋体" w:cs="宋体"/>
          <w:color w:val="000000"/>
          <w:sz w:val="38"/>
        </w:rPr>
        <w:t>不过这种认识，我要说，在施行非义的人也不是一下子就在抽象中获得的，却</w:t>
      </w:r>
      <w:r>
        <w:rPr>
          <w:rFonts w:ascii="宋体" w:eastAsia="宋体" w:hAnsi="宋体" w:cs="宋体"/>
          <w:color w:val="000000"/>
          <w:sz w:val="38"/>
        </w:rPr>
        <w:t>(</w:t>
      </w:r>
      <w:r>
        <w:rPr>
          <w:rFonts w:ascii="宋体" w:eastAsia="宋体" w:hAnsi="宋体" w:cs="宋体"/>
          <w:color w:val="000000"/>
          <w:sz w:val="38"/>
        </w:rPr>
        <w:t>只</w:t>
      </w:r>
      <w:r>
        <w:rPr>
          <w:rFonts w:ascii="宋体" w:eastAsia="宋体" w:hAnsi="宋体" w:cs="宋体"/>
          <w:color w:val="000000"/>
          <w:sz w:val="38"/>
        </w:rPr>
        <w:t>)</w:t>
      </w:r>
      <w:r>
        <w:rPr>
          <w:rFonts w:ascii="宋体" w:eastAsia="宋体" w:hAnsi="宋体" w:cs="宋体"/>
          <w:color w:val="000000"/>
          <w:sz w:val="38"/>
        </w:rPr>
        <w:t>是作为模糊的感受而获得的。人们把这种感受叫做</w:t>
      </w:r>
      <w:r>
        <w:rPr>
          <w:rFonts w:ascii="宋体" w:eastAsia="宋体" w:hAnsi="宋体" w:cs="宋体"/>
          <w:color w:val="000000"/>
          <w:sz w:val="38"/>
        </w:rPr>
        <w:t>“</w:t>
      </w:r>
      <w:r>
        <w:rPr>
          <w:rFonts w:ascii="宋体" w:eastAsia="宋体" w:hAnsi="宋体" w:cs="宋体"/>
          <w:color w:val="000000"/>
          <w:sz w:val="38"/>
        </w:rPr>
        <w:t>良心的责备</w:t>
      </w:r>
      <w:r>
        <w:rPr>
          <w:rFonts w:ascii="宋体" w:eastAsia="宋体" w:hAnsi="宋体" w:cs="宋体"/>
          <w:color w:val="000000"/>
          <w:sz w:val="38"/>
        </w:rPr>
        <w:t>”</w:t>
      </w:r>
      <w:r>
        <w:rPr>
          <w:rFonts w:ascii="宋体" w:eastAsia="宋体" w:hAnsi="宋体" w:cs="宋体"/>
          <w:color w:val="000000"/>
          <w:sz w:val="38"/>
        </w:rPr>
        <w:t>，在这里更狭义些说或者就叫做</w:t>
      </w:r>
      <w:r>
        <w:rPr>
          <w:rFonts w:ascii="宋体" w:eastAsia="宋体" w:hAnsi="宋体" w:cs="宋体"/>
          <w:color w:val="000000"/>
          <w:sz w:val="38"/>
        </w:rPr>
        <w:t>“</w:t>
      </w:r>
      <w:r>
        <w:rPr>
          <w:rFonts w:ascii="宋体" w:eastAsia="宋体" w:hAnsi="宋体" w:cs="宋体"/>
          <w:color w:val="000000"/>
          <w:sz w:val="38"/>
        </w:rPr>
        <w:t>所行非义之感</w:t>
      </w:r>
      <w:r>
        <w:rPr>
          <w:rFonts w:ascii="宋体" w:eastAsia="宋体" w:hAnsi="宋体" w:cs="宋体"/>
          <w:color w:val="000000"/>
          <w:sz w:val="38"/>
        </w:rPr>
        <w:t>”</w:t>
      </w:r>
      <w:r>
        <w:rPr>
          <w:rFonts w:ascii="宋体" w:eastAsia="宋体" w:hAnsi="宋体" w:cs="宋体"/>
          <w:color w:val="000000"/>
          <w:sz w:val="38"/>
        </w:rPr>
        <w:t>，〔亦无不可〕。</w:t>
      </w:r>
    </w:p>
    <w:p w:rsidR="00626692" w:rsidRDefault="002455CB">
      <w:pPr>
        <w:wordWrap w:val="0"/>
        <w:spacing w:line="740" w:lineRule="atLeast"/>
        <w:ind w:left="80" w:firstLine="780"/>
        <w:textAlignment w:val="baseline"/>
        <w:rPr>
          <w:sz w:val="38"/>
        </w:rPr>
      </w:pPr>
      <w:r>
        <w:rPr>
          <w:rFonts w:ascii="宋体" w:eastAsia="宋体" w:hAnsi="宋体" w:cs="宋体"/>
          <w:color w:val="000000"/>
          <w:sz w:val="38"/>
        </w:rPr>
        <w:t>在这里我们已在最一般的抽象中分析了非义的概念。具体说来，真正吃人〔肉</w:t>
      </w:r>
      <w:r>
        <w:rPr>
          <w:rFonts w:ascii="宋体" w:eastAsia="宋体" w:hAnsi="宋体" w:cs="宋体"/>
          <w:color w:val="000000"/>
          <w:sz w:val="38"/>
        </w:rPr>
        <w:t>〕的野蛮行为就是非义最完整，最恰当和最便于指出的表现。这是非义在意志客体化的最高级别上最显著的类型，是意志对自己作最大斗争的可怕情景。而意志客体化的最高级别就是人。在仅次于吃人行为的凶杀中，随着凶杀的实行之后，我们刚才抽象地干巴巴地指出其意义的良心责备立即以可怕的明确性随而出现，并且在精神的安宁上留下一辈子也治不好的创伤；因为我们对于已犯的凶杀发抖，和对于行将要犯的凶杀战栗退缩一样，都是和〔人们〕对生的无限留恋相符的。而一切有生之物，正因为是生命意志的显现，所以都是为这种留恋所渗透的。</w:t>
      </w:r>
      <w:r>
        <w:rPr>
          <w:rFonts w:ascii="宋体" w:eastAsia="宋体" w:hAnsi="宋体" w:cs="宋体"/>
          <w:color w:val="000000"/>
          <w:sz w:val="38"/>
        </w:rPr>
        <w:t>(</w:t>
      </w:r>
      <w:r>
        <w:rPr>
          <w:rFonts w:ascii="宋体" w:eastAsia="宋体" w:hAnsi="宋体" w:cs="宋体"/>
          <w:color w:val="000000"/>
          <w:sz w:val="38"/>
        </w:rPr>
        <w:t>此外我们还要在后面一</w:t>
      </w:r>
      <w:r>
        <w:rPr>
          <w:rFonts w:ascii="宋体" w:eastAsia="宋体" w:hAnsi="宋体" w:cs="宋体"/>
          <w:color w:val="000000"/>
          <w:sz w:val="38"/>
        </w:rPr>
        <w:t>点更详尽地分析随非义和恶毒行为而起的那种感情或良心的不安，并使之上升到概念的明确性。</w:t>
      </w:r>
      <w:r>
        <w:rPr>
          <w:rFonts w:ascii="宋体" w:eastAsia="宋体" w:hAnsi="宋体" w:cs="宋体"/>
          <w:color w:val="000000"/>
          <w:sz w:val="38"/>
        </w:rPr>
        <w:t>)</w:t>
      </w:r>
      <w:r>
        <w:rPr>
          <w:rFonts w:ascii="宋体" w:eastAsia="宋体" w:hAnsi="宋体" w:cs="宋体"/>
          <w:color w:val="000000"/>
          <w:sz w:val="38"/>
        </w:rPr>
        <w:t>要看作本质上和凶杀相同，只在程度上和凶杀有别的，是故意使别人的身体残废或只是受到伤害，以及任何打人的行为。</w:t>
      </w:r>
      <w:r>
        <w:rPr>
          <w:rFonts w:ascii="宋体" w:eastAsia="宋体" w:hAnsi="宋体" w:cs="宋体"/>
          <w:color w:val="000000"/>
          <w:sz w:val="38"/>
        </w:rPr>
        <w:t>——</w:t>
      </w:r>
      <w:r>
        <w:rPr>
          <w:rFonts w:ascii="宋体" w:eastAsia="宋体" w:hAnsi="宋体" w:cs="宋体"/>
          <w:color w:val="000000"/>
          <w:sz w:val="38"/>
        </w:rPr>
        <w:t>非义还表现于束缚别的个体，表现于强制他为奴隶；最后还表现于侵占别人的财产。</w:t>
      </w:r>
      <w:r>
        <w:rPr>
          <w:noProof/>
        </w:rPr>
        <mc:AlternateContent>
          <mc:Choice Requires="wps">
            <w:drawing>
              <wp:anchor distT="0" distB="0" distL="0" distR="0" simplePos="0" relativeHeight="251729920" behindDoc="0" locked="0" layoutInCell="1" allowOverlap="1">
                <wp:simplePos x="0" y="0"/>
                <wp:positionH relativeFrom="page">
                  <wp:posOffset>8864600</wp:posOffset>
                </wp:positionH>
                <wp:positionV relativeFrom="paragraph">
                  <wp:posOffset>3365500</wp:posOffset>
                </wp:positionV>
                <wp:extent cx="533400" cy="381000"/>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433</w:t>
                            </w:r>
                          </w:p>
                        </w:txbxContent>
                      </wps:txbx>
                      <wps:bodyPr vert="horz" wrap="square" lIns="0" tIns="0" rIns="0" bIns="0" anchor="t">
                        <a:noAutofit/>
                      </wps:bodyPr>
                    </wps:wsp>
                  </a:graphicData>
                </a:graphic>
              </wp:anchor>
            </w:drawing>
          </mc:Choice>
          <mc:Fallback>
            <w:pict>
              <v:shape id="文本框 207" o:spid="_x0000_s1214" type="#_x0000_t202" style="position:absolute;left:0;text-align:left;margin-left:698pt;margin-top:265pt;width:42pt;height:30pt;z-index:25172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433</w:t>
                      </w:r>
                    </w:p>
                  </w:txbxContent>
                </v:textbox>
                <w10:wrap anchorx="page"/>
              </v:shape>
            </w:pict>
          </mc:Fallback>
        </mc:AlternateContent>
      </w:r>
    </w:p>
    <w:p w:rsidR="00626692" w:rsidRDefault="00626692"/>
    <w:p w:rsidR="00626692" w:rsidRDefault="00626692">
      <w:pPr>
        <w:sectPr w:rsidR="00626692">
          <w:headerReference w:type="default" r:id="rId986"/>
          <w:footerReference w:type="default" r:id="rId987"/>
          <w:pgSz w:w="16000" w:h="23500"/>
          <w:pgMar w:top="2000" w:right="2080" w:bottom="2000" w:left="2080" w:header="1700" w:footer="1700" w:gutter="0"/>
          <w:cols w:space="720"/>
        </w:sectPr>
      </w:pPr>
    </w:p>
    <w:p w:rsidR="00626692" w:rsidRDefault="002455CB">
      <w:pPr>
        <w:wordWrap w:val="0"/>
        <w:spacing w:before="200" w:line="520" w:lineRule="atLeast"/>
        <w:ind w:left="520"/>
        <w:textAlignment w:val="baseline"/>
        <w:rPr>
          <w:sz w:val="38"/>
        </w:rPr>
      </w:pPr>
      <w:r>
        <w:rPr>
          <w:rFonts w:ascii="仿宋" w:eastAsia="仿宋" w:hAnsi="仿宋" w:cs="仿宋"/>
          <w:color w:val="000000"/>
          <w:sz w:val="38"/>
          <w:u w:val="single"/>
        </w:rPr>
        <w:lastRenderedPageBreak/>
        <w:t xml:space="preserve">  460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四</w:t>
      </w:r>
      <w:r>
        <w:rPr>
          <w:rFonts w:ascii="仿宋" w:eastAsia="仿宋" w:hAnsi="仿宋" w:cs="仿宋"/>
          <w:color w:val="000000"/>
          <w:sz w:val="38"/>
          <w:u w:val="single"/>
        </w:rPr>
        <w:t xml:space="preserve">   </w:t>
      </w:r>
      <w:r>
        <w:rPr>
          <w:rFonts w:ascii="仿宋" w:eastAsia="仿宋" w:hAnsi="仿宋" w:cs="仿宋"/>
          <w:color w:val="000000"/>
          <w:sz w:val="38"/>
          <w:u w:val="single"/>
        </w:rPr>
        <w:t>篇</w:t>
      </w:r>
      <w:r>
        <w:rPr>
          <w:rFonts w:ascii="仿宋" w:eastAsia="仿宋" w:hAnsi="仿宋" w:cs="仿宋"/>
          <w:color w:val="000000"/>
          <w:sz w:val="38"/>
          <w:u w:val="single"/>
        </w:rPr>
        <w:t xml:space="preserve">                        </w:t>
      </w:r>
    </w:p>
    <w:p w:rsidR="00626692" w:rsidRDefault="002455CB">
      <w:pPr>
        <w:wordWrap w:val="0"/>
        <w:spacing w:before="320" w:line="780" w:lineRule="atLeast"/>
        <w:ind w:left="500" w:right="440" w:hanging="40"/>
        <w:textAlignment w:val="baseline"/>
        <w:rPr>
          <w:sz w:val="41"/>
        </w:rPr>
      </w:pPr>
      <w:r>
        <w:rPr>
          <w:rFonts w:ascii="宋体" w:eastAsia="宋体" w:hAnsi="宋体" w:cs="宋体"/>
          <w:color w:val="000000"/>
          <w:sz w:val="41"/>
        </w:rPr>
        <w:t>如果财产是别人劳动的果实，那么侵占别人的财产和奴役别人在</w:t>
      </w:r>
      <w:r>
        <w:rPr>
          <w:rFonts w:ascii="宋体" w:eastAsia="宋体" w:hAnsi="宋体" w:cs="宋体"/>
          <w:color w:val="000000"/>
          <w:sz w:val="41"/>
        </w:rPr>
        <w:t>本质上就是相同的，两者之间的关系也等于单是伤害之于凶杀。</w:t>
      </w:r>
    </w:p>
    <w:p w:rsidR="00626692" w:rsidRDefault="002455CB">
      <w:pPr>
        <w:wordWrap w:val="0"/>
        <w:spacing w:line="780" w:lineRule="atLeast"/>
        <w:ind w:right="300" w:firstLine="1300"/>
        <w:textAlignment w:val="baseline"/>
        <w:rPr>
          <w:sz w:val="41"/>
        </w:rPr>
      </w:pPr>
      <w:r>
        <w:rPr>
          <w:rFonts w:ascii="宋体" w:eastAsia="宋体" w:hAnsi="宋体" w:cs="宋体"/>
          <w:color w:val="000000"/>
          <w:sz w:val="41"/>
        </w:rPr>
        <w:t>这是因为根据我们对于非义的解释，财产如果不行非义就不得拿走，则财产只能是别人自力劳动的获得。所以拿掉别人的财产就是从已客体化于该人身体中的意志那里拿掉这人的体力，以使这份体力为在另一身体中客体化了的意志服务。只有这样，施行非义的人虽不是侵犯别人的人身，而是侵犯一种没有生命的，和别人的身体完全不同的东西，然而仍然是侵入了别人的意志之肯定的范围，因为别人的体力和劳动等于是同这东西乳水交融而等同起来了。由此推论，可知一切真实的财产所有权，也就是道德的财产所</w:t>
      </w:r>
      <w:r>
        <w:rPr>
          <w:rFonts w:ascii="宋体" w:eastAsia="宋体" w:hAnsi="宋体" w:cs="宋体"/>
          <w:color w:val="000000"/>
          <w:sz w:val="41"/>
        </w:rPr>
        <w:t>有权，原来是，唯一无二的是以劳力加工为根据的；正如在康德以前这就是颇为人们所普遍承认的，并且也正如这就是最古老的一种法典说得明确而优美的：</w:t>
      </w:r>
      <w:r>
        <w:rPr>
          <w:rFonts w:ascii="宋体" w:eastAsia="宋体" w:hAnsi="宋体" w:cs="宋体"/>
          <w:color w:val="000000"/>
          <w:sz w:val="41"/>
        </w:rPr>
        <w:t>“</w:t>
      </w:r>
      <w:r>
        <w:rPr>
          <w:rFonts w:ascii="宋体" w:eastAsia="宋体" w:hAnsi="宋体" w:cs="宋体"/>
          <w:color w:val="000000"/>
          <w:sz w:val="41"/>
        </w:rPr>
        <w:t>熟习古代的智者们说，谁铲除了田野里的树木，把田野打扫干净，犁过了，这块耕地就为他所有；正同谁是第一个给予一只羚羊致命伤的，这羚羊就属于他。</w:t>
      </w:r>
      <w:r>
        <w:rPr>
          <w:rFonts w:ascii="宋体" w:eastAsia="宋体" w:hAnsi="宋体" w:cs="宋体"/>
          <w:color w:val="000000"/>
          <w:sz w:val="41"/>
        </w:rPr>
        <w:t>”(</w:t>
      </w:r>
      <w:r>
        <w:rPr>
          <w:rFonts w:ascii="宋体" w:eastAsia="宋体" w:hAnsi="宋体" w:cs="宋体"/>
          <w:color w:val="000000"/>
          <w:sz w:val="41"/>
        </w:rPr>
        <w:t>《摩奴法典》</w:t>
      </w:r>
      <w:r>
        <w:rPr>
          <w:rFonts w:ascii="宋体" w:eastAsia="宋体" w:hAnsi="宋体" w:cs="宋体"/>
          <w:color w:val="000000"/>
          <w:sz w:val="41"/>
        </w:rPr>
        <w:t>IX</w:t>
      </w:r>
      <w:r>
        <w:rPr>
          <w:rFonts w:ascii="宋体" w:eastAsia="宋体" w:hAnsi="宋体" w:cs="宋体"/>
          <w:color w:val="000000"/>
          <w:sz w:val="41"/>
        </w:rPr>
        <w:t>，第</w:t>
      </w:r>
      <w:r>
        <w:rPr>
          <w:rFonts w:ascii="宋体" w:eastAsia="宋体" w:hAnsi="宋体" w:cs="宋体"/>
          <w:color w:val="000000"/>
          <w:sz w:val="41"/>
        </w:rPr>
        <w:t>44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在我看来，康德的全部法理学是一些互相牵混的错误很特别的交织在一起，我认为这只能以康德老年的衰弱来解释，就是这一点也是可以说明的，他是以优先</w:t>
      </w:r>
      <w:r>
        <w:rPr>
          <w:rFonts w:ascii="宋体" w:eastAsia="宋体" w:hAnsi="宋体" w:cs="宋体"/>
          <w:color w:val="000000"/>
          <w:sz w:val="41"/>
        </w:rPr>
        <w:t xml:space="preserve">434 </w:t>
      </w:r>
      <w:r>
        <w:rPr>
          <w:rFonts w:ascii="宋体" w:eastAsia="宋体" w:hAnsi="宋体" w:cs="宋体"/>
          <w:color w:val="000000"/>
          <w:sz w:val="41"/>
        </w:rPr>
        <w:t>占有作为财产所有权的根据的。但是单凭我的意志宣告不许他</w:t>
      </w:r>
      <w:r>
        <w:rPr>
          <w:rFonts w:ascii="宋体" w:eastAsia="宋体" w:hAnsi="宋体" w:cs="宋体"/>
          <w:color w:val="000000"/>
          <w:sz w:val="41"/>
        </w:rPr>
        <w:t>人使用一件东西，怎么就能立即赋予自己对于这东西的合法权利呢？显然，这样的宣告本身就需要一个法理根据，而不是如康德所认为的这宣告本身就是一个法理根据。如果除了自己的宣告外别无其他根据就要独占一件东西，那么，又怎能说别人不尊重这种要求就是这人在实质上，亦即在道德上，行为非义呢？在这件事上</w:t>
      </w:r>
    </w:p>
    <w:p w:rsidR="00626692" w:rsidRDefault="00626692"/>
    <w:p w:rsidR="00626692" w:rsidRDefault="00626692">
      <w:pPr>
        <w:sectPr w:rsidR="00626692">
          <w:headerReference w:type="default" r:id="rId988"/>
          <w:footerReference w:type="default" r:id="rId989"/>
          <w:pgSz w:w="16000" w:h="23500"/>
          <w:pgMar w:top="2000" w:right="1680" w:bottom="2000" w:left="1680" w:header="1700" w:footer="170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461  </w:t>
      </w:r>
    </w:p>
    <w:p w:rsidR="00626692" w:rsidRDefault="002455CB">
      <w:pPr>
        <w:wordWrap w:val="0"/>
        <w:spacing w:before="280" w:line="740" w:lineRule="atLeast"/>
        <w:ind w:firstLine="60"/>
        <w:textAlignment w:val="baseline"/>
        <w:rPr>
          <w:sz w:val="40"/>
        </w:rPr>
      </w:pPr>
      <w:r>
        <w:rPr>
          <w:rFonts w:ascii="宋体" w:eastAsia="宋体" w:hAnsi="宋体" w:cs="宋体"/>
          <w:color w:val="000000"/>
          <w:sz w:val="40"/>
        </w:rPr>
        <w:t>怎么会使别人良心不安呢？这是很明白和容易理解的〔道理〕，即是说根本不能</w:t>
      </w:r>
      <w:r>
        <w:rPr>
          <w:rFonts w:ascii="宋体" w:eastAsia="宋体" w:hAnsi="宋体" w:cs="宋体"/>
          <w:color w:val="000000"/>
          <w:sz w:val="40"/>
        </w:rPr>
        <w:t>有什么合法的占取，唯一能够有的只是对一个东西的合法领有，合法获得，〔而这是〕由于原来就是对这东西使用了自己的劳力〔来的〕。因此，一件东西只要是由于别人的辛勤加过工的，改良过的，或是防止了事故而得保存的，即令是这么微小的辛勤，只是摘下或拾起一颗野生的果子，但是夺取这样的东西显然仍是那掠夺者拿走了别人用在这上面的劳力的果实，显然仍是让别人的身体为他的意志服务而不是为别人自己的意志服务；是超出了他那意志的现象而肯定他自己的意志，直到否定别人的意志：这就叫作行为非义</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与此相反，单是享受一样东西，对此并无任何加</w:t>
      </w:r>
      <w:r>
        <w:rPr>
          <w:rFonts w:ascii="宋体" w:eastAsia="宋体" w:hAnsi="宋体" w:cs="宋体"/>
          <w:color w:val="000000"/>
          <w:sz w:val="40"/>
        </w:rPr>
        <w:t>工或并未采取任何安全措施以防破坏，那么，这也和单凭他的意志宣告他自己的独占，是一样的没有对此提出一种合法权利。所以说即令一个家族在一个世纪以来就是独自在一个猎区行猎，但没有做一点什么来改进这个猎区；那么，如果现在有新来的外人也要在这里围猎，这家族要不是在道德上非义，根本就不能加以反对。因此所谓优先占有权只是人们在白白享受过一样东西之后，还要加以报酬，即还要求继续独享的权利，这是在道德上完全没有根据的。对于单是立足于这种权利上的人，那后来的新客就有更好的理由来反驳他：</w:t>
      </w:r>
      <w:r>
        <w:rPr>
          <w:rFonts w:ascii="宋体" w:eastAsia="宋体" w:hAnsi="宋体" w:cs="宋体"/>
          <w:color w:val="000000"/>
          <w:sz w:val="40"/>
        </w:rPr>
        <w:t>“</w:t>
      </w:r>
      <w:r>
        <w:rPr>
          <w:rFonts w:ascii="宋体" w:eastAsia="宋体" w:hAnsi="宋体" w:cs="宋体"/>
          <w:color w:val="000000"/>
          <w:sz w:val="40"/>
        </w:rPr>
        <w:t>正是因为你已享受了这么久，所以现在也该由</w:t>
      </w:r>
      <w:r>
        <w:rPr>
          <w:rFonts w:ascii="宋体" w:eastAsia="宋体" w:hAnsi="宋体" w:cs="宋体"/>
          <w:color w:val="000000"/>
          <w:sz w:val="40"/>
        </w:rPr>
        <w:t>别人来享受了。</w:t>
      </w:r>
      <w:r>
        <w:rPr>
          <w:rFonts w:ascii="宋体" w:eastAsia="宋体" w:hAnsi="宋体" w:cs="宋体"/>
          <w:color w:val="000000"/>
          <w:sz w:val="40"/>
        </w:rPr>
        <w:t>”</w:t>
      </w:r>
      <w:r>
        <w:rPr>
          <w:rFonts w:ascii="宋体" w:eastAsia="宋体" w:hAnsi="宋体" w:cs="宋体"/>
          <w:color w:val="000000"/>
          <w:sz w:val="40"/>
        </w:rPr>
        <w:t>任何一件无法加工的东西，既不能加以改善，也无从采取安全措施以防事故，就都不能在道</w:t>
      </w:r>
    </w:p>
    <w:p w:rsidR="00626692" w:rsidRDefault="002455CB">
      <w:pPr>
        <w:wordWrap w:val="0"/>
        <w:spacing w:line="740" w:lineRule="atLeast"/>
        <w:ind w:left="120"/>
        <w:textAlignment w:val="baseline"/>
        <w:rPr>
          <w:sz w:val="40"/>
        </w:rPr>
      </w:pPr>
      <w:r>
        <w:rPr>
          <w:rFonts w:ascii="宋体" w:eastAsia="宋体" w:hAnsi="宋体" w:cs="宋体"/>
          <w:color w:val="000000"/>
          <w:sz w:val="40"/>
          <w:u w:val="single"/>
        </w:rPr>
        <w:t xml:space="preserve">                   </w:t>
      </w:r>
    </w:p>
    <w:p w:rsidR="00626692" w:rsidRDefault="002455CB">
      <w:pPr>
        <w:wordWrap w:val="0"/>
        <w:spacing w:line="500" w:lineRule="atLeast"/>
        <w:ind w:right="20" w:firstLine="600"/>
        <w:textAlignment w:val="baseline"/>
        <w:rPr>
          <w:sz w:val="30"/>
        </w:rPr>
      </w:pPr>
      <w:r>
        <w:rPr>
          <w:rFonts w:ascii="仿宋" w:eastAsia="仿宋" w:hAnsi="仿宋" w:cs="仿宋"/>
          <w:color w:val="000000"/>
          <w:sz w:val="30"/>
        </w:rPr>
        <w:t>*</w:t>
      </w:r>
      <w:r>
        <w:rPr>
          <w:rFonts w:ascii="仿宋" w:eastAsia="仿宋" w:hAnsi="仿宋" w:cs="仿宋"/>
          <w:color w:val="000000"/>
          <w:sz w:val="30"/>
        </w:rPr>
        <w:t>所以要为自然的财产所有权树立根据，并无须假定两种法权根据相互并行，不需要占领根据和造成根据并列，而是后面这一根据就足够应用了。不过</w:t>
      </w:r>
      <w:r>
        <w:rPr>
          <w:rFonts w:ascii="仿宋" w:eastAsia="仿宋" w:hAnsi="仿宋" w:cs="仿宋"/>
          <w:color w:val="000000"/>
          <w:sz w:val="30"/>
        </w:rPr>
        <w:t>“</w:t>
      </w:r>
      <w:r>
        <w:rPr>
          <w:rFonts w:ascii="仿宋" w:eastAsia="仿宋" w:hAnsi="仿宋" w:cs="仿宋"/>
          <w:color w:val="000000"/>
          <w:sz w:val="30"/>
        </w:rPr>
        <w:t>造成</w:t>
      </w:r>
      <w:r>
        <w:rPr>
          <w:rFonts w:ascii="仿宋" w:eastAsia="仿宋" w:hAnsi="仿宋" w:cs="仿宋"/>
          <w:color w:val="000000"/>
          <w:sz w:val="30"/>
        </w:rPr>
        <w:t>”</w:t>
      </w:r>
      <w:r>
        <w:rPr>
          <w:rFonts w:ascii="仿宋" w:eastAsia="仿宋" w:hAnsi="仿宋" w:cs="仿宋"/>
          <w:color w:val="000000"/>
          <w:sz w:val="30"/>
        </w:rPr>
        <w:t>这个词儿并不十分恰当，因为对一样东西加上某种勤劳无须一定是一种形式的赋予。</w:t>
      </w:r>
    </w:p>
    <w:p w:rsidR="00626692" w:rsidRDefault="00626692"/>
    <w:p w:rsidR="00626692" w:rsidRDefault="00626692">
      <w:pPr>
        <w:sectPr w:rsidR="00626692">
          <w:headerReference w:type="default" r:id="rId990"/>
          <w:footerReference w:type="default" r:id="rId991"/>
          <w:pgSz w:w="16000" w:h="23500"/>
          <w:pgMar w:top="1860" w:right="2160" w:bottom="1860" w:left="2160" w:header="1560" w:footer="1560" w:gutter="0"/>
          <w:cols w:space="720"/>
        </w:sectPr>
      </w:pPr>
    </w:p>
    <w:p w:rsidR="00626692" w:rsidRDefault="002455CB">
      <w:pPr>
        <w:wordWrap w:val="0"/>
        <w:spacing w:line="500" w:lineRule="atLeast"/>
        <w:ind w:left="560"/>
        <w:textAlignment w:val="baseline"/>
        <w:rPr>
          <w:sz w:val="35"/>
        </w:rPr>
      </w:pPr>
      <w:r>
        <w:rPr>
          <w:rFonts w:ascii="楷体" w:eastAsia="楷体" w:hAnsi="楷体" w:cs="楷体"/>
          <w:color w:val="000000"/>
          <w:sz w:val="35"/>
          <w:u w:val="single"/>
        </w:rPr>
        <w:lastRenderedPageBreak/>
        <w:t xml:space="preserve">  462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四</w:t>
      </w:r>
      <w:r>
        <w:rPr>
          <w:rFonts w:ascii="楷体" w:eastAsia="楷体" w:hAnsi="楷体" w:cs="楷体"/>
          <w:color w:val="000000"/>
          <w:sz w:val="35"/>
          <w:u w:val="single"/>
        </w:rPr>
        <w:t xml:space="preserve">   </w:t>
      </w:r>
      <w:r>
        <w:rPr>
          <w:rFonts w:ascii="楷体" w:eastAsia="楷体" w:hAnsi="楷体" w:cs="楷体"/>
          <w:color w:val="000000"/>
          <w:sz w:val="35"/>
          <w:u w:val="single"/>
        </w:rPr>
        <w:t>篇</w:t>
      </w:r>
      <w:r>
        <w:rPr>
          <w:rFonts w:ascii="楷体" w:eastAsia="楷体" w:hAnsi="楷体" w:cs="楷体"/>
          <w:color w:val="000000"/>
          <w:sz w:val="35"/>
          <w:u w:val="single"/>
        </w:rPr>
        <w:t xml:space="preserve">                        </w:t>
      </w:r>
    </w:p>
    <w:p w:rsidR="00626692" w:rsidRDefault="002455CB">
      <w:pPr>
        <w:wordWrap w:val="0"/>
        <w:spacing w:before="320" w:line="760" w:lineRule="atLeast"/>
        <w:ind w:left="560" w:right="260"/>
        <w:textAlignment w:val="baseline"/>
        <w:rPr>
          <w:sz w:val="40"/>
        </w:rPr>
      </w:pPr>
      <w:r>
        <w:rPr>
          <w:rFonts w:ascii="宋体" w:eastAsia="宋体" w:hAnsi="宋体" w:cs="宋体"/>
          <w:color w:val="000000"/>
          <w:sz w:val="40"/>
        </w:rPr>
        <w:t>德上提供有根据的独占权。这种东西的占有，可能是由于其他一切人的方面为了报酬占有人在别方面的贡献而自愿让出来的，不过这已假定了一个由传统习俗所约束的集体，假定了国家。</w:t>
      </w:r>
      <w:r>
        <w:rPr>
          <w:rFonts w:ascii="宋体" w:eastAsia="宋体" w:hAnsi="宋体" w:cs="宋体"/>
          <w:color w:val="000000"/>
          <w:sz w:val="40"/>
        </w:rPr>
        <w:t>——</w:t>
      </w:r>
      <w:r>
        <w:rPr>
          <w:rFonts w:ascii="宋体" w:eastAsia="宋体" w:hAnsi="宋体" w:cs="宋体"/>
          <w:color w:val="000000"/>
          <w:sz w:val="40"/>
        </w:rPr>
        <w:t>在道德上有根据的所有权，如我们在上面所引伸的，在其本性上就赋予所有人以支配其所有物的无限权力，和这所有人对于他自己的身体有着无限的支配权一样；因而他可以用交换或赠与的方式把他的财产转让别人，而别人又得和他一样的以同一道德的权</w:t>
      </w:r>
      <w:r>
        <w:rPr>
          <w:rFonts w:ascii="宋体" w:eastAsia="宋体" w:hAnsi="宋体" w:cs="宋体"/>
          <w:color w:val="000000"/>
          <w:sz w:val="40"/>
        </w:rPr>
        <w:t>利占有这份财产。</w:t>
      </w:r>
    </w:p>
    <w:p w:rsidR="00626692" w:rsidRDefault="002455CB">
      <w:pPr>
        <w:wordWrap w:val="0"/>
        <w:spacing w:line="760" w:lineRule="atLeast"/>
        <w:ind w:right="260" w:firstLine="1380"/>
        <w:textAlignment w:val="baseline"/>
        <w:rPr>
          <w:sz w:val="40"/>
        </w:rPr>
      </w:pPr>
      <w:r>
        <w:rPr>
          <w:rFonts w:ascii="宋体" w:eastAsia="宋体" w:hAnsi="宋体" w:cs="宋体"/>
          <w:color w:val="000000"/>
          <w:sz w:val="40"/>
        </w:rPr>
        <w:t>根本说起来，非义的施为不是用暴力就是用阴谋，而从道德上本质的东西看，两者只是一回事。首先就凶杀说，我用的是匕首或是毒药就并没什么区别。用类似的方式伤害人身，结果也是一样。其他情况的非义一概可以还原为我，作为非义的施行人，总是强制别的个体不为他的意志而为我的意志服务，不按他的意志而按我的意志行动。在暴力的方式上达到这一目的是通过形体上物理的因果性，在阴谋的方式上则是通过动机的构成，亦即通过认识检验过的因果性，从而是我给他的意志敷陈一些假动机，使他以为他凭这些动机是在服从他自己的意志，而其实他</w:t>
      </w:r>
      <w:r>
        <w:rPr>
          <w:rFonts w:ascii="宋体" w:eastAsia="宋体" w:hAnsi="宋体" w:cs="宋体"/>
          <w:color w:val="000000"/>
          <w:sz w:val="40"/>
        </w:rPr>
        <w:t>是在服从我的意志。认识既是动机所在的媒介，那么，我要做到这一切就只有使他的认识错误，而这就是谎骗。谎骗的目的每次都是在于左右别人的意志，而不仅是在于影响他的认识；不是为了他自为的认识本身，而只是以影响他的认识为手段，即只在认识决定他的意志这范围内来影响他的认识。这是因为我的谎骗是从我的意志出发的，这谎骗自身也需要一个动机，而这样一个动机却只</w:t>
      </w:r>
      <w:r>
        <w:rPr>
          <w:rFonts w:ascii="宋体" w:eastAsia="宋体" w:hAnsi="宋体" w:cs="宋体"/>
          <w:color w:val="000000"/>
          <w:sz w:val="40"/>
        </w:rPr>
        <w:t xml:space="preserve">436 </w:t>
      </w:r>
      <w:r>
        <w:rPr>
          <w:rFonts w:ascii="宋体" w:eastAsia="宋体" w:hAnsi="宋体" w:cs="宋体"/>
          <w:color w:val="000000"/>
          <w:sz w:val="40"/>
        </w:rPr>
        <w:t>能是〔左右〕别人的意志而不能〔止于影响〕别人自在的，自为的认</w:t>
      </w:r>
    </w:p>
    <w:p w:rsidR="00626692" w:rsidRDefault="00626692"/>
    <w:p w:rsidR="00626692" w:rsidRDefault="00626692">
      <w:pPr>
        <w:sectPr w:rsidR="00626692">
          <w:headerReference w:type="default" r:id="rId992"/>
          <w:footerReference w:type="default" r:id="rId993"/>
          <w:pgSz w:w="16000" w:h="23500"/>
          <w:pgMar w:top="1880" w:right="1740" w:bottom="1880" w:left="1740" w:header="1580" w:footer="1580" w:gutter="0"/>
          <w:cols w:space="720"/>
        </w:sectPr>
      </w:pPr>
    </w:p>
    <w:p w:rsidR="00626692" w:rsidRDefault="002455CB">
      <w:pPr>
        <w:wordWrap w:val="0"/>
        <w:spacing w:before="80"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w:t>
      </w:r>
      <w:r>
        <w:rPr>
          <w:rFonts w:ascii="宋体" w:eastAsia="宋体" w:hAnsi="宋体" w:cs="宋体"/>
          <w:color w:val="000000"/>
          <w:sz w:val="34"/>
          <w:u w:val="single"/>
        </w:rPr>
        <w:t>界作为意志再论</w:t>
      </w:r>
      <w:r>
        <w:rPr>
          <w:rFonts w:ascii="宋体" w:eastAsia="宋体" w:hAnsi="宋体" w:cs="宋体"/>
          <w:color w:val="000000"/>
          <w:sz w:val="34"/>
          <w:u w:val="single"/>
        </w:rPr>
        <w:t xml:space="preserve">                   483  </w:t>
      </w:r>
    </w:p>
    <w:p w:rsidR="00626692" w:rsidRDefault="00626692">
      <w:pPr>
        <w:wordWrap w:val="0"/>
        <w:spacing w:line="400" w:lineRule="exact"/>
        <w:jc w:val="center"/>
        <w:textAlignment w:val="baseline"/>
        <w:rPr>
          <w:sz w:val="34"/>
        </w:rPr>
      </w:pPr>
    </w:p>
    <w:p w:rsidR="00626692" w:rsidRDefault="002455CB">
      <w:pPr>
        <w:wordWrap w:val="0"/>
        <w:spacing w:line="760" w:lineRule="atLeast"/>
        <w:ind w:firstLine="120"/>
        <w:textAlignment w:val="baseline"/>
        <w:rPr>
          <w:sz w:val="41"/>
        </w:rPr>
      </w:pPr>
      <w:r>
        <w:rPr>
          <w:rFonts w:ascii="宋体" w:eastAsia="宋体" w:hAnsi="宋体" w:cs="宋体"/>
          <w:color w:val="000000"/>
          <w:sz w:val="41"/>
        </w:rPr>
        <w:t>识而已；因为〔别人〕这样的认识决不能对我的意志有什么影响，所以决不推动我的意志，决不能是我这意志所有的那些目的的动机，而只有别人的欲求和行动，〔要别人做什么〕才能是这样一个动机。由于这一点，从而也只是间接地，别人的认识也才能是这样一个动机。这不仅在一切显明从自私自利出发的谎骗上是这样，就是在纯从恶作剧产生的谎骗上</w:t>
      </w:r>
      <w:r>
        <w:rPr>
          <w:rFonts w:ascii="宋体" w:eastAsia="宋体" w:hAnsi="宋体" w:cs="宋体"/>
          <w:color w:val="000000"/>
          <w:sz w:val="41"/>
        </w:rPr>
        <w:t>——</w:t>
      </w:r>
      <w:r>
        <w:rPr>
          <w:rFonts w:ascii="宋体" w:eastAsia="宋体" w:hAnsi="宋体" w:cs="宋体"/>
          <w:color w:val="000000"/>
          <w:sz w:val="41"/>
        </w:rPr>
        <w:t>恶作剧是要在别人由此促成错误而产生的痛苦后果上取乐</w:t>
      </w:r>
      <w:r>
        <w:rPr>
          <w:rFonts w:ascii="宋体" w:eastAsia="宋体" w:hAnsi="宋体" w:cs="宋体"/>
          <w:color w:val="000000"/>
          <w:sz w:val="41"/>
        </w:rPr>
        <w:t>——</w:t>
      </w:r>
      <w:r>
        <w:rPr>
          <w:rFonts w:ascii="宋体" w:eastAsia="宋体" w:hAnsi="宋体" w:cs="宋体"/>
          <w:color w:val="000000"/>
          <w:sz w:val="41"/>
        </w:rPr>
        <w:t>，也是这样。甚至只是单</w:t>
      </w:r>
      <w:r>
        <w:rPr>
          <w:rFonts w:ascii="宋体" w:eastAsia="宋体" w:hAnsi="宋体" w:cs="宋体"/>
          <w:color w:val="000000"/>
          <w:sz w:val="41"/>
        </w:rPr>
        <w:t>纯的吹牛，因为借此可以从别人方面获得较大的敬重或较好的评价，也是意在对别人的欲求和行动发生更大的更易获致的影响。单是拒绝说出一个真理，也就是根本拒绝说出什么，这，本身还不是什么非义，但以任何谎语骗人上当却都是非义。谁拒绝为走错了路的人指出应走的路，这还不是对这人非义，但故意教他走错却是非义。</w:t>
      </w:r>
      <w:r>
        <w:rPr>
          <w:rFonts w:ascii="宋体" w:eastAsia="宋体" w:hAnsi="宋体" w:cs="宋体"/>
          <w:color w:val="000000"/>
          <w:sz w:val="41"/>
        </w:rPr>
        <w:t>——</w:t>
      </w:r>
      <w:r>
        <w:rPr>
          <w:rFonts w:ascii="宋体" w:eastAsia="宋体" w:hAnsi="宋体" w:cs="宋体"/>
          <w:color w:val="000000"/>
          <w:sz w:val="41"/>
        </w:rPr>
        <w:t>从这里说出的〔道理〕推论起来，任何谎骗作为谎骗论，都和暴行一样的是非义；因为谎骗既作谎骗论，其目的已经是在于把自己意志的支配权扩充到别的个体的身上去，也就是以否定别人的意志来肯定我的意志，正和使用暴力相同。</w:t>
      </w:r>
      <w:r>
        <w:rPr>
          <w:rFonts w:ascii="宋体" w:eastAsia="宋体" w:hAnsi="宋体" w:cs="宋体"/>
          <w:color w:val="000000"/>
          <w:sz w:val="41"/>
        </w:rPr>
        <w:t>——</w:t>
      </w:r>
      <w:r>
        <w:rPr>
          <w:rFonts w:ascii="宋体" w:eastAsia="宋体" w:hAnsi="宋体" w:cs="宋体"/>
          <w:color w:val="000000"/>
          <w:sz w:val="41"/>
        </w:rPr>
        <w:t>不过最</w:t>
      </w:r>
      <w:r>
        <w:rPr>
          <w:rFonts w:ascii="宋体" w:eastAsia="宋体" w:hAnsi="宋体" w:cs="宋体"/>
          <w:color w:val="000000"/>
          <w:sz w:val="41"/>
        </w:rPr>
        <w:t>彻底的谎骗却要算毁约，因为在契约里一切条文规定都完备而清楚齐全。原来当作在签订一份契约时，别人承担的义务直接而自明的是我此后承担义务的动机。双方互许的条款是经过考虑而正式交换过的。各人在契约中所作声明的真实性，按〔原来〕的认定，都在各自的掌握之中。如果对方破坏契约，那么他就是欺骗了我。并且，由于他只是拿假动机来蒙混我的认识，以便按照他的企图来左右我的意志，把他的意志的支配权扩张到别的个体上，所以他就是作出了完全非义〔的行为〕。一切契约在道德上</w:t>
      </w:r>
    </w:p>
    <w:p w:rsidR="00626692" w:rsidRDefault="00626692"/>
    <w:p w:rsidR="00626692" w:rsidRDefault="00626692">
      <w:pPr>
        <w:sectPr w:rsidR="00626692">
          <w:headerReference w:type="default" r:id="rId994"/>
          <w:footerReference w:type="default" r:id="rId995"/>
          <w:pgSz w:w="16000" w:h="23500"/>
          <w:pgMar w:top="2000" w:right="2100" w:bottom="2000" w:left="2100" w:header="1700" w:footer="1700" w:gutter="0"/>
          <w:cols w:space="720"/>
        </w:sectPr>
      </w:pPr>
    </w:p>
    <w:p w:rsidR="00626692" w:rsidRDefault="002455CB">
      <w:pPr>
        <w:tabs>
          <w:tab w:val="left" w:pos="5320"/>
          <w:tab w:val="left" w:pos="6260"/>
          <w:tab w:val="left" w:pos="7140"/>
        </w:tabs>
        <w:wordWrap w:val="0"/>
        <w:spacing w:before="180" w:line="520" w:lineRule="atLeast"/>
        <w:ind w:left="1080"/>
        <w:textAlignment w:val="baseline"/>
        <w:rPr>
          <w:sz w:val="39"/>
        </w:rPr>
      </w:pPr>
      <w:r>
        <w:rPr>
          <w:rFonts w:ascii="宋体" w:eastAsia="宋体" w:hAnsi="宋体" w:cs="宋体"/>
          <w:color w:val="000000"/>
          <w:sz w:val="39"/>
        </w:rPr>
        <w:lastRenderedPageBreak/>
        <w:t>464</w:t>
      </w:r>
      <w:r>
        <w:tab/>
      </w:r>
      <w:r>
        <w:rPr>
          <w:rFonts w:ascii="宋体" w:eastAsia="宋体" w:hAnsi="宋体" w:cs="宋体"/>
          <w:color w:val="000000"/>
          <w:sz w:val="39"/>
        </w:rPr>
        <w:t>第</w:t>
      </w:r>
      <w:r>
        <w:tab/>
      </w:r>
      <w:r>
        <w:rPr>
          <w:rFonts w:ascii="宋体" w:eastAsia="宋体" w:hAnsi="宋体" w:cs="宋体"/>
          <w:color w:val="000000"/>
          <w:sz w:val="39"/>
        </w:rPr>
        <w:t>四</w:t>
      </w:r>
      <w:r>
        <w:tab/>
      </w:r>
      <w:r>
        <w:rPr>
          <w:rFonts w:ascii="宋体" w:eastAsia="宋体" w:hAnsi="宋体" w:cs="宋体"/>
          <w:color w:val="000000"/>
          <w:sz w:val="39"/>
        </w:rPr>
        <w:t>篇</w:t>
      </w:r>
    </w:p>
    <w:p w:rsidR="00626692" w:rsidRDefault="00626692">
      <w:pPr>
        <w:wordWrap w:val="0"/>
        <w:spacing w:line="480" w:lineRule="exact"/>
        <w:textAlignment w:val="baseline"/>
        <w:rPr>
          <w:sz w:val="39"/>
        </w:rPr>
      </w:pPr>
    </w:p>
    <w:p w:rsidR="00626692" w:rsidRDefault="002455CB">
      <w:pPr>
        <w:wordWrap w:val="0"/>
        <w:spacing w:line="540" w:lineRule="atLeast"/>
        <w:ind w:left="560"/>
        <w:textAlignment w:val="baseline"/>
        <w:rPr>
          <w:sz w:val="40"/>
        </w:rPr>
      </w:pPr>
      <w:r>
        <w:rPr>
          <w:rFonts w:ascii="宋体" w:eastAsia="宋体" w:hAnsi="宋体" w:cs="宋体"/>
          <w:color w:val="000000"/>
          <w:sz w:val="40"/>
        </w:rPr>
        <w:t>的合法和有效都以此为根据。</w:t>
      </w:r>
    </w:p>
    <w:p w:rsidR="00626692" w:rsidRDefault="002455CB">
      <w:pPr>
        <w:wordWrap w:val="0"/>
        <w:spacing w:line="780" w:lineRule="atLeast"/>
        <w:ind w:right="280" w:firstLine="1380"/>
        <w:textAlignment w:val="baseline"/>
        <w:rPr>
          <w:sz w:val="40"/>
        </w:rPr>
      </w:pPr>
      <w:r>
        <w:rPr>
          <w:rFonts w:ascii="宋体" w:eastAsia="宋体" w:hAnsi="宋体" w:cs="宋体"/>
          <w:color w:val="000000"/>
          <w:sz w:val="40"/>
        </w:rPr>
        <w:t>就非义的施行者说，使用暴力还不如使用阴谋那么可耻，因为暴力的非义是从体魄的力量产生的，而体魄的力量在一切情况</w:t>
      </w:r>
      <w:r>
        <w:rPr>
          <w:rFonts w:ascii="宋体" w:eastAsia="宋体" w:hAnsi="宋体" w:cs="宋体"/>
          <w:color w:val="000000"/>
          <w:sz w:val="40"/>
        </w:rPr>
        <w:t xml:space="preserve">437 </w:t>
      </w:r>
      <w:r>
        <w:rPr>
          <w:rFonts w:ascii="宋体" w:eastAsia="宋体" w:hAnsi="宋体" w:cs="宋体"/>
          <w:color w:val="000000"/>
          <w:sz w:val="40"/>
        </w:rPr>
        <w:t>之下都是使世人震惊倾服的。阴谋的非义则相反，采取绕圈子的办法就已泄露了其人的懦弱；所以这是同时从体魄方面和道德方面把他的为人贬低了。加之哄和骗所以能够成功，是因为进行哄骗的人为了取信于人，自己还不得不装出对哄骗痛恨和鄙视的样子；哄骗所以得逞是基于人们相信他的诚实，而这却是他没有的。</w:t>
      </w:r>
      <w:r>
        <w:rPr>
          <w:rFonts w:ascii="宋体" w:eastAsia="宋体" w:hAnsi="宋体" w:cs="宋体"/>
          <w:color w:val="000000"/>
          <w:sz w:val="40"/>
        </w:rPr>
        <w:t>——</w:t>
      </w:r>
      <w:r>
        <w:rPr>
          <w:rFonts w:ascii="宋体" w:eastAsia="宋体" w:hAnsi="宋体" w:cs="宋体"/>
          <w:color w:val="000000"/>
          <w:sz w:val="40"/>
        </w:rPr>
        <w:t>诡计多端，背信弃义和出卖行为所以到处引起深恶痛绝，乃基于忠信诚实是一根拴带，它从外</w:t>
      </w:r>
      <w:r>
        <w:rPr>
          <w:rFonts w:ascii="宋体" w:eastAsia="宋体" w:hAnsi="宋体" w:cs="宋体"/>
          <w:color w:val="000000"/>
          <w:sz w:val="40"/>
        </w:rPr>
        <w:t>面使一一分散于个体杂多性中的意志重行统一起来；并且也是由于这一作用才限制了由于意志分散而产生的利己主义的后果。背信弃义和出卖行为却是撕断这根最后的，外在的拴带，是由此而为自私自利的后果提供无限的活动范围。</w:t>
      </w:r>
    </w:p>
    <w:p w:rsidR="00626692" w:rsidRDefault="002455CB">
      <w:pPr>
        <w:wordWrap w:val="0"/>
        <w:spacing w:line="780" w:lineRule="atLeast"/>
        <w:ind w:left="560" w:right="220" w:firstLine="820"/>
        <w:textAlignment w:val="baseline"/>
        <w:rPr>
          <w:sz w:val="40"/>
        </w:rPr>
      </w:pPr>
      <w:r>
        <w:rPr>
          <w:rFonts w:ascii="宋体" w:eastAsia="宋体" w:hAnsi="宋体" w:cs="宋体"/>
          <w:color w:val="000000"/>
          <w:sz w:val="40"/>
        </w:rPr>
        <w:t>在我们考察方式的联带关系中，我们已发现作为非义这概念的内容的，是一个人的某种行为属性；在这种行为属性中他把显现于他身体中的意志之肯定如此扩张了，以至这种肯定势将否定显现于别人身体中的那意志。我们还在一些只是一般的例证上指出了非义的范围从哪儿开始的界限；同时，我们也曾用过少数的几个主要概念从最高到较低一些的</w:t>
      </w:r>
      <w:r>
        <w:rPr>
          <w:rFonts w:ascii="宋体" w:eastAsia="宋体" w:hAnsi="宋体" w:cs="宋体"/>
          <w:color w:val="000000"/>
          <w:sz w:val="40"/>
        </w:rPr>
        <w:t>程度规定了非义的等第。据此，非义这概念乃是原始本然的、正面的；而与此相反的正义这一概念却是派生的、反面的。因为我们必须不把自己局限在字面上，而是应该在概念上说话。事实上，如果没有非义，就决谈不上正义，即是说正义这概念仅仅只含有非义的打消。任何行为，只要</w:t>
      </w:r>
    </w:p>
    <w:p w:rsidR="00626692" w:rsidRDefault="00626692"/>
    <w:p w:rsidR="00626692" w:rsidRDefault="00626692">
      <w:pPr>
        <w:sectPr w:rsidR="00626692">
          <w:headerReference w:type="default" r:id="rId996"/>
          <w:footerReference w:type="default" r:id="rId997"/>
          <w:pgSz w:w="16000" w:h="23500"/>
          <w:pgMar w:top="2000" w:right="1720" w:bottom="2000" w:left="1720" w:header="1700" w:footer="170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465  </w:t>
      </w:r>
    </w:p>
    <w:p w:rsidR="00626692" w:rsidRDefault="002455CB">
      <w:pPr>
        <w:wordWrap w:val="0"/>
        <w:spacing w:before="280" w:line="780" w:lineRule="atLeast"/>
        <w:textAlignment w:val="baseline"/>
        <w:rPr>
          <w:sz w:val="40"/>
        </w:rPr>
      </w:pPr>
      <w:r>
        <w:rPr>
          <w:rFonts w:ascii="宋体" w:eastAsia="宋体" w:hAnsi="宋体" w:cs="宋体"/>
          <w:color w:val="000000"/>
          <w:sz w:val="40"/>
        </w:rPr>
        <w:t>不超出上述界限，亦即不是否定别人的意志以加强本人自己的意志之肯定，便都包括在这一概念中。所以单是就</w:t>
      </w:r>
      <w:r>
        <w:rPr>
          <w:rFonts w:ascii="宋体" w:eastAsia="宋体" w:hAnsi="宋体" w:cs="宋体"/>
          <w:color w:val="000000"/>
          <w:sz w:val="40"/>
        </w:rPr>
        <w:t>纯粹道德的规定这方面看，上述界限已把〔一切〕可能的行为的全部领域划分为非义和正义〔两个方面〕了。一种行为，只要不是按上面分析过的方式，在否定别人意志时侵入别人的意志之肯定的范围，就不是非义。例如别人有急难而不予以援手，或自奉有余而对别人的饥饿且死袖手旁观，这固然是残酷的，无人性的，但不是非义。〔在这种场合，〕能够以充分的把握来说的只是：谁要是不仁而冷酷竟达到这种程度，那么也完全可以肯定，只要他的愿望要求这样作而没有什么强制力加以阻拦，任何非义他也都干得出来。</w:t>
      </w:r>
      <w:r>
        <w:rPr>
          <w:noProof/>
        </w:rPr>
        <mc:AlternateContent>
          <mc:Choice Requires="wps">
            <w:drawing>
              <wp:anchor distT="0" distB="0" distL="0" distR="0" simplePos="0" relativeHeight="251730944" behindDoc="0" locked="0" layoutInCell="1" allowOverlap="1">
                <wp:simplePos x="0" y="0"/>
                <wp:positionH relativeFrom="page">
                  <wp:posOffset>8813800</wp:posOffset>
                </wp:positionH>
                <wp:positionV relativeFrom="paragraph">
                  <wp:posOffset>2184400</wp:posOffset>
                </wp:positionV>
                <wp:extent cx="558800" cy="39370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438</w:t>
                            </w:r>
                          </w:p>
                        </w:txbxContent>
                      </wps:txbx>
                      <wps:bodyPr vert="horz" wrap="square" lIns="0" tIns="0" rIns="0" bIns="0" anchor="t">
                        <a:noAutofit/>
                      </wps:bodyPr>
                    </wps:wsp>
                  </a:graphicData>
                </a:graphic>
              </wp:anchor>
            </w:drawing>
          </mc:Choice>
          <mc:Fallback>
            <w:pict>
              <v:shape id="文本框 208" o:spid="_x0000_s1215" type="#_x0000_t202" style="position:absolute;left:0;text-align:left;margin-left:694pt;margin-top:172pt;width:44pt;height:31pt;z-index:25173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438</w:t>
                      </w:r>
                    </w:p>
                  </w:txbxContent>
                </v:textbox>
                <w10:wrap anchorx="page"/>
              </v:shape>
            </w:pict>
          </mc:Fallback>
        </mc:AlternateContent>
      </w:r>
    </w:p>
    <w:p w:rsidR="00626692" w:rsidRDefault="002455CB">
      <w:pPr>
        <w:wordWrap w:val="0"/>
        <w:spacing w:line="780" w:lineRule="atLeast"/>
        <w:ind w:right="20" w:firstLine="840"/>
        <w:textAlignment w:val="baseline"/>
        <w:rPr>
          <w:sz w:val="40"/>
        </w:rPr>
      </w:pPr>
      <w:r>
        <w:rPr>
          <w:rFonts w:ascii="宋体" w:eastAsia="宋体" w:hAnsi="宋体" w:cs="宋体"/>
          <w:color w:val="000000"/>
          <w:sz w:val="40"/>
        </w:rPr>
        <w:t>不过，从正义这概念作为非义的打消说，则这概念主要的是使用在以暴力抵抗非义的图谋这种情况上，并且无疑的，这概念的原始产生也是从这种情况来的。这种抵抗不可能本身又是非义，所以抵抗是正义的；尽管在抵抗时所施展出来的暴力行为就其本身孤立地看好像是非义，而只是在这里由于行为的动机才算是公道的，也就是才成为正义的。如果有一个个体在肯定他自己的意志时，竟至于侵入我本人作为一个人格的人在本质上〔具有〕的意志之肯定的范围，并以此否定我这意志之肯定，那么，我抵抗这种侵犯就是否定这一否定。就这一范围说，在我这一方面，除了肯定本质</w:t>
      </w:r>
      <w:r>
        <w:rPr>
          <w:rFonts w:ascii="宋体" w:eastAsia="宋体" w:hAnsi="宋体" w:cs="宋体"/>
          <w:color w:val="000000"/>
          <w:sz w:val="40"/>
        </w:rPr>
        <w:t>上必然地、原始地在我身体中显现着的，仅由我身体的现象即已随同包含在内而表出的意志之外，并没有做什么；所以这就不是非义而是正义。这就是说：我由此有一种权利来使用为了取消别人那否定而必需的力量来否定别人〔对我〕的否定；而在这样作时，如易于理解的，甚至可以成为杀死别的个体。对他</w:t>
      </w:r>
    </w:p>
    <w:p w:rsidR="00626692" w:rsidRDefault="00626692"/>
    <w:p w:rsidR="00626692" w:rsidRDefault="00626692">
      <w:pPr>
        <w:sectPr w:rsidR="00626692">
          <w:headerReference w:type="default" r:id="rId998"/>
          <w:footerReference w:type="default" r:id="rId999"/>
          <w:pgSz w:w="16000" w:h="23500"/>
          <w:pgMar w:top="1780" w:right="2140" w:bottom="1780" w:left="2140" w:header="1480" w:footer="1480" w:gutter="0"/>
          <w:cols w:space="720"/>
        </w:sectPr>
      </w:pPr>
    </w:p>
    <w:p w:rsidR="00626692" w:rsidRDefault="002455CB">
      <w:pPr>
        <w:wordWrap w:val="0"/>
        <w:spacing w:line="500" w:lineRule="atLeast"/>
        <w:ind w:left="620"/>
        <w:textAlignment w:val="baseline"/>
        <w:rPr>
          <w:sz w:val="36"/>
        </w:rPr>
      </w:pPr>
      <w:r>
        <w:rPr>
          <w:rFonts w:ascii="仿宋" w:eastAsia="仿宋" w:hAnsi="仿宋" w:cs="仿宋"/>
          <w:color w:val="000000"/>
          <w:sz w:val="36"/>
          <w:u w:val="single"/>
        </w:rPr>
        <w:lastRenderedPageBreak/>
        <w:t xml:space="preserve"> 466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四</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00" w:line="780" w:lineRule="atLeast"/>
        <w:ind w:right="260" w:firstLine="560"/>
        <w:textAlignment w:val="baseline"/>
        <w:rPr>
          <w:sz w:val="41"/>
        </w:rPr>
      </w:pPr>
      <w:r>
        <w:rPr>
          <w:rFonts w:ascii="宋体" w:eastAsia="宋体" w:hAnsi="宋体" w:cs="宋体"/>
          <w:color w:val="000000"/>
          <w:sz w:val="41"/>
        </w:rPr>
        <w:t>的侵害，作为侵入的外来暴力，加以抵抗是不算非义的，从而是</w:t>
      </w:r>
      <w:r>
        <w:rPr>
          <w:rFonts w:ascii="宋体" w:eastAsia="宋体" w:hAnsi="宋体" w:cs="宋体"/>
          <w:color w:val="000000"/>
          <w:sz w:val="41"/>
        </w:rPr>
        <w:t>有权用一种有些超过外来暴力的反作用来加以抵抗的；因为在我这方面所发生的一切，始终只在我本人作为这样一个人本质上必有的，由于我这人即已表出在</w:t>
      </w:r>
      <w:r>
        <w:rPr>
          <w:rFonts w:ascii="宋体" w:eastAsia="宋体" w:hAnsi="宋体" w:cs="宋体"/>
          <w:color w:val="000000"/>
          <w:sz w:val="41"/>
        </w:rPr>
        <w:t>“</w:t>
      </w:r>
      <w:r>
        <w:rPr>
          <w:rFonts w:ascii="宋体" w:eastAsia="宋体" w:hAnsi="宋体" w:cs="宋体"/>
          <w:color w:val="000000"/>
          <w:sz w:val="41"/>
        </w:rPr>
        <w:t>意志之肯定</w:t>
      </w:r>
      <w:r>
        <w:rPr>
          <w:rFonts w:ascii="宋体" w:eastAsia="宋体" w:hAnsi="宋体" w:cs="宋体"/>
          <w:color w:val="000000"/>
          <w:sz w:val="41"/>
        </w:rPr>
        <w:t>”</w:t>
      </w:r>
      <w:r>
        <w:rPr>
          <w:rFonts w:ascii="宋体" w:eastAsia="宋体" w:hAnsi="宋体" w:cs="宋体"/>
          <w:color w:val="000000"/>
          <w:sz w:val="41"/>
        </w:rPr>
        <w:t>的范围内</w:t>
      </w:r>
      <w:r>
        <w:rPr>
          <w:rFonts w:ascii="宋体" w:eastAsia="宋体" w:hAnsi="宋体" w:cs="宋体"/>
          <w:color w:val="000000"/>
          <w:sz w:val="41"/>
        </w:rPr>
        <w:t>(</w:t>
      </w:r>
      <w:r>
        <w:rPr>
          <w:rFonts w:ascii="宋体" w:eastAsia="宋体" w:hAnsi="宋体" w:cs="宋体"/>
          <w:color w:val="000000"/>
          <w:sz w:val="41"/>
        </w:rPr>
        <w:t>这就是斗争的舞台</w:t>
      </w:r>
      <w:r>
        <w:rPr>
          <w:rFonts w:ascii="宋体" w:eastAsia="宋体" w:hAnsi="宋体" w:cs="宋体"/>
          <w:color w:val="000000"/>
          <w:sz w:val="41"/>
        </w:rPr>
        <w:t>)</w:t>
      </w:r>
      <w:r>
        <w:rPr>
          <w:rFonts w:ascii="宋体" w:eastAsia="宋体" w:hAnsi="宋体" w:cs="宋体"/>
          <w:color w:val="000000"/>
          <w:sz w:val="41"/>
        </w:rPr>
        <w:t>而不侵入到别人的这种范围里去，这就只是否定之否定，也就只是肯定，本身不又是否定。所以说，我的意志既显现于我的身体中，又以自身的力量保全自身而不否定任何遵守同一界限的别人的意志，我就可以不为非义而强制那否定我的意志的别人</w:t>
      </w:r>
      <w:r>
        <w:rPr>
          <w:rFonts w:ascii="宋体" w:eastAsia="宋体" w:hAnsi="宋体" w:cs="宋体"/>
          <w:color w:val="000000"/>
          <w:sz w:val="41"/>
        </w:rPr>
        <w:t>439</w:t>
      </w:r>
      <w:r>
        <w:rPr>
          <w:rFonts w:ascii="宋体" w:eastAsia="宋体" w:hAnsi="宋体" w:cs="宋体"/>
          <w:color w:val="000000"/>
          <w:sz w:val="41"/>
        </w:rPr>
        <w:t>意志不去实行这一否定，即是说在这一限度内我有一种强制权。</w:t>
      </w:r>
    </w:p>
    <w:p w:rsidR="00626692" w:rsidRDefault="002455CB">
      <w:pPr>
        <w:wordWrap w:val="0"/>
        <w:spacing w:line="780" w:lineRule="atLeast"/>
        <w:ind w:left="620" w:right="180" w:firstLine="820"/>
        <w:textAlignment w:val="baseline"/>
        <w:rPr>
          <w:sz w:val="41"/>
        </w:rPr>
      </w:pPr>
      <w:r>
        <w:rPr>
          <w:rFonts w:ascii="宋体" w:eastAsia="宋体" w:hAnsi="宋体" w:cs="宋体"/>
          <w:color w:val="000000"/>
          <w:sz w:val="41"/>
        </w:rPr>
        <w:t>在我有强制权，有完整的权利以暴力对付别人的一切场合</w:t>
      </w:r>
      <w:r>
        <w:rPr>
          <w:rFonts w:ascii="宋体" w:eastAsia="宋体" w:hAnsi="宋体" w:cs="宋体"/>
          <w:color w:val="000000"/>
          <w:sz w:val="41"/>
        </w:rPr>
        <w:t>，随情况的需要我也可以一样的不为非义而以诡计来对付别人的暴力，从而是恰在我有强制权的范围内，我也确有谎骗之权。因此，谁要是对一个搜索他身上财物的市井匪徒保证他身上再没有什么东西了，〔即令是谎语也〕完全是正义的行为。同样，谁要是用谎话把一个夤夜闯进来的强盗骗进地窖而把强盗反锁在里面，也是正义的。谁要是被绑匪掳去，例如被〔北非〕粑粑内斯克</w:t>
      </w:r>
      <w:r>
        <w:rPr>
          <w:rFonts w:ascii="宋体" w:eastAsia="宋体" w:hAnsi="宋体" w:cs="宋体"/>
          <w:color w:val="000000"/>
          <w:sz w:val="41"/>
        </w:rPr>
        <w:t>①</w:t>
      </w:r>
      <w:r>
        <w:rPr>
          <w:rFonts w:ascii="宋体" w:eastAsia="宋体" w:hAnsi="宋体" w:cs="宋体"/>
          <w:color w:val="000000"/>
          <w:sz w:val="41"/>
        </w:rPr>
        <w:t>人掳去，他为了恢复自己的自由不仅有权以公开的暴力而且有权以计谋杀掉那些人。</w:t>
      </w:r>
      <w:r>
        <w:rPr>
          <w:rFonts w:ascii="宋体" w:eastAsia="宋体" w:hAnsi="宋体" w:cs="宋体"/>
          <w:color w:val="000000"/>
          <w:sz w:val="41"/>
        </w:rPr>
        <w:t>——</w:t>
      </w:r>
      <w:r>
        <w:rPr>
          <w:rFonts w:ascii="宋体" w:eastAsia="宋体" w:hAnsi="宋体" w:cs="宋体"/>
          <w:color w:val="000000"/>
          <w:sz w:val="41"/>
        </w:rPr>
        <w:t>因此，由直接对肉体的暴力行为压榨出来的诺言根本就没有拘束力，因为忍受这种强制的人完全有权用杀人的</w:t>
      </w:r>
      <w:r>
        <w:rPr>
          <w:rFonts w:ascii="宋体" w:eastAsia="宋体" w:hAnsi="宋体" w:cs="宋体"/>
          <w:color w:val="000000"/>
          <w:sz w:val="41"/>
        </w:rPr>
        <w:t>方式把自己从暴客手里解救出来，更不用说用欺骗的方式了。谁要是不能以暴力取回被劫走的财物，而是用计谋弄了回来的，也不是作了非义之行。如果有人把从我手里抢去的钱赌输了，那么</w:t>
      </w:r>
    </w:p>
    <w:p w:rsidR="00626692" w:rsidRDefault="002455CB">
      <w:pPr>
        <w:wordWrap w:val="0"/>
        <w:spacing w:before="260" w:line="580" w:lineRule="atLeast"/>
        <w:ind w:left="620" w:right="200" w:firstLine="560"/>
        <w:textAlignment w:val="baseline"/>
        <w:rPr>
          <w:sz w:val="30"/>
        </w:rPr>
      </w:pPr>
      <w:r>
        <w:rPr>
          <w:rFonts w:ascii="仿宋" w:eastAsia="仿宋" w:hAnsi="仿宋" w:cs="仿宋"/>
          <w:color w:val="000000"/>
          <w:sz w:val="30"/>
        </w:rPr>
        <w:t xml:space="preserve">① Barbareske </w:t>
      </w:r>
      <w:r>
        <w:rPr>
          <w:rFonts w:ascii="仿宋" w:eastAsia="仿宋" w:hAnsi="仿宋" w:cs="仿宋"/>
          <w:color w:val="000000"/>
          <w:sz w:val="30"/>
        </w:rPr>
        <w:t>，在中古时代，人们把摩洛哥、阿尔及利亚、突尼斯、特立波立斯等</w:t>
      </w:r>
      <w:r>
        <w:rPr>
          <w:rFonts w:ascii="仿宋" w:eastAsia="仿宋" w:hAnsi="仿宋" w:cs="仿宋"/>
          <w:color w:val="000000"/>
          <w:sz w:val="30"/>
        </w:rPr>
        <w:lastRenderedPageBreak/>
        <w:t>地的人称为粑粑内斯克人，以言其盗匪之多，今称为帕尔伯</w:t>
      </w:r>
      <w:r>
        <w:rPr>
          <w:rFonts w:ascii="仿宋" w:eastAsia="仿宋" w:hAnsi="仿宋" w:cs="仿宋"/>
          <w:color w:val="000000"/>
          <w:sz w:val="30"/>
        </w:rPr>
        <w:t>(Berber)</w:t>
      </w:r>
      <w:r>
        <w:rPr>
          <w:rFonts w:ascii="仿宋" w:eastAsia="仿宋" w:hAnsi="仿宋" w:cs="仿宋"/>
          <w:color w:val="000000"/>
          <w:sz w:val="30"/>
        </w:rPr>
        <w:t>人。</w:t>
      </w:r>
    </w:p>
    <w:p w:rsidR="00626692" w:rsidRDefault="00626692"/>
    <w:p w:rsidR="00626692" w:rsidRDefault="00626692">
      <w:pPr>
        <w:sectPr w:rsidR="00626692">
          <w:headerReference w:type="default" r:id="rId1000"/>
          <w:footerReference w:type="default" r:id="rId1001"/>
          <w:pgSz w:w="16000" w:h="23500"/>
          <w:pgMar w:top="1840" w:right="1720" w:bottom="1840" w:left="1720" w:header="1540" w:footer="1540" w:gutter="0"/>
          <w:cols w:space="720"/>
        </w:sectPr>
      </w:pPr>
    </w:p>
    <w:p w:rsidR="00626692" w:rsidRDefault="002455CB">
      <w:pPr>
        <w:wordWrap w:val="0"/>
        <w:spacing w:line="520" w:lineRule="atLeast"/>
        <w:ind w:right="660"/>
        <w:jc w:val="right"/>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世界作为意志再论</w:t>
      </w:r>
      <w:r>
        <w:rPr>
          <w:rFonts w:ascii="仿宋" w:eastAsia="仿宋" w:hAnsi="仿宋" w:cs="仿宋"/>
          <w:color w:val="000000"/>
          <w:sz w:val="34"/>
          <w:u w:val="single"/>
        </w:rPr>
        <w:t xml:space="preserve">                    467  </w:t>
      </w:r>
    </w:p>
    <w:p w:rsidR="00626692" w:rsidRDefault="002455CB">
      <w:pPr>
        <w:wordWrap w:val="0"/>
        <w:spacing w:line="620" w:lineRule="atLeast"/>
        <w:ind w:left="40" w:right="500"/>
        <w:textAlignment w:val="baseline"/>
        <w:rPr>
          <w:sz w:val="39"/>
        </w:rPr>
      </w:pPr>
      <w:r>
        <w:rPr>
          <w:rFonts w:ascii="宋体" w:eastAsia="宋体" w:hAnsi="宋体" w:cs="宋体"/>
          <w:color w:val="000000"/>
          <w:sz w:val="39"/>
        </w:rPr>
        <w:t>我甚至有权对他使用假骰子</w:t>
      </w:r>
      <w:r>
        <w:rPr>
          <w:rFonts w:ascii="宋体" w:eastAsia="宋体" w:hAnsi="宋体" w:cs="宋体"/>
          <w:color w:val="000000"/>
          <w:sz w:val="39"/>
        </w:rPr>
        <w:t>，因为我从他那里赢回来的〔钱〕原来就是属于我的。谁要否认这一点，就必然更要否认战争中用计的合法性，因为这甚至是出之于行动的谎骗，是瑞典女王克里斯汀</w:t>
      </w:r>
      <w:r>
        <w:rPr>
          <w:rFonts w:ascii="宋体" w:eastAsia="宋体" w:hAnsi="宋体" w:cs="宋体"/>
          <w:color w:val="000000"/>
          <w:sz w:val="39"/>
        </w:rPr>
        <w:t>①</w:t>
      </w:r>
      <w:r>
        <w:rPr>
          <w:rFonts w:ascii="宋体" w:eastAsia="宋体" w:hAnsi="宋体" w:cs="宋体"/>
          <w:color w:val="000000"/>
          <w:sz w:val="39"/>
        </w:rPr>
        <w:t>所说〔名句〕的一个例证，她说：</w:t>
      </w:r>
      <w:r>
        <w:rPr>
          <w:rFonts w:ascii="宋体" w:eastAsia="宋体" w:hAnsi="宋体" w:cs="宋体"/>
          <w:color w:val="000000"/>
          <w:sz w:val="39"/>
        </w:rPr>
        <w:t>“</w:t>
      </w:r>
      <w:r>
        <w:rPr>
          <w:rFonts w:ascii="宋体" w:eastAsia="宋体" w:hAnsi="宋体" w:cs="宋体"/>
          <w:color w:val="000000"/>
          <w:sz w:val="39"/>
        </w:rPr>
        <w:t>人们说的话根本就不能作数，至于他们的行动几乎也是不可信任的。</w:t>
      </w:r>
      <w:r>
        <w:rPr>
          <w:rFonts w:ascii="宋体" w:eastAsia="宋体" w:hAnsi="宋体" w:cs="宋体"/>
          <w:color w:val="000000"/>
          <w:sz w:val="39"/>
        </w:rPr>
        <w:t>”——</w:t>
      </w:r>
      <w:r>
        <w:rPr>
          <w:rFonts w:ascii="宋体" w:eastAsia="宋体" w:hAnsi="宋体" w:cs="宋体"/>
          <w:color w:val="000000"/>
          <w:sz w:val="39"/>
        </w:rPr>
        <w:t>依此说来，正义</w:t>
      </w:r>
      <w:r>
        <w:rPr>
          <w:rFonts w:ascii="宋体" w:eastAsia="宋体" w:hAnsi="宋体" w:cs="宋体"/>
          <w:color w:val="000000"/>
          <w:sz w:val="39"/>
        </w:rPr>
        <w:t xml:space="preserve">  </w:t>
      </w:r>
      <w:r>
        <w:rPr>
          <w:rFonts w:ascii="宋体" w:eastAsia="宋体" w:hAnsi="宋体" w:cs="宋体"/>
          <w:color w:val="000000"/>
          <w:sz w:val="39"/>
        </w:rPr>
        <w:t>与非义之间的界限诚然是间不容发。此外我认为再要去证明这一切和〔我们〕上面关于谎骗与暴力都是非义的讲法完全一致，是多余的；这一切也可用以阐明关于〔迫不得已的〕急谎那一奇特的理论</w:t>
      </w:r>
      <w:r>
        <w:rPr>
          <w:rFonts w:ascii="宋体" w:eastAsia="宋体" w:hAnsi="宋体" w:cs="宋体"/>
          <w:color w:val="000000"/>
          <w:sz w:val="39"/>
        </w:rPr>
        <w:t>*</w:t>
      </w:r>
      <w:r>
        <w:rPr>
          <w:rFonts w:ascii="宋体" w:eastAsia="宋体" w:hAnsi="宋体" w:cs="宋体"/>
          <w:color w:val="000000"/>
          <w:sz w:val="39"/>
        </w:rPr>
        <w:t>。</w:t>
      </w:r>
    </w:p>
    <w:p w:rsidR="00626692" w:rsidRDefault="002455CB">
      <w:pPr>
        <w:wordWrap w:val="0"/>
        <w:spacing w:line="620" w:lineRule="atLeast"/>
        <w:ind w:firstLine="880"/>
        <w:textAlignment w:val="baseline"/>
        <w:rPr>
          <w:sz w:val="39"/>
        </w:rPr>
      </w:pPr>
      <w:r>
        <w:rPr>
          <w:rFonts w:ascii="宋体" w:eastAsia="宋体" w:hAnsi="宋体" w:cs="宋体"/>
          <w:color w:val="000000"/>
          <w:sz w:val="39"/>
        </w:rPr>
        <w:t>根据前此所述的一切，那么非义和正义就只是些</w:t>
      </w:r>
      <w:r>
        <w:rPr>
          <w:rFonts w:ascii="宋体" w:eastAsia="宋体" w:hAnsi="宋体" w:cs="宋体"/>
          <w:color w:val="000000"/>
          <w:sz w:val="39"/>
          <w:em w:val="dot"/>
        </w:rPr>
        <w:t>道德的</w:t>
      </w:r>
      <w:r>
        <w:rPr>
          <w:rFonts w:ascii="宋体" w:eastAsia="宋体" w:hAnsi="宋体" w:cs="宋体"/>
          <w:color w:val="000000"/>
          <w:sz w:val="39"/>
        </w:rPr>
        <w:t>规定，</w:t>
      </w:r>
      <w:r>
        <w:rPr>
          <w:rFonts w:ascii="宋体" w:eastAsia="宋体" w:hAnsi="宋体" w:cs="宋体"/>
          <w:color w:val="000000"/>
          <w:sz w:val="39"/>
        </w:rPr>
        <w:t>440</w:t>
      </w:r>
      <w:r>
        <w:rPr>
          <w:rFonts w:ascii="宋体" w:eastAsia="宋体" w:hAnsi="宋体" w:cs="宋体"/>
          <w:color w:val="000000"/>
          <w:sz w:val="39"/>
        </w:rPr>
        <w:t>也就是在人类行为作为这种行为来考察的方面和就</w:t>
      </w:r>
      <w:r>
        <w:rPr>
          <w:rFonts w:ascii="宋体" w:eastAsia="宋体" w:hAnsi="宋体" w:cs="宋体"/>
          <w:color w:val="000000"/>
          <w:sz w:val="39"/>
          <w:em w:val="dot"/>
        </w:rPr>
        <w:t>这行为本身的内在意义</w:t>
      </w:r>
      <w:r>
        <w:rPr>
          <w:rFonts w:ascii="宋体" w:eastAsia="宋体" w:hAnsi="宋体" w:cs="宋体"/>
          <w:color w:val="000000"/>
          <w:sz w:val="39"/>
        </w:rPr>
        <w:t>看都有效的规定。这是直接呈现于意识中的，一方面是由于非义行为有一种内在的痛苦与之相连，即施行非义的人单纯地感到的一种意识，〔意识到〕他肯定自己的意志过于强烈，竟至于否定了别人的意志现象；也是由于〔意识到〕他作为现象看固然有别于非义行为的承受者，但在本体自身上又是和承受者同为一个东西。进一步阐明良心不安的内在意义却只能在更后面再谈。在另一方面，非义行为的承受者也痛苦地意识到他的意志被人否定；〔尽管〕这意志是由于他的身体和身体的自然需要就已表现出来</w:t>
      </w:r>
      <w:r>
        <w:rPr>
          <w:rFonts w:ascii="宋体" w:eastAsia="宋体" w:hAnsi="宋体" w:cs="宋体"/>
          <w:color w:val="000000"/>
          <w:sz w:val="39"/>
        </w:rPr>
        <w:t>了的，而大自然是教他指靠自己身体的力量来满足这些需要的。同时他还意识到他可以不为非义而用尽一切方式来抵御那否定，只要</w:t>
      </w:r>
    </w:p>
    <w:p w:rsidR="00626692" w:rsidRDefault="002455CB">
      <w:pPr>
        <w:wordWrap w:val="0"/>
        <w:spacing w:line="620" w:lineRule="atLeast"/>
        <w:ind w:left="10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40" w:right="620" w:firstLine="560"/>
        <w:textAlignment w:val="baseline"/>
        <w:rPr>
          <w:sz w:val="29"/>
        </w:rPr>
      </w:pPr>
      <w:r>
        <w:rPr>
          <w:rFonts w:ascii="仿宋" w:eastAsia="仿宋" w:hAnsi="仿宋" w:cs="仿宋"/>
          <w:color w:val="000000"/>
          <w:sz w:val="29"/>
        </w:rPr>
        <w:t>① Christine (1626—1689),</w:t>
      </w:r>
      <w:r>
        <w:rPr>
          <w:rFonts w:ascii="仿宋" w:eastAsia="仿宋" w:hAnsi="仿宋" w:cs="仿宋"/>
          <w:color w:val="000000"/>
          <w:sz w:val="29"/>
        </w:rPr>
        <w:t>嗣典王</w:t>
      </w:r>
      <w:r>
        <w:rPr>
          <w:rFonts w:ascii="仿宋" w:eastAsia="仿宋" w:hAnsi="仿宋" w:cs="仿宋"/>
          <w:color w:val="000000"/>
          <w:sz w:val="29"/>
        </w:rPr>
        <w:t xml:space="preserve"> Gustav Adolf </w:t>
      </w:r>
      <w:r>
        <w:rPr>
          <w:rFonts w:ascii="仿宋" w:eastAsia="仿宋" w:hAnsi="仿宋" w:cs="仿宋"/>
          <w:color w:val="000000"/>
          <w:sz w:val="29"/>
        </w:rPr>
        <w:t>的女儿，成年时登极，</w:t>
      </w:r>
      <w:r>
        <w:rPr>
          <w:rFonts w:ascii="仿宋" w:eastAsia="仿宋" w:hAnsi="仿宋" w:cs="仿宋"/>
          <w:color w:val="000000"/>
          <w:sz w:val="29"/>
        </w:rPr>
        <w:t>1654</w:t>
      </w:r>
      <w:r>
        <w:rPr>
          <w:rFonts w:ascii="仿宋" w:eastAsia="仿宋" w:hAnsi="仿宋" w:cs="仿宋"/>
          <w:color w:val="000000"/>
          <w:sz w:val="29"/>
        </w:rPr>
        <w:t>年逊位。</w:t>
      </w:r>
    </w:p>
    <w:p w:rsidR="00626692" w:rsidRDefault="002455CB">
      <w:pPr>
        <w:wordWrap w:val="0"/>
        <w:spacing w:line="420" w:lineRule="atLeast"/>
        <w:ind w:left="40" w:right="680" w:firstLine="620"/>
        <w:textAlignment w:val="baseline"/>
        <w:rPr>
          <w:sz w:val="29"/>
        </w:rPr>
      </w:pPr>
      <w:r>
        <w:rPr>
          <w:rFonts w:ascii="仿宋" w:eastAsia="仿宋" w:hAnsi="仿宋" w:cs="仿宋"/>
          <w:color w:val="000000"/>
          <w:sz w:val="29"/>
        </w:rPr>
        <w:t>*</w:t>
      </w:r>
      <w:r>
        <w:rPr>
          <w:rFonts w:ascii="仿宋" w:eastAsia="仿宋" w:hAnsi="仿宋" w:cs="仿宋"/>
          <w:color w:val="000000"/>
          <w:sz w:val="29"/>
        </w:rPr>
        <w:t>在我的获奖论文《论道德的基础》中还有关于这里提出的法权理论更进一步的讨论；请参照该书第一版</w:t>
      </w:r>
      <w:r>
        <w:rPr>
          <w:rFonts w:ascii="仿宋" w:eastAsia="仿宋" w:hAnsi="仿宋" w:cs="仿宋"/>
          <w:color w:val="000000"/>
          <w:sz w:val="29"/>
        </w:rPr>
        <w:t>§17</w:t>
      </w:r>
      <w:r>
        <w:rPr>
          <w:rFonts w:ascii="仿宋" w:eastAsia="仿宋" w:hAnsi="仿宋" w:cs="仿宋"/>
          <w:color w:val="000000"/>
          <w:sz w:val="29"/>
        </w:rPr>
        <w:t>，第</w:t>
      </w:r>
      <w:r>
        <w:rPr>
          <w:rFonts w:ascii="仿宋" w:eastAsia="仿宋" w:hAnsi="仿宋" w:cs="仿宋"/>
          <w:color w:val="000000"/>
          <w:sz w:val="29"/>
        </w:rPr>
        <w:t>221—230</w:t>
      </w:r>
      <w:r>
        <w:rPr>
          <w:rFonts w:ascii="仿宋" w:eastAsia="仿宋" w:hAnsi="仿宋" w:cs="仿宋"/>
          <w:color w:val="000000"/>
          <w:sz w:val="29"/>
        </w:rPr>
        <w:t>页</w:t>
      </w:r>
      <w:r>
        <w:rPr>
          <w:rFonts w:ascii="仿宋" w:eastAsia="仿宋" w:hAnsi="仿宋" w:cs="仿宋"/>
          <w:color w:val="000000"/>
          <w:sz w:val="29"/>
        </w:rPr>
        <w:t>(</w:t>
      </w:r>
      <w:r>
        <w:rPr>
          <w:rFonts w:ascii="仿宋" w:eastAsia="仿宋" w:hAnsi="仿宋" w:cs="仿宋"/>
          <w:color w:val="000000"/>
          <w:sz w:val="29"/>
        </w:rPr>
        <w:t>第二版第</w:t>
      </w:r>
      <w:r>
        <w:rPr>
          <w:rFonts w:ascii="仿宋" w:eastAsia="仿宋" w:hAnsi="仿宋" w:cs="仿宋"/>
          <w:color w:val="000000"/>
          <w:sz w:val="29"/>
        </w:rPr>
        <w:t>216—226</w:t>
      </w:r>
      <w:r>
        <w:rPr>
          <w:rFonts w:ascii="仿宋" w:eastAsia="仿宋" w:hAnsi="仿宋" w:cs="仿宋"/>
          <w:color w:val="000000"/>
          <w:sz w:val="29"/>
        </w:rPr>
        <w:t>页</w:t>
      </w:r>
      <w:r>
        <w:rPr>
          <w:rFonts w:ascii="仿宋" w:eastAsia="仿宋" w:hAnsi="仿宋" w:cs="仿宋"/>
          <w:color w:val="000000"/>
          <w:sz w:val="29"/>
        </w:rPr>
        <w:t>)</w:t>
      </w:r>
      <w:r>
        <w:rPr>
          <w:rFonts w:ascii="仿宋" w:eastAsia="仿宋" w:hAnsi="仿宋" w:cs="仿宋"/>
          <w:color w:val="000000"/>
          <w:sz w:val="29"/>
        </w:rPr>
        <w:t>。</w:t>
      </w:r>
    </w:p>
    <w:p w:rsidR="00626692" w:rsidRDefault="00626692"/>
    <w:p w:rsidR="00626692" w:rsidRDefault="00626692">
      <w:pPr>
        <w:sectPr w:rsidR="00626692">
          <w:headerReference w:type="default" r:id="rId1002"/>
          <w:footerReference w:type="default" r:id="rId1003"/>
          <w:pgSz w:w="16000" w:h="23500"/>
          <w:pgMar w:top="1880" w:right="1840" w:bottom="1880" w:left="1840" w:header="1580" w:footer="1580" w:gutter="0"/>
          <w:cols w:space="720"/>
        </w:sectPr>
      </w:pPr>
    </w:p>
    <w:p w:rsidR="00626692" w:rsidRDefault="002455CB">
      <w:pPr>
        <w:wordWrap w:val="0"/>
        <w:spacing w:line="500" w:lineRule="atLeast"/>
        <w:ind w:left="660"/>
        <w:textAlignment w:val="baseline"/>
        <w:rPr>
          <w:sz w:val="36"/>
        </w:rPr>
      </w:pPr>
      <w:r>
        <w:rPr>
          <w:rFonts w:ascii="仿宋" w:eastAsia="仿宋" w:hAnsi="仿宋" w:cs="仿宋"/>
          <w:color w:val="000000"/>
          <w:sz w:val="36"/>
          <w:u w:val="single"/>
        </w:rPr>
        <w:lastRenderedPageBreak/>
        <w:t xml:space="preserve"> 463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四</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40" w:line="800" w:lineRule="atLeast"/>
        <w:ind w:firstLine="600"/>
        <w:textAlignment w:val="baseline"/>
        <w:rPr>
          <w:sz w:val="39"/>
        </w:rPr>
      </w:pPr>
      <w:r>
        <w:rPr>
          <w:rFonts w:ascii="宋体" w:eastAsia="宋体" w:hAnsi="宋体" w:cs="宋体"/>
          <w:color w:val="000000"/>
          <w:sz w:val="39"/>
        </w:rPr>
        <w:t>他有力量做得到。这种纯道德的意义是义与非义所有的唯一意义，但这是就人作为人而不是作为公民来说的；所以即令没有一切现行法规而处于自然状态中，这种意义依然存在，并且是构成一切现行法规的基础和内容。这就是人们所以称为自然法的东西，但还不如称之为道德法，因为它的效力管不到受害的方面，管不到外在的现实，而只及于〔人的〕行为和由此而产生于人的自我认识，对于他个人的意志的自我认识</w:t>
      </w:r>
      <w:r>
        <w:rPr>
          <w:rFonts w:ascii="宋体" w:eastAsia="宋体" w:hAnsi="宋体" w:cs="宋体"/>
          <w:color w:val="000000"/>
          <w:sz w:val="39"/>
        </w:rPr>
        <w:t>————</w:t>
      </w:r>
      <w:r>
        <w:rPr>
          <w:rFonts w:ascii="宋体" w:eastAsia="宋体" w:hAnsi="宋体" w:cs="宋体"/>
          <w:color w:val="000000"/>
          <w:sz w:val="39"/>
        </w:rPr>
        <w:t>这就叫做良心</w:t>
      </w:r>
      <w:r>
        <w:rPr>
          <w:rFonts w:ascii="宋体" w:eastAsia="宋体" w:hAnsi="宋体" w:cs="宋体"/>
          <w:color w:val="000000"/>
          <w:sz w:val="39"/>
        </w:rPr>
        <w:t>————</w:t>
      </w:r>
      <w:r>
        <w:rPr>
          <w:rFonts w:ascii="宋体" w:eastAsia="宋体" w:hAnsi="宋体" w:cs="宋体"/>
          <w:color w:val="000000"/>
          <w:sz w:val="39"/>
        </w:rPr>
        <w:t>；自然法在自然状态中不能在每一场合都能对外，对其他个体有效，不能在每一场合防止强权代替正义作统治者。在自然状态中有赖于每一个人的只是他在任何场合都不为非义，而决不是在任何场合不承受非义，〔承受非义与否〕则有赖于他偶然的外在的强有力。因此，义与非义的概念对于自然状态固然也有效而决不是传统习俗性的；但在那儿却只是作为道德的概念而有效，以便每人自己认识本</w:t>
      </w:r>
      <w:r>
        <w:rPr>
          <w:rFonts w:ascii="宋体" w:eastAsia="宋体" w:hAnsi="宋体" w:cs="宋体"/>
          <w:color w:val="000000"/>
          <w:sz w:val="39"/>
        </w:rPr>
        <w:t xml:space="preserve">441 </w:t>
      </w:r>
      <w:r>
        <w:rPr>
          <w:rFonts w:ascii="宋体" w:eastAsia="宋体" w:hAnsi="宋体" w:cs="宋体"/>
          <w:color w:val="000000"/>
          <w:sz w:val="39"/>
        </w:rPr>
        <w:t>人自己的意志。生命意志在人类个体中肯定自己，强烈的程度是极不相同的。这些道德的概念在刻画强度的表上就等于温度表上的冰点一样，是固定的一点，也就是自己意志的</w:t>
      </w:r>
      <w:r>
        <w:rPr>
          <w:rFonts w:ascii="宋体" w:eastAsia="宋体" w:hAnsi="宋体" w:cs="宋体"/>
          <w:color w:val="000000"/>
          <w:sz w:val="39"/>
        </w:rPr>
        <w:t>肯定成为别人意志之否定的那一〔临界〕点；这就是说由于施行非义而得指出意志的激烈程度和认识在个体化原理（这是整个儿为意志服务的</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的形式）中被局限的程度相结合〔的一点〕。不过如果有人把〔他对于〕人类行为的纯道德性的考察放在一边或加以否认，而只就外在的作用和效果来考察行为，那么，他当然也可追随霍布斯把义与非义说成是传统习俗的，任意采用的规定，因而也是在现行法以外根本就不存在的规定。并且我们也决不能用外在的经验使他明白〔本来〕决不属于外在经验的东西。譬如上述这个霍布斯，他就</w:t>
      </w:r>
    </w:p>
    <w:p w:rsidR="00626692" w:rsidRDefault="00626692"/>
    <w:p w:rsidR="00626692" w:rsidRDefault="00626692">
      <w:pPr>
        <w:sectPr w:rsidR="00626692">
          <w:headerReference w:type="default" r:id="rId1004"/>
          <w:footerReference w:type="default" r:id="rId1005"/>
          <w:pgSz w:w="16000" w:h="23500"/>
          <w:pgMar w:top="1860" w:right="1840" w:bottom="1860" w:left="1840" w:header="1560" w:footer="156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469  </w:t>
      </w:r>
    </w:p>
    <w:p w:rsidR="00626692" w:rsidRDefault="002455CB">
      <w:pPr>
        <w:wordWrap w:val="0"/>
        <w:spacing w:before="340" w:line="800" w:lineRule="atLeast"/>
        <w:ind w:right="20"/>
        <w:textAlignment w:val="baseline"/>
        <w:rPr>
          <w:sz w:val="39"/>
        </w:rPr>
      </w:pPr>
      <w:r>
        <w:rPr>
          <w:rFonts w:ascii="宋体" w:eastAsia="宋体" w:hAnsi="宋体" w:cs="宋体"/>
          <w:color w:val="000000"/>
          <w:sz w:val="39"/>
        </w:rPr>
        <w:t>有一种说法极为突出地标志着他那已经完成的经验主义思维方式的特点。在他那本《几何学原理》中他否认全部真正纯粹的数学，而顽固地断言点有广袤，线有宽度。可是我们也决不能指出一个没有广袤的点，一根没有宽度的线，我们不能使他明白数理的先验性，正如不能使他明白法理的先验性相同，他反正是对任何非经验的认识都关了门。</w:t>
      </w:r>
    </w:p>
    <w:p w:rsidR="00626692" w:rsidRDefault="002455CB">
      <w:pPr>
        <w:wordWrap w:val="0"/>
        <w:spacing w:line="800" w:lineRule="atLeast"/>
        <w:ind w:right="20" w:firstLine="800"/>
        <w:textAlignment w:val="baseline"/>
        <w:rPr>
          <w:sz w:val="39"/>
        </w:rPr>
      </w:pPr>
      <w:r>
        <w:rPr>
          <w:rFonts w:ascii="宋体" w:eastAsia="宋体" w:hAnsi="宋体" w:cs="宋体"/>
          <w:color w:val="000000"/>
          <w:sz w:val="39"/>
        </w:rPr>
        <w:t>那么，纯粹法学就是道德里面的一章了，并且直接只是和行</w:t>
      </w:r>
      <w:r>
        <w:rPr>
          <w:rFonts w:ascii="宋体" w:eastAsia="宋体" w:hAnsi="宋体" w:cs="宋体"/>
          <w:color w:val="000000"/>
          <w:sz w:val="39"/>
        </w:rPr>
        <w:t>动的施为有关，不与行动的承受有关。原来只有行动是意志的表出，而道德又是只考察意志的。行动的承受则是赤裸裸的</w:t>
      </w:r>
      <w:r>
        <w:rPr>
          <w:rFonts w:ascii="宋体" w:eastAsia="宋体" w:hAnsi="宋体" w:cs="宋体"/>
          <w:color w:val="000000"/>
          <w:sz w:val="39"/>
        </w:rPr>
        <w:t>“</w:t>
      </w:r>
      <w:r>
        <w:rPr>
          <w:rFonts w:ascii="宋体" w:eastAsia="宋体" w:hAnsi="宋体" w:cs="宋体"/>
          <w:color w:val="000000"/>
          <w:sz w:val="39"/>
        </w:rPr>
        <w:t>事态</w:t>
      </w:r>
      <w:r>
        <w:rPr>
          <w:rFonts w:ascii="宋体" w:eastAsia="宋体" w:hAnsi="宋体" w:cs="宋体"/>
          <w:color w:val="000000"/>
          <w:sz w:val="39"/>
        </w:rPr>
        <w:t>”</w:t>
      </w:r>
      <w:r>
        <w:rPr>
          <w:rFonts w:ascii="宋体" w:eastAsia="宋体" w:hAnsi="宋体" w:cs="宋体"/>
          <w:color w:val="000000"/>
          <w:sz w:val="39"/>
        </w:rPr>
        <w:t>，道德只能间接地也考虑行动的承受，亦即仅仅为了证明凡只是为了不承受非义而发生的事并不是非义。</w:t>
      </w:r>
      <w:r>
        <w:rPr>
          <w:rFonts w:ascii="宋体" w:eastAsia="宋体" w:hAnsi="宋体" w:cs="宋体"/>
          <w:color w:val="000000"/>
          <w:sz w:val="39"/>
        </w:rPr>
        <w:t>————</w:t>
      </w:r>
      <w:r>
        <w:rPr>
          <w:rFonts w:ascii="宋体" w:eastAsia="宋体" w:hAnsi="宋体" w:cs="宋体"/>
          <w:color w:val="000000"/>
          <w:sz w:val="39"/>
        </w:rPr>
        <w:t>申论道德的这一章</w:t>
      </w:r>
      <w:r>
        <w:rPr>
          <w:rFonts w:ascii="宋体" w:eastAsia="宋体" w:hAnsi="宋体" w:cs="宋体"/>
          <w:color w:val="000000"/>
          <w:sz w:val="39"/>
        </w:rPr>
        <w:t>①</w:t>
      </w:r>
      <w:r>
        <w:rPr>
          <w:rFonts w:ascii="宋体" w:eastAsia="宋体" w:hAnsi="宋体" w:cs="宋体"/>
          <w:color w:val="000000"/>
          <w:sz w:val="39"/>
        </w:rPr>
        <w:t>，它的内容应是规定一个准确的界限，规定个体在肯定已在他身体中客体化了的意志时，可以走到哪儿，而不至否定那显现于另一个体中的同一意志，然后又规定超出这界限的行为必然是非义，因而是可以不为非义而加以抵御的。所以说考察的着眼点总是自己本人的行动。</w:t>
      </w:r>
    </w:p>
    <w:p w:rsidR="00626692" w:rsidRDefault="002455CB">
      <w:pPr>
        <w:wordWrap w:val="0"/>
        <w:spacing w:line="800" w:lineRule="atLeast"/>
        <w:ind w:left="40" w:firstLine="800"/>
        <w:textAlignment w:val="baseline"/>
        <w:rPr>
          <w:sz w:val="39"/>
        </w:rPr>
      </w:pPr>
      <w:r>
        <w:rPr>
          <w:rFonts w:ascii="宋体" w:eastAsia="宋体" w:hAnsi="宋体" w:cs="宋体"/>
          <w:color w:val="000000"/>
          <w:sz w:val="39"/>
        </w:rPr>
        <w:t>可是在作为事态看的外在经验中，承受非义</w:t>
      </w:r>
      <w:r>
        <w:rPr>
          <w:rFonts w:ascii="宋体" w:eastAsia="宋体" w:hAnsi="宋体" w:cs="宋体"/>
          <w:color w:val="000000"/>
          <w:sz w:val="39"/>
        </w:rPr>
        <w:t>也就出现了。在非义的承受中，如已说过的，生命意志和它自己对抗的现象比在任何其他地方还要表现得更明显些。这种对抗现象是从个体的众多和利己主义两者之中产生的，这两者又是以个体化原理为条件的；而对于个体的认识，这原理就是表象世界的形式。在上面我们还曾看到很大一部分人生本质上的痛苦都在这种个体对抗上有</w:t>
      </w:r>
      <w:r>
        <w:rPr>
          <w:noProof/>
        </w:rPr>
        <mc:AlternateContent>
          <mc:Choice Requires="wps">
            <w:drawing>
              <wp:anchor distT="0" distB="0" distL="0" distR="0" simplePos="0" relativeHeight="251731968" behindDoc="0" locked="0" layoutInCell="1" allowOverlap="1">
                <wp:simplePos x="0" y="0"/>
                <wp:positionH relativeFrom="page">
                  <wp:posOffset>8826500</wp:posOffset>
                </wp:positionH>
                <wp:positionV relativeFrom="paragraph">
                  <wp:posOffset>-1727200</wp:posOffset>
                </wp:positionV>
                <wp:extent cx="546100" cy="393700"/>
                <wp:effectExtent l="0" t="0" r="0" b="0"/>
                <wp:wrapNone/>
                <wp:docPr id="209" name="文本框 209"/>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442</w:t>
                            </w:r>
                          </w:p>
                        </w:txbxContent>
                      </wps:txbx>
                      <wps:bodyPr vert="horz" wrap="square" lIns="0" tIns="0" rIns="0" bIns="0" anchor="t">
                        <a:noAutofit/>
                      </wps:bodyPr>
                    </wps:wsp>
                  </a:graphicData>
                </a:graphic>
              </wp:anchor>
            </w:drawing>
          </mc:Choice>
          <mc:Fallback>
            <w:pict>
              <v:shape id="文本框 209" o:spid="_x0000_s1216" type="#_x0000_t202" style="position:absolute;left:0;text-align:left;margin-left:695pt;margin-top:-136pt;width:43pt;height:31pt;z-index:2517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442</w:t>
                      </w:r>
                    </w:p>
                  </w:txbxContent>
                </v:textbox>
                <w10:wrap anchorx="page"/>
              </v:shape>
            </w:pict>
          </mc:Fallback>
        </mc:AlternateContent>
      </w:r>
    </w:p>
    <w:p w:rsidR="00626692" w:rsidRDefault="002455CB">
      <w:pPr>
        <w:wordWrap w:val="0"/>
        <w:spacing w:line="800" w:lineRule="atLeast"/>
        <w:ind w:left="160"/>
        <w:textAlignment w:val="baseline"/>
        <w:rPr>
          <w:sz w:val="39"/>
        </w:rPr>
      </w:pPr>
      <w:r>
        <w:rPr>
          <w:rFonts w:ascii="宋体" w:eastAsia="宋体" w:hAnsi="宋体" w:cs="宋体"/>
          <w:color w:val="000000"/>
          <w:sz w:val="39"/>
          <w:u w:val="single"/>
        </w:rPr>
        <w:t xml:space="preserve">                    </w:t>
      </w:r>
    </w:p>
    <w:p w:rsidR="00626692" w:rsidRDefault="002455CB">
      <w:pPr>
        <w:wordWrap w:val="0"/>
        <w:spacing w:before="140" w:line="420" w:lineRule="atLeast"/>
        <w:ind w:left="640"/>
        <w:textAlignment w:val="baseline"/>
        <w:rPr>
          <w:sz w:val="30"/>
        </w:rPr>
      </w:pPr>
      <w:r>
        <w:rPr>
          <w:rFonts w:ascii="仿宋" w:eastAsia="仿宋" w:hAnsi="仿宋" w:cs="仿宋"/>
          <w:color w:val="000000"/>
          <w:sz w:val="30"/>
        </w:rPr>
        <w:lastRenderedPageBreak/>
        <w:t xml:space="preserve">① </w:t>
      </w:r>
      <w:r>
        <w:rPr>
          <w:rFonts w:ascii="仿宋" w:eastAsia="仿宋" w:hAnsi="仿宋" w:cs="仿宋"/>
          <w:color w:val="000000"/>
          <w:sz w:val="30"/>
        </w:rPr>
        <w:t>指纯粹的法学，亦即理论法学。</w:t>
      </w:r>
    </w:p>
    <w:p w:rsidR="00626692" w:rsidRDefault="00626692"/>
    <w:p w:rsidR="00626692" w:rsidRDefault="00626692">
      <w:pPr>
        <w:sectPr w:rsidR="00626692">
          <w:headerReference w:type="default" r:id="rId1006"/>
          <w:footerReference w:type="default" r:id="rId1007"/>
          <w:pgSz w:w="16000" w:h="23500"/>
          <w:pgMar w:top="2000" w:right="2160" w:bottom="2000" w:left="2160" w:header="1700" w:footer="1700" w:gutter="0"/>
          <w:cols w:space="720"/>
        </w:sectPr>
      </w:pPr>
    </w:p>
    <w:p w:rsidR="00626692" w:rsidRDefault="002455CB">
      <w:pPr>
        <w:wordWrap w:val="0"/>
        <w:spacing w:before="60" w:line="500" w:lineRule="atLeast"/>
        <w:ind w:left="1160"/>
        <w:textAlignment w:val="baseline"/>
        <w:rPr>
          <w:sz w:val="36"/>
        </w:rPr>
      </w:pPr>
      <w:r>
        <w:rPr>
          <w:rFonts w:ascii="楷体" w:eastAsia="楷体" w:hAnsi="楷体" w:cs="楷体"/>
          <w:color w:val="000000"/>
          <w:sz w:val="36"/>
          <w:u w:val="single"/>
        </w:rPr>
        <w:lastRenderedPageBreak/>
        <w:t xml:space="preserve">470                    </w:t>
      </w:r>
      <w:r>
        <w:rPr>
          <w:rFonts w:ascii="楷体" w:eastAsia="楷体" w:hAnsi="楷体" w:cs="楷体"/>
          <w:color w:val="000000"/>
          <w:sz w:val="36"/>
          <w:u w:val="single"/>
        </w:rPr>
        <w:t>第</w:t>
      </w:r>
      <w:r>
        <w:rPr>
          <w:rFonts w:ascii="楷体" w:eastAsia="楷体" w:hAnsi="楷体" w:cs="楷体"/>
          <w:color w:val="000000"/>
          <w:sz w:val="36"/>
          <w:u w:val="single"/>
        </w:rPr>
        <w:t xml:space="preserve">   </w:t>
      </w:r>
      <w:r>
        <w:rPr>
          <w:rFonts w:ascii="楷体" w:eastAsia="楷体" w:hAnsi="楷体" w:cs="楷体"/>
          <w:color w:val="000000"/>
          <w:sz w:val="36"/>
          <w:u w:val="single"/>
        </w:rPr>
        <w:t>四</w:t>
      </w:r>
      <w:r>
        <w:rPr>
          <w:rFonts w:ascii="楷体" w:eastAsia="楷体" w:hAnsi="楷体" w:cs="楷体"/>
          <w:color w:val="000000"/>
          <w:sz w:val="36"/>
          <w:u w:val="single"/>
        </w:rPr>
        <w:t xml:space="preserve">   </w:t>
      </w:r>
      <w:r>
        <w:rPr>
          <w:rFonts w:ascii="楷体" w:eastAsia="楷体" w:hAnsi="楷体" w:cs="楷体"/>
          <w:color w:val="000000"/>
          <w:sz w:val="36"/>
          <w:u w:val="single"/>
        </w:rPr>
        <w:t>篇</w:t>
      </w:r>
      <w:r>
        <w:rPr>
          <w:rFonts w:ascii="楷体" w:eastAsia="楷体" w:hAnsi="楷体" w:cs="楷体"/>
          <w:color w:val="000000"/>
          <w:sz w:val="36"/>
          <w:u w:val="single"/>
        </w:rPr>
        <w:t xml:space="preserve">          </w:t>
      </w:r>
      <w:r>
        <w:rPr>
          <w:rFonts w:ascii="楷体" w:eastAsia="楷体" w:hAnsi="楷体" w:cs="楷体"/>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540" w:lineRule="atLeast"/>
        <w:ind w:left="720"/>
        <w:textAlignment w:val="baseline"/>
        <w:rPr>
          <w:sz w:val="39"/>
        </w:rPr>
      </w:pPr>
      <w:r>
        <w:rPr>
          <w:rFonts w:ascii="宋体" w:eastAsia="宋体" w:hAnsi="宋体" w:cs="宋体"/>
          <w:color w:val="000000"/>
          <w:sz w:val="39"/>
        </w:rPr>
        <w:t>着它永不断流的来源。</w:t>
      </w:r>
    </w:p>
    <w:p w:rsidR="00626692" w:rsidRDefault="002455CB">
      <w:pPr>
        <w:wordWrap w:val="0"/>
        <w:spacing w:line="800" w:lineRule="atLeast"/>
        <w:ind w:right="80" w:firstLine="1540"/>
        <w:textAlignment w:val="baseline"/>
        <w:rPr>
          <w:sz w:val="39"/>
        </w:rPr>
      </w:pPr>
      <w:r>
        <w:rPr>
          <w:rFonts w:ascii="宋体" w:eastAsia="宋体" w:hAnsi="宋体" w:cs="宋体"/>
          <w:color w:val="000000"/>
          <w:sz w:val="39"/>
        </w:rPr>
        <w:t>不过所有这些个体所共有的理性，并不是让他们像动物一样只看到个别个体，而是也让他们抽象地认识到在联系中的整体；并且很快就已教会他们去理解痛苦的来源，使他为减轻痛苦，或是可能的话就取消痛苦而想出办法；也就是教大家作出同样的牺牲，大家由此获得的共同利益足以抵偿这牺牲而有余。在某些场合出现时，施行非义对于个别人的自私自利虽是那么畅快，可是在另一个体的承受非义之中，却有着它必然的对应物，对于这另一个体这可是大大的痛苦。于是，在这考虑整体的理性跳出它所属个体的片面</w:t>
      </w:r>
      <w:r>
        <w:rPr>
          <w:rFonts w:ascii="宋体" w:eastAsia="宋体" w:hAnsi="宋体" w:cs="宋体"/>
          <w:color w:val="000000"/>
          <w:sz w:val="39"/>
        </w:rPr>
        <w:t>立场而暂时摆脱自己对这个体的迷恋时，这理性就已看到施行非义在这一个体中的享受每次都要被在另一个体承受非义之中相对更大的痛苦所超过；此外还看到这里既然是一切都凭偶然〔机会的〕摆布，所以每人都要怕自己觑便施行非义的享乐会要比承受非</w:t>
      </w:r>
      <w:r>
        <w:rPr>
          <w:rFonts w:ascii="宋体" w:eastAsia="宋体" w:hAnsi="宋体" w:cs="宋体"/>
          <w:color w:val="000000"/>
          <w:sz w:val="39"/>
        </w:rPr>
        <w:t xml:space="preserve">443 </w:t>
      </w:r>
      <w:r>
        <w:rPr>
          <w:rFonts w:ascii="宋体" w:eastAsia="宋体" w:hAnsi="宋体" w:cs="宋体"/>
          <w:color w:val="000000"/>
          <w:sz w:val="39"/>
        </w:rPr>
        <w:t>义的痛苦更难到手。由此，理性认识到或是为了减轻遍布于一切的痛苦，或是为了尽可能平均分摊这痛苦，唯一最好的办法就是由一切人放弃那些以施行非义来追求的享受，而给一切人消除承受非义的痛苦。</w:t>
      </w:r>
      <w:r>
        <w:rPr>
          <w:rFonts w:ascii="宋体" w:eastAsia="宋体" w:hAnsi="宋体" w:cs="宋体"/>
          <w:color w:val="000000"/>
          <w:sz w:val="39"/>
        </w:rPr>
        <w:t>———</w:t>
      </w:r>
      <w:r>
        <w:rPr>
          <w:rFonts w:ascii="宋体" w:eastAsia="宋体" w:hAnsi="宋体" w:cs="宋体"/>
          <w:color w:val="000000"/>
          <w:sz w:val="39"/>
        </w:rPr>
        <w:t>所以说这个办法，这个由于理性的运用，不难被按方法从事而摆脱自己片面立场的自私心想了出来，然</w:t>
      </w:r>
      <w:r>
        <w:rPr>
          <w:rFonts w:ascii="宋体" w:eastAsia="宋体" w:hAnsi="宋体" w:cs="宋体"/>
          <w:color w:val="000000"/>
          <w:sz w:val="39"/>
        </w:rPr>
        <w:t>后逐渐使之完备的办法，就是国家契约或法律。像我在这里指出国家的起源一样，柏拉图在《共和国》里就已这样把它表述过了。事实上也只有这才是本质上唯一的国家起源，是由这事的本性所确定的。在任何国土也没有一个国家能够另有一种起源，因为正就是这一发生方式，这一目的，才使国家成为国家；并且在成为国家的时候，就不问某一民族在事前的状态是一群互不相属而独立的野人</w:t>
      </w:r>
      <w:r>
        <w:rPr>
          <w:rFonts w:ascii="宋体" w:eastAsia="宋体" w:hAnsi="宋体" w:cs="宋体"/>
          <w:color w:val="000000"/>
          <w:sz w:val="39"/>
        </w:rPr>
        <w:t>(</w:t>
      </w:r>
      <w:r>
        <w:rPr>
          <w:rFonts w:ascii="宋体" w:eastAsia="宋体" w:hAnsi="宋体" w:cs="宋体"/>
          <w:color w:val="000000"/>
          <w:sz w:val="39"/>
        </w:rPr>
        <w:t>无</w:t>
      </w:r>
    </w:p>
    <w:p w:rsidR="00626692" w:rsidRDefault="00626692"/>
    <w:p w:rsidR="00626692" w:rsidRDefault="00626692">
      <w:pPr>
        <w:sectPr w:rsidR="00626692">
          <w:headerReference w:type="default" r:id="rId1008"/>
          <w:footerReference w:type="default" r:id="rId1009"/>
          <w:pgSz w:w="16000" w:h="23500"/>
          <w:pgMar w:top="2000" w:right="1760" w:bottom="2000" w:left="1760" w:header="1700" w:footer="1700" w:gutter="0"/>
          <w:cols w:space="720"/>
        </w:sectPr>
      </w:pPr>
    </w:p>
    <w:p w:rsidR="00626692" w:rsidRDefault="002455CB">
      <w:pPr>
        <w:wordWrap w:val="0"/>
        <w:spacing w:line="540" w:lineRule="atLeast"/>
        <w:ind w:right="74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471  </w:t>
      </w:r>
    </w:p>
    <w:p w:rsidR="00626692" w:rsidRDefault="002455CB">
      <w:pPr>
        <w:wordWrap w:val="0"/>
        <w:spacing w:before="320" w:line="820" w:lineRule="atLeast"/>
        <w:ind w:right="600"/>
        <w:textAlignment w:val="baseline"/>
        <w:rPr>
          <w:sz w:val="39"/>
        </w:rPr>
      </w:pPr>
      <w:r>
        <w:rPr>
          <w:rFonts w:ascii="宋体" w:eastAsia="宋体" w:hAnsi="宋体" w:cs="宋体"/>
          <w:color w:val="000000"/>
          <w:sz w:val="39"/>
        </w:rPr>
        <w:t>政府状态</w:t>
      </w:r>
      <w:r>
        <w:rPr>
          <w:rFonts w:ascii="宋体" w:eastAsia="宋体" w:hAnsi="宋体" w:cs="宋体"/>
          <w:color w:val="000000"/>
          <w:sz w:val="39"/>
        </w:rPr>
        <w:t>)</w:t>
      </w:r>
      <w:r>
        <w:rPr>
          <w:rFonts w:ascii="宋体" w:eastAsia="宋体" w:hAnsi="宋体" w:cs="宋体"/>
          <w:color w:val="000000"/>
          <w:sz w:val="39"/>
        </w:rPr>
        <w:t>，或是强者任意统治着的一群奴隶</w:t>
      </w:r>
      <w:r>
        <w:rPr>
          <w:rFonts w:ascii="宋体" w:eastAsia="宋体" w:hAnsi="宋体" w:cs="宋体"/>
          <w:color w:val="000000"/>
          <w:sz w:val="39"/>
        </w:rPr>
        <w:t>(</w:t>
      </w:r>
      <w:r>
        <w:rPr>
          <w:rFonts w:ascii="宋体" w:eastAsia="宋体" w:hAnsi="宋体" w:cs="宋体"/>
          <w:color w:val="000000"/>
          <w:sz w:val="39"/>
        </w:rPr>
        <w:t>专制状态</w:t>
      </w:r>
      <w:r>
        <w:rPr>
          <w:rFonts w:ascii="宋体" w:eastAsia="宋体" w:hAnsi="宋体" w:cs="宋体"/>
          <w:color w:val="000000"/>
          <w:sz w:val="39"/>
        </w:rPr>
        <w:t>)</w:t>
      </w:r>
      <w:r>
        <w:rPr>
          <w:rFonts w:ascii="宋体" w:eastAsia="宋体" w:hAnsi="宋体" w:cs="宋体"/>
          <w:color w:val="000000"/>
          <w:sz w:val="39"/>
        </w:rPr>
        <w:t>，这都无关宏旨。在这两种情况之下还没有什么国家，直到那共同的协议成立，国家才诞生；并且是各按该协议或多或少地不搀杂无政府状态或专制状态，国家也就随之而是较完善的或较不完善的。共和国倾向于无政府状态，君主国倾向于专制状态，为此而想出来的立宪君主这条中间道路又倾向于议会党团的统治。〔真〕要建立一个完善的国家，人们必须从创造一些人物着手，这些人的天性根本就能让他们为了公共的福利而彻底牺牲自己的福利。不过在做到这一点以前，已经有一个差强人意的办法，不无小补，即是说</w:t>
      </w:r>
      <w:r>
        <w:rPr>
          <w:rFonts w:ascii="宋体" w:eastAsia="宋体" w:hAnsi="宋体" w:cs="宋体"/>
          <w:color w:val="000000"/>
          <w:sz w:val="39"/>
        </w:rPr>
        <w:t>如果有那么一个家族，这家族的福利和那一个国家的福利是分不开的，那么，至少在主要的事务上就决不可能只推进其一而不推进其二。世袭君主制的力量和优点就在于此。</w:t>
      </w:r>
    </w:p>
    <w:p w:rsidR="00626692" w:rsidRDefault="002455CB">
      <w:pPr>
        <w:wordWrap w:val="0"/>
        <w:spacing w:line="820" w:lineRule="atLeast"/>
        <w:ind w:firstLine="840"/>
        <w:textAlignment w:val="baseline"/>
        <w:rPr>
          <w:sz w:val="39"/>
        </w:rPr>
      </w:pPr>
      <w:r>
        <w:rPr>
          <w:rFonts w:ascii="宋体" w:eastAsia="宋体" w:hAnsi="宋体" w:cs="宋体"/>
          <w:color w:val="000000"/>
          <w:sz w:val="39"/>
        </w:rPr>
        <w:t>道德既然只涉及正义的或非义的施为，并能为那大致已下定决心不为非义的人精确地指出他行为的界限；那么，政治学，亦即关于立法的学说，则相反，就只在非义的承受上说话了；并且</w:t>
      </w:r>
      <w:r>
        <w:rPr>
          <w:rFonts w:ascii="宋体" w:eastAsia="宋体" w:hAnsi="宋体" w:cs="宋体"/>
          <w:color w:val="000000"/>
          <w:sz w:val="39"/>
        </w:rPr>
        <w:t>444</w:t>
      </w:r>
      <w:r>
        <w:rPr>
          <w:rFonts w:ascii="宋体" w:eastAsia="宋体" w:hAnsi="宋体" w:cs="宋体"/>
          <w:color w:val="000000"/>
          <w:sz w:val="39"/>
        </w:rPr>
        <w:t>如果不是为了非义的施为每次都有它必然的对应物，必然有非义的承受，也就决不会关心非义的施为。非义的承受，作为立法所反对的敌人，那才是立法的着眼点。进一步说，如果可以想像有一种非义的施为，并没</w:t>
      </w:r>
      <w:r>
        <w:rPr>
          <w:rFonts w:ascii="宋体" w:eastAsia="宋体" w:hAnsi="宋体" w:cs="宋体"/>
          <w:color w:val="000000"/>
          <w:sz w:val="39"/>
        </w:rPr>
        <w:t>有另一方面的承受非义与之相联，那么，彻底说来，国家也就决不会加以禁止。</w:t>
      </w:r>
      <w:r>
        <w:rPr>
          <w:rFonts w:ascii="宋体" w:eastAsia="宋体" w:hAnsi="宋体" w:cs="宋体"/>
          <w:color w:val="000000"/>
          <w:sz w:val="39"/>
        </w:rPr>
        <w:t>———</w:t>
      </w:r>
      <w:r>
        <w:rPr>
          <w:rFonts w:ascii="宋体" w:eastAsia="宋体" w:hAnsi="宋体" w:cs="宋体"/>
          <w:color w:val="000000"/>
          <w:sz w:val="39"/>
        </w:rPr>
        <w:t>再进一步说，因为意志，〔人的〕居心，是道德上考察的对象，也是〔道德上〕唯一的实在，所以旨在必行非义，唯有外力才能加以制止或使之不起作用的坚决意志，在道德上和真正已经干出来的非义完全是意味相同的，在道德的审判之前，这样居心的人就被谴责为非义的。国家</w:t>
      </w:r>
    </w:p>
    <w:p w:rsidR="00626692" w:rsidRDefault="00626692"/>
    <w:p w:rsidR="00626692" w:rsidRDefault="00626692">
      <w:pPr>
        <w:sectPr w:rsidR="00626692">
          <w:headerReference w:type="default" r:id="rId1010"/>
          <w:footerReference w:type="default" r:id="rId1011"/>
          <w:pgSz w:w="16000" w:h="23500"/>
          <w:pgMar w:top="2000" w:right="1820" w:bottom="2000" w:left="1820" w:header="1700" w:footer="1700" w:gutter="0"/>
          <w:cols w:space="720"/>
        </w:sectPr>
      </w:pPr>
    </w:p>
    <w:p w:rsidR="00626692" w:rsidRDefault="002455CB">
      <w:pPr>
        <w:wordWrap w:val="0"/>
        <w:spacing w:line="520" w:lineRule="atLeast"/>
        <w:ind w:left="680"/>
        <w:textAlignment w:val="baseline"/>
        <w:rPr>
          <w:sz w:val="38"/>
        </w:rPr>
      </w:pPr>
      <w:r>
        <w:rPr>
          <w:rFonts w:ascii="宋体" w:eastAsia="宋体" w:hAnsi="宋体" w:cs="宋体"/>
          <w:color w:val="000000"/>
          <w:sz w:val="38"/>
          <w:u w:val="single"/>
        </w:rPr>
        <w:lastRenderedPageBreak/>
        <w:t xml:space="preserve">  472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20" w:line="820" w:lineRule="atLeast"/>
        <w:ind w:right="120" w:firstLine="600"/>
        <w:textAlignment w:val="baseline"/>
        <w:rPr>
          <w:sz w:val="39"/>
        </w:rPr>
      </w:pPr>
      <w:r>
        <w:rPr>
          <w:rFonts w:ascii="宋体" w:eastAsia="宋体" w:hAnsi="宋体" w:cs="宋体"/>
          <w:color w:val="000000"/>
          <w:sz w:val="39"/>
        </w:rPr>
        <w:t>则与此相反，根本一点也不理会单</w:t>
      </w:r>
      <w:r>
        <w:rPr>
          <w:rFonts w:ascii="宋体" w:eastAsia="宋体" w:hAnsi="宋体" w:cs="宋体"/>
          <w:color w:val="000000"/>
          <w:sz w:val="39"/>
        </w:rPr>
        <w:t>纯的意志和居心本身，而只关心〔实际〕行动</w:t>
      </w:r>
      <w:r>
        <w:rPr>
          <w:rFonts w:ascii="宋体" w:eastAsia="宋体" w:hAnsi="宋体" w:cs="宋体"/>
          <w:color w:val="000000"/>
          <w:sz w:val="39"/>
        </w:rPr>
        <w:t>(</w:t>
      </w:r>
      <w:r>
        <w:rPr>
          <w:rFonts w:ascii="宋体" w:eastAsia="宋体" w:hAnsi="宋体" w:cs="宋体"/>
          <w:color w:val="000000"/>
          <w:sz w:val="39"/>
        </w:rPr>
        <w:t>不论是还在图谋中的或已见诸事实的</w:t>
      </w:r>
      <w:r>
        <w:rPr>
          <w:rFonts w:ascii="宋体" w:eastAsia="宋体" w:hAnsi="宋体" w:cs="宋体"/>
          <w:color w:val="000000"/>
          <w:sz w:val="39"/>
        </w:rPr>
        <w:t>)</w:t>
      </w:r>
      <w:r>
        <w:rPr>
          <w:rFonts w:ascii="宋体" w:eastAsia="宋体" w:hAnsi="宋体" w:cs="宋体"/>
          <w:color w:val="000000"/>
          <w:sz w:val="39"/>
        </w:rPr>
        <w:t>，因为这行动在别的方面有其对应物，有痛苦的承受。所以，对于国家说，实际行动，事态，是唯一的实在，而居心，意图之被追究只是为了从这些可以看出实际行动的意义。因此国家不会禁止任何人在他思想中对别人经常藏着谋害毒杀〔的祸心〕，只要国家已确知对于剑和轧轮的恐惧会不断阻止那祸心真正起作用。国家也没这么个愚蠢的计划，要消灭不法行为的心理倾向，消灭恶毒的居心；而且是在每一种可借以实现不法行为的动机旁边，总要在无可幸免的刑罚中列上一个分量更重的，用</w:t>
      </w:r>
      <w:r>
        <w:rPr>
          <w:rFonts w:ascii="宋体" w:eastAsia="宋体" w:hAnsi="宋体" w:cs="宋体"/>
          <w:color w:val="000000"/>
          <w:sz w:val="39"/>
        </w:rPr>
        <w:t>以打消不法行为的动机。这样看来，一部刑法也就是一本尽可能完备的登记簿，〔详载着〕所有一切可能假定的罪行的反动机。</w:t>
      </w:r>
      <w:r>
        <w:rPr>
          <w:rFonts w:ascii="宋体" w:eastAsia="宋体" w:hAnsi="宋体" w:cs="宋体"/>
          <w:color w:val="000000"/>
          <w:sz w:val="39"/>
        </w:rPr>
        <w:t>————</w:t>
      </w:r>
      <w:r>
        <w:rPr>
          <w:rFonts w:ascii="宋体" w:eastAsia="宋体" w:hAnsi="宋体" w:cs="宋体"/>
          <w:color w:val="000000"/>
          <w:sz w:val="39"/>
        </w:rPr>
        <w:t>〔罪行和反动机〕双方都是在抽象中假定的，以便一旦有事时在实际上加以应用。于是政治学或立法〔事宜〕为了它这目的就会向道德借用法学在规定义与非义的内在意义之外，还精确地规定了两者间的界限的那一章，不过也只是为了利用那一章的反面而把人们如果不想施行非义，道</w:t>
      </w:r>
      <w:r>
        <w:rPr>
          <w:rFonts w:ascii="宋体" w:eastAsia="宋体" w:hAnsi="宋体" w:cs="宋体"/>
          <w:color w:val="000000"/>
          <w:sz w:val="39"/>
        </w:rPr>
        <w:t>445</w:t>
      </w:r>
      <w:r>
        <w:rPr>
          <w:rFonts w:ascii="宋体" w:eastAsia="宋体" w:hAnsi="宋体" w:cs="宋体"/>
          <w:color w:val="000000"/>
          <w:sz w:val="39"/>
        </w:rPr>
        <w:t>德就认为不能逾越的一切界限，看作是人们如果不想承受非义就不能容许别人逾越的界限，亦即人们因而有权把别人从那儿赶回去的界限。因此，这种界限</w:t>
      </w:r>
      <w:r>
        <w:rPr>
          <w:rFonts w:ascii="宋体" w:eastAsia="宋体" w:hAnsi="宋体" w:cs="宋体"/>
          <w:color w:val="000000"/>
          <w:sz w:val="39"/>
        </w:rPr>
        <w:t>就要尽可能从消极方面用法律把它巩固起来。由此，如果人们相当俏皮地把历史学家称为笨拙的预言家，那么法学家就是笨拙的道德家了；而本来意义上的法学，亦即关于人们可以伸张的权利的学说，在它讲论那些不容损害的权利那一章里，也就是笨拙的道德了。</w:t>
      </w:r>
      <w:r>
        <w:rPr>
          <w:rFonts w:ascii="宋体" w:eastAsia="宋体" w:hAnsi="宋体" w:cs="宋体"/>
          <w:color w:val="000000"/>
          <w:sz w:val="39"/>
        </w:rPr>
        <w:t>“</w:t>
      </w:r>
      <w:r>
        <w:rPr>
          <w:rFonts w:ascii="宋体" w:eastAsia="宋体" w:hAnsi="宋体" w:cs="宋体"/>
          <w:color w:val="000000"/>
          <w:sz w:val="39"/>
        </w:rPr>
        <w:t>非义</w:t>
      </w:r>
      <w:r>
        <w:rPr>
          <w:rFonts w:ascii="宋体" w:eastAsia="宋体" w:hAnsi="宋体" w:cs="宋体"/>
          <w:color w:val="000000"/>
          <w:sz w:val="39"/>
        </w:rPr>
        <w:t>”</w:t>
      </w:r>
      <w:r>
        <w:rPr>
          <w:rFonts w:ascii="宋体" w:eastAsia="宋体" w:hAnsi="宋体" w:cs="宋体"/>
          <w:color w:val="000000"/>
          <w:sz w:val="39"/>
        </w:rPr>
        <w:t>这概念，和</w:t>
      </w:r>
      <w:r>
        <w:rPr>
          <w:rFonts w:ascii="宋体" w:eastAsia="宋体" w:hAnsi="宋体" w:cs="宋体"/>
          <w:color w:val="000000"/>
          <w:sz w:val="39"/>
        </w:rPr>
        <w:t>“</w:t>
      </w:r>
      <w:r>
        <w:rPr>
          <w:rFonts w:ascii="宋体" w:eastAsia="宋体" w:hAnsi="宋体" w:cs="宋体"/>
          <w:color w:val="000000"/>
          <w:sz w:val="39"/>
        </w:rPr>
        <w:t>非义</w:t>
      </w:r>
      <w:r>
        <w:rPr>
          <w:rFonts w:ascii="宋体" w:eastAsia="宋体" w:hAnsi="宋体" w:cs="宋体"/>
          <w:color w:val="000000"/>
          <w:sz w:val="39"/>
        </w:rPr>
        <w:t>”</w:t>
      </w:r>
      <w:r>
        <w:rPr>
          <w:rFonts w:ascii="宋体" w:eastAsia="宋体" w:hAnsi="宋体" w:cs="宋体"/>
          <w:color w:val="000000"/>
          <w:sz w:val="39"/>
        </w:rPr>
        <w:t>的否定，</w:t>
      </w:r>
      <w:r>
        <w:rPr>
          <w:rFonts w:ascii="宋体" w:eastAsia="宋体" w:hAnsi="宋体" w:cs="宋体"/>
          <w:color w:val="000000"/>
          <w:sz w:val="39"/>
        </w:rPr>
        <w:t>“</w:t>
      </w:r>
      <w:r>
        <w:rPr>
          <w:rFonts w:ascii="宋体" w:eastAsia="宋体" w:hAnsi="宋体" w:cs="宋体"/>
          <w:color w:val="000000"/>
          <w:sz w:val="39"/>
        </w:rPr>
        <w:t>正义</w:t>
      </w:r>
      <w:r>
        <w:rPr>
          <w:rFonts w:ascii="宋体" w:eastAsia="宋体" w:hAnsi="宋体" w:cs="宋体"/>
          <w:color w:val="000000"/>
          <w:sz w:val="39"/>
        </w:rPr>
        <w:t>”</w:t>
      </w:r>
      <w:r>
        <w:rPr>
          <w:rFonts w:ascii="宋体" w:eastAsia="宋体" w:hAnsi="宋体" w:cs="宋体"/>
          <w:color w:val="000000"/>
          <w:sz w:val="39"/>
        </w:rPr>
        <w:t>这概念，本来都是道德〔性质〕的；〔但在这里〕由于</w:t>
      </w:r>
      <w:r>
        <w:rPr>
          <w:rFonts w:ascii="宋体" w:eastAsia="宋体" w:hAnsi="宋体" w:cs="宋体"/>
          <w:color w:val="000000"/>
          <w:sz w:val="39"/>
        </w:rPr>
        <w:lastRenderedPageBreak/>
        <w:t>出</w:t>
      </w:r>
    </w:p>
    <w:p w:rsidR="00626692" w:rsidRDefault="00626692"/>
    <w:p w:rsidR="00626692" w:rsidRDefault="00626692">
      <w:pPr>
        <w:sectPr w:rsidR="00626692">
          <w:headerReference w:type="default" r:id="rId1012"/>
          <w:footerReference w:type="default" r:id="rId1013"/>
          <w:pgSz w:w="16000" w:h="23500"/>
          <w:pgMar w:top="2000" w:right="1760" w:bottom="2000" w:left="1760" w:header="1700" w:footer="170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世界作为意志再论</w:t>
      </w:r>
      <w:r>
        <w:rPr>
          <w:rFonts w:ascii="仿宋" w:eastAsia="仿宋" w:hAnsi="仿宋" w:cs="仿宋"/>
          <w:color w:val="000000"/>
          <w:sz w:val="37"/>
          <w:u w:val="single"/>
        </w:rPr>
        <w:t xml:space="preserve">                   473  </w:t>
      </w:r>
    </w:p>
    <w:p w:rsidR="00626692" w:rsidRDefault="002455CB">
      <w:pPr>
        <w:wordWrap w:val="0"/>
        <w:spacing w:before="320" w:line="840" w:lineRule="atLeast"/>
        <w:textAlignment w:val="baseline"/>
        <w:rPr>
          <w:sz w:val="39"/>
        </w:rPr>
      </w:pPr>
      <w:r>
        <w:rPr>
          <w:rFonts w:ascii="宋体" w:eastAsia="宋体" w:hAnsi="宋体" w:cs="宋体"/>
          <w:color w:val="000000"/>
          <w:sz w:val="39"/>
        </w:rPr>
        <w:t>发点从积极方面转到了消极方式，也就是由于方向转变而成为法律</w:t>
      </w:r>
      <w:r>
        <w:rPr>
          <w:rFonts w:ascii="宋体" w:eastAsia="宋体" w:hAnsi="宋体" w:cs="宋体"/>
          <w:color w:val="000000"/>
          <w:sz w:val="39"/>
        </w:rPr>
        <w:t>[</w:t>
      </w:r>
      <w:r>
        <w:rPr>
          <w:rFonts w:ascii="宋体" w:eastAsia="宋体" w:hAnsi="宋体" w:cs="宋体"/>
          <w:color w:val="000000"/>
          <w:sz w:val="39"/>
        </w:rPr>
        <w:t>性质</w:t>
      </w:r>
      <w:r>
        <w:rPr>
          <w:rFonts w:ascii="宋体" w:eastAsia="宋体" w:hAnsi="宋体" w:cs="宋体"/>
          <w:color w:val="000000"/>
          <w:sz w:val="39"/>
        </w:rPr>
        <w:t>]</w:t>
      </w:r>
      <w:r>
        <w:rPr>
          <w:rFonts w:ascii="宋体" w:eastAsia="宋体" w:hAnsi="宋体" w:cs="宋体"/>
          <w:color w:val="000000"/>
          <w:sz w:val="39"/>
        </w:rPr>
        <w:t>的了。这一点，和康德的法学一起</w:t>
      </w:r>
      <w:r>
        <w:rPr>
          <w:rFonts w:ascii="宋体" w:eastAsia="宋体" w:hAnsi="宋体" w:cs="宋体"/>
          <w:color w:val="000000"/>
          <w:sz w:val="39"/>
        </w:rPr>
        <w:t>——</w:t>
      </w:r>
      <w:r>
        <w:rPr>
          <w:rFonts w:ascii="宋体" w:eastAsia="宋体" w:hAnsi="宋体" w:cs="宋体"/>
          <w:color w:val="000000"/>
          <w:sz w:val="39"/>
        </w:rPr>
        <w:t>康德非常错误地从他的绝对命令引伸说国家的建立是一种道德的义务</w:t>
      </w:r>
      <w:r>
        <w:rPr>
          <w:rFonts w:ascii="宋体" w:eastAsia="宋体" w:hAnsi="宋体" w:cs="宋体"/>
          <w:color w:val="000000"/>
          <w:sz w:val="39"/>
        </w:rPr>
        <w:t>———</w:t>
      </w:r>
      <w:r>
        <w:rPr>
          <w:rFonts w:ascii="宋体" w:eastAsia="宋体" w:hAnsi="宋体" w:cs="宋体"/>
          <w:color w:val="000000"/>
          <w:sz w:val="39"/>
        </w:rPr>
        <w:t>，正在最近期间一再引起这样一种很奇特的谬论，说国家是一种促进道德的设施。国家是从追求道德的努力中产生的，因而国家的建立是针对利己主义的。好像那唯一说得上道德或不道德的内在居心，永远自由的意志，也能从外面来加以修正似的，也可由外来作用加以改变似的！更错误的一个</w:t>
      </w:r>
      <w:r>
        <w:rPr>
          <w:rFonts w:ascii="宋体" w:eastAsia="宋体" w:hAnsi="宋体" w:cs="宋体"/>
          <w:color w:val="000000"/>
          <w:sz w:val="39"/>
        </w:rPr>
        <w:t>“</w:t>
      </w:r>
      <w:r>
        <w:rPr>
          <w:rFonts w:ascii="宋体" w:eastAsia="宋体" w:hAnsi="宋体" w:cs="宋体"/>
          <w:color w:val="000000"/>
          <w:sz w:val="39"/>
        </w:rPr>
        <w:t>理论</w:t>
      </w:r>
      <w:r>
        <w:rPr>
          <w:rFonts w:ascii="宋体" w:eastAsia="宋体" w:hAnsi="宋体" w:cs="宋体"/>
          <w:color w:val="000000"/>
          <w:sz w:val="39"/>
        </w:rPr>
        <w:t>”</w:t>
      </w:r>
      <w:r>
        <w:rPr>
          <w:rFonts w:ascii="宋体" w:eastAsia="宋体" w:hAnsi="宋体" w:cs="宋体"/>
          <w:color w:val="000000"/>
          <w:sz w:val="39"/>
        </w:rPr>
        <w:t>说：在道德的意义上，国家是自由的条件，从而也是道德性的条件，可是自由却是在现象的</w:t>
      </w:r>
      <w:r>
        <w:rPr>
          <w:rFonts w:ascii="宋体" w:eastAsia="宋体" w:hAnsi="宋体" w:cs="宋体"/>
          <w:color w:val="000000"/>
          <w:sz w:val="39"/>
        </w:rPr>
        <w:t>彼岸，更无庸说是在人类设施的彼岸了。国家，如已说过，既不是根本反对一切利己主义，也不是反对利己主义的利己；而是相反，国家恰好是从一切人有着自知之明而按方法办事的，从片面立场走到普遍立场，由是而总括起来的共同的自私中产生的，是专为这种利己主义服务而存在的；是在纯粹道德性的不可期，亦即纯出于道德理由的正义行为不可期这一正确前提之下建立起来的，要不然国家本身也就是多余的了。所以国家不是为了反对利己主义，而是为了反对利己主义那些有害的后果，亦即反对从自私的个体的众多性中，在他们一切人彼此互施中产生而损害他们福利的后</w:t>
      </w:r>
      <w:r>
        <w:rPr>
          <w:rFonts w:ascii="宋体" w:eastAsia="宋体" w:hAnsi="宋体" w:cs="宋体"/>
          <w:color w:val="000000"/>
          <w:sz w:val="39"/>
        </w:rPr>
        <w:t>果，又以此福利为目的而建立的。因此亚里士多德就已说过：</w:t>
      </w:r>
      <w:r>
        <w:rPr>
          <w:rFonts w:ascii="宋体" w:eastAsia="宋体" w:hAnsi="宋体" w:cs="宋体"/>
          <w:color w:val="000000"/>
          <w:sz w:val="39"/>
        </w:rPr>
        <w:t>446“</w:t>
      </w:r>
      <w:r>
        <w:rPr>
          <w:rFonts w:ascii="宋体" w:eastAsia="宋体" w:hAnsi="宋体" w:cs="宋体"/>
          <w:color w:val="000000"/>
          <w:sz w:val="39"/>
        </w:rPr>
        <w:t>国家的目的是大家生活得好，而生活好就是生活幸福和美好。</w:t>
      </w:r>
      <w:r>
        <w:rPr>
          <w:rFonts w:ascii="宋体" w:eastAsia="宋体" w:hAnsi="宋体" w:cs="宋体"/>
          <w:color w:val="000000"/>
          <w:sz w:val="39"/>
        </w:rPr>
        <w:t>”(</w:t>
      </w:r>
      <w:r>
        <w:rPr>
          <w:rFonts w:ascii="宋体" w:eastAsia="宋体" w:hAnsi="宋体" w:cs="宋体"/>
          <w:color w:val="000000"/>
          <w:sz w:val="39"/>
        </w:rPr>
        <w:t>《论共和国》，</w:t>
      </w:r>
      <w:r>
        <w:rPr>
          <w:rFonts w:ascii="宋体" w:eastAsia="宋体" w:hAnsi="宋体" w:cs="宋体"/>
          <w:color w:val="000000"/>
          <w:sz w:val="39"/>
        </w:rPr>
        <w:t>IV)</w:t>
      </w:r>
      <w:r>
        <w:rPr>
          <w:rFonts w:ascii="宋体" w:eastAsia="宋体" w:hAnsi="宋体" w:cs="宋体"/>
          <w:color w:val="000000"/>
          <w:sz w:val="39"/>
        </w:rPr>
        <w:t>，还有霍布斯也完全正确地、卓越地分析了国家的这一起源和目的。同样，一切国家秩序的那一古老基本原则：</w:t>
      </w:r>
      <w:r>
        <w:rPr>
          <w:rFonts w:ascii="宋体" w:eastAsia="宋体" w:hAnsi="宋体" w:cs="宋体"/>
          <w:color w:val="000000"/>
          <w:sz w:val="39"/>
        </w:rPr>
        <w:t>“</w:t>
      </w:r>
      <w:r>
        <w:rPr>
          <w:rFonts w:ascii="宋体" w:eastAsia="宋体" w:hAnsi="宋体" w:cs="宋体"/>
          <w:color w:val="000000"/>
          <w:sz w:val="39"/>
        </w:rPr>
        <w:t>公共福利应是法律的第一条</w:t>
      </w:r>
      <w:r>
        <w:rPr>
          <w:rFonts w:ascii="宋体" w:eastAsia="宋体" w:hAnsi="宋体" w:cs="宋体"/>
          <w:color w:val="000000"/>
          <w:sz w:val="39"/>
        </w:rPr>
        <w:t>”</w:t>
      </w:r>
      <w:r>
        <w:rPr>
          <w:rFonts w:ascii="宋体" w:eastAsia="宋体" w:hAnsi="宋体" w:cs="宋体"/>
          <w:color w:val="000000"/>
          <w:sz w:val="39"/>
        </w:rPr>
        <w:t>也标志着同一起源。</w:t>
      </w:r>
      <w:r>
        <w:rPr>
          <w:rFonts w:ascii="宋体" w:eastAsia="宋体" w:hAnsi="宋体" w:cs="宋体"/>
          <w:color w:val="000000"/>
          <w:sz w:val="39"/>
        </w:rPr>
        <w:t>——</w:t>
      </w:r>
      <w:r>
        <w:rPr>
          <w:rFonts w:ascii="宋体" w:eastAsia="宋体" w:hAnsi="宋体" w:cs="宋体"/>
          <w:color w:val="000000"/>
          <w:sz w:val="39"/>
        </w:rPr>
        <w:t>国家如果完全达到了它的目的，它就会产生这样一个现象，等同于普遍都</w:t>
      </w:r>
    </w:p>
    <w:p w:rsidR="00626692" w:rsidRDefault="00626692"/>
    <w:p w:rsidR="00626692" w:rsidRDefault="00626692">
      <w:pPr>
        <w:sectPr w:rsidR="00626692">
          <w:headerReference w:type="default" r:id="rId1014"/>
          <w:footerReference w:type="default" r:id="rId1015"/>
          <w:pgSz w:w="16000" w:h="23500"/>
          <w:pgMar w:top="1800" w:right="1860" w:bottom="1800" w:left="1860" w:header="1500" w:footer="1500" w:gutter="0"/>
          <w:cols w:space="720"/>
        </w:sectPr>
      </w:pPr>
    </w:p>
    <w:p w:rsidR="00626692" w:rsidRDefault="002455CB">
      <w:pPr>
        <w:wordWrap w:val="0"/>
        <w:spacing w:line="460" w:lineRule="atLeast"/>
        <w:ind w:left="660"/>
        <w:textAlignment w:val="baseline"/>
        <w:rPr>
          <w:sz w:val="34"/>
        </w:rPr>
      </w:pPr>
      <w:r>
        <w:rPr>
          <w:rFonts w:ascii="宋体" w:eastAsia="宋体" w:hAnsi="宋体" w:cs="宋体"/>
          <w:color w:val="000000"/>
          <w:sz w:val="34"/>
          <w:u w:val="single"/>
        </w:rPr>
        <w:lastRenderedPageBreak/>
        <w:t xml:space="preserve"> 474                     </w:t>
      </w:r>
      <w:r>
        <w:rPr>
          <w:rFonts w:ascii="宋体" w:eastAsia="宋体" w:hAnsi="宋体" w:cs="宋体"/>
          <w:color w:val="000000"/>
          <w:sz w:val="34"/>
          <w:u w:val="single"/>
        </w:rPr>
        <w:t>第</w:t>
      </w:r>
      <w:r>
        <w:rPr>
          <w:rFonts w:ascii="宋体" w:eastAsia="宋体" w:hAnsi="宋体" w:cs="宋体"/>
          <w:color w:val="000000"/>
          <w:sz w:val="34"/>
          <w:u w:val="single"/>
        </w:rPr>
        <w:t xml:space="preserve">   </w:t>
      </w:r>
      <w:r>
        <w:rPr>
          <w:rFonts w:ascii="宋体" w:eastAsia="宋体" w:hAnsi="宋体" w:cs="宋体"/>
          <w:color w:val="000000"/>
          <w:sz w:val="34"/>
          <w:u w:val="single"/>
        </w:rPr>
        <w:t>四</w:t>
      </w:r>
      <w:r>
        <w:rPr>
          <w:rFonts w:ascii="宋体" w:eastAsia="宋体" w:hAnsi="宋体" w:cs="宋体"/>
          <w:color w:val="000000"/>
          <w:sz w:val="34"/>
          <w:u w:val="single"/>
        </w:rPr>
        <w:t xml:space="preserve">   </w:t>
      </w:r>
      <w:r>
        <w:rPr>
          <w:rFonts w:ascii="宋体" w:eastAsia="宋体" w:hAnsi="宋体" w:cs="宋体"/>
          <w:color w:val="000000"/>
          <w:sz w:val="34"/>
          <w:u w:val="single"/>
        </w:rPr>
        <w:t>篇</w:t>
      </w:r>
      <w:r>
        <w:rPr>
          <w:rFonts w:ascii="宋体" w:eastAsia="宋体" w:hAnsi="宋体" w:cs="宋体"/>
          <w:color w:val="000000"/>
          <w:sz w:val="34"/>
          <w:u w:val="single"/>
        </w:rPr>
        <w:t xml:space="preserve">                        </w:t>
      </w:r>
      <w:r>
        <w:rPr>
          <w:rFonts w:ascii="宋体" w:eastAsia="宋体" w:hAnsi="宋体" w:cs="宋体"/>
          <w:color w:val="000000"/>
          <w:sz w:val="34"/>
          <w:u w:val="single"/>
        </w:rPr>
        <w:t xml:space="preserve">  </w:t>
      </w:r>
    </w:p>
    <w:p w:rsidR="00626692" w:rsidRDefault="002455CB">
      <w:pPr>
        <w:wordWrap w:val="0"/>
        <w:spacing w:before="280" w:line="780" w:lineRule="atLeast"/>
        <w:ind w:left="560"/>
        <w:textAlignment w:val="baseline"/>
        <w:rPr>
          <w:sz w:val="40"/>
        </w:rPr>
      </w:pPr>
      <w:r>
        <w:rPr>
          <w:rFonts w:ascii="宋体" w:eastAsia="宋体" w:hAnsi="宋体" w:cs="宋体"/>
          <w:color w:val="000000"/>
          <w:sz w:val="40"/>
        </w:rPr>
        <w:t>是彻底平正的居心在起作用似的。可是这两种现象</w:t>
      </w:r>
      <w:r>
        <w:rPr>
          <w:rFonts w:ascii="宋体" w:eastAsia="宋体" w:hAnsi="宋体" w:cs="宋体"/>
          <w:color w:val="000000"/>
          <w:sz w:val="40"/>
        </w:rPr>
        <w:t>①</w:t>
      </w:r>
      <w:r>
        <w:rPr>
          <w:rFonts w:ascii="宋体" w:eastAsia="宋体" w:hAnsi="宋体" w:cs="宋体"/>
          <w:color w:val="000000"/>
          <w:sz w:val="40"/>
        </w:rPr>
        <w:t>的内在本质和起源</w:t>
      </w:r>
      <w:r>
        <w:rPr>
          <w:rFonts w:ascii="宋体" w:eastAsia="宋体" w:hAnsi="宋体" w:cs="宋体"/>
          <w:color w:val="000000"/>
          <w:sz w:val="40"/>
        </w:rPr>
        <w:t>[</w:t>
      </w:r>
      <w:r>
        <w:rPr>
          <w:rFonts w:ascii="宋体" w:eastAsia="宋体" w:hAnsi="宋体" w:cs="宋体"/>
          <w:color w:val="000000"/>
          <w:sz w:val="40"/>
        </w:rPr>
        <w:t>在两者之间</w:t>
      </w:r>
      <w:r>
        <w:rPr>
          <w:rFonts w:ascii="宋体" w:eastAsia="宋体" w:hAnsi="宋体" w:cs="宋体"/>
          <w:color w:val="000000"/>
          <w:sz w:val="40"/>
        </w:rPr>
        <w:t>]</w:t>
      </w:r>
      <w:r>
        <w:rPr>
          <w:rFonts w:ascii="宋体" w:eastAsia="宋体" w:hAnsi="宋体" w:cs="宋体"/>
          <w:color w:val="000000"/>
          <w:sz w:val="40"/>
        </w:rPr>
        <w:t>却是相反的。即是说在后面这一场合是没有人想要施行非义，而在前面那一场合却是没有人想要承受非义并且是为了这个目的，一切适当的办法都已用上了。这就是同一根线得以从相反的方向来描画；而一头带上了口罩的猛兽也会和一头草食兽一样不会伤人了。</w:t>
      </w:r>
      <w:r>
        <w:rPr>
          <w:rFonts w:ascii="宋体" w:eastAsia="宋体" w:hAnsi="宋体" w:cs="宋体"/>
          <w:color w:val="000000"/>
          <w:sz w:val="40"/>
        </w:rPr>
        <w:t>——</w:t>
      </w:r>
      <w:r>
        <w:rPr>
          <w:rFonts w:ascii="宋体" w:eastAsia="宋体" w:hAnsi="宋体" w:cs="宋体"/>
          <w:color w:val="000000"/>
          <w:sz w:val="40"/>
        </w:rPr>
        <w:t>可是要超过这一点而进一步，国家就无能为力了；国家不能演出一种好像是从普遍的互惠互爱中产生出来的现象。这是因为如我们刚已看到的，国家由于它的本性就不禁止非义</w:t>
      </w:r>
      <w:r>
        <w:rPr>
          <w:rFonts w:ascii="宋体" w:eastAsia="宋体" w:hAnsi="宋体" w:cs="宋体"/>
          <w:color w:val="000000"/>
          <w:sz w:val="40"/>
        </w:rPr>
        <w:t>[</w:t>
      </w:r>
      <w:r>
        <w:rPr>
          <w:rFonts w:ascii="宋体" w:eastAsia="宋体" w:hAnsi="宋体" w:cs="宋体"/>
          <w:color w:val="000000"/>
          <w:sz w:val="40"/>
        </w:rPr>
        <w:t>或不法</w:t>
      </w:r>
      <w:r>
        <w:rPr>
          <w:rFonts w:ascii="宋体" w:eastAsia="宋体" w:hAnsi="宋体" w:cs="宋体"/>
          <w:color w:val="000000"/>
          <w:sz w:val="40"/>
        </w:rPr>
        <w:t>]</w:t>
      </w:r>
      <w:r>
        <w:rPr>
          <w:rFonts w:ascii="宋体" w:eastAsia="宋体" w:hAnsi="宋体" w:cs="宋体"/>
          <w:color w:val="000000"/>
          <w:sz w:val="40"/>
        </w:rPr>
        <w:t>行为，假如是根本没有非义的承受在</w:t>
      </w:r>
      <w:r>
        <w:rPr>
          <w:rFonts w:ascii="宋体" w:eastAsia="宋体" w:hAnsi="宋体" w:cs="宋体"/>
          <w:color w:val="000000"/>
          <w:sz w:val="40"/>
        </w:rPr>
        <w:t>另一方面与之相应的话；只因为这是不可能的事情，国家才禁阻一切非义</w:t>
      </w:r>
      <w:r>
        <w:rPr>
          <w:rFonts w:ascii="宋体" w:eastAsia="宋体" w:hAnsi="宋体" w:cs="宋体"/>
          <w:color w:val="000000"/>
          <w:sz w:val="40"/>
        </w:rPr>
        <w:t>[</w:t>
      </w:r>
      <w:r>
        <w:rPr>
          <w:rFonts w:ascii="宋体" w:eastAsia="宋体" w:hAnsi="宋体" w:cs="宋体"/>
          <w:color w:val="000000"/>
          <w:sz w:val="40"/>
        </w:rPr>
        <w:t>或不法</w:t>
      </w:r>
      <w:r>
        <w:rPr>
          <w:rFonts w:ascii="宋体" w:eastAsia="宋体" w:hAnsi="宋体" w:cs="宋体"/>
          <w:color w:val="000000"/>
          <w:sz w:val="40"/>
        </w:rPr>
        <w:t>]</w:t>
      </w:r>
      <w:r>
        <w:rPr>
          <w:rFonts w:ascii="宋体" w:eastAsia="宋体" w:hAnsi="宋体" w:cs="宋体"/>
          <w:color w:val="000000"/>
          <w:sz w:val="40"/>
        </w:rPr>
        <w:t>行为。那么反过来，国家按它以全体幸福为目的的倾向，也将要乐于致力使每人都蒙受人类仁爱各种各样的美意和善行，要不是这些美意善行的事业在具体实施中也有一种对应物</w:t>
      </w:r>
      <w:r>
        <w:rPr>
          <w:rFonts w:ascii="宋体" w:eastAsia="宋体" w:hAnsi="宋体" w:cs="宋体"/>
          <w:color w:val="000000"/>
          <w:sz w:val="40"/>
        </w:rPr>
        <w:t>②</w:t>
      </w:r>
      <w:r>
        <w:rPr>
          <w:rFonts w:ascii="宋体" w:eastAsia="宋体" w:hAnsi="宋体" w:cs="宋体"/>
          <w:color w:val="000000"/>
          <w:sz w:val="40"/>
        </w:rPr>
        <w:t>的话。可是在这种场合，国家的每一公民就都会想充当那被动的角色，没有一个人会要想充当主动的角色了；并且也没有一个什么理由可以责成某人应在某人之先来充当这主动的角色</w:t>
      </w:r>
      <w:r>
        <w:rPr>
          <w:rFonts w:ascii="宋体" w:eastAsia="宋体" w:hAnsi="宋体" w:cs="宋体"/>
          <w:color w:val="000000"/>
          <w:sz w:val="40"/>
        </w:rPr>
        <w:t>③</w:t>
      </w:r>
      <w:r>
        <w:rPr>
          <w:rFonts w:ascii="宋体" w:eastAsia="宋体" w:hAnsi="宋体" w:cs="宋体"/>
          <w:color w:val="000000"/>
          <w:sz w:val="40"/>
        </w:rPr>
        <w:t>。因此，可以加以强制的只是消极的东西，那也就正是法律；而不是积极的东西，那也就是人们在好心肠的义务或不完全的义务这类名</w:t>
      </w:r>
      <w:r>
        <w:rPr>
          <w:rFonts w:ascii="宋体" w:eastAsia="宋体" w:hAnsi="宋体" w:cs="宋体"/>
          <w:color w:val="000000"/>
          <w:sz w:val="40"/>
        </w:rPr>
        <w:t>称之下所理解的东西。</w:t>
      </w:r>
    </w:p>
    <w:p w:rsidR="00626692" w:rsidRDefault="002455CB">
      <w:pPr>
        <w:wordWrap w:val="0"/>
        <w:spacing w:line="800" w:lineRule="atLeast"/>
        <w:ind w:left="600" w:right="40" w:hanging="600"/>
        <w:textAlignment w:val="baseline"/>
        <w:rPr>
          <w:sz w:val="40"/>
        </w:rPr>
      </w:pPr>
      <w:r>
        <w:rPr>
          <w:rFonts w:ascii="宋体" w:eastAsia="宋体" w:hAnsi="宋体" w:cs="宋体"/>
          <w:color w:val="000000"/>
          <w:sz w:val="40"/>
        </w:rPr>
        <w:t xml:space="preserve">447    </w:t>
      </w:r>
      <w:r>
        <w:rPr>
          <w:rFonts w:ascii="宋体" w:eastAsia="宋体" w:hAnsi="宋体" w:cs="宋体"/>
          <w:color w:val="000000"/>
          <w:sz w:val="40"/>
        </w:rPr>
        <w:t>如已说过，立法从道德借来纯粹法学或讨论义与非义的本质和界限的学说，以便为了那和道德不相干的立法目的而从反面来</w:t>
      </w:r>
    </w:p>
    <w:p w:rsidR="00626692" w:rsidRDefault="002455CB">
      <w:pPr>
        <w:wordWrap w:val="0"/>
        <w:spacing w:line="800" w:lineRule="atLeast"/>
        <w:ind w:left="68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112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指国家完全达到目的前后两种现象。</w:t>
      </w:r>
    </w:p>
    <w:p w:rsidR="00626692" w:rsidRDefault="002455CB">
      <w:pPr>
        <w:wordWrap w:val="0"/>
        <w:spacing w:line="400" w:lineRule="atLeast"/>
        <w:ind w:left="1120"/>
        <w:textAlignment w:val="baseline"/>
        <w:rPr>
          <w:sz w:val="29"/>
        </w:rPr>
      </w:pPr>
      <w:r>
        <w:rPr>
          <w:rFonts w:ascii="仿宋" w:eastAsia="仿宋" w:hAnsi="仿宋" w:cs="仿宋"/>
          <w:color w:val="000000"/>
          <w:sz w:val="29"/>
        </w:rPr>
        <w:t xml:space="preserve">② </w:t>
      </w:r>
      <w:r>
        <w:rPr>
          <w:rFonts w:ascii="仿宋" w:eastAsia="仿宋" w:hAnsi="仿宋" w:cs="仿宋"/>
          <w:color w:val="000000"/>
          <w:sz w:val="29"/>
        </w:rPr>
        <w:t>指实施中所贡献的劳动或物质。</w:t>
      </w:r>
    </w:p>
    <w:p w:rsidR="00626692" w:rsidRDefault="002455CB">
      <w:pPr>
        <w:wordWrap w:val="0"/>
        <w:spacing w:line="400" w:lineRule="atLeast"/>
        <w:ind w:left="1120"/>
        <w:textAlignment w:val="baseline"/>
        <w:rPr>
          <w:sz w:val="29"/>
        </w:rPr>
      </w:pPr>
      <w:r>
        <w:rPr>
          <w:rFonts w:ascii="仿宋" w:eastAsia="仿宋" w:hAnsi="仿宋" w:cs="仿宋"/>
          <w:color w:val="000000"/>
          <w:sz w:val="29"/>
        </w:rPr>
        <w:t xml:space="preserve">③ </w:t>
      </w:r>
      <w:r>
        <w:rPr>
          <w:rFonts w:ascii="仿宋" w:eastAsia="仿宋" w:hAnsi="仿宋" w:cs="仿宋"/>
          <w:color w:val="000000"/>
          <w:sz w:val="29"/>
        </w:rPr>
        <w:t>主动被动的角色指施惠受惠者。</w:t>
      </w:r>
    </w:p>
    <w:p w:rsidR="00626692" w:rsidRDefault="00626692"/>
    <w:p w:rsidR="00626692" w:rsidRDefault="00626692">
      <w:pPr>
        <w:sectPr w:rsidR="00626692">
          <w:headerReference w:type="default" r:id="rId1016"/>
          <w:footerReference w:type="default" r:id="rId1017"/>
          <w:pgSz w:w="16000" w:h="23500"/>
          <w:pgMar w:top="1860" w:right="1840" w:bottom="1860" w:left="1840" w:header="1560" w:footer="156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475  </w:t>
      </w:r>
    </w:p>
    <w:p w:rsidR="00626692" w:rsidRDefault="002455CB">
      <w:pPr>
        <w:wordWrap w:val="0"/>
        <w:spacing w:before="300" w:line="780" w:lineRule="atLeast"/>
        <w:ind w:right="20"/>
        <w:textAlignment w:val="baseline"/>
        <w:rPr>
          <w:sz w:val="41"/>
        </w:rPr>
      </w:pPr>
      <w:r>
        <w:rPr>
          <w:rFonts w:ascii="宋体" w:eastAsia="宋体" w:hAnsi="宋体" w:cs="宋体"/>
          <w:color w:val="000000"/>
          <w:sz w:val="41"/>
        </w:rPr>
        <w:t>利用这种学说，并按以制订现行法律和建立维护立法的工具，建</w:t>
      </w:r>
      <w:r>
        <w:rPr>
          <w:rFonts w:ascii="宋体" w:eastAsia="宋体" w:hAnsi="宋体" w:cs="宋体"/>
          <w:color w:val="000000"/>
          <w:sz w:val="41"/>
        </w:rPr>
        <w:t>立国家。所以实际的立法就是从反面来应用的纯道德的法学。这种应用可以尊重每一特定的民族固有的条件和情况而见之于实施。但是，只有现行立法在本质上是彻底按纯粹法学而规定的，并且要立法的每一条款都能在纯粹法学中找到根据，然后所产生的立法才真是积极的正义；而这国家也才是一个道义的集体，才是名副其实的国家，才是道德上容许的设施，不是不道德的设施。否则相反，现行立法就会是为积极的非义奠定根据，立法自身就会公开自承是由强制而成的非义。属于这一类型的是任何一种专制政体，是大部分回教国家的政体，甚至许多宪法的某些部分也属于这一</w:t>
      </w:r>
      <w:r>
        <w:rPr>
          <w:rFonts w:ascii="宋体" w:eastAsia="宋体" w:hAnsi="宋体" w:cs="宋体"/>
          <w:color w:val="000000"/>
          <w:sz w:val="41"/>
        </w:rPr>
        <w:t>类型，例如人身所有权，强制劳役等等。纯粹法学或自然法，更好是叫做道德的正义，固然总是要由于倒转方向才成为任何道义的现行立法的基础，等于纯粹数学是任何一支应用数学的基础一样。为了这一目的，纯粹法学和哲学一样，也有它要向立法传播的最重要的几点：</w:t>
      </w:r>
      <w:r>
        <w:rPr>
          <w:rFonts w:ascii="宋体" w:eastAsia="宋体" w:hAnsi="宋体" w:cs="宋体"/>
          <w:color w:val="000000"/>
          <w:sz w:val="41"/>
        </w:rPr>
        <w:t>1)</w:t>
      </w:r>
      <w:r>
        <w:rPr>
          <w:rFonts w:ascii="宋体" w:eastAsia="宋体" w:hAnsi="宋体" w:cs="宋体"/>
          <w:color w:val="000000"/>
          <w:sz w:val="41"/>
        </w:rPr>
        <w:t>说明义与非义两概念内在的和本来的意义，以及两概念的起源，两概念在道德上的应用和地位。</w:t>
      </w:r>
      <w:r>
        <w:rPr>
          <w:rFonts w:ascii="宋体" w:eastAsia="宋体" w:hAnsi="宋体" w:cs="宋体"/>
          <w:color w:val="000000"/>
          <w:sz w:val="41"/>
        </w:rPr>
        <w:t>2)</w:t>
      </w:r>
      <w:r>
        <w:rPr>
          <w:rFonts w:ascii="宋体" w:eastAsia="宋体" w:hAnsi="宋体" w:cs="宋体"/>
          <w:color w:val="000000"/>
          <w:sz w:val="41"/>
        </w:rPr>
        <w:t>财产所有权的引伸。</w:t>
      </w:r>
      <w:r>
        <w:rPr>
          <w:rFonts w:ascii="宋体" w:eastAsia="宋体" w:hAnsi="宋体" w:cs="宋体"/>
          <w:color w:val="000000"/>
          <w:sz w:val="41"/>
        </w:rPr>
        <w:t>3)</w:t>
      </w:r>
      <w:r>
        <w:rPr>
          <w:rFonts w:ascii="宋体" w:eastAsia="宋体" w:hAnsi="宋体" w:cs="宋体"/>
          <w:color w:val="000000"/>
          <w:sz w:val="41"/>
        </w:rPr>
        <w:t>契约的道德效力的引伸，因为这是国家契约的道德基础。</w:t>
      </w:r>
      <w:r>
        <w:rPr>
          <w:rFonts w:ascii="宋体" w:eastAsia="宋体" w:hAnsi="宋体" w:cs="宋体"/>
          <w:color w:val="000000"/>
          <w:sz w:val="41"/>
        </w:rPr>
        <w:t>4)</w:t>
      </w:r>
      <w:r>
        <w:rPr>
          <w:rFonts w:ascii="宋体" w:eastAsia="宋体" w:hAnsi="宋体" w:cs="宋体"/>
          <w:color w:val="000000"/>
          <w:sz w:val="41"/>
        </w:rPr>
        <w:t>国家的起源和目的的说明，说明这一目的对道德的关系，以及随这一关系</w:t>
      </w:r>
      <w:r>
        <w:rPr>
          <w:rFonts w:ascii="宋体" w:eastAsia="宋体" w:hAnsi="宋体" w:cs="宋体"/>
          <w:color w:val="000000"/>
          <w:sz w:val="41"/>
        </w:rPr>
        <w:t>[</w:t>
      </w:r>
      <w:r>
        <w:rPr>
          <w:rFonts w:ascii="宋体" w:eastAsia="宋体" w:hAnsi="宋体" w:cs="宋体"/>
          <w:color w:val="000000"/>
          <w:sz w:val="41"/>
        </w:rPr>
        <w:t>如何</w:t>
      </w:r>
      <w:r>
        <w:rPr>
          <w:rFonts w:ascii="宋体" w:eastAsia="宋体" w:hAnsi="宋体" w:cs="宋体"/>
          <w:color w:val="000000"/>
          <w:sz w:val="41"/>
        </w:rPr>
        <w:t>]</w:t>
      </w:r>
      <w:r>
        <w:rPr>
          <w:rFonts w:ascii="宋体" w:eastAsia="宋体" w:hAnsi="宋体" w:cs="宋体"/>
          <w:color w:val="000000"/>
          <w:sz w:val="41"/>
        </w:rPr>
        <w:t>通过方向倒转，按目的而移用道德的</w:t>
      </w:r>
      <w:r>
        <w:rPr>
          <w:rFonts w:ascii="宋体" w:eastAsia="宋体" w:hAnsi="宋体" w:cs="宋体"/>
          <w:color w:val="000000"/>
          <w:sz w:val="41"/>
        </w:rPr>
        <w:t>法学到立法上来。</w:t>
      </w:r>
      <w:r>
        <w:rPr>
          <w:rFonts w:ascii="宋体" w:eastAsia="宋体" w:hAnsi="宋体" w:cs="宋体"/>
          <w:color w:val="000000"/>
          <w:sz w:val="41"/>
        </w:rPr>
        <w:t>5)</w:t>
      </w:r>
      <w:r>
        <w:rPr>
          <w:rFonts w:ascii="宋体" w:eastAsia="宋体" w:hAnsi="宋体" w:cs="宋体"/>
          <w:color w:val="000000"/>
          <w:sz w:val="41"/>
        </w:rPr>
        <w:t>刑法的引伸。</w:t>
      </w:r>
      <w:r>
        <w:rPr>
          <w:rFonts w:ascii="宋体" w:eastAsia="宋体" w:hAnsi="宋体" w:cs="宋体"/>
          <w:color w:val="000000"/>
          <w:sz w:val="41"/>
        </w:rPr>
        <w:t>——</w:t>
      </w:r>
      <w:r>
        <w:rPr>
          <w:rFonts w:ascii="宋体" w:eastAsia="宋体" w:hAnsi="宋体" w:cs="宋体"/>
          <w:color w:val="000000"/>
          <w:sz w:val="41"/>
        </w:rPr>
        <w:t>法学的其他内容不过只是这些原则在一切可能的生活关系上的应用，是义与非义间界限的详细规定，所以这些关系都是在某些一定的观点和标题之下加以分合的。在这些</w:t>
      </w:r>
      <w:r>
        <w:rPr>
          <w:rFonts w:ascii="宋体" w:eastAsia="宋体" w:hAnsi="宋体" w:cs="宋体"/>
          <w:color w:val="000000"/>
          <w:sz w:val="41"/>
        </w:rPr>
        <w:t>[</w:t>
      </w:r>
      <w:r>
        <w:rPr>
          <w:rFonts w:ascii="宋体" w:eastAsia="宋体" w:hAnsi="宋体" w:cs="宋体"/>
          <w:color w:val="000000"/>
          <w:sz w:val="41"/>
        </w:rPr>
        <w:t>如何分合</w:t>
      </w:r>
      <w:r>
        <w:rPr>
          <w:rFonts w:ascii="宋体" w:eastAsia="宋体" w:hAnsi="宋体" w:cs="宋体"/>
          <w:color w:val="000000"/>
          <w:sz w:val="41"/>
        </w:rPr>
        <w:t>]</w:t>
      </w:r>
      <w:r>
        <w:rPr>
          <w:rFonts w:ascii="宋体" w:eastAsia="宋体" w:hAnsi="宋体" w:cs="宋体"/>
          <w:color w:val="000000"/>
          <w:sz w:val="41"/>
        </w:rPr>
        <w:t>特定的论点上，所有的纯粹法学教科书都颇为一致；唯独在那些原则上则说法极不相同，因为</w:t>
      </w:r>
      <w:r>
        <w:rPr>
          <w:noProof/>
        </w:rPr>
        <mc:AlternateContent>
          <mc:Choice Requires="wps">
            <w:drawing>
              <wp:anchor distT="0" distB="0" distL="0" distR="0" simplePos="0" relativeHeight="251732992" behindDoc="0" locked="0" layoutInCell="1" allowOverlap="1">
                <wp:simplePos x="0" y="0"/>
                <wp:positionH relativeFrom="page">
                  <wp:posOffset>8801100</wp:posOffset>
                </wp:positionH>
                <wp:positionV relativeFrom="paragraph">
                  <wp:posOffset>10045700</wp:posOffset>
                </wp:positionV>
                <wp:extent cx="457200" cy="330200"/>
                <wp:effectExtent l="0" t="0" r="0" b="0"/>
                <wp:wrapNone/>
                <wp:docPr id="210" name="文本框 210"/>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448</w:t>
                            </w:r>
                          </w:p>
                        </w:txbxContent>
                      </wps:txbx>
                      <wps:bodyPr vert="horz" wrap="square" lIns="0" tIns="0" rIns="0" bIns="0" anchor="t">
                        <a:noAutofit/>
                      </wps:bodyPr>
                    </wps:wsp>
                  </a:graphicData>
                </a:graphic>
              </wp:anchor>
            </w:drawing>
          </mc:Choice>
          <mc:Fallback>
            <w:pict>
              <v:shape id="文本框 210" o:spid="_x0000_s1217" type="#_x0000_t202" style="position:absolute;left:0;text-align:left;margin-left:693pt;margin-top:791pt;width:36pt;height:26pt;z-index:25173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448</w:t>
                      </w:r>
                    </w:p>
                  </w:txbxContent>
                </v:textbox>
                <w10:wrap anchorx="page"/>
              </v:shape>
            </w:pict>
          </mc:Fallback>
        </mc:AlternateContent>
      </w:r>
    </w:p>
    <w:p w:rsidR="00626692" w:rsidRDefault="00626692"/>
    <w:p w:rsidR="00626692" w:rsidRDefault="00626692">
      <w:pPr>
        <w:sectPr w:rsidR="00626692">
          <w:headerReference w:type="default" r:id="rId1018"/>
          <w:footerReference w:type="default" r:id="rId1019"/>
          <w:pgSz w:w="16000" w:h="23500"/>
          <w:pgMar w:top="1880" w:right="2100" w:bottom="1880" w:left="2100" w:header="1580" w:footer="1580" w:gutter="0"/>
          <w:cols w:space="720"/>
        </w:sectPr>
      </w:pPr>
    </w:p>
    <w:p w:rsidR="00626692" w:rsidRDefault="002455CB">
      <w:pPr>
        <w:wordWrap w:val="0"/>
        <w:spacing w:line="480" w:lineRule="atLeast"/>
        <w:ind w:left="660"/>
        <w:textAlignment w:val="baseline"/>
        <w:rPr>
          <w:sz w:val="35"/>
        </w:rPr>
      </w:pPr>
      <w:r>
        <w:rPr>
          <w:rFonts w:ascii="宋体" w:eastAsia="宋体" w:hAnsi="宋体" w:cs="宋体"/>
          <w:color w:val="000000"/>
          <w:sz w:val="35"/>
          <w:u w:val="single"/>
        </w:rPr>
        <w:lastRenderedPageBreak/>
        <w:t xml:space="preserve"> 476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四</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p>
    <w:p w:rsidR="00626692" w:rsidRDefault="002455CB">
      <w:pPr>
        <w:wordWrap w:val="0"/>
        <w:spacing w:before="300" w:line="780" w:lineRule="atLeast"/>
        <w:ind w:left="580" w:right="60"/>
        <w:textAlignment w:val="baseline"/>
        <w:rPr>
          <w:sz w:val="41"/>
        </w:rPr>
      </w:pPr>
      <w:r>
        <w:rPr>
          <w:rFonts w:ascii="宋体" w:eastAsia="宋体" w:hAnsi="宋体" w:cs="宋体"/>
          <w:color w:val="000000"/>
          <w:sz w:val="41"/>
        </w:rPr>
        <w:t>这些原则总是和某种哲学相联的。在我们既已按我们的哲学体</w:t>
      </w:r>
      <w:r>
        <w:rPr>
          <w:rFonts w:ascii="宋体" w:eastAsia="宋体" w:hAnsi="宋体" w:cs="宋体"/>
          <w:color w:val="000000"/>
          <w:sz w:val="41"/>
        </w:rPr>
        <w:t>系简单而概括地，然而也是坚定而明确地说明了〔上面〕那些重点的前四点之后，还有刑法〔这一点〕也正要用同样的方式来谈一谈。</w:t>
      </w:r>
    </w:p>
    <w:p w:rsidR="00626692" w:rsidRDefault="002455CB">
      <w:pPr>
        <w:wordWrap w:val="0"/>
        <w:spacing w:line="780" w:lineRule="atLeast"/>
        <w:ind w:firstLine="1420"/>
        <w:textAlignment w:val="baseline"/>
        <w:rPr>
          <w:sz w:val="41"/>
        </w:rPr>
      </w:pPr>
      <w:r>
        <w:rPr>
          <w:rFonts w:ascii="宋体" w:eastAsia="宋体" w:hAnsi="宋体" w:cs="宋体"/>
          <w:color w:val="000000"/>
          <w:sz w:val="41"/>
        </w:rPr>
        <w:t>康德提出了一个根本错误的主张，他说在国家之外就没有完整的所有权。根据我们上面的引伸，在自然状态中也有财产，附带也有完整的、自然的，亦即道德的权利。这种权利，不行非义就不能加以损害，但拼着一切而加以保护却不是非义。与此相反，在国家之外没有什么刑法，那倒是确实的。整个刑事处分权都只是由现行法奠定基础的。现行法在〔人〕犯法之前就对这种犯法〔行为〕规定了刑罚，而刑罚的恫吓作为反动机，就应该在分量上</w:t>
      </w:r>
      <w:r>
        <w:rPr>
          <w:rFonts w:ascii="宋体" w:eastAsia="宋体" w:hAnsi="宋体" w:cs="宋体"/>
          <w:color w:val="000000"/>
          <w:sz w:val="41"/>
        </w:rPr>
        <w:t>超过那一犯法行为的一切动机。这种现行法应看作是这国家一切公民所批准，所承认的。所以现行法是建基于一个共同契约之上的，在任何情况之下国家的一切成员都有义务遵守这一契约，也就是在一方面有用刑的义务，在另一方面又有受刑的义务。所以强制受刑是有理由的。从而刑罚的直接目的，在个别场合是把法律当作契约来遵守的。可是法律的唯一目的是吓住〔人〕不要侵犯别人的权利，因为只是为了每人都有保障而无须承受非义，人们才结集为国家，才放弃施行非义而承担维护国家的重责。所以法律和法律的执行</w:t>
      </w:r>
      <w:r>
        <w:rPr>
          <w:rFonts w:ascii="宋体" w:eastAsia="宋体" w:hAnsi="宋体" w:cs="宋体"/>
          <w:color w:val="000000"/>
          <w:sz w:val="41"/>
        </w:rPr>
        <w:t>——</w:t>
      </w:r>
      <w:r>
        <w:rPr>
          <w:rFonts w:ascii="宋体" w:eastAsia="宋体" w:hAnsi="宋体" w:cs="宋体"/>
          <w:color w:val="000000"/>
          <w:sz w:val="41"/>
        </w:rPr>
        <w:t>刑罚处分</w:t>
      </w:r>
      <w:r>
        <w:rPr>
          <w:rFonts w:ascii="宋体" w:eastAsia="宋体" w:hAnsi="宋体" w:cs="宋体"/>
          <w:color w:val="000000"/>
          <w:sz w:val="41"/>
        </w:rPr>
        <w:t>——</w:t>
      </w:r>
      <w:r>
        <w:rPr>
          <w:rFonts w:ascii="宋体" w:eastAsia="宋体" w:hAnsi="宋体" w:cs="宋体"/>
          <w:color w:val="000000"/>
          <w:sz w:val="41"/>
        </w:rPr>
        <w:t>基本上是着意于未来而不是着意于过</w:t>
      </w:r>
      <w:r>
        <w:rPr>
          <w:rFonts w:ascii="宋体" w:eastAsia="宋体" w:hAnsi="宋体" w:cs="宋体"/>
          <w:color w:val="000000"/>
          <w:sz w:val="41"/>
        </w:rPr>
        <w:t>去的。这就是刑罚和报复的区别，后者的动机单是在已经发生了的事故上，也就是只在过去作为过去上。一切以痛苦加于人来伸雪非义，而对于将来又别无目的〔的行为〕，就都是寻</w:t>
      </w:r>
      <w:r>
        <w:rPr>
          <w:rFonts w:ascii="宋体" w:eastAsia="宋体" w:hAnsi="宋体" w:cs="宋体"/>
          <w:color w:val="000000"/>
          <w:sz w:val="41"/>
        </w:rPr>
        <w:t>449</w:t>
      </w:r>
      <w:r>
        <w:rPr>
          <w:rFonts w:ascii="宋体" w:eastAsia="宋体" w:hAnsi="宋体" w:cs="宋体"/>
          <w:color w:val="000000"/>
          <w:sz w:val="41"/>
        </w:rPr>
        <w:t>仇报复，并且是除了看到人们自己在别人身上造成的痛苦而以之安慰自己所受过的痛苦外，不能再有其他目的。这种事情是恶</w:t>
      </w:r>
    </w:p>
    <w:p w:rsidR="00626692" w:rsidRDefault="00626692"/>
    <w:p w:rsidR="00626692" w:rsidRDefault="00626692">
      <w:pPr>
        <w:sectPr w:rsidR="00626692">
          <w:headerReference w:type="default" r:id="rId1020"/>
          <w:footerReference w:type="default" r:id="rId1021"/>
          <w:pgSz w:w="16000" w:h="23500"/>
          <w:pgMar w:top="1860" w:right="1840" w:bottom="1860" w:left="1840" w:header="1560" w:footer="156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世界作为意志再论</w:t>
      </w:r>
      <w:r>
        <w:rPr>
          <w:rFonts w:ascii="仿宋" w:eastAsia="仿宋" w:hAnsi="仿宋" w:cs="仿宋"/>
          <w:color w:val="000000"/>
          <w:sz w:val="37"/>
          <w:u w:val="single"/>
        </w:rPr>
        <w:t xml:space="preserve">                  477  </w:t>
      </w:r>
    </w:p>
    <w:p w:rsidR="00626692" w:rsidRDefault="002455CB">
      <w:pPr>
        <w:wordWrap w:val="0"/>
        <w:spacing w:before="280" w:line="800" w:lineRule="atLeast"/>
        <w:ind w:firstLine="40"/>
        <w:textAlignment w:val="baseline"/>
        <w:rPr>
          <w:sz w:val="39"/>
        </w:rPr>
      </w:pPr>
      <w:r>
        <w:rPr>
          <w:rFonts w:ascii="宋体" w:eastAsia="宋体" w:hAnsi="宋体" w:cs="宋体"/>
          <w:color w:val="000000"/>
          <w:sz w:val="39"/>
        </w:rPr>
        <w:t>毒的，残忍的，是伦理上不能为之辩护的。人以非义加于我，并非使我有权以非义加于人。以</w:t>
      </w:r>
      <w:r>
        <w:rPr>
          <w:rFonts w:ascii="宋体" w:eastAsia="宋体" w:hAnsi="宋体" w:cs="宋体"/>
          <w:color w:val="000000"/>
          <w:sz w:val="39"/>
        </w:rPr>
        <w:t>怨报怨而别无其他意图，既不是道德的，也没有任何理性上的根据可以把它说成是合理的；而提出报复权作为刑事处分权一个独立的最后的原则，那是意义空洞的。所以康德的学说把刑罚看作单纯的报复，只是为报复而报复，是完全没有根据而错误的见解。然而这种见解像幽灵似的，总还是在许多法学家的著作中以各种各样的华丽词句出没，而结果都是些空泛的废话，如说：罪将以受罚而得赎或是两抵而取消等等，等等。但〔事实上〕任何人都无权把自己捧出来充当一个纯粹道德的审判员和报复者，而以自己加于人的痛苦来找别人的过失算帐，也就是责成别人为过失而忏悔。</w:t>
      </w:r>
      <w:r>
        <w:rPr>
          <w:rFonts w:ascii="宋体" w:eastAsia="宋体" w:hAnsi="宋体" w:cs="宋体"/>
          <w:color w:val="000000"/>
          <w:sz w:val="39"/>
        </w:rPr>
        <w:t>这反而是一种最不自量的妄自尊大，正是为此，所以《圣经》上说：</w:t>
      </w:r>
      <w:r>
        <w:rPr>
          <w:rFonts w:ascii="宋体" w:eastAsia="宋体" w:hAnsi="宋体" w:cs="宋体"/>
          <w:color w:val="000000"/>
          <w:sz w:val="39"/>
        </w:rPr>
        <w:t>“</w:t>
      </w:r>
      <w:r>
        <w:rPr>
          <w:rFonts w:ascii="宋体" w:eastAsia="宋体" w:hAnsi="宋体" w:cs="宋体"/>
          <w:color w:val="000000"/>
          <w:sz w:val="39"/>
        </w:rPr>
        <w:t>上帝说报复是我的事，我会要报复的。</w:t>
      </w:r>
      <w:r>
        <w:rPr>
          <w:rFonts w:ascii="宋体" w:eastAsia="宋体" w:hAnsi="宋体" w:cs="宋体"/>
          <w:color w:val="000000"/>
          <w:sz w:val="39"/>
        </w:rPr>
        <w:t>”</w:t>
      </w:r>
      <w:r>
        <w:rPr>
          <w:rFonts w:ascii="宋体" w:eastAsia="宋体" w:hAnsi="宋体" w:cs="宋体"/>
          <w:color w:val="000000"/>
          <w:sz w:val="39"/>
        </w:rPr>
        <w:t>人很可以有权为社会的安全谋划，不过如果要行得通，就只能依法禁止所有那些以</w:t>
      </w:r>
      <w:r>
        <w:rPr>
          <w:rFonts w:ascii="宋体" w:eastAsia="宋体" w:hAnsi="宋体" w:cs="宋体"/>
          <w:color w:val="000000"/>
          <w:sz w:val="39"/>
        </w:rPr>
        <w:t>“</w:t>
      </w:r>
      <w:r>
        <w:rPr>
          <w:rFonts w:ascii="宋体" w:eastAsia="宋体" w:hAnsi="宋体" w:cs="宋体"/>
          <w:color w:val="000000"/>
          <w:sz w:val="39"/>
        </w:rPr>
        <w:t>犯罪</w:t>
      </w:r>
      <w:r>
        <w:rPr>
          <w:rFonts w:ascii="宋体" w:eastAsia="宋体" w:hAnsi="宋体" w:cs="宋体"/>
          <w:color w:val="000000"/>
          <w:sz w:val="39"/>
        </w:rPr>
        <w:t>”</w:t>
      </w:r>
      <w:r>
        <w:rPr>
          <w:rFonts w:ascii="宋体" w:eastAsia="宋体" w:hAnsi="宋体" w:cs="宋体"/>
          <w:color w:val="000000"/>
          <w:sz w:val="39"/>
        </w:rPr>
        <w:t>一语标志出来的行为，以便用反动机，亦即用有威慑性的刑罚，来预防；但这种威慑性如遇〔犯罪行为〕仍然要出现的场合，就只有付之执行才能有效。刑罚的目的，或更恰当些说刑法的目的，就是吓住不要犯罪，而这是一条如此普遍公认的，甚至自明的真理，以至〔这真理〕在英国皇家检察官于刑事案件中至今还使用的那古老控诉程式中就已说出来了，原来那控诉程式的结尾</w:t>
      </w:r>
      <w:r>
        <w:rPr>
          <w:rFonts w:ascii="宋体" w:eastAsia="宋体" w:hAnsi="宋体" w:cs="宋体"/>
          <w:color w:val="000000"/>
          <w:sz w:val="39"/>
        </w:rPr>
        <w:t>说：</w:t>
      </w:r>
      <w:r>
        <w:rPr>
          <w:rFonts w:ascii="宋体" w:eastAsia="宋体" w:hAnsi="宋体" w:cs="宋体"/>
          <w:color w:val="000000"/>
          <w:sz w:val="39"/>
        </w:rPr>
        <w:t>“</w:t>
      </w:r>
      <w:r>
        <w:rPr>
          <w:rFonts w:ascii="宋体" w:eastAsia="宋体" w:hAnsi="宋体" w:cs="宋体"/>
          <w:color w:val="000000"/>
          <w:sz w:val="39"/>
        </w:rPr>
        <w:t>如果这被证明了，那么你，即上述某某，应以法定的痛苦加以处分，以便在永久永久的将来制止别人再犯同样的罪</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目的是为了将来，这才使刑罚不同于报复；并且只在刑罚是为了法律的有效才付之执行的时候，刑罚才有这一目的。刑罚也恰好只是由于这样才能对任何未来的情况</w:t>
      </w:r>
      <w:r>
        <w:rPr>
          <w:noProof/>
        </w:rPr>
        <mc:AlternateContent>
          <mc:Choice Requires="wps">
            <w:drawing>
              <wp:anchor distT="0" distB="0" distL="0" distR="0" simplePos="0" relativeHeight="251734016" behindDoc="0" locked="0" layoutInCell="1" allowOverlap="1">
                <wp:simplePos x="0" y="0"/>
                <wp:positionH relativeFrom="page">
                  <wp:posOffset>8775700</wp:posOffset>
                </wp:positionH>
                <wp:positionV relativeFrom="paragraph">
                  <wp:posOffset>10502900</wp:posOffset>
                </wp:positionV>
                <wp:extent cx="457200" cy="330200"/>
                <wp:effectExtent l="0" t="0" r="0" b="0"/>
                <wp:wrapNone/>
                <wp:docPr id="211" name="文本框 211"/>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450</w:t>
                            </w:r>
                          </w:p>
                        </w:txbxContent>
                      </wps:txbx>
                      <wps:bodyPr vert="horz" wrap="square" lIns="0" tIns="0" rIns="0" bIns="0" anchor="t">
                        <a:noAutofit/>
                      </wps:bodyPr>
                    </wps:wsp>
                  </a:graphicData>
                </a:graphic>
              </wp:anchor>
            </w:drawing>
          </mc:Choice>
          <mc:Fallback>
            <w:pict>
              <v:shape id="文本框 211" o:spid="_x0000_s1218" type="#_x0000_t202" style="position:absolute;left:0;text-align:left;margin-left:691pt;margin-top:827pt;width:36pt;height:26pt;z-index:25173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450</w:t>
                      </w:r>
                    </w:p>
                  </w:txbxContent>
                </v:textbox>
                <w10:wrap anchorx="page"/>
              </v:shape>
            </w:pict>
          </mc:Fallback>
        </mc:AlternateContent>
      </w:r>
    </w:p>
    <w:p w:rsidR="00626692" w:rsidRDefault="00626692"/>
    <w:p w:rsidR="00626692" w:rsidRDefault="00626692">
      <w:pPr>
        <w:sectPr w:rsidR="00626692">
          <w:headerReference w:type="default" r:id="rId1022"/>
          <w:footerReference w:type="default" r:id="rId1023"/>
          <w:pgSz w:w="16000" w:h="23500"/>
          <w:pgMar w:top="2000" w:right="2120" w:bottom="2000" w:left="2120" w:header="1700" w:footer="1700" w:gutter="0"/>
          <w:cols w:space="720"/>
        </w:sectPr>
      </w:pPr>
    </w:p>
    <w:p w:rsidR="00626692" w:rsidRDefault="002455CB">
      <w:pPr>
        <w:tabs>
          <w:tab w:val="left" w:pos="5720"/>
          <w:tab w:val="left" w:pos="6620"/>
        </w:tabs>
        <w:wordWrap w:val="0"/>
        <w:spacing w:before="80" w:line="460" w:lineRule="atLeast"/>
        <w:ind w:left="100"/>
        <w:textAlignment w:val="baseline"/>
        <w:rPr>
          <w:sz w:val="34"/>
        </w:rPr>
      </w:pPr>
      <w:r>
        <w:rPr>
          <w:rFonts w:ascii="宋体" w:eastAsia="宋体" w:hAnsi="宋体" w:cs="宋体"/>
          <w:color w:val="000000"/>
          <w:sz w:val="34"/>
          <w:u w:val="single"/>
        </w:rPr>
        <w:lastRenderedPageBreak/>
        <w:t xml:space="preserve"> 478                     </w:t>
      </w:r>
      <w:r>
        <w:rPr>
          <w:rFonts w:ascii="宋体" w:eastAsia="宋体" w:hAnsi="宋体" w:cs="宋体"/>
          <w:color w:val="000000"/>
          <w:sz w:val="34"/>
          <w:u w:val="single"/>
        </w:rPr>
        <w:t>第</w:t>
      </w:r>
      <w:r>
        <w:tab/>
      </w:r>
      <w:r>
        <w:rPr>
          <w:rFonts w:ascii="宋体" w:eastAsia="宋体" w:hAnsi="宋体" w:cs="宋体"/>
          <w:color w:val="000000"/>
          <w:sz w:val="34"/>
        </w:rPr>
        <w:t>四</w:t>
      </w:r>
      <w:r>
        <w:tab/>
      </w:r>
      <w:r>
        <w:rPr>
          <w:rFonts w:ascii="宋体" w:eastAsia="宋体" w:hAnsi="宋体" w:cs="宋体"/>
          <w:color w:val="000000"/>
          <w:sz w:val="34"/>
        </w:rPr>
        <w:t>篇</w:t>
      </w:r>
    </w:p>
    <w:p w:rsidR="00626692" w:rsidRDefault="00626692">
      <w:pPr>
        <w:wordWrap w:val="0"/>
        <w:spacing w:line="400" w:lineRule="exact"/>
        <w:textAlignment w:val="baseline"/>
        <w:rPr>
          <w:sz w:val="34"/>
        </w:rPr>
      </w:pPr>
    </w:p>
    <w:p w:rsidR="00626692" w:rsidRDefault="002455CB">
      <w:pPr>
        <w:wordWrap w:val="0"/>
        <w:spacing w:line="720" w:lineRule="atLeast"/>
        <w:ind w:right="20"/>
        <w:textAlignment w:val="baseline"/>
        <w:rPr>
          <w:sz w:val="40"/>
        </w:rPr>
      </w:pPr>
      <w:r>
        <w:rPr>
          <w:rFonts w:ascii="宋体" w:eastAsia="宋体" w:hAnsi="宋体" w:cs="宋体"/>
          <w:color w:val="000000"/>
          <w:sz w:val="40"/>
        </w:rPr>
        <w:t>宣称为不可幸免的。才为法律保留了吓住不犯罪的作用，而法律的目的就正在于此。</w:t>
      </w:r>
      <w:r>
        <w:rPr>
          <w:rFonts w:ascii="宋体" w:eastAsia="宋体" w:hAnsi="宋体" w:cs="宋体"/>
          <w:color w:val="000000"/>
          <w:sz w:val="40"/>
        </w:rPr>
        <w:t>——</w:t>
      </w:r>
      <w:r>
        <w:rPr>
          <w:rFonts w:ascii="宋体" w:eastAsia="宋体" w:hAnsi="宋体" w:cs="宋体"/>
          <w:color w:val="000000"/>
          <w:sz w:val="40"/>
        </w:rPr>
        <w:t>在这儿康德派又少不了要反驳说，根据</w:t>
      </w:r>
      <w:r>
        <w:rPr>
          <w:rFonts w:ascii="宋体" w:eastAsia="宋体" w:hAnsi="宋体" w:cs="宋体"/>
          <w:color w:val="000000"/>
          <w:sz w:val="40"/>
        </w:rPr>
        <w:t>这种见解，被罚的罪犯就</w:t>
      </w:r>
      <w:r>
        <w:rPr>
          <w:rFonts w:ascii="宋体" w:eastAsia="宋体" w:hAnsi="宋体" w:cs="宋体"/>
          <w:color w:val="000000"/>
          <w:sz w:val="40"/>
        </w:rPr>
        <w:t>“</w:t>
      </w:r>
      <w:r>
        <w:rPr>
          <w:rFonts w:ascii="宋体" w:eastAsia="宋体" w:hAnsi="宋体" w:cs="宋体"/>
          <w:color w:val="000000"/>
          <w:sz w:val="40"/>
        </w:rPr>
        <w:t>只是当作工具</w:t>
      </w:r>
      <w:r>
        <w:rPr>
          <w:rFonts w:ascii="宋体" w:eastAsia="宋体" w:hAnsi="宋体" w:cs="宋体"/>
          <w:color w:val="000000"/>
          <w:sz w:val="40"/>
        </w:rPr>
        <w:t>”</w:t>
      </w:r>
      <w:r>
        <w:rPr>
          <w:rFonts w:ascii="宋体" w:eastAsia="宋体" w:hAnsi="宋体" w:cs="宋体"/>
          <w:color w:val="000000"/>
          <w:sz w:val="40"/>
        </w:rPr>
        <w:t>使用罢了。但是所有康德派这样不厌倦地跟着说的这句话：</w:t>
      </w:r>
      <w:r>
        <w:rPr>
          <w:rFonts w:ascii="宋体" w:eastAsia="宋体" w:hAnsi="宋体" w:cs="宋体"/>
          <w:color w:val="000000"/>
          <w:sz w:val="40"/>
        </w:rPr>
        <w:t>“</w:t>
      </w:r>
      <w:r>
        <w:rPr>
          <w:rFonts w:ascii="宋体" w:eastAsia="宋体" w:hAnsi="宋体" w:cs="宋体"/>
          <w:color w:val="000000"/>
          <w:sz w:val="40"/>
        </w:rPr>
        <w:t>人们只可一贯把人当作目的，决不可当作手段对待</w:t>
      </w:r>
      <w:r>
        <w:rPr>
          <w:rFonts w:ascii="宋体" w:eastAsia="宋体" w:hAnsi="宋体" w:cs="宋体"/>
          <w:color w:val="000000"/>
          <w:sz w:val="40"/>
        </w:rPr>
        <w:t>”</w:t>
      </w:r>
      <w:r>
        <w:rPr>
          <w:rFonts w:ascii="宋体" w:eastAsia="宋体" w:hAnsi="宋体" w:cs="宋体"/>
          <w:color w:val="000000"/>
          <w:sz w:val="40"/>
        </w:rPr>
        <w:t>，固然听起来像是一句有意义的话，因而对于所有那些想要一个公式，用以免除他们一切深思〔之劳〕的人们，这也是非常适合的一句话；然而在光线〔充分的地方看清楚些〕，这不过是极空泛，极不确定，完全是间接达到他原意的一句话。在任何一个场合应用这句话，都需要先加以特别的说明，特别的规定和限制；〔单是〕这样笼统地使用却是不够的，〔能〕说明的也不多，并且还是有问题的。既已依法判处死刑的杀人</w:t>
      </w:r>
      <w:r>
        <w:rPr>
          <w:rFonts w:ascii="宋体" w:eastAsia="宋体" w:hAnsi="宋体" w:cs="宋体"/>
          <w:color w:val="000000"/>
          <w:sz w:val="40"/>
        </w:rPr>
        <w:t>犯现在就必须只是当作工具来使用，而且〔人们〕完全有权这样做。这是因为公共治安，国家的主要目的，已被他破坏，如果法律还不生效的话，公共治安就会被取消了。而杀人犯，他的生命，他本人，现在就必须成为使法律生效的工具，以便由此而成为恢复公共治安的工具，并且为了履行国家的契约〔人们〕也有充分的权利把他作为这样的工具。〔因为〕这个契约，就这杀人犯过去是一公民说，也是他参与过的；而根据这个契约，他曾为了享有他生命的安全，他的自由和财产，也是为了一切人的安全，早就把他〔自己〕的生命、自由和财产作为抵押品了；现在〔因为他破坏</w:t>
      </w:r>
      <w:r>
        <w:rPr>
          <w:rFonts w:ascii="宋体" w:eastAsia="宋体" w:hAnsi="宋体" w:cs="宋体"/>
          <w:color w:val="000000"/>
          <w:sz w:val="40"/>
        </w:rPr>
        <w:t>契约〕就要没收他这份抵押品了。</w:t>
      </w:r>
    </w:p>
    <w:p w:rsidR="00626692" w:rsidRDefault="002455CB">
      <w:pPr>
        <w:wordWrap w:val="0"/>
        <w:spacing w:line="720" w:lineRule="atLeast"/>
        <w:ind w:left="40" w:firstLine="800"/>
        <w:textAlignment w:val="baseline"/>
        <w:rPr>
          <w:sz w:val="40"/>
        </w:rPr>
      </w:pPr>
      <w:r>
        <w:rPr>
          <w:rFonts w:ascii="宋体" w:eastAsia="宋体" w:hAnsi="宋体" w:cs="宋体"/>
          <w:color w:val="000000"/>
          <w:sz w:val="40"/>
        </w:rPr>
        <w:t>这里提出来的，对于健全理性直接可以明白的刑罚理论，在主要的方面诚然不算什么新的思想，而只是几乎被一些新的谬论所排斥的思想；并且也〔只〕是在这一情况下才有必要〔再〕尽量明</w:t>
      </w:r>
    </w:p>
    <w:p w:rsidR="00626692" w:rsidRDefault="00626692"/>
    <w:p w:rsidR="00626692" w:rsidRDefault="00626692">
      <w:pPr>
        <w:sectPr w:rsidR="00626692">
          <w:headerReference w:type="default" r:id="rId1024"/>
          <w:footerReference w:type="default" r:id="rId1025"/>
          <w:pgSz w:w="16000" w:h="23500"/>
          <w:pgMar w:top="2000" w:right="2120" w:bottom="2000" w:left="212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479  </w:t>
      </w:r>
    </w:p>
    <w:p w:rsidR="00626692" w:rsidRDefault="002455CB">
      <w:pPr>
        <w:wordWrap w:val="0"/>
        <w:spacing w:before="300" w:line="780" w:lineRule="atLeast"/>
        <w:textAlignment w:val="baseline"/>
        <w:rPr>
          <w:sz w:val="41"/>
        </w:rPr>
      </w:pPr>
      <w:r>
        <w:rPr>
          <w:rFonts w:ascii="宋体" w:eastAsia="宋体" w:hAnsi="宋体" w:cs="宋体"/>
          <w:color w:val="000000"/>
          <w:sz w:val="41"/>
        </w:rPr>
        <w:t>确地加以论述。在本质上，这一理论已包含在布芬陀夫</w:t>
      </w:r>
      <w:r>
        <w:rPr>
          <w:rFonts w:ascii="宋体" w:eastAsia="宋体" w:hAnsi="宋体" w:cs="宋体"/>
          <w:color w:val="000000"/>
          <w:sz w:val="41"/>
        </w:rPr>
        <w:t>①</w:t>
      </w:r>
      <w:r>
        <w:rPr>
          <w:rFonts w:ascii="宋体" w:eastAsia="宋体" w:hAnsi="宋体" w:cs="宋体"/>
          <w:color w:val="000000"/>
          <w:sz w:val="41"/>
        </w:rPr>
        <w:t>在《论人民与国家的职权》第二卷第十三章中对这一点所说的那些话里</w:t>
      </w:r>
      <w:r>
        <w:rPr>
          <w:rFonts w:ascii="宋体" w:eastAsia="宋体" w:hAnsi="宋体" w:cs="宋体"/>
          <w:color w:val="000000"/>
          <w:sz w:val="41"/>
        </w:rPr>
        <w:t>面。还有霍布斯的见解也同这理论一致，可参看《利维坦》第十五、第二十八章。在我们的时代大家知道费尔巴哈曾大力主张这</w:t>
      </w:r>
      <w:r>
        <w:rPr>
          <w:rFonts w:ascii="宋体" w:eastAsia="宋体" w:hAnsi="宋体" w:cs="宋体"/>
          <w:color w:val="000000"/>
          <w:sz w:val="41"/>
        </w:rPr>
        <w:t xml:space="preserve"> 451</w:t>
      </w:r>
      <w:r>
        <w:rPr>
          <w:rFonts w:ascii="宋体" w:eastAsia="宋体" w:hAnsi="宋体" w:cs="宋体"/>
          <w:color w:val="000000"/>
          <w:sz w:val="41"/>
        </w:rPr>
        <w:t>一理论。甚至在古代哲人的说法里就已有这个理论，柏拉图在《普洛塔戈拉斯》</w:t>
      </w:r>
      <w:r>
        <w:rPr>
          <w:rFonts w:ascii="宋体" w:eastAsia="宋体" w:hAnsi="宋体" w:cs="宋体"/>
          <w:color w:val="000000"/>
          <w:sz w:val="41"/>
        </w:rPr>
        <w:t>(</w:t>
      </w:r>
      <w:r>
        <w:rPr>
          <w:rFonts w:ascii="宋体" w:eastAsia="宋体" w:hAnsi="宋体" w:cs="宋体"/>
          <w:color w:val="000000"/>
          <w:sz w:val="41"/>
        </w:rPr>
        <w:t>蚩槐布禄根</w:t>
      </w:r>
      <w:r>
        <w:rPr>
          <w:rFonts w:ascii="宋体" w:eastAsia="宋体" w:hAnsi="宋体" w:cs="宋体"/>
          <w:color w:val="000000"/>
          <w:sz w:val="41"/>
        </w:rPr>
        <w:t>[</w:t>
      </w:r>
      <w:r>
        <w:rPr>
          <w:rFonts w:ascii="宋体" w:eastAsia="宋体" w:hAnsi="宋体" w:cs="宋体"/>
          <w:color w:val="000000"/>
          <w:sz w:val="41"/>
        </w:rPr>
        <w:t>或双桥</w:t>
      </w:r>
      <w:r>
        <w:rPr>
          <w:rFonts w:ascii="宋体" w:eastAsia="宋体" w:hAnsi="宋体" w:cs="宋体"/>
          <w:color w:val="000000"/>
          <w:sz w:val="41"/>
        </w:rPr>
        <w:t>]</w:t>
      </w:r>
      <w:r>
        <w:rPr>
          <w:rFonts w:ascii="宋体" w:eastAsia="宋体" w:hAnsi="宋体" w:cs="宋体"/>
          <w:color w:val="000000"/>
          <w:sz w:val="41"/>
        </w:rPr>
        <w:t>版第</w:t>
      </w:r>
      <w:r>
        <w:rPr>
          <w:rFonts w:ascii="宋体" w:eastAsia="宋体" w:hAnsi="宋体" w:cs="宋体"/>
          <w:color w:val="000000"/>
          <w:sz w:val="41"/>
        </w:rPr>
        <w:t>114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，其次在《戈琪亚斯》</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168</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，最后在《法律论》第十一卷</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165</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就曾明确地加以阐述了。辛乃加以寥寥数语说出了柏拉图的意见以及有关一切刑罚的理论：</w:t>
      </w:r>
      <w:r>
        <w:rPr>
          <w:rFonts w:ascii="宋体" w:eastAsia="宋体" w:hAnsi="宋体" w:cs="宋体"/>
          <w:color w:val="000000"/>
          <w:sz w:val="41"/>
        </w:rPr>
        <w:t>“</w:t>
      </w:r>
      <w:r>
        <w:rPr>
          <w:rFonts w:ascii="宋体" w:eastAsia="宋体" w:hAnsi="宋体" w:cs="宋体"/>
          <w:color w:val="000000"/>
          <w:sz w:val="41"/>
        </w:rPr>
        <w:t>一个高明的人施行惩罚，不是为了错误已经铸成，而是为了不使错误再发生。</w:t>
      </w:r>
      <w:r>
        <w:rPr>
          <w:rFonts w:ascii="宋体" w:eastAsia="宋体" w:hAnsi="宋体" w:cs="宋体"/>
          <w:color w:val="000000"/>
          <w:sz w:val="41"/>
        </w:rPr>
        <w:t>”(</w:t>
      </w:r>
      <w:r>
        <w:rPr>
          <w:rFonts w:ascii="宋体" w:eastAsia="宋体" w:hAnsi="宋体" w:cs="宋体"/>
          <w:color w:val="000000"/>
          <w:sz w:val="41"/>
        </w:rPr>
        <w:t>《论愤怒》</w:t>
      </w:r>
      <w:r>
        <w:rPr>
          <w:rFonts w:ascii="宋体" w:eastAsia="宋体" w:hAnsi="宋体" w:cs="宋体"/>
          <w:color w:val="000000"/>
          <w:sz w:val="41"/>
        </w:rPr>
        <w:t>I</w:t>
      </w:r>
      <w:r>
        <w:rPr>
          <w:rFonts w:ascii="宋体" w:eastAsia="宋体" w:hAnsi="宋体" w:cs="宋体"/>
          <w:color w:val="000000"/>
          <w:sz w:val="41"/>
        </w:rPr>
        <w:t>，第</w:t>
      </w:r>
      <w:r>
        <w:rPr>
          <w:rFonts w:ascii="宋体" w:eastAsia="宋体" w:hAnsi="宋体" w:cs="宋体"/>
          <w:color w:val="000000"/>
          <w:sz w:val="41"/>
        </w:rPr>
        <w:t>16</w:t>
      </w:r>
      <w:r>
        <w:rPr>
          <w:rFonts w:ascii="宋体" w:eastAsia="宋体" w:hAnsi="宋体" w:cs="宋体"/>
          <w:color w:val="000000"/>
          <w:sz w:val="41"/>
        </w:rPr>
        <w:t>页。</w:t>
      </w:r>
      <w:r>
        <w:rPr>
          <w:rFonts w:ascii="宋体" w:eastAsia="宋体" w:hAnsi="宋体" w:cs="宋体"/>
          <w:color w:val="000000"/>
          <w:sz w:val="41"/>
        </w:rPr>
        <w:t>)</w:t>
      </w:r>
    </w:p>
    <w:p w:rsidR="00626692" w:rsidRDefault="002455CB">
      <w:pPr>
        <w:wordWrap w:val="0"/>
        <w:spacing w:line="780" w:lineRule="atLeast"/>
        <w:ind w:right="520" w:firstLine="800"/>
        <w:textAlignment w:val="baseline"/>
        <w:rPr>
          <w:sz w:val="41"/>
        </w:rPr>
      </w:pPr>
      <w:r>
        <w:rPr>
          <w:rFonts w:ascii="宋体" w:eastAsia="宋体" w:hAnsi="宋体" w:cs="宋体"/>
          <w:color w:val="000000"/>
          <w:sz w:val="41"/>
        </w:rPr>
        <w:t>那么，我们在国家里就认识到一种</w:t>
      </w:r>
      <w:r>
        <w:rPr>
          <w:rFonts w:ascii="宋体" w:eastAsia="宋体" w:hAnsi="宋体" w:cs="宋体"/>
          <w:color w:val="000000"/>
          <w:sz w:val="41"/>
        </w:rPr>
        <w:t>工具，那以理性装备起来的利己主义就是企图通过这一工具来回避它自己的，它自己对自己发生的恶果；于是每人就都来促进全体的福利，因为他已看到其中也包括着他自己的福利。如果国家完全达到了它的目的，那么在一定范围内，国家由于其中统一起来的人力，也会知道逐步征服其余的自然界以为己用；最后由于消灭了各种祸害，也可能有近乎极乐世界的某种情况出现。但是事有不然，一方面国家还停留在离这目标很远的地方，一方面永远还有生活在其本质上始终具有的无数坏事，依然和前此一样把生活笼罩在痛苦中；〔因为〕在这些坏事中，即令〔其余〕一切的都已消</w:t>
      </w:r>
      <w:r>
        <w:rPr>
          <w:rFonts w:ascii="宋体" w:eastAsia="宋体" w:hAnsi="宋体" w:cs="宋体"/>
          <w:color w:val="000000"/>
          <w:sz w:val="41"/>
        </w:rPr>
        <w:t>除，最后还有那空虚无聊会要立即进占其他坏事刚退出去的每一阵地。再一方面就是个体之间的争端也不是国家完全消除得了的，因为这种争端，</w:t>
      </w:r>
    </w:p>
    <w:p w:rsidR="00626692" w:rsidRDefault="002455CB">
      <w:pPr>
        <w:wordWrap w:val="0"/>
        <w:spacing w:line="780" w:lineRule="atLeast"/>
        <w:ind w:left="140"/>
        <w:textAlignment w:val="baseline"/>
        <w:rPr>
          <w:sz w:val="41"/>
        </w:rPr>
      </w:pPr>
      <w:r>
        <w:rPr>
          <w:rFonts w:ascii="宋体" w:eastAsia="宋体" w:hAnsi="宋体" w:cs="宋体"/>
          <w:color w:val="000000"/>
          <w:sz w:val="41"/>
          <w:u w:val="single"/>
        </w:rPr>
        <w:t xml:space="preserve">                    </w:t>
      </w:r>
    </w:p>
    <w:p w:rsidR="00626692" w:rsidRDefault="002455CB">
      <w:pPr>
        <w:wordWrap w:val="0"/>
        <w:spacing w:before="160" w:line="420" w:lineRule="atLeast"/>
        <w:ind w:left="700"/>
        <w:textAlignment w:val="baseline"/>
        <w:rPr>
          <w:sz w:val="30"/>
        </w:rPr>
      </w:pPr>
      <w:r>
        <w:rPr>
          <w:rFonts w:ascii="TimesNewRoman" w:eastAsia="TimesNewRoman" w:hAnsi="TimesNewRoman" w:cs="TimesNewRoman"/>
          <w:color w:val="000000"/>
          <w:sz w:val="30"/>
        </w:rPr>
        <w:t>① Puffendorf (1632—1694),</w:t>
      </w:r>
      <w:r>
        <w:rPr>
          <w:rFonts w:ascii="TimesNewRoman" w:eastAsia="TimesNewRoman" w:hAnsi="TimesNewRoman" w:cs="TimesNewRoman"/>
          <w:color w:val="000000"/>
          <w:sz w:val="30"/>
        </w:rPr>
        <w:t>德</w:t>
      </w:r>
      <w:r>
        <w:rPr>
          <w:rFonts w:ascii="TimesNewRoman" w:eastAsia="TimesNewRoman" w:hAnsi="TimesNewRoman" w:cs="TimesNewRoman"/>
          <w:color w:val="000000"/>
          <w:sz w:val="30"/>
        </w:rPr>
        <w:t xml:space="preserve"> </w:t>
      </w:r>
      <w:r>
        <w:rPr>
          <w:rFonts w:ascii="TimesNewRoman" w:eastAsia="TimesNewRoman" w:hAnsi="TimesNewRoman" w:cs="TimesNewRoman"/>
          <w:color w:val="000000"/>
          <w:sz w:val="30"/>
        </w:rPr>
        <w:t>国法学家。</w:t>
      </w:r>
    </w:p>
    <w:p w:rsidR="00626692" w:rsidRDefault="00626692"/>
    <w:p w:rsidR="00626692" w:rsidRDefault="00626692">
      <w:pPr>
        <w:sectPr w:rsidR="00626692">
          <w:headerReference w:type="default" r:id="rId1026"/>
          <w:footerReference w:type="default" r:id="rId1027"/>
          <w:pgSz w:w="16000" w:h="23500"/>
          <w:pgMar w:top="1860" w:right="1860" w:bottom="1860" w:left="1860" w:header="1560" w:footer="1560" w:gutter="0"/>
          <w:cols w:space="720"/>
        </w:sectPr>
      </w:pPr>
    </w:p>
    <w:p w:rsidR="00626692" w:rsidRDefault="002455CB">
      <w:pPr>
        <w:tabs>
          <w:tab w:val="left" w:pos="5300"/>
          <w:tab w:val="left" w:pos="6240"/>
          <w:tab w:val="left" w:pos="7140"/>
        </w:tabs>
        <w:wordWrap w:val="0"/>
        <w:spacing w:line="520" w:lineRule="atLeast"/>
        <w:ind w:left="1000"/>
        <w:textAlignment w:val="baseline"/>
        <w:rPr>
          <w:sz w:val="38"/>
        </w:rPr>
      </w:pPr>
      <w:r>
        <w:rPr>
          <w:rFonts w:ascii="仿宋" w:eastAsia="仿宋" w:hAnsi="仿宋" w:cs="仿宋"/>
          <w:color w:val="000000"/>
          <w:sz w:val="38"/>
        </w:rPr>
        <w:lastRenderedPageBreak/>
        <w:t>480</w:t>
      </w:r>
      <w:r>
        <w:tab/>
      </w:r>
      <w:r>
        <w:rPr>
          <w:rFonts w:ascii="仿宋" w:eastAsia="仿宋" w:hAnsi="仿宋" w:cs="仿宋"/>
          <w:color w:val="000000"/>
          <w:sz w:val="38"/>
        </w:rPr>
        <w:t>第</w:t>
      </w:r>
      <w:r>
        <w:tab/>
      </w:r>
      <w:r>
        <w:rPr>
          <w:rFonts w:ascii="仿宋" w:eastAsia="仿宋" w:hAnsi="仿宋" w:cs="仿宋"/>
          <w:color w:val="000000"/>
          <w:sz w:val="38"/>
        </w:rPr>
        <w:t>四</w:t>
      </w:r>
      <w:r>
        <w:tab/>
      </w:r>
      <w:r>
        <w:rPr>
          <w:rFonts w:ascii="仿宋" w:eastAsia="仿宋" w:hAnsi="仿宋" w:cs="仿宋"/>
          <w:color w:val="000000"/>
          <w:sz w:val="38"/>
        </w:rPr>
        <w:t>篇</w:t>
      </w:r>
    </w:p>
    <w:p w:rsidR="00626692" w:rsidRDefault="002455CB">
      <w:pPr>
        <w:wordWrap w:val="0"/>
        <w:spacing w:before="300" w:line="760" w:lineRule="atLeast"/>
        <w:ind w:left="560"/>
        <w:textAlignment w:val="baseline"/>
        <w:rPr>
          <w:sz w:val="40"/>
        </w:rPr>
      </w:pPr>
      <w:r>
        <w:rPr>
          <w:rFonts w:ascii="宋体" w:eastAsia="宋体" w:hAnsi="宋体" w:cs="宋体"/>
          <w:color w:val="000000"/>
          <w:sz w:val="40"/>
        </w:rPr>
        <w:t>〔一旦〕大规模的被禁止了，小规模的又起而代之来作弄人。最后还有埃瑞斯〔这位女神〕，幸而把她从〔国家〕内部赶走了，最后她就转移到外面去：作为个体间的争执而被国家制度驱逐了，她又</w:t>
      </w:r>
      <w:r>
        <w:rPr>
          <w:rFonts w:ascii="宋体" w:eastAsia="宋体" w:hAnsi="宋体" w:cs="宋体"/>
          <w:color w:val="000000"/>
          <w:sz w:val="40"/>
        </w:rPr>
        <w:t>从外面作为国际战争而卷土重来。于是，人们在〔国内〕个别场合用英明的措施使她不得享有的血祭，现在她就立即大规模地做一次总的来讨取，好像讨取别人该她的积欠似的。再假定这一切一切由于建立在数千年经验上面的聪明智慧，最后也都克服了，消除了，那么，最后的结果将是这一整个行星上人口的真正过剩，这个结果的可怕的祸害现在还只有大胆的想像力才能加以臆测</w:t>
      </w:r>
      <w:r>
        <w:rPr>
          <w:rFonts w:ascii="宋体" w:eastAsia="宋体" w:hAnsi="宋体" w:cs="宋体"/>
          <w:color w:val="000000"/>
          <w:sz w:val="40"/>
        </w:rPr>
        <w:t>*</w:t>
      </w:r>
      <w:r>
        <w:rPr>
          <w:rFonts w:ascii="宋体" w:eastAsia="宋体" w:hAnsi="宋体" w:cs="宋体"/>
          <w:color w:val="000000"/>
          <w:sz w:val="40"/>
        </w:rPr>
        <w:t>。</w:t>
      </w:r>
    </w:p>
    <w:p w:rsidR="00626692" w:rsidRDefault="00626692">
      <w:pPr>
        <w:wordWrap w:val="0"/>
        <w:spacing w:line="600" w:lineRule="exact"/>
        <w:textAlignment w:val="baseline"/>
        <w:rPr>
          <w:sz w:val="49"/>
        </w:rPr>
      </w:pPr>
    </w:p>
    <w:p w:rsidR="00626692" w:rsidRDefault="002455CB">
      <w:pPr>
        <w:tabs>
          <w:tab w:val="left" w:pos="6220"/>
        </w:tabs>
        <w:wordWrap w:val="0"/>
        <w:spacing w:line="660" w:lineRule="atLeast"/>
        <w:textAlignment w:val="baseline"/>
        <w:rPr>
          <w:sz w:val="49"/>
        </w:rPr>
      </w:pPr>
      <w:r>
        <w:rPr>
          <w:rFonts w:ascii="宋体" w:eastAsia="宋体" w:hAnsi="宋体" w:cs="宋体"/>
          <w:color w:val="000000"/>
          <w:sz w:val="49"/>
        </w:rPr>
        <w:t>452</w:t>
      </w:r>
      <w:r>
        <w:tab/>
      </w:r>
      <w:r>
        <w:rPr>
          <w:rFonts w:ascii="宋体" w:eastAsia="宋体" w:hAnsi="宋体" w:cs="宋体"/>
          <w:color w:val="000000"/>
          <w:sz w:val="49"/>
        </w:rPr>
        <w:t>§63</w:t>
      </w:r>
    </w:p>
    <w:p w:rsidR="00626692" w:rsidRDefault="002455CB">
      <w:pPr>
        <w:wordWrap w:val="0"/>
        <w:spacing w:line="760" w:lineRule="atLeast"/>
        <w:ind w:left="560" w:firstLine="840"/>
        <w:textAlignment w:val="baseline"/>
        <w:rPr>
          <w:sz w:val="40"/>
        </w:rPr>
      </w:pPr>
      <w:r>
        <w:rPr>
          <w:rFonts w:ascii="宋体" w:eastAsia="宋体" w:hAnsi="宋体" w:cs="宋体"/>
          <w:color w:val="000000"/>
          <w:sz w:val="40"/>
        </w:rPr>
        <w:t>我们已经认识到在国家里有着它一席的一时的公道是报复和惩罚〔的公道〕；并看到了这样的公道唯有着眼于将来才能成为公</w:t>
      </w:r>
      <w:r>
        <w:rPr>
          <w:rFonts w:ascii="宋体" w:eastAsia="宋体" w:hAnsi="宋体" w:cs="宋体"/>
          <w:color w:val="000000"/>
          <w:sz w:val="40"/>
        </w:rPr>
        <w:t>道，因为没有这种着眼点，则对于一种罪过所加的刑罚和报复都是不能自圆其说的，而只是单纯的在发生了的祸害之上再添上第二个祸害，毫无意思和意义。可是永恒的公道就完全不同，这种公道也是前已提到过的。它不是支配着国家而是支配着世界，它不依赖人为的设施，不在偶然和幻觉的支配之下，不是不稳定的，不是摇摆的和错误百出的；而是不会失误的，坚定而可靠的。</w:t>
      </w:r>
      <w:r>
        <w:rPr>
          <w:rFonts w:ascii="宋体" w:eastAsia="宋体" w:hAnsi="宋体" w:cs="宋体"/>
          <w:color w:val="000000"/>
          <w:sz w:val="40"/>
        </w:rPr>
        <w:t>——</w:t>
      </w:r>
      <w:r>
        <w:rPr>
          <w:rFonts w:ascii="宋体" w:eastAsia="宋体" w:hAnsi="宋体" w:cs="宋体"/>
          <w:color w:val="000000"/>
          <w:sz w:val="40"/>
        </w:rPr>
        <w:t>报复这概念本身就包含时间在内，因此永恒的公道不能是一种报复性的公道，所以不能和报复性的公道那样可以容许推延和限期而只借时间以恶果抵消恶行那样需要时间来实现。在</w:t>
      </w:r>
    </w:p>
    <w:p w:rsidR="00626692" w:rsidRDefault="002455CB">
      <w:pPr>
        <w:wordWrap w:val="0"/>
        <w:spacing w:line="760" w:lineRule="atLeast"/>
        <w:ind w:left="700"/>
        <w:textAlignment w:val="baseline"/>
        <w:rPr>
          <w:sz w:val="40"/>
        </w:rPr>
      </w:pPr>
      <w:r>
        <w:rPr>
          <w:rFonts w:ascii="宋体" w:eastAsia="宋体" w:hAnsi="宋体" w:cs="宋体"/>
          <w:color w:val="000000"/>
          <w:sz w:val="40"/>
          <w:u w:val="single"/>
        </w:rPr>
        <w:t xml:space="preserve">      </w:t>
      </w:r>
      <w:r>
        <w:rPr>
          <w:rFonts w:ascii="宋体" w:eastAsia="宋体" w:hAnsi="宋体" w:cs="宋体"/>
          <w:color w:val="000000"/>
          <w:sz w:val="40"/>
          <w:u w:val="single"/>
        </w:rPr>
        <w:t xml:space="preserve">              </w:t>
      </w:r>
    </w:p>
    <w:p w:rsidR="00626692" w:rsidRDefault="002455CB">
      <w:pPr>
        <w:wordWrap w:val="0"/>
        <w:spacing w:before="140" w:line="400" w:lineRule="atLeast"/>
        <w:ind w:left="1260"/>
        <w:textAlignment w:val="baseline"/>
        <w:rPr>
          <w:sz w:val="30"/>
        </w:rPr>
      </w:pPr>
      <w:r>
        <w:rPr>
          <w:rFonts w:ascii="宋体" w:eastAsia="宋体" w:hAnsi="宋体" w:cs="宋体"/>
          <w:color w:val="000000"/>
          <w:sz w:val="30"/>
        </w:rPr>
        <w:t>*</w:t>
      </w:r>
      <w:r>
        <w:rPr>
          <w:rFonts w:ascii="宋体" w:eastAsia="宋体" w:hAnsi="宋体" w:cs="宋体"/>
          <w:color w:val="000000"/>
          <w:sz w:val="30"/>
        </w:rPr>
        <w:t>第二卷第十七章是补充这里的。</w:t>
      </w:r>
    </w:p>
    <w:p w:rsidR="00626692" w:rsidRDefault="00626692"/>
    <w:p w:rsidR="00626692" w:rsidRDefault="00626692">
      <w:pPr>
        <w:sectPr w:rsidR="00626692">
          <w:headerReference w:type="default" r:id="rId1028"/>
          <w:footerReference w:type="default" r:id="rId1029"/>
          <w:pgSz w:w="16000" w:h="23500"/>
          <w:pgMar w:top="1840" w:right="1860" w:bottom="1840" w:left="1860" w:header="1540" w:footer="1540" w:gutter="0"/>
          <w:cols w:space="720"/>
        </w:sectPr>
      </w:pPr>
    </w:p>
    <w:p w:rsidR="00626692" w:rsidRDefault="002455CB">
      <w:pPr>
        <w:wordWrap w:val="0"/>
        <w:spacing w:before="160"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世界作为意志再论</w:t>
      </w:r>
      <w:r>
        <w:rPr>
          <w:rFonts w:ascii="仿宋" w:eastAsia="仿宋" w:hAnsi="仿宋" w:cs="仿宋"/>
          <w:color w:val="000000"/>
          <w:sz w:val="37"/>
          <w:u w:val="single"/>
        </w:rPr>
        <w:t xml:space="preserve">                   481 </w:t>
      </w:r>
    </w:p>
    <w:p w:rsidR="00626692" w:rsidRDefault="002455CB">
      <w:pPr>
        <w:wordWrap w:val="0"/>
        <w:spacing w:before="360" w:line="760" w:lineRule="atLeast"/>
        <w:textAlignment w:val="baseline"/>
        <w:rPr>
          <w:sz w:val="40"/>
        </w:rPr>
      </w:pPr>
      <w:r>
        <w:rPr>
          <w:rFonts w:ascii="宋体" w:eastAsia="宋体" w:hAnsi="宋体" w:cs="宋体"/>
          <w:color w:val="000000"/>
          <w:sz w:val="40"/>
        </w:rPr>
        <w:t>这里惩罚和过失必须是这样的联系着，以至两者是一个东西。</w:t>
      </w:r>
    </w:p>
    <w:p w:rsidR="00626692" w:rsidRDefault="002455CB">
      <w:pPr>
        <w:wordWrap w:val="0"/>
        <w:spacing w:line="760" w:lineRule="atLeast"/>
        <w:ind w:left="1620"/>
        <w:textAlignment w:val="baseline"/>
        <w:rPr>
          <w:sz w:val="40"/>
        </w:rPr>
      </w:pPr>
      <w:r>
        <w:rPr>
          <w:rFonts w:ascii="宋体" w:eastAsia="宋体" w:hAnsi="宋体" w:cs="宋体"/>
          <w:color w:val="000000"/>
          <w:sz w:val="40"/>
        </w:rPr>
        <w:t>“</w:t>
      </w:r>
      <w:r>
        <w:rPr>
          <w:rFonts w:ascii="宋体" w:eastAsia="宋体" w:hAnsi="宋体" w:cs="宋体"/>
          <w:color w:val="000000"/>
          <w:sz w:val="40"/>
        </w:rPr>
        <w:t>难道你们相信，</w:t>
      </w:r>
    </w:p>
    <w:p w:rsidR="00626692" w:rsidRDefault="002455CB">
      <w:pPr>
        <w:wordWrap w:val="0"/>
        <w:spacing w:line="760" w:lineRule="atLeast"/>
        <w:ind w:left="1620"/>
        <w:textAlignment w:val="baseline"/>
        <w:rPr>
          <w:sz w:val="40"/>
        </w:rPr>
      </w:pPr>
      <w:r>
        <w:rPr>
          <w:rFonts w:ascii="宋体" w:eastAsia="宋体" w:hAnsi="宋体" w:cs="宋体"/>
          <w:color w:val="000000"/>
          <w:sz w:val="40"/>
        </w:rPr>
        <w:t>罪恶振翅轻飞，</w:t>
      </w:r>
    </w:p>
    <w:p w:rsidR="00626692" w:rsidRDefault="002455CB">
      <w:pPr>
        <w:wordWrap w:val="0"/>
        <w:spacing w:line="760" w:lineRule="atLeast"/>
        <w:ind w:left="1620"/>
        <w:textAlignment w:val="baseline"/>
        <w:rPr>
          <w:sz w:val="40"/>
        </w:rPr>
      </w:pPr>
      <w:r>
        <w:rPr>
          <w:rFonts w:ascii="宋体" w:eastAsia="宋体" w:hAnsi="宋体" w:cs="宋体"/>
          <w:color w:val="000000"/>
          <w:sz w:val="40"/>
        </w:rPr>
        <w:t>飞抵上天诸神？</w:t>
      </w:r>
    </w:p>
    <w:p w:rsidR="00626692" w:rsidRDefault="002455CB">
      <w:pPr>
        <w:wordWrap w:val="0"/>
        <w:spacing w:line="760" w:lineRule="atLeast"/>
        <w:ind w:left="1620"/>
        <w:textAlignment w:val="baseline"/>
        <w:rPr>
          <w:sz w:val="40"/>
        </w:rPr>
      </w:pPr>
      <w:r>
        <w:rPr>
          <w:rFonts w:ascii="宋体" w:eastAsia="宋体" w:hAnsi="宋体" w:cs="宋体"/>
          <w:color w:val="000000"/>
          <w:sz w:val="40"/>
        </w:rPr>
        <w:t>那儿纪录有人，</w:t>
      </w:r>
    </w:p>
    <w:p w:rsidR="00626692" w:rsidRDefault="002455CB">
      <w:pPr>
        <w:wordWrap w:val="0"/>
        <w:spacing w:line="760" w:lineRule="atLeast"/>
        <w:ind w:left="1620"/>
        <w:textAlignment w:val="baseline"/>
        <w:rPr>
          <w:sz w:val="40"/>
        </w:rPr>
      </w:pPr>
      <w:r>
        <w:rPr>
          <w:rFonts w:ascii="宋体" w:eastAsia="宋体" w:hAnsi="宋体" w:cs="宋体"/>
          <w:color w:val="000000"/>
          <w:sz w:val="40"/>
        </w:rPr>
        <w:t>罪恶无分大小，</w:t>
      </w:r>
    </w:p>
    <w:p w:rsidR="00626692" w:rsidRDefault="002455CB">
      <w:pPr>
        <w:wordWrap w:val="0"/>
        <w:spacing w:line="760" w:lineRule="atLeast"/>
        <w:ind w:left="1620"/>
        <w:textAlignment w:val="baseline"/>
        <w:rPr>
          <w:sz w:val="40"/>
        </w:rPr>
      </w:pPr>
      <w:r>
        <w:rPr>
          <w:rFonts w:ascii="宋体" w:eastAsia="宋体" w:hAnsi="宋体" w:cs="宋体"/>
          <w:color w:val="000000"/>
          <w:sz w:val="40"/>
        </w:rPr>
        <w:t>宙斯簿内载明？</w:t>
      </w:r>
    </w:p>
    <w:p w:rsidR="00626692" w:rsidRDefault="002455CB">
      <w:pPr>
        <w:wordWrap w:val="0"/>
        <w:spacing w:line="760" w:lineRule="atLeast"/>
        <w:ind w:left="1620"/>
        <w:textAlignment w:val="baseline"/>
        <w:rPr>
          <w:sz w:val="40"/>
        </w:rPr>
      </w:pPr>
      <w:r>
        <w:rPr>
          <w:rFonts w:ascii="宋体" w:eastAsia="宋体" w:hAnsi="宋体" w:cs="宋体"/>
          <w:color w:val="000000"/>
          <w:sz w:val="40"/>
        </w:rPr>
        <w:t>一经宙斯垂鉴。</w:t>
      </w:r>
    </w:p>
    <w:p w:rsidR="00626692" w:rsidRDefault="002455CB">
      <w:pPr>
        <w:wordWrap w:val="0"/>
        <w:spacing w:line="760" w:lineRule="atLeast"/>
        <w:ind w:left="1620"/>
        <w:textAlignment w:val="baseline"/>
        <w:rPr>
          <w:sz w:val="40"/>
        </w:rPr>
      </w:pPr>
      <w:r>
        <w:rPr>
          <w:rFonts w:ascii="宋体" w:eastAsia="宋体" w:hAnsi="宋体" w:cs="宋体"/>
          <w:color w:val="000000"/>
          <w:sz w:val="40"/>
        </w:rPr>
        <w:t>皆作无罪判定？</w:t>
      </w:r>
    </w:p>
    <w:p w:rsidR="00626692" w:rsidRDefault="002455CB">
      <w:pPr>
        <w:wordWrap w:val="0"/>
        <w:spacing w:line="760" w:lineRule="atLeast"/>
        <w:ind w:left="1620"/>
        <w:textAlignment w:val="baseline"/>
        <w:rPr>
          <w:sz w:val="40"/>
        </w:rPr>
      </w:pPr>
      <w:r>
        <w:rPr>
          <w:rFonts w:ascii="宋体" w:eastAsia="宋体" w:hAnsi="宋体" w:cs="宋体"/>
          <w:color w:val="000000"/>
          <w:sz w:val="40"/>
        </w:rPr>
        <w:t>果然簿内载明，</w:t>
      </w:r>
    </w:p>
    <w:p w:rsidR="00626692" w:rsidRDefault="002455CB">
      <w:pPr>
        <w:wordWrap w:val="0"/>
        <w:spacing w:line="760" w:lineRule="atLeast"/>
        <w:ind w:left="1620"/>
        <w:textAlignment w:val="baseline"/>
        <w:rPr>
          <w:sz w:val="40"/>
        </w:rPr>
      </w:pPr>
      <w:r>
        <w:rPr>
          <w:rFonts w:ascii="宋体" w:eastAsia="宋体" w:hAnsi="宋体" w:cs="宋体"/>
          <w:color w:val="000000"/>
          <w:sz w:val="40"/>
        </w:rPr>
        <w:t>昊天尚恐太小，</w:t>
      </w:r>
    </w:p>
    <w:p w:rsidR="00626692" w:rsidRDefault="002455CB">
      <w:pPr>
        <w:wordWrap w:val="0"/>
        <w:spacing w:line="760" w:lineRule="atLeast"/>
        <w:ind w:left="1620"/>
        <w:textAlignment w:val="baseline"/>
        <w:rPr>
          <w:sz w:val="40"/>
        </w:rPr>
      </w:pPr>
      <w:r>
        <w:rPr>
          <w:rFonts w:ascii="宋体" w:eastAsia="宋体" w:hAnsi="宋体" w:cs="宋体"/>
          <w:color w:val="000000"/>
          <w:sz w:val="40"/>
        </w:rPr>
        <w:t>何能容尽罪行？</w:t>
      </w:r>
    </w:p>
    <w:p w:rsidR="00626692" w:rsidRDefault="002455CB">
      <w:pPr>
        <w:wordWrap w:val="0"/>
        <w:spacing w:line="760" w:lineRule="atLeast"/>
        <w:ind w:left="1620"/>
        <w:textAlignment w:val="baseline"/>
        <w:rPr>
          <w:sz w:val="40"/>
        </w:rPr>
      </w:pPr>
      <w:r>
        <w:rPr>
          <w:rFonts w:ascii="宋体" w:eastAsia="宋体" w:hAnsi="宋体" w:cs="宋体"/>
          <w:color w:val="000000"/>
          <w:sz w:val="40"/>
        </w:rPr>
        <w:t>检阅已属不能，</w:t>
      </w:r>
    </w:p>
    <w:p w:rsidR="00626692" w:rsidRDefault="002455CB">
      <w:pPr>
        <w:wordWrap w:val="0"/>
        <w:spacing w:line="760" w:lineRule="atLeast"/>
        <w:ind w:left="1620"/>
        <w:textAlignment w:val="baseline"/>
        <w:rPr>
          <w:sz w:val="40"/>
        </w:rPr>
      </w:pPr>
      <w:r>
        <w:rPr>
          <w:rFonts w:ascii="宋体" w:eastAsia="宋体" w:hAnsi="宋体" w:cs="宋体"/>
          <w:color w:val="000000"/>
          <w:sz w:val="40"/>
        </w:rPr>
        <w:t>遑论依罪议刑。</w:t>
      </w:r>
    </w:p>
    <w:p w:rsidR="00626692" w:rsidRDefault="002455CB">
      <w:pPr>
        <w:wordWrap w:val="0"/>
        <w:spacing w:line="760" w:lineRule="atLeast"/>
        <w:ind w:left="1620"/>
        <w:textAlignment w:val="baseline"/>
        <w:rPr>
          <w:sz w:val="40"/>
        </w:rPr>
      </w:pPr>
      <w:r>
        <w:rPr>
          <w:rFonts w:ascii="宋体" w:eastAsia="宋体" w:hAnsi="宋体" w:cs="宋体"/>
          <w:color w:val="000000"/>
          <w:sz w:val="40"/>
        </w:rPr>
        <w:t>不，不，不，</w:t>
      </w:r>
    </w:p>
    <w:p w:rsidR="00626692" w:rsidRDefault="002455CB">
      <w:pPr>
        <w:wordWrap w:val="0"/>
        <w:spacing w:line="760" w:lineRule="atLeast"/>
        <w:ind w:left="1620"/>
        <w:textAlignment w:val="baseline"/>
        <w:rPr>
          <w:sz w:val="40"/>
        </w:rPr>
      </w:pPr>
      <w:r>
        <w:rPr>
          <w:rFonts w:ascii="宋体" w:eastAsia="宋体" w:hAnsi="宋体" w:cs="宋体"/>
          <w:color w:val="000000"/>
          <w:sz w:val="40"/>
        </w:rPr>
        <w:t>你们如愿看取，</w:t>
      </w:r>
    </w:p>
    <w:p w:rsidR="00626692" w:rsidRDefault="002455CB">
      <w:pPr>
        <w:wordWrap w:val="0"/>
        <w:spacing w:line="760" w:lineRule="atLeast"/>
        <w:ind w:left="1620"/>
        <w:textAlignment w:val="baseline"/>
        <w:rPr>
          <w:sz w:val="40"/>
        </w:rPr>
      </w:pPr>
      <w:r>
        <w:rPr>
          <w:rFonts w:ascii="宋体" w:eastAsia="宋体" w:hAnsi="宋体" w:cs="宋体"/>
          <w:color w:val="000000"/>
          <w:sz w:val="40"/>
        </w:rPr>
        <w:t>这儿便是处分。</w:t>
      </w:r>
      <w:r>
        <w:rPr>
          <w:rFonts w:ascii="宋体" w:eastAsia="宋体" w:hAnsi="宋体" w:cs="宋体"/>
          <w:color w:val="000000"/>
          <w:sz w:val="40"/>
        </w:rPr>
        <w:t>”</w:t>
      </w:r>
    </w:p>
    <w:p w:rsidR="00626692" w:rsidRDefault="002455CB">
      <w:pPr>
        <w:wordWrap w:val="0"/>
        <w:spacing w:line="760" w:lineRule="atLeast"/>
        <w:ind w:left="820"/>
        <w:textAlignment w:val="baseline"/>
        <w:rPr>
          <w:sz w:val="40"/>
        </w:rPr>
      </w:pPr>
      <w:r>
        <w:rPr>
          <w:rFonts w:ascii="宋体" w:eastAsia="宋体" w:hAnsi="宋体" w:cs="宋体"/>
          <w:color w:val="000000"/>
          <w:sz w:val="40"/>
        </w:rPr>
        <w:t>（欧瑞彼德斯</w:t>
      </w:r>
      <w:r>
        <w:rPr>
          <w:rFonts w:ascii="宋体" w:eastAsia="宋体" w:hAnsi="宋体" w:cs="宋体"/>
          <w:color w:val="000000"/>
          <w:sz w:val="40"/>
        </w:rPr>
        <w:t>①</w:t>
      </w:r>
      <w:r>
        <w:rPr>
          <w:rFonts w:ascii="宋体" w:eastAsia="宋体" w:hAnsi="宋体" w:cs="宋体"/>
          <w:color w:val="000000"/>
          <w:sz w:val="40"/>
        </w:rPr>
        <w:t>原作。转载于斯多帕乌斯《希腊古文分类迭录》</w:t>
      </w:r>
    </w:p>
    <w:p w:rsidR="00626692" w:rsidRDefault="002455CB">
      <w:pPr>
        <w:wordWrap w:val="0"/>
        <w:spacing w:line="760" w:lineRule="atLeast"/>
        <w:ind w:left="820"/>
        <w:textAlignment w:val="baseline"/>
        <w:rPr>
          <w:sz w:val="40"/>
        </w:rPr>
      </w:pPr>
      <w:r>
        <w:rPr>
          <w:rFonts w:ascii="宋体" w:eastAsia="宋体" w:hAnsi="宋体" w:cs="宋体"/>
          <w:color w:val="000000"/>
          <w:sz w:val="40"/>
        </w:rPr>
        <w:t>第一卷第四章。）</w:t>
      </w:r>
    </w:p>
    <w:p w:rsidR="00626692" w:rsidRDefault="002455CB">
      <w:pPr>
        <w:wordWrap w:val="0"/>
        <w:spacing w:line="760" w:lineRule="atLeast"/>
        <w:textAlignment w:val="baseline"/>
        <w:rPr>
          <w:sz w:val="40"/>
        </w:rPr>
      </w:pPr>
      <w:r>
        <w:rPr>
          <w:rFonts w:ascii="宋体" w:eastAsia="宋体" w:hAnsi="宋体" w:cs="宋体"/>
          <w:color w:val="000000"/>
          <w:sz w:val="40"/>
        </w:rPr>
        <w:t>至于在世界的本质中真有这么一种永恒的公道，那可以从我们前此所阐发的整个思想中〔看出来〕，对于理解了这〔整个〕思想的</w:t>
      </w:r>
      <w:r>
        <w:rPr>
          <w:rFonts w:ascii="宋体" w:eastAsia="宋体" w:hAnsi="宋体" w:cs="宋体"/>
          <w:color w:val="000000"/>
          <w:sz w:val="40"/>
        </w:rPr>
        <w:t xml:space="preserve"> 453</w:t>
      </w:r>
      <w:r>
        <w:rPr>
          <w:rFonts w:ascii="宋体" w:eastAsia="宋体" w:hAnsi="宋体" w:cs="宋体"/>
          <w:color w:val="000000"/>
          <w:sz w:val="40"/>
        </w:rPr>
        <w:t>人，这也是很快就可以完全明白的。</w:t>
      </w:r>
    </w:p>
    <w:p w:rsidR="00626692" w:rsidRDefault="002455CB">
      <w:pPr>
        <w:wordWrap w:val="0"/>
        <w:spacing w:line="760" w:lineRule="atLeast"/>
        <w:ind w:left="40"/>
        <w:textAlignment w:val="baseline"/>
        <w:rPr>
          <w:sz w:val="40"/>
        </w:rPr>
      </w:pPr>
      <w:r>
        <w:rPr>
          <w:rFonts w:ascii="宋体" w:eastAsia="宋体" w:hAnsi="宋体" w:cs="宋体"/>
          <w:color w:val="000000"/>
          <w:sz w:val="40"/>
          <w:u w:val="single"/>
        </w:rPr>
        <w:t xml:space="preserve">                    </w:t>
      </w:r>
    </w:p>
    <w:p w:rsidR="00626692" w:rsidRDefault="002455CB">
      <w:pPr>
        <w:wordWrap w:val="0"/>
        <w:spacing w:before="140" w:line="420" w:lineRule="atLeast"/>
        <w:ind w:left="600"/>
        <w:textAlignment w:val="baseline"/>
        <w:rPr>
          <w:sz w:val="30"/>
        </w:rPr>
      </w:pPr>
      <w:r>
        <w:rPr>
          <w:rFonts w:ascii="仿宋" w:eastAsia="仿宋" w:hAnsi="仿宋" w:cs="仿宋"/>
          <w:color w:val="000000"/>
          <w:sz w:val="30"/>
        </w:rPr>
        <w:t>① Euripides(</w:t>
      </w:r>
      <w:r>
        <w:rPr>
          <w:rFonts w:ascii="仿宋" w:eastAsia="仿宋" w:hAnsi="仿宋" w:cs="仿宋"/>
          <w:color w:val="000000"/>
          <w:sz w:val="30"/>
        </w:rPr>
        <w:t>公元前</w:t>
      </w:r>
      <w:r>
        <w:rPr>
          <w:rFonts w:ascii="仿宋" w:eastAsia="仿宋" w:hAnsi="仿宋" w:cs="仿宋"/>
          <w:color w:val="000000"/>
          <w:sz w:val="30"/>
        </w:rPr>
        <w:t>480—406)</w:t>
      </w:r>
      <w:r>
        <w:rPr>
          <w:rFonts w:ascii="仿宋" w:eastAsia="仿宋" w:hAnsi="仿宋" w:cs="仿宋"/>
          <w:color w:val="000000"/>
          <w:sz w:val="30"/>
        </w:rPr>
        <w:t>，希腊悲剧作家。</w:t>
      </w:r>
    </w:p>
    <w:p w:rsidR="00626692" w:rsidRDefault="00626692"/>
    <w:p w:rsidR="00626692" w:rsidRDefault="00626692">
      <w:pPr>
        <w:sectPr w:rsidR="00626692">
          <w:headerReference w:type="default" r:id="rId1030"/>
          <w:footerReference w:type="default" r:id="rId1031"/>
          <w:pgSz w:w="16000" w:h="23500"/>
          <w:pgMar w:top="2000" w:right="1860" w:bottom="2000" w:left="1860" w:header="1700" w:footer="1700" w:gutter="0"/>
          <w:cols w:space="720"/>
        </w:sectPr>
      </w:pPr>
    </w:p>
    <w:p w:rsidR="00626692" w:rsidRDefault="002455CB">
      <w:pPr>
        <w:wordWrap w:val="0"/>
        <w:spacing w:before="160" w:line="480" w:lineRule="atLeast"/>
        <w:ind w:left="120"/>
        <w:textAlignment w:val="baseline"/>
        <w:rPr>
          <w:sz w:val="35"/>
        </w:rPr>
      </w:pPr>
      <w:r>
        <w:rPr>
          <w:rFonts w:ascii="宋体" w:eastAsia="宋体" w:hAnsi="宋体" w:cs="宋体"/>
          <w:color w:val="000000"/>
          <w:sz w:val="35"/>
          <w:u w:val="single"/>
        </w:rPr>
        <w:lastRenderedPageBreak/>
        <w:t xml:space="preserve"> 482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四</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p>
    <w:p w:rsidR="00626692" w:rsidRDefault="002455CB">
      <w:pPr>
        <w:wordWrap w:val="0"/>
        <w:spacing w:before="300" w:line="740" w:lineRule="atLeast"/>
        <w:ind w:firstLine="860"/>
        <w:textAlignment w:val="baseline"/>
        <w:rPr>
          <w:sz w:val="41"/>
        </w:rPr>
      </w:pPr>
      <w:r>
        <w:rPr>
          <w:rFonts w:ascii="宋体" w:eastAsia="宋体" w:hAnsi="宋体" w:cs="宋体"/>
          <w:color w:val="000000"/>
          <w:sz w:val="41"/>
        </w:rPr>
        <w:t>现象，这一生命意志的客体性，就是这世界，即在其部分和形态的一切复杂性中〔的世界〕。生存本身和生存的类别，无论在整个或在每一部分上，都只是从意志来的。意志，它是自由的，全能的。它在它自身和在时间之外是如何规定自己的，它也恰好就是这样显现于每一事物中的。世界只是反映这一〔意志的〕欲求的镜子。世界所包含的一切有限性，一切痛苦，一切烦恼都属于它所欲求的那东西</w:t>
      </w:r>
      <w:r>
        <w:rPr>
          <w:rFonts w:ascii="宋体" w:eastAsia="宋体" w:hAnsi="宋体" w:cs="宋体"/>
          <w:color w:val="000000"/>
          <w:sz w:val="41"/>
        </w:rPr>
        <w:t>①</w:t>
      </w:r>
      <w:r>
        <w:rPr>
          <w:rFonts w:ascii="宋体" w:eastAsia="宋体" w:hAnsi="宋体" w:cs="宋体"/>
          <w:color w:val="000000"/>
          <w:sz w:val="41"/>
        </w:rPr>
        <w:t>的表现；其所以是如此这般的痛苦烦恼，也</w:t>
      </w:r>
      <w:r>
        <w:rPr>
          <w:rFonts w:ascii="宋体" w:eastAsia="宋体" w:hAnsi="宋体" w:cs="宋体"/>
          <w:color w:val="000000"/>
          <w:sz w:val="41"/>
        </w:rPr>
        <w:t>是因为意志，它要这样。依此说来，每一生物根本都是以最严格的公平合理在担负着一般的生存，然后是担负着它那族类的生存和它那特有个体的生存；并且完全要看它的个性是如何的，它所在的环境是如何的，所在的世界是如何的，它就是如何的担负生存，也就是为偶然和错误所支配，是有时间性的，无常的，永远在痛苦中。凡在它身上发生的，凡能够在它身上发生的，对于它都是活该的，公平的。这是因为意志〔本〕是它的意志，而意志是怎样的，这世界也就是怎样的。能够为这世界的存在和本性负责的只有这世界自身，没有别人。别人如何要负起这个责任来呢？</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如果要知道人在道德上，整个的一般的有什么价值，那么，只看他整个的一般的命运便得。这命运就是困乏、贫苦、烦恼、折磨和死亡。永恒的公道在运行：如果人从整个说来不是一文不值，那么他的命运从整个说来也就不会如此悲惨。在这种意义上我们可以说：世界本身就是世界法庭。要是人们能够把全世界的一切苦恼放在一个秤盘里，又把全世界的一切罪恶放在另一秤盘里，那么，</w:t>
      </w:r>
    </w:p>
    <w:p w:rsidR="00626692" w:rsidRDefault="002455CB">
      <w:pPr>
        <w:wordWrap w:val="0"/>
        <w:spacing w:line="740" w:lineRule="atLeast"/>
        <w:ind w:left="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0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指生命。</w:t>
      </w:r>
    </w:p>
    <w:p w:rsidR="00626692" w:rsidRDefault="00626692"/>
    <w:p w:rsidR="00626692" w:rsidRDefault="00626692">
      <w:pPr>
        <w:sectPr w:rsidR="00626692">
          <w:headerReference w:type="default" r:id="rId1032"/>
          <w:footerReference w:type="default" r:id="rId1033"/>
          <w:pgSz w:w="16000" w:h="23500"/>
          <w:pgMar w:top="2000" w:right="2140" w:bottom="2000" w:left="2140" w:header="1700" w:footer="1700" w:gutter="0"/>
          <w:cols w:space="720"/>
        </w:sectPr>
      </w:pPr>
    </w:p>
    <w:p w:rsidR="00626692" w:rsidRDefault="002455CB">
      <w:pPr>
        <w:wordWrap w:val="0"/>
        <w:spacing w:before="180"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世界作为意志再论</w:t>
      </w:r>
      <w:r>
        <w:rPr>
          <w:rFonts w:ascii="仿宋" w:eastAsia="仿宋" w:hAnsi="仿宋" w:cs="仿宋"/>
          <w:color w:val="000000"/>
          <w:sz w:val="37"/>
          <w:u w:val="single"/>
        </w:rPr>
        <w:t xml:space="preserve">  </w:t>
      </w:r>
      <w:r>
        <w:rPr>
          <w:rFonts w:ascii="仿宋" w:eastAsia="仿宋" w:hAnsi="仿宋" w:cs="仿宋"/>
          <w:color w:val="000000"/>
          <w:sz w:val="37"/>
          <w:u w:val="single"/>
        </w:rPr>
        <w:t xml:space="preserve">                 483  </w:t>
      </w:r>
    </w:p>
    <w:p w:rsidR="00626692" w:rsidRDefault="002455CB">
      <w:pPr>
        <w:wordWrap w:val="0"/>
        <w:spacing w:before="360" w:line="820" w:lineRule="atLeast"/>
        <w:ind w:left="120"/>
        <w:textAlignment w:val="baseline"/>
        <w:rPr>
          <w:sz w:val="39"/>
        </w:rPr>
      </w:pPr>
      <w:r>
        <w:rPr>
          <w:rFonts w:ascii="宋体" w:eastAsia="宋体" w:hAnsi="宋体" w:cs="宋体"/>
          <w:color w:val="000000"/>
          <w:sz w:val="39"/>
        </w:rPr>
        <w:t>天秤上的指针肯定就不再摆动了。</w:t>
      </w:r>
    </w:p>
    <w:p w:rsidR="00626692" w:rsidRDefault="002455CB">
      <w:pPr>
        <w:wordWrap w:val="0"/>
        <w:spacing w:line="820" w:lineRule="atLeast"/>
        <w:ind w:firstLine="940"/>
        <w:textAlignment w:val="baseline"/>
        <w:rPr>
          <w:sz w:val="39"/>
        </w:rPr>
      </w:pPr>
      <w:r>
        <w:rPr>
          <w:rFonts w:ascii="宋体" w:eastAsia="宋体" w:hAnsi="宋体" w:cs="宋体"/>
          <w:color w:val="000000"/>
          <w:sz w:val="39"/>
        </w:rPr>
        <w:t>认识是为了给意志服务而从意志发芽孳生的，当它一成为个体本身的认识〔而为个体服务〕时，这世界诚然就不会对这种认识表出它自己，像它对学者那样最后揭露自己为唯一的一个生命意志</w:t>
      </w:r>
      <w:r>
        <w:rPr>
          <w:rFonts w:ascii="宋体" w:eastAsia="宋体" w:hAnsi="宋体" w:cs="宋体"/>
          <w:color w:val="000000"/>
          <w:sz w:val="39"/>
        </w:rPr>
        <w:t>——</w:t>
      </w:r>
      <w:r>
        <w:rPr>
          <w:rFonts w:ascii="宋体" w:eastAsia="宋体" w:hAnsi="宋体" w:cs="宋体"/>
          <w:color w:val="000000"/>
          <w:sz w:val="39"/>
        </w:rPr>
        <w:t>这即是意志自己</w:t>
      </w:r>
      <w:r>
        <w:rPr>
          <w:rFonts w:ascii="宋体" w:eastAsia="宋体" w:hAnsi="宋体" w:cs="宋体"/>
          <w:color w:val="000000"/>
          <w:sz w:val="39"/>
        </w:rPr>
        <w:t>——</w:t>
      </w:r>
      <w:r>
        <w:rPr>
          <w:rFonts w:ascii="宋体" w:eastAsia="宋体" w:hAnsi="宋体" w:cs="宋体"/>
          <w:color w:val="000000"/>
          <w:sz w:val="39"/>
        </w:rPr>
        <w:t>的客体性；而是模糊着未经训练的个体的视线，好像印度人所说的摩耶之幕一样。对于这样的个体，呈现出来的不是自在之物，而只是在时间空间中，在个体化原理</w:t>
      </w:r>
      <w:r>
        <w:rPr>
          <w:rFonts w:ascii="宋体" w:eastAsia="宋体" w:hAnsi="宋体" w:cs="宋体"/>
          <w:color w:val="000000"/>
          <w:sz w:val="39"/>
        </w:rPr>
        <w:t xml:space="preserve"> 454</w:t>
      </w:r>
      <w:r>
        <w:rPr>
          <w:rFonts w:ascii="宋体" w:eastAsia="宋体" w:hAnsi="宋体" w:cs="宋体"/>
          <w:color w:val="000000"/>
          <w:sz w:val="39"/>
        </w:rPr>
        <w:t>中，在根据律其他形态中的现象。在他有限的认识的这个形式中，</w:t>
      </w:r>
      <w:r>
        <w:rPr>
          <w:rFonts w:ascii="宋体" w:eastAsia="宋体" w:hAnsi="宋体" w:cs="宋体"/>
          <w:color w:val="000000"/>
          <w:sz w:val="39"/>
        </w:rPr>
        <w:t>他看不到事物的本质，那是唯一无二的；而只看到这本质的现象是特殊的、分立的、数不尽的、极不相同的，甚至是相反的。于是，在他看起来，狂欢是一回事，痛苦又完全是另一回事；这一个人是制造痛苦的，是杀人犯；那一人是承受痛苦的，是〔被害的〕牺牲者；恶行是一回事，恶行所肇的祸又是一回事。他看到这一个人生活在快意、饶富和狂欢之中，而在这人的〔朱漆〕门前同时有另一个人因饥寒而痛苦地死去。于是他就要问：公道到哪儿去了呢？而他自己则在强烈的意志冲动中，</w:t>
      </w:r>
      <w:r>
        <w:rPr>
          <w:rFonts w:ascii="宋体" w:eastAsia="宋体" w:hAnsi="宋体" w:cs="宋体"/>
          <w:color w:val="000000"/>
          <w:sz w:val="39"/>
        </w:rPr>
        <w:t>——</w:t>
      </w:r>
      <w:r>
        <w:rPr>
          <w:rFonts w:ascii="宋体" w:eastAsia="宋体" w:hAnsi="宋体" w:cs="宋体"/>
          <w:color w:val="000000"/>
          <w:sz w:val="39"/>
        </w:rPr>
        <w:t>那就是他的起源和本质</w:t>
      </w:r>
      <w:r>
        <w:rPr>
          <w:rFonts w:ascii="宋体" w:eastAsia="宋体" w:hAnsi="宋体" w:cs="宋体"/>
          <w:color w:val="000000"/>
          <w:sz w:val="39"/>
        </w:rPr>
        <w:t>———</w:t>
      </w:r>
      <w:r>
        <w:rPr>
          <w:rFonts w:ascii="宋体" w:eastAsia="宋体" w:hAnsi="宋体" w:cs="宋体"/>
          <w:color w:val="000000"/>
          <w:sz w:val="39"/>
        </w:rPr>
        <w:t>，紧紧抓住生活中那些狂欢和享受不放，却不知道他正</w:t>
      </w:r>
      <w:r>
        <w:rPr>
          <w:rFonts w:ascii="宋体" w:eastAsia="宋体" w:hAnsi="宋体" w:cs="宋体"/>
          <w:color w:val="000000"/>
          <w:sz w:val="39"/>
        </w:rPr>
        <w:t>是由于他意志的这一活动〔同时也〕在抓住着，紧紧拥抱着在生活上他见而生畏的一切痛苦和折磨。他看到祸害，也看到世界上的恶行，但是他还远不能认识到这两者只是一个生命意志的现象的不同方面，他以为两者是极不相同的，甚至是相反的。他也常企图通过恶行，也就是在别人身上制造痛苦，来避免祸害，避免他本人个体上的痛苦；被个体化原理所局限，被摩耶之幕所蒙蔽。</w:t>
      </w:r>
      <w:r>
        <w:rPr>
          <w:rFonts w:ascii="宋体" w:eastAsia="宋体" w:hAnsi="宋体" w:cs="宋体"/>
          <w:color w:val="000000"/>
          <w:sz w:val="39"/>
        </w:rPr>
        <w:t>——</w:t>
      </w:r>
      <w:r>
        <w:rPr>
          <w:rFonts w:ascii="宋体" w:eastAsia="宋体" w:hAnsi="宋体" w:cs="宋体"/>
          <w:color w:val="000000"/>
          <w:sz w:val="39"/>
        </w:rPr>
        <w:t>正好像一个水手，在一望无涯的怒海上驾着一只小船，</w:t>
      </w:r>
    </w:p>
    <w:p w:rsidR="00626692" w:rsidRDefault="00626692"/>
    <w:p w:rsidR="00626692" w:rsidRDefault="00626692">
      <w:pPr>
        <w:sectPr w:rsidR="00626692">
          <w:headerReference w:type="default" r:id="rId1034"/>
          <w:footerReference w:type="default" r:id="rId1035"/>
          <w:pgSz w:w="16000" w:h="23500"/>
          <w:pgMar w:top="2000" w:right="1820" w:bottom="2000" w:left="1820" w:header="1700" w:footer="1700" w:gutter="0"/>
          <w:cols w:space="720"/>
        </w:sectPr>
      </w:pPr>
    </w:p>
    <w:p w:rsidR="00626692" w:rsidRDefault="002455CB">
      <w:pPr>
        <w:wordWrap w:val="0"/>
        <w:spacing w:before="120" w:line="480" w:lineRule="atLeast"/>
        <w:ind w:left="100"/>
        <w:textAlignment w:val="baseline"/>
        <w:rPr>
          <w:sz w:val="35"/>
        </w:rPr>
      </w:pPr>
      <w:r>
        <w:rPr>
          <w:rFonts w:ascii="仿宋" w:eastAsia="仿宋" w:hAnsi="仿宋" w:cs="仿宋"/>
          <w:color w:val="000000"/>
          <w:sz w:val="35"/>
          <w:u w:val="single"/>
        </w:rPr>
        <w:lastRenderedPageBreak/>
        <w:t xml:space="preserve"> 484                     </w:t>
      </w:r>
      <w:r>
        <w:rPr>
          <w:rFonts w:ascii="仿宋" w:eastAsia="仿宋" w:hAnsi="仿宋" w:cs="仿宋"/>
          <w:color w:val="000000"/>
          <w:sz w:val="35"/>
          <w:u w:val="single"/>
        </w:rPr>
        <w:t>第</w:t>
      </w:r>
      <w:r>
        <w:rPr>
          <w:rFonts w:ascii="仿宋" w:eastAsia="仿宋" w:hAnsi="仿宋" w:cs="仿宋"/>
          <w:color w:val="000000"/>
          <w:sz w:val="35"/>
          <w:u w:val="single"/>
        </w:rPr>
        <w:t xml:space="preserve">   </w:t>
      </w:r>
      <w:r>
        <w:rPr>
          <w:rFonts w:ascii="仿宋" w:eastAsia="仿宋" w:hAnsi="仿宋" w:cs="仿宋"/>
          <w:color w:val="000000"/>
          <w:sz w:val="35"/>
          <w:u w:val="single"/>
        </w:rPr>
        <w:t>四</w:t>
      </w:r>
      <w:r>
        <w:rPr>
          <w:rFonts w:ascii="仿宋" w:eastAsia="仿宋" w:hAnsi="仿宋" w:cs="仿宋"/>
          <w:color w:val="000000"/>
          <w:sz w:val="35"/>
          <w:u w:val="single"/>
        </w:rPr>
        <w:t xml:space="preserve">   </w:t>
      </w:r>
      <w:r>
        <w:rPr>
          <w:rFonts w:ascii="仿宋" w:eastAsia="仿宋" w:hAnsi="仿宋" w:cs="仿宋"/>
          <w:color w:val="000000"/>
          <w:sz w:val="35"/>
          <w:u w:val="single"/>
        </w:rPr>
        <w:t>篇</w:t>
      </w:r>
      <w:r>
        <w:rPr>
          <w:rFonts w:ascii="仿宋" w:eastAsia="仿宋" w:hAnsi="仿宋" w:cs="仿宋"/>
          <w:color w:val="000000"/>
          <w:sz w:val="35"/>
          <w:u w:val="single"/>
        </w:rPr>
        <w:t xml:space="preserve">     </w:t>
      </w:r>
      <w:r>
        <w:rPr>
          <w:rFonts w:ascii="仿宋" w:eastAsia="仿宋" w:hAnsi="仿宋" w:cs="仿宋"/>
          <w:color w:val="000000"/>
          <w:sz w:val="35"/>
          <w:u w:val="single"/>
        </w:rPr>
        <w:t xml:space="preserve">                    </w:t>
      </w:r>
    </w:p>
    <w:p w:rsidR="00626692" w:rsidRDefault="002455CB">
      <w:pPr>
        <w:wordWrap w:val="0"/>
        <w:spacing w:before="320" w:line="780" w:lineRule="atLeast"/>
        <w:ind w:firstLine="40"/>
        <w:textAlignment w:val="baseline"/>
        <w:rPr>
          <w:sz w:val="38"/>
        </w:rPr>
      </w:pPr>
      <w:r>
        <w:rPr>
          <w:rFonts w:ascii="宋体" w:eastAsia="宋体" w:hAnsi="宋体" w:cs="宋体"/>
          <w:color w:val="000000"/>
          <w:sz w:val="38"/>
        </w:rPr>
        <w:t>山一般的波涛在起伏咆哮，他却信赖这微小的一叶扁舟；一个个安然在充满痛苦的世界正中坐着的人也就是这样信赖着个体化原理，亦即信赖个体借以认识事物，把事物认为现象的方式。无边的世界到处充满痛苦，在过去无尽，在将来无穷，那是他体会不到的，在他看来甚至只是一个童话。而他那渺小的</w:t>
      </w:r>
      <w:r>
        <w:rPr>
          <w:rFonts w:ascii="宋体" w:eastAsia="宋体" w:hAnsi="宋体" w:cs="宋体"/>
          <w:color w:val="000000"/>
          <w:sz w:val="38"/>
        </w:rPr>
        <w:t>“</w:t>
      </w:r>
      <w:r>
        <w:rPr>
          <w:rFonts w:ascii="宋体" w:eastAsia="宋体" w:hAnsi="宋体" w:cs="宋体"/>
          <w:color w:val="000000"/>
          <w:sz w:val="38"/>
        </w:rPr>
        <w:t>厥躬</w:t>
      </w:r>
      <w:r>
        <w:rPr>
          <w:rFonts w:ascii="宋体" w:eastAsia="宋体" w:hAnsi="宋体" w:cs="宋体"/>
          <w:color w:val="000000"/>
          <w:sz w:val="38"/>
        </w:rPr>
        <w:t>”</w:t>
      </w:r>
      <w:r>
        <w:rPr>
          <w:rFonts w:ascii="宋体" w:eastAsia="宋体" w:hAnsi="宋体" w:cs="宋体"/>
          <w:color w:val="000000"/>
          <w:sz w:val="38"/>
        </w:rPr>
        <w:t>，他那没有幅度的现在，瞬息的快适，在他看来却是唯一具有真实性的，一天没有更高明的认识替他擦亮眼睛，他一天就想尽办法来保有这些东西。在这一天未到来之前，仅仅只是在他意识的最深处</w:t>
      </w:r>
      <w:r>
        <w:rPr>
          <w:rFonts w:ascii="宋体" w:eastAsia="宋体" w:hAnsi="宋体" w:cs="宋体"/>
          <w:color w:val="000000"/>
          <w:sz w:val="38"/>
        </w:rPr>
        <w:t>有那十分模糊的冥悟在活跃着，亦即悟到所有那些痛苦究竟并不是那么陌生的而是和他有关联的；在这种关联之前，个体化原理也不能庇护的。一切人</w:t>
      </w:r>
      <w:r>
        <w:rPr>
          <w:rFonts w:ascii="宋体" w:eastAsia="宋体" w:hAnsi="宋体" w:cs="宋体"/>
          <w:color w:val="000000"/>
          <w:sz w:val="38"/>
        </w:rPr>
        <w:t>(</w:t>
      </w:r>
      <w:r>
        <w:rPr>
          <w:rFonts w:ascii="宋体" w:eastAsia="宋体" w:hAnsi="宋体" w:cs="宋体"/>
          <w:color w:val="000000"/>
          <w:sz w:val="38"/>
        </w:rPr>
        <w:t>也许还有聪明的动物</w:t>
      </w:r>
      <w:r>
        <w:rPr>
          <w:rFonts w:ascii="宋体" w:eastAsia="宋体" w:hAnsi="宋体" w:cs="宋体"/>
          <w:color w:val="000000"/>
          <w:sz w:val="38"/>
        </w:rPr>
        <w:t>)</w:t>
      </w:r>
      <w:r>
        <w:rPr>
          <w:rFonts w:ascii="宋体" w:eastAsia="宋体" w:hAnsi="宋体" w:cs="宋体"/>
          <w:color w:val="000000"/>
          <w:sz w:val="38"/>
        </w:rPr>
        <w:t>所共有的，那么无法消除的一种恐怖就是从这种冥悟中产生的。人们如果由于某种偶然发生的事故而在个体化原理上给弄糊涂了，也就是因为根据律在它的某一形态中好像是碰到了例外，譬如有个什么变动好像是无缘无故发生的，或是一个死去的人又来了，或是某种过去或将来的事出现在眼前了，辽远的变近了；这种恐怖就会突然把人们摄住。对于这类事故的大为骇怪都是基于人们突然在〔掌握〕现象的</w:t>
      </w:r>
      <w:r>
        <w:rPr>
          <w:rFonts w:ascii="宋体" w:eastAsia="宋体" w:hAnsi="宋体" w:cs="宋体"/>
          <w:color w:val="000000"/>
          <w:sz w:val="38"/>
        </w:rPr>
        <w:t>一些认识方式上给弄糊涂了；而保持着人们自己的个体和其余的世界各自分立的〔东西〕也就只是这些认识形式。但是这种各自分立恰好只存在于现象之中而不存在于自在之物中：永恒的公道就正是基于这一点。</w:t>
      </w:r>
      <w:r>
        <w:rPr>
          <w:rFonts w:ascii="宋体" w:eastAsia="宋体" w:hAnsi="宋体" w:cs="宋体"/>
          <w:color w:val="000000"/>
          <w:sz w:val="38"/>
        </w:rPr>
        <w:t>————</w:t>
      </w:r>
      <w:r>
        <w:rPr>
          <w:rFonts w:ascii="宋体" w:eastAsia="宋体" w:hAnsi="宋体" w:cs="宋体"/>
          <w:color w:val="000000"/>
          <w:sz w:val="38"/>
        </w:rPr>
        <w:t>实际上一切暂时的幸福都建立在下面挖空了的基地上，一切聪明都是在这样的基地上〔枉〕费心机。幸福和聪明保护着个人不遭遇意外事故，为他找得享受；但个人只是单纯的现象，他不同于其他个体，他所以免除了其他个体担负</w:t>
      </w:r>
      <w:r>
        <w:rPr>
          <w:noProof/>
        </w:rPr>
        <mc:AlternateContent>
          <mc:Choice Requires="wps">
            <w:drawing>
              <wp:anchor distT="0" distB="0" distL="0" distR="0" simplePos="0" relativeHeight="251735040" behindDoc="0" locked="0" layoutInCell="1" allowOverlap="1">
                <wp:simplePos x="0" y="0"/>
                <wp:positionH relativeFrom="page">
                  <wp:posOffset>952500</wp:posOffset>
                </wp:positionH>
                <wp:positionV relativeFrom="paragraph">
                  <wp:posOffset>4000500</wp:posOffset>
                </wp:positionV>
                <wp:extent cx="533400" cy="381000"/>
                <wp:effectExtent l="0" t="0" r="0" b="0"/>
                <wp:wrapNone/>
                <wp:docPr id="212" name="文本框 212"/>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textAlignment w:val="baseline"/>
                              <w:rPr>
                                <w:sz w:val="38"/>
                              </w:rPr>
                            </w:pPr>
                            <w:r>
                              <w:rPr>
                                <w:rFonts w:ascii="宋体" w:eastAsia="宋体" w:hAnsi="宋体" w:cs="宋体"/>
                                <w:color w:val="000000"/>
                                <w:sz w:val="38"/>
                              </w:rPr>
                              <w:t>455</w:t>
                            </w:r>
                          </w:p>
                        </w:txbxContent>
                      </wps:txbx>
                      <wps:bodyPr vert="horz" wrap="square" lIns="0" tIns="0" rIns="0" bIns="0" anchor="t">
                        <a:noAutofit/>
                      </wps:bodyPr>
                    </wps:wsp>
                  </a:graphicData>
                </a:graphic>
              </wp:anchor>
            </w:drawing>
          </mc:Choice>
          <mc:Fallback>
            <w:pict>
              <v:shape id="文本框 212" o:spid="_x0000_s1219" type="#_x0000_t202" style="position:absolute;left:0;text-align:left;margin-left:75pt;margin-top:315pt;width:42pt;height:30pt;z-index:25173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" filled="f" stroked="f" strokeweight=".5pt">
                <v:textbox inset="0,0,0,0">
                  <w:txbxContent>
                    <w:p w:rsidR="00626692" w:rsidRDefault="002455CB">
                      <w:pPr>
                        <w:wordWrap w:val="0"/>
                        <w:spacing w:line="520" w:lineRule="atLeast"/>
                        <w:textAlignment w:val="baseline"/>
                        <w:rPr>
                          <w:sz w:val="38"/>
                        </w:rPr>
                      </w:pPr>
                      <w:r>
                        <w:rPr>
                          <w:rFonts w:ascii="宋体" w:eastAsia="宋体" w:hAnsi="宋体" w:cs="宋体"/>
                          <w:color w:val="000000"/>
                          <w:sz w:val="38"/>
                        </w:rPr>
                        <w:t>455</w:t>
                      </w:r>
                    </w:p>
                  </w:txbxContent>
                </v:textbox>
                <w10:wrap anchorx="page"/>
              </v:shape>
            </w:pict>
          </mc:Fallback>
        </mc:AlternateContent>
      </w:r>
    </w:p>
    <w:p w:rsidR="00626692" w:rsidRDefault="00626692"/>
    <w:p w:rsidR="00626692" w:rsidRDefault="00626692">
      <w:pPr>
        <w:sectPr w:rsidR="00626692">
          <w:headerReference w:type="default" r:id="rId1036"/>
          <w:footerReference w:type="default" r:id="rId1037"/>
          <w:pgSz w:w="16000" w:h="23500"/>
          <w:pgMar w:top="2000" w:right="2140" w:bottom="2000" w:left="2140" w:header="1700" w:footer="1700" w:gutter="0"/>
          <w:cols w:space="720"/>
        </w:sectPr>
      </w:pPr>
    </w:p>
    <w:p w:rsidR="00626692" w:rsidRDefault="002455CB">
      <w:pPr>
        <w:wordWrap w:val="0"/>
        <w:spacing w:line="52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w:t>
      </w:r>
      <w:r>
        <w:rPr>
          <w:rFonts w:ascii="宋体" w:eastAsia="宋体" w:hAnsi="宋体" w:cs="宋体"/>
          <w:color w:val="000000"/>
          <w:sz w:val="36"/>
          <w:u w:val="single"/>
        </w:rPr>
        <w:t>论</w:t>
      </w:r>
      <w:r>
        <w:rPr>
          <w:rFonts w:ascii="宋体" w:eastAsia="宋体" w:hAnsi="宋体" w:cs="宋体"/>
          <w:color w:val="000000"/>
          <w:sz w:val="36"/>
          <w:u w:val="single"/>
        </w:rPr>
        <w:t xml:space="preserve">                    485  </w:t>
      </w:r>
    </w:p>
    <w:p w:rsidR="00626692" w:rsidRDefault="002455CB">
      <w:pPr>
        <w:wordWrap w:val="0"/>
        <w:spacing w:before="340" w:line="780" w:lineRule="atLeast"/>
        <w:ind w:right="20"/>
        <w:textAlignment w:val="baseline"/>
        <w:rPr>
          <w:sz w:val="39"/>
        </w:rPr>
      </w:pPr>
      <w:r>
        <w:rPr>
          <w:rFonts w:ascii="宋体" w:eastAsia="宋体" w:hAnsi="宋体" w:cs="宋体"/>
          <w:color w:val="000000"/>
          <w:sz w:val="39"/>
        </w:rPr>
        <w:t>着的痛苦，都是基于现象的形式，基于个体化原理。就事物真正的本质说，只要一个人是坚强的生命意志，也就是他如果以一切力量肯定生命，那么，世界上的一切痛苦也就是他的痛苦，甚至一切只是可能的痛苦在他却要看作现实的痛苦。对于看穿个体化原理的认识，幸福生活在时间中，或是</w:t>
      </w:r>
      <w:r>
        <w:rPr>
          <w:rFonts w:ascii="宋体" w:eastAsia="宋体" w:hAnsi="宋体" w:cs="宋体"/>
          <w:color w:val="000000"/>
          <w:sz w:val="39"/>
        </w:rPr>
        <w:t>“</w:t>
      </w:r>
      <w:r>
        <w:rPr>
          <w:rFonts w:ascii="宋体" w:eastAsia="宋体" w:hAnsi="宋体" w:cs="宋体"/>
          <w:color w:val="000000"/>
          <w:sz w:val="39"/>
        </w:rPr>
        <w:t>偶然</w:t>
      </w:r>
      <w:r>
        <w:rPr>
          <w:rFonts w:ascii="宋体" w:eastAsia="宋体" w:hAnsi="宋体" w:cs="宋体"/>
          <w:color w:val="000000"/>
          <w:sz w:val="39"/>
        </w:rPr>
        <w:t>”</w:t>
      </w:r>
      <w:r>
        <w:rPr>
          <w:rFonts w:ascii="宋体" w:eastAsia="宋体" w:hAnsi="宋体" w:cs="宋体"/>
          <w:color w:val="000000"/>
          <w:sz w:val="39"/>
        </w:rPr>
        <w:t>〔机会〕相送的，或是借聪明从偶然争取来的；而〔这种幸福〕夹在无数别人的痛苦中，究竟只是乞丐的〔黄粱〕一梦，在梦里乞丐是国王，但他必然要从梦中醒过来而体会到使他〔暂时〕和他生活的痛苦隔离的只是一</w:t>
      </w:r>
      <w:r>
        <w:rPr>
          <w:rFonts w:ascii="宋体" w:eastAsia="宋体" w:hAnsi="宋体" w:cs="宋体"/>
          <w:color w:val="000000"/>
          <w:sz w:val="39"/>
        </w:rPr>
        <w:t>个飘忽的幻象。</w:t>
      </w:r>
    </w:p>
    <w:p w:rsidR="00626692" w:rsidRDefault="002455CB">
      <w:pPr>
        <w:wordWrap w:val="0"/>
        <w:spacing w:line="780" w:lineRule="atLeast"/>
        <w:ind w:firstLine="820"/>
        <w:textAlignment w:val="baseline"/>
        <w:rPr>
          <w:sz w:val="39"/>
        </w:rPr>
      </w:pPr>
      <w:r>
        <w:rPr>
          <w:rFonts w:ascii="宋体" w:eastAsia="宋体" w:hAnsi="宋体" w:cs="宋体"/>
          <w:color w:val="000000"/>
          <w:sz w:val="39"/>
        </w:rPr>
        <w:t>对于局限于服从根据律的认识中的眼光，局限于个体化原理中的眼光，永恒的公道是避不露面的；如果不是用什么捏造来装点门面的话，这种眼光里就根本没有什么永恒的公道。这种眼光看到恶人做过各种坏事和暴行之后，却生活在欢乐中，并且未经留难谴责就〔轻轻松松〕弃世而去了。这种眼光看到被压迫的人拖着充满痛苦的一生一直到死，而没有出现一个〔为他〕报仇雪恨的人。但是永恒的公道，也只有一个人使自己超出了那在根据律的线索上前进的，束缚于个别事物上的认识而认识到理念，看透了个体化原理而体会到自在之物不能加以现象的形式之后</w:t>
      </w:r>
      <w:r>
        <w:rPr>
          <w:rFonts w:ascii="宋体" w:eastAsia="宋体" w:hAnsi="宋体" w:cs="宋体"/>
          <w:color w:val="000000"/>
          <w:sz w:val="39"/>
        </w:rPr>
        <w:t>，才能理解，才能领悟。也只有这样一个人借助于这同一认识，才能懂得美德的真正本质，而这是在和当前这考察相关的范围内不久就会给我们表述出来的；不过美德的实践却并不要求这种抽象的认识。因此，谁获得了上述这种认识，他也就会明白：意志既然是一切现象的本体，那么，尽管那些现象</w:t>
      </w:r>
      <w:r>
        <w:rPr>
          <w:rFonts w:ascii="宋体" w:eastAsia="宋体" w:hAnsi="宋体" w:cs="宋体"/>
          <w:color w:val="000000"/>
          <w:sz w:val="39"/>
        </w:rPr>
        <w:t>———</w:t>
      </w:r>
      <w:r>
        <w:rPr>
          <w:rFonts w:ascii="宋体" w:eastAsia="宋体" w:hAnsi="宋体" w:cs="宋体"/>
          <w:color w:val="000000"/>
          <w:sz w:val="39"/>
        </w:rPr>
        <w:t>其中表出的时而有这，时而有那</w:t>
      </w:r>
      <w:r>
        <w:rPr>
          <w:rFonts w:ascii="宋体" w:eastAsia="宋体" w:hAnsi="宋体" w:cs="宋体"/>
          <w:color w:val="000000"/>
          <w:sz w:val="39"/>
        </w:rPr>
        <w:t>——</w:t>
      </w:r>
      <w:r>
        <w:rPr>
          <w:rFonts w:ascii="宋体" w:eastAsia="宋体" w:hAnsi="宋体" w:cs="宋体"/>
          <w:color w:val="000000"/>
          <w:sz w:val="39"/>
        </w:rPr>
        <w:t>都是作为完全不同的个体而存在着的，甚至是被长距离</w:t>
      </w:r>
      <w:r>
        <w:rPr>
          <w:noProof/>
        </w:rPr>
        <mc:AlternateContent>
          <mc:Choice Requires="wps">
            <w:drawing>
              <wp:anchor distT="0" distB="0" distL="0" distR="0" simplePos="0" relativeHeight="251736064" behindDoc="0" locked="0" layoutInCell="1" allowOverlap="1">
                <wp:simplePos x="0" y="0"/>
                <wp:positionH relativeFrom="page">
                  <wp:posOffset>8801100</wp:posOffset>
                </wp:positionH>
                <wp:positionV relativeFrom="paragraph">
                  <wp:posOffset>1028700</wp:posOffset>
                </wp:positionV>
                <wp:extent cx="546100" cy="393700"/>
                <wp:effectExtent l="0" t="0" r="0" b="0"/>
                <wp:wrapNone/>
                <wp:docPr id="213" name="文本框 213"/>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456</w:t>
                            </w:r>
                          </w:p>
                        </w:txbxContent>
                      </wps:txbx>
                      <wps:bodyPr vert="horz" wrap="square" lIns="0" tIns="0" rIns="0" bIns="0" anchor="t">
                        <a:noAutofit/>
                      </wps:bodyPr>
                    </wps:wsp>
                  </a:graphicData>
                </a:graphic>
              </wp:anchor>
            </w:drawing>
          </mc:Choice>
          <mc:Fallback>
            <w:pict>
              <v:shape id="文本框 213" o:spid="_x0000_s1220" type="#_x0000_t202" style="position:absolute;left:0;text-align:left;margin-left:693pt;margin-top:81pt;width:43pt;height:31pt;z-index:25173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456</w:t>
                      </w:r>
                    </w:p>
                  </w:txbxContent>
                </v:textbox>
                <w10:wrap anchorx="page"/>
              </v:shape>
            </w:pict>
          </mc:Fallback>
        </mc:AlternateContent>
      </w:r>
    </w:p>
    <w:p w:rsidR="00626692" w:rsidRDefault="00626692"/>
    <w:p w:rsidR="00626692" w:rsidRDefault="00626692">
      <w:pPr>
        <w:sectPr w:rsidR="00626692">
          <w:headerReference w:type="default" r:id="rId1038"/>
          <w:footerReference w:type="default" r:id="rId1039"/>
          <w:pgSz w:w="16000" w:h="23500"/>
          <w:pgMar w:top="1820" w:right="2160" w:bottom="1820" w:left="2160" w:header="1520" w:footer="1520" w:gutter="0"/>
          <w:cols w:space="720"/>
        </w:sectPr>
      </w:pPr>
    </w:p>
    <w:p w:rsidR="00626692" w:rsidRDefault="002455CB">
      <w:pPr>
        <w:wordWrap w:val="0"/>
        <w:spacing w:line="500" w:lineRule="atLeast"/>
        <w:ind w:left="20"/>
        <w:textAlignment w:val="baseline"/>
        <w:rPr>
          <w:sz w:val="37"/>
        </w:rPr>
      </w:pPr>
      <w:r>
        <w:rPr>
          <w:rFonts w:ascii="仿宋" w:eastAsia="仿宋" w:hAnsi="仿宋" w:cs="仿宋"/>
          <w:color w:val="000000"/>
          <w:sz w:val="37"/>
          <w:u w:val="single"/>
        </w:rPr>
        <w:lastRenderedPageBreak/>
        <w:t xml:space="preserve">  486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四</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2455CB">
      <w:pPr>
        <w:wordWrap w:val="0"/>
        <w:spacing w:before="300" w:line="740" w:lineRule="atLeast"/>
        <w:ind w:left="20" w:right="160"/>
        <w:textAlignment w:val="baseline"/>
        <w:rPr>
          <w:sz w:val="40"/>
        </w:rPr>
      </w:pPr>
      <w:r>
        <w:rPr>
          <w:rFonts w:ascii="宋体" w:eastAsia="宋体" w:hAnsi="宋体" w:cs="宋体"/>
          <w:color w:val="000000"/>
          <w:sz w:val="40"/>
        </w:rPr>
        <w:t>的时间和空间所隔开的，然而加于别人的痛苦和自己经历的痛苦，恶行和所肇的恶果则经常只触及那同一的本质。他将体会到制造痛苦的人和不得不承受这痛苦的人两者间的区别只是现象而不触及自在之物。这自在之物就是活跃在这两人中的意志，这意志在这儿被那注定要为它服务的认识所蒙蔽而错认了它自己，而在它的一个现象中寻求激增的安乐，在它的另一现象中制造巨大的痛苦；它就是这样在强烈的冲动中以自己的牙咬入自己的肉，而不知</w:t>
      </w:r>
      <w:r>
        <w:rPr>
          <w:rFonts w:ascii="宋体" w:eastAsia="宋体" w:hAnsi="宋体" w:cs="宋体"/>
          <w:color w:val="000000"/>
          <w:sz w:val="40"/>
        </w:rPr>
        <w:t>它永远只是在伤害着自己，其为伤害则是由于个体化这媒介暴露了原来藏在它内部的矛盾。痛苦的制造人和承受人是一〔而非二〕。前者错在他以为自己于痛苦无份，后者错在他以为自己于罪过无份。如果他俩的眼睛都擦亮了，那么以痛苦加于人的那一个就会认识到他是生活在所有那些在广大世界上承受痛苦的人和物之中，并且，如果他具有理性，还要徒劳地寻思这些人和物既看不到它们对于痛苦应负的责任，为什么却要被召唤到这世上来受这么大的痛苦。而承受痛苦的那一个就会体会到世界上现在或过去造成的一切恶都是从那同时也是构成他的本质，在他身上显现的意志中</w:t>
      </w:r>
      <w:r>
        <w:rPr>
          <w:rFonts w:ascii="宋体" w:eastAsia="宋体" w:hAnsi="宋体" w:cs="宋体"/>
          <w:color w:val="000000"/>
          <w:sz w:val="40"/>
        </w:rPr>
        <w:t>流出来的；就会体会到他，由于这显出的现象和这现象的肯定，就已承担了从这意志中产生的一切痛苦；他一天是这意志，就理应忍受这些痛苦。</w:t>
      </w:r>
      <w:r>
        <w:rPr>
          <w:rFonts w:ascii="宋体" w:eastAsia="宋体" w:hAnsi="宋体" w:cs="宋体"/>
          <w:color w:val="000000"/>
          <w:sz w:val="40"/>
        </w:rPr>
        <w:t>——</w:t>
      </w:r>
      <w:r>
        <w:rPr>
          <w:rFonts w:ascii="宋体" w:eastAsia="宋体" w:hAnsi="宋体" w:cs="宋体"/>
          <w:color w:val="000000"/>
          <w:sz w:val="40"/>
        </w:rPr>
        <w:t>从这一认识出发，充满冥悟的诗人迦尔德隆在《人生一梦》中说：</w:t>
      </w:r>
    </w:p>
    <w:p w:rsidR="00626692" w:rsidRDefault="002455CB">
      <w:pPr>
        <w:wordWrap w:val="0"/>
        <w:spacing w:line="740" w:lineRule="atLeast"/>
        <w:ind w:left="1680"/>
        <w:textAlignment w:val="baseline"/>
        <w:rPr>
          <w:sz w:val="40"/>
        </w:rPr>
      </w:pPr>
      <w:r>
        <w:rPr>
          <w:rFonts w:ascii="宋体" w:eastAsia="宋体" w:hAnsi="宋体" w:cs="宋体"/>
          <w:color w:val="000000"/>
          <w:sz w:val="40"/>
        </w:rPr>
        <w:t>“</w:t>
      </w:r>
      <w:r>
        <w:rPr>
          <w:rFonts w:ascii="宋体" w:eastAsia="宋体" w:hAnsi="宋体" w:cs="宋体"/>
          <w:color w:val="000000"/>
          <w:sz w:val="40"/>
        </w:rPr>
        <w:t>因为一个人最大的罪过</w:t>
      </w:r>
      <w:r>
        <w:rPr>
          <w:noProof/>
        </w:rPr>
        <mc:AlternateContent>
          <mc:Choice Requires="wps">
            <w:drawing>
              <wp:anchor distT="0" distB="0" distL="0" distR="0" simplePos="0" relativeHeight="251737088" behindDoc="0" locked="0" layoutInCell="1" allowOverlap="1">
                <wp:simplePos x="0" y="0"/>
                <wp:positionH relativeFrom="page">
                  <wp:posOffset>952500</wp:posOffset>
                </wp:positionH>
                <wp:positionV relativeFrom="paragraph">
                  <wp:posOffset>-2641600</wp:posOffset>
                </wp:positionV>
                <wp:extent cx="558800" cy="393700"/>
                <wp:effectExtent l="0" t="0" r="0" b="0"/>
                <wp:wrapNone/>
                <wp:docPr id="214" name="文本框 214"/>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457</w:t>
                            </w:r>
                          </w:p>
                        </w:txbxContent>
                      </wps:txbx>
                      <wps:bodyPr vert="horz" wrap="square" lIns="0" tIns="0" rIns="0" bIns="0" anchor="t">
                        <a:noAutofit/>
                      </wps:bodyPr>
                    </wps:wsp>
                  </a:graphicData>
                </a:graphic>
              </wp:anchor>
            </w:drawing>
          </mc:Choice>
          <mc:Fallback>
            <w:pict>
              <v:shape id="文本框 214" o:spid="_x0000_s1221" type="#_x0000_t202" style="position:absolute;left:0;text-align:left;margin-left:75pt;margin-top:-208pt;width:44pt;height:31pt;z-index:25173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457</w:t>
                      </w:r>
                    </w:p>
                  </w:txbxContent>
                </v:textbox>
                <w10:wrap anchorx="page"/>
              </v:shape>
            </w:pict>
          </mc:Fallback>
        </mc:AlternateContent>
      </w:r>
    </w:p>
    <w:p w:rsidR="00626692" w:rsidRDefault="002455CB">
      <w:pPr>
        <w:wordWrap w:val="0"/>
        <w:spacing w:line="740" w:lineRule="atLeast"/>
        <w:ind w:left="1880"/>
        <w:textAlignment w:val="baseline"/>
        <w:rPr>
          <w:sz w:val="40"/>
        </w:rPr>
      </w:pPr>
      <w:r>
        <w:rPr>
          <w:rFonts w:ascii="宋体" w:eastAsia="宋体" w:hAnsi="宋体" w:cs="宋体"/>
          <w:color w:val="000000"/>
          <w:sz w:val="40"/>
        </w:rPr>
        <w:t>就是：他已诞生了。</w:t>
      </w:r>
      <w:r>
        <w:rPr>
          <w:rFonts w:ascii="宋体" w:eastAsia="宋体" w:hAnsi="宋体" w:cs="宋体"/>
          <w:color w:val="000000"/>
          <w:sz w:val="40"/>
        </w:rPr>
        <w:t>”</w:t>
      </w:r>
    </w:p>
    <w:p w:rsidR="00626692" w:rsidRDefault="002455CB">
      <w:pPr>
        <w:wordWrap w:val="0"/>
        <w:spacing w:line="740" w:lineRule="atLeast"/>
        <w:ind w:left="60" w:right="160" w:hanging="40"/>
        <w:textAlignment w:val="baseline"/>
        <w:rPr>
          <w:sz w:val="40"/>
        </w:rPr>
      </w:pPr>
      <w:r>
        <w:rPr>
          <w:rFonts w:ascii="宋体" w:eastAsia="宋体" w:hAnsi="宋体" w:cs="宋体"/>
          <w:color w:val="000000"/>
          <w:sz w:val="40"/>
        </w:rPr>
        <w:t>在永恒的规律之下，</w:t>
      </w:r>
      <w:r>
        <w:rPr>
          <w:rFonts w:ascii="宋体" w:eastAsia="宋体" w:hAnsi="宋体" w:cs="宋体"/>
          <w:color w:val="000000"/>
          <w:sz w:val="40"/>
        </w:rPr>
        <w:t>“</w:t>
      </w:r>
      <w:r>
        <w:rPr>
          <w:rFonts w:ascii="宋体" w:eastAsia="宋体" w:hAnsi="宋体" w:cs="宋体"/>
          <w:color w:val="000000"/>
          <w:sz w:val="40"/>
        </w:rPr>
        <w:t>生</w:t>
      </w:r>
      <w:r>
        <w:rPr>
          <w:rFonts w:ascii="宋体" w:eastAsia="宋体" w:hAnsi="宋体" w:cs="宋体"/>
          <w:color w:val="000000"/>
          <w:sz w:val="40"/>
        </w:rPr>
        <w:t>”</w:t>
      </w:r>
      <w:r>
        <w:rPr>
          <w:rFonts w:ascii="宋体" w:eastAsia="宋体" w:hAnsi="宋体" w:cs="宋体"/>
          <w:color w:val="000000"/>
          <w:sz w:val="40"/>
        </w:rPr>
        <w:t>的结局既然就是死，怎么能教</w:t>
      </w:r>
      <w:r>
        <w:rPr>
          <w:rFonts w:ascii="宋体" w:eastAsia="宋体" w:hAnsi="宋体" w:cs="宋体"/>
          <w:color w:val="000000"/>
          <w:sz w:val="40"/>
        </w:rPr>
        <w:t>“</w:t>
      </w:r>
      <w:r>
        <w:rPr>
          <w:rFonts w:ascii="宋体" w:eastAsia="宋体" w:hAnsi="宋体" w:cs="宋体"/>
          <w:color w:val="000000"/>
          <w:sz w:val="40"/>
        </w:rPr>
        <w:t>生</w:t>
      </w:r>
      <w:r>
        <w:rPr>
          <w:rFonts w:ascii="宋体" w:eastAsia="宋体" w:hAnsi="宋体" w:cs="宋体"/>
          <w:color w:val="000000"/>
          <w:sz w:val="40"/>
        </w:rPr>
        <w:t>”</w:t>
      </w:r>
      <w:r>
        <w:rPr>
          <w:rFonts w:ascii="宋体" w:eastAsia="宋体" w:hAnsi="宋体" w:cs="宋体"/>
          <w:color w:val="000000"/>
          <w:sz w:val="40"/>
        </w:rPr>
        <w:t>不是一种罪过呢？迦尔德隆不过是用他那诗句说出基督教中那原罪的</w:t>
      </w:r>
    </w:p>
    <w:p w:rsidR="00626692" w:rsidRDefault="00626692"/>
    <w:p w:rsidR="00626692" w:rsidRDefault="00626692">
      <w:pPr>
        <w:sectPr w:rsidR="00626692">
          <w:headerReference w:type="default" r:id="rId1040"/>
          <w:footerReference w:type="default" r:id="rId1041"/>
          <w:pgSz w:w="16000" w:h="23500"/>
          <w:pgMar w:top="1820" w:right="2040" w:bottom="1820" w:left="2040" w:header="1520" w:footer="1520" w:gutter="0"/>
          <w:cols w:space="720"/>
        </w:sectPr>
      </w:pPr>
    </w:p>
    <w:p w:rsidR="00626692" w:rsidRDefault="002455CB">
      <w:pPr>
        <w:wordWrap w:val="0"/>
        <w:spacing w:line="480" w:lineRule="atLeast"/>
        <w:ind w:right="72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487  </w:t>
      </w:r>
    </w:p>
    <w:p w:rsidR="00626692" w:rsidRDefault="00626692">
      <w:pPr>
        <w:wordWrap w:val="0"/>
        <w:spacing w:line="480" w:lineRule="exact"/>
        <w:jc w:val="right"/>
        <w:textAlignment w:val="baseline"/>
        <w:rPr>
          <w:sz w:val="35"/>
        </w:rPr>
      </w:pPr>
    </w:p>
    <w:p w:rsidR="00626692" w:rsidRDefault="002455CB">
      <w:pPr>
        <w:wordWrap w:val="0"/>
        <w:spacing w:line="800" w:lineRule="atLeast"/>
        <w:textAlignment w:val="baseline"/>
        <w:rPr>
          <w:sz w:val="39"/>
        </w:rPr>
      </w:pPr>
      <w:r>
        <w:rPr>
          <w:rFonts w:ascii="宋体" w:eastAsia="宋体" w:hAnsi="宋体" w:cs="宋体"/>
          <w:color w:val="000000"/>
          <w:sz w:val="39"/>
        </w:rPr>
        <w:t>信条罢了。</w:t>
      </w:r>
    </w:p>
    <w:p w:rsidR="00626692" w:rsidRDefault="002455CB">
      <w:pPr>
        <w:wordWrap w:val="0"/>
        <w:spacing w:line="800" w:lineRule="atLeast"/>
        <w:ind w:firstLine="840"/>
        <w:textAlignment w:val="baseline"/>
        <w:rPr>
          <w:sz w:val="39"/>
        </w:rPr>
      </w:pPr>
      <w:r>
        <w:rPr>
          <w:rFonts w:ascii="宋体" w:eastAsia="宋体" w:hAnsi="宋体" w:cs="宋体"/>
          <w:color w:val="000000"/>
          <w:sz w:val="39"/>
        </w:rPr>
        <w:t>要鲜明地认识永恒的公道，认识那秤杆两端联系着二者不可缺一的罪行之害和惩罚之害，那就得完全超出个性及其所以可能的原理之上；因此，这种认识，就和随即要谈到的，与此相近的，对于一切美德的本质那种纯粹而明确的认识一样，都永远是多数人无法问津的。</w:t>
      </w:r>
      <w:r>
        <w:rPr>
          <w:rFonts w:ascii="宋体" w:eastAsia="宋体" w:hAnsi="宋体" w:cs="宋体"/>
          <w:color w:val="000000"/>
          <w:sz w:val="39"/>
        </w:rPr>
        <w:t>———</w:t>
      </w:r>
      <w:r>
        <w:rPr>
          <w:rFonts w:ascii="宋体" w:eastAsia="宋体" w:hAnsi="宋体" w:cs="宋体"/>
          <w:color w:val="000000"/>
          <w:sz w:val="39"/>
        </w:rPr>
        <w:t>因此，印度民族睿智的远祖，虽然在只容转生了的三个种性才可读的《吠陀》中，或在教内的经论中，亦即在</w:t>
      </w:r>
      <w:r>
        <w:rPr>
          <w:rFonts w:ascii="宋体" w:eastAsia="宋体" w:hAnsi="宋体" w:cs="宋体"/>
          <w:color w:val="000000"/>
          <w:sz w:val="39"/>
        </w:rPr>
        <w:t>概念和语言所能及的范围之内，并且是在他们那种还是形象的，也是片段不联贯的表达方式所能容许的范围之内，直接地说出了这一认识；但在群众的宗教中或教外的说教中却只用神话来传达〔这认识〕。《吠陀》是人类最高的认识和智慧的成果，经义的核心是在《邬波尼煞昙》中作为本世纪最大的礼物终于传到了我们的。在《吠陀》的经文中我们看到那种直接的说法是用好几种方式表达出来的，尤其特别的是这一方式：世界上所有一切存在物，有生命的和无生命的，都依次放到门弟子的面前而</w:t>
      </w:r>
      <w:r>
        <w:rPr>
          <w:rFonts w:ascii="宋体" w:eastAsia="宋体" w:hAnsi="宋体" w:cs="宋体"/>
          <w:color w:val="000000"/>
          <w:sz w:val="39"/>
        </w:rPr>
        <w:t>———</w:t>
      </w:r>
      <w:r>
        <w:rPr>
          <w:rFonts w:ascii="宋体" w:eastAsia="宋体" w:hAnsi="宋体" w:cs="宋体"/>
          <w:color w:val="000000"/>
          <w:sz w:val="39"/>
        </w:rPr>
        <w:t>对各物说一句已成公式而叫做摩诃发古亚</w:t>
      </w:r>
      <w:r>
        <w:rPr>
          <w:rFonts w:ascii="宋体" w:eastAsia="宋体" w:hAnsi="宋体" w:cs="宋体"/>
          <w:color w:val="000000"/>
          <w:sz w:val="39"/>
        </w:rPr>
        <w:t>(</w:t>
      </w:r>
      <w:r>
        <w:rPr>
          <w:rFonts w:ascii="宋体" w:eastAsia="宋体" w:hAnsi="宋体" w:cs="宋体"/>
          <w:color w:val="000000"/>
          <w:sz w:val="39"/>
        </w:rPr>
        <w:t>大乘</w:t>
      </w:r>
      <w:r>
        <w:rPr>
          <w:rFonts w:ascii="宋体" w:eastAsia="宋体" w:hAnsi="宋体" w:cs="宋体"/>
          <w:color w:val="000000"/>
          <w:sz w:val="39"/>
        </w:rPr>
        <w:t>)</w:t>
      </w:r>
      <w:r>
        <w:rPr>
          <w:rFonts w:ascii="宋体" w:eastAsia="宋体" w:hAnsi="宋体" w:cs="宋体"/>
          <w:color w:val="000000"/>
          <w:sz w:val="39"/>
        </w:rPr>
        <w:t>的大咒语：</w:t>
      </w:r>
      <w:r>
        <w:rPr>
          <w:rFonts w:ascii="宋体" w:eastAsia="宋体" w:hAnsi="宋体" w:cs="宋体"/>
          <w:color w:val="000000"/>
          <w:sz w:val="39"/>
        </w:rPr>
        <w:t>“</w:t>
      </w:r>
      <w:r>
        <w:rPr>
          <w:rFonts w:ascii="宋体" w:eastAsia="宋体" w:hAnsi="宋体" w:cs="宋体"/>
          <w:color w:val="000000"/>
          <w:sz w:val="39"/>
        </w:rPr>
        <w:t>达吐姆斯</w:t>
      </w:r>
      <w:r>
        <w:rPr>
          <w:rFonts w:ascii="宋体" w:eastAsia="宋体" w:hAnsi="宋体" w:cs="宋体"/>
          <w:color w:val="000000"/>
          <w:sz w:val="39"/>
        </w:rPr>
        <w:t>”</w:t>
      </w:r>
      <w:r>
        <w:rPr>
          <w:rFonts w:ascii="宋体" w:eastAsia="宋体" w:hAnsi="宋体" w:cs="宋体"/>
          <w:color w:val="000000"/>
          <w:sz w:val="39"/>
        </w:rPr>
        <w:t>，更正确些是</w:t>
      </w:r>
      <w:r>
        <w:rPr>
          <w:rFonts w:ascii="宋体" w:eastAsia="宋体" w:hAnsi="宋体" w:cs="宋体"/>
          <w:color w:val="000000"/>
          <w:sz w:val="39"/>
        </w:rPr>
        <w:t>“</w:t>
      </w:r>
      <w:r>
        <w:rPr>
          <w:rFonts w:ascii="宋体" w:eastAsia="宋体" w:hAnsi="宋体" w:cs="宋体"/>
          <w:color w:val="000000"/>
          <w:sz w:val="39"/>
        </w:rPr>
        <w:t>塔特</w:t>
      </w:r>
      <w:r>
        <w:rPr>
          <w:rFonts w:ascii="宋体" w:eastAsia="宋体" w:hAnsi="宋体" w:cs="宋体"/>
          <w:color w:val="000000"/>
          <w:sz w:val="39"/>
        </w:rPr>
        <w:t>·</w:t>
      </w:r>
      <w:r>
        <w:rPr>
          <w:rFonts w:ascii="宋体" w:eastAsia="宋体" w:hAnsi="宋体" w:cs="宋体"/>
          <w:color w:val="000000"/>
          <w:sz w:val="39"/>
        </w:rPr>
        <w:t>都阿门</w:t>
      </w:r>
      <w:r>
        <w:rPr>
          <w:rFonts w:ascii="宋体" w:eastAsia="宋体" w:hAnsi="宋体" w:cs="宋体"/>
          <w:color w:val="000000"/>
          <w:sz w:val="39"/>
        </w:rPr>
        <w:t>·</w:t>
      </w:r>
      <w:r>
        <w:rPr>
          <w:rFonts w:ascii="宋体" w:eastAsia="宋体" w:hAnsi="宋体" w:cs="宋体"/>
          <w:color w:val="000000"/>
          <w:sz w:val="39"/>
        </w:rPr>
        <w:t>阿西</w:t>
      </w:r>
      <w:r>
        <w:rPr>
          <w:rFonts w:ascii="宋体" w:eastAsia="宋体" w:hAnsi="宋体" w:cs="宋体"/>
          <w:color w:val="000000"/>
          <w:sz w:val="39"/>
        </w:rPr>
        <w:t>”</w:t>
      </w:r>
      <w:r>
        <w:rPr>
          <w:rFonts w:ascii="宋体" w:eastAsia="宋体" w:hAnsi="宋体" w:cs="宋体"/>
          <w:color w:val="000000"/>
          <w:sz w:val="39"/>
        </w:rPr>
        <w:t>，即是说</w:t>
      </w:r>
      <w:r>
        <w:rPr>
          <w:rFonts w:ascii="宋体" w:eastAsia="宋体" w:hAnsi="宋体" w:cs="宋体"/>
          <w:color w:val="000000"/>
          <w:sz w:val="39"/>
        </w:rPr>
        <w:t>“</w:t>
      </w:r>
      <w:r>
        <w:rPr>
          <w:rFonts w:ascii="宋体" w:eastAsia="宋体" w:hAnsi="宋体" w:cs="宋体"/>
          <w:color w:val="000000"/>
          <w:sz w:val="39"/>
        </w:rPr>
        <w:t>这就是你</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可是对于群众，在他们的局限性中所能理解的范围内，这一伟大的真理却要翻译为服从根据律的认识方式。这种认识方式虽在它本质上根本不能纯粹地，逼真地容纳这一真理，甚至是和这真理正相反；不过在神话的形式中究竟获得了这真理的一种代用品。而这代用品已足够作为行为的调节器了，因为这代用品在和伦理意义本身</w:t>
      </w:r>
    </w:p>
    <w:p w:rsidR="00626692" w:rsidRDefault="002455CB">
      <w:pPr>
        <w:wordWrap w:val="0"/>
        <w:spacing w:line="800" w:lineRule="atLeast"/>
        <w:ind w:left="80"/>
        <w:textAlignment w:val="baseline"/>
        <w:rPr>
          <w:sz w:val="39"/>
        </w:rPr>
      </w:pPr>
      <w:r>
        <w:rPr>
          <w:rFonts w:ascii="宋体" w:eastAsia="宋体" w:hAnsi="宋体" w:cs="宋体"/>
          <w:color w:val="000000"/>
          <w:sz w:val="39"/>
          <w:u w:val="single"/>
        </w:rPr>
        <w:t xml:space="preserve">                    </w:t>
      </w:r>
    </w:p>
    <w:p w:rsidR="00626692" w:rsidRDefault="002455CB">
      <w:pPr>
        <w:wordWrap w:val="0"/>
        <w:spacing w:line="480" w:lineRule="atLeast"/>
        <w:ind w:left="600"/>
        <w:textAlignment w:val="baseline"/>
        <w:rPr>
          <w:sz w:val="35"/>
        </w:rPr>
      </w:pPr>
      <w:r>
        <w:rPr>
          <w:rFonts w:ascii="仿宋" w:eastAsia="仿宋" w:hAnsi="仿宋" w:cs="仿宋"/>
          <w:color w:val="000000"/>
          <w:sz w:val="35"/>
        </w:rPr>
        <w:t>*</w:t>
      </w:r>
      <w:r>
        <w:rPr>
          <w:rFonts w:ascii="仿宋" w:eastAsia="仿宋" w:hAnsi="仿宋" w:cs="仿宋"/>
          <w:color w:val="000000"/>
          <w:sz w:val="35"/>
        </w:rPr>
        <w:t>《邬布涅伽》第一卷，第</w:t>
      </w:r>
      <w:r>
        <w:rPr>
          <w:rFonts w:ascii="仿宋" w:eastAsia="仿宋" w:hAnsi="仿宋" w:cs="仿宋"/>
          <w:color w:val="000000"/>
          <w:sz w:val="35"/>
        </w:rPr>
        <w:t>60</w:t>
      </w:r>
      <w:r>
        <w:rPr>
          <w:rFonts w:ascii="仿宋" w:eastAsia="仿宋" w:hAnsi="仿宋" w:cs="仿宋"/>
          <w:color w:val="000000"/>
          <w:sz w:val="35"/>
        </w:rPr>
        <w:t>页。</w:t>
      </w:r>
    </w:p>
    <w:p w:rsidR="00626692" w:rsidRDefault="00626692"/>
    <w:p w:rsidR="00626692" w:rsidRDefault="00626692">
      <w:pPr>
        <w:sectPr w:rsidR="00626692">
          <w:headerReference w:type="default" r:id="rId1042"/>
          <w:footerReference w:type="default" r:id="rId1043"/>
          <w:pgSz w:w="16000" w:h="23500"/>
          <w:pgMar w:top="1940" w:right="1860" w:bottom="1940" w:left="1860" w:header="1640" w:footer="1640" w:gutter="0"/>
          <w:cols w:space="720"/>
        </w:sectPr>
      </w:pPr>
    </w:p>
    <w:p w:rsidR="00626692" w:rsidRDefault="002455CB">
      <w:pPr>
        <w:wordWrap w:val="0"/>
        <w:spacing w:line="520" w:lineRule="atLeast"/>
        <w:ind w:left="580"/>
        <w:textAlignment w:val="baseline"/>
        <w:rPr>
          <w:sz w:val="38"/>
        </w:rPr>
      </w:pPr>
      <w:r>
        <w:rPr>
          <w:rFonts w:ascii="宋体" w:eastAsia="宋体" w:hAnsi="宋体" w:cs="宋体"/>
          <w:color w:val="000000"/>
          <w:sz w:val="38"/>
          <w:u w:val="single"/>
        </w:rPr>
        <w:lastRenderedPageBreak/>
        <w:t xml:space="preserve"> 488               </w:t>
      </w:r>
      <w:r>
        <w:rPr>
          <w:rFonts w:ascii="宋体" w:eastAsia="宋体" w:hAnsi="宋体" w:cs="宋体"/>
          <w:color w:val="000000"/>
          <w:sz w:val="38"/>
          <w:u w:val="single"/>
        </w:rPr>
        <w:t xml:space="preserve">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00" w:line="760" w:lineRule="atLeast"/>
        <w:ind w:firstLine="540"/>
        <w:textAlignment w:val="baseline"/>
        <w:rPr>
          <w:sz w:val="41"/>
        </w:rPr>
      </w:pPr>
      <w:r>
        <w:rPr>
          <w:rFonts w:ascii="宋体" w:eastAsia="宋体" w:hAnsi="宋体" w:cs="宋体"/>
          <w:color w:val="000000"/>
          <w:sz w:val="41"/>
        </w:rPr>
        <w:t>永不相干的认识方式中按着根据律，毕竟是用形象的表现使行为的伦理意义可以理解了。而这就是一切宗教教义的目的，因为这些教义全都是为那些卤莽的人心无法问津的真理披上一些神话的外衣。在这种意义上也可用康德的语言把这一印度神话称为实践理性上的一个设准。作为这种设准看，这神话倒有这么个优点，即是说除了现实世界眼前的事物外，神话并不要包含什么别的因素，因而神话的一切概念都可用直观〔的事物〕来印证。这里所指的是轮回这个神话。这种神话倡言人们在这一世</w:t>
      </w:r>
      <w:r>
        <w:rPr>
          <w:rFonts w:ascii="宋体" w:eastAsia="宋体" w:hAnsi="宋体" w:cs="宋体"/>
          <w:color w:val="000000"/>
          <w:sz w:val="41"/>
        </w:rPr>
        <w:t>中所加于其他人或物的痛苦，都必然要在来世，并且还是在这个世界上恰好以同样的痛苦来抵偿。这种说法竟至于以为谁所杀的虽只是一只动物，他在无尽的未来总有一次也要出生为这样一只动物而遭到同样的死法。神话说：恶行将在事后注定来生在世上变为受苦的被鄙视的人或物；根据这种说法，人就可以转生于较低等的种姓之中，或转生为女身，为禽兽，为巴内亚贱民或长陀罗贱民，为麻疯病者，为鱤鱼等等，等等。神话通过不自知犯了什么罪过而受苦的人和物而以痛苦恐吓〔人〕，这些痛苦都是以从现实世界得来的直观来印证的，因而神话也就无须再借助于别的什么地</w:t>
      </w:r>
      <w:r>
        <w:rPr>
          <w:rFonts w:ascii="宋体" w:eastAsia="宋体" w:hAnsi="宋体" w:cs="宋体"/>
          <w:color w:val="000000"/>
          <w:sz w:val="41"/>
        </w:rPr>
        <w:t>狱了。与此相</w:t>
      </w:r>
      <w:r>
        <w:rPr>
          <w:rFonts w:ascii="宋体" w:eastAsia="宋体" w:hAnsi="宋体" w:cs="宋体"/>
          <w:color w:val="000000"/>
          <w:sz w:val="41"/>
        </w:rPr>
        <w:t>459</w:t>
      </w:r>
      <w:r>
        <w:rPr>
          <w:rFonts w:ascii="宋体" w:eastAsia="宋体" w:hAnsi="宋体" w:cs="宋体"/>
          <w:color w:val="000000"/>
          <w:sz w:val="41"/>
        </w:rPr>
        <w:t>反，作为善报则许以转生于更美好更高贵的人身中，为婆罗门，为智者，为圣者。最好的善报却要留给最高尚的行为和彻底的清心寡欲；此外对于这种善报有份的还有那连续七世自愿死在她丈夫焚尸柴火上的妇人，以及从不打谎语而有着一张纯洁的嘴的人。这种善报，神话用世人的语言只能以消极的意义来表示，也就是常见的许〔人〕以不再入轮回：</w:t>
      </w:r>
      <w:r>
        <w:rPr>
          <w:rFonts w:ascii="宋体" w:eastAsia="宋体" w:hAnsi="宋体" w:cs="宋体"/>
          <w:color w:val="000000"/>
          <w:sz w:val="41"/>
        </w:rPr>
        <w:t>“</w:t>
      </w:r>
      <w:r>
        <w:rPr>
          <w:rFonts w:ascii="宋体" w:eastAsia="宋体" w:hAnsi="宋体" w:cs="宋体"/>
          <w:color w:val="000000"/>
          <w:sz w:val="41"/>
        </w:rPr>
        <w:t>再不进入现象的存在</w:t>
      </w:r>
      <w:r>
        <w:rPr>
          <w:rFonts w:ascii="宋体" w:eastAsia="宋体" w:hAnsi="宋体" w:cs="宋体"/>
          <w:color w:val="000000"/>
          <w:sz w:val="41"/>
        </w:rPr>
        <w:t>”</w:t>
      </w:r>
      <w:r>
        <w:rPr>
          <w:rFonts w:ascii="宋体" w:eastAsia="宋体" w:hAnsi="宋体" w:cs="宋体"/>
          <w:color w:val="000000"/>
          <w:sz w:val="41"/>
        </w:rPr>
        <w:t>；或者是如既不承认《吠陀》又不承认种性制度的佛教徒所说的：</w:t>
      </w:r>
      <w:r>
        <w:rPr>
          <w:rFonts w:ascii="宋体" w:eastAsia="宋体" w:hAnsi="宋体" w:cs="宋体"/>
          <w:color w:val="000000"/>
          <w:sz w:val="41"/>
        </w:rPr>
        <w:t>“</w:t>
      </w:r>
      <w:r>
        <w:rPr>
          <w:rFonts w:ascii="宋体" w:eastAsia="宋体" w:hAnsi="宋体" w:cs="宋体"/>
          <w:color w:val="000000"/>
          <w:sz w:val="41"/>
        </w:rPr>
        <w:t>汝当入涅</w:t>
      </w:r>
    </w:p>
    <w:p w:rsidR="00626692" w:rsidRDefault="00626692"/>
    <w:p w:rsidR="00626692" w:rsidRDefault="00626692">
      <w:pPr>
        <w:sectPr w:rsidR="00626692">
          <w:headerReference w:type="default" r:id="rId1044"/>
          <w:footerReference w:type="default" r:id="rId1045"/>
          <w:pgSz w:w="16000" w:h="23500"/>
          <w:pgMar w:top="1980" w:right="1860" w:bottom="1980" w:left="1860" w:header="1680" w:footer="168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489  </w:t>
      </w:r>
    </w:p>
    <w:p w:rsidR="00626692" w:rsidRDefault="00626692">
      <w:pPr>
        <w:wordWrap w:val="0"/>
        <w:spacing w:line="440" w:lineRule="exact"/>
        <w:jc w:val="center"/>
        <w:textAlignment w:val="baseline"/>
        <w:rPr>
          <w:sz w:val="35"/>
        </w:rPr>
      </w:pPr>
    </w:p>
    <w:p w:rsidR="00626692" w:rsidRDefault="002455CB">
      <w:pPr>
        <w:wordWrap w:val="0"/>
        <w:spacing w:line="820" w:lineRule="atLeast"/>
        <w:textAlignment w:val="baseline"/>
        <w:rPr>
          <w:sz w:val="39"/>
        </w:rPr>
      </w:pPr>
      <w:r>
        <w:rPr>
          <w:rFonts w:ascii="宋体" w:eastAsia="宋体" w:hAnsi="宋体" w:cs="宋体"/>
          <w:color w:val="000000"/>
          <w:sz w:val="39"/>
        </w:rPr>
        <w:t>槃，涅槃之为状，其中无四苦：生、老、病与死</w:t>
      </w:r>
      <w:r>
        <w:rPr>
          <w:rFonts w:ascii="宋体" w:eastAsia="宋体" w:hAnsi="宋体" w:cs="宋体"/>
          <w:color w:val="000000"/>
          <w:sz w:val="39"/>
        </w:rPr>
        <w:t>”</w:t>
      </w:r>
      <w:r>
        <w:rPr>
          <w:rFonts w:ascii="宋体" w:eastAsia="宋体" w:hAnsi="宋体" w:cs="宋体"/>
          <w:color w:val="000000"/>
          <w:sz w:val="39"/>
        </w:rPr>
        <w:t>。</w:t>
      </w:r>
    </w:p>
    <w:p w:rsidR="00626692" w:rsidRDefault="002455CB">
      <w:pPr>
        <w:wordWrap w:val="0"/>
        <w:spacing w:line="820" w:lineRule="atLeast"/>
        <w:ind w:right="700" w:firstLine="840"/>
        <w:textAlignment w:val="baseline"/>
        <w:rPr>
          <w:sz w:val="39"/>
        </w:rPr>
      </w:pPr>
      <w:r>
        <w:rPr>
          <w:rFonts w:ascii="宋体" w:eastAsia="宋体" w:hAnsi="宋体" w:cs="宋体"/>
          <w:color w:val="000000"/>
          <w:sz w:val="39"/>
        </w:rPr>
        <w:t>从来没有一个神话，将来也决不会有一个神话，还能比这个最优秀、最古老的民族的这一上古教义更能紧密地配合这一如此少数的人所能问津的哲学真理了。尽管这民族现在分裂成许多片段了，然而这上古的教训，作为普遍的民族信仰，在今天仍有支配作用，对于生活仍然有决定性的影响，并不亚于在四千年以前。因此毕达戈拉斯和柏拉图就已惊奇地发觉而理解了，尊敬而应用了这无以复</w:t>
      </w:r>
      <w:r>
        <w:rPr>
          <w:rFonts w:ascii="宋体" w:eastAsia="宋体" w:hAnsi="宋体" w:cs="宋体"/>
          <w:color w:val="000000"/>
          <w:sz w:val="39"/>
        </w:rPr>
        <w:t>加的超级神话教义，不过他们可能是从印度或埃及接受过来的，并且，他们自己在我们无从知道的某种程度上也曾信仰过这种教义。</w:t>
      </w:r>
      <w:r>
        <w:rPr>
          <w:rFonts w:ascii="宋体" w:eastAsia="宋体" w:hAnsi="宋体" w:cs="宋体"/>
          <w:color w:val="000000"/>
          <w:sz w:val="39"/>
        </w:rPr>
        <w:t>————</w:t>
      </w:r>
      <w:r>
        <w:rPr>
          <w:rFonts w:ascii="宋体" w:eastAsia="宋体" w:hAnsi="宋体" w:cs="宋体"/>
          <w:color w:val="000000"/>
          <w:sz w:val="39"/>
        </w:rPr>
        <w:t>可是我们现在却反而把英国的牧师们和赫尔恩胡特</w:t>
      </w:r>
      <w:r>
        <w:rPr>
          <w:rFonts w:ascii="宋体" w:eastAsia="宋体" w:hAnsi="宋体" w:cs="宋体"/>
          <w:color w:val="000000"/>
          <w:sz w:val="39"/>
        </w:rPr>
        <w:t>[</w:t>
      </w:r>
      <w:r>
        <w:rPr>
          <w:rFonts w:ascii="宋体" w:eastAsia="宋体" w:hAnsi="宋体" w:cs="宋体"/>
          <w:color w:val="000000"/>
          <w:sz w:val="39"/>
        </w:rPr>
        <w:t>兄弟会</w:t>
      </w:r>
      <w:r>
        <w:rPr>
          <w:rFonts w:ascii="宋体" w:eastAsia="宋体" w:hAnsi="宋体" w:cs="宋体"/>
          <w:color w:val="000000"/>
          <w:sz w:val="39"/>
        </w:rPr>
        <w:t>]</w:t>
      </w:r>
      <w:r>
        <w:rPr>
          <w:rFonts w:ascii="宋体" w:eastAsia="宋体" w:hAnsi="宋体" w:cs="宋体"/>
          <w:color w:val="000000"/>
          <w:sz w:val="39"/>
        </w:rPr>
        <w:t>的麻织工人派遣给婆罗门，说是由于同情他们而教他们一点比这上述神话更好的东西，给他们指出他们是从</w:t>
      </w:r>
      <w:r>
        <w:rPr>
          <w:rFonts w:ascii="宋体" w:eastAsia="宋体" w:hAnsi="宋体" w:cs="宋体"/>
          <w:color w:val="000000"/>
          <w:sz w:val="39"/>
        </w:rPr>
        <w:t>“</w:t>
      </w:r>
      <w:r>
        <w:rPr>
          <w:rFonts w:ascii="宋体" w:eastAsia="宋体" w:hAnsi="宋体" w:cs="宋体"/>
          <w:color w:val="000000"/>
          <w:sz w:val="39"/>
        </w:rPr>
        <w:t>无</w:t>
      </w:r>
      <w:r>
        <w:rPr>
          <w:rFonts w:ascii="宋体" w:eastAsia="宋体" w:hAnsi="宋体" w:cs="宋体"/>
          <w:color w:val="000000"/>
          <w:sz w:val="39"/>
        </w:rPr>
        <w:t>”</w:t>
      </w:r>
      <w:r>
        <w:rPr>
          <w:rFonts w:ascii="宋体" w:eastAsia="宋体" w:hAnsi="宋体" w:cs="宋体"/>
          <w:color w:val="000000"/>
          <w:sz w:val="39"/>
        </w:rPr>
        <w:t>中创造出来的，并应为此充满谢忱而欢乐。但是我们所遭遇的就等于是以弹丸击石的那人所碰到的结果一样。我们的宗教现在不能，将来也决不能在印度生根。人类最古老的智慧不会因伽利列所发生的事故</w:t>
      </w:r>
      <w:r>
        <w:rPr>
          <w:rFonts w:ascii="宋体" w:eastAsia="宋体" w:hAnsi="宋体" w:cs="宋体"/>
          <w:color w:val="000000"/>
          <w:sz w:val="39"/>
        </w:rPr>
        <w:t>①</w:t>
      </w:r>
      <w:r>
        <w:rPr>
          <w:rFonts w:ascii="宋体" w:eastAsia="宋体" w:hAnsi="宋体" w:cs="宋体"/>
          <w:color w:val="000000"/>
          <w:sz w:val="39"/>
        </w:rPr>
        <w:t>而被挤掉。相反的是印度的智慧反过来流入欧洲而将在我们</w:t>
      </w:r>
      <w:r>
        <w:rPr>
          <w:rFonts w:ascii="宋体" w:eastAsia="宋体" w:hAnsi="宋体" w:cs="宋体"/>
          <w:color w:val="000000"/>
          <w:sz w:val="39"/>
        </w:rPr>
        <w:t>的知识和思想中产生一个根本的变化。</w:t>
      </w:r>
    </w:p>
    <w:p w:rsidR="00626692" w:rsidRDefault="002455CB">
      <w:pPr>
        <w:wordWrap w:val="0"/>
        <w:spacing w:before="580" w:line="820" w:lineRule="atLeast"/>
        <w:jc w:val="center"/>
        <w:textAlignment w:val="baseline"/>
        <w:rPr>
          <w:sz w:val="39"/>
        </w:rPr>
      </w:pPr>
      <w:r>
        <w:rPr>
          <w:rFonts w:ascii="仿宋" w:eastAsia="仿宋" w:hAnsi="仿宋" w:cs="仿宋"/>
          <w:color w:val="000000"/>
          <w:sz w:val="39"/>
        </w:rPr>
        <w:t>§  64</w:t>
      </w:r>
    </w:p>
    <w:p w:rsidR="00626692" w:rsidRDefault="002455CB">
      <w:pPr>
        <w:wordWrap w:val="0"/>
        <w:spacing w:line="820" w:lineRule="atLeast"/>
        <w:ind w:left="80" w:firstLine="840"/>
        <w:textAlignment w:val="baseline"/>
        <w:rPr>
          <w:sz w:val="39"/>
        </w:rPr>
      </w:pPr>
      <w:r>
        <w:rPr>
          <w:rFonts w:ascii="宋体" w:eastAsia="宋体" w:hAnsi="宋体" w:cs="宋体"/>
          <w:color w:val="000000"/>
          <w:sz w:val="39"/>
        </w:rPr>
        <w:t>但是我们现在就要从我们对于永恒的公道所作非神话的，而是哲学的表述继续走向与此有关的一些考察，考察行为和良心在</w:t>
      </w:r>
      <w:r>
        <w:rPr>
          <w:rFonts w:ascii="宋体" w:eastAsia="宋体" w:hAnsi="宋体" w:cs="宋体"/>
          <w:color w:val="000000"/>
          <w:sz w:val="39"/>
        </w:rPr>
        <w:t xml:space="preserve"> 460</w:t>
      </w:r>
      <w:r>
        <w:rPr>
          <w:rFonts w:ascii="宋体" w:eastAsia="宋体" w:hAnsi="宋体" w:cs="宋体"/>
          <w:color w:val="000000"/>
          <w:sz w:val="39"/>
        </w:rPr>
        <w:t>伦理上的重要性；而良心就是对于永恒公道单纯</w:t>
      </w:r>
      <w:r>
        <w:rPr>
          <w:rFonts w:ascii="宋体" w:eastAsia="宋体" w:hAnsi="宋体" w:cs="宋体"/>
          <w:color w:val="000000"/>
          <w:sz w:val="39"/>
        </w:rPr>
        <w:t>“</w:t>
      </w:r>
      <w:r>
        <w:rPr>
          <w:rFonts w:ascii="宋体" w:eastAsia="宋体" w:hAnsi="宋体" w:cs="宋体"/>
          <w:color w:val="000000"/>
          <w:sz w:val="39"/>
        </w:rPr>
        <w:t>感</w:t>
      </w:r>
      <w:r>
        <w:rPr>
          <w:rFonts w:ascii="宋体" w:eastAsia="宋体" w:hAnsi="宋体" w:cs="宋体"/>
          <w:color w:val="000000"/>
          <w:sz w:val="39"/>
        </w:rPr>
        <w:t>”</w:t>
      </w:r>
      <w:r>
        <w:rPr>
          <w:rFonts w:ascii="宋体" w:eastAsia="宋体" w:hAnsi="宋体" w:cs="宋体"/>
          <w:color w:val="000000"/>
          <w:sz w:val="39"/>
        </w:rPr>
        <w:t>到的认识。</w:t>
      </w:r>
    </w:p>
    <w:p w:rsidR="00626692" w:rsidRDefault="002455CB">
      <w:pPr>
        <w:wordWrap w:val="0"/>
        <w:spacing w:line="820" w:lineRule="atLeast"/>
        <w:ind w:left="160"/>
        <w:textAlignment w:val="baseline"/>
        <w:rPr>
          <w:sz w:val="39"/>
        </w:rPr>
      </w:pPr>
      <w:r>
        <w:rPr>
          <w:rFonts w:ascii="宋体" w:eastAsia="宋体" w:hAnsi="宋体" w:cs="宋体"/>
          <w:color w:val="000000"/>
          <w:sz w:val="39"/>
          <w:u w:val="single"/>
        </w:rPr>
        <w:t xml:space="preserve">                     </w:t>
      </w:r>
    </w:p>
    <w:p w:rsidR="00626692" w:rsidRDefault="002455CB">
      <w:pPr>
        <w:wordWrap w:val="0"/>
        <w:spacing w:line="480" w:lineRule="atLeast"/>
        <w:ind w:left="700"/>
        <w:textAlignment w:val="baseline"/>
        <w:rPr>
          <w:sz w:val="35"/>
        </w:rPr>
      </w:pPr>
      <w:r>
        <w:rPr>
          <w:rFonts w:ascii="仿宋" w:eastAsia="仿宋" w:hAnsi="仿宋" w:cs="仿宋"/>
          <w:color w:val="000000"/>
          <w:sz w:val="35"/>
        </w:rPr>
        <w:t>① Galilaa</w:t>
      </w:r>
      <w:r>
        <w:rPr>
          <w:rFonts w:ascii="仿宋" w:eastAsia="仿宋" w:hAnsi="仿宋" w:cs="仿宋"/>
          <w:color w:val="000000"/>
          <w:sz w:val="35"/>
        </w:rPr>
        <w:t>，耶稣诞生的地方，这里指基督教的诞生。</w:t>
      </w:r>
    </w:p>
    <w:p w:rsidR="00626692" w:rsidRDefault="00626692"/>
    <w:p w:rsidR="00626692" w:rsidRDefault="00626692">
      <w:pPr>
        <w:sectPr w:rsidR="00626692">
          <w:headerReference w:type="default" r:id="rId1046"/>
          <w:footerReference w:type="default" r:id="rId1047"/>
          <w:pgSz w:w="16000" w:h="23500"/>
          <w:pgMar w:top="2000" w:right="1780" w:bottom="2000" w:left="1780" w:header="1700" w:footer="1700" w:gutter="0"/>
          <w:cols w:space="720"/>
        </w:sectPr>
      </w:pPr>
    </w:p>
    <w:p w:rsidR="00626692" w:rsidRDefault="002455CB">
      <w:pPr>
        <w:wordWrap w:val="0"/>
        <w:spacing w:line="520" w:lineRule="atLeast"/>
        <w:ind w:left="620"/>
        <w:textAlignment w:val="baseline"/>
        <w:rPr>
          <w:sz w:val="37"/>
        </w:rPr>
      </w:pPr>
      <w:r>
        <w:rPr>
          <w:rFonts w:ascii="仿宋" w:eastAsia="仿宋" w:hAnsi="仿宋" w:cs="仿宋"/>
          <w:color w:val="000000"/>
          <w:sz w:val="37"/>
          <w:u w:val="single"/>
        </w:rPr>
        <w:lastRenderedPageBreak/>
        <w:t xml:space="preserve"> 490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四</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2455CB">
      <w:pPr>
        <w:wordWrap w:val="0"/>
        <w:spacing w:before="320" w:line="760" w:lineRule="atLeast"/>
        <w:ind w:left="500" w:right="460"/>
        <w:textAlignment w:val="baseline"/>
        <w:rPr>
          <w:sz w:val="41"/>
        </w:rPr>
      </w:pPr>
      <w:r>
        <w:rPr>
          <w:rFonts w:ascii="宋体" w:eastAsia="宋体" w:hAnsi="宋体" w:cs="宋体"/>
          <w:color w:val="000000"/>
          <w:sz w:val="41"/>
        </w:rPr>
        <w:t>——</w:t>
      </w:r>
      <w:r>
        <w:rPr>
          <w:rFonts w:ascii="宋体" w:eastAsia="宋体" w:hAnsi="宋体" w:cs="宋体"/>
          <w:color w:val="000000"/>
          <w:sz w:val="41"/>
        </w:rPr>
        <w:t>不过在这个地方，我还想先指出人类天性的两个特点，这些特点会有助于弄明白每一个人如何在意识上至少是模糊地感到那永恒公道的本质，感到意志在其一切现象中的统一性和同一性；而永恒的公道也就是基于这一点的。</w:t>
      </w:r>
    </w:p>
    <w:p w:rsidR="00626692" w:rsidRDefault="002455CB">
      <w:pPr>
        <w:wordWrap w:val="0"/>
        <w:spacing w:line="760" w:lineRule="atLeast"/>
        <w:ind w:right="400" w:firstLine="1360"/>
        <w:textAlignment w:val="baseline"/>
        <w:rPr>
          <w:sz w:val="41"/>
        </w:rPr>
      </w:pPr>
      <w:r>
        <w:rPr>
          <w:rFonts w:ascii="宋体" w:eastAsia="宋体" w:hAnsi="宋体" w:cs="宋体"/>
          <w:color w:val="000000"/>
          <w:sz w:val="41"/>
        </w:rPr>
        <w:t>完全和国家用刑的目的，和已论证过的为刑法所本的目的无关，〔人们〕如果在〔看到〕一种恶行既已发生之后，〔又〕看到这给别人制造痛苦的人恰好也受到同等的痛苦，则不仅使那些多半是报仇心切的受害人，而且也使事不关己的旁观者一样的人心大快。我认为此中透露的〔消息〕并不是别的，而正是对于永恒公道的意</w:t>
      </w:r>
      <w:r>
        <w:rPr>
          <w:rFonts w:ascii="宋体" w:eastAsia="宋体" w:hAnsi="宋体" w:cs="宋体"/>
          <w:color w:val="000000"/>
          <w:sz w:val="41"/>
        </w:rPr>
        <w:t>识；不过这种意识随即为未经纯化的心思所误会，真面目被篡改了；因为这心思局限于个体化原理中，犯了潜移语义的毛病，冀图向现象要求那只有自在之物才有的东西；也看不到在什么地步迫害者和受害人在本质上是一〔而非二〕，看不到那同一的本质就是那在它自己的现象中认不出自己，既承担痛苦又承担罪过的东西，反而要求在承担罪过的这一个体上又看到痛苦。</w:t>
      </w:r>
      <w:r>
        <w:rPr>
          <w:rFonts w:ascii="宋体" w:eastAsia="宋体" w:hAnsi="宋体" w:cs="宋体"/>
          <w:color w:val="000000"/>
          <w:sz w:val="41"/>
        </w:rPr>
        <w:t>——</w:t>
      </w:r>
      <w:r>
        <w:rPr>
          <w:rFonts w:ascii="宋体" w:eastAsia="宋体" w:hAnsi="宋体" w:cs="宋体"/>
          <w:color w:val="000000"/>
          <w:sz w:val="41"/>
        </w:rPr>
        <w:t>因此，大多数人都会要求一个有着高度邪恶心肠而同时又有远胜于人的非凡精力的人，得以说不尽的灾难横加于亿万人的人，譬如那征服世界的人，</w:t>
      </w:r>
      <w:r>
        <w:rPr>
          <w:rFonts w:ascii="宋体" w:eastAsia="宋体" w:hAnsi="宋体" w:cs="宋体"/>
          <w:color w:val="000000"/>
          <w:sz w:val="41"/>
        </w:rPr>
        <w:t>——</w:t>
      </w:r>
      <w:r>
        <w:rPr>
          <w:rFonts w:ascii="宋体" w:eastAsia="宋体" w:hAnsi="宋体" w:cs="宋体"/>
          <w:color w:val="000000"/>
          <w:sz w:val="41"/>
        </w:rPr>
        <w:t>邪恶心肠是很多人都有的，不过不如在这种人身上还</w:t>
      </w:r>
      <w:r>
        <w:rPr>
          <w:rFonts w:ascii="宋体" w:eastAsia="宋体" w:hAnsi="宋体" w:cs="宋体"/>
          <w:color w:val="000000"/>
          <w:sz w:val="41"/>
        </w:rPr>
        <w:t>配搭有其他特性而已</w:t>
      </w:r>
      <w:r>
        <w:rPr>
          <w:rFonts w:ascii="宋体" w:eastAsia="宋体" w:hAnsi="宋体" w:cs="宋体"/>
          <w:color w:val="000000"/>
          <w:sz w:val="41"/>
        </w:rPr>
        <w:t>——</w:t>
      </w:r>
      <w:r>
        <w:rPr>
          <w:rFonts w:ascii="宋体" w:eastAsia="宋体" w:hAnsi="宋体" w:cs="宋体"/>
          <w:color w:val="000000"/>
          <w:sz w:val="41"/>
        </w:rPr>
        <w:t>；我说，大多数人会要求这样的人〔总有一天〕在某时某地将受到质量相同的痛苦以抵偿〔他制造的〕所有那些灾难。这是因为多数人认识不到折磨人的和被折磨的如何是一〔而非二〕；认识不到他们〔俩〕所由生存和生活的意志也正就是在前者那人身上显现的同一个意志，并且恰好是通过前者这</w:t>
      </w:r>
      <w:r>
        <w:rPr>
          <w:rFonts w:ascii="宋体" w:eastAsia="宋体" w:hAnsi="宋体" w:cs="宋体"/>
          <w:color w:val="000000"/>
          <w:sz w:val="41"/>
        </w:rPr>
        <w:t xml:space="preserve">461 </w:t>
      </w:r>
      <w:r>
        <w:rPr>
          <w:rFonts w:ascii="宋体" w:eastAsia="宋体" w:hAnsi="宋体" w:cs="宋体"/>
          <w:color w:val="000000"/>
          <w:sz w:val="41"/>
        </w:rPr>
        <w:t>意志的本质才得到最明确的启示；认识不到这意志在被压迫者和</w:t>
      </w:r>
    </w:p>
    <w:p w:rsidR="00626692" w:rsidRDefault="00626692"/>
    <w:p w:rsidR="00626692" w:rsidRDefault="00626692">
      <w:pPr>
        <w:sectPr w:rsidR="00626692">
          <w:headerReference w:type="default" r:id="rId1048"/>
          <w:footerReference w:type="default" r:id="rId1049"/>
          <w:pgSz w:w="16000" w:h="23500"/>
          <w:pgMar w:top="2000" w:right="1660" w:bottom="2000" w:left="166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491 </w:t>
      </w:r>
    </w:p>
    <w:p w:rsidR="00626692" w:rsidRDefault="002455CB">
      <w:pPr>
        <w:wordWrap w:val="0"/>
        <w:spacing w:line="800" w:lineRule="atLeast"/>
        <w:ind w:right="160"/>
        <w:textAlignment w:val="baseline"/>
        <w:rPr>
          <w:sz w:val="38"/>
        </w:rPr>
      </w:pPr>
      <w:r>
        <w:rPr>
          <w:rFonts w:ascii="宋体" w:eastAsia="宋体" w:hAnsi="宋体" w:cs="宋体"/>
          <w:color w:val="000000"/>
          <w:sz w:val="38"/>
        </w:rPr>
        <w:t>在压迫</w:t>
      </w:r>
      <w:r>
        <w:rPr>
          <w:rFonts w:ascii="宋体" w:eastAsia="宋体" w:hAnsi="宋体" w:cs="宋体"/>
          <w:color w:val="000000"/>
          <w:sz w:val="38"/>
        </w:rPr>
        <w:t>者是同样的受苦，并且随着压迫者的意识更清晰更明确，意志更激烈，压迫者也相应地更痛苦。</w:t>
      </w:r>
      <w:r>
        <w:rPr>
          <w:rFonts w:ascii="宋体" w:eastAsia="宋体" w:hAnsi="宋体" w:cs="宋体"/>
          <w:color w:val="000000"/>
          <w:sz w:val="38"/>
        </w:rPr>
        <w:t>———</w:t>
      </w:r>
      <w:r>
        <w:rPr>
          <w:rFonts w:ascii="宋体" w:eastAsia="宋体" w:hAnsi="宋体" w:cs="宋体"/>
          <w:color w:val="000000"/>
          <w:sz w:val="38"/>
        </w:rPr>
        <w:t>至于更深远的，不再局限于个体化原理的认识，一切美德和高尚情操所从出的认识，那就不再怀着那种要求报复的心情了，这是基督教的伦理已经证实了的。这种伦理干脆就不容许任何以怨报怨，而</w:t>
      </w:r>
      <w:r>
        <w:rPr>
          <w:rFonts w:ascii="宋体" w:eastAsia="宋体" w:hAnsi="宋体" w:cs="宋体"/>
          <w:color w:val="000000"/>
          <w:sz w:val="38"/>
        </w:rPr>
        <w:t>(</w:t>
      </w:r>
      <w:r>
        <w:rPr>
          <w:rFonts w:ascii="宋体" w:eastAsia="宋体" w:hAnsi="宋体" w:cs="宋体"/>
          <w:color w:val="000000"/>
          <w:sz w:val="38"/>
        </w:rPr>
        <w:t>只</w:t>
      </w:r>
      <w:r>
        <w:rPr>
          <w:rFonts w:ascii="宋体" w:eastAsia="宋体" w:hAnsi="宋体" w:cs="宋体"/>
          <w:color w:val="000000"/>
          <w:sz w:val="38"/>
        </w:rPr>
        <w:t>)</w:t>
      </w:r>
      <w:r>
        <w:rPr>
          <w:rFonts w:ascii="宋体" w:eastAsia="宋体" w:hAnsi="宋体" w:cs="宋体"/>
          <w:color w:val="000000"/>
          <w:sz w:val="38"/>
        </w:rPr>
        <w:t>听凭永恒的公道的支配，犹如是在不同于现象的，自在之物的领域中。</w:t>
      </w:r>
      <w:r>
        <w:rPr>
          <w:rFonts w:ascii="宋体" w:eastAsia="宋体" w:hAnsi="宋体" w:cs="宋体"/>
          <w:color w:val="000000"/>
          <w:sz w:val="38"/>
        </w:rPr>
        <w:t>(“</w:t>
      </w:r>
      <w:r>
        <w:rPr>
          <w:rFonts w:ascii="宋体" w:eastAsia="宋体" w:hAnsi="宋体" w:cs="宋体"/>
          <w:color w:val="000000"/>
          <w:sz w:val="38"/>
        </w:rPr>
        <w:t>报复是我的事，我会要报复的，上帝说</w:t>
      </w:r>
      <w:r>
        <w:rPr>
          <w:rFonts w:ascii="宋体" w:eastAsia="宋体" w:hAnsi="宋体" w:cs="宋体"/>
          <w:color w:val="000000"/>
          <w:sz w:val="38"/>
        </w:rPr>
        <w:t>”</w:t>
      </w:r>
      <w:r>
        <w:rPr>
          <w:rFonts w:ascii="宋体" w:eastAsia="宋体" w:hAnsi="宋体" w:cs="宋体"/>
          <w:color w:val="000000"/>
          <w:sz w:val="38"/>
        </w:rPr>
        <w:t>。《给罗马人的信》第十二封，第十九封。</w:t>
      </w:r>
      <w:r>
        <w:rPr>
          <w:rFonts w:ascii="宋体" w:eastAsia="宋体" w:hAnsi="宋体" w:cs="宋体"/>
          <w:color w:val="000000"/>
          <w:sz w:val="38"/>
        </w:rPr>
        <w:t>)</w:t>
      </w:r>
    </w:p>
    <w:p w:rsidR="00626692" w:rsidRDefault="002455CB">
      <w:pPr>
        <w:wordWrap w:val="0"/>
        <w:spacing w:line="800" w:lineRule="atLeast"/>
        <w:ind w:right="100" w:firstLine="820"/>
        <w:textAlignment w:val="baseline"/>
        <w:rPr>
          <w:sz w:val="38"/>
        </w:rPr>
      </w:pPr>
      <w:r>
        <w:rPr>
          <w:rFonts w:ascii="宋体" w:eastAsia="宋体" w:hAnsi="宋体" w:cs="宋体"/>
          <w:color w:val="000000"/>
          <w:sz w:val="38"/>
        </w:rPr>
        <w:t>在人类天性里还有一种更触目的，不过也是更罕有的特点。这个特点既透露一种要求</w:t>
      </w:r>
      <w:r>
        <w:rPr>
          <w:rFonts w:ascii="宋体" w:eastAsia="宋体" w:hAnsi="宋体" w:cs="宋体"/>
          <w:color w:val="000000"/>
          <w:sz w:val="38"/>
        </w:rPr>
        <w:t>——</w:t>
      </w:r>
      <w:r>
        <w:rPr>
          <w:rFonts w:ascii="宋体" w:eastAsia="宋体" w:hAnsi="宋体" w:cs="宋体"/>
          <w:color w:val="000000"/>
          <w:sz w:val="38"/>
        </w:rPr>
        <w:t>要求将永恒的公道纳入</w:t>
      </w:r>
      <w:r>
        <w:rPr>
          <w:rFonts w:ascii="宋体" w:eastAsia="宋体" w:hAnsi="宋体" w:cs="宋体"/>
          <w:color w:val="000000"/>
          <w:sz w:val="38"/>
        </w:rPr>
        <w:t>经验的范围，也就是纳入个体化的范围</w:t>
      </w:r>
      <w:r>
        <w:rPr>
          <w:rFonts w:ascii="宋体" w:eastAsia="宋体" w:hAnsi="宋体" w:cs="宋体"/>
          <w:color w:val="000000"/>
          <w:sz w:val="38"/>
        </w:rPr>
        <w:t>———</w:t>
      </w:r>
      <w:r>
        <w:rPr>
          <w:rFonts w:ascii="宋体" w:eastAsia="宋体" w:hAnsi="宋体" w:cs="宋体"/>
          <w:color w:val="000000"/>
          <w:sz w:val="38"/>
        </w:rPr>
        <w:t>；又暗示着一种感到的意识，即我们前面说过的感到生命意志是拿自己的本钱在演出那宏伟的悲喜剧，感到活在一切现象中的乃是那同一个意志。我说，下面就是这样一个特点：我们间或看到一个人，他对于自己能遭遇到的或只是作为见证人而目击的那些巨大暴行是那么深为愤慨，以至他为了报复这罪行的祸首，从容地，义无反顾地不惜把自己的生命孤注一掷。我们可能看到这样的人经年累月在窥伺一个有权势的迫害者，最后把他杀掉，然后自己也死于断头台上，</w:t>
      </w:r>
      <w:r>
        <w:rPr>
          <w:rFonts w:ascii="宋体" w:eastAsia="宋体" w:hAnsi="宋体" w:cs="宋体"/>
          <w:color w:val="000000"/>
          <w:sz w:val="38"/>
        </w:rPr>
        <w:t>——</w:t>
      </w:r>
      <w:r>
        <w:rPr>
          <w:rFonts w:ascii="宋体" w:eastAsia="宋体" w:hAnsi="宋体" w:cs="宋体"/>
          <w:color w:val="000000"/>
          <w:sz w:val="38"/>
        </w:rPr>
        <w:t>如他所预见的那样；甚至〔这种后果〕每每并不是他企图逃避的</w:t>
      </w:r>
      <w:r>
        <w:rPr>
          <w:rFonts w:ascii="宋体" w:eastAsia="宋体" w:hAnsi="宋体" w:cs="宋体"/>
          <w:color w:val="000000"/>
          <w:sz w:val="38"/>
        </w:rPr>
        <w:t>，因为他的生命已只是作为报仇的手段才对他保有价值。</w:t>
      </w:r>
      <w:r>
        <w:rPr>
          <w:rFonts w:ascii="宋体" w:eastAsia="宋体" w:hAnsi="宋体" w:cs="宋体"/>
          <w:color w:val="000000"/>
          <w:sz w:val="38"/>
        </w:rPr>
        <w:t>——</w:t>
      </w:r>
      <w:r>
        <w:rPr>
          <w:rFonts w:ascii="宋体" w:eastAsia="宋体" w:hAnsi="宋体" w:cs="宋体"/>
          <w:color w:val="000000"/>
          <w:sz w:val="38"/>
        </w:rPr>
        <w:t>特别是在西班牙人那里有着这样的例子</w:t>
      </w:r>
      <w:r>
        <w:rPr>
          <w:rFonts w:ascii="宋体" w:eastAsia="宋体" w:hAnsi="宋体" w:cs="宋体"/>
          <w:color w:val="000000"/>
          <w:sz w:val="38"/>
        </w:rPr>
        <w:t>*</w:t>
      </w:r>
      <w:r>
        <w:rPr>
          <w:rFonts w:ascii="宋体" w:eastAsia="宋体" w:hAnsi="宋体" w:cs="宋体"/>
          <w:color w:val="000000"/>
          <w:sz w:val="38"/>
        </w:rPr>
        <w:t>。如果我们再仔细考察一下那种热狂</w:t>
      </w:r>
    </w:p>
    <w:p w:rsidR="00626692" w:rsidRDefault="002455CB">
      <w:pPr>
        <w:wordWrap w:val="0"/>
        <w:spacing w:line="800" w:lineRule="atLeast"/>
        <w:ind w:left="140"/>
        <w:textAlignment w:val="baseline"/>
        <w:rPr>
          <w:sz w:val="38"/>
        </w:rPr>
      </w:pPr>
      <w:r>
        <w:rPr>
          <w:rFonts w:ascii="宋体" w:eastAsia="宋体" w:hAnsi="宋体" w:cs="宋体"/>
          <w:color w:val="000000"/>
          <w:sz w:val="38"/>
          <w:u w:val="single"/>
        </w:rPr>
        <w:t xml:space="preserve">                     </w:t>
      </w:r>
    </w:p>
    <w:p w:rsidR="00626692" w:rsidRDefault="002455CB">
      <w:pPr>
        <w:wordWrap w:val="0"/>
        <w:spacing w:line="560" w:lineRule="atLeast"/>
        <w:ind w:left="60" w:right="120" w:firstLine="600"/>
        <w:textAlignment w:val="baseline"/>
        <w:rPr>
          <w:sz w:val="32"/>
        </w:rPr>
      </w:pPr>
      <w:r>
        <w:rPr>
          <w:rFonts w:ascii="仿宋" w:eastAsia="仿宋" w:hAnsi="仿宋" w:cs="仿宋"/>
          <w:color w:val="000000"/>
          <w:sz w:val="32"/>
        </w:rPr>
        <w:t>*</w:t>
      </w:r>
      <w:r>
        <w:rPr>
          <w:rFonts w:ascii="仿宋" w:eastAsia="仿宋" w:hAnsi="仿宋" w:cs="仿宋"/>
          <w:color w:val="000000"/>
          <w:sz w:val="32"/>
        </w:rPr>
        <w:t>在最近这次战争中，有一个西班牙的主教把他自己和他宴请的法国将军们在餐桌上一起毒死，这和这次战争中发生的好几件事都是属于这里的例子。在孟坦涅</w:t>
      </w:r>
      <w:r>
        <w:rPr>
          <w:rFonts w:ascii="仿宋" w:eastAsia="仿宋" w:hAnsi="仿宋" w:cs="仿宋"/>
          <w:color w:val="000000"/>
          <w:sz w:val="32"/>
        </w:rPr>
        <w:t>(Montaigne)(</w:t>
      </w:r>
      <w:r>
        <w:rPr>
          <w:rFonts w:ascii="仿宋" w:eastAsia="仿宋" w:hAnsi="仿宋" w:cs="仿宋"/>
          <w:color w:val="000000"/>
          <w:sz w:val="32"/>
        </w:rPr>
        <w:t>论文</w:t>
      </w:r>
      <w:r>
        <w:rPr>
          <w:rFonts w:ascii="仿宋" w:eastAsia="仿宋" w:hAnsi="仿宋" w:cs="仿宋"/>
          <w:color w:val="000000"/>
          <w:sz w:val="32"/>
        </w:rPr>
        <w:t>)</w:t>
      </w:r>
      <w:r>
        <w:rPr>
          <w:rFonts w:ascii="仿宋" w:eastAsia="仿宋" w:hAnsi="仿宋" w:cs="仿宋"/>
          <w:color w:val="000000"/>
          <w:sz w:val="32"/>
        </w:rPr>
        <w:t>第二卷第十二章里也有这种例子。</w:t>
      </w:r>
    </w:p>
    <w:p w:rsidR="00626692" w:rsidRDefault="00626692"/>
    <w:p w:rsidR="00626692" w:rsidRDefault="00626692">
      <w:pPr>
        <w:sectPr w:rsidR="00626692">
          <w:headerReference w:type="default" r:id="rId1050"/>
          <w:footerReference w:type="default" r:id="rId1051"/>
          <w:pgSz w:w="16000" w:h="23500"/>
          <w:pgMar w:top="2000" w:right="2080" w:bottom="2000" w:left="2080" w:header="1700" w:footer="1700" w:gutter="0"/>
          <w:cols w:space="720"/>
        </w:sectPr>
      </w:pPr>
    </w:p>
    <w:p w:rsidR="00626692" w:rsidRDefault="002455CB">
      <w:pPr>
        <w:wordWrap w:val="0"/>
        <w:spacing w:line="520" w:lineRule="atLeast"/>
        <w:ind w:left="700"/>
        <w:textAlignment w:val="baseline"/>
        <w:rPr>
          <w:sz w:val="37"/>
        </w:rPr>
      </w:pPr>
      <w:r>
        <w:rPr>
          <w:rFonts w:ascii="宋体" w:eastAsia="宋体" w:hAnsi="宋体" w:cs="宋体"/>
          <w:color w:val="000000"/>
          <w:sz w:val="37"/>
          <w:u w:val="single"/>
        </w:rPr>
        <w:lastRenderedPageBreak/>
        <w:t xml:space="preserve"> 492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四</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w:t>
      </w:r>
    </w:p>
    <w:p w:rsidR="00626692" w:rsidRDefault="002455CB">
      <w:pPr>
        <w:wordWrap w:val="0"/>
        <w:spacing w:before="380" w:line="860" w:lineRule="atLeast"/>
        <w:ind w:firstLine="640"/>
        <w:textAlignment w:val="baseline"/>
        <w:rPr>
          <w:sz w:val="40"/>
        </w:rPr>
      </w:pPr>
      <w:r>
        <w:rPr>
          <w:rFonts w:ascii="宋体" w:eastAsia="宋体" w:hAnsi="宋体" w:cs="宋体"/>
          <w:color w:val="000000"/>
          <w:sz w:val="40"/>
        </w:rPr>
        <w:t>的报复精神，那么我们就会发现这种热狂大不同于普通的报仇。普通的报仇是以看到〔自己〕加于〔仇人〕的痛苦来减轻自己所受到的痛苦。我们认为报复狂的目的所在，与其称为报仇，毋宁称为惩</w:t>
      </w:r>
      <w:r>
        <w:rPr>
          <w:rFonts w:ascii="宋体" w:eastAsia="宋体" w:hAnsi="宋体" w:cs="宋体"/>
          <w:color w:val="000000"/>
          <w:sz w:val="40"/>
        </w:rPr>
        <w:t>462</w:t>
      </w:r>
      <w:r>
        <w:rPr>
          <w:rFonts w:ascii="宋体" w:eastAsia="宋体" w:hAnsi="宋体" w:cs="宋体"/>
          <w:color w:val="000000"/>
          <w:sz w:val="40"/>
        </w:rPr>
        <w:t>罚更为合宜，因为在这种热狂中本来就含有以榜样来影响后世的用意在；并且在这种场合〔人们〕没有任何自私的目的，既不是为了进行报复的个人，因为他是要在报复中毁灭的；也不是为了一个社会，因为社会是以法律来保障自己的安全的。这种惩罚却是由个别人而不是由国家，也不是为了使一条法律生效而执行的。这反而经常是指国家不愿或不能惩罚的</w:t>
      </w:r>
      <w:r>
        <w:rPr>
          <w:rFonts w:ascii="宋体" w:eastAsia="宋体" w:hAnsi="宋体" w:cs="宋体"/>
          <w:color w:val="000000"/>
          <w:sz w:val="40"/>
        </w:rPr>
        <w:t>一项罪行，加以惩罚乃是国家并不同意的。这种义愤，它驱使一个人这么远远的超出一切自爱的范围，在我看来，它是从这样一种最深远的意识中产生的，就是意识到他乃是整个的生命意志本身。这意志显现于一切人与物之中，经历了一切时代都是如此；因此，最遥远的将来和眼前的现在一样，都是属于这个人的。他不能对之漠不关心。他既肯定这一意志，就进而要求在演出他的本质的这出戏里不再发生那么骇人听闻的罪行，并且要以没有碉堡可以防御，对于死的恐惧也不能阻拦的报复行为作为榜样来吓住任何未来的暴徒。在这里，生命意志虽然还是肯定着自己，却不再系于</w:t>
      </w:r>
      <w:r>
        <w:rPr>
          <w:rFonts w:ascii="宋体" w:eastAsia="宋体" w:hAnsi="宋体" w:cs="宋体"/>
          <w:color w:val="000000"/>
          <w:sz w:val="40"/>
        </w:rPr>
        <w:t>个别现象，不系于个体，而是拥抱着人的理念，要保持这理型的现象纯洁而没有那种骇人听闻，使人愤慨的罪行。这是性格上罕有的、意义丰富的、甚至崇高的一个特点。由于这种特点，个别的人在努力使自己成为永恒公道的左右手时牺牲了，可是他还是错认了</w:t>
      </w:r>
      <w:r>
        <w:rPr>
          <w:rFonts w:ascii="宋体" w:eastAsia="宋体" w:hAnsi="宋体" w:cs="宋体"/>
          <w:color w:val="000000"/>
          <w:sz w:val="40"/>
        </w:rPr>
        <w:t>“</w:t>
      </w:r>
      <w:r>
        <w:rPr>
          <w:rFonts w:ascii="宋体" w:eastAsia="宋体" w:hAnsi="宋体" w:cs="宋体"/>
          <w:color w:val="000000"/>
          <w:sz w:val="40"/>
        </w:rPr>
        <w:t>永恒公道</w:t>
      </w:r>
      <w:r>
        <w:rPr>
          <w:rFonts w:ascii="宋体" w:eastAsia="宋体" w:hAnsi="宋体" w:cs="宋体"/>
          <w:color w:val="000000"/>
          <w:sz w:val="40"/>
        </w:rPr>
        <w:t>”</w:t>
      </w:r>
      <w:r>
        <w:rPr>
          <w:rFonts w:ascii="宋体" w:eastAsia="宋体" w:hAnsi="宋体" w:cs="宋体"/>
          <w:color w:val="000000"/>
          <w:sz w:val="40"/>
        </w:rPr>
        <w:t>的真正本质。</w:t>
      </w:r>
    </w:p>
    <w:p w:rsidR="00626692" w:rsidRDefault="00626692"/>
    <w:p w:rsidR="00626692" w:rsidRDefault="00626692">
      <w:pPr>
        <w:sectPr w:rsidR="00626692">
          <w:headerReference w:type="default" r:id="rId1052"/>
          <w:footerReference w:type="default" r:id="rId1053"/>
          <w:pgSz w:w="16000" w:h="23500"/>
          <w:pgMar w:top="2000" w:right="1820" w:bottom="2000" w:left="1820" w:header="1700" w:footer="1700" w:gutter="0"/>
          <w:cols w:space="720"/>
        </w:sectPr>
      </w:pPr>
    </w:p>
    <w:p w:rsidR="00626692" w:rsidRDefault="002455CB">
      <w:pPr>
        <w:wordWrap w:val="0"/>
        <w:spacing w:line="500" w:lineRule="atLeast"/>
        <w:ind w:right="66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493  </w:t>
      </w:r>
    </w:p>
    <w:p w:rsidR="00626692" w:rsidRDefault="00626692">
      <w:pPr>
        <w:wordWrap w:val="0"/>
        <w:spacing w:line="460" w:lineRule="exact"/>
        <w:jc w:val="right"/>
        <w:textAlignment w:val="baseline"/>
        <w:rPr>
          <w:sz w:val="36"/>
        </w:rPr>
      </w:pPr>
    </w:p>
    <w:p w:rsidR="00626692" w:rsidRDefault="00626692">
      <w:pPr>
        <w:wordWrap w:val="0"/>
        <w:spacing w:line="460" w:lineRule="exact"/>
        <w:jc w:val="right"/>
        <w:textAlignment w:val="baseline"/>
        <w:rPr>
          <w:sz w:val="36"/>
        </w:rPr>
      </w:pPr>
    </w:p>
    <w:p w:rsidR="00626692" w:rsidRDefault="002455CB">
      <w:pPr>
        <w:tabs>
          <w:tab w:val="left" w:pos="5960"/>
        </w:tabs>
        <w:wordWrap w:val="0"/>
        <w:spacing w:line="680" w:lineRule="atLeast"/>
        <w:ind w:left="5220"/>
        <w:textAlignment w:val="baseline"/>
        <w:rPr>
          <w:sz w:val="50"/>
        </w:rPr>
      </w:pPr>
      <w:r>
        <w:rPr>
          <w:rFonts w:ascii="楷体" w:eastAsia="楷体" w:hAnsi="楷体" w:cs="楷体"/>
          <w:color w:val="000000"/>
          <w:sz w:val="50"/>
        </w:rPr>
        <w:t>§</w:t>
      </w:r>
      <w:r>
        <w:tab/>
      </w:r>
      <w:r>
        <w:rPr>
          <w:rFonts w:ascii="楷体" w:eastAsia="楷体" w:hAnsi="楷体" w:cs="楷体"/>
          <w:color w:val="000000"/>
          <w:sz w:val="50"/>
        </w:rPr>
        <w:t>65</w:t>
      </w:r>
    </w:p>
    <w:p w:rsidR="00626692" w:rsidRDefault="002455CB">
      <w:pPr>
        <w:wordWrap w:val="0"/>
        <w:spacing w:line="820" w:lineRule="atLeast"/>
        <w:ind w:left="40" w:right="580" w:firstLine="820"/>
        <w:textAlignment w:val="baseline"/>
        <w:rPr>
          <w:sz w:val="39"/>
        </w:rPr>
      </w:pPr>
      <w:r>
        <w:rPr>
          <w:rFonts w:ascii="宋体" w:eastAsia="宋体" w:hAnsi="宋体" w:cs="宋体"/>
          <w:color w:val="000000"/>
          <w:sz w:val="39"/>
        </w:rPr>
        <w:t>有了〔我们〕前此对于人类行为所作过的一切考察，我们就已</w:t>
      </w:r>
      <w:r>
        <w:rPr>
          <w:rFonts w:ascii="宋体" w:eastAsia="宋体" w:hAnsi="宋体" w:cs="宋体"/>
          <w:color w:val="000000"/>
          <w:sz w:val="39"/>
        </w:rPr>
        <w:t>为最后的这一考察作好了准备，并已使我们〔下述〕的任务容易多了。我们的任务就是要使行为的真正伦理意义获得抽象的和哲学上的明确性，并把它作为我们主题思想的环节来论证。这种伦理意义，人们在〔日常〕生活上就用善和恶这两字来标志，而这个办法也完全可以使人们互相了解。</w:t>
      </w:r>
    </w:p>
    <w:p w:rsidR="00626692" w:rsidRDefault="002455CB">
      <w:pPr>
        <w:wordWrap w:val="0"/>
        <w:spacing w:line="820" w:lineRule="atLeast"/>
        <w:ind w:firstLine="820"/>
        <w:textAlignment w:val="baseline"/>
        <w:rPr>
          <w:sz w:val="39"/>
        </w:rPr>
      </w:pPr>
      <w:r>
        <w:rPr>
          <w:rFonts w:ascii="宋体" w:eastAsia="宋体" w:hAnsi="宋体" w:cs="宋体"/>
          <w:color w:val="000000"/>
          <w:sz w:val="39"/>
        </w:rPr>
        <w:t>我们今天哲学界的作者非常奇特地把善和恶两概念当作简单</w:t>
      </w:r>
      <w:r>
        <w:rPr>
          <w:rFonts w:ascii="宋体" w:eastAsia="宋体" w:hAnsi="宋体" w:cs="宋体"/>
          <w:color w:val="000000"/>
          <w:sz w:val="39"/>
        </w:rPr>
        <w:t>463</w:t>
      </w:r>
      <w:r>
        <w:rPr>
          <w:rFonts w:ascii="宋体" w:eastAsia="宋体" w:hAnsi="宋体" w:cs="宋体"/>
          <w:color w:val="000000"/>
          <w:sz w:val="39"/>
        </w:rPr>
        <w:t>的，也就是不能再加分析的概念来处理。但是我首先要把这两概念还原为它们本来的意义，以使人们不为一个模糊的什么幻觉所束缚而以为这两概念比实际上所含有的还包括着更多的什么，以为这两概念本身自足地就已把这</w:t>
      </w:r>
      <w:r>
        <w:rPr>
          <w:rFonts w:ascii="宋体" w:eastAsia="宋体" w:hAnsi="宋体" w:cs="宋体"/>
          <w:color w:val="000000"/>
          <w:sz w:val="39"/>
        </w:rPr>
        <w:t>里应有的一切都说尽了。这是我能做得到的，因为我自己前此既未在美或真这些字的后面找个藏拙的地方，现在在伦理学里我也同样不打算在善这个字后面去找这种藏拙之所以便用一个加在这字后的什么性，</w:t>
      </w:r>
      <w:r>
        <w:rPr>
          <w:rFonts w:ascii="宋体" w:eastAsia="宋体" w:hAnsi="宋体" w:cs="宋体"/>
          <w:color w:val="000000"/>
          <w:sz w:val="39"/>
        </w:rPr>
        <w:t>———</w:t>
      </w:r>
      <w:r>
        <w:rPr>
          <w:rFonts w:ascii="宋体" w:eastAsia="宋体" w:hAnsi="宋体" w:cs="宋体"/>
          <w:color w:val="000000"/>
          <w:sz w:val="39"/>
        </w:rPr>
        <w:t>这办法在今天似乎有一种特别的灵验，在好些场合可用以解围</w:t>
      </w:r>
      <w:r>
        <w:rPr>
          <w:rFonts w:ascii="宋体" w:eastAsia="宋体" w:hAnsi="宋体" w:cs="宋体"/>
          <w:color w:val="000000"/>
          <w:sz w:val="39"/>
        </w:rPr>
        <w:t>——</w:t>
      </w:r>
      <w:r>
        <w:rPr>
          <w:rFonts w:ascii="宋体" w:eastAsia="宋体" w:hAnsi="宋体" w:cs="宋体"/>
          <w:color w:val="000000"/>
          <w:sz w:val="39"/>
        </w:rPr>
        <w:t>，以便用一付庄严的面孔使人相信我在说出真、美、善这三个字时，我所做的还不只是用以指三个不着边际的，抽象的，因而内容一点也不丰富的，来源和意义又各不相同的概念而已。谁要是熟知当今的文献，而不得不千百次看到每一个最没有思维能力的人是如何都相信，只要用一张大嘴和一副热情的</w:t>
      </w:r>
      <w:r>
        <w:rPr>
          <w:rFonts w:ascii="宋体" w:eastAsia="宋体" w:hAnsi="宋体" w:cs="宋体"/>
          <w:color w:val="000000"/>
          <w:sz w:val="39"/>
        </w:rPr>
        <w:t>山羊面孔说出那三个字，就算他是说出了什么伟大的智慧了；那么，在看到这些之后，尽管那三个字原来所指的是那么高贵的东西，可是现在在事实上，谁</w:t>
      </w:r>
    </w:p>
    <w:p w:rsidR="00626692" w:rsidRDefault="00626692"/>
    <w:p w:rsidR="00626692" w:rsidRDefault="00626692">
      <w:pPr>
        <w:sectPr w:rsidR="00626692">
          <w:headerReference w:type="default" r:id="rId1054"/>
          <w:footerReference w:type="default" r:id="rId1055"/>
          <w:pgSz w:w="16000" w:h="23500"/>
          <w:pgMar w:top="1880" w:right="1880" w:bottom="1880" w:left="1880" w:header="1580" w:footer="1580" w:gutter="0"/>
          <w:cols w:space="720"/>
        </w:sectPr>
      </w:pPr>
    </w:p>
    <w:p w:rsidR="00626692" w:rsidRDefault="002455CB">
      <w:pPr>
        <w:wordWrap w:val="0"/>
        <w:spacing w:line="520" w:lineRule="atLeast"/>
        <w:ind w:left="620"/>
        <w:textAlignment w:val="baseline"/>
        <w:rPr>
          <w:sz w:val="38"/>
        </w:rPr>
      </w:pPr>
      <w:r>
        <w:rPr>
          <w:rFonts w:ascii="宋体" w:eastAsia="宋体" w:hAnsi="宋体" w:cs="宋体"/>
          <w:color w:val="000000"/>
          <w:sz w:val="38"/>
          <w:u w:val="single"/>
        </w:rPr>
        <w:lastRenderedPageBreak/>
        <w:t xml:space="preserve">  494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626692">
      <w:pPr>
        <w:wordWrap w:val="0"/>
        <w:spacing w:line="480" w:lineRule="exact"/>
        <w:textAlignment w:val="baseline"/>
        <w:rPr>
          <w:sz w:val="38"/>
        </w:rPr>
      </w:pPr>
    </w:p>
    <w:p w:rsidR="00626692" w:rsidRDefault="002455CB">
      <w:pPr>
        <w:wordWrap w:val="0"/>
        <w:spacing w:line="560" w:lineRule="atLeast"/>
        <w:ind w:left="620"/>
        <w:textAlignment w:val="baseline"/>
        <w:rPr>
          <w:sz w:val="41"/>
        </w:rPr>
      </w:pPr>
      <w:r>
        <w:rPr>
          <w:rFonts w:ascii="宋体" w:eastAsia="宋体" w:hAnsi="宋体" w:cs="宋体"/>
          <w:color w:val="000000"/>
          <w:sz w:val="41"/>
        </w:rPr>
        <w:t>又不认为已变成了肉麻的东西呢？</w:t>
      </w:r>
    </w:p>
    <w:p w:rsidR="00626692" w:rsidRDefault="002455CB">
      <w:pPr>
        <w:wordWrap w:val="0"/>
        <w:spacing w:line="780" w:lineRule="atLeast"/>
        <w:ind w:firstLine="1400"/>
        <w:textAlignment w:val="baseline"/>
        <w:rPr>
          <w:sz w:val="41"/>
        </w:rPr>
      </w:pPr>
      <w:r>
        <w:rPr>
          <w:rFonts w:ascii="宋体" w:eastAsia="宋体" w:hAnsi="宋体" w:cs="宋体"/>
          <w:color w:val="000000"/>
          <w:sz w:val="41"/>
        </w:rPr>
        <w:t>真这一概念在论根据律一书的第五章里，从</w:t>
      </w:r>
      <w:r>
        <w:rPr>
          <w:rFonts w:ascii="宋体" w:eastAsia="宋体" w:hAnsi="宋体" w:cs="宋体"/>
          <w:color w:val="000000"/>
          <w:sz w:val="41"/>
        </w:rPr>
        <w:t>§29</w:t>
      </w:r>
      <w:r>
        <w:rPr>
          <w:rFonts w:ascii="宋体" w:eastAsia="宋体" w:hAnsi="宋体" w:cs="宋体"/>
          <w:color w:val="000000"/>
          <w:sz w:val="41"/>
        </w:rPr>
        <w:t>起，已有了解释。美这概念的内容，由于〔本书〕整个的第三篇才第一次获得了应有的说明。现在我们就要把善〔好〕</w:t>
      </w:r>
      <w:r>
        <w:rPr>
          <w:rFonts w:ascii="宋体" w:eastAsia="宋体" w:hAnsi="宋体" w:cs="宋体"/>
          <w:color w:val="000000"/>
          <w:sz w:val="41"/>
        </w:rPr>
        <w:t>①</w:t>
      </w:r>
      <w:r>
        <w:rPr>
          <w:rFonts w:ascii="宋体" w:eastAsia="宋体" w:hAnsi="宋体" w:cs="宋体"/>
          <w:color w:val="000000"/>
          <w:sz w:val="41"/>
        </w:rPr>
        <w:t>这一概念还原为它本来的</w:t>
      </w:r>
      <w:r>
        <w:rPr>
          <w:rFonts w:ascii="宋体" w:eastAsia="宋体" w:hAnsi="宋体" w:cs="宋体"/>
          <w:color w:val="000000"/>
          <w:sz w:val="41"/>
        </w:rPr>
        <w:t>意义，而这是不要费很多事就可以做得到的。这概念基本上是相对的，是指一客体对意志的某一固定要求的相适性。因此，一切一切，只要是迎合意志的，就不管意志是在它自己的哪一种表出中，只要满足意志的目的，也不管这些东西在其他方面是如何的不同，就都用善〔好〕这一概念来思维。因此我们说好食品、好路、好天气、好武器、好预兆等等；总而言之是把一切恰如我们所愿的都叫作善〔或好〕；所以，对于这一个人是善的〔或好的〕，对于</w:t>
      </w:r>
      <w:r>
        <w:rPr>
          <w:rFonts w:ascii="宋体" w:eastAsia="宋体" w:hAnsi="宋体" w:cs="宋体"/>
          <w:color w:val="000000"/>
          <w:sz w:val="41"/>
        </w:rPr>
        <w:t>664</w:t>
      </w:r>
      <w:r>
        <w:rPr>
          <w:rFonts w:ascii="宋体" w:eastAsia="宋体" w:hAnsi="宋体" w:cs="宋体"/>
          <w:b/>
          <w:color w:val="000000"/>
          <w:sz w:val="41"/>
        </w:rPr>
        <w:t xml:space="preserve"> </w:t>
      </w:r>
      <w:r>
        <w:rPr>
          <w:rFonts w:ascii="宋体" w:eastAsia="宋体" w:hAnsi="宋体" w:cs="宋体"/>
          <w:color w:val="000000"/>
          <w:sz w:val="41"/>
        </w:rPr>
        <w:t>另一个人又可以恰好是相反。善〔或好〕这概念又分为两类，也就是好受的和有益的〔两类〕。</w:t>
      </w:r>
      <w:r>
        <w:rPr>
          <w:rFonts w:ascii="宋体" w:eastAsia="宋体" w:hAnsi="宋体" w:cs="宋体"/>
          <w:color w:val="000000"/>
          <w:sz w:val="41"/>
        </w:rPr>
        <w:t>————</w:t>
      </w:r>
      <w:r>
        <w:rPr>
          <w:rFonts w:ascii="宋体" w:eastAsia="宋体" w:hAnsi="宋体" w:cs="宋体"/>
          <w:color w:val="000000"/>
          <w:sz w:val="41"/>
        </w:rPr>
        <w:t>至于和这相反</w:t>
      </w:r>
      <w:r>
        <w:rPr>
          <w:rFonts w:ascii="宋体" w:eastAsia="宋体" w:hAnsi="宋体" w:cs="宋体"/>
          <w:color w:val="000000"/>
          <w:sz w:val="41"/>
        </w:rPr>
        <w:t>的概念，如果所说的是指没有认识作用的事物，就用坏这个字来标志；比较少用而更抽象的是用弊害一词，不过都是指不迎合意志每次要求的一切。同其他能够和意志发生关系的一切事物一样，人们也把恰好是对〔自己〕要求的目的有利，有帮助而友好的那些人称为好的，这和称其他事物为好的是同一意义，并且总是保有相对的意味；例如通俗说：</w:t>
      </w:r>
      <w:r>
        <w:rPr>
          <w:rFonts w:ascii="宋体" w:eastAsia="宋体" w:hAnsi="宋体" w:cs="宋体"/>
          <w:color w:val="000000"/>
          <w:sz w:val="41"/>
        </w:rPr>
        <w:t>“</w:t>
      </w:r>
      <w:r>
        <w:rPr>
          <w:rFonts w:ascii="宋体" w:eastAsia="宋体" w:hAnsi="宋体" w:cs="宋体"/>
          <w:color w:val="000000"/>
          <w:sz w:val="41"/>
        </w:rPr>
        <w:t>这人对我好，但对你不好</w:t>
      </w:r>
      <w:r>
        <w:rPr>
          <w:rFonts w:ascii="宋体" w:eastAsia="宋体" w:hAnsi="宋体" w:cs="宋体"/>
          <w:color w:val="000000"/>
          <w:sz w:val="41"/>
        </w:rPr>
        <w:t>”</w:t>
      </w:r>
      <w:r>
        <w:rPr>
          <w:rFonts w:ascii="宋体" w:eastAsia="宋体" w:hAnsi="宋体" w:cs="宋体"/>
          <w:color w:val="000000"/>
          <w:sz w:val="41"/>
        </w:rPr>
        <w:t>就表示着这种相对性。但是有些人，和他们的性格而俱来的是根本就不妨碍，反而促成别人的意志的努力，一贯都喜欢帮助人，心肠好，和蔼可亲，乐善好施，这些人因为他们的行为方式对于别人的意志</w:t>
      </w:r>
      <w:r>
        <w:rPr>
          <w:rFonts w:ascii="宋体" w:eastAsia="宋体" w:hAnsi="宋体" w:cs="宋体"/>
          <w:color w:val="000000"/>
          <w:sz w:val="41"/>
        </w:rPr>
        <w:t>根本有着这样的</w:t>
      </w:r>
    </w:p>
    <w:p w:rsidR="00626692" w:rsidRDefault="002455CB">
      <w:pPr>
        <w:wordWrap w:val="0"/>
        <w:spacing w:line="780" w:lineRule="atLeast"/>
        <w:ind w:left="660"/>
        <w:textAlignment w:val="baseline"/>
        <w:rPr>
          <w:sz w:val="41"/>
        </w:rPr>
      </w:pPr>
      <w:r>
        <w:rPr>
          <w:rFonts w:ascii="宋体" w:eastAsia="宋体" w:hAnsi="宋体" w:cs="宋体"/>
          <w:color w:val="000000"/>
          <w:sz w:val="41"/>
          <w:u w:val="single"/>
        </w:rPr>
        <w:t xml:space="preserve">                   </w:t>
      </w:r>
    </w:p>
    <w:p w:rsidR="00626692" w:rsidRDefault="002455CB">
      <w:pPr>
        <w:wordWrap w:val="0"/>
        <w:spacing w:before="140" w:line="380" w:lineRule="atLeast"/>
        <w:ind w:left="1220"/>
        <w:textAlignment w:val="baseline"/>
        <w:rPr>
          <w:sz w:val="27"/>
        </w:rPr>
      </w:pPr>
      <w:r>
        <w:rPr>
          <w:rFonts w:ascii="宋体" w:eastAsia="宋体" w:hAnsi="宋体" w:cs="宋体"/>
          <w:b/>
          <w:color w:val="000000"/>
          <w:sz w:val="27"/>
        </w:rPr>
        <w:t xml:space="preserve">① </w:t>
      </w:r>
      <w:r>
        <w:rPr>
          <w:rFonts w:ascii="宋体" w:eastAsia="宋体" w:hAnsi="宋体" w:cs="宋体"/>
          <w:b/>
          <w:color w:val="000000"/>
          <w:sz w:val="27"/>
        </w:rPr>
        <w:t>在德语中</w:t>
      </w:r>
      <w:r>
        <w:rPr>
          <w:rFonts w:ascii="宋体" w:eastAsia="宋体" w:hAnsi="宋体" w:cs="宋体"/>
          <w:b/>
          <w:color w:val="000000"/>
          <w:sz w:val="27"/>
        </w:rPr>
        <w:t>“</w:t>
      </w:r>
      <w:r>
        <w:rPr>
          <w:rFonts w:ascii="宋体" w:eastAsia="宋体" w:hAnsi="宋体" w:cs="宋体"/>
          <w:b/>
          <w:color w:val="000000"/>
          <w:sz w:val="27"/>
        </w:rPr>
        <w:t>善</w:t>
      </w:r>
      <w:r>
        <w:rPr>
          <w:rFonts w:ascii="宋体" w:eastAsia="宋体" w:hAnsi="宋体" w:cs="宋体"/>
          <w:b/>
          <w:color w:val="000000"/>
          <w:sz w:val="27"/>
        </w:rPr>
        <w:t>”</w:t>
      </w:r>
      <w:r>
        <w:rPr>
          <w:rFonts w:ascii="宋体" w:eastAsia="宋体" w:hAnsi="宋体" w:cs="宋体"/>
          <w:b/>
          <w:color w:val="000000"/>
          <w:sz w:val="27"/>
        </w:rPr>
        <w:t>与</w:t>
      </w:r>
      <w:r>
        <w:rPr>
          <w:rFonts w:ascii="宋体" w:eastAsia="宋体" w:hAnsi="宋体" w:cs="宋体"/>
          <w:b/>
          <w:color w:val="000000"/>
          <w:sz w:val="27"/>
        </w:rPr>
        <w:t>“</w:t>
      </w:r>
      <w:r>
        <w:rPr>
          <w:rFonts w:ascii="宋体" w:eastAsia="宋体" w:hAnsi="宋体" w:cs="宋体"/>
          <w:b/>
          <w:color w:val="000000"/>
          <w:sz w:val="27"/>
        </w:rPr>
        <w:t>好</w:t>
      </w:r>
      <w:r>
        <w:rPr>
          <w:rFonts w:ascii="宋体" w:eastAsia="宋体" w:hAnsi="宋体" w:cs="宋体"/>
          <w:b/>
          <w:color w:val="000000"/>
          <w:sz w:val="27"/>
        </w:rPr>
        <w:t>”</w:t>
      </w:r>
      <w:r>
        <w:rPr>
          <w:rFonts w:ascii="宋体" w:eastAsia="宋体" w:hAnsi="宋体" w:cs="宋体"/>
          <w:b/>
          <w:color w:val="000000"/>
          <w:sz w:val="27"/>
        </w:rPr>
        <w:t>是同一个字。</w:t>
      </w:r>
    </w:p>
    <w:p w:rsidR="00626692" w:rsidRDefault="00626692"/>
    <w:p w:rsidR="00626692" w:rsidRDefault="00626692">
      <w:pPr>
        <w:sectPr w:rsidR="00626692">
          <w:headerReference w:type="default" r:id="rId1056"/>
          <w:footerReference w:type="default" r:id="rId1057"/>
          <w:pgSz w:w="16000" w:h="23500"/>
          <w:pgMar w:top="1920" w:right="1860" w:bottom="1920" w:left="1860" w:header="1620" w:footer="1620" w:gutter="0"/>
          <w:cols w:space="720"/>
        </w:sectPr>
      </w:pPr>
    </w:p>
    <w:p w:rsidR="00626692" w:rsidRDefault="002455CB">
      <w:pPr>
        <w:wordWrap w:val="0"/>
        <w:spacing w:before="80" w:line="46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世界作为意志再论</w:t>
      </w:r>
      <w:r>
        <w:rPr>
          <w:rFonts w:ascii="仿宋" w:eastAsia="仿宋" w:hAnsi="仿宋" w:cs="仿宋"/>
          <w:color w:val="000000"/>
          <w:sz w:val="33"/>
          <w:u w:val="single"/>
        </w:rPr>
        <w:t xml:space="preserve">                     495 </w:t>
      </w:r>
    </w:p>
    <w:p w:rsidR="00626692" w:rsidRDefault="002455CB">
      <w:pPr>
        <w:wordWrap w:val="0"/>
        <w:spacing w:before="300" w:line="760" w:lineRule="atLeast"/>
        <w:ind w:right="80" w:firstLine="100"/>
        <w:textAlignment w:val="baseline"/>
        <w:rPr>
          <w:sz w:val="39"/>
        </w:rPr>
      </w:pPr>
      <w:r>
        <w:rPr>
          <w:rFonts w:ascii="宋体" w:eastAsia="宋体" w:hAnsi="宋体" w:cs="宋体"/>
          <w:color w:val="000000"/>
          <w:sz w:val="39"/>
        </w:rPr>
        <w:t>关系，所以都被称为好人。至于与此相反的概念，大约在近百年来，德语用以标志有认识作用的生物</w:t>
      </w:r>
      <w:r>
        <w:rPr>
          <w:rFonts w:ascii="宋体" w:eastAsia="宋体" w:hAnsi="宋体" w:cs="宋体"/>
          <w:color w:val="000000"/>
          <w:sz w:val="39"/>
        </w:rPr>
        <w:t>(</w:t>
      </w:r>
      <w:r>
        <w:rPr>
          <w:rFonts w:ascii="宋体" w:eastAsia="宋体" w:hAnsi="宋体" w:cs="宋体"/>
          <w:color w:val="000000"/>
          <w:sz w:val="39"/>
        </w:rPr>
        <w:t>动物和人</w:t>
      </w:r>
      <w:r>
        <w:rPr>
          <w:rFonts w:ascii="宋体" w:eastAsia="宋体" w:hAnsi="宋体" w:cs="宋体"/>
          <w:color w:val="000000"/>
          <w:sz w:val="39"/>
        </w:rPr>
        <w:t>)</w:t>
      </w:r>
      <w:r>
        <w:rPr>
          <w:rFonts w:ascii="宋体" w:eastAsia="宋体" w:hAnsi="宋体" w:cs="宋体"/>
          <w:color w:val="000000"/>
          <w:sz w:val="39"/>
        </w:rPr>
        <w:t>和无认识作用的事物的，有所不同，法语也是这样，都是用</w:t>
      </w:r>
      <w:r>
        <w:rPr>
          <w:rFonts w:ascii="宋体" w:eastAsia="宋体" w:hAnsi="宋体" w:cs="宋体"/>
          <w:color w:val="000000"/>
          <w:sz w:val="39"/>
        </w:rPr>
        <w:t>“</w:t>
      </w:r>
      <w:r>
        <w:rPr>
          <w:rFonts w:ascii="宋体" w:eastAsia="宋体" w:hAnsi="宋体" w:cs="宋体"/>
          <w:color w:val="000000"/>
          <w:sz w:val="39"/>
        </w:rPr>
        <w:t>恶</w:t>
      </w:r>
      <w:r>
        <w:rPr>
          <w:rFonts w:ascii="宋体" w:eastAsia="宋体" w:hAnsi="宋体" w:cs="宋体"/>
          <w:color w:val="000000"/>
          <w:sz w:val="39"/>
        </w:rPr>
        <w:t>”</w:t>
      </w:r>
      <w:r>
        <w:rPr>
          <w:rFonts w:ascii="宋体" w:eastAsia="宋体" w:hAnsi="宋体" w:cs="宋体"/>
          <w:color w:val="000000"/>
          <w:sz w:val="39"/>
        </w:rPr>
        <w:t>这一词〔标志前者〕。可是在所有其他语言中几乎都没有这种区别，希腊文、拉丁</w:t>
      </w:r>
      <w:r>
        <w:rPr>
          <w:rFonts w:ascii="宋体" w:eastAsia="宋体" w:hAnsi="宋体" w:cs="宋体"/>
          <w:color w:val="000000"/>
          <w:sz w:val="39"/>
        </w:rPr>
        <w:t>文、意大利文、英文都用</w:t>
      </w:r>
      <w:r>
        <w:rPr>
          <w:rFonts w:ascii="宋体" w:eastAsia="宋体" w:hAnsi="宋体" w:cs="宋体"/>
          <w:color w:val="000000"/>
          <w:sz w:val="39"/>
        </w:rPr>
        <w:t>“</w:t>
      </w:r>
      <w:r>
        <w:rPr>
          <w:rFonts w:ascii="宋体" w:eastAsia="宋体" w:hAnsi="宋体" w:cs="宋体"/>
          <w:color w:val="000000"/>
          <w:sz w:val="39"/>
        </w:rPr>
        <w:t>坏</w:t>
      </w:r>
      <w:r>
        <w:rPr>
          <w:rFonts w:ascii="宋体" w:eastAsia="宋体" w:hAnsi="宋体" w:cs="宋体"/>
          <w:color w:val="000000"/>
          <w:sz w:val="39"/>
        </w:rPr>
        <w:t>”</w:t>
      </w:r>
      <w:r>
        <w:rPr>
          <w:rFonts w:ascii="宋体" w:eastAsia="宋体" w:hAnsi="宋体" w:cs="宋体"/>
          <w:color w:val="000000"/>
          <w:sz w:val="39"/>
        </w:rPr>
        <w:t>这一词，既以指人，又以指无生命的物；〔当然〕这些人或物都是和意志的某一特殊目的相反的。所以说这考察完全要从善的消极方面出发，以后才能转到善的积极方面，才能不再要在〔行为〕对别人的关系上而是在对〔行为者〕他自己的关系上来探讨所谓好人的行为方式。〔这时〕尤其要尽力于〔从两方面〕作说明，一方面是这行为显然在别人〔心里〕所唤起的纯客观的敬意，另一方面是这行为显然在他〔自己心里〕唤起的一种特殊的满足，因为这两方面甚至都是他以另一种牺牲为代价换取来的。也还要说明这两者的反面，说明内心的痛苦。</w:t>
      </w:r>
      <w:r>
        <w:rPr>
          <w:rFonts w:ascii="宋体" w:eastAsia="宋体" w:hAnsi="宋体" w:cs="宋体"/>
          <w:color w:val="000000"/>
          <w:sz w:val="39"/>
        </w:rPr>
        <w:t>尽管坏心肠为那些有此心肠的人带来那么些身外的好处，坏心肠总是和内心痛苦相连的。由此就产生了那些伦理学体系，有哲学上的，也有依傍宗教教义的。这两种伦理学体系总是想用个什么办法把幸福和美德联系起来。前者的作法或是用矛盾律，或是用根据律，也就是或使德行和幸福等同起来，或使幸福成为德行的后果。不过这都是诡辩。后者的作法则主张在经验可能认识的范围以外另有一个世界</w:t>
      </w:r>
      <w:r>
        <w:rPr>
          <w:rFonts w:ascii="宋体" w:eastAsia="宋体" w:hAnsi="宋体" w:cs="宋体"/>
          <w:color w:val="000000"/>
          <w:sz w:val="39"/>
        </w:rPr>
        <w:t>*</w:t>
      </w:r>
      <w:r>
        <w:rPr>
          <w:rFonts w:ascii="宋体" w:eastAsia="宋体" w:hAnsi="宋体" w:cs="宋体"/>
          <w:color w:val="000000"/>
          <w:sz w:val="39"/>
        </w:rPr>
        <w:t>〔，以此来联系幸福和德行〕。根据我们的考察则相反，</w:t>
      </w:r>
    </w:p>
    <w:p w:rsidR="00626692" w:rsidRDefault="002455CB">
      <w:pPr>
        <w:wordWrap w:val="0"/>
        <w:spacing w:line="380" w:lineRule="atLeast"/>
        <w:ind w:left="120"/>
        <w:textAlignment w:val="baseline"/>
        <w:rPr>
          <w:sz w:val="28"/>
        </w:rPr>
      </w:pPr>
      <w:r>
        <w:rPr>
          <w:rFonts w:ascii="宋体" w:eastAsia="宋体" w:hAnsi="宋体" w:cs="宋体"/>
          <w:color w:val="000000"/>
          <w:sz w:val="28"/>
          <w:u w:val="single"/>
        </w:rPr>
        <w:t xml:space="preserve">                            </w:t>
      </w:r>
    </w:p>
    <w:p w:rsidR="00626692" w:rsidRDefault="002455CB">
      <w:pPr>
        <w:wordWrap w:val="0"/>
        <w:spacing w:before="180" w:line="440" w:lineRule="atLeast"/>
        <w:ind w:left="40" w:right="160" w:firstLine="580"/>
        <w:textAlignment w:val="baseline"/>
        <w:rPr>
          <w:sz w:val="30"/>
        </w:rPr>
      </w:pPr>
      <w:r>
        <w:rPr>
          <w:rFonts w:ascii="仿宋" w:eastAsia="仿宋" w:hAnsi="仿宋" w:cs="仿宋"/>
          <w:color w:val="000000"/>
          <w:sz w:val="30"/>
        </w:rPr>
        <w:t>*</w:t>
      </w:r>
      <w:r>
        <w:rPr>
          <w:rFonts w:ascii="仿宋" w:eastAsia="仿宋" w:hAnsi="仿宋" w:cs="仿宋"/>
          <w:color w:val="000000"/>
          <w:sz w:val="30"/>
        </w:rPr>
        <w:t>这里还可附带指出凡是能以巨大力量赋予任何宗教</w:t>
      </w:r>
      <w:r>
        <w:rPr>
          <w:rFonts w:ascii="仿宋" w:eastAsia="仿宋" w:hAnsi="仿宋" w:cs="仿宋"/>
          <w:color w:val="000000"/>
          <w:sz w:val="30"/>
        </w:rPr>
        <w:t>教义的，凡可用以使人心深服的始终都是这教义的伦理方面；不过不是直接当作伦理，而是紧密地和各宗教其余那些特殊的、神话的信条相联系相交织的，好象单是由于这些信条就足以解释那伦理方面似的。伦理和信条交织竟至如此紧密，以至行为的伦理意义虽不是按根据律可以说明的。每种神话却都服从根据律，〔尽管这样矛盾，〕教徒们仍然认为行为的伦理意义</w:t>
      </w:r>
      <w:r>
        <w:rPr>
          <w:noProof/>
        </w:rPr>
        <mc:AlternateContent>
          <mc:Choice Requires="wps">
            <w:drawing>
              <wp:anchor distT="0" distB="0" distL="0" distR="0" simplePos="0" relativeHeight="251738112" behindDoc="0" locked="0" layoutInCell="1" allowOverlap="1">
                <wp:simplePos x="0" y="0"/>
                <wp:positionH relativeFrom="page">
                  <wp:posOffset>8763000</wp:posOffset>
                </wp:positionH>
                <wp:positionV relativeFrom="paragraph">
                  <wp:posOffset>-2959100</wp:posOffset>
                </wp:positionV>
                <wp:extent cx="406400" cy="292100"/>
                <wp:effectExtent l="0" t="0" r="0" b="0"/>
                <wp:wrapNone/>
                <wp:docPr id="215" name="文本框 215"/>
                <wp:cNvGraphicFramePr/>
                <a:graphic xmlns:a="http://schemas.openxmlformats.org/drawingml/2006/main">
                  <a:graphicData uri="http://schemas.microsoft.com/office/word/2010/wordprocessingShape">
                    <wps:wsp>
                      <wps:cNvSpPr txBox="1"/>
                      <wps:spPr>
                        <a:xfrm>
                          <a:off x="0" y="0"/>
                          <a:ext cx="406400" cy="292100"/>
                        </a:xfrm>
                        <a:prstGeom prst="rect">
                          <a:avLst/>
                        </a:prstGeom>
                        <a:noFill/>
                        <a:ln w="6350">
                          <a:noFill/>
                        </a:ln>
                      </wps:spPr>
                      <wps:txbx>
                        <w:txbxContent>
                          <w:p w:rsidR="00626692" w:rsidRDefault="002455CB">
                            <w:pPr>
                              <w:wordWrap w:val="0"/>
                              <w:spacing w:line="380" w:lineRule="atLeast"/>
                              <w:jc w:val="right"/>
                              <w:textAlignment w:val="baseline"/>
                              <w:rPr>
                                <w:sz w:val="28"/>
                              </w:rPr>
                            </w:pPr>
                            <w:r>
                              <w:rPr>
                                <w:rFonts w:ascii="仿宋" w:eastAsia="仿宋" w:hAnsi="仿宋" w:cs="仿宋"/>
                                <w:color w:val="000000"/>
                                <w:sz w:val="28"/>
                              </w:rPr>
                              <w:t>465</w:t>
                            </w:r>
                          </w:p>
                        </w:txbxContent>
                      </wps:txbx>
                      <wps:bodyPr vert="horz" wrap="square" lIns="0" tIns="0" rIns="0" bIns="0" anchor="t">
                        <a:noAutofit/>
                      </wps:bodyPr>
                    </wps:wsp>
                  </a:graphicData>
                </a:graphic>
              </wp:anchor>
            </w:drawing>
          </mc:Choice>
          <mc:Fallback>
            <w:pict>
              <v:shape id="文本框 215" o:spid="_x0000_s1222" type="#_x0000_t202" style="position:absolute;left:0;text-align:left;margin-left:690pt;margin-top:-233pt;width:32pt;height:23pt;z-index:25173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" filled="f" stroked="f" strokeweight=".5pt">
                <v:textbox inset="0,0,0,0">
                  <w:txbxContent>
                    <w:p w:rsidR="00626692" w:rsidRDefault="002455CB">
                      <w:pPr>
                        <w:wordWrap w:val="0"/>
                        <w:spacing w:line="380" w:lineRule="atLeast"/>
                        <w:jc w:val="right"/>
                        <w:textAlignment w:val="baseline"/>
                        <w:rPr>
                          <w:sz w:val="28"/>
                        </w:rPr>
                      </w:pPr>
                      <w:r>
                        <w:rPr>
                          <w:rFonts w:ascii="仿宋" w:eastAsia="仿宋" w:hAnsi="仿宋" w:cs="仿宋"/>
                          <w:color w:val="000000"/>
                          <w:sz w:val="28"/>
                        </w:rPr>
                        <w:t>465</w:t>
                      </w:r>
                    </w:p>
                  </w:txbxContent>
                </v:textbox>
                <w10:wrap anchorx="page"/>
              </v:shape>
            </w:pict>
          </mc:Fallback>
        </mc:AlternateContent>
      </w:r>
    </w:p>
    <w:p w:rsidR="00626692" w:rsidRDefault="00626692"/>
    <w:p w:rsidR="00626692" w:rsidRDefault="00626692">
      <w:pPr>
        <w:sectPr w:rsidR="00626692">
          <w:headerReference w:type="default" r:id="rId1058"/>
          <w:footerReference w:type="default" r:id="rId1059"/>
          <w:pgSz w:w="16000" w:h="23500"/>
          <w:pgMar w:top="2000" w:right="2100" w:bottom="2000" w:left="2100" w:header="1700" w:footer="1700" w:gutter="0"/>
          <w:cols w:space="720"/>
        </w:sectPr>
      </w:pPr>
    </w:p>
    <w:p w:rsidR="00626692" w:rsidRDefault="002455CB">
      <w:pPr>
        <w:wordWrap w:val="0"/>
        <w:spacing w:line="440" w:lineRule="atLeast"/>
        <w:ind w:left="120"/>
        <w:textAlignment w:val="baseline"/>
        <w:rPr>
          <w:sz w:val="33"/>
        </w:rPr>
      </w:pPr>
      <w:r>
        <w:rPr>
          <w:rFonts w:ascii="仿宋" w:eastAsia="仿宋" w:hAnsi="仿宋" w:cs="仿宋"/>
          <w:color w:val="000000"/>
          <w:sz w:val="33"/>
          <w:u w:val="single"/>
        </w:rPr>
        <w:lastRenderedPageBreak/>
        <w:t xml:space="preserve"> 496                      </w:t>
      </w:r>
      <w:r>
        <w:rPr>
          <w:rFonts w:ascii="仿宋" w:eastAsia="仿宋" w:hAnsi="仿宋" w:cs="仿宋"/>
          <w:color w:val="000000"/>
          <w:sz w:val="33"/>
          <w:u w:val="single"/>
        </w:rPr>
        <w:t>第</w:t>
      </w:r>
      <w:r>
        <w:rPr>
          <w:rFonts w:ascii="仿宋" w:eastAsia="仿宋" w:hAnsi="仿宋" w:cs="仿宋"/>
          <w:color w:val="000000"/>
          <w:sz w:val="33"/>
          <w:u w:val="single"/>
        </w:rPr>
        <w:t xml:space="preserve">   </w:t>
      </w:r>
      <w:r>
        <w:rPr>
          <w:rFonts w:ascii="仿宋" w:eastAsia="仿宋" w:hAnsi="仿宋" w:cs="仿宋"/>
          <w:color w:val="000000"/>
          <w:sz w:val="33"/>
          <w:u w:val="single"/>
        </w:rPr>
        <w:t>四</w:t>
      </w:r>
      <w:r>
        <w:rPr>
          <w:rFonts w:ascii="仿宋" w:eastAsia="仿宋" w:hAnsi="仿宋" w:cs="仿宋"/>
          <w:color w:val="000000"/>
          <w:sz w:val="33"/>
          <w:u w:val="single"/>
        </w:rPr>
        <w:t xml:space="preserve">   </w:t>
      </w:r>
      <w:r>
        <w:rPr>
          <w:rFonts w:ascii="仿宋" w:eastAsia="仿宋" w:hAnsi="仿宋" w:cs="仿宋"/>
          <w:color w:val="000000"/>
          <w:sz w:val="33"/>
          <w:u w:val="single"/>
        </w:rPr>
        <w:t>篇</w:t>
      </w:r>
      <w:r>
        <w:rPr>
          <w:rFonts w:ascii="仿宋" w:eastAsia="仿宋" w:hAnsi="仿宋" w:cs="仿宋"/>
          <w:color w:val="000000"/>
          <w:sz w:val="33"/>
          <w:u w:val="single"/>
        </w:rPr>
        <w:t xml:space="preserve">                           </w:t>
      </w:r>
    </w:p>
    <w:p w:rsidR="00626692" w:rsidRDefault="002455CB">
      <w:pPr>
        <w:wordWrap w:val="0"/>
        <w:spacing w:before="320" w:line="720" w:lineRule="atLeast"/>
        <w:ind w:right="20"/>
        <w:textAlignment w:val="baseline"/>
        <w:rPr>
          <w:sz w:val="40"/>
        </w:rPr>
      </w:pPr>
      <w:r>
        <w:rPr>
          <w:rFonts w:ascii="宋体" w:eastAsia="宋体" w:hAnsi="宋体" w:cs="宋体"/>
          <w:color w:val="000000"/>
          <w:sz w:val="40"/>
        </w:rPr>
        <w:t>德行的内在本质就会现为一种指向完全相反方向的努力，而不是指向幸福的努力：而幸福就是安乐和生命。</w:t>
      </w:r>
    </w:p>
    <w:p w:rsidR="00626692" w:rsidRDefault="002455CB">
      <w:pPr>
        <w:wordWrap w:val="0"/>
        <w:spacing w:line="720" w:lineRule="atLeast"/>
        <w:ind w:firstLine="860"/>
        <w:textAlignment w:val="baseline"/>
        <w:rPr>
          <w:sz w:val="40"/>
        </w:rPr>
      </w:pPr>
      <w:r>
        <w:rPr>
          <w:rFonts w:ascii="宋体" w:eastAsia="宋体" w:hAnsi="宋体" w:cs="宋体"/>
          <w:color w:val="000000"/>
          <w:sz w:val="40"/>
        </w:rPr>
        <w:t>根据上面的说法，善在其概念上就是此对彼</w:t>
      </w:r>
      <w:r>
        <w:rPr>
          <w:rFonts w:ascii="宋体" w:eastAsia="宋体" w:hAnsi="宋体" w:cs="宋体"/>
          <w:color w:val="000000"/>
          <w:sz w:val="40"/>
        </w:rPr>
        <w:t>[</w:t>
      </w:r>
      <w:r>
        <w:rPr>
          <w:rFonts w:ascii="宋体" w:eastAsia="宋体" w:hAnsi="宋体" w:cs="宋体"/>
          <w:color w:val="000000"/>
          <w:sz w:val="40"/>
        </w:rPr>
        <w:t>的善</w:t>
      </w:r>
      <w:r>
        <w:rPr>
          <w:rFonts w:ascii="宋体" w:eastAsia="宋体" w:hAnsi="宋体" w:cs="宋体"/>
          <w:color w:val="000000"/>
          <w:sz w:val="40"/>
        </w:rPr>
        <w:t>]</w:t>
      </w:r>
      <w:r>
        <w:rPr>
          <w:rFonts w:ascii="宋体" w:eastAsia="宋体" w:hAnsi="宋体" w:cs="宋体"/>
          <w:color w:val="000000"/>
          <w:sz w:val="40"/>
        </w:rPr>
        <w:t>，所以任何</w:t>
      </w:r>
      <w:r>
        <w:rPr>
          <w:rFonts w:ascii="宋体" w:eastAsia="宋体" w:hAnsi="宋体" w:cs="宋体"/>
          <w:color w:val="000000"/>
          <w:sz w:val="40"/>
        </w:rPr>
        <w:t>“</w:t>
      </w:r>
      <w:r>
        <w:rPr>
          <w:rFonts w:ascii="宋体" w:eastAsia="宋体" w:hAnsi="宋体" w:cs="宋体"/>
          <w:color w:val="000000"/>
          <w:sz w:val="40"/>
        </w:rPr>
        <w:t>善</w:t>
      </w:r>
      <w:r>
        <w:rPr>
          <w:rFonts w:ascii="宋体" w:eastAsia="宋体" w:hAnsi="宋体" w:cs="宋体"/>
          <w:color w:val="000000"/>
          <w:sz w:val="40"/>
        </w:rPr>
        <w:t>”</w:t>
      </w:r>
      <w:r>
        <w:rPr>
          <w:rFonts w:ascii="宋体" w:eastAsia="宋体" w:hAnsi="宋体" w:cs="宋体"/>
          <w:color w:val="000000"/>
          <w:sz w:val="40"/>
        </w:rPr>
        <w:t>在本质上都是相对的。这是因为善只在它对一欲求的意志的关系中才有它的本质。准此，绝对善就是一个矛盾：最高善、至善都意味着矛盾，也就是意味着意志最后的满足，此后再无新的欲求出现；意味着一个最后的动机，实现了这一动机就有了一种不再破灭的意志的满足。根据我们在这第四篇里前此所作的考察，这类事情都是不可想象的。犹如时间不能有起止一样，意志</w:t>
      </w:r>
      <w:r>
        <w:rPr>
          <w:rFonts w:ascii="宋体" w:eastAsia="宋体" w:hAnsi="宋体" w:cs="宋体"/>
          <w:color w:val="000000"/>
          <w:sz w:val="40"/>
        </w:rPr>
        <w:t>也同样不能由于任何一种满足而停顿，而不再从新有所欲求。一个持久的，完全而永远使意志冲动宁静下来的满足是意志所没有的。意志是妲奈伊德的</w:t>
      </w:r>
      <w:r>
        <w:rPr>
          <w:rFonts w:ascii="宋体" w:eastAsia="宋体" w:hAnsi="宋体" w:cs="宋体"/>
          <w:color w:val="000000"/>
          <w:sz w:val="40"/>
        </w:rPr>
        <w:t>[</w:t>
      </w:r>
      <w:r>
        <w:rPr>
          <w:rFonts w:ascii="宋体" w:eastAsia="宋体" w:hAnsi="宋体" w:cs="宋体"/>
          <w:color w:val="000000"/>
          <w:sz w:val="40"/>
        </w:rPr>
        <w:t>穿底</w:t>
      </w:r>
      <w:r>
        <w:rPr>
          <w:rFonts w:ascii="宋体" w:eastAsia="宋体" w:hAnsi="宋体" w:cs="宋体"/>
          <w:color w:val="000000"/>
          <w:sz w:val="40"/>
        </w:rPr>
        <w:t>]</w:t>
      </w:r>
      <w:r>
        <w:rPr>
          <w:rFonts w:ascii="宋体" w:eastAsia="宋体" w:hAnsi="宋体" w:cs="宋体"/>
          <w:color w:val="000000"/>
          <w:sz w:val="40"/>
        </w:rPr>
        <w:t>桶。对于意志并没有什么最高善、绝对善，而是永远只有一时的善。同时听凭人们喜欢，也可把一个</w:t>
      </w:r>
      <w:r>
        <w:rPr>
          <w:rFonts w:ascii="宋体" w:eastAsia="宋体" w:hAnsi="宋体" w:cs="宋体"/>
          <w:color w:val="000000"/>
          <w:sz w:val="40"/>
        </w:rPr>
        <w:t>“</w:t>
      </w:r>
      <w:r>
        <w:rPr>
          <w:rFonts w:ascii="宋体" w:eastAsia="宋体" w:hAnsi="宋体" w:cs="宋体"/>
          <w:color w:val="000000"/>
          <w:sz w:val="40"/>
        </w:rPr>
        <w:t>荣誉职位</w:t>
      </w:r>
      <w:r>
        <w:rPr>
          <w:rFonts w:ascii="宋体" w:eastAsia="宋体" w:hAnsi="宋体" w:cs="宋体"/>
          <w:color w:val="000000"/>
          <w:sz w:val="40"/>
        </w:rPr>
        <w:t>”</w:t>
      </w:r>
      <w:r>
        <w:rPr>
          <w:rFonts w:ascii="宋体" w:eastAsia="宋体" w:hAnsi="宋体" w:cs="宋体"/>
          <w:color w:val="000000"/>
          <w:sz w:val="40"/>
        </w:rPr>
        <w:t>授予一个使用成习而不想完全丢掉的古老说法，好比是把一个荣誉职位授予退休的官员似的，即是说人们可以譬喻地、比兴地把意志的完全自我取消和否定，真正的无所欲求称为绝对善、至善，看作唯一根治沉疴的良药，而一切其他的</w:t>
      </w:r>
      <w:r>
        <w:rPr>
          <w:rFonts w:ascii="宋体" w:eastAsia="宋体" w:hAnsi="宋体" w:cs="宋体"/>
          <w:color w:val="000000"/>
          <w:sz w:val="40"/>
        </w:rPr>
        <w:t>“</w:t>
      </w:r>
      <w:r>
        <w:rPr>
          <w:rFonts w:ascii="宋体" w:eastAsia="宋体" w:hAnsi="宋体" w:cs="宋体"/>
          <w:color w:val="000000"/>
          <w:sz w:val="40"/>
        </w:rPr>
        <w:t>善</w:t>
      </w:r>
      <w:r>
        <w:rPr>
          <w:rFonts w:ascii="宋体" w:eastAsia="宋体" w:hAnsi="宋体" w:cs="宋体"/>
          <w:color w:val="000000"/>
          <w:sz w:val="40"/>
        </w:rPr>
        <w:t>”</w:t>
      </w:r>
      <w:r>
        <w:rPr>
          <w:rFonts w:ascii="宋体" w:eastAsia="宋体" w:hAnsi="宋体" w:cs="宋体"/>
          <w:color w:val="000000"/>
          <w:sz w:val="40"/>
        </w:rPr>
        <w:t>都只</w:t>
      </w:r>
      <w:r>
        <w:rPr>
          <w:noProof/>
        </w:rPr>
        <mc:AlternateContent>
          <mc:Choice Requires="wps">
            <w:drawing>
              <wp:anchor distT="0" distB="0" distL="0" distR="0" simplePos="0" relativeHeight="251739136" behindDoc="0" locked="0" layoutInCell="1" allowOverlap="1">
                <wp:simplePos x="0" y="0"/>
                <wp:positionH relativeFrom="page">
                  <wp:posOffset>1028700</wp:posOffset>
                </wp:positionH>
                <wp:positionV relativeFrom="paragraph">
                  <wp:posOffset>1943100</wp:posOffset>
                </wp:positionV>
                <wp:extent cx="444500" cy="317500"/>
                <wp:effectExtent l="0" t="0" r="0" b="0"/>
                <wp:wrapNone/>
                <wp:docPr id="216" name="文本框 216"/>
                <wp:cNvGraphicFramePr/>
                <a:graphic xmlns:a="http://schemas.openxmlformats.org/drawingml/2006/main">
                  <a:graphicData uri="http://schemas.microsoft.com/office/word/2010/wordprocessingShape">
                    <wps:wsp>
                      <wps:cNvSpPr txBox="1"/>
                      <wps:spPr>
                        <a:xfrm>
                          <a:off x="0" y="0"/>
                          <a:ext cx="444500" cy="317500"/>
                        </a:xfrm>
                        <a:prstGeom prst="rect">
                          <a:avLst/>
                        </a:prstGeom>
                        <a:noFill/>
                        <a:ln w="6350">
                          <a:noFill/>
                        </a:ln>
                      </wps:spPr>
                      <wps:txbx>
                        <w:txbxContent>
                          <w:p w:rsidR="00626692" w:rsidRDefault="002455CB">
                            <w:pPr>
                              <w:wordWrap w:val="0"/>
                              <w:spacing w:line="420" w:lineRule="atLeast"/>
                              <w:textAlignment w:val="baseline"/>
                              <w:rPr>
                                <w:sz w:val="31"/>
                              </w:rPr>
                            </w:pPr>
                            <w:r>
                              <w:rPr>
                                <w:rFonts w:ascii="仿宋" w:eastAsia="仿宋" w:hAnsi="仿宋" w:cs="仿宋"/>
                                <w:color w:val="000000"/>
                                <w:sz w:val="31"/>
                              </w:rPr>
                              <w:t>466</w:t>
                            </w:r>
                          </w:p>
                        </w:txbxContent>
                      </wps:txbx>
                      <wps:bodyPr vert="horz" wrap="square" lIns="0" tIns="0" rIns="0" bIns="0" anchor="t">
                        <a:noAutofit/>
                      </wps:bodyPr>
                    </wps:wsp>
                  </a:graphicData>
                </a:graphic>
              </wp:anchor>
            </w:drawing>
          </mc:Choice>
          <mc:Fallback>
            <w:pict>
              <v:shape id="文本框 216" o:spid="_x0000_s1223" type="#_x0000_t202" style="position:absolute;left:0;text-align:left;margin-left:81pt;margin-top:153pt;width:35pt;height:25pt;z-index:25173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" filled="f" stroked="f" strokeweight=".5pt">
                <v:textbox inset="0,0,0,0">
                  <w:txbxContent>
                    <w:p w:rsidR="00626692" w:rsidRDefault="002455CB">
                      <w:pPr>
                        <w:wordWrap w:val="0"/>
                        <w:spacing w:line="420" w:lineRule="atLeast"/>
                        <w:textAlignment w:val="baseline"/>
                        <w:rPr>
                          <w:sz w:val="31"/>
                        </w:rPr>
                      </w:pPr>
                      <w:r>
                        <w:rPr>
                          <w:rFonts w:ascii="仿宋" w:eastAsia="仿宋" w:hAnsi="仿宋" w:cs="仿宋"/>
                          <w:color w:val="000000"/>
                          <w:sz w:val="31"/>
                        </w:rPr>
                        <w:t>466</w:t>
                      </w:r>
                    </w:p>
                  </w:txbxContent>
                </v:textbox>
                <w10:wrap anchorx="page"/>
              </v:shape>
            </w:pict>
          </mc:Fallback>
        </mc:AlternateContent>
      </w:r>
    </w:p>
    <w:p w:rsidR="00626692" w:rsidRDefault="002455CB">
      <w:pPr>
        <w:wordWrap w:val="0"/>
        <w:spacing w:line="720" w:lineRule="atLeast"/>
        <w:ind w:left="140"/>
        <w:textAlignment w:val="baseline"/>
        <w:rPr>
          <w:sz w:val="40"/>
        </w:rPr>
      </w:pPr>
      <w:r>
        <w:rPr>
          <w:rFonts w:ascii="宋体" w:eastAsia="宋体" w:hAnsi="宋体" w:cs="宋体"/>
          <w:color w:val="000000"/>
          <w:sz w:val="40"/>
          <w:u w:val="single"/>
        </w:rPr>
        <w:t xml:space="preserve">                   </w:t>
      </w:r>
    </w:p>
    <w:p w:rsidR="00626692" w:rsidRDefault="002455CB">
      <w:pPr>
        <w:wordWrap w:val="0"/>
        <w:spacing w:line="480" w:lineRule="atLeast"/>
        <w:ind w:left="60"/>
        <w:textAlignment w:val="baseline"/>
        <w:rPr>
          <w:sz w:val="30"/>
        </w:rPr>
      </w:pPr>
      <w:r>
        <w:rPr>
          <w:rFonts w:ascii="仿宋" w:eastAsia="仿宋" w:hAnsi="仿宋" w:cs="仿宋"/>
          <w:color w:val="000000"/>
          <w:sz w:val="30"/>
        </w:rPr>
        <w:t>和他们的神话是完全不可分的，简直是一个东西。于是他们就把对神话的任何攻击看作是对正义和美德的攻击。在那些一神教的民族中，这种看法竟使无神论或不信奉神成为不具任何道德性的同义语。神父们当然欢迎这种概念的混淆，也只是由于这种混淆才可能产生那可怕的怪物</w:t>
      </w:r>
      <w:r>
        <w:rPr>
          <w:rFonts w:ascii="仿宋" w:eastAsia="仿宋" w:hAnsi="仿宋" w:cs="仿宋"/>
          <w:color w:val="000000"/>
          <w:sz w:val="30"/>
        </w:rPr>
        <w:t>——</w:t>
      </w:r>
      <w:r>
        <w:rPr>
          <w:rFonts w:ascii="仿宋" w:eastAsia="仿宋" w:hAnsi="仿宋" w:cs="仿宋"/>
          <w:color w:val="000000"/>
          <w:sz w:val="30"/>
        </w:rPr>
        <w:t>宗教狂热。这种狂热不仅能支配个别突出错误和凶恶的个人，也能支配好些整个的民族。最后，总算是给人类留了一点面子，宗教狂热在我们这四方世界体现为宗教迫害的法庭，在人类历史上</w:t>
      </w:r>
      <w:r>
        <w:rPr>
          <w:rFonts w:ascii="仿宋" w:eastAsia="仿宋" w:hAnsi="仿宋" w:cs="仿宋"/>
          <w:color w:val="000000"/>
          <w:sz w:val="30"/>
        </w:rPr>
        <w:t>[</w:t>
      </w:r>
      <w:r>
        <w:rPr>
          <w:rFonts w:ascii="仿宋" w:eastAsia="仿宋" w:hAnsi="仿宋" w:cs="仿宋"/>
          <w:color w:val="000000"/>
          <w:sz w:val="30"/>
        </w:rPr>
        <w:t>幸而</w:t>
      </w:r>
      <w:r>
        <w:rPr>
          <w:rFonts w:ascii="仿宋" w:eastAsia="仿宋" w:hAnsi="仿宋" w:cs="仿宋"/>
          <w:color w:val="000000"/>
          <w:sz w:val="30"/>
        </w:rPr>
        <w:t>]</w:t>
      </w:r>
      <w:r>
        <w:rPr>
          <w:rFonts w:ascii="仿宋" w:eastAsia="仿宋" w:hAnsi="仿宋" w:cs="仿宋"/>
          <w:color w:val="000000"/>
          <w:sz w:val="30"/>
        </w:rPr>
        <w:t>还只出现过一次。按最近终于证实了的资料，单是在马德里（当时在西班牙还有好多这种宗教的害</w:t>
      </w:r>
      <w:r>
        <w:rPr>
          <w:rFonts w:ascii="仿宋" w:eastAsia="仿宋" w:hAnsi="仿宋" w:cs="仿宋"/>
          <w:color w:val="000000"/>
          <w:sz w:val="30"/>
        </w:rPr>
        <w:t>人坑）于三百年间就有三十万人因宗教案件而惨酷地死于火刑的柴堆上。任何一个热中的教徒，在他每次还要饶舌的时候，就该立即让他回忆这一点。</w:t>
      </w:r>
    </w:p>
    <w:p w:rsidR="00626692" w:rsidRDefault="00626692"/>
    <w:p w:rsidR="00626692" w:rsidRDefault="00626692">
      <w:pPr>
        <w:sectPr w:rsidR="00626692">
          <w:headerReference w:type="default" r:id="rId1060"/>
          <w:footerReference w:type="default" r:id="rId1061"/>
          <w:pgSz w:w="16000" w:h="23500"/>
          <w:pgMar w:top="2000" w:right="2160" w:bottom="2000" w:left="216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497  </w:t>
      </w:r>
    </w:p>
    <w:p w:rsidR="00626692" w:rsidRDefault="002455CB">
      <w:pPr>
        <w:wordWrap w:val="0"/>
        <w:spacing w:before="320" w:line="800" w:lineRule="atLeast"/>
        <w:ind w:right="120"/>
        <w:textAlignment w:val="baseline"/>
        <w:rPr>
          <w:sz w:val="39"/>
        </w:rPr>
      </w:pPr>
      <w:r>
        <w:rPr>
          <w:rFonts w:ascii="宋体" w:eastAsia="宋体" w:hAnsi="宋体" w:cs="宋体"/>
          <w:color w:val="000000"/>
          <w:sz w:val="39"/>
        </w:rPr>
        <w:t>是些〔治标的〕轻减剂、止痛剂；〔因为〕唯有这才使意志冲动永远静默安宁下来，唯有这才提供那种不可能再破坏的满足，唯有这才有解脱尘世之效；而这就是我们现在在我们整个考察的末尾随即要讨论到的。在这一意义上，希腊文终极目的这个词</w:t>
      </w:r>
      <w:r>
        <w:rPr>
          <w:rFonts w:ascii="宋体" w:eastAsia="宋体" w:hAnsi="宋体" w:cs="宋体"/>
          <w:color w:val="000000"/>
          <w:sz w:val="39"/>
        </w:rPr>
        <w:t>，以及拉丁文善的终极倒是更合本题。</w:t>
      </w:r>
      <w:r>
        <w:rPr>
          <w:rFonts w:ascii="宋体" w:eastAsia="宋体" w:hAnsi="宋体" w:cs="宋体"/>
          <w:color w:val="000000"/>
          <w:sz w:val="39"/>
        </w:rPr>
        <w:t>———</w:t>
      </w:r>
      <w:r>
        <w:rPr>
          <w:rFonts w:ascii="宋体" w:eastAsia="宋体" w:hAnsi="宋体" w:cs="宋体"/>
          <w:color w:val="000000"/>
          <w:sz w:val="39"/>
        </w:rPr>
        <w:t>关于善恶这两个字就只谈这么多了，现在且言归正传。</w:t>
      </w:r>
    </w:p>
    <w:p w:rsidR="00626692" w:rsidRDefault="002455CB">
      <w:pPr>
        <w:wordWrap w:val="0"/>
        <w:spacing w:line="800" w:lineRule="atLeast"/>
        <w:ind w:right="140" w:firstLine="820"/>
        <w:textAlignment w:val="baseline"/>
        <w:rPr>
          <w:sz w:val="39"/>
        </w:rPr>
      </w:pPr>
      <w:r>
        <w:rPr>
          <w:rFonts w:ascii="宋体" w:eastAsia="宋体" w:hAnsi="宋体" w:cs="宋体"/>
          <w:color w:val="000000"/>
          <w:sz w:val="39"/>
        </w:rPr>
        <w:t>如果一个人在一有机会而没有外力阻拦的时候，总有做出非义之行的倾向，我们就称他是恶。按我们对于非义的解释，这就叫做这个人不仅是按生命意志在他身上显现〔的程度〕肯定这意志，而是在这肯定中竟至于否定了那显现于别的个体中的意志。而这又表现于他要求别人的各种力量为他服务；如果别人和他的意志的趋向对抗，还表现于他要消灭别人。高度的利己主义是这里的最后根源，而利己主义的本质是前面已分析过了的。这里立</w:t>
      </w:r>
      <w:r>
        <w:rPr>
          <w:rFonts w:ascii="宋体" w:eastAsia="宋体" w:hAnsi="宋体" w:cs="宋体"/>
          <w:color w:val="000000"/>
          <w:sz w:val="39"/>
        </w:rPr>
        <w:t>即可以看到两件事：第一，在这种人心里透露出一种过份强烈的，远远超过肯定他自己身体的生命意志；第二，这种人的认识完全忠实于根据律而局限于个体化原理，呆板地守着由此原理在他自己本人和所有别人之间所确定的全部区别；所以他单是求自己的安乐，对于别人的安乐则完全漠然；别人的生存对于他毫不相干，和他的生存之间有着鸿沟为界。是的，真正说起来，他只是把别人看作一些没有任何真实性的假面具。</w:t>
      </w:r>
      <w:r>
        <w:rPr>
          <w:rFonts w:ascii="宋体" w:eastAsia="宋体" w:hAnsi="宋体" w:cs="宋体"/>
          <w:color w:val="000000"/>
          <w:sz w:val="39"/>
        </w:rPr>
        <w:t>————</w:t>
      </w:r>
      <w:r>
        <w:rPr>
          <w:rFonts w:ascii="宋体" w:eastAsia="宋体" w:hAnsi="宋体" w:cs="宋体"/>
          <w:color w:val="000000"/>
          <w:sz w:val="39"/>
        </w:rPr>
        <w:t>所以这两种特性就是坏性格的基本因素。</w:t>
      </w:r>
    </w:p>
    <w:p w:rsidR="00626692" w:rsidRDefault="002455CB">
      <w:pPr>
        <w:wordWrap w:val="0"/>
        <w:spacing w:line="800" w:lineRule="atLeast"/>
        <w:ind w:right="180" w:firstLine="820"/>
        <w:textAlignment w:val="baseline"/>
        <w:rPr>
          <w:sz w:val="39"/>
        </w:rPr>
      </w:pPr>
      <w:r>
        <w:rPr>
          <w:rFonts w:ascii="宋体" w:eastAsia="宋体" w:hAnsi="宋体" w:cs="宋体"/>
          <w:color w:val="000000"/>
          <w:sz w:val="39"/>
        </w:rPr>
        <w:t>但是，欲求的那种高度激烈性本身就已直接是痛苦的永久根源。第一，这是因为一切欲求作为欲求说，都</w:t>
      </w:r>
      <w:r>
        <w:rPr>
          <w:rFonts w:ascii="宋体" w:eastAsia="宋体" w:hAnsi="宋体" w:cs="宋体"/>
          <w:color w:val="000000"/>
          <w:sz w:val="39"/>
        </w:rPr>
        <w:t>是从缺陷，也即是从痛苦中产生的。</w:t>
      </w:r>
      <w:r>
        <w:rPr>
          <w:rFonts w:ascii="宋体" w:eastAsia="宋体" w:hAnsi="宋体" w:cs="宋体"/>
          <w:color w:val="000000"/>
          <w:sz w:val="39"/>
        </w:rPr>
        <w:t>(</w:t>
      </w:r>
      <w:r>
        <w:rPr>
          <w:rFonts w:ascii="宋体" w:eastAsia="宋体" w:hAnsi="宋体" w:cs="宋体"/>
          <w:color w:val="000000"/>
          <w:sz w:val="39"/>
        </w:rPr>
        <w:t>所以一切欲求在刹那间的沉寂，就已正是审</w:t>
      </w:r>
      <w:r>
        <w:rPr>
          <w:noProof/>
        </w:rPr>
        <mc:AlternateContent>
          <mc:Choice Requires="wps">
            <w:drawing>
              <wp:anchor distT="0" distB="0" distL="0" distR="0" simplePos="0" relativeHeight="251740160" behindDoc="0" locked="0" layoutInCell="1" allowOverlap="1">
                <wp:simplePos x="0" y="0"/>
                <wp:positionH relativeFrom="page">
                  <wp:posOffset>8750300</wp:posOffset>
                </wp:positionH>
                <wp:positionV relativeFrom="paragraph">
                  <wp:posOffset>-3124200</wp:posOffset>
                </wp:positionV>
                <wp:extent cx="546100" cy="393700"/>
                <wp:effectExtent l="0" t="0" r="0" b="0"/>
                <wp:wrapNone/>
                <wp:docPr id="217" name="文本框 217"/>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467</w:t>
                            </w:r>
                          </w:p>
                        </w:txbxContent>
                      </wps:txbx>
                      <wps:bodyPr vert="horz" wrap="square" lIns="0" tIns="0" rIns="0" bIns="0" anchor="t">
                        <a:noAutofit/>
                      </wps:bodyPr>
                    </wps:wsp>
                  </a:graphicData>
                </a:graphic>
              </wp:anchor>
            </w:drawing>
          </mc:Choice>
          <mc:Fallback>
            <w:pict>
              <v:shape id="文本框 217" o:spid="_x0000_s1224" type="#_x0000_t202" style="position:absolute;left:0;text-align:left;margin-left:689pt;margin-top:-246pt;width:43pt;height:31pt;z-index:25174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467</w:t>
                      </w:r>
                    </w:p>
                  </w:txbxContent>
                </v:textbox>
                <w10:wrap anchorx="page"/>
              </v:shape>
            </w:pict>
          </mc:Fallback>
        </mc:AlternateContent>
      </w:r>
    </w:p>
    <w:p w:rsidR="00626692" w:rsidRDefault="00626692"/>
    <w:p w:rsidR="00626692" w:rsidRDefault="00626692">
      <w:pPr>
        <w:sectPr w:rsidR="00626692">
          <w:headerReference w:type="default" r:id="rId1062"/>
          <w:footerReference w:type="default" r:id="rId1063"/>
          <w:pgSz w:w="16000" w:h="23500"/>
          <w:pgMar w:top="1900" w:right="2080" w:bottom="1900" w:left="2080" w:header="1600" w:footer="1600" w:gutter="0"/>
          <w:cols w:space="720"/>
        </w:sectPr>
      </w:pPr>
    </w:p>
    <w:p w:rsidR="00626692" w:rsidRDefault="002455CB">
      <w:pPr>
        <w:wordWrap w:val="0"/>
        <w:spacing w:line="500" w:lineRule="atLeast"/>
        <w:ind w:left="140"/>
        <w:textAlignment w:val="baseline"/>
        <w:rPr>
          <w:sz w:val="37"/>
        </w:rPr>
      </w:pPr>
      <w:r>
        <w:rPr>
          <w:rFonts w:ascii="仿宋" w:eastAsia="仿宋" w:hAnsi="仿宋" w:cs="仿宋"/>
          <w:color w:val="000000"/>
          <w:sz w:val="37"/>
          <w:u w:val="single"/>
        </w:rPr>
        <w:lastRenderedPageBreak/>
        <w:t xml:space="preserve"> 498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四</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2455CB">
      <w:pPr>
        <w:wordWrap w:val="0"/>
        <w:spacing w:before="320" w:line="820" w:lineRule="atLeast"/>
        <w:ind w:firstLine="60"/>
        <w:textAlignment w:val="baseline"/>
        <w:rPr>
          <w:sz w:val="39"/>
        </w:rPr>
      </w:pPr>
      <w:r>
        <w:rPr>
          <w:rFonts w:ascii="宋体" w:eastAsia="宋体" w:hAnsi="宋体" w:cs="宋体"/>
          <w:color w:val="000000"/>
          <w:sz w:val="39"/>
        </w:rPr>
        <w:t>美的愉悦中的一个主要因素。从第三篇里还可回忆欲求的这种暂时沉寂，是我们作为认识的主体，纯粹而不具意志，〔即理念的对应物〕</w:t>
      </w:r>
      <w:r>
        <w:rPr>
          <w:rFonts w:ascii="宋体" w:eastAsia="宋体" w:hAnsi="宋体" w:cs="宋体"/>
          <w:color w:val="000000"/>
          <w:sz w:val="39"/>
        </w:rPr>
        <w:t>①</w:t>
      </w:r>
      <w:r>
        <w:rPr>
          <w:rFonts w:ascii="宋体" w:eastAsia="宋体" w:hAnsi="宋体" w:cs="宋体"/>
          <w:color w:val="000000"/>
          <w:sz w:val="39"/>
        </w:rPr>
        <w:t>每次聚精会神于美的观审时就会出现的。</w:t>
      </w:r>
      <w:r>
        <w:rPr>
          <w:rFonts w:ascii="宋体" w:eastAsia="宋体" w:hAnsi="宋体" w:cs="宋体"/>
          <w:color w:val="000000"/>
          <w:sz w:val="39"/>
        </w:rPr>
        <w:t>)</w:t>
      </w:r>
      <w:r>
        <w:rPr>
          <w:rFonts w:ascii="宋体" w:eastAsia="宋体" w:hAnsi="宋体" w:cs="宋体"/>
          <w:color w:val="000000"/>
          <w:sz w:val="39"/>
        </w:rPr>
        <w:t>第二，这是因为事物的因果关系使大部分的贪求必然不得满足，而意志被阻挠</w:t>
      </w:r>
      <w:r>
        <w:rPr>
          <w:rFonts w:ascii="宋体" w:eastAsia="宋体" w:hAnsi="宋体" w:cs="宋体"/>
          <w:color w:val="000000"/>
          <w:sz w:val="39"/>
        </w:rPr>
        <w:t>比意志畅遂的机会要多得多，于是激烈的和大量的欲求也会由此带来激烈的和大量的痛苦。原来一切痛苦始终不是别的什么，而是未曾满足的和被阻挠了的欲求。即令是身体受伤或遭到残害时，肉体的痛苦所以〔也〕能够是痛苦，就单是由于身体不是别的，而是已成为客体的意志本身。</w:t>
      </w:r>
      <w:r>
        <w:rPr>
          <w:rFonts w:ascii="宋体" w:eastAsia="宋体" w:hAnsi="宋体" w:cs="宋体"/>
          <w:color w:val="000000"/>
          <w:sz w:val="39"/>
        </w:rPr>
        <w:t>————</w:t>
      </w:r>
      <w:r>
        <w:rPr>
          <w:rFonts w:ascii="宋体" w:eastAsia="宋体" w:hAnsi="宋体" w:cs="宋体"/>
          <w:color w:val="000000"/>
          <w:sz w:val="39"/>
        </w:rPr>
        <w:t>就是这一缘故，就因为大量而激烈的痛苦是和大量而激烈的欲求分不开的，所以在大恶人的眉宇之间都打上了内在痛苦的烙印。尽管这些人已经获得一切表面上的幸福，可是只要不是他们正在欢愉的那一刹那，或是没有伪装的时候，他们经常有一付不幸的可怜相。从这种内在的痛苦中，</w:t>
      </w:r>
      <w:r>
        <w:rPr>
          <w:rFonts w:ascii="宋体" w:eastAsia="宋体" w:hAnsi="宋体" w:cs="宋体"/>
          <w:color w:val="000000"/>
          <w:sz w:val="39"/>
        </w:rPr>
        <w:t>从完全直接是他们本质上的痛苦中，最后甚至还产生一种不是从单纯的自私出发，而是于自己无利单是基于别人的痛苦的快意，这就是真正的恶毒。恶毒又可再进而演变为残忍。就恶毒说，别人的痛苦已不再是自己意志达到目的的手段，而就是目的本身。下面是对于这一现象更详细的说明：因为人是被最清晰的认识所照明的意志现象，所以他总是拿现实的，他的意志所感到的满足去和</w:t>
      </w:r>
      <w:r>
        <w:rPr>
          <w:rFonts w:ascii="宋体" w:eastAsia="宋体" w:hAnsi="宋体" w:cs="宋体"/>
          <w:color w:val="000000"/>
          <w:sz w:val="39"/>
        </w:rPr>
        <w:t>“</w:t>
      </w:r>
      <w:r>
        <w:rPr>
          <w:rFonts w:ascii="宋体" w:eastAsia="宋体" w:hAnsi="宋体" w:cs="宋体"/>
          <w:color w:val="000000"/>
          <w:sz w:val="39"/>
        </w:rPr>
        <w:t>认识</w:t>
      </w:r>
      <w:r>
        <w:rPr>
          <w:rFonts w:ascii="宋体" w:eastAsia="宋体" w:hAnsi="宋体" w:cs="宋体"/>
          <w:color w:val="000000"/>
          <w:sz w:val="39"/>
        </w:rPr>
        <w:t>”</w:t>
      </w:r>
      <w:r>
        <w:rPr>
          <w:rFonts w:ascii="宋体" w:eastAsia="宋体" w:hAnsi="宋体" w:cs="宋体"/>
          <w:color w:val="000000"/>
          <w:sz w:val="39"/>
        </w:rPr>
        <w:t>给他指出的，仅仅只是可能的满足较量长短。由此就产生妒嫉：〔自己的〕每一缺陷都会由于别人的享受而显得无限地加强了，〔相反〕由于知道别人也忍受着同样的缺陷，则自己</w:t>
      </w:r>
    </w:p>
    <w:p w:rsidR="00626692" w:rsidRDefault="002455CB">
      <w:pPr>
        <w:wordWrap w:val="0"/>
        <w:spacing w:before="240" w:line="420" w:lineRule="atLeast"/>
        <w:ind w:left="60"/>
        <w:textAlignment w:val="baseline"/>
        <w:rPr>
          <w:sz w:val="31"/>
        </w:rPr>
      </w:pPr>
      <w:r>
        <w:rPr>
          <w:rFonts w:ascii="宋体" w:eastAsia="宋体" w:hAnsi="宋体" w:cs="宋体"/>
          <w:color w:val="000000"/>
          <w:sz w:val="31"/>
          <w:u w:val="single"/>
        </w:rPr>
        <w:t xml:space="preserve">  </w:t>
      </w:r>
      <w:r>
        <w:rPr>
          <w:rFonts w:ascii="宋体" w:eastAsia="宋体" w:hAnsi="宋体" w:cs="宋体"/>
          <w:color w:val="000000"/>
          <w:sz w:val="31"/>
          <w:u w:val="single"/>
        </w:rPr>
        <w:t xml:space="preserve">                        </w:t>
      </w:r>
    </w:p>
    <w:p w:rsidR="00626692" w:rsidRDefault="002455CB">
      <w:pPr>
        <w:wordWrap w:val="0"/>
        <w:spacing w:line="420" w:lineRule="atLeast"/>
        <w:ind w:left="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这个地方的方括弧是原文本来有的，与其他地方的方括弧不同。</w:t>
      </w:r>
      <w:r>
        <w:rPr>
          <w:noProof/>
        </w:rPr>
        <mc:AlternateContent>
          <mc:Choice Requires="wps">
            <w:drawing>
              <wp:anchor distT="0" distB="0" distL="0" distR="0" simplePos="0" relativeHeight="251741184" behindDoc="0" locked="0" layoutInCell="1" allowOverlap="1">
                <wp:simplePos x="0" y="0"/>
                <wp:positionH relativeFrom="page">
                  <wp:posOffset>1003300</wp:posOffset>
                </wp:positionH>
                <wp:positionV relativeFrom="paragraph">
                  <wp:posOffset>-3175000</wp:posOffset>
                </wp:positionV>
                <wp:extent cx="444500" cy="317500"/>
                <wp:effectExtent l="0" t="0" r="0" b="0"/>
                <wp:wrapNone/>
                <wp:docPr id="218" name="文本框 218"/>
                <wp:cNvGraphicFramePr/>
                <a:graphic xmlns:a="http://schemas.openxmlformats.org/drawingml/2006/main">
                  <a:graphicData uri="http://schemas.microsoft.com/office/word/2010/wordprocessingShape">
                    <wps:wsp>
                      <wps:cNvSpPr txBox="1"/>
                      <wps:spPr>
                        <a:xfrm>
                          <a:off x="0" y="0"/>
                          <a:ext cx="444500" cy="317500"/>
                        </a:xfrm>
                        <a:prstGeom prst="rect">
                          <a:avLst/>
                        </a:prstGeom>
                        <a:noFill/>
                        <a:ln w="6350">
                          <a:noFill/>
                        </a:ln>
                      </wps:spPr>
                      <wps:txbx>
                        <w:txbxContent>
                          <w:p w:rsidR="00626692" w:rsidRDefault="002455CB">
                            <w:pPr>
                              <w:wordWrap w:val="0"/>
                              <w:spacing w:line="420" w:lineRule="atLeast"/>
                              <w:textAlignment w:val="baseline"/>
                              <w:rPr>
                                <w:sz w:val="31"/>
                              </w:rPr>
                            </w:pPr>
                            <w:r>
                              <w:rPr>
                                <w:rFonts w:ascii="仿宋" w:eastAsia="仿宋" w:hAnsi="仿宋" w:cs="仿宋"/>
                                <w:color w:val="000000"/>
                                <w:sz w:val="31"/>
                              </w:rPr>
                              <w:t>468</w:t>
                            </w:r>
                          </w:p>
                        </w:txbxContent>
                      </wps:txbx>
                      <wps:bodyPr vert="horz" wrap="square" lIns="0" tIns="0" rIns="0" bIns="0" anchor="t">
                        <a:noAutofit/>
                      </wps:bodyPr>
                    </wps:wsp>
                  </a:graphicData>
                </a:graphic>
              </wp:anchor>
            </w:drawing>
          </mc:Choice>
          <mc:Fallback>
            <w:pict>
              <v:shape id="文本框 218" o:spid="_x0000_s1225" type="#_x0000_t202" style="position:absolute;left:0;text-align:left;margin-left:79pt;margin-top:-250pt;width:35pt;height:25pt;z-index:25174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" filled="f" stroked="f" strokeweight=".5pt">
                <v:textbox inset="0,0,0,0">
                  <w:txbxContent>
                    <w:p w:rsidR="00626692" w:rsidRDefault="002455CB">
                      <w:pPr>
                        <w:wordWrap w:val="0"/>
                        <w:spacing w:line="420" w:lineRule="atLeast"/>
                        <w:textAlignment w:val="baseline"/>
                        <w:rPr>
                          <w:sz w:val="31"/>
                        </w:rPr>
                      </w:pPr>
                      <w:r>
                        <w:rPr>
                          <w:rFonts w:ascii="仿宋" w:eastAsia="仿宋" w:hAnsi="仿宋" w:cs="仿宋"/>
                          <w:color w:val="000000"/>
                          <w:sz w:val="31"/>
                        </w:rPr>
                        <w:t>468</w:t>
                      </w:r>
                    </w:p>
                  </w:txbxContent>
                </v:textbox>
                <w10:wrap anchorx="page"/>
              </v:shape>
            </w:pict>
          </mc:Fallback>
        </mc:AlternateContent>
      </w:r>
    </w:p>
    <w:p w:rsidR="00626692" w:rsidRDefault="00626692"/>
    <w:p w:rsidR="00626692" w:rsidRDefault="00626692">
      <w:pPr>
        <w:sectPr w:rsidR="00626692">
          <w:headerReference w:type="default" r:id="rId1064"/>
          <w:footerReference w:type="default" r:id="rId1065"/>
          <w:pgSz w:w="16000" w:h="23500"/>
          <w:pgMar w:top="1840" w:right="2140" w:bottom="1840" w:left="2140" w:header="1540" w:footer="1540" w:gutter="0"/>
          <w:cols w:space="720"/>
        </w:sectPr>
      </w:pPr>
    </w:p>
    <w:p w:rsidR="00626692" w:rsidRDefault="002455CB">
      <w:pPr>
        <w:wordWrap w:val="0"/>
        <w:spacing w:line="46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世界作为意志再论</w:t>
      </w:r>
      <w:r>
        <w:rPr>
          <w:rFonts w:ascii="仿宋" w:eastAsia="仿宋" w:hAnsi="仿宋" w:cs="仿宋"/>
          <w:color w:val="000000"/>
          <w:sz w:val="33"/>
          <w:u w:val="single"/>
        </w:rPr>
        <w:t xml:space="preserve">                      499  </w:t>
      </w:r>
    </w:p>
    <w:p w:rsidR="00626692" w:rsidRDefault="002455CB">
      <w:pPr>
        <w:wordWrap w:val="0"/>
        <w:spacing w:before="340" w:line="800" w:lineRule="atLeast"/>
        <w:textAlignment w:val="baseline"/>
        <w:rPr>
          <w:sz w:val="38"/>
        </w:rPr>
      </w:pPr>
      <w:r>
        <w:rPr>
          <w:rFonts w:ascii="宋体" w:eastAsia="宋体" w:hAnsi="宋体" w:cs="宋体"/>
          <w:color w:val="000000"/>
          <w:sz w:val="38"/>
        </w:rPr>
        <w:t>的又将为之减轻。凡是人所共有的，和人生不可分的苦难都不怎么使我们难受，属于气候或整个乡土方面的缺点也是这样。回忆那些比我们自己的痛苦更大的痛苦会有镇静和止痛的作用，看到</w:t>
      </w:r>
      <w:r>
        <w:rPr>
          <w:rFonts w:ascii="宋体" w:eastAsia="宋体" w:hAnsi="宋体" w:cs="宋体"/>
          <w:color w:val="000000"/>
          <w:sz w:val="38"/>
        </w:rPr>
        <w:t>别人的痛苦景象会使自己的痛苦减轻。现在假如一个人有着过份激烈的意志冲动，他以火热的贪心要攫取一切，以便解除利己主义〔诛求无厌〕的〔饥〕渴，而这时又如势所必至的，他一定要经历到一切满足都只是表面上的假象，所获得的东西从未实现过它在我们追求它时所作的诺言</w:t>
      </w:r>
      <w:r>
        <w:rPr>
          <w:rFonts w:ascii="宋体" w:eastAsia="宋体" w:hAnsi="宋体" w:cs="宋体"/>
          <w:color w:val="000000"/>
          <w:sz w:val="38"/>
        </w:rPr>
        <w:t>————</w:t>
      </w:r>
      <w:r>
        <w:rPr>
          <w:rFonts w:ascii="宋体" w:eastAsia="宋体" w:hAnsi="宋体" w:cs="宋体"/>
          <w:color w:val="000000"/>
          <w:sz w:val="38"/>
        </w:rPr>
        <w:t>使强悍固执的意志冲动得到最后的宁静，而是在获得〔满足〕之后只是那愿望改变了自己的形相，又在另一形相之下来折磨人；最后如果这愿望再没其他形相可变了，意志冲动也没有了已认识到的动机而止于自身，而现为可怕的荒凉空虚之感，而带来了无可救药的痛苦；如果从这一切一切</w:t>
      </w:r>
      <w:r>
        <w:rPr>
          <w:rFonts w:ascii="宋体" w:eastAsia="宋体" w:hAnsi="宋体" w:cs="宋体"/>
          <w:color w:val="000000"/>
          <w:sz w:val="38"/>
        </w:rPr>
        <w:t>之中，那在一般〔激烈〕程度上的欲求只是比较轻微地被感到，也就只产生一般程度的忧郁感；而在另外一人，他已是到了显著恶毒程度的意志现象，则必然产生一种过强的内在痛苦，永远的不安，无可救药的创伤；那么，他就要间接来寻求他无力直接获得的慰藉，也就是要以看到别人的痛苦景象，同时还认为这痛苦是他的势力〔起了作用〕的表现，来缓和自己的痛苦。对于他，别人的痛苦现在已是目的自身了，已是他可以趁心饱看的一付景色了。真正的残忍现象，嗜血现象，就是这样产生的。这是历史上屡见不鲜的，如在涅罗</w:t>
      </w:r>
      <w:r>
        <w:rPr>
          <w:rFonts w:ascii="宋体" w:eastAsia="宋体" w:hAnsi="宋体" w:cs="宋体"/>
          <w:color w:val="000000"/>
          <w:sz w:val="38"/>
        </w:rPr>
        <w:t>①</w:t>
      </w:r>
      <w:r>
        <w:rPr>
          <w:rFonts w:ascii="宋体" w:eastAsia="宋体" w:hAnsi="宋体" w:cs="宋体"/>
          <w:color w:val="000000"/>
          <w:sz w:val="38"/>
        </w:rPr>
        <w:t>、多密迁</w:t>
      </w:r>
      <w:r>
        <w:rPr>
          <w:rFonts w:ascii="宋体" w:eastAsia="宋体" w:hAnsi="宋体" w:cs="宋体"/>
          <w:color w:val="000000"/>
          <w:sz w:val="38"/>
        </w:rPr>
        <w:t>②</w:t>
      </w:r>
      <w:r>
        <w:rPr>
          <w:rFonts w:ascii="宋体" w:eastAsia="宋体" w:hAnsi="宋体" w:cs="宋体"/>
          <w:color w:val="000000"/>
          <w:sz w:val="38"/>
        </w:rPr>
        <w:t>这些皇帝，非洲那些觐师，罗</w:t>
      </w:r>
    </w:p>
    <w:p w:rsidR="00626692" w:rsidRDefault="002455CB">
      <w:pPr>
        <w:wordWrap w:val="0"/>
        <w:spacing w:line="800" w:lineRule="atLeast"/>
        <w:ind w:left="200"/>
        <w:textAlignment w:val="baseline"/>
        <w:rPr>
          <w:sz w:val="38"/>
        </w:rPr>
      </w:pP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626692" w:rsidRDefault="002455CB">
      <w:pPr>
        <w:wordWrap w:val="0"/>
        <w:spacing w:line="600" w:lineRule="atLeast"/>
        <w:ind w:left="180" w:right="60" w:firstLine="540"/>
        <w:textAlignment w:val="baseline"/>
        <w:rPr>
          <w:sz w:val="33"/>
        </w:rPr>
      </w:pPr>
      <w:r>
        <w:rPr>
          <w:rFonts w:ascii="仿宋" w:eastAsia="仿宋" w:hAnsi="仿宋" w:cs="仿宋"/>
          <w:color w:val="000000"/>
          <w:sz w:val="33"/>
        </w:rPr>
        <w:t>① Nero</w:t>
      </w:r>
      <w:r>
        <w:rPr>
          <w:rFonts w:ascii="仿宋" w:eastAsia="仿宋" w:hAnsi="仿宋" w:cs="仿宋"/>
          <w:color w:val="000000"/>
          <w:sz w:val="33"/>
        </w:rPr>
        <w:t>，公元</w:t>
      </w:r>
      <w:r>
        <w:rPr>
          <w:rFonts w:ascii="仿宋" w:eastAsia="仿宋" w:hAnsi="仿宋" w:cs="仿宋"/>
          <w:color w:val="000000"/>
          <w:sz w:val="33"/>
        </w:rPr>
        <w:t>54—58</w:t>
      </w:r>
      <w:r>
        <w:rPr>
          <w:rFonts w:ascii="仿宋" w:eastAsia="仿宋" w:hAnsi="仿宋" w:cs="仿宋"/>
          <w:color w:val="000000"/>
          <w:sz w:val="33"/>
        </w:rPr>
        <w:t>年为罗马皇帝，历史上有名的专制暴君，命人纵火焚烧罗马城而以观火为乐。从此迫害基督教徒，不遗余力。</w:t>
      </w:r>
    </w:p>
    <w:p w:rsidR="00626692" w:rsidRDefault="002455CB">
      <w:pPr>
        <w:wordWrap w:val="0"/>
        <w:spacing w:line="460" w:lineRule="atLeast"/>
        <w:ind w:left="780"/>
        <w:textAlignment w:val="baseline"/>
        <w:rPr>
          <w:sz w:val="33"/>
        </w:rPr>
      </w:pPr>
      <w:r>
        <w:rPr>
          <w:rFonts w:ascii="仿宋" w:eastAsia="仿宋" w:hAnsi="仿宋" w:cs="仿宋"/>
          <w:color w:val="000000"/>
          <w:sz w:val="33"/>
        </w:rPr>
        <w:t>② Domitian(</w:t>
      </w:r>
      <w:r>
        <w:rPr>
          <w:rFonts w:ascii="仿宋" w:eastAsia="仿宋" w:hAnsi="仿宋" w:cs="仿宋"/>
          <w:color w:val="000000"/>
          <w:sz w:val="33"/>
        </w:rPr>
        <w:t>公元</w:t>
      </w:r>
      <w:r>
        <w:rPr>
          <w:rFonts w:ascii="仿宋" w:eastAsia="仿宋" w:hAnsi="仿宋" w:cs="仿宋"/>
          <w:color w:val="000000"/>
          <w:sz w:val="33"/>
        </w:rPr>
        <w:t>51—96)</w:t>
      </w:r>
      <w:r>
        <w:rPr>
          <w:rFonts w:ascii="仿宋" w:eastAsia="仿宋" w:hAnsi="仿宋" w:cs="仿宋"/>
          <w:color w:val="000000"/>
          <w:sz w:val="33"/>
        </w:rPr>
        <w:t>罗马帝，专制暴君，以残忍著名。</w:t>
      </w:r>
    </w:p>
    <w:p w:rsidR="00626692" w:rsidRDefault="00626692"/>
    <w:p w:rsidR="00626692" w:rsidRDefault="00626692">
      <w:pPr>
        <w:sectPr w:rsidR="00626692">
          <w:headerReference w:type="default" r:id="rId1066"/>
          <w:footerReference w:type="default" r:id="rId1067"/>
          <w:pgSz w:w="16000" w:h="23500"/>
          <w:pgMar w:top="1860" w:right="2120" w:bottom="1860" w:left="2120" w:header="1560" w:footer="1560" w:gutter="0"/>
          <w:cols w:space="720"/>
        </w:sectPr>
      </w:pPr>
    </w:p>
    <w:p w:rsidR="00626692" w:rsidRDefault="002455CB">
      <w:pPr>
        <w:tabs>
          <w:tab w:val="left" w:pos="5340"/>
          <w:tab w:val="left" w:pos="6280"/>
          <w:tab w:val="left" w:pos="7180"/>
        </w:tabs>
        <w:wordWrap w:val="0"/>
        <w:spacing w:line="480" w:lineRule="atLeast"/>
        <w:ind w:left="1000"/>
        <w:textAlignment w:val="baseline"/>
        <w:rPr>
          <w:sz w:val="36"/>
        </w:rPr>
      </w:pPr>
      <w:r>
        <w:rPr>
          <w:rFonts w:ascii="仿宋" w:eastAsia="仿宋" w:hAnsi="仿宋" w:cs="仿宋"/>
          <w:color w:val="000000"/>
          <w:sz w:val="36"/>
        </w:rPr>
        <w:lastRenderedPageBreak/>
        <w:t>500</w:t>
      </w:r>
      <w:r>
        <w:tab/>
      </w:r>
      <w:r>
        <w:rPr>
          <w:rFonts w:ascii="仿宋" w:eastAsia="仿宋" w:hAnsi="仿宋" w:cs="仿宋"/>
          <w:color w:val="000000"/>
          <w:sz w:val="36"/>
        </w:rPr>
        <w:t>第</w:t>
      </w:r>
      <w:r>
        <w:tab/>
      </w:r>
      <w:r>
        <w:rPr>
          <w:rFonts w:ascii="仿宋" w:eastAsia="仿宋" w:hAnsi="仿宋" w:cs="仿宋"/>
          <w:color w:val="000000"/>
          <w:sz w:val="36"/>
        </w:rPr>
        <w:t>四</w:t>
      </w:r>
      <w:r>
        <w:tab/>
      </w:r>
      <w:r>
        <w:rPr>
          <w:rFonts w:ascii="仿宋" w:eastAsia="仿宋" w:hAnsi="仿宋" w:cs="仿宋"/>
          <w:color w:val="000000"/>
          <w:sz w:val="36"/>
        </w:rPr>
        <w:t>篇</w:t>
      </w:r>
    </w:p>
    <w:p w:rsidR="00626692" w:rsidRDefault="00626692">
      <w:pPr>
        <w:wordWrap w:val="0"/>
        <w:spacing w:line="420" w:lineRule="exact"/>
        <w:textAlignment w:val="baseline"/>
        <w:rPr>
          <w:sz w:val="36"/>
        </w:rPr>
      </w:pPr>
    </w:p>
    <w:p w:rsidR="00626692" w:rsidRDefault="002455CB">
      <w:pPr>
        <w:wordWrap w:val="0"/>
        <w:spacing w:line="760" w:lineRule="atLeast"/>
        <w:ind w:left="560"/>
        <w:textAlignment w:val="baseline"/>
        <w:rPr>
          <w:sz w:val="40"/>
        </w:rPr>
      </w:pPr>
      <w:r>
        <w:rPr>
          <w:rFonts w:ascii="宋体" w:eastAsia="宋体" w:hAnsi="宋体" w:cs="宋体"/>
          <w:color w:val="000000"/>
          <w:sz w:val="40"/>
        </w:rPr>
        <w:t>伯斯庇尔这类人，都可看到。</w:t>
      </w:r>
    </w:p>
    <w:p w:rsidR="00626692" w:rsidRDefault="002455CB">
      <w:pPr>
        <w:wordWrap w:val="0"/>
        <w:spacing w:line="760" w:lineRule="atLeast"/>
        <w:ind w:left="540" w:right="460" w:hanging="540"/>
        <w:textAlignment w:val="baseline"/>
        <w:rPr>
          <w:sz w:val="40"/>
        </w:rPr>
      </w:pPr>
      <w:r>
        <w:rPr>
          <w:rFonts w:ascii="楷体" w:eastAsia="楷体" w:hAnsi="楷体" w:cs="楷体"/>
          <w:color w:val="000000"/>
          <w:sz w:val="40"/>
        </w:rPr>
        <w:t>469</w:t>
      </w:r>
      <w:r>
        <w:rPr>
          <w:rFonts w:ascii="宋体" w:eastAsia="宋体" w:hAnsi="宋体" w:cs="宋体"/>
          <w:color w:val="000000"/>
          <w:sz w:val="40"/>
        </w:rPr>
        <w:t xml:space="preserve">    </w:t>
      </w:r>
      <w:r>
        <w:rPr>
          <w:rFonts w:ascii="宋体" w:eastAsia="宋体" w:hAnsi="宋体" w:cs="宋体"/>
          <w:color w:val="000000"/>
          <w:sz w:val="40"/>
        </w:rPr>
        <w:t>报仇心理已类似恶毒，它是以怨报怨而不是为将来着想。为将来想，那是惩罚的性质。报仇只单纯是为了已经发生了的，已经过去了的事情本身，也就不是为了于己有利，不是以之为手段</w:t>
      </w:r>
      <w:r>
        <w:rPr>
          <w:rFonts w:ascii="宋体" w:eastAsia="宋体" w:hAnsi="宋体" w:cs="宋体"/>
          <w:color w:val="000000"/>
          <w:sz w:val="40"/>
        </w:rPr>
        <w:t>而是以之为目的，以便</w:t>
      </w:r>
      <w:r>
        <w:rPr>
          <w:rFonts w:ascii="宋体" w:eastAsia="宋体" w:hAnsi="宋体" w:cs="宋体"/>
          <w:color w:val="000000"/>
          <w:sz w:val="40"/>
        </w:rPr>
        <w:t>“</w:t>
      </w:r>
      <w:r>
        <w:rPr>
          <w:rFonts w:ascii="宋体" w:eastAsia="宋体" w:hAnsi="宋体" w:cs="宋体"/>
          <w:color w:val="000000"/>
          <w:sz w:val="40"/>
        </w:rPr>
        <w:t>欣赏</w:t>
      </w:r>
      <w:r>
        <w:rPr>
          <w:rFonts w:ascii="宋体" w:eastAsia="宋体" w:hAnsi="宋体" w:cs="宋体"/>
          <w:color w:val="000000"/>
          <w:sz w:val="40"/>
        </w:rPr>
        <w:t>”</w:t>
      </w:r>
      <w:r>
        <w:rPr>
          <w:rFonts w:ascii="宋体" w:eastAsia="宋体" w:hAnsi="宋体" w:cs="宋体"/>
          <w:color w:val="000000"/>
          <w:sz w:val="40"/>
        </w:rPr>
        <w:t>人们自己加于仇人身上的痛苦。使寻仇报复不同于纯粹恶毒而又可为报仇行为原谅一些子的，是报仇在表面上有些正义意味；因为这种行动在这里固然是报仇，但如依法执行，也就是在一个集体中按集体所批准的，事先规定而为众所周知的规则执行，就会是惩罚，也就会是正义。</w:t>
      </w:r>
    </w:p>
    <w:p w:rsidR="00626692" w:rsidRDefault="002455CB">
      <w:pPr>
        <w:wordWrap w:val="0"/>
        <w:spacing w:line="760" w:lineRule="atLeast"/>
        <w:ind w:left="560" w:right="420" w:firstLine="800"/>
        <w:textAlignment w:val="baseline"/>
        <w:rPr>
          <w:sz w:val="40"/>
        </w:rPr>
      </w:pPr>
      <w:r>
        <w:rPr>
          <w:rFonts w:ascii="宋体" w:eastAsia="宋体" w:hAnsi="宋体" w:cs="宋体"/>
          <w:color w:val="000000"/>
          <w:sz w:val="40"/>
        </w:rPr>
        <w:t>除开那已描写过的，和恶毒从同一根子，从极强烈的意志中产生的，因而和恶毒分不开的那种痛苦之外，现在还要加上一种与此完全不同的，特殊的痛苦与恶毒相连在一起。这就是干任何恶毒行为时都可感到的痛苦，不管这行为是出于自私的单纯非义或是真正的恶毒；</w:t>
      </w:r>
      <w:r>
        <w:rPr>
          <w:rFonts w:ascii="宋体" w:eastAsia="宋体" w:hAnsi="宋体" w:cs="宋体"/>
          <w:color w:val="000000"/>
          <w:sz w:val="40"/>
        </w:rPr>
        <w:t>而按这痛苦持续的久暂，就可分别叫做良心不安或良心责备。</w:t>
      </w:r>
      <w:r>
        <w:rPr>
          <w:rFonts w:ascii="宋体" w:eastAsia="宋体" w:hAnsi="宋体" w:cs="宋体"/>
          <w:color w:val="000000"/>
          <w:sz w:val="40"/>
        </w:rPr>
        <w:t>——</w:t>
      </w:r>
      <w:r>
        <w:rPr>
          <w:rFonts w:ascii="宋体" w:eastAsia="宋体" w:hAnsi="宋体" w:cs="宋体"/>
          <w:color w:val="000000"/>
          <w:sz w:val="40"/>
        </w:rPr>
        <w:t>谁要是对于这第四篇前此的内容，尤其是对于篇首已阐明了的那真理，说生命本身作为意志的写照或镜子，永远是生命意志确实保有的；并且对于永恒公道的论述</w:t>
      </w:r>
      <w:r>
        <w:rPr>
          <w:rFonts w:ascii="宋体" w:eastAsia="宋体" w:hAnsi="宋体" w:cs="宋体"/>
          <w:color w:val="000000"/>
          <w:sz w:val="40"/>
        </w:rPr>
        <w:t>——</w:t>
      </w:r>
      <w:r>
        <w:rPr>
          <w:rFonts w:ascii="宋体" w:eastAsia="宋体" w:hAnsi="宋体" w:cs="宋体"/>
          <w:color w:val="000000"/>
          <w:sz w:val="40"/>
        </w:rPr>
        <w:t>都还记忆犹新的话，那么他就会发觉，按这些考察说，良心责备除了下述意义外不能有别的意义；即是说良心责备的内容，抽象说来，就是下述这个内容：</w:t>
      </w:r>
      <w:r>
        <w:rPr>
          <w:rFonts w:ascii="宋体" w:eastAsia="宋体" w:hAnsi="宋体" w:cs="宋体"/>
          <w:color w:val="000000"/>
          <w:sz w:val="40"/>
        </w:rPr>
        <w:t>——</w:t>
      </w:r>
      <w:r>
        <w:rPr>
          <w:rFonts w:ascii="宋体" w:eastAsia="宋体" w:hAnsi="宋体" w:cs="宋体"/>
          <w:color w:val="000000"/>
          <w:sz w:val="40"/>
        </w:rPr>
        <w:t>在这内容里人们</w:t>
      </w:r>
      <w:r>
        <w:rPr>
          <w:rFonts w:ascii="宋体" w:eastAsia="宋体" w:hAnsi="宋体" w:cs="宋体"/>
          <w:color w:val="000000"/>
          <w:sz w:val="40"/>
        </w:rPr>
        <w:t>(</w:t>
      </w:r>
      <w:r>
        <w:rPr>
          <w:rFonts w:ascii="宋体" w:eastAsia="宋体" w:hAnsi="宋体" w:cs="宋体"/>
          <w:color w:val="000000"/>
          <w:sz w:val="40"/>
        </w:rPr>
        <w:t>又</w:t>
      </w:r>
      <w:r>
        <w:rPr>
          <w:rFonts w:ascii="宋体" w:eastAsia="宋体" w:hAnsi="宋体" w:cs="宋体"/>
          <w:color w:val="000000"/>
          <w:sz w:val="40"/>
        </w:rPr>
        <w:t>)</w:t>
      </w:r>
      <w:r>
        <w:rPr>
          <w:rFonts w:ascii="宋体" w:eastAsia="宋体" w:hAnsi="宋体" w:cs="宋体"/>
          <w:color w:val="000000"/>
          <w:sz w:val="40"/>
        </w:rPr>
        <w:t>区分为两部分，而这两部分又得完全融合一致，必须当作完全统一了的来设想。</w:t>
      </w:r>
    </w:p>
    <w:p w:rsidR="00626692" w:rsidRDefault="002455CB">
      <w:pPr>
        <w:wordWrap w:val="0"/>
        <w:spacing w:line="760" w:lineRule="atLeast"/>
        <w:ind w:left="560" w:right="420" w:firstLine="800"/>
        <w:textAlignment w:val="baseline"/>
        <w:rPr>
          <w:sz w:val="40"/>
        </w:rPr>
      </w:pPr>
      <w:r>
        <w:rPr>
          <w:rFonts w:ascii="宋体" w:eastAsia="宋体" w:hAnsi="宋体" w:cs="宋体"/>
          <w:color w:val="000000"/>
          <w:sz w:val="40"/>
        </w:rPr>
        <w:t>尽管摩耶之幕是这么严密地蒙蔽着恶人的心窍，即是说尽管这恶人是这么呆板地局限于</w:t>
      </w:r>
      <w:r>
        <w:rPr>
          <w:rFonts w:ascii="宋体" w:eastAsia="宋体" w:hAnsi="宋体" w:cs="宋体"/>
          <w:color w:val="000000"/>
          <w:sz w:val="40"/>
        </w:rPr>
        <w:t>个体化原理，以致他根据这一原理把自己本人看作绝对不同于其他任何一人，中间是由一条鸿沟分开</w:t>
      </w:r>
    </w:p>
    <w:p w:rsidR="00626692" w:rsidRDefault="00626692"/>
    <w:p w:rsidR="00626692" w:rsidRDefault="00626692">
      <w:pPr>
        <w:sectPr w:rsidR="00626692">
          <w:headerReference w:type="default" r:id="rId1068"/>
          <w:footerReference w:type="default" r:id="rId1069"/>
          <w:pgSz w:w="16000" w:h="23500"/>
          <w:pgMar w:top="1860" w:right="1640" w:bottom="1860" w:left="1640" w:header="1560" w:footer="1560" w:gutter="0"/>
          <w:cols w:space="720"/>
        </w:sectPr>
      </w:pPr>
    </w:p>
    <w:p w:rsidR="00626692" w:rsidRDefault="002455CB">
      <w:pPr>
        <w:wordWrap w:val="0"/>
        <w:spacing w:line="52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501  </w:t>
      </w:r>
    </w:p>
    <w:p w:rsidR="00626692" w:rsidRDefault="002455CB">
      <w:pPr>
        <w:wordWrap w:val="0"/>
        <w:spacing w:before="300" w:line="780" w:lineRule="atLeast"/>
        <w:ind w:firstLine="40"/>
        <w:textAlignment w:val="baseline"/>
        <w:rPr>
          <w:sz w:val="41"/>
        </w:rPr>
      </w:pPr>
      <w:r>
        <w:rPr>
          <w:rFonts w:ascii="宋体" w:eastAsia="宋体" w:hAnsi="宋体" w:cs="宋体"/>
          <w:color w:val="000000"/>
          <w:sz w:val="41"/>
        </w:rPr>
        <w:t>来的；而这种认识，因为唯有它符合他的利己主义，是利己主义的支柱，所以〔又〕是他以全力抓住〔不放〕的，犹如</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几乎总是被意志所收买的；</w:t>
      </w:r>
      <w:r>
        <w:rPr>
          <w:rFonts w:ascii="宋体" w:eastAsia="宋体" w:hAnsi="宋体" w:cs="宋体"/>
          <w:color w:val="000000"/>
          <w:sz w:val="41"/>
        </w:rPr>
        <w:t>——</w:t>
      </w:r>
      <w:r>
        <w:rPr>
          <w:rFonts w:ascii="宋体" w:eastAsia="宋体" w:hAnsi="宋体" w:cs="宋体"/>
          <w:color w:val="000000"/>
          <w:sz w:val="41"/>
        </w:rPr>
        <w:t>尽管这样，可是在他意识的最深处仍然</w:t>
      </w:r>
      <w:r>
        <w:rPr>
          <w:rFonts w:ascii="宋体" w:eastAsia="宋体" w:hAnsi="宋体" w:cs="宋体"/>
          <w:color w:val="000000"/>
          <w:sz w:val="41"/>
        </w:rPr>
        <w:t xml:space="preserve"> </w:t>
      </w:r>
      <w:r>
        <w:rPr>
          <w:rFonts w:ascii="宋体" w:eastAsia="宋体" w:hAnsi="宋体" w:cs="宋体"/>
          <w:color w:val="000000"/>
          <w:sz w:val="41"/>
        </w:rPr>
        <w:t>有一种潜伏的冥悟在蠕动着〔。所悟到的是〕；事物这样的一种秩序究竟只是现象，在本体上可完全</w:t>
      </w:r>
      <w:r>
        <w:rPr>
          <w:rFonts w:ascii="宋体" w:eastAsia="宋体" w:hAnsi="宋体" w:cs="宋体"/>
          <w:color w:val="000000"/>
          <w:sz w:val="41"/>
        </w:rPr>
        <w:t>是另一回事。也就是说时间和空间虽是这样把他和其他个人以及这些人所忍受的无数痛苦，甚至是由于他而忍受的痛苦分开来，把这些显示为和他全不相干的东西；然而在本体上，除开表象及其一些形式不论，显现于所有他们〔那些个体〕中的仍然是同一个生命意志，这生命意志在这里误认了它自己，拿起自己的武器对付自己。并且当这意志在它的某一现象中寻求激增了的安乐时，就正是以此把最大的痛苦加于它的另外一些现象时；而他，这恶人，又恰好是这整个的意志〔自身〕，因而他就不仅是加害者，同时也正是受害人了。把他和受害人的痛苦分开，使他得以幸免〔于痛</w:t>
      </w:r>
      <w:r>
        <w:rPr>
          <w:rFonts w:ascii="宋体" w:eastAsia="宋体" w:hAnsi="宋体" w:cs="宋体"/>
          <w:color w:val="000000"/>
          <w:sz w:val="41"/>
        </w:rPr>
        <w:t>苦〕的，只是一个以时间和空间为形式的幻梦；如果这幻梦一旦消逝了，那么，按真实情况说，他就必须以痛苦为代价来抵偿欢乐。并且一切痛苦，他认为仅仅只是可能的痛苦，都实际的到了作为生命意志的他身上来了；因为可能性和现实性，时间上和空间上的远和近只是对于个体的认识，只是借个体化原理才是有区别的；在本体上却并不是这样。这个真理就是以神话表达的，也就是使之合于根据律，由此转入现象的形式而以轮回〔之说〕表达出来的那一真理；不过这真理不带任何副产品的最纯净的表现却在那模糊感到而又无可慰藉的痛苦之中。这痛苦，人们就称为良心不安</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但是，良心不安在此以外又是从第二个直接的，和那第一个密切</w:t>
      </w:r>
      <w:r>
        <w:rPr>
          <w:rFonts w:ascii="宋体" w:eastAsia="宋体" w:hAnsi="宋体" w:cs="宋体"/>
          <w:color w:val="000000"/>
          <w:sz w:val="41"/>
        </w:rPr>
        <w:lastRenderedPageBreak/>
        <w:t>联系着的</w:t>
      </w:r>
      <w:r>
        <w:rPr>
          <w:noProof/>
        </w:rPr>
        <mc:AlternateContent>
          <mc:Choice Requires="wps">
            <w:drawing>
              <wp:anchor distT="0" distB="0" distL="0" distR="0" simplePos="0" relativeHeight="251742208" behindDoc="0" locked="0" layoutInCell="1" allowOverlap="1">
                <wp:simplePos x="0" y="0"/>
                <wp:positionH relativeFrom="page">
                  <wp:posOffset>8788400</wp:posOffset>
                </wp:positionH>
                <wp:positionV relativeFrom="paragraph">
                  <wp:posOffset>1168400</wp:posOffset>
                </wp:positionV>
                <wp:extent cx="571500" cy="406400"/>
                <wp:effectExtent l="0" t="0" r="0" b="0"/>
                <wp:wrapNone/>
                <wp:docPr id="219" name="文本框 219"/>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rsidR="00626692" w:rsidRDefault="002455CB">
                            <w:pPr>
                              <w:wordWrap w:val="0"/>
                              <w:spacing w:line="560" w:lineRule="atLeast"/>
                              <w:jc w:val="right"/>
                              <w:textAlignment w:val="baseline"/>
                              <w:rPr>
                                <w:sz w:val="41"/>
                              </w:rPr>
                            </w:pPr>
                            <w:r>
                              <w:rPr>
                                <w:rFonts w:ascii="宋体" w:eastAsia="宋体" w:hAnsi="宋体" w:cs="宋体"/>
                                <w:color w:val="000000"/>
                                <w:sz w:val="41"/>
                              </w:rPr>
                              <w:t>470</w:t>
                            </w:r>
                          </w:p>
                        </w:txbxContent>
                      </wps:txbx>
                      <wps:bodyPr vert="horz" wrap="square" lIns="0" tIns="0" rIns="0" bIns="0" anchor="t">
                        <a:noAutofit/>
                      </wps:bodyPr>
                    </wps:wsp>
                  </a:graphicData>
                </a:graphic>
              </wp:anchor>
            </w:drawing>
          </mc:Choice>
          <mc:Fallback>
            <w:pict>
              <v:shape id="文本框 219" o:spid="_x0000_s1226" type="#_x0000_t202" style="position:absolute;left:0;text-align:left;margin-left:692pt;margin-top:92pt;width:45pt;height:32pt;z-index:25174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" filled="f" stroked="f" strokeweight=".5pt">
                <v:textbox inset="0,0,0,0">
                  <w:txbxContent>
                    <w:p w:rsidR="00626692" w:rsidRDefault="002455CB">
                      <w:pPr>
                        <w:wordWrap w:val="0"/>
                        <w:spacing w:line="560" w:lineRule="atLeast"/>
                        <w:jc w:val="right"/>
                        <w:textAlignment w:val="baseline"/>
                        <w:rPr>
                          <w:sz w:val="41"/>
                        </w:rPr>
                      </w:pPr>
                      <w:r>
                        <w:rPr>
                          <w:rFonts w:ascii="宋体" w:eastAsia="宋体" w:hAnsi="宋体" w:cs="宋体"/>
                          <w:color w:val="000000"/>
                          <w:sz w:val="41"/>
                        </w:rPr>
                        <w:t>470</w:t>
                      </w:r>
                    </w:p>
                  </w:txbxContent>
                </v:textbox>
                <w10:wrap anchorx="page"/>
              </v:shape>
            </w:pict>
          </mc:Fallback>
        </mc:AlternateContent>
      </w:r>
    </w:p>
    <w:p w:rsidR="00626692" w:rsidRDefault="00626692"/>
    <w:p w:rsidR="00626692" w:rsidRDefault="00626692">
      <w:pPr>
        <w:sectPr w:rsidR="00626692">
          <w:headerReference w:type="default" r:id="rId1070"/>
          <w:footerReference w:type="default" r:id="rId1071"/>
          <w:pgSz w:w="16000" w:h="23500"/>
          <w:pgMar w:top="1840" w:right="2140" w:bottom="1840" w:left="2140" w:header="1540" w:footer="1540" w:gutter="0"/>
          <w:cols w:space="720"/>
        </w:sectPr>
      </w:pPr>
    </w:p>
    <w:p w:rsidR="00626692" w:rsidRDefault="002455CB">
      <w:pPr>
        <w:wordWrap w:val="0"/>
        <w:spacing w:line="500" w:lineRule="atLeast"/>
        <w:ind w:left="620"/>
        <w:textAlignment w:val="baseline"/>
        <w:rPr>
          <w:sz w:val="37"/>
        </w:rPr>
      </w:pPr>
      <w:r>
        <w:rPr>
          <w:rFonts w:ascii="宋体" w:eastAsia="宋体" w:hAnsi="宋体" w:cs="宋体"/>
          <w:color w:val="000000"/>
          <w:sz w:val="37"/>
          <w:u w:val="single"/>
        </w:rPr>
        <w:lastRenderedPageBreak/>
        <w:t xml:space="preserve"> 502                   </w:t>
      </w:r>
      <w:r>
        <w:rPr>
          <w:rFonts w:ascii="宋体" w:eastAsia="宋体" w:hAnsi="宋体" w:cs="宋体"/>
          <w:color w:val="000000"/>
          <w:sz w:val="37"/>
          <w:u w:val="single"/>
        </w:rPr>
        <w:t>第</w:t>
      </w:r>
      <w:r>
        <w:rPr>
          <w:rFonts w:ascii="宋体" w:eastAsia="宋体" w:hAnsi="宋体" w:cs="宋体"/>
          <w:color w:val="000000"/>
          <w:sz w:val="37"/>
          <w:u w:val="single"/>
        </w:rPr>
        <w:t xml:space="preserve">   </w:t>
      </w:r>
      <w:r>
        <w:rPr>
          <w:rFonts w:ascii="宋体" w:eastAsia="宋体" w:hAnsi="宋体" w:cs="宋体"/>
          <w:color w:val="000000"/>
          <w:sz w:val="37"/>
          <w:u w:val="single"/>
        </w:rPr>
        <w:t>四</w:t>
      </w:r>
      <w:r>
        <w:rPr>
          <w:rFonts w:ascii="宋体" w:eastAsia="宋体" w:hAnsi="宋体" w:cs="宋体"/>
          <w:color w:val="000000"/>
          <w:sz w:val="37"/>
          <w:u w:val="single"/>
        </w:rPr>
        <w:t xml:space="preserve">   </w:t>
      </w:r>
      <w:r>
        <w:rPr>
          <w:rFonts w:ascii="宋体" w:eastAsia="宋体" w:hAnsi="宋体" w:cs="宋体"/>
          <w:color w:val="000000"/>
          <w:sz w:val="37"/>
          <w:u w:val="single"/>
        </w:rPr>
        <w:t>篇</w:t>
      </w:r>
      <w:r>
        <w:rPr>
          <w:rFonts w:ascii="宋体" w:eastAsia="宋体" w:hAnsi="宋体" w:cs="宋体"/>
          <w:color w:val="000000"/>
          <w:sz w:val="37"/>
          <w:u w:val="single"/>
        </w:rPr>
        <w:t xml:space="preserve">                        </w:t>
      </w:r>
    </w:p>
    <w:p w:rsidR="00626692" w:rsidRDefault="002455CB">
      <w:pPr>
        <w:wordWrap w:val="0"/>
        <w:spacing w:before="300" w:line="760" w:lineRule="atLeast"/>
        <w:ind w:right="200" w:firstLine="540"/>
        <w:textAlignment w:val="baseline"/>
        <w:rPr>
          <w:sz w:val="40"/>
        </w:rPr>
      </w:pPr>
      <w:r>
        <w:rPr>
          <w:rFonts w:ascii="宋体" w:eastAsia="宋体" w:hAnsi="宋体" w:cs="宋体"/>
          <w:color w:val="000000"/>
          <w:sz w:val="40"/>
        </w:rPr>
        <w:t>“</w:t>
      </w:r>
      <w:r>
        <w:rPr>
          <w:rFonts w:ascii="宋体" w:eastAsia="宋体" w:hAnsi="宋体" w:cs="宋体"/>
          <w:color w:val="000000"/>
          <w:sz w:val="40"/>
        </w:rPr>
        <w:t>认识</w:t>
      </w:r>
      <w:r>
        <w:rPr>
          <w:rFonts w:ascii="宋体" w:eastAsia="宋体" w:hAnsi="宋体" w:cs="宋体"/>
          <w:color w:val="000000"/>
          <w:sz w:val="40"/>
        </w:rPr>
        <w:t>”</w:t>
      </w:r>
      <w:r>
        <w:rPr>
          <w:rFonts w:ascii="宋体" w:eastAsia="宋体" w:hAnsi="宋体" w:cs="宋体"/>
          <w:color w:val="000000"/>
          <w:sz w:val="40"/>
        </w:rPr>
        <w:t>中产生的，即是由于认识到生命意志在凶恶的个体中用以肯定它自己的强度，远远超出了它的个体现象之外，以致完全否定了显现于其他个体中的同一个意志。所以，一个恶棍对于自己的行为那种内心的，要向自己隐瞒的厌恶和痛恨，除了是模糊地</w:t>
      </w:r>
      <w:r>
        <w:rPr>
          <w:rFonts w:ascii="宋体" w:eastAsia="宋体" w:hAnsi="宋体" w:cs="宋体"/>
          <w:color w:val="000000"/>
          <w:sz w:val="40"/>
        </w:rPr>
        <w:t>感到个体化原理和由此树立的人我界限这两者的虚无性，表面性之外，同时包括有对他自己意志的激烈性、暴力的认识；这种激烈性也就是他用以把握生命，将自己紧紧吸住在生命上的。正</w:t>
      </w:r>
      <w:r>
        <w:rPr>
          <w:rFonts w:ascii="宋体" w:eastAsia="宋体" w:hAnsi="宋体" w:cs="宋体"/>
          <w:color w:val="000000"/>
          <w:sz w:val="40"/>
        </w:rPr>
        <w:t xml:space="preserve">471 </w:t>
      </w:r>
      <w:r>
        <w:rPr>
          <w:rFonts w:ascii="宋体" w:eastAsia="宋体" w:hAnsi="宋体" w:cs="宋体"/>
          <w:color w:val="000000"/>
          <w:sz w:val="40"/>
        </w:rPr>
        <w:t>是这生命，它那可怕的一面就是恶棍在被他压迫的人们的痛苦中所看到的，然而这恶棍又是那么紧密地和这痛苦交织为一体的，以致恰好是由于这一点，然后作为他更充份地肯定他自己的意志的那手段才是由他自己发起的最惨酷的事。他认识到自己是生命意志集中显现的现象，感到自己陷入生命已到什么程度，由此又感到自己陷入那些无数的，生命本质上的痛苦已到什么程度；因为</w:t>
      </w:r>
      <w:r>
        <w:rPr>
          <w:rFonts w:ascii="宋体" w:eastAsia="宋体" w:hAnsi="宋体" w:cs="宋体"/>
          <w:color w:val="000000"/>
          <w:sz w:val="40"/>
        </w:rPr>
        <w:t>生命有着无尽的时间和无穷的空间以取消可能性和现实性之间的区别，以使现在只是他认识到的一切痛苦变为感觉到的痛苦。千百万年的生生不已固然只在概念中存在，和整个的过去，未来一样；但具有内容的时间，意志显现的形式，却只是</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。时间对于个体是常新的：个体觉得自己永远是新发生的。原来生命是不能从生命意志分开的，而生命的形式又只是</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。死好比是太阳的西沉</w:t>
      </w:r>
      <w:r>
        <w:rPr>
          <w:rFonts w:ascii="宋体" w:eastAsia="宋体" w:hAnsi="宋体" w:cs="宋体"/>
          <w:color w:val="000000"/>
          <w:sz w:val="40"/>
        </w:rPr>
        <w:t>(</w:t>
      </w:r>
      <w:r>
        <w:rPr>
          <w:rFonts w:ascii="宋体" w:eastAsia="宋体" w:hAnsi="宋体" w:cs="宋体"/>
          <w:color w:val="000000"/>
          <w:sz w:val="40"/>
        </w:rPr>
        <w:t>请原谅我又重复使用这一比喻</w:t>
      </w:r>
      <w:r>
        <w:rPr>
          <w:rFonts w:ascii="宋体" w:eastAsia="宋体" w:hAnsi="宋体" w:cs="宋体"/>
          <w:color w:val="000000"/>
          <w:sz w:val="40"/>
        </w:rPr>
        <w:t>)</w:t>
      </w:r>
      <w:r>
        <w:rPr>
          <w:rFonts w:ascii="宋体" w:eastAsia="宋体" w:hAnsi="宋体" w:cs="宋体"/>
          <w:color w:val="000000"/>
          <w:sz w:val="40"/>
        </w:rPr>
        <w:t>。太阳只是看起来好象被黑夜吞噬了，其实它是一切光明的源泉，不停地在燃烧着，给新的世界带来新的日子；无时不在上升，无时不在下沉。起和止</w:t>
      </w:r>
      <w:r>
        <w:rPr>
          <w:rFonts w:ascii="宋体" w:eastAsia="宋体" w:hAnsi="宋体" w:cs="宋体"/>
          <w:color w:val="000000"/>
          <w:sz w:val="40"/>
        </w:rPr>
        <w:t>都只涉及个体，是借助于时间，借助于〔个体〕这现象的形式为了表象而有的。在时间以外的就只有意志，亦即康德的自在之物，</w:t>
      </w:r>
    </w:p>
    <w:p w:rsidR="00626692" w:rsidRDefault="00626692"/>
    <w:p w:rsidR="00626692" w:rsidRDefault="00626692">
      <w:pPr>
        <w:sectPr w:rsidR="00626692">
          <w:headerReference w:type="default" r:id="rId1072"/>
          <w:footerReference w:type="default" r:id="rId1073"/>
          <w:pgSz w:w="16000" w:h="23500"/>
          <w:pgMar w:top="1900" w:right="1760" w:bottom="1900" w:left="1760" w:header="1600" w:footer="1600" w:gutter="0"/>
          <w:cols w:space="720"/>
        </w:sectPr>
      </w:pPr>
    </w:p>
    <w:p w:rsidR="00626692" w:rsidRDefault="002455CB">
      <w:pPr>
        <w:wordWrap w:val="0"/>
        <w:spacing w:line="420" w:lineRule="atLeast"/>
        <w:jc w:val="center"/>
        <w:textAlignment w:val="baseline"/>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世界作为意志再论</w:t>
      </w:r>
      <w:r>
        <w:rPr>
          <w:rFonts w:ascii="宋体" w:eastAsia="宋体" w:hAnsi="宋体" w:cs="宋体"/>
          <w:color w:val="000000"/>
          <w:sz w:val="27"/>
          <w:u w:val="single"/>
        </w:rPr>
        <w:t xml:space="preserve">                          503 </w:t>
      </w:r>
    </w:p>
    <w:p w:rsidR="00626692" w:rsidRDefault="002455CB">
      <w:pPr>
        <w:wordWrap w:val="0"/>
        <w:spacing w:before="320" w:line="780" w:lineRule="atLeast"/>
        <w:textAlignment w:val="baseline"/>
        <w:rPr>
          <w:sz w:val="41"/>
        </w:rPr>
      </w:pPr>
      <w:r>
        <w:rPr>
          <w:rFonts w:ascii="宋体" w:eastAsia="宋体" w:hAnsi="宋体" w:cs="宋体"/>
          <w:color w:val="000000"/>
          <w:sz w:val="41"/>
        </w:rPr>
        <w:t>和意志的恰如其分的客体性，亦即柏拉图的理念。因此自杀并不提供什么解脱：每人在他内心的最深处欲求什么，他就必须也是这个什么；每人是什么，他就正是欲求这个什么。</w:t>
      </w:r>
      <w:r>
        <w:rPr>
          <w:rFonts w:ascii="宋体" w:eastAsia="宋体" w:hAnsi="宋体" w:cs="宋体"/>
          <w:color w:val="000000"/>
          <w:sz w:val="41"/>
        </w:rPr>
        <w:t>——</w:t>
      </w:r>
      <w:r>
        <w:rPr>
          <w:rFonts w:ascii="宋体" w:eastAsia="宋体" w:hAnsi="宋体" w:cs="宋体"/>
          <w:color w:val="000000"/>
          <w:sz w:val="41"/>
        </w:rPr>
        <w:t>所以说把良心刺痛了的，除开那仅仅是感到的认识，认识到</w:t>
      </w:r>
      <w:r>
        <w:rPr>
          <w:rFonts w:ascii="宋体" w:eastAsia="宋体" w:hAnsi="宋体" w:cs="宋体"/>
          <w:color w:val="000000"/>
          <w:sz w:val="41"/>
        </w:rPr>
        <w:t>使个体分立的表象之形式的表面性和虚无性之外，还有对于自己意志及其强烈的程度的自我认识。生活过程编织着验知性格的肖像，这肖像的蓝本则是悟知性格。恶棍看到这副肖像必然要吃一惊，不管这肖像是以那么庞大的轮廓织成的，以致这世界得以和他共有一个深恶痛绝之感，或只是以那么纤细的线条织成的，以致单只有他自己看见，因为同这副肖像有关的就是他自己。要是性格在它一天不否定它自己的时候，果然不觉得自己是超然于一切时间之外的，</w:t>
      </w:r>
      <w:r>
        <w:rPr>
          <w:rFonts w:ascii="宋体" w:eastAsia="宋体" w:hAnsi="宋体" w:cs="宋体"/>
          <w:color w:val="000000"/>
          <w:sz w:val="41"/>
        </w:rPr>
        <w:t>472</w:t>
      </w:r>
      <w:r>
        <w:rPr>
          <w:rFonts w:ascii="宋体" w:eastAsia="宋体" w:hAnsi="宋体" w:cs="宋体"/>
          <w:color w:val="000000"/>
          <w:sz w:val="41"/>
        </w:rPr>
        <w:t>不觉得自己是历尽一切时间而不变的话，那么，过去的往事，作为单纯的现象就也许是不足轻重的了，也许就不能</w:t>
      </w:r>
      <w:r>
        <w:rPr>
          <w:rFonts w:ascii="宋体" w:eastAsia="宋体" w:hAnsi="宋体" w:cs="宋体"/>
          <w:color w:val="000000"/>
          <w:sz w:val="41"/>
        </w:rPr>
        <w:t>使良心不安了。〔然而这是不可能的，〕因此，过去好久了的事总还是要压在良心上面。譬如这恳祷：</w:t>
      </w:r>
      <w:r>
        <w:rPr>
          <w:rFonts w:ascii="宋体" w:eastAsia="宋体" w:hAnsi="宋体" w:cs="宋体"/>
          <w:color w:val="000000"/>
          <w:sz w:val="41"/>
        </w:rPr>
        <w:t>“</w:t>
      </w:r>
      <w:r>
        <w:rPr>
          <w:rFonts w:ascii="宋体" w:eastAsia="宋体" w:hAnsi="宋体" w:cs="宋体"/>
          <w:color w:val="000000"/>
          <w:sz w:val="41"/>
        </w:rPr>
        <w:t>求主不要使我受试探</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就〔等于〕是说：</w:t>
      </w:r>
      <w:r>
        <w:rPr>
          <w:rFonts w:ascii="宋体" w:eastAsia="宋体" w:hAnsi="宋体" w:cs="宋体"/>
          <w:color w:val="000000"/>
          <w:sz w:val="41"/>
        </w:rPr>
        <w:t>“</w:t>
      </w:r>
      <w:r>
        <w:rPr>
          <w:rFonts w:ascii="宋体" w:eastAsia="宋体" w:hAnsi="宋体" w:cs="宋体"/>
          <w:color w:val="000000"/>
          <w:sz w:val="41"/>
        </w:rPr>
        <w:t>不要让我看到我是什么人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恶人在他用以肯定生命的暴力上，在从他加于别人的痛苦中对他显现出来的暴力上，他估计着和他距离有多远的就正是这意志的放弃或否定，〔放弃或否定生命意志〕也就是对于这世界及其疾苦唯一可能的解脱。他看到自己依附于这暴力的程度，看到自己是如何牢固地被束缚在这暴力上。在别人身上认识到的痛苦将不能使他有动于中，他只是掉在生命和感到的痛苦的手心里。而这一点能否摧</w:t>
      </w:r>
      <w:r>
        <w:rPr>
          <w:rFonts w:ascii="宋体" w:eastAsia="宋体" w:hAnsi="宋体" w:cs="宋体"/>
          <w:color w:val="000000"/>
          <w:sz w:val="41"/>
        </w:rPr>
        <w:t>毁而克服他意志的</w:t>
      </w:r>
    </w:p>
    <w:p w:rsidR="00626692" w:rsidRDefault="002455CB">
      <w:pPr>
        <w:wordWrap w:val="0"/>
        <w:spacing w:line="780" w:lineRule="atLeast"/>
        <w:ind w:left="160"/>
        <w:textAlignment w:val="baseline"/>
        <w:rPr>
          <w:sz w:val="41"/>
        </w:rPr>
      </w:pPr>
      <w:r>
        <w:rPr>
          <w:rFonts w:ascii="宋体" w:eastAsia="宋体" w:hAnsi="宋体" w:cs="宋体"/>
          <w:color w:val="000000"/>
          <w:sz w:val="41"/>
          <w:u w:val="single"/>
        </w:rPr>
        <w:t xml:space="preserve">                   </w:t>
      </w:r>
    </w:p>
    <w:p w:rsidR="00626692" w:rsidRDefault="002455CB">
      <w:pPr>
        <w:wordWrap w:val="0"/>
        <w:spacing w:before="180" w:line="380" w:lineRule="atLeast"/>
        <w:ind w:left="660"/>
        <w:textAlignment w:val="baseline"/>
        <w:rPr>
          <w:sz w:val="27"/>
        </w:rPr>
      </w:pPr>
      <w:r>
        <w:rPr>
          <w:rFonts w:ascii="宋体" w:eastAsia="宋体" w:hAnsi="宋体" w:cs="宋体"/>
          <w:color w:val="000000"/>
          <w:sz w:val="27"/>
        </w:rPr>
        <w:t>①</w:t>
      </w:r>
      <w:r>
        <w:rPr>
          <w:rFonts w:ascii="宋体" w:eastAsia="宋体" w:hAnsi="宋体" w:cs="宋体"/>
          <w:color w:val="000000"/>
          <w:sz w:val="27"/>
        </w:rPr>
        <w:t>基督教《主祷文》中的一句。</w:t>
      </w:r>
    </w:p>
    <w:p w:rsidR="00626692" w:rsidRDefault="00626692"/>
    <w:p w:rsidR="00626692" w:rsidRDefault="00626692">
      <w:pPr>
        <w:sectPr w:rsidR="00626692">
          <w:headerReference w:type="default" r:id="rId1074"/>
          <w:footerReference w:type="default" r:id="rId1075"/>
          <w:pgSz w:w="16000" w:h="23500"/>
          <w:pgMar w:top="2000" w:right="1860" w:bottom="2000" w:left="1860" w:header="1700" w:footer="1700" w:gutter="0"/>
          <w:cols w:space="720"/>
        </w:sectPr>
      </w:pPr>
    </w:p>
    <w:p w:rsidR="00626692" w:rsidRDefault="002455CB">
      <w:pPr>
        <w:wordWrap w:val="0"/>
        <w:spacing w:line="500" w:lineRule="atLeast"/>
        <w:ind w:left="720"/>
        <w:textAlignment w:val="baseline"/>
        <w:rPr>
          <w:sz w:val="36"/>
        </w:rPr>
      </w:pPr>
      <w:r>
        <w:rPr>
          <w:rFonts w:ascii="宋体" w:eastAsia="宋体" w:hAnsi="宋体" w:cs="宋体"/>
          <w:color w:val="000000"/>
          <w:sz w:val="36"/>
          <w:u w:val="single"/>
        </w:rPr>
        <w:lastRenderedPageBreak/>
        <w:t xml:space="preserve"> 504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四</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780" w:lineRule="atLeast"/>
        <w:ind w:left="560"/>
        <w:textAlignment w:val="baseline"/>
        <w:rPr>
          <w:sz w:val="41"/>
        </w:rPr>
      </w:pPr>
      <w:r>
        <w:rPr>
          <w:rFonts w:ascii="宋体" w:eastAsia="宋体" w:hAnsi="宋体" w:cs="宋体"/>
          <w:color w:val="000000"/>
          <w:sz w:val="41"/>
        </w:rPr>
        <w:t>激烈性，则尚在未定之天。</w:t>
      </w:r>
    </w:p>
    <w:p w:rsidR="00626692" w:rsidRDefault="002455CB">
      <w:pPr>
        <w:wordWrap w:val="0"/>
        <w:spacing w:line="780" w:lineRule="atLeast"/>
        <w:ind w:left="560" w:right="40" w:firstLine="820"/>
        <w:textAlignment w:val="baseline"/>
        <w:rPr>
          <w:sz w:val="41"/>
        </w:rPr>
      </w:pPr>
      <w:r>
        <w:rPr>
          <w:rFonts w:ascii="宋体" w:eastAsia="宋体" w:hAnsi="宋体" w:cs="宋体"/>
          <w:color w:val="000000"/>
          <w:sz w:val="41"/>
        </w:rPr>
        <w:t>关于恶的意义及其内在本质的这一分析，如果作为单纯的感受，亦即不作为明确的抽象的认识，便是良心不安的内容；并且这一分析，由于以同样方式考察作为人类意志的属性的善，和在最后由于考察这属性达到最高程度之后，从这属性中产生彻底的</w:t>
      </w:r>
      <w:r>
        <w:rPr>
          <w:rFonts w:ascii="宋体" w:eastAsia="宋体" w:hAnsi="宋体" w:cs="宋体"/>
          <w:color w:val="000000"/>
          <w:sz w:val="41"/>
        </w:rPr>
        <w:t>无欲和神圣性，就会获得更大的明确性和完整性，这是因为相反的对立面总是互相阐发的，斯宾诺莎说得非常好：</w:t>
      </w:r>
      <w:r>
        <w:rPr>
          <w:rFonts w:ascii="宋体" w:eastAsia="宋体" w:hAnsi="宋体" w:cs="宋体"/>
          <w:color w:val="000000"/>
          <w:sz w:val="41"/>
        </w:rPr>
        <w:t>“</w:t>
      </w:r>
      <w:r>
        <w:rPr>
          <w:rFonts w:ascii="宋体" w:eastAsia="宋体" w:hAnsi="宋体" w:cs="宋体"/>
          <w:color w:val="000000"/>
          <w:sz w:val="41"/>
        </w:rPr>
        <w:t>白昼既显示它自己，同时也显示黑夜</w:t>
      </w:r>
      <w:r>
        <w:rPr>
          <w:rFonts w:ascii="宋体" w:eastAsia="宋体" w:hAnsi="宋体" w:cs="宋体"/>
          <w:color w:val="000000"/>
          <w:sz w:val="41"/>
        </w:rPr>
        <w:t>”</w:t>
      </w:r>
      <w:r>
        <w:rPr>
          <w:rFonts w:ascii="宋体" w:eastAsia="宋体" w:hAnsi="宋体" w:cs="宋体"/>
          <w:color w:val="000000"/>
          <w:sz w:val="41"/>
        </w:rPr>
        <w:t>。</w:t>
      </w:r>
    </w:p>
    <w:p w:rsidR="00626692" w:rsidRDefault="002455CB">
      <w:pPr>
        <w:wordWrap w:val="0"/>
        <w:spacing w:before="560" w:line="500" w:lineRule="atLeast"/>
        <w:jc w:val="center"/>
        <w:textAlignment w:val="baseline"/>
        <w:rPr>
          <w:sz w:val="37"/>
        </w:rPr>
      </w:pPr>
      <w:r>
        <w:rPr>
          <w:rFonts w:ascii="楷体" w:eastAsia="楷体" w:hAnsi="楷体" w:cs="楷体"/>
          <w:color w:val="000000"/>
          <w:sz w:val="37"/>
        </w:rPr>
        <w:t>§  66</w:t>
      </w:r>
    </w:p>
    <w:p w:rsidR="00626692" w:rsidRDefault="002455CB">
      <w:pPr>
        <w:wordWrap w:val="0"/>
        <w:spacing w:line="780" w:lineRule="atLeast"/>
        <w:ind w:left="560" w:right="20" w:firstLine="820"/>
        <w:textAlignment w:val="baseline"/>
        <w:rPr>
          <w:sz w:val="41"/>
        </w:rPr>
      </w:pPr>
      <w:r>
        <w:rPr>
          <w:rFonts w:ascii="宋体" w:eastAsia="宋体" w:hAnsi="宋体" w:cs="宋体"/>
          <w:color w:val="000000"/>
          <w:sz w:val="41"/>
        </w:rPr>
        <w:t>一个不具理由的道德训条，也就是单纯的道德说教，是不能起作用的；原因是它不成为动机。但一个有动机作用的道德训条，它之所以能起作用，也只是由于它对〔人的〕自爱起了作用。凡是从自爱产生的可就没有什么道德价值。由此可知道德训条和任何抽象的认识根本不能导致什么美德，美德必然是从直观认识中产生的，直观认识〔才〕在别人和自己的个体之中看到了同一的本质。</w:t>
      </w:r>
    </w:p>
    <w:p w:rsidR="00626692" w:rsidRDefault="002455CB">
      <w:pPr>
        <w:wordWrap w:val="0"/>
        <w:spacing w:line="780" w:lineRule="atLeast"/>
        <w:ind w:firstLine="1440"/>
        <w:textAlignment w:val="baseline"/>
        <w:rPr>
          <w:sz w:val="41"/>
        </w:rPr>
      </w:pPr>
      <w:r>
        <w:rPr>
          <w:rFonts w:ascii="宋体" w:eastAsia="宋体" w:hAnsi="宋体" w:cs="宋体"/>
          <w:color w:val="000000"/>
          <w:sz w:val="41"/>
        </w:rPr>
        <w:t>原来美德虽然是从认识产生的，却不是从抽象的，用言语可</w:t>
      </w:r>
      <w:r>
        <w:rPr>
          <w:rFonts w:ascii="宋体" w:eastAsia="宋体" w:hAnsi="宋体" w:cs="宋体"/>
          <w:color w:val="000000"/>
          <w:sz w:val="41"/>
        </w:rPr>
        <w:t xml:space="preserve">473 </w:t>
      </w:r>
      <w:r>
        <w:rPr>
          <w:rFonts w:ascii="宋体" w:eastAsia="宋体" w:hAnsi="宋体" w:cs="宋体"/>
          <w:color w:val="000000"/>
          <w:sz w:val="41"/>
        </w:rPr>
        <w:t>以表达的认识产生的。如果是后者，那么美德也就是可以教得会的了；那么，当我们在这儿抽象地说出美德的本质时，说出为美德奠基的</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时，我们就会把每一个理解这种说法的人在伦理上改造好了。可是事实并不是这样。事实却是人们不能以伦理学的演讲或传道说教来造就一个有美德的人，正如所有的美学，从亚里士多德起，从来没有造就一个诗人一样。原来概念对于美德</w:t>
      </w:r>
    </w:p>
    <w:p w:rsidR="00626692" w:rsidRDefault="00626692"/>
    <w:p w:rsidR="00626692" w:rsidRDefault="00626692">
      <w:pPr>
        <w:sectPr w:rsidR="00626692">
          <w:headerReference w:type="default" r:id="rId1076"/>
          <w:footerReference w:type="default" r:id="rId1077"/>
          <w:pgSz w:w="16000" w:h="23500"/>
          <w:pgMar w:top="2000" w:right="1860" w:bottom="2000" w:left="1860" w:header="1700" w:footer="170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w:t>
      </w:r>
      <w:r>
        <w:rPr>
          <w:rFonts w:ascii="宋体" w:eastAsia="宋体" w:hAnsi="宋体" w:cs="宋体"/>
          <w:color w:val="000000"/>
          <w:sz w:val="35"/>
          <w:u w:val="single"/>
        </w:rPr>
        <w:t xml:space="preserve">                   505  </w:t>
      </w:r>
    </w:p>
    <w:p w:rsidR="00626692" w:rsidRDefault="002455CB">
      <w:pPr>
        <w:wordWrap w:val="0"/>
        <w:spacing w:line="800" w:lineRule="atLeast"/>
        <w:ind w:left="40" w:right="220" w:firstLine="60"/>
        <w:textAlignment w:val="baseline"/>
        <w:rPr>
          <w:sz w:val="37"/>
        </w:rPr>
      </w:pPr>
      <w:r>
        <w:rPr>
          <w:rFonts w:ascii="宋体" w:eastAsia="宋体" w:hAnsi="宋体" w:cs="宋体"/>
          <w:color w:val="000000"/>
          <w:sz w:val="37"/>
        </w:rPr>
        <w:t>的真正内在本质是不生发的，而且对于艺术也是如此。概念完全是次要的，只能作为工具而为实现或保存从别的方面认识到的，已成定论的东西服务。</w:t>
      </w:r>
      <w:r>
        <w:rPr>
          <w:rFonts w:ascii="宋体" w:eastAsia="宋体" w:hAnsi="宋体" w:cs="宋体"/>
          <w:color w:val="000000"/>
          <w:sz w:val="37"/>
        </w:rPr>
        <w:t>“</w:t>
      </w:r>
      <w:r>
        <w:rPr>
          <w:rFonts w:ascii="宋体" w:eastAsia="宋体" w:hAnsi="宋体" w:cs="宋体"/>
          <w:color w:val="000000"/>
          <w:sz w:val="37"/>
        </w:rPr>
        <w:t>欲求是教不会的。</w:t>
      </w:r>
      <w:r>
        <w:rPr>
          <w:rFonts w:ascii="宋体" w:eastAsia="宋体" w:hAnsi="宋体" w:cs="宋体"/>
          <w:color w:val="000000"/>
          <w:sz w:val="37"/>
        </w:rPr>
        <w:t>”</w:t>
      </w:r>
      <w:r>
        <w:rPr>
          <w:rFonts w:ascii="宋体" w:eastAsia="宋体" w:hAnsi="宋体" w:cs="宋体"/>
          <w:color w:val="000000"/>
          <w:sz w:val="37"/>
        </w:rPr>
        <w:t>事实上，抽象的教条对于美德，也就是对于心意上的善，是没有影响的。错误的教条并无害于美德，正确的也难加以促进。假如人生的首要大事，他伦理上的，永远有意义的价值，果然有赖于教条、宗教教义、哲学理论之类的东西，而获得这些东西又是那么出于偶然，那可真的太糟了。教条对于道德仅仅只有这样的价值，就是说一个由于别方面来的，</w:t>
      </w:r>
      <w:r>
        <w:rPr>
          <w:rFonts w:ascii="宋体" w:eastAsia="宋体" w:hAnsi="宋体" w:cs="宋体"/>
          <w:color w:val="000000"/>
          <w:sz w:val="37"/>
        </w:rPr>
        <w:t>〔我们〕就要讨论到的认识原已有了美德的人，可以从教条得出一种格式，一种公式，按这公式他可以为自己那无私的行动向自己的理性交出一个多半只是为了过关而虚构的理由；〔其实〕这理性，也就是这个人自己，并不理解这行为的本质，〔不过〕他早已使自己的理性习惯于以这种交代为满足罢了。</w:t>
      </w:r>
    </w:p>
    <w:p w:rsidR="00626692" w:rsidRDefault="002455CB">
      <w:pPr>
        <w:wordWrap w:val="0"/>
        <w:spacing w:line="800" w:lineRule="atLeast"/>
        <w:ind w:right="240" w:firstLine="860"/>
        <w:textAlignment w:val="baseline"/>
        <w:rPr>
          <w:sz w:val="37"/>
        </w:rPr>
      </w:pPr>
      <w:r>
        <w:rPr>
          <w:rFonts w:ascii="宋体" w:eastAsia="宋体" w:hAnsi="宋体" w:cs="宋体"/>
          <w:color w:val="000000"/>
          <w:sz w:val="37"/>
        </w:rPr>
        <w:t>教条和习惯，和模范</w:t>
      </w:r>
      <w:r>
        <w:rPr>
          <w:rFonts w:ascii="宋体" w:eastAsia="宋体" w:hAnsi="宋体" w:cs="宋体"/>
          <w:color w:val="000000"/>
          <w:sz w:val="37"/>
        </w:rPr>
        <w:t>(</w:t>
      </w:r>
      <w:r>
        <w:rPr>
          <w:rFonts w:ascii="宋体" w:eastAsia="宋体" w:hAnsi="宋体" w:cs="宋体"/>
          <w:color w:val="000000"/>
          <w:sz w:val="37"/>
        </w:rPr>
        <w:t>后者所以如此是因为普通人不相信自己的判断，他已意识到判断的弱点，只追从自己或别人的经验</w:t>
      </w:r>
      <w:r>
        <w:rPr>
          <w:rFonts w:ascii="宋体" w:eastAsia="宋体" w:hAnsi="宋体" w:cs="宋体"/>
          <w:color w:val="000000"/>
          <w:sz w:val="37"/>
        </w:rPr>
        <w:t>)</w:t>
      </w:r>
      <w:r>
        <w:rPr>
          <w:rFonts w:ascii="宋体" w:eastAsia="宋体" w:hAnsi="宋体" w:cs="宋体"/>
          <w:color w:val="000000"/>
          <w:sz w:val="37"/>
        </w:rPr>
        <w:t>相同，对于行为，对于外在的行动虽然有很大的影响，但有了这影响并不就是改变了〔人的〕居心</w:t>
      </w:r>
      <w:r>
        <w:rPr>
          <w:rFonts w:ascii="宋体" w:eastAsia="宋体" w:hAnsi="宋体" w:cs="宋体"/>
          <w:color w:val="000000"/>
          <w:sz w:val="37"/>
        </w:rPr>
        <w:t>*</w:t>
      </w:r>
      <w:r>
        <w:rPr>
          <w:rFonts w:ascii="宋体" w:eastAsia="宋体" w:hAnsi="宋体" w:cs="宋体"/>
          <w:color w:val="000000"/>
          <w:sz w:val="37"/>
        </w:rPr>
        <w:t>。一切抽象的认识都只提供动机，而动机则如上述，</w:t>
      </w:r>
      <w:r>
        <w:rPr>
          <w:rFonts w:ascii="宋体" w:eastAsia="宋体" w:hAnsi="宋体" w:cs="宋体"/>
          <w:color w:val="000000"/>
          <w:sz w:val="37"/>
        </w:rPr>
        <w:t>只变更意志的方向，决不变更意志本身。但一切可以传达的认识都只是作为动机才能对意志起作用。所以不管那些教条是如何指引意志的，一个人真正欲求的，在根本上欲求的是什么，他也永远仍然是欲求那同一个东西。他只在如何获得这东西的途径上得到了一些别的想法。并且幻想的动机也能和</w:t>
      </w:r>
    </w:p>
    <w:p w:rsidR="00626692" w:rsidRDefault="002455CB">
      <w:pPr>
        <w:wordWrap w:val="0"/>
        <w:spacing w:line="500" w:lineRule="atLeast"/>
        <w:ind w:left="100"/>
        <w:textAlignment w:val="baseline"/>
        <w:rPr>
          <w:sz w:val="37"/>
        </w:rPr>
      </w:pPr>
      <w:r>
        <w:rPr>
          <w:rFonts w:ascii="宋体" w:eastAsia="宋体" w:hAnsi="宋体" w:cs="宋体"/>
          <w:color w:val="000000"/>
          <w:sz w:val="37"/>
          <w:u w:val="single"/>
        </w:rPr>
        <w:t xml:space="preserve">                      </w:t>
      </w:r>
    </w:p>
    <w:p w:rsidR="00626692" w:rsidRDefault="002455CB">
      <w:pPr>
        <w:wordWrap w:val="0"/>
        <w:spacing w:line="560" w:lineRule="atLeast"/>
        <w:ind w:right="300" w:firstLine="620"/>
        <w:textAlignment w:val="baseline"/>
        <w:rPr>
          <w:sz w:val="31"/>
        </w:rPr>
      </w:pPr>
      <w:r>
        <w:rPr>
          <w:rFonts w:ascii="仿宋" w:eastAsia="仿宋" w:hAnsi="仿宋" w:cs="仿宋"/>
          <w:color w:val="000000"/>
          <w:sz w:val="31"/>
        </w:rPr>
        <w:t>*</w:t>
      </w:r>
      <w:r>
        <w:rPr>
          <w:rFonts w:ascii="仿宋" w:eastAsia="仿宋" w:hAnsi="仿宋" w:cs="仿宋"/>
          <w:color w:val="000000"/>
          <w:sz w:val="31"/>
        </w:rPr>
        <w:t>教会可能要说这只是表面功夫，如果不是</w:t>
      </w:r>
      <w:r>
        <w:rPr>
          <w:rFonts w:ascii="仿宋" w:eastAsia="仿宋" w:hAnsi="仿宋" w:cs="仿宋"/>
          <w:color w:val="000000"/>
          <w:sz w:val="31"/>
        </w:rPr>
        <w:t>“</w:t>
      </w:r>
      <w:r>
        <w:rPr>
          <w:rFonts w:ascii="仿宋" w:eastAsia="仿宋" w:hAnsi="仿宋" w:cs="仿宋"/>
          <w:color w:val="000000"/>
          <w:sz w:val="31"/>
        </w:rPr>
        <w:t>天惠</w:t>
      </w:r>
      <w:r>
        <w:rPr>
          <w:rFonts w:ascii="仿宋" w:eastAsia="仿宋" w:hAnsi="仿宋" w:cs="仿宋"/>
          <w:color w:val="000000"/>
          <w:sz w:val="31"/>
        </w:rPr>
        <w:t>”</w:t>
      </w:r>
      <w:r>
        <w:rPr>
          <w:rFonts w:ascii="仿宋" w:eastAsia="仿宋" w:hAnsi="仿宋" w:cs="仿宋"/>
          <w:color w:val="000000"/>
          <w:sz w:val="31"/>
        </w:rPr>
        <w:t>赐以信仰的话，这是作不得用的，信仰才导致再生。详见后文。</w:t>
      </w:r>
      <w:r>
        <w:rPr>
          <w:noProof/>
        </w:rPr>
        <mc:AlternateContent>
          <mc:Choice Requires="wps">
            <w:drawing>
              <wp:anchor distT="0" distB="0" distL="0" distR="0" simplePos="0" relativeHeight="251743232" behindDoc="0" locked="0" layoutInCell="1" allowOverlap="1">
                <wp:simplePos x="0" y="0"/>
                <wp:positionH relativeFrom="page">
                  <wp:posOffset>8750300</wp:posOffset>
                </wp:positionH>
                <wp:positionV relativeFrom="paragraph">
                  <wp:posOffset>-1905000</wp:posOffset>
                </wp:positionV>
                <wp:extent cx="520700" cy="368300"/>
                <wp:effectExtent l="0" t="0" r="0" b="0"/>
                <wp:wrapNone/>
                <wp:docPr id="220" name="文本框 220"/>
                <wp:cNvGraphicFramePr/>
                <a:graphic xmlns:a="http://schemas.openxmlformats.org/drawingml/2006/main">
                  <a:graphicData uri="http://schemas.microsoft.com/office/word/2010/wordprocessingShape">
                    <wps:wsp>
                      <wps:cNvSpPr txBox="1"/>
                      <wps:spPr>
                        <a:xfrm>
                          <a:off x="0" y="0"/>
                          <a:ext cx="520700" cy="368300"/>
                        </a:xfrm>
                        <a:prstGeom prst="rect">
                          <a:avLst/>
                        </a:prstGeom>
                        <a:noFill/>
                        <a:ln w="6350">
                          <a:noFill/>
                        </a:ln>
                      </wps:spPr>
                      <wps:txbx>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474</w:t>
                            </w:r>
                          </w:p>
                        </w:txbxContent>
                      </wps:txbx>
                      <wps:bodyPr vert="horz" wrap="square" lIns="0" tIns="0" rIns="0" bIns="0" anchor="t">
                        <a:noAutofit/>
                      </wps:bodyPr>
                    </wps:wsp>
                  </a:graphicData>
                </a:graphic>
              </wp:anchor>
            </w:drawing>
          </mc:Choice>
          <mc:Fallback>
            <w:pict>
              <v:shape id="文本框 220" o:spid="_x0000_s1227" type="#_x0000_t202" style="position:absolute;left:0;text-align:left;margin-left:689pt;margin-top:-150pt;width:41pt;height:29pt;z-index:25174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" filled="f" stroked="f" strokeweight=".5pt">
                <v:textbox inset="0,0,0,0">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474</w:t>
                      </w:r>
                    </w:p>
                  </w:txbxContent>
                </v:textbox>
                <w10:wrap anchorx="page"/>
              </v:shape>
            </w:pict>
          </mc:Fallback>
        </mc:AlternateContent>
      </w:r>
    </w:p>
    <w:p w:rsidR="00626692" w:rsidRDefault="00626692"/>
    <w:p w:rsidR="00626692" w:rsidRDefault="00626692">
      <w:pPr>
        <w:sectPr w:rsidR="00626692">
          <w:headerReference w:type="default" r:id="rId1078"/>
          <w:footerReference w:type="default" r:id="rId1079"/>
          <w:pgSz w:w="16000" w:h="23500"/>
          <w:pgMar w:top="1980" w:right="2020" w:bottom="1980" w:left="2020" w:header="1680" w:footer="1680" w:gutter="0"/>
          <w:cols w:space="720"/>
        </w:sectPr>
      </w:pPr>
    </w:p>
    <w:p w:rsidR="00626692" w:rsidRDefault="002455CB">
      <w:pPr>
        <w:wordWrap w:val="0"/>
        <w:spacing w:line="780" w:lineRule="atLeast"/>
        <w:ind w:left="120"/>
        <w:textAlignment w:val="baseline"/>
        <w:rPr>
          <w:sz w:val="37"/>
        </w:rPr>
      </w:pPr>
      <w:r>
        <w:rPr>
          <w:rFonts w:ascii="仿宋" w:eastAsia="仿宋" w:hAnsi="仿宋" w:cs="仿宋"/>
          <w:color w:val="000000"/>
          <w:sz w:val="37"/>
          <w:u w:val="single"/>
        </w:rPr>
        <w:lastRenderedPageBreak/>
        <w:t xml:space="preserve"> 506                    </w:t>
      </w:r>
      <w:r>
        <w:rPr>
          <w:rFonts w:ascii="仿宋" w:eastAsia="仿宋" w:hAnsi="仿宋" w:cs="仿宋"/>
          <w:color w:val="000000"/>
          <w:sz w:val="37"/>
          <w:u w:val="single"/>
        </w:rPr>
        <w:t>第</w:t>
      </w:r>
      <w:r>
        <w:rPr>
          <w:rFonts w:ascii="仿宋" w:eastAsia="仿宋" w:hAnsi="仿宋" w:cs="仿宋"/>
          <w:color w:val="000000"/>
          <w:sz w:val="37"/>
          <w:u w:val="single"/>
        </w:rPr>
        <w:t xml:space="preserve">   </w:t>
      </w:r>
      <w:r>
        <w:rPr>
          <w:rFonts w:ascii="仿宋" w:eastAsia="仿宋" w:hAnsi="仿宋" w:cs="仿宋"/>
          <w:color w:val="000000"/>
          <w:sz w:val="37"/>
          <w:u w:val="single"/>
        </w:rPr>
        <w:t>四</w:t>
      </w:r>
      <w:r>
        <w:rPr>
          <w:rFonts w:ascii="仿宋" w:eastAsia="仿宋" w:hAnsi="仿宋" w:cs="仿宋"/>
          <w:color w:val="000000"/>
          <w:sz w:val="37"/>
          <w:u w:val="single"/>
        </w:rPr>
        <w:t xml:space="preserve">   </w:t>
      </w:r>
      <w:r>
        <w:rPr>
          <w:rFonts w:ascii="仿宋" w:eastAsia="仿宋" w:hAnsi="仿宋" w:cs="仿宋"/>
          <w:color w:val="000000"/>
          <w:sz w:val="37"/>
          <w:u w:val="single"/>
        </w:rPr>
        <w:t>篇</w:t>
      </w:r>
      <w:r>
        <w:rPr>
          <w:rFonts w:ascii="仿宋" w:eastAsia="仿宋" w:hAnsi="仿宋" w:cs="仿宋"/>
          <w:color w:val="000000"/>
          <w:sz w:val="37"/>
          <w:u w:val="single"/>
        </w:rPr>
        <w:t xml:space="preserve">                       </w:t>
      </w:r>
    </w:p>
    <w:p w:rsidR="00626692" w:rsidRDefault="002455CB">
      <w:pPr>
        <w:wordWrap w:val="0"/>
        <w:spacing w:before="320" w:line="780" w:lineRule="atLeast"/>
        <w:ind w:left="20" w:right="20"/>
        <w:textAlignment w:val="baseline"/>
        <w:rPr>
          <w:sz w:val="37"/>
        </w:rPr>
      </w:pPr>
      <w:r>
        <w:rPr>
          <w:rFonts w:ascii="宋体" w:eastAsia="宋体" w:hAnsi="宋体" w:cs="宋体"/>
          <w:color w:val="000000"/>
          <w:sz w:val="37"/>
        </w:rPr>
        <w:t>真实的动机一样的引导他。所以说，例如一个人或是以莫大恩德施于穷苦无告的人，而坚信在来世可以回收十倍于所施的总数；或是把同一金额用于田产的改良上，则将来获利虽迟一点，却会更可靠，更可观；这〔两种行为〕从伦理价值上来看就并无高下之分了。</w:t>
      </w:r>
      <w:r>
        <w:rPr>
          <w:rFonts w:ascii="宋体" w:eastAsia="宋体" w:hAnsi="宋体" w:cs="宋体"/>
          <w:color w:val="000000"/>
          <w:sz w:val="37"/>
        </w:rPr>
        <w:t>——</w:t>
      </w:r>
      <w:r>
        <w:rPr>
          <w:rFonts w:ascii="宋体" w:eastAsia="宋体" w:hAnsi="宋体" w:cs="宋体"/>
          <w:color w:val="000000"/>
          <w:sz w:val="37"/>
        </w:rPr>
        <w:t>和为了谋财而害命的匪类一样，那信心虔诚而把异教徒让火烧死的人，那在圣地</w:t>
      </w:r>
      <w:r>
        <w:rPr>
          <w:rFonts w:ascii="宋体" w:eastAsia="宋体" w:hAnsi="宋体" w:cs="宋体"/>
          <w:color w:val="000000"/>
          <w:sz w:val="37"/>
        </w:rPr>
        <w:t>①</w:t>
      </w:r>
      <w:r>
        <w:rPr>
          <w:rFonts w:ascii="宋体" w:eastAsia="宋体" w:hAnsi="宋体" w:cs="宋体"/>
          <w:color w:val="000000"/>
          <w:sz w:val="37"/>
        </w:rPr>
        <w:t>扼死土耳其人的人，如果这前后两人是为了在天国里取得一席之地而分别地是他们那样做，那么他们也</w:t>
      </w:r>
      <w:r>
        <w:rPr>
          <w:rFonts w:ascii="宋体" w:eastAsia="宋体" w:hAnsi="宋体" w:cs="宋体"/>
          <w:color w:val="000000"/>
          <w:sz w:val="37"/>
        </w:rPr>
        <w:t>是杀人犯。原来这些人只是替自己，替他们的自私自利盘算，和那匪徒一般无二；他们不同于匪徒的只是手段上的荒唐罢了。</w:t>
      </w:r>
      <w:r>
        <w:rPr>
          <w:rFonts w:ascii="宋体" w:eastAsia="宋体" w:hAnsi="宋体" w:cs="宋体"/>
          <w:color w:val="000000"/>
          <w:sz w:val="37"/>
        </w:rPr>
        <w:t>————</w:t>
      </w:r>
      <w:r>
        <w:rPr>
          <w:rFonts w:ascii="宋体" w:eastAsia="宋体" w:hAnsi="宋体" w:cs="宋体"/>
          <w:color w:val="000000"/>
          <w:sz w:val="37"/>
        </w:rPr>
        <w:t>如前所说，要从外面来影响意志就只有动机，而动机又只改变意志把自己表出的方式，决不改变意志本身。</w:t>
      </w:r>
      <w:r>
        <w:rPr>
          <w:rFonts w:ascii="宋体" w:eastAsia="宋体" w:hAnsi="宋体" w:cs="宋体"/>
          <w:color w:val="000000"/>
          <w:sz w:val="37"/>
        </w:rPr>
        <w:t>“</w:t>
      </w:r>
      <w:r>
        <w:rPr>
          <w:rFonts w:ascii="宋体" w:eastAsia="宋体" w:hAnsi="宋体" w:cs="宋体"/>
          <w:color w:val="000000"/>
          <w:sz w:val="37"/>
        </w:rPr>
        <w:t>意欲是教不会的。</w:t>
      </w:r>
      <w:r>
        <w:rPr>
          <w:rFonts w:ascii="宋体" w:eastAsia="宋体" w:hAnsi="宋体" w:cs="宋体"/>
          <w:color w:val="000000"/>
          <w:sz w:val="37"/>
        </w:rPr>
        <w:t>”</w:t>
      </w:r>
    </w:p>
    <w:p w:rsidR="00626692" w:rsidRDefault="002455CB">
      <w:pPr>
        <w:wordWrap w:val="0"/>
        <w:spacing w:line="780" w:lineRule="atLeast"/>
        <w:ind w:left="20" w:firstLine="820"/>
        <w:textAlignment w:val="baseline"/>
        <w:rPr>
          <w:sz w:val="37"/>
        </w:rPr>
      </w:pPr>
      <w:r>
        <w:rPr>
          <w:rFonts w:ascii="宋体" w:eastAsia="宋体" w:hAnsi="宋体" w:cs="宋体"/>
          <w:color w:val="000000"/>
          <w:sz w:val="37"/>
        </w:rPr>
        <w:t>有些善良行为〔每〕引教条以为其实施的根据，人们在这儿就必经常区别那教条果真是动机，还只是我们在前面说的，是表面上的托词交代而不是别的。那人为了来自另一来源的一件好事而企图以这种交代来使他自己的理性不要见怪。这件好事是他做的，因为他是好人；但他不懂得如何作恰当的解释，因为他不是哲</w:t>
      </w:r>
      <w:r>
        <w:rPr>
          <w:rFonts w:ascii="宋体" w:eastAsia="宋体" w:hAnsi="宋体" w:cs="宋体"/>
          <w:color w:val="000000"/>
          <w:sz w:val="37"/>
        </w:rPr>
        <w:t>学家而偏要为这件事想出点什么〔理由〕，于是他就引教条为依据了〕。可是这一区别很难找到，因为这是深藏在心情内部的。因此，在道德上我们几乎决不能正确地判断别人的行动，也很少能正确地判断自己的行为。</w:t>
      </w:r>
      <w:r>
        <w:rPr>
          <w:rFonts w:ascii="宋体" w:eastAsia="宋体" w:hAnsi="宋体" w:cs="宋体"/>
          <w:color w:val="000000"/>
          <w:sz w:val="37"/>
        </w:rPr>
        <w:t>————</w:t>
      </w:r>
      <w:r>
        <w:rPr>
          <w:rFonts w:ascii="宋体" w:eastAsia="宋体" w:hAnsi="宋体" w:cs="宋体"/>
          <w:color w:val="000000"/>
          <w:sz w:val="37"/>
        </w:rPr>
        <w:t>个别人的或一个民族的行动和行为方式，很可以受到教条、模范和风俗习惯的影响而改变，但在本</w:t>
      </w:r>
    </w:p>
    <w:p w:rsidR="00626692" w:rsidRDefault="002455CB">
      <w:pPr>
        <w:wordWrap w:val="0"/>
        <w:spacing w:before="260" w:line="580" w:lineRule="atLeast"/>
        <w:ind w:left="2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指耶稣出生地，在中世纪长期为土耳其人所占领，欧洲的十字军即为收复圣地而发。</w:t>
      </w:r>
    </w:p>
    <w:p w:rsidR="00626692" w:rsidRDefault="00626692"/>
    <w:p w:rsidR="00626692" w:rsidRDefault="00626692">
      <w:pPr>
        <w:sectPr w:rsidR="00626692">
          <w:headerReference w:type="default" r:id="rId1080"/>
          <w:footerReference w:type="default" r:id="rId1081"/>
          <w:pgSz w:w="16000" w:h="23500"/>
          <w:pgMar w:top="1980" w:right="2160" w:bottom="1980" w:left="2160" w:header="1680" w:footer="168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507  </w:t>
      </w:r>
    </w:p>
    <w:p w:rsidR="00626692" w:rsidRDefault="002455CB">
      <w:pPr>
        <w:wordWrap w:val="0"/>
        <w:spacing w:before="300" w:line="760" w:lineRule="atLeast"/>
        <w:ind w:firstLine="20"/>
        <w:textAlignment w:val="baseline"/>
        <w:rPr>
          <w:sz w:val="40"/>
        </w:rPr>
      </w:pPr>
      <w:r>
        <w:rPr>
          <w:rFonts w:ascii="宋体" w:eastAsia="宋体" w:hAnsi="宋体" w:cs="宋体"/>
          <w:color w:val="000000"/>
          <w:sz w:val="40"/>
        </w:rPr>
        <w:t>身上一切行动</w:t>
      </w:r>
      <w:r>
        <w:rPr>
          <w:rFonts w:ascii="宋体" w:eastAsia="宋体" w:hAnsi="宋体" w:cs="宋体"/>
          <w:color w:val="000000"/>
          <w:sz w:val="40"/>
        </w:rPr>
        <w:t>(“</w:t>
      </w:r>
      <w:r>
        <w:rPr>
          <w:rFonts w:ascii="宋体" w:eastAsia="宋体" w:hAnsi="宋体" w:cs="宋体"/>
          <w:color w:val="000000"/>
          <w:sz w:val="40"/>
        </w:rPr>
        <w:t>表面功夫</w:t>
      </w:r>
      <w:r>
        <w:rPr>
          <w:rFonts w:ascii="宋体" w:eastAsia="宋体" w:hAnsi="宋体" w:cs="宋体"/>
          <w:color w:val="000000"/>
          <w:sz w:val="40"/>
        </w:rPr>
        <w:t>”)</w:t>
      </w:r>
      <w:r>
        <w:rPr>
          <w:rFonts w:ascii="宋体" w:eastAsia="宋体" w:hAnsi="宋体" w:cs="宋体"/>
          <w:color w:val="000000"/>
          <w:sz w:val="40"/>
        </w:rPr>
        <w:t>都只是空洞的形象，唯有导出行为的居心才以道德意义赋予行为。在很不相同的外在现象之间，道德</w:t>
      </w:r>
      <w:r>
        <w:rPr>
          <w:rFonts w:ascii="宋体" w:eastAsia="宋体" w:hAnsi="宋体" w:cs="宋体"/>
          <w:color w:val="000000"/>
          <w:sz w:val="40"/>
        </w:rPr>
        <w:t xml:space="preserve"> 475</w:t>
      </w:r>
      <w:r>
        <w:rPr>
          <w:rFonts w:ascii="宋体" w:eastAsia="宋体" w:hAnsi="宋体" w:cs="宋体"/>
          <w:color w:val="000000"/>
          <w:sz w:val="40"/>
        </w:rPr>
        <w:t>意义却可以真正完全是相同的。〔两人之间〕恶的程度相等。但可以是一个死于轧轮的酷刑之下，一个安宁的死于亲人的怀抱之中。同一程度的恶，在一个民族可以粗线条地表现于凶杀和吃人的野蛮行为，在另一些民族又可以静悄悄地、精细地、小型纤巧地表现于宫闱的阴谋、欺压和各种缜密的诡计：但是</w:t>
      </w:r>
      <w:r>
        <w:rPr>
          <w:rFonts w:ascii="宋体" w:eastAsia="宋体" w:hAnsi="宋体" w:cs="宋体"/>
          <w:color w:val="000000"/>
          <w:sz w:val="40"/>
        </w:rPr>
        <w:t>本质却是一个。可以想象：一个完善的国家，或者甚至只是一个坚信死后有奖惩的信条，都能制止任何一种罪行；这在政治上将是很大的收获，但在道德上则还是一无所得，反而是〔以假乱真〕，徒使意志的写照受到生活的障碍。</w:t>
      </w:r>
    </w:p>
    <w:p w:rsidR="00626692" w:rsidRDefault="002455CB">
      <w:pPr>
        <w:wordWrap w:val="0"/>
        <w:spacing w:line="760" w:lineRule="atLeast"/>
        <w:ind w:right="620" w:firstLine="820"/>
        <w:textAlignment w:val="baseline"/>
        <w:rPr>
          <w:sz w:val="40"/>
        </w:rPr>
      </w:pPr>
      <w:r>
        <w:rPr>
          <w:rFonts w:ascii="宋体" w:eastAsia="宋体" w:hAnsi="宋体" w:cs="宋体"/>
          <w:color w:val="000000"/>
          <w:sz w:val="40"/>
        </w:rPr>
        <w:t>因此，居心的纯善，无私的美德和纯洁的慷慨仗义都不是从抽象的认识出发的；但仍然是从认识出发的，是从一种直接的直观的认识出发的。正因为这种认识不是抽象的，所以也是不容转达的，必须由各人自己领悟；在言语中不能求得它真正适当的表现，而是完全只能求之于人的作为、行动和生平事迹之中。我们在</w:t>
      </w:r>
      <w:r>
        <w:rPr>
          <w:rFonts w:ascii="宋体" w:eastAsia="宋体" w:hAnsi="宋体" w:cs="宋体"/>
          <w:color w:val="000000"/>
          <w:sz w:val="40"/>
        </w:rPr>
        <w:t>这里是找美德的理论，因而就得抽象地表达美德所依据的认识的本质；可是我们并不能在这一论述中提出这认识本身，而是只能提出这认识的概念。这时，我们总是从行为出发，也唯有在行为中才可以看到这认识，并且总是把行为指为这认识唯一恰当的表现，我们只是对这表现加以阐明和解释而已，也就只是抽象地谈出这儿究竟是怎么回事。在我们以已描述过的恶为对照而谈到真正的善以前，作为中间阶段现在就要涉及仅止于否定恶〔的问题〕了。这就是公道。什么是义，什么是非义，上面已有充分的分析；</w:t>
      </w:r>
    </w:p>
    <w:p w:rsidR="00626692" w:rsidRDefault="00626692"/>
    <w:p w:rsidR="00626692" w:rsidRDefault="00626692">
      <w:pPr>
        <w:sectPr w:rsidR="00626692">
          <w:headerReference w:type="default" r:id="rId1082"/>
          <w:footerReference w:type="default" r:id="rId1083"/>
          <w:pgSz w:w="16000" w:h="23500"/>
          <w:pgMar w:top="1940" w:right="1820" w:bottom="1940" w:left="1820" w:header="1640" w:footer="1640" w:gutter="0"/>
          <w:cols w:space="720"/>
        </w:sectPr>
      </w:pPr>
    </w:p>
    <w:p w:rsidR="00626692" w:rsidRDefault="002455CB">
      <w:pPr>
        <w:wordWrap w:val="0"/>
        <w:spacing w:line="520" w:lineRule="atLeast"/>
        <w:ind w:left="660"/>
        <w:textAlignment w:val="baseline"/>
        <w:rPr>
          <w:sz w:val="38"/>
        </w:rPr>
      </w:pPr>
      <w:r>
        <w:rPr>
          <w:rFonts w:ascii="仿宋" w:eastAsia="仿宋" w:hAnsi="仿宋" w:cs="仿宋"/>
          <w:color w:val="000000"/>
          <w:sz w:val="38"/>
          <w:u w:val="single"/>
        </w:rPr>
        <w:lastRenderedPageBreak/>
        <w:t xml:space="preserve"> 508    </w:t>
      </w:r>
      <w:r>
        <w:rPr>
          <w:rFonts w:ascii="仿宋" w:eastAsia="仿宋" w:hAnsi="仿宋" w:cs="仿宋"/>
          <w:color w:val="000000"/>
          <w:sz w:val="38"/>
          <w:u w:val="single"/>
        </w:rPr>
        <w:t xml:space="preserve">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四</w:t>
      </w:r>
      <w:r>
        <w:rPr>
          <w:rFonts w:ascii="仿宋" w:eastAsia="仿宋" w:hAnsi="仿宋" w:cs="仿宋"/>
          <w:color w:val="000000"/>
          <w:sz w:val="38"/>
          <w:u w:val="single"/>
        </w:rPr>
        <w:t xml:space="preserve">   </w:t>
      </w:r>
      <w:r>
        <w:rPr>
          <w:rFonts w:ascii="仿宋" w:eastAsia="仿宋" w:hAnsi="仿宋" w:cs="仿宋"/>
          <w:color w:val="000000"/>
          <w:sz w:val="38"/>
          <w:u w:val="single"/>
        </w:rPr>
        <w:t>篇</w:t>
      </w:r>
      <w:r>
        <w:rPr>
          <w:rFonts w:ascii="仿宋" w:eastAsia="仿宋" w:hAnsi="仿宋" w:cs="仿宋"/>
          <w:color w:val="000000"/>
          <w:sz w:val="38"/>
          <w:u w:val="single"/>
        </w:rPr>
        <w:t xml:space="preserve">                        </w:t>
      </w:r>
    </w:p>
    <w:p w:rsidR="00626692" w:rsidRDefault="002455CB">
      <w:pPr>
        <w:wordWrap w:val="0"/>
        <w:spacing w:before="340" w:line="840" w:lineRule="atLeast"/>
        <w:ind w:right="380" w:firstLine="620"/>
        <w:textAlignment w:val="baseline"/>
        <w:rPr>
          <w:sz w:val="39"/>
        </w:rPr>
      </w:pPr>
      <w:r>
        <w:rPr>
          <w:rFonts w:ascii="宋体" w:eastAsia="宋体" w:hAnsi="宋体" w:cs="宋体"/>
          <w:color w:val="000000"/>
          <w:sz w:val="39"/>
        </w:rPr>
        <w:t>因此我们在这里就可以不费事的说：一个人要是自愿承认义与非</w:t>
      </w:r>
      <w:r>
        <w:rPr>
          <w:rFonts w:ascii="宋体" w:eastAsia="宋体" w:hAnsi="宋体" w:cs="宋体"/>
          <w:color w:val="000000"/>
          <w:sz w:val="39"/>
        </w:rPr>
        <w:t>476</w:t>
      </w:r>
      <w:r>
        <w:rPr>
          <w:rFonts w:ascii="宋体" w:eastAsia="宋体" w:hAnsi="宋体" w:cs="宋体"/>
          <w:color w:val="000000"/>
          <w:sz w:val="39"/>
        </w:rPr>
        <w:t>义之间纯道德的界线。在没有国家或其他权力加以保障时也承认这界线有效；按我们的解释也就是说：一个人在肯定自己的意志时决不走向否定在另一个体中显现的意志，</w:t>
      </w:r>
      <w:r>
        <w:rPr>
          <w:rFonts w:ascii="宋体" w:eastAsia="宋体" w:hAnsi="宋体" w:cs="宋体"/>
          <w:color w:val="000000"/>
          <w:sz w:val="39"/>
        </w:rPr>
        <w:t>——</w:t>
      </w:r>
      <w:r>
        <w:rPr>
          <w:rFonts w:ascii="宋体" w:eastAsia="宋体" w:hAnsi="宋体" w:cs="宋体"/>
          <w:color w:val="000000"/>
          <w:sz w:val="39"/>
        </w:rPr>
        <w:t>那么，这人就是公道的。这也就是说这个人不会为了增加自己的安乐而以痛苦加于别人；亦即他不会犯罪，他会尊重每一个人的权利，每一个人的财产。</w:t>
      </w:r>
      <w:r>
        <w:rPr>
          <w:rFonts w:ascii="宋体" w:eastAsia="宋体" w:hAnsi="宋体" w:cs="宋体"/>
          <w:color w:val="000000"/>
          <w:sz w:val="39"/>
        </w:rPr>
        <w:t>——</w:t>
      </w:r>
      <w:r>
        <w:rPr>
          <w:rFonts w:ascii="宋体" w:eastAsia="宋体" w:hAnsi="宋体" w:cs="宋体"/>
          <w:color w:val="000000"/>
          <w:sz w:val="39"/>
        </w:rPr>
        <w:t>这样，我们就看到个体化原理在这样一个守公道的人那里已有所不同</w:t>
      </w:r>
      <w:r>
        <w:rPr>
          <w:rFonts w:ascii="宋体" w:eastAsia="宋体" w:hAnsi="宋体" w:cs="宋体"/>
          <w:color w:val="000000"/>
          <w:sz w:val="39"/>
        </w:rPr>
        <w:t>于在恶人那里，已不再是绝对的界墙了；看到这守公道的人已不是恶人那样只肯定自己意志的现象，否定一切别人的意志的现象；看到别人对于他已不再只是一些假脸子，</w:t>
      </w:r>
      <w:r>
        <w:rPr>
          <w:rFonts w:ascii="宋体" w:eastAsia="宋体" w:hAnsi="宋体" w:cs="宋体"/>
          <w:color w:val="000000"/>
          <w:sz w:val="39"/>
        </w:rPr>
        <w:t>——</w:t>
      </w:r>
      <w:r>
        <w:rPr>
          <w:rFonts w:ascii="宋体" w:eastAsia="宋体" w:hAnsi="宋体" w:cs="宋体"/>
          <w:color w:val="000000"/>
          <w:sz w:val="39"/>
        </w:rPr>
        <w:t>假脸子的本质和他的本质是完全不同的</w:t>
      </w:r>
      <w:r>
        <w:rPr>
          <w:rFonts w:ascii="宋体" w:eastAsia="宋体" w:hAnsi="宋体" w:cs="宋体"/>
          <w:color w:val="000000"/>
          <w:sz w:val="39"/>
        </w:rPr>
        <w:t>———</w:t>
      </w:r>
      <w:r>
        <w:rPr>
          <w:rFonts w:ascii="宋体" w:eastAsia="宋体" w:hAnsi="宋体" w:cs="宋体"/>
          <w:color w:val="000000"/>
          <w:sz w:val="39"/>
        </w:rPr>
        <w:t>，而是他已由于自己的行为方式表明了他在别人的，对于他只是表象的现象里认出了他自己的本质，即认出了作为自在之物的生命意志；也就是说他在一定程度上，在不为非义，不损害人的程度上，又在别人的现象里发现了自己。他也正是在这一程度上看穿了个体化原理，看穿了摩耶之幕；在这范围内他把在自己以外的本质和自己的〔本质〕等同起来：他不伤</w:t>
      </w:r>
      <w:r>
        <w:rPr>
          <w:rFonts w:ascii="宋体" w:eastAsia="宋体" w:hAnsi="宋体" w:cs="宋体"/>
          <w:color w:val="000000"/>
          <w:sz w:val="39"/>
        </w:rPr>
        <w:t>害这个本质。</w:t>
      </w:r>
    </w:p>
    <w:p w:rsidR="00626692" w:rsidRDefault="002455CB">
      <w:pPr>
        <w:wordWrap w:val="0"/>
        <w:spacing w:line="840" w:lineRule="atLeast"/>
        <w:ind w:left="660" w:right="360" w:firstLine="840"/>
        <w:textAlignment w:val="baseline"/>
        <w:rPr>
          <w:sz w:val="39"/>
        </w:rPr>
      </w:pPr>
      <w:r>
        <w:rPr>
          <w:rFonts w:ascii="宋体" w:eastAsia="宋体" w:hAnsi="宋体" w:cs="宋体"/>
          <w:color w:val="000000"/>
          <w:sz w:val="39"/>
        </w:rPr>
        <w:t>如果看透这种公道的内在的深处，那么在公道里就已包含一种预定倾向，不要在肯定自己意志的时候太走远了，以免自己意志的肯定在强制别人意志的现象为之服务时又否定了别人的意志的现象。所以人们从别人享受了多少，就要对别人报效多少。存心公道如果到了最高的程度，则往往已可和不再只是消极性质的纯善相匹敌了。这时人们甚至要怀疑自己对于承继得的财产应有的权利，而只以自</w:t>
      </w:r>
      <w:r>
        <w:rPr>
          <w:rFonts w:ascii="宋体" w:eastAsia="宋体" w:hAnsi="宋体" w:cs="宋体"/>
          <w:color w:val="000000"/>
          <w:sz w:val="39"/>
        </w:rPr>
        <w:lastRenderedPageBreak/>
        <w:t>己精神的或肉体的力量来维持身体；甚至感</w:t>
      </w:r>
    </w:p>
    <w:p w:rsidR="00626692" w:rsidRDefault="00626692"/>
    <w:p w:rsidR="00626692" w:rsidRDefault="00626692">
      <w:pPr>
        <w:sectPr w:rsidR="00626692">
          <w:headerReference w:type="default" r:id="rId1084"/>
          <w:footerReference w:type="default" r:id="rId1085"/>
          <w:pgSz w:w="16000" w:h="23500"/>
          <w:pgMar w:top="1940" w:right="1660" w:bottom="1940" w:left="1660" w:header="1640" w:footer="164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509  </w:t>
      </w:r>
    </w:p>
    <w:p w:rsidR="00626692" w:rsidRDefault="002455CB">
      <w:pPr>
        <w:wordWrap w:val="0"/>
        <w:spacing w:before="340" w:line="800" w:lineRule="atLeast"/>
        <w:ind w:firstLine="100"/>
        <w:textAlignment w:val="baseline"/>
        <w:rPr>
          <w:sz w:val="41"/>
        </w:rPr>
      </w:pPr>
      <w:r>
        <w:rPr>
          <w:rFonts w:ascii="宋体" w:eastAsia="宋体" w:hAnsi="宋体" w:cs="宋体"/>
          <w:color w:val="000000"/>
          <w:sz w:val="41"/>
        </w:rPr>
        <w:t>到别人对自己的任何服务，自己的任何奢侈都是罪过，感到一种责备，最后只有以自愿的贫苦为出路。我们看到巴斯伽尔</w:t>
      </w:r>
      <w:r>
        <w:rPr>
          <w:rFonts w:ascii="宋体" w:eastAsia="宋体" w:hAnsi="宋体" w:cs="宋体"/>
          <w:color w:val="000000"/>
          <w:sz w:val="41"/>
        </w:rPr>
        <w:t>①</w:t>
      </w:r>
      <w:r>
        <w:rPr>
          <w:rFonts w:ascii="宋体" w:eastAsia="宋体" w:hAnsi="宋体" w:cs="宋体"/>
          <w:color w:val="000000"/>
          <w:sz w:val="41"/>
        </w:rPr>
        <w:t>就是这样的。在他已转到禁欲</w:t>
      </w:r>
      <w:r>
        <w:rPr>
          <w:rFonts w:ascii="宋体" w:eastAsia="宋体" w:hAnsi="宋体" w:cs="宋体"/>
          <w:color w:val="000000"/>
          <w:sz w:val="41"/>
        </w:rPr>
        <w:t>(</w:t>
      </w:r>
      <w:r>
        <w:rPr>
          <w:rFonts w:ascii="宋体" w:eastAsia="宋体" w:hAnsi="宋体" w:cs="宋体"/>
          <w:color w:val="000000"/>
          <w:sz w:val="41"/>
        </w:rPr>
        <w:t>主义</w:t>
      </w:r>
      <w:r>
        <w:rPr>
          <w:rFonts w:ascii="宋体" w:eastAsia="宋体" w:hAnsi="宋体" w:cs="宋体"/>
          <w:color w:val="000000"/>
          <w:sz w:val="41"/>
        </w:rPr>
        <w:t>)</w:t>
      </w:r>
      <w:r>
        <w:rPr>
          <w:rFonts w:ascii="宋体" w:eastAsia="宋体" w:hAnsi="宋体" w:cs="宋体"/>
          <w:color w:val="000000"/>
          <w:sz w:val="41"/>
        </w:rPr>
        <w:t>的方向时，尽管他有足够的仆从，却不许别人侍候他；尽管他经常多病，却要自己铺床，自己到厨房里取饮食，如此等等。</w:t>
      </w:r>
      <w:r>
        <w:rPr>
          <w:rFonts w:ascii="宋体" w:eastAsia="宋体" w:hAnsi="宋体" w:cs="宋体"/>
          <w:color w:val="000000"/>
          <w:sz w:val="41"/>
        </w:rPr>
        <w:t>(</w:t>
      </w:r>
      <w:r>
        <w:rPr>
          <w:rFonts w:ascii="宋体" w:eastAsia="宋体" w:hAnsi="宋体" w:cs="宋体"/>
          <w:color w:val="000000"/>
          <w:sz w:val="41"/>
        </w:rPr>
        <w:t>他妹妹写的《巴斯伽尔传》第十九</w:t>
      </w:r>
      <w:r>
        <w:rPr>
          <w:rFonts w:ascii="宋体" w:eastAsia="宋体" w:hAnsi="宋体" w:cs="宋体"/>
          <w:color w:val="000000"/>
          <w:sz w:val="41"/>
        </w:rPr>
        <w:t xml:space="preserve"> 477</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和这完全相仿佛的报导说，有些印度人，甚至王公们，他们拥有巨大财富而只用以维持他们的亲属，他们的宫庭和仆从；他们自己却以严格的拘谨态度奉行着那些最高的行为准则，除了自己亲手种</w:t>
      </w:r>
      <w:r>
        <w:rPr>
          <w:rFonts w:ascii="宋体" w:eastAsia="宋体" w:hAnsi="宋体" w:cs="宋体"/>
          <w:color w:val="000000"/>
          <w:sz w:val="41"/>
        </w:rPr>
        <w:t>的亲手收的之外，什么也不吃。他们这样做却是基于某种误解而来的：原来个别的人正是由于他们富有而又有权势，他们很可以为人类社会全体作出相当可观的贡献，以使这些贡献和他们所继承的，借社会</w:t>
      </w:r>
      <w:r>
        <w:rPr>
          <w:rFonts w:ascii="宋体" w:eastAsia="宋体" w:hAnsi="宋体" w:cs="宋体"/>
          <w:color w:val="000000"/>
          <w:sz w:val="41"/>
        </w:rPr>
        <w:t>(</w:t>
      </w:r>
      <w:r>
        <w:rPr>
          <w:rFonts w:ascii="宋体" w:eastAsia="宋体" w:hAnsi="宋体" w:cs="宋体"/>
          <w:color w:val="000000"/>
          <w:sz w:val="41"/>
        </w:rPr>
        <w:t>之力</w:t>
      </w:r>
      <w:r>
        <w:rPr>
          <w:rFonts w:ascii="宋体" w:eastAsia="宋体" w:hAnsi="宋体" w:cs="宋体"/>
          <w:color w:val="000000"/>
          <w:sz w:val="41"/>
        </w:rPr>
        <w:t>)</w:t>
      </w:r>
      <w:r>
        <w:rPr>
          <w:rFonts w:ascii="宋体" w:eastAsia="宋体" w:hAnsi="宋体" w:cs="宋体"/>
          <w:color w:val="000000"/>
          <w:sz w:val="41"/>
        </w:rPr>
        <w:t>而得到保障的财产两两相称。真正讲起来，这种印度人的过份公道已经超过了公道，也就已经是真正的清心寡欲，是生命意志的否定，是禁欲了。这些都是我们</w:t>
      </w:r>
      <w:r>
        <w:rPr>
          <w:rFonts w:ascii="宋体" w:eastAsia="宋体" w:hAnsi="宋体" w:cs="宋体"/>
          <w:color w:val="000000"/>
          <w:sz w:val="41"/>
        </w:rPr>
        <w:t>(</w:t>
      </w:r>
      <w:r>
        <w:rPr>
          <w:rFonts w:ascii="宋体" w:eastAsia="宋体" w:hAnsi="宋体" w:cs="宋体"/>
          <w:color w:val="000000"/>
          <w:sz w:val="41"/>
        </w:rPr>
        <w:t>在本篇</w:t>
      </w:r>
      <w:r>
        <w:rPr>
          <w:rFonts w:ascii="宋体" w:eastAsia="宋体" w:hAnsi="宋体" w:cs="宋体"/>
          <w:color w:val="000000"/>
          <w:sz w:val="41"/>
        </w:rPr>
        <w:t>)</w:t>
      </w:r>
      <w:r>
        <w:rPr>
          <w:rFonts w:ascii="宋体" w:eastAsia="宋体" w:hAnsi="宋体" w:cs="宋体"/>
          <w:color w:val="000000"/>
          <w:sz w:val="41"/>
        </w:rPr>
        <w:t>最后将要谈到的。与此相反，干脆一事不做而只借别人之力来生活，凭借继承的财产而一无所贡献，这在道德上就已可视为非义，尽管在现行法律上这必然还是合法的。</w:t>
      </w:r>
    </w:p>
    <w:p w:rsidR="00626692" w:rsidRDefault="002455CB">
      <w:pPr>
        <w:wordWrap w:val="0"/>
        <w:spacing w:line="800" w:lineRule="atLeast"/>
        <w:ind w:right="680" w:firstLine="800"/>
        <w:textAlignment w:val="baseline"/>
        <w:rPr>
          <w:sz w:val="41"/>
        </w:rPr>
      </w:pPr>
      <w:r>
        <w:rPr>
          <w:rFonts w:ascii="宋体" w:eastAsia="宋体" w:hAnsi="宋体" w:cs="宋体"/>
          <w:color w:val="000000"/>
          <w:sz w:val="41"/>
        </w:rPr>
        <w:t>我们已看到自觉自愿的公道</w:t>
      </w:r>
      <w:r>
        <w:rPr>
          <w:rFonts w:ascii="宋体" w:eastAsia="宋体" w:hAnsi="宋体" w:cs="宋体"/>
          <w:color w:val="000000"/>
          <w:sz w:val="41"/>
        </w:rPr>
        <w:t>，它的真正来源是在一定程度上看穿了个体化原理；而不公道的人却是整个儿局限在这个原理中的。看穿个体化原理</w:t>
      </w:r>
      <w:r>
        <w:rPr>
          <w:rFonts w:ascii="宋体" w:eastAsia="宋体" w:hAnsi="宋体" w:cs="宋体"/>
          <w:color w:val="000000"/>
          <w:sz w:val="41"/>
        </w:rPr>
        <w:t>(</w:t>
      </w:r>
      <w:r>
        <w:rPr>
          <w:rFonts w:ascii="宋体" w:eastAsia="宋体" w:hAnsi="宋体" w:cs="宋体"/>
          <w:color w:val="000000"/>
          <w:sz w:val="41"/>
        </w:rPr>
        <w:t>这回事</w:t>
      </w:r>
      <w:r>
        <w:rPr>
          <w:rFonts w:ascii="宋体" w:eastAsia="宋体" w:hAnsi="宋体" w:cs="宋体"/>
          <w:color w:val="000000"/>
          <w:sz w:val="41"/>
        </w:rPr>
        <w:t>)</w:t>
      </w:r>
      <w:r>
        <w:rPr>
          <w:rFonts w:ascii="宋体" w:eastAsia="宋体" w:hAnsi="宋体" w:cs="宋体"/>
          <w:color w:val="000000"/>
          <w:sz w:val="41"/>
        </w:rPr>
        <w:t>，这不仅是在公道所要求的程度上，而且在更高的程度上，在促成积极的善意、慈惠和博爱的程度上，也可以出现；并且，不管那显现于这一个体内的意志自身是如何</w:t>
      </w:r>
    </w:p>
    <w:p w:rsidR="00626692" w:rsidRDefault="002455CB">
      <w:pPr>
        <w:wordWrap w:val="0"/>
        <w:spacing w:line="800" w:lineRule="atLeast"/>
        <w:ind w:left="6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20"/>
        <w:textAlignment w:val="baseline"/>
        <w:rPr>
          <w:sz w:val="31"/>
        </w:rPr>
      </w:pPr>
      <w:r>
        <w:rPr>
          <w:rFonts w:ascii="宋体" w:eastAsia="宋体" w:hAnsi="宋体" w:cs="宋体"/>
          <w:color w:val="000000"/>
          <w:sz w:val="31"/>
        </w:rPr>
        <w:t>① Pascal (1623—1662),</w:t>
      </w:r>
      <w:r>
        <w:rPr>
          <w:rFonts w:ascii="宋体" w:eastAsia="宋体" w:hAnsi="宋体" w:cs="宋体"/>
          <w:color w:val="000000"/>
          <w:sz w:val="31"/>
        </w:rPr>
        <w:t>法国神秘主义哲学家，数学家。</w:t>
      </w:r>
    </w:p>
    <w:p w:rsidR="00626692" w:rsidRDefault="00626692"/>
    <w:p w:rsidR="00626692" w:rsidRDefault="00626692">
      <w:pPr>
        <w:sectPr w:rsidR="00626692">
          <w:headerReference w:type="default" r:id="rId1086"/>
          <w:footerReference w:type="default" r:id="rId1087"/>
          <w:pgSz w:w="16000" w:h="23500"/>
          <w:pgMar w:top="2000" w:right="1840" w:bottom="2000" w:left="1840" w:header="1700" w:footer="1700" w:gutter="0"/>
          <w:cols w:space="720"/>
        </w:sectPr>
      </w:pPr>
    </w:p>
    <w:p w:rsidR="00626692" w:rsidRDefault="002455CB">
      <w:pPr>
        <w:tabs>
          <w:tab w:val="left" w:pos="5340"/>
          <w:tab w:val="left" w:pos="6280"/>
          <w:tab w:val="left" w:pos="7180"/>
        </w:tabs>
        <w:wordWrap w:val="0"/>
        <w:spacing w:line="540" w:lineRule="atLeast"/>
        <w:ind w:left="1060"/>
        <w:textAlignment w:val="baseline"/>
        <w:rPr>
          <w:sz w:val="39"/>
        </w:rPr>
      </w:pPr>
      <w:r>
        <w:rPr>
          <w:rFonts w:ascii="宋体" w:eastAsia="宋体" w:hAnsi="宋体" w:cs="宋体"/>
          <w:color w:val="000000"/>
          <w:sz w:val="39"/>
        </w:rPr>
        <w:lastRenderedPageBreak/>
        <w:t>510</w:t>
      </w:r>
      <w:r>
        <w:tab/>
      </w:r>
      <w:r>
        <w:rPr>
          <w:rFonts w:ascii="仿宋" w:eastAsia="仿宋" w:hAnsi="仿宋" w:cs="仿宋"/>
          <w:color w:val="000000"/>
          <w:sz w:val="39"/>
        </w:rPr>
        <w:t>第</w:t>
      </w:r>
      <w:r>
        <w:tab/>
      </w:r>
      <w:r>
        <w:rPr>
          <w:rFonts w:ascii="仿宋" w:eastAsia="仿宋" w:hAnsi="仿宋" w:cs="仿宋"/>
          <w:color w:val="000000"/>
          <w:sz w:val="39"/>
        </w:rPr>
        <w:t>四</w:t>
      </w:r>
      <w:r>
        <w:tab/>
      </w:r>
      <w:r>
        <w:rPr>
          <w:rFonts w:ascii="仿宋" w:eastAsia="仿宋" w:hAnsi="仿宋" w:cs="仿宋"/>
          <w:color w:val="000000"/>
          <w:sz w:val="39"/>
        </w:rPr>
        <w:t>篇</w:t>
      </w:r>
    </w:p>
    <w:p w:rsidR="00626692" w:rsidRDefault="002455CB">
      <w:pPr>
        <w:wordWrap w:val="0"/>
        <w:spacing w:before="320" w:line="760" w:lineRule="atLeast"/>
        <w:ind w:left="580" w:right="360" w:firstLine="60"/>
        <w:textAlignment w:val="baseline"/>
        <w:rPr>
          <w:sz w:val="41"/>
        </w:rPr>
      </w:pPr>
      <w:r>
        <w:rPr>
          <w:rFonts w:ascii="宋体" w:eastAsia="宋体" w:hAnsi="宋体" w:cs="宋体"/>
          <w:color w:val="000000"/>
          <w:sz w:val="41"/>
        </w:rPr>
        <w:t>强而有力，都可能出现。〔意志虽强，〕认识常能替这个体保持〔知</w:t>
      </w:r>
      <w:r>
        <w:rPr>
          <w:rFonts w:ascii="宋体" w:eastAsia="宋体" w:hAnsi="宋体" w:cs="宋体"/>
          <w:color w:val="000000"/>
          <w:sz w:val="41"/>
        </w:rPr>
        <w:t>与意的〕平衡，教他抵抗那欲为非义的试探，甚至教他发挥任何程度的善；是的，甚至发挥任何程度的清心寡欲。因此，决不可把一个好人看作原来就是比恶人更为软弱的意志的现象，〔实际上只〕是认识在好人心里主宰着盲目的意志冲动。不过也有些这样的人，他们只是由于显现于他们身上的意志是薄弱的面貌似心肠好；但他们〔究竟〕是怎样的人，只要看他们没有足够的自制力以完成一件公道的或善良的行动就明白了。</w:t>
      </w:r>
    </w:p>
    <w:p w:rsidR="00626692" w:rsidRDefault="002455CB">
      <w:pPr>
        <w:wordWrap w:val="0"/>
        <w:spacing w:line="760" w:lineRule="atLeast"/>
        <w:ind w:left="480" w:right="400" w:hanging="480"/>
        <w:textAlignment w:val="baseline"/>
        <w:rPr>
          <w:sz w:val="41"/>
        </w:rPr>
      </w:pPr>
      <w:r>
        <w:rPr>
          <w:rFonts w:ascii="宋体" w:eastAsia="宋体" w:hAnsi="宋体" w:cs="宋体"/>
          <w:color w:val="000000"/>
          <w:sz w:val="41"/>
        </w:rPr>
        <w:t>478</w:t>
      </w:r>
      <w:r>
        <w:rPr>
          <w:rFonts w:ascii="宋体" w:eastAsia="宋体" w:hAnsi="宋体" w:cs="宋体"/>
          <w:color w:val="000000"/>
          <w:sz w:val="41"/>
        </w:rPr>
        <w:t>如果我们现在又遇到这样一个人，作为一个罕见的例外，他虽拥有一份相当可观的收入，但是他只以其中一小部分作为自己用，而把所有其余的都</w:t>
      </w:r>
      <w:r>
        <w:rPr>
          <w:rFonts w:ascii="宋体" w:eastAsia="宋体" w:hAnsi="宋体" w:cs="宋体"/>
          <w:color w:val="000000"/>
          <w:sz w:val="41"/>
        </w:rPr>
        <w:t>赠与贫困的人们，自己却缺这缺那，少了许多享受和舒适，而我们又想要解释这个人的行为；那么，完全别开这人自己也许要用以使他的理性了解他的行为的那些教条不论，我们就会发现他比常见的情况更加不作人我之分是他那行为方式最简单而普遍的表现，是他那行为方式最基本的特征。如果在别的一些人眼里看起来，人我之分是那么巨大，〔譬如〕恶人直以别人的痛苦为自己的快乐，非义之人也喜欢以别人的痛苦作为增进自己福利的手段；即令单纯只是公道的人也不过止于不去为别人制造痛苦而已；也就是说根本绝大多数人都知道而且熟悉在自己的附近有着别人的无数痛</w:t>
      </w:r>
      <w:r>
        <w:rPr>
          <w:rFonts w:ascii="宋体" w:eastAsia="宋体" w:hAnsi="宋体" w:cs="宋体"/>
          <w:color w:val="000000"/>
          <w:sz w:val="41"/>
        </w:rPr>
        <w:t>苦，可是没有决心来减轻这些痛苦；因为他们如果要这样做，自己就必然要减少一些享受。如果说对于所有这些人里面的任何一个，都好象是在自己的我和别人的我之间横亘着巨大差别似的，那么，对于我们想象中这位崇高的人则相反，对于他，人我之分就不是那么重要了，个体化原理，现</w:t>
      </w:r>
    </w:p>
    <w:p w:rsidR="00626692" w:rsidRDefault="00626692"/>
    <w:p w:rsidR="00626692" w:rsidRDefault="00626692">
      <w:pPr>
        <w:sectPr w:rsidR="00626692">
          <w:headerReference w:type="default" r:id="rId1088"/>
          <w:footerReference w:type="default" r:id="rId1089"/>
          <w:pgSz w:w="16000" w:h="23500"/>
          <w:pgMar w:top="2000" w:right="1680" w:bottom="2000" w:left="1680" w:header="1700" w:footer="1700" w:gutter="0"/>
          <w:cols w:space="720"/>
        </w:sectPr>
      </w:pPr>
    </w:p>
    <w:p w:rsidR="00626692" w:rsidRDefault="002455CB">
      <w:pPr>
        <w:tabs>
          <w:tab w:val="left" w:pos="10820"/>
        </w:tabs>
        <w:wordWrap w:val="0"/>
        <w:spacing w:line="440" w:lineRule="atLeast"/>
        <w:ind w:left="4700"/>
        <w:textAlignment w:val="baseline"/>
        <w:rPr>
          <w:sz w:val="32"/>
        </w:rPr>
      </w:pPr>
      <w:r>
        <w:rPr>
          <w:rFonts w:ascii="宋体" w:eastAsia="宋体" w:hAnsi="宋体" w:cs="宋体"/>
          <w:color w:val="000000"/>
          <w:sz w:val="32"/>
        </w:rPr>
        <w:lastRenderedPageBreak/>
        <w:t>世界作为意志再论</w:t>
      </w:r>
      <w:r>
        <w:tab/>
      </w:r>
      <w:r>
        <w:rPr>
          <w:rFonts w:ascii="宋体" w:eastAsia="宋体" w:hAnsi="宋体" w:cs="宋体"/>
          <w:color w:val="000000"/>
          <w:sz w:val="32"/>
        </w:rPr>
        <w:t>511</w:t>
      </w:r>
    </w:p>
    <w:p w:rsidR="00626692" w:rsidRDefault="002455CB">
      <w:pPr>
        <w:wordWrap w:val="0"/>
        <w:spacing w:line="880" w:lineRule="atLeast"/>
        <w:ind w:left="80" w:right="580" w:firstLine="60"/>
        <w:textAlignment w:val="baseline"/>
        <w:rPr>
          <w:sz w:val="37"/>
        </w:rPr>
      </w:pPr>
      <w:r>
        <w:rPr>
          <w:rFonts w:ascii="宋体" w:eastAsia="宋体" w:hAnsi="宋体" w:cs="宋体"/>
          <w:color w:val="000000"/>
          <w:sz w:val="37"/>
        </w:rPr>
        <w:t>象的形式就不再是那么严密地局限他了，而是他在别人身上看到的痛苦几乎和他自己的痛苦一样使他难受。因此他想在人我之间建立平衡的均势，他割舍自己的享受，担待自己缺这缺那以缓和别人的痛苦。他体会</w:t>
      </w:r>
      <w:r>
        <w:rPr>
          <w:rFonts w:ascii="宋体" w:eastAsia="宋体" w:hAnsi="宋体" w:cs="宋体"/>
          <w:color w:val="000000"/>
          <w:sz w:val="37"/>
        </w:rPr>
        <w:t>到在他和别人之间的区别</w:t>
      </w:r>
      <w:r>
        <w:rPr>
          <w:rFonts w:ascii="宋体" w:eastAsia="宋体" w:hAnsi="宋体" w:cs="宋体"/>
          <w:color w:val="000000"/>
          <w:sz w:val="37"/>
        </w:rPr>
        <w:t>———</w:t>
      </w:r>
      <w:r>
        <w:rPr>
          <w:rFonts w:ascii="宋体" w:eastAsia="宋体" w:hAnsi="宋体" w:cs="宋体"/>
          <w:color w:val="000000"/>
          <w:sz w:val="37"/>
        </w:rPr>
        <w:t>对于恶人是一条鸿沟的区别</w:t>
      </w:r>
      <w:r>
        <w:rPr>
          <w:rFonts w:ascii="宋体" w:eastAsia="宋体" w:hAnsi="宋体" w:cs="宋体"/>
          <w:color w:val="000000"/>
          <w:sz w:val="37"/>
        </w:rPr>
        <w:t>————</w:t>
      </w:r>
      <w:r>
        <w:rPr>
          <w:rFonts w:ascii="宋体" w:eastAsia="宋体" w:hAnsi="宋体" w:cs="宋体"/>
          <w:color w:val="000000"/>
          <w:sz w:val="37"/>
        </w:rPr>
        <w:t>只是属于无常的、幻变的现象</w:t>
      </w:r>
      <w:r>
        <w:rPr>
          <w:rFonts w:ascii="宋体" w:eastAsia="宋体" w:hAnsi="宋体" w:cs="宋体"/>
          <w:color w:val="000000"/>
          <w:sz w:val="37"/>
        </w:rPr>
        <w:t>[</w:t>
      </w:r>
      <w:r>
        <w:rPr>
          <w:rFonts w:ascii="宋体" w:eastAsia="宋体" w:hAnsi="宋体" w:cs="宋体"/>
          <w:color w:val="000000"/>
          <w:sz w:val="37"/>
        </w:rPr>
        <w:t>的东西</w:t>
      </w:r>
      <w:r>
        <w:rPr>
          <w:rFonts w:ascii="宋体" w:eastAsia="宋体" w:hAnsi="宋体" w:cs="宋体"/>
          <w:color w:val="000000"/>
          <w:sz w:val="37"/>
        </w:rPr>
        <w:t>]</w:t>
      </w:r>
      <w:r>
        <w:rPr>
          <w:rFonts w:ascii="宋体" w:eastAsia="宋体" w:hAnsi="宋体" w:cs="宋体"/>
          <w:color w:val="000000"/>
          <w:sz w:val="37"/>
        </w:rPr>
        <w:t>。他无庸作逻辑的推论而直接认识到他自己这现象的本体也就是别人那现象的本体，这本体也就是构成一切事物的本质，是存在于一切事物中的那生命意志。不错，他认识的这一点甚至可以推及动物和整个的自然，因此，他也不折磨一个动物</w:t>
      </w:r>
      <w:r>
        <w:rPr>
          <w:rFonts w:ascii="宋体" w:eastAsia="宋体" w:hAnsi="宋体" w:cs="宋体"/>
          <w:color w:val="000000"/>
          <w:sz w:val="37"/>
        </w:rPr>
        <w:t>*</w:t>
      </w:r>
      <w:r>
        <w:rPr>
          <w:rFonts w:ascii="宋体" w:eastAsia="宋体" w:hAnsi="宋体" w:cs="宋体"/>
          <w:color w:val="000000"/>
          <w:sz w:val="37"/>
        </w:rPr>
        <w:t>。</w:t>
      </w:r>
    </w:p>
    <w:p w:rsidR="00626692" w:rsidRDefault="002455CB">
      <w:pPr>
        <w:wordWrap w:val="0"/>
        <w:spacing w:line="880" w:lineRule="atLeast"/>
        <w:ind w:firstLine="860"/>
        <w:textAlignment w:val="baseline"/>
        <w:rPr>
          <w:sz w:val="37"/>
        </w:rPr>
      </w:pPr>
      <w:r>
        <w:rPr>
          <w:rFonts w:ascii="宋体" w:eastAsia="宋体" w:hAnsi="宋体" w:cs="宋体"/>
          <w:color w:val="000000"/>
          <w:sz w:val="37"/>
        </w:rPr>
        <w:t>他现在已不至于在自己有着多余的，可以缺少的</w:t>
      </w:r>
      <w:r>
        <w:rPr>
          <w:rFonts w:ascii="宋体" w:eastAsia="宋体" w:hAnsi="宋体" w:cs="宋体"/>
          <w:color w:val="000000"/>
          <w:sz w:val="37"/>
        </w:rPr>
        <w:t>[</w:t>
      </w:r>
      <w:r>
        <w:rPr>
          <w:rFonts w:ascii="宋体" w:eastAsia="宋体" w:hAnsi="宋体" w:cs="宋体"/>
          <w:color w:val="000000"/>
          <w:sz w:val="37"/>
        </w:rPr>
        <w:t>东西</w:t>
      </w:r>
      <w:r>
        <w:rPr>
          <w:rFonts w:ascii="宋体" w:eastAsia="宋体" w:hAnsi="宋体" w:cs="宋体"/>
          <w:color w:val="000000"/>
          <w:sz w:val="37"/>
        </w:rPr>
        <w:t>]</w:t>
      </w:r>
      <w:r>
        <w:rPr>
          <w:rFonts w:ascii="宋体" w:eastAsia="宋体" w:hAnsi="宋体" w:cs="宋体"/>
          <w:color w:val="000000"/>
          <w:sz w:val="37"/>
        </w:rPr>
        <w:t>时而</w:t>
      </w:r>
      <w:r>
        <w:rPr>
          <w:rFonts w:ascii="宋体" w:eastAsia="宋体" w:hAnsi="宋体" w:cs="宋体"/>
          <w:color w:val="000000"/>
          <w:sz w:val="37"/>
        </w:rPr>
        <w:t xml:space="preserve"> 479</w:t>
      </w:r>
      <w:r>
        <w:rPr>
          <w:rFonts w:ascii="宋体" w:eastAsia="宋体" w:hAnsi="宋体" w:cs="宋体"/>
          <w:color w:val="000000"/>
          <w:sz w:val="37"/>
        </w:rPr>
        <w:t>让别人忍饥挨饿，正如一个人不会今天饿上一天，以便明天有享受不了的多着在那儿。这是因为</w:t>
      </w:r>
      <w:r>
        <w:rPr>
          <w:rFonts w:ascii="宋体" w:eastAsia="宋体" w:hAnsi="宋体" w:cs="宋体"/>
          <w:color w:val="000000"/>
          <w:sz w:val="37"/>
        </w:rPr>
        <w:t>“</w:t>
      </w:r>
      <w:r>
        <w:rPr>
          <w:rFonts w:ascii="宋体" w:eastAsia="宋体" w:hAnsi="宋体" w:cs="宋体"/>
          <w:color w:val="000000"/>
          <w:sz w:val="37"/>
        </w:rPr>
        <w:t>摩耶之幕</w:t>
      </w:r>
      <w:r>
        <w:rPr>
          <w:rFonts w:ascii="宋体" w:eastAsia="宋体" w:hAnsi="宋体" w:cs="宋体"/>
          <w:color w:val="000000"/>
          <w:sz w:val="37"/>
        </w:rPr>
        <w:t>”</w:t>
      </w:r>
      <w:r>
        <w:rPr>
          <w:rFonts w:ascii="宋体" w:eastAsia="宋体" w:hAnsi="宋体" w:cs="宋体"/>
          <w:color w:val="000000"/>
          <w:sz w:val="37"/>
        </w:rPr>
        <w:t>对于那博爱行善的人已</w:t>
      </w:r>
      <w:r>
        <w:rPr>
          <w:rFonts w:ascii="宋体" w:eastAsia="宋体" w:hAnsi="宋体" w:cs="宋体"/>
          <w:color w:val="000000"/>
          <w:sz w:val="37"/>
        </w:rPr>
        <w:t>经是透明的了，个体化原理的骗局也收了场了。他在任何生物中，从而也在受苦的生物中所看到的都是他自己，他本身，他的意志。从他那儿撤走了的是这种荒唐的错误：生命意志常以这种错误而错认了自己，它时而在这里在某一个体中享受着飘忽的虚假的欢乐，时而在那里在另一个体中又为此而忍饥挨饿，也就是这样制</w:t>
      </w:r>
    </w:p>
    <w:p w:rsidR="00626692" w:rsidRDefault="002455CB">
      <w:pPr>
        <w:wordWrap w:val="0"/>
        <w:spacing w:line="880" w:lineRule="atLeast"/>
        <w:ind w:left="100"/>
        <w:textAlignment w:val="baseline"/>
        <w:rPr>
          <w:sz w:val="37"/>
        </w:rPr>
      </w:pPr>
      <w:r>
        <w:rPr>
          <w:rFonts w:ascii="宋体" w:eastAsia="宋体" w:hAnsi="宋体" w:cs="宋体"/>
          <w:color w:val="000000"/>
          <w:sz w:val="37"/>
          <w:u w:val="single"/>
        </w:rPr>
        <w:t xml:space="preserve">                      </w:t>
      </w:r>
    </w:p>
    <w:p w:rsidR="00626692" w:rsidRDefault="002455CB">
      <w:pPr>
        <w:wordWrap w:val="0"/>
        <w:spacing w:line="520" w:lineRule="atLeast"/>
        <w:ind w:right="660" w:firstLine="640"/>
        <w:textAlignment w:val="baseline"/>
        <w:rPr>
          <w:sz w:val="31"/>
        </w:rPr>
      </w:pPr>
      <w:r>
        <w:rPr>
          <w:rFonts w:ascii="仿宋" w:eastAsia="仿宋" w:hAnsi="仿宋" w:cs="仿宋"/>
          <w:color w:val="000000"/>
          <w:sz w:val="31"/>
        </w:rPr>
        <w:t>*</w:t>
      </w:r>
      <w:r>
        <w:rPr>
          <w:rFonts w:ascii="仿宋" w:eastAsia="仿宋" w:hAnsi="仿宋" w:cs="仿宋"/>
          <w:color w:val="000000"/>
          <w:sz w:val="31"/>
        </w:rPr>
        <w:t>人对于动物生命和兽力所以有</w:t>
      </w:r>
      <w:r>
        <w:rPr>
          <w:rFonts w:ascii="仿宋" w:eastAsia="仿宋" w:hAnsi="仿宋" w:cs="仿宋"/>
          <w:color w:val="000000"/>
          <w:sz w:val="31"/>
        </w:rPr>
        <w:t>[</w:t>
      </w:r>
      <w:r>
        <w:rPr>
          <w:rFonts w:ascii="仿宋" w:eastAsia="仿宋" w:hAnsi="仿宋" w:cs="仿宋"/>
          <w:color w:val="000000"/>
          <w:sz w:val="31"/>
        </w:rPr>
        <w:t>主宰的</w:t>
      </w:r>
      <w:r>
        <w:rPr>
          <w:rFonts w:ascii="仿宋" w:eastAsia="仿宋" w:hAnsi="仿宋" w:cs="仿宋"/>
          <w:color w:val="000000"/>
          <w:sz w:val="31"/>
        </w:rPr>
        <w:t>]</w:t>
      </w:r>
      <w:r>
        <w:rPr>
          <w:rFonts w:ascii="仿宋" w:eastAsia="仿宋" w:hAnsi="仿宋" w:cs="仿宋"/>
          <w:color w:val="000000"/>
          <w:sz w:val="31"/>
        </w:rPr>
        <w:t>权利，是基于痛苦是随意识的明瞭而相与俱增的</w:t>
      </w:r>
      <w:r>
        <w:rPr>
          <w:rFonts w:ascii="仿宋" w:eastAsia="仿宋" w:hAnsi="仿宋" w:cs="仿宋"/>
          <w:color w:val="000000"/>
          <w:sz w:val="31"/>
        </w:rPr>
        <w:t>[</w:t>
      </w:r>
      <w:r>
        <w:rPr>
          <w:rFonts w:ascii="仿宋" w:eastAsia="仿宋" w:hAnsi="仿宋" w:cs="仿宋"/>
          <w:color w:val="000000"/>
          <w:sz w:val="31"/>
        </w:rPr>
        <w:t>这一事实</w:t>
      </w:r>
      <w:r>
        <w:rPr>
          <w:rFonts w:ascii="仿宋" w:eastAsia="仿宋" w:hAnsi="仿宋" w:cs="仿宋"/>
          <w:color w:val="000000"/>
          <w:sz w:val="31"/>
        </w:rPr>
        <w:t>]</w:t>
      </w:r>
      <w:r>
        <w:rPr>
          <w:rFonts w:ascii="仿宋" w:eastAsia="仿宋" w:hAnsi="仿宋" w:cs="仿宋"/>
          <w:color w:val="000000"/>
          <w:sz w:val="31"/>
        </w:rPr>
        <w:t>。动物，或由于死亡或由于服劳役而忍受的痛苦还不及人仅是由</w:t>
      </w:r>
      <w:r>
        <w:rPr>
          <w:rFonts w:ascii="仿宋" w:eastAsia="仿宋" w:hAnsi="仿宋" w:cs="仿宋"/>
          <w:color w:val="000000"/>
          <w:sz w:val="31"/>
        </w:rPr>
        <w:t>于不得享有肉食或使用兽力所受痛苦的巨大，因此人在肯定自己的生存时可以走向否定动物的生存，因为这样，整个的说来，生命意志所受的痛苦就会比反其道而行之要小一些。同时这也规定着如何才算不是过份使用</w:t>
      </w:r>
      <w:r>
        <w:rPr>
          <w:rFonts w:ascii="仿宋" w:eastAsia="仿宋" w:hAnsi="仿宋" w:cs="仿宋"/>
          <w:color w:val="000000"/>
          <w:sz w:val="31"/>
        </w:rPr>
        <w:t>[</w:t>
      </w:r>
      <w:r>
        <w:rPr>
          <w:rFonts w:ascii="仿宋" w:eastAsia="仿宋" w:hAnsi="仿宋" w:cs="仿宋"/>
          <w:color w:val="000000"/>
          <w:sz w:val="31"/>
        </w:rPr>
        <w:t>兽力</w:t>
      </w:r>
      <w:r>
        <w:rPr>
          <w:rFonts w:ascii="仿宋" w:eastAsia="仿宋" w:hAnsi="仿宋" w:cs="仿宋"/>
          <w:color w:val="000000"/>
          <w:sz w:val="31"/>
        </w:rPr>
        <w:t>]</w:t>
      </w:r>
      <w:r>
        <w:rPr>
          <w:rFonts w:ascii="仿宋" w:eastAsia="仿宋" w:hAnsi="仿宋" w:cs="仿宋"/>
          <w:color w:val="000000"/>
          <w:sz w:val="31"/>
        </w:rPr>
        <w:t>的限度，不过人们往往超过了这种限度，尤其是在使用驮重兽和猎犬时是这样。因此保护动物协会的活动特别注重这一点。我个人认为上述权利并不能用于活体解剖，至少不能用之于高等动物。在另外一面，一只昆虫由于它的死亡而受的痛苦还不如人由于被它蜇伤所受痛苦之甚。</w:t>
      </w:r>
      <w:r>
        <w:rPr>
          <w:rFonts w:ascii="仿宋" w:eastAsia="仿宋" w:hAnsi="仿宋" w:cs="仿宋"/>
          <w:color w:val="000000"/>
          <w:sz w:val="31"/>
        </w:rPr>
        <w:t>——</w:t>
      </w:r>
      <w:r>
        <w:rPr>
          <w:rFonts w:ascii="仿宋" w:eastAsia="仿宋" w:hAnsi="仿宋" w:cs="仿宋"/>
          <w:color w:val="000000"/>
          <w:sz w:val="31"/>
        </w:rPr>
        <w:t>印度人则不理解这一点。</w:t>
      </w:r>
    </w:p>
    <w:p w:rsidR="00626692" w:rsidRDefault="00626692"/>
    <w:p w:rsidR="00626692" w:rsidRDefault="00626692">
      <w:pPr>
        <w:sectPr w:rsidR="00626692">
          <w:headerReference w:type="default" r:id="rId1090"/>
          <w:footerReference w:type="default" r:id="rId1091"/>
          <w:pgSz w:w="16000" w:h="23500"/>
          <w:pgMar w:top="1920" w:right="1820" w:bottom="1920" w:left="1820" w:header="1620" w:footer="1620" w:gutter="0"/>
          <w:cols w:space="720"/>
        </w:sectPr>
      </w:pPr>
    </w:p>
    <w:p w:rsidR="00626692" w:rsidRDefault="002455CB">
      <w:pPr>
        <w:tabs>
          <w:tab w:val="left" w:pos="5320"/>
          <w:tab w:val="left" w:pos="6240"/>
          <w:tab w:val="left" w:pos="7160"/>
        </w:tabs>
        <w:wordWrap w:val="0"/>
        <w:spacing w:line="620" w:lineRule="atLeast"/>
        <w:ind w:left="1040"/>
        <w:textAlignment w:val="baseline"/>
        <w:rPr>
          <w:sz w:val="46"/>
        </w:rPr>
      </w:pPr>
      <w:r>
        <w:rPr>
          <w:rFonts w:ascii="宋体" w:eastAsia="宋体" w:hAnsi="宋体" w:cs="宋体"/>
          <w:color w:val="000000"/>
          <w:sz w:val="46"/>
        </w:rPr>
        <w:lastRenderedPageBreak/>
        <w:t>512</w:t>
      </w:r>
      <w:r>
        <w:tab/>
      </w:r>
      <w:r>
        <w:rPr>
          <w:rFonts w:ascii="宋体" w:eastAsia="宋体" w:hAnsi="宋体" w:cs="宋体"/>
          <w:color w:val="000000"/>
          <w:sz w:val="46"/>
        </w:rPr>
        <w:t>第</w:t>
      </w:r>
      <w:r>
        <w:tab/>
      </w:r>
      <w:r>
        <w:rPr>
          <w:rFonts w:ascii="宋体" w:eastAsia="宋体" w:hAnsi="宋体" w:cs="宋体"/>
          <w:color w:val="000000"/>
          <w:sz w:val="46"/>
        </w:rPr>
        <w:t>四</w:t>
      </w:r>
      <w:r>
        <w:tab/>
      </w:r>
      <w:r>
        <w:rPr>
          <w:rFonts w:ascii="宋体" w:eastAsia="宋体" w:hAnsi="宋体" w:cs="宋体"/>
          <w:color w:val="000000"/>
          <w:sz w:val="46"/>
        </w:rPr>
        <w:t>篇</w:t>
      </w:r>
    </w:p>
    <w:p w:rsidR="00626692" w:rsidRDefault="002455CB">
      <w:pPr>
        <w:wordWrap w:val="0"/>
        <w:spacing w:before="320" w:line="800" w:lineRule="atLeast"/>
        <w:ind w:left="580" w:right="280"/>
        <w:textAlignment w:val="baseline"/>
        <w:rPr>
          <w:sz w:val="40"/>
        </w:rPr>
      </w:pPr>
      <w:r>
        <w:rPr>
          <w:rFonts w:ascii="宋体" w:eastAsia="宋体" w:hAnsi="宋体" w:cs="宋体"/>
          <w:color w:val="000000"/>
          <w:sz w:val="40"/>
        </w:rPr>
        <w:t>造着痛苦又忍受着痛苦而不能自己，和杜埃斯特一样贪婪地饕餐着自己的肉，〔时而〕在这里为无过受罪而叫屈，〔时而〕在那儿却当着〔报复之神〕涅米西斯的面肆无忌惮地胡作非为；永远是在别人的现象里认不出自己，因而也觉察不到有永恒的公道，只是被局限于个体化原理之中，根本也就是被局限于根据律所支配的那种认识方法之中。治好这种妄念，摆脱摩耶的骗局，这和行善布施是一回事。不过后者是〔看穿个体化原理的〕那种认识不可少的标志罢了。</w:t>
      </w:r>
    </w:p>
    <w:p w:rsidR="00626692" w:rsidRDefault="002455CB">
      <w:pPr>
        <w:wordWrap w:val="0"/>
        <w:spacing w:line="800" w:lineRule="atLeast"/>
        <w:ind w:right="320" w:firstLine="1440"/>
        <w:textAlignment w:val="baseline"/>
        <w:rPr>
          <w:sz w:val="40"/>
        </w:rPr>
      </w:pPr>
      <w:r>
        <w:rPr>
          <w:rFonts w:ascii="宋体" w:eastAsia="宋体" w:hAnsi="宋体" w:cs="宋体"/>
          <w:color w:val="000000"/>
          <w:sz w:val="40"/>
        </w:rPr>
        <w:t>良心痛苦的来源和意义，我们在前面已说明过了。和良心痛</w:t>
      </w:r>
      <w:r>
        <w:rPr>
          <w:rFonts w:ascii="宋体" w:eastAsia="宋体" w:hAnsi="宋体" w:cs="宋体"/>
          <w:color w:val="000000"/>
          <w:sz w:val="40"/>
        </w:rPr>
        <w:t>480</w:t>
      </w:r>
      <w:r>
        <w:rPr>
          <w:rFonts w:ascii="宋体" w:eastAsia="宋体" w:hAnsi="宋体" w:cs="宋体"/>
          <w:color w:val="000000"/>
          <w:sz w:val="40"/>
        </w:rPr>
        <w:t>苦相反的是心安理得，</w:t>
      </w:r>
      <w:r>
        <w:rPr>
          <w:rFonts w:ascii="宋体" w:eastAsia="宋体" w:hAnsi="宋体" w:cs="宋体"/>
          <w:color w:val="000000"/>
          <w:sz w:val="40"/>
        </w:rPr>
        <w:t>是我们在每次无私的行动之后所感到的满足。心安理得的来因是由于无私的行为既是从我们也在别的现象中直接认出自己的本质自身而产生的，又给我们证验了这种认识：即认识到我们真正的自己不仅是在自己本人中，不仅在这一个别现象中，而且也在一切有生之物中。这样，〔人们〕就觉得心胸扩大了，正如〔人〕自私自利就觉得胸怀窄狭一样。这是因为自私〔心〕把我们的关怀都集中在自己个体这一个别现象上，这时，认识就经常给我们指出那些不断威胁这一现象的无数危险，因而惶恐的忧虑就成为我们情绪的基调了。那么〔相反〕，一切有生之物，和我们本人一样，都</w:t>
      </w:r>
      <w:r>
        <w:rPr>
          <w:rFonts w:ascii="宋体" w:eastAsia="宋体" w:hAnsi="宋体" w:cs="宋体"/>
          <w:color w:val="000000"/>
          <w:sz w:val="40"/>
        </w:rPr>
        <w:t>是我们自己的本质这一认识就把我们这份关怀扩充到一切有情之上，这样就把胸怀扩大了。由于对我们自己本身的关怀缩小了，为了自己本人的那种惶恐的操心盘算也就在根子上被削弱，被限制了：所以就有宁静的自得的喜悦心情，那是善良的存心和无内疚的良心所带来的。所以在〔多〕有一次善行之后，这种心情的出现就愈为明显，因为这善行给我们证验了这</w:t>
      </w:r>
    </w:p>
    <w:p w:rsidR="00626692" w:rsidRDefault="00626692"/>
    <w:p w:rsidR="00626692" w:rsidRDefault="00626692">
      <w:pPr>
        <w:sectPr w:rsidR="00626692">
          <w:headerReference w:type="default" r:id="rId1092"/>
          <w:footerReference w:type="default" r:id="rId1093"/>
          <w:pgSz w:w="16000" w:h="23500"/>
          <w:pgMar w:top="1920" w:right="1720" w:bottom="1920" w:left="1720" w:header="1620" w:footer="1620" w:gutter="0"/>
          <w:cols w:space="720"/>
        </w:sectPr>
      </w:pPr>
    </w:p>
    <w:p w:rsidR="00626692" w:rsidRDefault="002455CB">
      <w:pPr>
        <w:wordWrap w:val="0"/>
        <w:spacing w:before="2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513 </w:t>
      </w:r>
    </w:p>
    <w:p w:rsidR="00626692" w:rsidRDefault="002455CB">
      <w:pPr>
        <w:wordWrap w:val="0"/>
        <w:spacing w:line="800" w:lineRule="atLeast"/>
        <w:ind w:left="100" w:right="520" w:firstLine="140"/>
        <w:textAlignment w:val="baseline"/>
        <w:rPr>
          <w:sz w:val="39"/>
        </w:rPr>
      </w:pPr>
      <w:r>
        <w:rPr>
          <w:rFonts w:ascii="宋体" w:eastAsia="宋体" w:hAnsi="宋体" w:cs="宋体"/>
          <w:color w:val="000000"/>
          <w:sz w:val="39"/>
        </w:rPr>
        <w:t>种心情所依据的理由。〔而〕利己主义者〔则〕觉得自己被陌生的敌对现象所包围，他全部的希求都寄托在自己的安乐上。善人却生活在一个现象互相亲善的世界里，每一现象的安乐都是他自己的安乐。所以说，即令由于他认识到人类整个的命运，没有给他的情绪带来愉快的气氛，然而经久不变的认识到在一切有情中的都是他自己的本质，却为他提供了情绪上一定的稳定性，甚至欢悦的气氛。这是因为广被于无数现象上的关怀不能象集中于一个现象上的那么使人诚惶诚恐。个别人遭遇到的偶然事故有幸有不幸，对于个体的总和来说，偶然事故〔的幸灾〕又互相抵消而拉平了。</w:t>
      </w:r>
    </w:p>
    <w:p w:rsidR="00626692" w:rsidRDefault="002455CB">
      <w:pPr>
        <w:wordWrap w:val="0"/>
        <w:spacing w:line="800" w:lineRule="atLeast"/>
        <w:ind w:left="60" w:firstLine="860"/>
        <w:textAlignment w:val="baseline"/>
        <w:rPr>
          <w:sz w:val="39"/>
        </w:rPr>
      </w:pPr>
      <w:r>
        <w:rPr>
          <w:rFonts w:ascii="宋体" w:eastAsia="宋体" w:hAnsi="宋体" w:cs="宋体"/>
          <w:color w:val="000000"/>
          <w:sz w:val="39"/>
        </w:rPr>
        <w:t>所以如果说别的人确立了一些道德原则，把这些原则当作实现美德的格言和必须服从的准则，但是我，如已说过的，却不能够这样做；因为我没有什么应该，什么准则要向永远自由的意志</w:t>
      </w:r>
      <w:r>
        <w:rPr>
          <w:rFonts w:ascii="宋体" w:eastAsia="宋体" w:hAnsi="宋体" w:cs="宋体"/>
          <w:color w:val="000000"/>
          <w:sz w:val="39"/>
        </w:rPr>
        <w:t xml:space="preserve"> 481</w:t>
      </w:r>
      <w:r>
        <w:rPr>
          <w:rFonts w:ascii="宋体" w:eastAsia="宋体" w:hAnsi="宋体" w:cs="宋体"/>
          <w:color w:val="000000"/>
          <w:sz w:val="39"/>
        </w:rPr>
        <w:t>提出。和他们相反，在我这考察相关的范围内，从某方面说和他们那种做法相当而又相似的，就是那纯理论上的真理。单是申论这一真理就可看作我这论述的全部〔旨趣〕，这真理是说意志是任何一现象的本体，但作为本体来说却又不在现象的那些形式中，从而也不具杂多性。就这真理对行为的关系说，我不知道还有什么更庄严的表示法，除非是用前述《吠陀》的公式：</w:t>
      </w:r>
      <w:r>
        <w:rPr>
          <w:rFonts w:ascii="宋体" w:eastAsia="宋体" w:hAnsi="宋体" w:cs="宋体"/>
          <w:color w:val="000000"/>
          <w:sz w:val="39"/>
        </w:rPr>
        <w:t>“</w:t>
      </w:r>
      <w:r>
        <w:rPr>
          <w:rFonts w:ascii="宋体" w:eastAsia="宋体" w:hAnsi="宋体" w:cs="宋体"/>
          <w:color w:val="000000"/>
          <w:sz w:val="39"/>
        </w:rPr>
        <w:t>这就是你</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谁要是能以清晰的认识和内心的坚定信心，指着他所接触到的每一事物而对自己说出这一公式，那么，他就正是由此而确实具有了一切美德和天福，并且已是在通向解脱的大路之上了。</w:t>
      </w:r>
    </w:p>
    <w:p w:rsidR="00626692" w:rsidRDefault="002455CB">
      <w:pPr>
        <w:wordWrap w:val="0"/>
        <w:spacing w:line="800" w:lineRule="atLeast"/>
        <w:ind w:right="680" w:firstLine="860"/>
        <w:textAlignment w:val="baseline"/>
        <w:rPr>
          <w:sz w:val="39"/>
        </w:rPr>
      </w:pPr>
      <w:r>
        <w:rPr>
          <w:rFonts w:ascii="宋体" w:eastAsia="宋体" w:hAnsi="宋体" w:cs="宋体"/>
          <w:color w:val="000000"/>
          <w:sz w:val="39"/>
        </w:rPr>
        <w:t>可是在我再往下谈，作为我这论述的最后部分而指出仁爱</w:t>
      </w:r>
      <w:r>
        <w:rPr>
          <w:rFonts w:ascii="宋体" w:eastAsia="宋体" w:hAnsi="宋体" w:cs="宋体"/>
          <w:color w:val="000000"/>
          <w:sz w:val="39"/>
        </w:rPr>
        <w:t>——</w:t>
      </w:r>
      <w:r>
        <w:rPr>
          <w:rFonts w:ascii="宋体" w:eastAsia="宋体" w:hAnsi="宋体" w:cs="宋体"/>
          <w:color w:val="000000"/>
          <w:sz w:val="39"/>
        </w:rPr>
        <w:t>仁爱的来源和本质我们认为即看穿个体化原理</w:t>
      </w:r>
      <w:r>
        <w:rPr>
          <w:rFonts w:ascii="宋体" w:eastAsia="宋体" w:hAnsi="宋体" w:cs="宋体"/>
          <w:color w:val="000000"/>
          <w:sz w:val="39"/>
        </w:rPr>
        <w:t>———</w:t>
      </w:r>
      <w:r>
        <w:rPr>
          <w:rFonts w:ascii="宋体" w:eastAsia="宋体" w:hAnsi="宋体" w:cs="宋体"/>
          <w:color w:val="000000"/>
          <w:sz w:val="39"/>
        </w:rPr>
        <w:t>如何导致解脱，导致生命意志的放弃，亦即导致一切欲求的放弃之前；</w:t>
      </w:r>
    </w:p>
    <w:p w:rsidR="00626692" w:rsidRDefault="00626692"/>
    <w:p w:rsidR="00626692" w:rsidRDefault="00626692">
      <w:pPr>
        <w:sectPr w:rsidR="00626692">
          <w:headerReference w:type="default" r:id="rId1094"/>
          <w:footerReference w:type="default" r:id="rId1095"/>
          <w:pgSz w:w="16000" w:h="23500"/>
          <w:pgMar w:top="2000" w:right="1820" w:bottom="2000" w:left="1820" w:header="1700" w:footer="1700" w:gutter="0"/>
          <w:cols w:space="720"/>
        </w:sectPr>
      </w:pPr>
    </w:p>
    <w:p w:rsidR="00626692" w:rsidRDefault="002455CB">
      <w:pPr>
        <w:tabs>
          <w:tab w:val="left" w:pos="5340"/>
          <w:tab w:val="left" w:pos="6280"/>
          <w:tab w:val="left" w:pos="7200"/>
        </w:tabs>
        <w:wordWrap w:val="0"/>
        <w:spacing w:before="40" w:line="500" w:lineRule="atLeast"/>
        <w:ind w:left="1080"/>
        <w:textAlignment w:val="baseline"/>
        <w:rPr>
          <w:sz w:val="37"/>
        </w:rPr>
      </w:pPr>
      <w:r>
        <w:rPr>
          <w:rFonts w:ascii="仿宋" w:eastAsia="仿宋" w:hAnsi="仿宋" w:cs="仿宋"/>
          <w:color w:val="000000"/>
          <w:sz w:val="37"/>
        </w:rPr>
        <w:lastRenderedPageBreak/>
        <w:t>514</w:t>
      </w:r>
      <w:r>
        <w:tab/>
      </w:r>
      <w:r>
        <w:rPr>
          <w:rFonts w:ascii="仿宋" w:eastAsia="仿宋" w:hAnsi="仿宋" w:cs="仿宋"/>
          <w:color w:val="000000"/>
          <w:sz w:val="37"/>
        </w:rPr>
        <w:t>第</w:t>
      </w:r>
      <w:r>
        <w:tab/>
      </w:r>
      <w:r>
        <w:rPr>
          <w:rFonts w:ascii="仿宋" w:eastAsia="仿宋" w:hAnsi="仿宋" w:cs="仿宋"/>
          <w:color w:val="000000"/>
          <w:sz w:val="37"/>
        </w:rPr>
        <w:t>四</w:t>
      </w:r>
      <w:r>
        <w:tab/>
      </w:r>
      <w:r>
        <w:rPr>
          <w:rFonts w:ascii="仿宋" w:eastAsia="仿宋" w:hAnsi="仿宋" w:cs="仿宋"/>
          <w:color w:val="000000"/>
          <w:sz w:val="37"/>
        </w:rPr>
        <w:t>篇</w:t>
      </w:r>
    </w:p>
    <w:p w:rsidR="00626692" w:rsidRDefault="002455CB">
      <w:pPr>
        <w:wordWrap w:val="0"/>
        <w:spacing w:line="800" w:lineRule="atLeast"/>
        <w:ind w:left="620" w:right="420"/>
        <w:textAlignment w:val="baseline"/>
        <w:rPr>
          <w:sz w:val="39"/>
        </w:rPr>
      </w:pPr>
      <w:r>
        <w:rPr>
          <w:rFonts w:ascii="宋体" w:eastAsia="宋体" w:hAnsi="宋体" w:cs="宋体"/>
          <w:color w:val="000000"/>
          <w:sz w:val="39"/>
        </w:rPr>
        <w:t>并且也是在指出一条有欠温和却是更常被采用的途径如何引导人达到上述境界之前；在这里首先还得说一句似乎矛盾的话并加以</w:t>
      </w:r>
      <w:r>
        <w:rPr>
          <w:rFonts w:ascii="宋体" w:eastAsia="宋体" w:hAnsi="宋体" w:cs="宋体"/>
          <w:color w:val="000000"/>
          <w:sz w:val="39"/>
        </w:rPr>
        <w:t>解释。其所以要这样做，倒并不是因为它是这么一句话，而是因为这句话是真的，并且也是属于我要阐明的这思想的完整性以内的。这句话就是：</w:t>
      </w:r>
      <w:r>
        <w:rPr>
          <w:rFonts w:ascii="宋体" w:eastAsia="宋体" w:hAnsi="宋体" w:cs="宋体"/>
          <w:color w:val="000000"/>
          <w:sz w:val="39"/>
        </w:rPr>
        <w:t>“</w:t>
      </w:r>
      <w:r>
        <w:rPr>
          <w:rFonts w:ascii="宋体" w:eastAsia="宋体" w:hAnsi="宋体" w:cs="宋体"/>
          <w:color w:val="000000"/>
          <w:sz w:val="39"/>
        </w:rPr>
        <w:t>一切仁爱</w:t>
      </w:r>
      <w:r>
        <w:rPr>
          <w:rFonts w:ascii="宋体" w:eastAsia="宋体" w:hAnsi="宋体" w:cs="宋体"/>
          <w:color w:val="000000"/>
          <w:sz w:val="39"/>
        </w:rPr>
        <w:t>(</w:t>
      </w:r>
      <w:r>
        <w:rPr>
          <w:rFonts w:ascii="宋体" w:eastAsia="宋体" w:hAnsi="宋体" w:cs="宋体"/>
          <w:color w:val="000000"/>
          <w:sz w:val="39"/>
        </w:rPr>
        <w:t>博爱、仁慈</w:t>
      </w:r>
      <w:r>
        <w:rPr>
          <w:rFonts w:ascii="宋体" w:eastAsia="宋体" w:hAnsi="宋体" w:cs="宋体"/>
          <w:color w:val="000000"/>
          <w:sz w:val="39"/>
        </w:rPr>
        <w:t>)</w:t>
      </w:r>
      <w:r>
        <w:rPr>
          <w:rFonts w:ascii="宋体" w:eastAsia="宋体" w:hAnsi="宋体" w:cs="宋体"/>
          <w:color w:val="000000"/>
          <w:sz w:val="39"/>
        </w:rPr>
        <w:t>都是同情</w:t>
      </w:r>
      <w:r>
        <w:rPr>
          <w:rFonts w:ascii="宋体" w:eastAsia="宋体" w:hAnsi="宋体" w:cs="宋体"/>
          <w:color w:val="000000"/>
          <w:sz w:val="39"/>
        </w:rPr>
        <w:t>”</w:t>
      </w:r>
      <w:r>
        <w:rPr>
          <w:rFonts w:ascii="宋体" w:eastAsia="宋体" w:hAnsi="宋体" w:cs="宋体"/>
          <w:color w:val="000000"/>
          <w:sz w:val="39"/>
        </w:rPr>
        <w:t>。</w:t>
      </w:r>
    </w:p>
    <w:p w:rsidR="00626692" w:rsidRDefault="00626692">
      <w:pPr>
        <w:wordWrap w:val="0"/>
        <w:spacing w:line="440" w:lineRule="exact"/>
        <w:textAlignment w:val="baseline"/>
        <w:rPr>
          <w:sz w:val="36"/>
        </w:rPr>
      </w:pPr>
    </w:p>
    <w:p w:rsidR="00626692" w:rsidRDefault="002455CB">
      <w:pPr>
        <w:wordWrap w:val="0"/>
        <w:spacing w:line="480" w:lineRule="atLeast"/>
        <w:jc w:val="center"/>
        <w:textAlignment w:val="baseline"/>
        <w:rPr>
          <w:sz w:val="36"/>
        </w:rPr>
      </w:pPr>
      <w:r>
        <w:rPr>
          <w:rFonts w:ascii="黑体" w:eastAsia="黑体" w:hAnsi="黑体" w:cs="黑体"/>
          <w:color w:val="000000"/>
          <w:sz w:val="36"/>
        </w:rPr>
        <w:t>§  67</w:t>
      </w:r>
    </w:p>
    <w:p w:rsidR="00626692" w:rsidRDefault="002455CB">
      <w:pPr>
        <w:wordWrap w:val="0"/>
        <w:spacing w:line="800" w:lineRule="atLeast"/>
        <w:ind w:right="400" w:firstLine="1460"/>
        <w:textAlignment w:val="baseline"/>
        <w:rPr>
          <w:sz w:val="39"/>
        </w:rPr>
      </w:pPr>
      <w:r>
        <w:rPr>
          <w:rFonts w:ascii="宋体" w:eastAsia="宋体" w:hAnsi="宋体" w:cs="宋体"/>
          <w:color w:val="000000"/>
          <w:sz w:val="39"/>
        </w:rPr>
        <w:t>我们已看到如何在较低程度上看穿个体化原理就产生公道，如何在较高程度上看穿这个原理又产生心意上真正的善，看到这种善对于别人如何现为纯粹的，亦即无私的爱。这种爱如果到了完善的程度，就把别人的个体和别人的命运和自己的完全等同起来。过此以上便决不能再进一步，因为不存在任何理由要把别人的个体放在自己的个体之上。不过其他个体如果是多数，如果他</w:t>
      </w:r>
      <w:r>
        <w:rPr>
          <w:rFonts w:ascii="宋体" w:eastAsia="宋体" w:hAnsi="宋体" w:cs="宋体"/>
          <w:color w:val="000000"/>
          <w:sz w:val="39"/>
        </w:rPr>
        <w:t>们全部的幸福或生命受到了危险，则在份量上又很可以超过个别</w:t>
      </w:r>
      <w:r>
        <w:rPr>
          <w:rFonts w:ascii="宋体" w:eastAsia="宋体" w:hAnsi="宋体" w:cs="宋体"/>
          <w:color w:val="000000"/>
          <w:sz w:val="39"/>
        </w:rPr>
        <w:t xml:space="preserve">482 </w:t>
      </w:r>
      <w:r>
        <w:rPr>
          <w:rFonts w:ascii="宋体" w:eastAsia="宋体" w:hAnsi="宋体" w:cs="宋体"/>
          <w:color w:val="000000"/>
          <w:sz w:val="39"/>
        </w:rPr>
        <w:t>人对自己的幸福的考虑。在这种场合，那已达到最高善和〔有了〕完人心境的当事人就会为了多数别人的幸福而整个的牺牲自己的幸福和生命。这样死去的有柯德罗斯</w:t>
      </w:r>
      <w:r>
        <w:rPr>
          <w:rFonts w:ascii="宋体" w:eastAsia="宋体" w:hAnsi="宋体" w:cs="宋体"/>
          <w:color w:val="000000"/>
          <w:sz w:val="39"/>
        </w:rPr>
        <w:t>①</w:t>
      </w:r>
      <w:r>
        <w:rPr>
          <w:rFonts w:ascii="宋体" w:eastAsia="宋体" w:hAnsi="宋体" w:cs="宋体"/>
          <w:color w:val="000000"/>
          <w:sz w:val="39"/>
        </w:rPr>
        <w:t>，有奈翁尼达斯</w:t>
      </w:r>
      <w:r>
        <w:rPr>
          <w:rFonts w:ascii="宋体" w:eastAsia="宋体" w:hAnsi="宋体" w:cs="宋体"/>
          <w:color w:val="000000"/>
          <w:sz w:val="39"/>
        </w:rPr>
        <w:t>②</w:t>
      </w:r>
      <w:r>
        <w:rPr>
          <w:rFonts w:ascii="宋体" w:eastAsia="宋体" w:hAnsi="宋体" w:cs="宋体"/>
          <w:color w:val="000000"/>
          <w:sz w:val="39"/>
        </w:rPr>
        <w:t>，有雷古陆斯</w:t>
      </w:r>
      <w:r>
        <w:rPr>
          <w:rFonts w:ascii="宋体" w:eastAsia="宋体" w:hAnsi="宋体" w:cs="宋体"/>
          <w:color w:val="000000"/>
          <w:sz w:val="39"/>
        </w:rPr>
        <w:t>③</w:t>
      </w:r>
      <w:r>
        <w:rPr>
          <w:rFonts w:ascii="宋体" w:eastAsia="宋体" w:hAnsi="宋体" w:cs="宋体"/>
          <w:color w:val="000000"/>
          <w:sz w:val="39"/>
        </w:rPr>
        <w:t>，有德西乌斯</w:t>
      </w:r>
      <w:r>
        <w:rPr>
          <w:rFonts w:ascii="宋体" w:eastAsia="宋体" w:hAnsi="宋体" w:cs="宋体"/>
          <w:color w:val="000000"/>
          <w:sz w:val="39"/>
        </w:rPr>
        <w:t>·</w:t>
      </w:r>
      <w:r>
        <w:rPr>
          <w:rFonts w:ascii="宋体" w:eastAsia="宋体" w:hAnsi="宋体" w:cs="宋体"/>
          <w:color w:val="000000"/>
          <w:sz w:val="39"/>
        </w:rPr>
        <w:t>缪斯</w:t>
      </w:r>
      <w:r>
        <w:rPr>
          <w:rFonts w:ascii="宋体" w:eastAsia="宋体" w:hAnsi="宋体" w:cs="宋体"/>
          <w:color w:val="000000"/>
          <w:sz w:val="39"/>
        </w:rPr>
        <w:t>④</w:t>
      </w:r>
      <w:r>
        <w:rPr>
          <w:rFonts w:ascii="宋体" w:eastAsia="宋体" w:hAnsi="宋体" w:cs="宋体"/>
          <w:color w:val="000000"/>
          <w:sz w:val="39"/>
        </w:rPr>
        <w:t>，有阿诺尔德</w:t>
      </w:r>
      <w:r>
        <w:rPr>
          <w:rFonts w:ascii="宋体" w:eastAsia="宋体" w:hAnsi="宋体" w:cs="宋体"/>
          <w:color w:val="000000"/>
          <w:sz w:val="39"/>
        </w:rPr>
        <w:t>·</w:t>
      </w:r>
      <w:r>
        <w:rPr>
          <w:rFonts w:ascii="宋体" w:eastAsia="宋体" w:hAnsi="宋体" w:cs="宋体"/>
          <w:color w:val="000000"/>
          <w:sz w:val="39"/>
        </w:rPr>
        <w:t>冯</w:t>
      </w:r>
      <w:r>
        <w:rPr>
          <w:rFonts w:ascii="宋体" w:eastAsia="宋体" w:hAnsi="宋体" w:cs="宋体"/>
          <w:color w:val="000000"/>
          <w:sz w:val="39"/>
        </w:rPr>
        <w:t>·</w:t>
      </w:r>
      <w:r>
        <w:rPr>
          <w:rFonts w:ascii="宋体" w:eastAsia="宋体" w:hAnsi="宋体" w:cs="宋体"/>
          <w:color w:val="000000"/>
          <w:sz w:val="39"/>
        </w:rPr>
        <w:t>文克尔瑞德</w:t>
      </w:r>
      <w:r>
        <w:rPr>
          <w:rFonts w:ascii="宋体" w:eastAsia="宋体" w:hAnsi="宋体" w:cs="宋体"/>
          <w:color w:val="000000"/>
          <w:sz w:val="39"/>
        </w:rPr>
        <w:t>⑤</w:t>
      </w:r>
      <w:r>
        <w:rPr>
          <w:rFonts w:ascii="宋体" w:eastAsia="宋体" w:hAnsi="宋体" w:cs="宋体"/>
          <w:color w:val="000000"/>
          <w:sz w:val="39"/>
        </w:rPr>
        <w:t>。任何人，只要是志愿地、意识地为了他的亲人、乡邻，为了祖国而不避一死，就都是这一类人物。站在〔最高善〕这一级的〔还大有</w:t>
      </w:r>
    </w:p>
    <w:p w:rsidR="00626692" w:rsidRDefault="002455CB">
      <w:pPr>
        <w:wordWrap w:val="0"/>
        <w:spacing w:line="800" w:lineRule="atLeast"/>
        <w:ind w:left="600"/>
        <w:textAlignment w:val="baseline"/>
        <w:rPr>
          <w:sz w:val="39"/>
        </w:rPr>
      </w:pPr>
      <w:r>
        <w:rPr>
          <w:rFonts w:ascii="宋体" w:eastAsia="宋体" w:hAnsi="宋体" w:cs="宋体"/>
          <w:color w:val="000000"/>
          <w:sz w:val="39"/>
          <w:u w:val="single"/>
        </w:rPr>
        <w:t xml:space="preserve">                     </w:t>
      </w:r>
    </w:p>
    <w:p w:rsidR="00626692" w:rsidRDefault="002455CB">
      <w:pPr>
        <w:wordWrap w:val="0"/>
        <w:spacing w:before="180" w:line="400" w:lineRule="atLeast"/>
        <w:ind w:left="114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Kodros</w:t>
      </w:r>
      <w:r>
        <w:rPr>
          <w:rFonts w:ascii="仿宋" w:eastAsia="仿宋" w:hAnsi="仿宋" w:cs="仿宋"/>
          <w:color w:val="000000"/>
          <w:sz w:val="29"/>
        </w:rPr>
        <w:t>，相传为雅典王，化装入敌营，以自己的死使神话应验而退敌。</w:t>
      </w:r>
    </w:p>
    <w:p w:rsidR="00626692" w:rsidRDefault="002455CB">
      <w:pPr>
        <w:wordWrap w:val="0"/>
        <w:spacing w:line="400" w:lineRule="atLeast"/>
        <w:ind w:left="1140"/>
        <w:textAlignment w:val="baseline"/>
        <w:rPr>
          <w:sz w:val="29"/>
        </w:rPr>
      </w:pPr>
      <w:r>
        <w:rPr>
          <w:rFonts w:ascii="仿宋" w:eastAsia="仿宋" w:hAnsi="仿宋" w:cs="仿宋"/>
          <w:color w:val="000000"/>
          <w:sz w:val="29"/>
        </w:rPr>
        <w:t>② Leonidas</w:t>
      </w:r>
      <w:r>
        <w:rPr>
          <w:rFonts w:ascii="仿宋" w:eastAsia="仿宋" w:hAnsi="仿宋" w:cs="仿宋"/>
          <w:color w:val="000000"/>
          <w:sz w:val="29"/>
        </w:rPr>
        <w:t>，斯巴达国王，率三百人守关抗波斯军，全部牺牲。</w:t>
      </w:r>
    </w:p>
    <w:p w:rsidR="00626692" w:rsidRDefault="002455CB">
      <w:pPr>
        <w:wordWrap w:val="0"/>
        <w:spacing w:line="400" w:lineRule="atLeast"/>
        <w:ind w:left="1140"/>
        <w:textAlignment w:val="baseline"/>
        <w:rPr>
          <w:sz w:val="29"/>
        </w:rPr>
      </w:pPr>
      <w:r>
        <w:rPr>
          <w:rFonts w:ascii="仿宋" w:eastAsia="仿宋" w:hAnsi="仿宋" w:cs="仿宋"/>
          <w:color w:val="000000"/>
          <w:sz w:val="29"/>
        </w:rPr>
        <w:t>③ Regulus</w:t>
      </w:r>
      <w:r>
        <w:rPr>
          <w:rFonts w:ascii="仿宋" w:eastAsia="仿宋" w:hAnsi="仿宋" w:cs="仿宋"/>
          <w:color w:val="000000"/>
          <w:sz w:val="29"/>
        </w:rPr>
        <w:t>，第一次迦泰基战争中的罗马统帅。</w:t>
      </w:r>
    </w:p>
    <w:p w:rsidR="00626692" w:rsidRDefault="002455CB">
      <w:pPr>
        <w:wordWrap w:val="0"/>
        <w:spacing w:line="400" w:lineRule="atLeast"/>
        <w:ind w:left="1140"/>
        <w:textAlignment w:val="baseline"/>
        <w:rPr>
          <w:sz w:val="29"/>
        </w:rPr>
      </w:pPr>
      <w:r>
        <w:rPr>
          <w:rFonts w:ascii="仿宋" w:eastAsia="仿宋" w:hAnsi="仿宋" w:cs="仿宋"/>
          <w:color w:val="000000"/>
          <w:sz w:val="29"/>
        </w:rPr>
        <w:t>④ Decius Mus</w:t>
      </w:r>
      <w:r>
        <w:rPr>
          <w:rFonts w:ascii="仿宋" w:eastAsia="仿宋" w:hAnsi="仿宋" w:cs="仿宋"/>
          <w:color w:val="000000"/>
          <w:sz w:val="29"/>
        </w:rPr>
        <w:t>，父子皆罗马执政，死于战事。</w:t>
      </w:r>
    </w:p>
    <w:p w:rsidR="00626692" w:rsidRDefault="002455CB">
      <w:pPr>
        <w:wordWrap w:val="0"/>
        <w:spacing w:line="400" w:lineRule="atLeast"/>
        <w:ind w:left="1140"/>
        <w:textAlignment w:val="baseline"/>
        <w:rPr>
          <w:sz w:val="29"/>
        </w:rPr>
      </w:pPr>
      <w:r>
        <w:rPr>
          <w:rFonts w:ascii="仿宋" w:eastAsia="仿宋" w:hAnsi="仿宋" w:cs="仿宋"/>
          <w:color w:val="000000"/>
          <w:sz w:val="29"/>
        </w:rPr>
        <w:t>⑤ Arnold von Winkelried</w:t>
      </w:r>
      <w:r>
        <w:rPr>
          <w:rFonts w:ascii="仿宋" w:eastAsia="仿宋" w:hAnsi="仿宋" w:cs="仿宋"/>
          <w:color w:val="000000"/>
          <w:sz w:val="29"/>
        </w:rPr>
        <w:t>，传说中的瑞士英雄，只身扑敌，身为长矛洞穿。</w:t>
      </w:r>
    </w:p>
    <w:p w:rsidR="00626692" w:rsidRDefault="00626692"/>
    <w:p w:rsidR="00626692" w:rsidRDefault="00626692">
      <w:pPr>
        <w:sectPr w:rsidR="00626692">
          <w:headerReference w:type="default" r:id="rId1096"/>
          <w:footerReference w:type="default" r:id="rId1097"/>
          <w:pgSz w:w="16000" w:h="23500"/>
          <w:pgMar w:top="2000" w:right="1640" w:bottom="2000" w:left="1640" w:header="1700" w:footer="1700" w:gutter="0"/>
          <w:cols w:space="720"/>
        </w:sectPr>
      </w:pPr>
    </w:p>
    <w:p w:rsidR="00626692" w:rsidRDefault="002455CB">
      <w:pPr>
        <w:wordWrap w:val="0"/>
        <w:spacing w:line="460" w:lineRule="atLeast"/>
        <w:ind w:left="280" w:firstLine="20"/>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世界作为意志再论</w:t>
      </w:r>
      <w:r>
        <w:rPr>
          <w:rFonts w:ascii="仿宋" w:eastAsia="仿宋" w:hAnsi="仿宋" w:cs="仿宋"/>
          <w:color w:val="000000"/>
          <w:sz w:val="34"/>
          <w:u w:val="single"/>
        </w:rPr>
        <w:t xml:space="preserve">                     515 </w:t>
      </w:r>
    </w:p>
    <w:p w:rsidR="00626692" w:rsidRDefault="002455CB">
      <w:pPr>
        <w:wordWrap w:val="0"/>
        <w:spacing w:line="780" w:lineRule="atLeast"/>
        <w:ind w:left="60" w:right="560" w:firstLine="20"/>
        <w:textAlignment w:val="baseline"/>
        <w:rPr>
          <w:sz w:val="40"/>
        </w:rPr>
      </w:pPr>
      <w:r>
        <w:rPr>
          <w:rFonts w:ascii="宋体" w:eastAsia="宋体" w:hAnsi="宋体" w:cs="宋体"/>
          <w:color w:val="000000"/>
          <w:sz w:val="40"/>
        </w:rPr>
        <w:t>人在，〕每一个为</w:t>
      </w:r>
      <w:r>
        <w:rPr>
          <w:rFonts w:ascii="宋体" w:eastAsia="宋体" w:hAnsi="宋体" w:cs="宋体"/>
          <w:color w:val="000000"/>
          <w:sz w:val="40"/>
        </w:rPr>
        <w:t>了坚持那些造福全人类的，为全人类所应有的东西，也就是为了〔坚持〕普遍而重大的真理，消灭重大的错误而甘愿承担痛苦和死亡的人〔都是〕。这样死的有苏格拉底，有乔旦诺</w:t>
      </w:r>
      <w:r>
        <w:rPr>
          <w:rFonts w:ascii="宋体" w:eastAsia="宋体" w:hAnsi="宋体" w:cs="宋体"/>
          <w:color w:val="000000"/>
          <w:sz w:val="40"/>
        </w:rPr>
        <w:t>·</w:t>
      </w:r>
      <w:r>
        <w:rPr>
          <w:rFonts w:ascii="宋体" w:eastAsia="宋体" w:hAnsi="宋体" w:cs="宋体"/>
          <w:color w:val="000000"/>
          <w:sz w:val="40"/>
        </w:rPr>
        <w:t>普禄诺；还有为真理奋斗的一些英雄也是这样在活焚的柴堆上死于神父祭师们之手。</w:t>
      </w:r>
    </w:p>
    <w:p w:rsidR="00626692" w:rsidRDefault="002455CB">
      <w:pPr>
        <w:wordWrap w:val="0"/>
        <w:spacing w:line="780" w:lineRule="atLeast"/>
        <w:ind w:firstLine="860"/>
        <w:textAlignment w:val="baseline"/>
        <w:rPr>
          <w:sz w:val="40"/>
        </w:rPr>
      </w:pPr>
      <w:r>
        <w:rPr>
          <w:rFonts w:ascii="宋体" w:eastAsia="宋体" w:hAnsi="宋体" w:cs="宋体"/>
          <w:color w:val="000000"/>
          <w:sz w:val="40"/>
        </w:rPr>
        <w:t>不过现在就上面说的〔爱即同情〕那句矛盾语来看，我还得回忆我们前已看到痛苦对于生命，整个的说来，是本质的，与生命不可分的〔东西〕；已看到每一愿望如何都是从一种需要，一种缺陷产生的，因而任何满足也只是消除了痛苦，并不是获得了什么积极的幸福；已看到欢乐虽是对愿望撒谎说它是一种积极的</w:t>
      </w:r>
      <w:r>
        <w:rPr>
          <w:rFonts w:ascii="宋体" w:eastAsia="宋体" w:hAnsi="宋体" w:cs="宋体"/>
          <w:color w:val="000000"/>
          <w:sz w:val="40"/>
        </w:rPr>
        <w:t>好事，实际上它只是消极性质的，只是一件坏事的结束〔，等等〕。因此，好心善意、仁爱和慷慨〔等等〕替别人做的事永远也只是减轻那些人的痛苦而已，从而可知能够推动这些好心善意去行善布施的，永远只是对于别人的痛苦的认识。而这种痛苦是从自己的痛苦中直接体会到的，和自己的痛苦等同看待的。可是由此就得出一个结论：纯粹的爱</w:t>
      </w:r>
      <w:r>
        <w:rPr>
          <w:rFonts w:ascii="宋体" w:eastAsia="宋体" w:hAnsi="宋体" w:cs="宋体"/>
          <w:color w:val="000000"/>
          <w:sz w:val="40"/>
        </w:rPr>
        <w:t>(</w:t>
      </w:r>
      <w:r>
        <w:rPr>
          <w:rFonts w:ascii="宋体" w:eastAsia="宋体" w:hAnsi="宋体" w:cs="宋体"/>
          <w:color w:val="000000"/>
          <w:sz w:val="40"/>
        </w:rPr>
        <w:t>希腊语的</w:t>
      </w:r>
      <w:r>
        <w:rPr>
          <w:rFonts w:ascii="宋体" w:eastAsia="宋体" w:hAnsi="宋体" w:cs="宋体"/>
          <w:color w:val="000000"/>
          <w:sz w:val="40"/>
        </w:rPr>
        <w:t>“</w:t>
      </w:r>
      <w:r>
        <w:rPr>
          <w:rFonts w:ascii="宋体" w:eastAsia="宋体" w:hAnsi="宋体" w:cs="宋体"/>
          <w:color w:val="000000"/>
          <w:sz w:val="40"/>
        </w:rPr>
        <w:t>博爱</w:t>
      </w:r>
      <w:r>
        <w:rPr>
          <w:rFonts w:ascii="宋体" w:eastAsia="宋体" w:hAnsi="宋体" w:cs="宋体"/>
          <w:color w:val="000000"/>
          <w:sz w:val="40"/>
        </w:rPr>
        <w:t>”</w:t>
      </w:r>
      <w:r>
        <w:rPr>
          <w:rFonts w:ascii="宋体" w:eastAsia="宋体" w:hAnsi="宋体" w:cs="宋体"/>
          <w:color w:val="000000"/>
          <w:sz w:val="40"/>
        </w:rPr>
        <w:t>，拉丁语的</w:t>
      </w:r>
      <w:r>
        <w:rPr>
          <w:rFonts w:ascii="宋体" w:eastAsia="宋体" w:hAnsi="宋体" w:cs="宋体"/>
          <w:color w:val="000000"/>
          <w:sz w:val="40"/>
        </w:rPr>
        <w:t>“</w:t>
      </w:r>
      <w:r>
        <w:rPr>
          <w:rFonts w:ascii="宋体" w:eastAsia="宋体" w:hAnsi="宋体" w:cs="宋体"/>
          <w:color w:val="000000"/>
          <w:sz w:val="40"/>
        </w:rPr>
        <w:t>仁慈</w:t>
      </w:r>
      <w:r>
        <w:rPr>
          <w:rFonts w:ascii="宋体" w:eastAsia="宋体" w:hAnsi="宋体" w:cs="宋体"/>
          <w:color w:val="000000"/>
          <w:sz w:val="40"/>
        </w:rPr>
        <w:t>”)</w:t>
      </w:r>
      <w:r>
        <w:rPr>
          <w:rFonts w:ascii="宋体" w:eastAsia="宋体" w:hAnsi="宋体" w:cs="宋体"/>
          <w:color w:val="000000"/>
          <w:sz w:val="40"/>
        </w:rPr>
        <w:t>，按其性质说就是〔同病相怜的〕同情，至于由此所减轻的痛苦则可大可小，而任何未曾满足的愿望总不出乎大小痛苦之外。因此，我们也无庸客气和康德正相反，他认为只有从抽象的反有中</w:t>
      </w:r>
      <w:r>
        <w:rPr>
          <w:rFonts w:ascii="宋体" w:eastAsia="宋体" w:hAnsi="宋体" w:cs="宋体"/>
          <w:color w:val="000000"/>
          <w:sz w:val="40"/>
        </w:rPr>
        <w:t>，并且是从义务和绝对命令这些概念中产生的一切善和美德才是真正的善，真正的美德，而主张〔人们〕感到的同情是脆弱，并不是美德；和他正相反，我们说：单是概念对于真正美德，和对于真正的艺术一</w:t>
      </w:r>
      <w:r>
        <w:rPr>
          <w:rFonts w:ascii="宋体" w:eastAsia="宋体" w:hAnsi="宋体" w:cs="宋体"/>
          <w:color w:val="000000"/>
          <w:sz w:val="40"/>
        </w:rPr>
        <w:t xml:space="preserve"> 483</w:t>
      </w:r>
      <w:r>
        <w:rPr>
          <w:rFonts w:ascii="宋体" w:eastAsia="宋体" w:hAnsi="宋体" w:cs="宋体"/>
          <w:color w:val="000000"/>
          <w:sz w:val="40"/>
        </w:rPr>
        <w:t>样，是不生发的；一切真纯的爱都是同情；而任何不是同情的爱就都是自顾之私。自顾之私就是希腊文的</w:t>
      </w:r>
      <w:r>
        <w:rPr>
          <w:rFonts w:ascii="宋体" w:eastAsia="宋体" w:hAnsi="宋体" w:cs="宋体"/>
          <w:color w:val="000000"/>
          <w:sz w:val="40"/>
        </w:rPr>
        <w:t>“</w:t>
      </w:r>
      <w:r>
        <w:rPr>
          <w:rFonts w:ascii="宋体" w:eastAsia="宋体" w:hAnsi="宋体" w:cs="宋体"/>
          <w:color w:val="000000"/>
          <w:sz w:val="40"/>
        </w:rPr>
        <w:t>自爱</w:t>
      </w:r>
      <w:r>
        <w:rPr>
          <w:rFonts w:ascii="宋体" w:eastAsia="宋体" w:hAnsi="宋体" w:cs="宋体"/>
          <w:color w:val="000000"/>
          <w:sz w:val="40"/>
        </w:rPr>
        <w:t>”</w:t>
      </w:r>
      <w:r>
        <w:rPr>
          <w:rFonts w:ascii="宋体" w:eastAsia="宋体" w:hAnsi="宋体" w:cs="宋体"/>
          <w:color w:val="000000"/>
          <w:sz w:val="40"/>
        </w:rPr>
        <w:t>，而同情就是希</w:t>
      </w:r>
    </w:p>
    <w:p w:rsidR="00626692" w:rsidRDefault="00626692"/>
    <w:p w:rsidR="00626692" w:rsidRDefault="00626692">
      <w:pPr>
        <w:sectPr w:rsidR="00626692">
          <w:headerReference w:type="default" r:id="rId1098"/>
          <w:footerReference w:type="default" r:id="rId1099"/>
          <w:pgSz w:w="16000" w:h="23500"/>
          <w:pgMar w:top="2000" w:right="1860" w:bottom="2000" w:left="1860" w:header="1700" w:footer="1700" w:gutter="0"/>
          <w:cols w:space="720"/>
        </w:sectPr>
      </w:pPr>
    </w:p>
    <w:p w:rsidR="00626692" w:rsidRDefault="002455CB">
      <w:pPr>
        <w:tabs>
          <w:tab w:val="left" w:pos="5500"/>
          <w:tab w:val="left" w:pos="6480"/>
          <w:tab w:val="left" w:pos="7360"/>
        </w:tabs>
        <w:wordWrap w:val="0"/>
        <w:spacing w:line="540" w:lineRule="atLeast"/>
        <w:ind w:left="1240"/>
        <w:textAlignment w:val="baseline"/>
        <w:rPr>
          <w:sz w:val="39"/>
        </w:rPr>
      </w:pPr>
      <w:r>
        <w:rPr>
          <w:rFonts w:ascii="黑体" w:eastAsia="黑体" w:hAnsi="黑体" w:cs="黑体"/>
          <w:color w:val="000000"/>
          <w:sz w:val="39"/>
        </w:rPr>
        <w:lastRenderedPageBreak/>
        <w:t>516</w:t>
      </w:r>
      <w:r>
        <w:tab/>
      </w:r>
      <w:r>
        <w:rPr>
          <w:rFonts w:ascii="仿宋" w:eastAsia="仿宋" w:hAnsi="仿宋" w:cs="仿宋"/>
          <w:color w:val="000000"/>
          <w:sz w:val="39"/>
        </w:rPr>
        <w:t>第</w:t>
      </w:r>
      <w:r>
        <w:tab/>
      </w:r>
      <w:r>
        <w:rPr>
          <w:rFonts w:ascii="仿宋" w:eastAsia="仿宋" w:hAnsi="仿宋" w:cs="仿宋"/>
          <w:color w:val="000000"/>
          <w:sz w:val="39"/>
        </w:rPr>
        <w:t>四</w:t>
      </w:r>
      <w:r>
        <w:tab/>
      </w:r>
      <w:r>
        <w:rPr>
          <w:rFonts w:ascii="仿宋" w:eastAsia="仿宋" w:hAnsi="仿宋" w:cs="仿宋"/>
          <w:color w:val="000000"/>
          <w:sz w:val="39"/>
        </w:rPr>
        <w:t>篇</w:t>
      </w:r>
    </w:p>
    <w:p w:rsidR="00626692" w:rsidRDefault="002455CB">
      <w:pPr>
        <w:wordWrap w:val="0"/>
        <w:spacing w:line="780" w:lineRule="atLeast"/>
        <w:ind w:left="740" w:firstLine="20"/>
        <w:textAlignment w:val="baseline"/>
        <w:rPr>
          <w:sz w:val="40"/>
        </w:rPr>
      </w:pPr>
      <w:r>
        <w:rPr>
          <w:rFonts w:ascii="宋体" w:eastAsia="宋体" w:hAnsi="宋体" w:cs="宋体"/>
          <w:color w:val="000000"/>
          <w:sz w:val="40"/>
        </w:rPr>
        <w:t>腊文的</w:t>
      </w:r>
      <w:r>
        <w:rPr>
          <w:rFonts w:ascii="宋体" w:eastAsia="宋体" w:hAnsi="宋体" w:cs="宋体"/>
          <w:color w:val="000000"/>
          <w:sz w:val="40"/>
        </w:rPr>
        <w:t>“</w:t>
      </w:r>
      <w:r>
        <w:rPr>
          <w:rFonts w:ascii="宋体" w:eastAsia="宋体" w:hAnsi="宋体" w:cs="宋体"/>
          <w:color w:val="000000"/>
          <w:sz w:val="40"/>
        </w:rPr>
        <w:t>博爱</w:t>
      </w:r>
      <w:r>
        <w:rPr>
          <w:rFonts w:ascii="宋体" w:eastAsia="宋体" w:hAnsi="宋体" w:cs="宋体"/>
          <w:color w:val="000000"/>
          <w:sz w:val="40"/>
        </w:rPr>
        <w:t>”</w:t>
      </w:r>
      <w:r>
        <w:rPr>
          <w:rFonts w:ascii="宋体" w:eastAsia="宋体" w:hAnsi="宋体" w:cs="宋体"/>
          <w:color w:val="000000"/>
          <w:sz w:val="40"/>
        </w:rPr>
        <w:t>。这两者的混合〔情绪〕也是常有的。甚至真纯的友谊也常是这种混合。自顾之私表现在乐于和个性相投的朋友晤对，</w:t>
      </w:r>
      <w:r>
        <w:rPr>
          <w:rFonts w:ascii="宋体" w:eastAsia="宋体" w:hAnsi="宋体" w:cs="宋体"/>
          <w:color w:val="000000"/>
          <w:sz w:val="40"/>
        </w:rPr>
        <w:t>这是〔混合中的〕较大部分；而同情则表现于对朋友的哀乐有真挚的关怀，表现于人们对朋友所作忘我的牺牲。甚至斯宾诺莎也说：</w:t>
      </w:r>
      <w:r>
        <w:rPr>
          <w:rFonts w:ascii="宋体" w:eastAsia="宋体" w:hAnsi="宋体" w:cs="宋体"/>
          <w:color w:val="000000"/>
          <w:sz w:val="40"/>
        </w:rPr>
        <w:t>“</w:t>
      </w:r>
      <w:r>
        <w:rPr>
          <w:rFonts w:ascii="宋体" w:eastAsia="宋体" w:hAnsi="宋体" w:cs="宋体"/>
          <w:color w:val="000000"/>
          <w:sz w:val="40"/>
        </w:rPr>
        <w:t>对别人的好意并不是别的什么，而是导源于同情的情意。</w:t>
      </w:r>
      <w:r>
        <w:rPr>
          <w:rFonts w:ascii="宋体" w:eastAsia="宋体" w:hAnsi="宋体" w:cs="宋体"/>
          <w:color w:val="000000"/>
          <w:sz w:val="40"/>
        </w:rPr>
        <w:t>”(</w:t>
      </w:r>
      <w:r>
        <w:rPr>
          <w:rFonts w:ascii="宋体" w:eastAsia="宋体" w:hAnsi="宋体" w:cs="宋体"/>
          <w:color w:val="000000"/>
          <w:sz w:val="40"/>
        </w:rPr>
        <w:t>《伦理学》第三卷，前题二十七，副定理三，论说项</w:t>
      </w:r>
      <w:r>
        <w:rPr>
          <w:rFonts w:ascii="宋体" w:eastAsia="宋体" w:hAnsi="宋体" w:cs="宋体"/>
          <w:color w:val="000000"/>
          <w:sz w:val="40"/>
        </w:rPr>
        <w:t>)</w:t>
      </w:r>
      <w:r>
        <w:rPr>
          <w:rFonts w:ascii="宋体" w:eastAsia="宋体" w:hAnsi="宋体" w:cs="宋体"/>
          <w:color w:val="000000"/>
          <w:sz w:val="40"/>
        </w:rPr>
        <w:t>作为一个证据，证实我们那句似乎矛盾的话〔</w:t>
      </w:r>
      <w:r>
        <w:rPr>
          <w:rFonts w:ascii="宋体" w:eastAsia="宋体" w:hAnsi="宋体" w:cs="宋体"/>
          <w:color w:val="000000"/>
          <w:sz w:val="40"/>
        </w:rPr>
        <w:t>“</w:t>
      </w:r>
      <w:r>
        <w:rPr>
          <w:rFonts w:ascii="宋体" w:eastAsia="宋体" w:hAnsi="宋体" w:cs="宋体"/>
          <w:color w:val="000000"/>
          <w:sz w:val="40"/>
        </w:rPr>
        <w:t>爱即同情</w:t>
      </w:r>
      <w:r>
        <w:rPr>
          <w:rFonts w:ascii="宋体" w:eastAsia="宋体" w:hAnsi="宋体" w:cs="宋体"/>
          <w:color w:val="000000"/>
          <w:sz w:val="40"/>
        </w:rPr>
        <w:t>”</w:t>
      </w:r>
      <w:r>
        <w:rPr>
          <w:rFonts w:ascii="宋体" w:eastAsia="宋体" w:hAnsi="宋体" w:cs="宋体"/>
          <w:color w:val="000000"/>
          <w:sz w:val="40"/>
        </w:rPr>
        <w:t>〕，人们还可注意纯爱的言语和抚爱动作中的音调、词汇完全符合于同情的音调。附带的还可注意在意大利语中，同情和纯爱都是用同一个词</w:t>
      </w:r>
      <w:r>
        <w:rPr>
          <w:rFonts w:ascii="宋体" w:eastAsia="宋体" w:hAnsi="宋体" w:cs="宋体"/>
          <w:color w:val="000000"/>
          <w:sz w:val="40"/>
        </w:rPr>
        <w:t>“</w:t>
      </w:r>
      <w:r>
        <w:rPr>
          <w:rFonts w:ascii="宋体" w:eastAsia="宋体" w:hAnsi="宋体" w:cs="宋体"/>
          <w:color w:val="000000"/>
          <w:sz w:val="40"/>
        </w:rPr>
        <w:t>慈爱</w:t>
      </w:r>
      <w:r>
        <w:rPr>
          <w:rFonts w:ascii="宋体" w:eastAsia="宋体" w:hAnsi="宋体" w:cs="宋体"/>
          <w:color w:val="000000"/>
          <w:sz w:val="40"/>
        </w:rPr>
        <w:t>”</w:t>
      </w:r>
      <w:r>
        <w:rPr>
          <w:rFonts w:ascii="宋体" w:eastAsia="宋体" w:hAnsi="宋体" w:cs="宋体"/>
          <w:color w:val="000000"/>
          <w:sz w:val="40"/>
        </w:rPr>
        <w:t>来表示的。</w:t>
      </w:r>
    </w:p>
    <w:p w:rsidR="00626692" w:rsidRDefault="002455CB">
      <w:pPr>
        <w:wordWrap w:val="0"/>
        <w:spacing w:line="780" w:lineRule="atLeast"/>
        <w:ind w:right="100" w:firstLine="1560"/>
        <w:textAlignment w:val="baseline"/>
        <w:rPr>
          <w:sz w:val="40"/>
        </w:rPr>
      </w:pPr>
      <w:r>
        <w:rPr>
          <w:rFonts w:ascii="宋体" w:eastAsia="宋体" w:hAnsi="宋体" w:cs="宋体"/>
          <w:color w:val="000000"/>
          <w:sz w:val="40"/>
        </w:rPr>
        <w:t>这里还得谈一谈人类天性最显著的一个特点，谈一谈</w:t>
      </w:r>
      <w:r>
        <w:rPr>
          <w:rFonts w:ascii="宋体" w:eastAsia="宋体" w:hAnsi="宋体" w:cs="宋体"/>
          <w:color w:val="000000"/>
          <w:sz w:val="40"/>
        </w:rPr>
        <w:t>“</w:t>
      </w:r>
      <w:r>
        <w:rPr>
          <w:rFonts w:ascii="宋体" w:eastAsia="宋体" w:hAnsi="宋体" w:cs="宋体"/>
          <w:color w:val="000000"/>
          <w:sz w:val="40"/>
        </w:rPr>
        <w:t>哭</w:t>
      </w:r>
      <w:r>
        <w:rPr>
          <w:rFonts w:ascii="宋体" w:eastAsia="宋体" w:hAnsi="宋体" w:cs="宋体"/>
          <w:color w:val="000000"/>
          <w:sz w:val="40"/>
        </w:rPr>
        <w:t>”</w:t>
      </w:r>
      <w:r>
        <w:rPr>
          <w:rFonts w:ascii="宋体" w:eastAsia="宋体" w:hAnsi="宋体" w:cs="宋体"/>
          <w:color w:val="000000"/>
          <w:sz w:val="40"/>
        </w:rPr>
        <w:t>。哭和笑一样，都属于所以别人禽的表情。哭并不</w:t>
      </w:r>
      <w:r>
        <w:rPr>
          <w:rFonts w:ascii="宋体" w:eastAsia="宋体" w:hAnsi="宋体" w:cs="宋体"/>
          <w:color w:val="000000"/>
          <w:sz w:val="40"/>
        </w:rPr>
        <w:t>正就是痛苦的外现，因为在最轻微的痛楚时也哭得出来。据我的看法，人们甚至决不是直接为了感觉到痛而哭，而经常只是为了重现于反省中的痛而哭。也就是说人们从感觉到的痛，即令是肉体上的痛，过渡到痛的单纯表象，于是觉得他自己的情况是如此的值得同情，即是说他真挚地坚信，如果别人是受这痛苦的人，他将以满腔同情和热爱予以援助。不过在这里却是这个人自己是他真挚同情的对象，他充满帮助人的好意，而自己却是那需要帮助的人，觉得他所忍受的更甚于他可能看到另一个人所忍受的。在这种奇特地错综着的心情里，直接感到的痛苦先要从一条分为两节的绕</w:t>
      </w:r>
      <w:r>
        <w:rPr>
          <w:rFonts w:ascii="宋体" w:eastAsia="宋体" w:hAnsi="宋体" w:cs="宋体"/>
          <w:color w:val="000000"/>
          <w:sz w:val="40"/>
        </w:rPr>
        <w:t>道才进入知觉，即首先是作为别人的痛苦来想象，作为别人的痛苦而予以同情，然而又突然觉察到这直接是自己的痛苦；</w:t>
      </w:r>
      <w:r>
        <w:rPr>
          <w:rFonts w:ascii="宋体" w:eastAsia="宋体" w:hAnsi="宋体" w:cs="宋体"/>
          <w:color w:val="000000"/>
          <w:sz w:val="40"/>
        </w:rPr>
        <w:t>——</w:t>
      </w:r>
      <w:r>
        <w:rPr>
          <w:rFonts w:ascii="宋体" w:eastAsia="宋体" w:hAnsi="宋体" w:cs="宋体"/>
          <w:color w:val="000000"/>
          <w:sz w:val="40"/>
        </w:rPr>
        <w:t>〔这时〕，</w:t>
      </w:r>
      <w:r>
        <w:rPr>
          <w:rFonts w:ascii="宋体" w:eastAsia="宋体" w:hAnsi="宋体" w:cs="宋体"/>
          <w:color w:val="000000"/>
          <w:sz w:val="40"/>
        </w:rPr>
        <w:t>484</w:t>
      </w:r>
      <w:r>
        <w:rPr>
          <w:rFonts w:ascii="宋体" w:eastAsia="宋体" w:hAnsi="宋体" w:cs="宋体"/>
          <w:color w:val="000000"/>
          <w:sz w:val="40"/>
        </w:rPr>
        <w:t>人的天性自然就以那种奇特的肌肉抽搐来获得痛苦的减轻。这样</w:t>
      </w:r>
    </w:p>
    <w:p w:rsidR="00626692" w:rsidRDefault="00626692"/>
    <w:p w:rsidR="00626692" w:rsidRDefault="00626692">
      <w:pPr>
        <w:sectPr w:rsidR="00626692">
          <w:headerReference w:type="default" r:id="rId1100"/>
          <w:footerReference w:type="default" r:id="rId1101"/>
          <w:pgSz w:w="16000" w:h="23500"/>
          <w:pgMar w:top="2000" w:right="1780" w:bottom="2000" w:left="178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517</w:t>
      </w:r>
    </w:p>
    <w:p w:rsidR="00626692" w:rsidRDefault="002455CB">
      <w:pPr>
        <w:wordWrap w:val="0"/>
        <w:spacing w:before="320" w:line="800" w:lineRule="atLeast"/>
        <w:ind w:right="560"/>
        <w:textAlignment w:val="baseline"/>
        <w:rPr>
          <w:sz w:val="39"/>
        </w:rPr>
      </w:pPr>
      <w:r>
        <w:rPr>
          <w:rFonts w:ascii="宋体" w:eastAsia="宋体" w:hAnsi="宋体" w:cs="宋体"/>
          <w:color w:val="000000"/>
          <w:sz w:val="39"/>
        </w:rPr>
        <w:t>说来，哭就是对自己的同情或被回掷到它出发点的同情。因此，哭是以爱的能力、同情的能力和想象力为前提的；所以容易哭的人既不是心肠硬的人，也不是没有想象力的人。哭，甚至于往往被当作性格上一定程度的善</w:t>
      </w:r>
      <w:r>
        <w:rPr>
          <w:rFonts w:ascii="宋体" w:eastAsia="宋体" w:hAnsi="宋体" w:cs="宋体"/>
          <w:color w:val="000000"/>
          <w:sz w:val="39"/>
        </w:rPr>
        <w:t>看待，可以解人之怒，因为人们觉得谁要是还能哭，就必然还能爱人，还能对别人同情，正因为同情是以上述方式参预那致哭的心情的。</w:t>
      </w:r>
      <w:r>
        <w:rPr>
          <w:rFonts w:ascii="宋体" w:eastAsia="宋体" w:hAnsi="宋体" w:cs="宋体"/>
          <w:color w:val="000000"/>
          <w:sz w:val="39"/>
        </w:rPr>
        <w:t>————</w:t>
      </w:r>
      <w:r>
        <w:rPr>
          <w:rFonts w:ascii="宋体" w:eastAsia="宋体" w:hAnsi="宋体" w:cs="宋体"/>
          <w:color w:val="000000"/>
          <w:sz w:val="39"/>
        </w:rPr>
        <w:t>同这里提出的解释完全相符的，有彼特拉克在坦率而真实地说出自己的感情时，对他自己眼泪的发生所作的描写：</w:t>
      </w:r>
    </w:p>
    <w:p w:rsidR="00626692" w:rsidRDefault="002455CB">
      <w:pPr>
        <w:wordWrap w:val="0"/>
        <w:spacing w:line="800" w:lineRule="atLeast"/>
        <w:ind w:left="1640"/>
        <w:textAlignment w:val="baseline"/>
        <w:rPr>
          <w:sz w:val="39"/>
        </w:rPr>
      </w:pPr>
      <w:r>
        <w:rPr>
          <w:rFonts w:ascii="宋体" w:eastAsia="宋体" w:hAnsi="宋体" w:cs="宋体"/>
          <w:color w:val="000000"/>
          <w:sz w:val="39"/>
        </w:rPr>
        <w:t>“</w:t>
      </w:r>
      <w:r>
        <w:rPr>
          <w:rFonts w:ascii="宋体" w:eastAsia="宋体" w:hAnsi="宋体" w:cs="宋体"/>
          <w:color w:val="000000"/>
          <w:sz w:val="39"/>
        </w:rPr>
        <w:t>我充满思虑，在信步而闲游，</w:t>
      </w:r>
    </w:p>
    <w:p w:rsidR="00626692" w:rsidRDefault="002455CB">
      <w:pPr>
        <w:wordWrap w:val="0"/>
        <w:spacing w:line="800" w:lineRule="atLeast"/>
        <w:ind w:left="1640"/>
        <w:textAlignment w:val="baseline"/>
        <w:rPr>
          <w:sz w:val="39"/>
        </w:rPr>
      </w:pPr>
      <w:r>
        <w:rPr>
          <w:rFonts w:ascii="宋体" w:eastAsia="宋体" w:hAnsi="宋体" w:cs="宋体"/>
          <w:color w:val="000000"/>
          <w:sz w:val="39"/>
        </w:rPr>
        <w:t>对我自己深厚的同情袭击了我。</w:t>
      </w:r>
    </w:p>
    <w:p w:rsidR="00626692" w:rsidRDefault="002455CB">
      <w:pPr>
        <w:wordWrap w:val="0"/>
        <w:spacing w:line="800" w:lineRule="atLeast"/>
        <w:ind w:left="1640"/>
        <w:textAlignment w:val="baseline"/>
        <w:rPr>
          <w:sz w:val="39"/>
        </w:rPr>
      </w:pPr>
      <w:r>
        <w:rPr>
          <w:rFonts w:ascii="宋体" w:eastAsia="宋体" w:hAnsi="宋体" w:cs="宋体"/>
          <w:color w:val="000000"/>
          <w:sz w:val="39"/>
        </w:rPr>
        <w:t>如此深厚</w:t>
      </w:r>
      <w:r>
        <w:rPr>
          <w:rFonts w:ascii="宋体" w:eastAsia="宋体" w:hAnsi="宋体" w:cs="宋体"/>
          <w:color w:val="000000"/>
          <w:sz w:val="39"/>
        </w:rPr>
        <w:t>——</w:t>
      </w:r>
      <w:r>
        <w:rPr>
          <w:rFonts w:ascii="宋体" w:eastAsia="宋体" w:hAnsi="宋体" w:cs="宋体"/>
          <w:color w:val="000000"/>
          <w:sz w:val="39"/>
        </w:rPr>
        <w:t>我不得不大声而哭，</w:t>
      </w:r>
    </w:p>
    <w:p w:rsidR="00626692" w:rsidRDefault="002455CB">
      <w:pPr>
        <w:wordWrap w:val="0"/>
        <w:spacing w:line="800" w:lineRule="atLeast"/>
        <w:ind w:left="1640"/>
        <w:textAlignment w:val="baseline"/>
        <w:rPr>
          <w:sz w:val="39"/>
        </w:rPr>
      </w:pPr>
      <w:r>
        <w:rPr>
          <w:rFonts w:ascii="宋体" w:eastAsia="宋体" w:hAnsi="宋体" w:cs="宋体"/>
          <w:color w:val="000000"/>
          <w:sz w:val="39"/>
        </w:rPr>
        <w:t>而平时我并不习于这样做。</w:t>
      </w:r>
      <w:r>
        <w:rPr>
          <w:rFonts w:ascii="宋体" w:eastAsia="宋体" w:hAnsi="宋体" w:cs="宋体"/>
          <w:color w:val="000000"/>
          <w:sz w:val="39"/>
        </w:rPr>
        <w:t>”</w:t>
      </w:r>
    </w:p>
    <w:p w:rsidR="00626692" w:rsidRDefault="002455CB">
      <w:pPr>
        <w:wordWrap w:val="0"/>
        <w:spacing w:line="800" w:lineRule="atLeast"/>
        <w:ind w:firstLine="840"/>
        <w:textAlignment w:val="baseline"/>
        <w:rPr>
          <w:sz w:val="39"/>
        </w:rPr>
      </w:pPr>
      <w:r>
        <w:rPr>
          <w:rFonts w:ascii="宋体" w:eastAsia="宋体" w:hAnsi="宋体" w:cs="宋体"/>
          <w:color w:val="000000"/>
          <w:sz w:val="39"/>
        </w:rPr>
        <w:t>证明这里所说的还有一种事实，那就是弄痛了的孩子们多半要在人们加以抚爱的时候才哭，这就并非为着痛而哭，而是为着</w:t>
      </w:r>
      <w:r>
        <w:rPr>
          <w:rFonts w:ascii="宋体" w:eastAsia="宋体" w:hAnsi="宋体" w:cs="宋体"/>
          <w:color w:val="000000"/>
          <w:sz w:val="39"/>
        </w:rPr>
        <w:t>“</w:t>
      </w:r>
      <w:r>
        <w:rPr>
          <w:rFonts w:ascii="宋体" w:eastAsia="宋体" w:hAnsi="宋体" w:cs="宋体"/>
          <w:color w:val="000000"/>
          <w:sz w:val="39"/>
        </w:rPr>
        <w:t>痛</w:t>
      </w:r>
      <w:r>
        <w:rPr>
          <w:rFonts w:ascii="宋体" w:eastAsia="宋体" w:hAnsi="宋体" w:cs="宋体"/>
          <w:color w:val="000000"/>
          <w:sz w:val="39"/>
        </w:rPr>
        <w:t>”</w:t>
      </w:r>
      <w:r>
        <w:rPr>
          <w:rFonts w:ascii="宋体" w:eastAsia="宋体" w:hAnsi="宋体" w:cs="宋体"/>
          <w:color w:val="000000"/>
          <w:sz w:val="39"/>
        </w:rPr>
        <w:t>的表象而哭。</w:t>
      </w:r>
      <w:r>
        <w:rPr>
          <w:rFonts w:ascii="宋体" w:eastAsia="宋体" w:hAnsi="宋体" w:cs="宋体"/>
          <w:color w:val="000000"/>
          <w:sz w:val="39"/>
        </w:rPr>
        <w:t>————</w:t>
      </w:r>
      <w:r>
        <w:rPr>
          <w:rFonts w:ascii="宋体" w:eastAsia="宋体" w:hAnsi="宋体" w:cs="宋体"/>
          <w:color w:val="000000"/>
          <w:sz w:val="39"/>
        </w:rPr>
        <w:t>如果我们不是由于自己的而是由</w:t>
      </w:r>
      <w:r>
        <w:rPr>
          <w:rFonts w:ascii="宋体" w:eastAsia="宋体" w:hAnsi="宋体" w:cs="宋体"/>
          <w:color w:val="000000"/>
          <w:sz w:val="39"/>
        </w:rPr>
        <w:t>于别人的痛苦所激动，以致于哭，那么，我们哭是因为我们在生动的想象中为痛苦的人设身处地，或是因为我们在这个人的命运中看到全人类的命运，从而首先是看到自己的命运；所以，通过老远的绕道总还是为了自己而哭，总还是对我们自己感到同情。这似乎也就是在丧事中通常无例外的，自然要哭的主要原因。哀悼者所哭的不是他自己的损失。人们应以为可耻的是这种自私自利的眼泪，而不是因为他有时没有哭。哀悼者首先当然是为死者的遭遇而哭，不过即令死者经历了长期沉重的不治之症而巴不得一死以求解脱，</w:t>
      </w:r>
      <w:r>
        <w:rPr>
          <w:rFonts w:ascii="宋体" w:eastAsia="宋体" w:hAnsi="宋体" w:cs="宋体"/>
          <w:color w:val="000000"/>
          <w:sz w:val="39"/>
        </w:rPr>
        <w:t>485</w:t>
      </w:r>
      <w:r>
        <w:rPr>
          <w:rFonts w:ascii="宋体" w:eastAsia="宋体" w:hAnsi="宋体" w:cs="宋体"/>
          <w:color w:val="000000"/>
          <w:sz w:val="39"/>
        </w:rPr>
        <w:t>哀悼者也还是要哭。控制着他〔感情〕的东西主要</w:t>
      </w:r>
      <w:r>
        <w:rPr>
          <w:rFonts w:ascii="宋体" w:eastAsia="宋体" w:hAnsi="宋体" w:cs="宋体"/>
          <w:color w:val="000000"/>
          <w:sz w:val="39"/>
        </w:rPr>
        <w:t>的是同情整个人</w:t>
      </w:r>
    </w:p>
    <w:p w:rsidR="00626692" w:rsidRDefault="00626692"/>
    <w:p w:rsidR="00626692" w:rsidRDefault="00626692">
      <w:pPr>
        <w:sectPr w:rsidR="00626692">
          <w:headerReference w:type="default" r:id="rId1102"/>
          <w:footerReference w:type="default" r:id="rId1103"/>
          <w:pgSz w:w="16000" w:h="23500"/>
          <w:pgMar w:top="1940" w:right="1860" w:bottom="1940" w:left="1860" w:header="1640" w:footer="1640" w:gutter="0"/>
          <w:cols w:space="720"/>
        </w:sectPr>
      </w:pPr>
    </w:p>
    <w:p w:rsidR="00626692" w:rsidRDefault="002455CB">
      <w:pPr>
        <w:tabs>
          <w:tab w:val="left" w:pos="4740"/>
          <w:tab w:val="left" w:pos="5700"/>
          <w:tab w:val="left" w:pos="6620"/>
        </w:tabs>
        <w:wordWrap w:val="0"/>
        <w:spacing w:line="540" w:lineRule="atLeast"/>
        <w:ind w:left="460"/>
        <w:textAlignment w:val="baseline"/>
        <w:rPr>
          <w:sz w:val="39"/>
        </w:rPr>
      </w:pPr>
      <w:r>
        <w:rPr>
          <w:rFonts w:ascii="仿宋" w:eastAsia="仿宋" w:hAnsi="仿宋" w:cs="仿宋"/>
          <w:color w:val="000000"/>
          <w:sz w:val="39"/>
        </w:rPr>
        <w:lastRenderedPageBreak/>
        <w:t>518</w:t>
      </w:r>
      <w:r>
        <w:tab/>
      </w:r>
      <w:r>
        <w:rPr>
          <w:rFonts w:ascii="楷体" w:eastAsia="楷体" w:hAnsi="楷体" w:cs="楷体"/>
          <w:color w:val="000000"/>
          <w:sz w:val="39"/>
        </w:rPr>
        <w:t>第</w:t>
      </w:r>
      <w:r>
        <w:tab/>
      </w:r>
      <w:r>
        <w:rPr>
          <w:rFonts w:ascii="楷体" w:eastAsia="楷体" w:hAnsi="楷体" w:cs="楷体"/>
          <w:color w:val="000000"/>
          <w:sz w:val="39"/>
        </w:rPr>
        <w:t>四</w:t>
      </w:r>
      <w:r>
        <w:tab/>
      </w:r>
      <w:r>
        <w:rPr>
          <w:rFonts w:ascii="楷体" w:eastAsia="楷体" w:hAnsi="楷体" w:cs="楷体"/>
          <w:color w:val="000000"/>
          <w:sz w:val="39"/>
        </w:rPr>
        <w:t>篇</w:t>
      </w:r>
    </w:p>
    <w:p w:rsidR="00626692" w:rsidRDefault="002455CB">
      <w:pPr>
        <w:wordWrap w:val="0"/>
        <w:spacing w:before="360" w:line="880" w:lineRule="atLeast"/>
        <w:ind w:left="20" w:right="120"/>
        <w:textAlignment w:val="baseline"/>
        <w:rPr>
          <w:sz w:val="36"/>
        </w:rPr>
      </w:pPr>
      <w:r>
        <w:rPr>
          <w:rFonts w:ascii="宋体" w:eastAsia="宋体" w:hAnsi="宋体" w:cs="宋体"/>
          <w:color w:val="000000"/>
          <w:sz w:val="36"/>
        </w:rPr>
        <w:t>类的遭遇，人类注定的最后结局；任何那么上进的，往往那么有作为的一生，都必然要随这种结局而消逝，而归于死。可是在人类命运中，〔哀悼者〕首先看到的却是他自己的命运；并且，死者和他的关系愈亲密，就愈是先看到自己的命运；所以死者如果是他父亲，那就更加是先看到自己的命运了。这个父亲，即令是由于年老而多病痛，活着已属苦恼，由于他需要侍候而已成为儿子的重负，可是由于上述理由，儿子还是要为父亲的死而痛哭</w:t>
      </w:r>
      <w:r>
        <w:rPr>
          <w:rFonts w:ascii="宋体" w:eastAsia="宋体" w:hAnsi="宋体" w:cs="宋体"/>
          <w:color w:val="000000"/>
          <w:sz w:val="36"/>
        </w:rPr>
        <w:t>*</w:t>
      </w:r>
      <w:r>
        <w:rPr>
          <w:rFonts w:ascii="宋体" w:eastAsia="宋体" w:hAnsi="宋体" w:cs="宋体"/>
          <w:color w:val="000000"/>
          <w:sz w:val="36"/>
        </w:rPr>
        <w:t>。</w:t>
      </w:r>
    </w:p>
    <w:p w:rsidR="00626692" w:rsidRDefault="00626692">
      <w:pPr>
        <w:wordWrap w:val="0"/>
        <w:spacing w:line="500" w:lineRule="exact"/>
        <w:textAlignment w:val="baseline"/>
        <w:rPr>
          <w:sz w:val="37"/>
        </w:rPr>
      </w:pPr>
    </w:p>
    <w:p w:rsidR="00626692" w:rsidRDefault="002455CB">
      <w:pPr>
        <w:wordWrap w:val="0"/>
        <w:spacing w:line="500" w:lineRule="atLeast"/>
        <w:jc w:val="center"/>
        <w:textAlignment w:val="baseline"/>
        <w:rPr>
          <w:sz w:val="37"/>
        </w:rPr>
      </w:pPr>
      <w:r>
        <w:rPr>
          <w:rFonts w:ascii="楷体" w:eastAsia="楷体" w:hAnsi="楷体" w:cs="楷体"/>
          <w:color w:val="000000"/>
          <w:sz w:val="37"/>
        </w:rPr>
        <w:t>§  68</w:t>
      </w:r>
    </w:p>
    <w:p w:rsidR="00626692" w:rsidRDefault="002455CB">
      <w:pPr>
        <w:wordWrap w:val="0"/>
        <w:spacing w:line="880" w:lineRule="atLeast"/>
        <w:ind w:left="20" w:right="120" w:firstLine="820"/>
        <w:textAlignment w:val="baseline"/>
        <w:rPr>
          <w:sz w:val="36"/>
        </w:rPr>
      </w:pPr>
      <w:r>
        <w:rPr>
          <w:rFonts w:ascii="宋体" w:eastAsia="宋体" w:hAnsi="宋体" w:cs="宋体"/>
          <w:color w:val="000000"/>
          <w:sz w:val="36"/>
        </w:rPr>
        <w:t>在离题而漫谈到纯爱和同情的同一性之后，</w:t>
      </w:r>
      <w:r>
        <w:rPr>
          <w:rFonts w:ascii="宋体" w:eastAsia="宋体" w:hAnsi="宋体" w:cs="宋体"/>
          <w:color w:val="000000"/>
          <w:sz w:val="36"/>
        </w:rPr>
        <w:t>————</w:t>
      </w:r>
      <w:r>
        <w:rPr>
          <w:rFonts w:ascii="宋体" w:eastAsia="宋体" w:hAnsi="宋体" w:cs="宋体"/>
          <w:color w:val="000000"/>
          <w:sz w:val="36"/>
        </w:rPr>
        <w:t>同情折回到自己个体则有哭的现象以为表征</w:t>
      </w:r>
      <w:r>
        <w:rPr>
          <w:rFonts w:ascii="宋体" w:eastAsia="宋体" w:hAnsi="宋体" w:cs="宋体"/>
          <w:color w:val="000000"/>
          <w:sz w:val="36"/>
        </w:rPr>
        <w:t>———</w:t>
      </w:r>
      <w:r>
        <w:rPr>
          <w:rFonts w:ascii="宋体" w:eastAsia="宋体" w:hAnsi="宋体" w:cs="宋体"/>
          <w:color w:val="000000"/>
          <w:sz w:val="36"/>
        </w:rPr>
        <w:t>，现在我又回到分析行为的伦理意义这条线索上来，以便此后指出我所谓生命意志的否定如何同一切善、仁爱、美德和慷慨〔等〕一样，都是出于同一来源的。</w:t>
      </w:r>
    </w:p>
    <w:p w:rsidR="00626692" w:rsidRDefault="002455CB">
      <w:pPr>
        <w:wordWrap w:val="0"/>
        <w:spacing w:line="880" w:lineRule="atLeast"/>
        <w:ind w:left="20" w:right="140" w:firstLine="820"/>
        <w:textAlignment w:val="baseline"/>
        <w:rPr>
          <w:sz w:val="36"/>
        </w:rPr>
      </w:pPr>
      <w:r>
        <w:rPr>
          <w:rFonts w:ascii="宋体" w:eastAsia="宋体" w:hAnsi="宋体" w:cs="宋体"/>
          <w:color w:val="000000"/>
          <w:sz w:val="36"/>
        </w:rPr>
        <w:t>在前面我们已看到了憎恨和恶毒都是以自私自利为条件的，也看到这种利己主义是以局限于个体化原理的认识为基础的。和以前看到这些一样，我们也曾把看透这个体化原理作为公道的来由和本质；并且再进一步，也就是爱和慷慨达到极点的来由和本质；只有看穿这个原理，由于这样而取消了人我个体之间的区别，才</w:t>
      </w:r>
      <w:r>
        <w:rPr>
          <w:rFonts w:ascii="宋体" w:eastAsia="宋体" w:hAnsi="宋体" w:cs="宋体"/>
          <w:color w:val="000000"/>
          <w:sz w:val="36"/>
        </w:rPr>
        <w:t>使居心的全善直至无私的爱，直至为别人作出最豪侠的自我牺牲成为可能，才解释了〔这一切〕。</w:t>
      </w:r>
    </w:p>
    <w:p w:rsidR="00626692" w:rsidRDefault="002455CB">
      <w:pPr>
        <w:wordWrap w:val="0"/>
        <w:spacing w:line="880" w:lineRule="atLeast"/>
        <w:ind w:left="100"/>
        <w:textAlignment w:val="baseline"/>
        <w:rPr>
          <w:sz w:val="36"/>
        </w:rPr>
      </w:pPr>
      <w:r>
        <w:rPr>
          <w:rFonts w:ascii="宋体" w:eastAsia="宋体" w:hAnsi="宋体" w:cs="宋体"/>
          <w:color w:val="000000"/>
          <w:sz w:val="36"/>
          <w:u w:val="single"/>
        </w:rPr>
        <w:t xml:space="preserve">                      </w:t>
      </w:r>
    </w:p>
    <w:p w:rsidR="00626692" w:rsidRDefault="002455CB">
      <w:pPr>
        <w:wordWrap w:val="0"/>
        <w:spacing w:line="600" w:lineRule="atLeast"/>
        <w:ind w:left="20" w:right="180" w:firstLine="580"/>
        <w:textAlignment w:val="baseline"/>
        <w:rPr>
          <w:sz w:val="31"/>
        </w:rPr>
      </w:pPr>
      <w:r>
        <w:rPr>
          <w:rFonts w:ascii="仿宋" w:eastAsia="仿宋" w:hAnsi="仿宋" w:cs="仿宋"/>
          <w:color w:val="000000"/>
          <w:sz w:val="31"/>
        </w:rPr>
        <w:t>*</w:t>
      </w:r>
      <w:r>
        <w:rPr>
          <w:rFonts w:ascii="仿宋" w:eastAsia="仿宋" w:hAnsi="仿宋" w:cs="仿宋"/>
          <w:color w:val="000000"/>
          <w:sz w:val="31"/>
        </w:rPr>
        <w:t>第二卷第四十七章是补充这里的。我们几乎无庸回忆这里在</w:t>
      </w:r>
      <w:r>
        <w:rPr>
          <w:rFonts w:ascii="仿宋" w:eastAsia="仿宋" w:hAnsi="仿宋" w:cs="仿宋"/>
          <w:color w:val="000000"/>
          <w:sz w:val="31"/>
        </w:rPr>
        <w:t>§61</w:t>
      </w:r>
      <w:r>
        <w:rPr>
          <w:rFonts w:ascii="仿宋" w:eastAsia="仿宋" w:hAnsi="仿宋" w:cs="仿宋"/>
          <w:color w:val="000000"/>
          <w:sz w:val="31"/>
        </w:rPr>
        <w:t>到</w:t>
      </w:r>
      <w:r>
        <w:rPr>
          <w:rFonts w:ascii="仿宋" w:eastAsia="仿宋" w:hAnsi="仿宋" w:cs="仿宋"/>
          <w:color w:val="000000"/>
          <w:sz w:val="31"/>
        </w:rPr>
        <w:t>§67</w:t>
      </w:r>
      <w:r>
        <w:rPr>
          <w:rFonts w:ascii="仿宋" w:eastAsia="仿宋" w:hAnsi="仿宋" w:cs="仿宋"/>
          <w:color w:val="000000"/>
          <w:sz w:val="31"/>
        </w:rPr>
        <w:t>提出的，粗具轮廓的伦理学，在我论道德基础那篇获奖论文中已有过更详尽更完备的论述了。</w:t>
      </w:r>
    </w:p>
    <w:p w:rsidR="00626692" w:rsidRDefault="00626692"/>
    <w:p w:rsidR="00626692" w:rsidRDefault="00626692">
      <w:pPr>
        <w:sectPr w:rsidR="00626692">
          <w:headerReference w:type="default" r:id="rId1104"/>
          <w:footerReference w:type="default" r:id="rId1105"/>
          <w:pgSz w:w="16000" w:h="23500"/>
          <w:pgMar w:top="1900" w:right="2100" w:bottom="1900" w:left="2100" w:header="1600" w:footer="1600" w:gutter="0"/>
          <w:cols w:space="720"/>
        </w:sectPr>
      </w:pPr>
    </w:p>
    <w:p w:rsidR="00626692" w:rsidRDefault="002455CB">
      <w:pPr>
        <w:wordWrap w:val="0"/>
        <w:spacing w:line="520" w:lineRule="atLeast"/>
        <w:ind w:right="780"/>
        <w:jc w:val="right"/>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519 </w:t>
      </w:r>
    </w:p>
    <w:p w:rsidR="00626692" w:rsidRDefault="002455CB">
      <w:pPr>
        <w:wordWrap w:val="0"/>
        <w:spacing w:before="320" w:line="760" w:lineRule="atLeast"/>
        <w:ind w:firstLine="820"/>
        <w:textAlignment w:val="baseline"/>
        <w:rPr>
          <w:sz w:val="40"/>
        </w:rPr>
      </w:pPr>
      <w:r>
        <w:rPr>
          <w:rFonts w:ascii="仿宋" w:eastAsia="仿宋" w:hAnsi="仿宋" w:cs="仿宋"/>
          <w:color w:val="000000"/>
          <w:sz w:val="40"/>
        </w:rPr>
        <w:t>可是，如果这样看穿个体化原理，这种直接认识到意志在它</w:t>
      </w:r>
      <w:r>
        <w:rPr>
          <w:rFonts w:ascii="仿宋" w:eastAsia="仿宋" w:hAnsi="仿宋" w:cs="仿宋"/>
          <w:b/>
          <w:color w:val="000000"/>
          <w:sz w:val="40"/>
        </w:rPr>
        <w:t xml:space="preserve"> </w:t>
      </w:r>
      <w:r>
        <w:rPr>
          <w:rFonts w:ascii="仿宋" w:eastAsia="仿宋" w:hAnsi="仿宋" w:cs="仿宋"/>
          <w:color w:val="000000"/>
          <w:sz w:val="40"/>
        </w:rPr>
        <w:t>486</w:t>
      </w:r>
      <w:r>
        <w:rPr>
          <w:rFonts w:ascii="仿宋" w:eastAsia="仿宋" w:hAnsi="仿宋" w:cs="仿宋"/>
          <w:color w:val="000000"/>
          <w:sz w:val="40"/>
        </w:rPr>
        <w:t>一切现象中的同一性，都已达到了高度的明确性，那么，这两者立即就会对意志显示更进一步的影响。就是说如果那摩耶之幕，个体化原理，在一个人的视线之前揭开了这么宽，以致这人不再在人我之间作出自私自利的区别，而是关心其他个体的痛苦，在程度上和关心自己的痛苦一样；因此他就不仅是在最高程度上乐于助人而已，而且是准备着牺牲自己的个体，只要一旦可以由此而拯救其他一些个体的话。于是这样一个人，他在一切事物中都看到自己最内在的，真实的自我，就会自然而然把一切有生之物的无穷痛苦看作自己的痛苦，也必然要把全世界的创痛作为自己所有的〔</w:t>
      </w:r>
      <w:r>
        <w:rPr>
          <w:rFonts w:ascii="仿宋" w:eastAsia="仿宋" w:hAnsi="仿宋" w:cs="仿宋"/>
          <w:color w:val="000000"/>
          <w:sz w:val="40"/>
        </w:rPr>
        <w:t>创痛〕。对于他，已再没有一个痛苦是不相干的了。别人的一切痛苦烦恼，〔尽管〕是他看到而不是常常能使之减轻的，一切痛苦，〔尽管〕是他间接得到消息的，甚至只是他认为可能的，都和他自己的痛苦一样的影响他的精神。在他眼里的已不再是他本人身上交替起伏的苦和乐，那只有局限于利己主义中的人们才是这样，而是他，因为看穿了个体化原理，对待所有的一切都是同等的关切。他认识到整体大全，体会了这整体的本质而发现这本质永在不断的生灭中，在无意义的冲动中，在内在的矛盾和常住的痛苦中，不管他向哪儿看，他都是看到这受苦的人类，受苦的动物界，</w:t>
      </w:r>
      <w:r>
        <w:rPr>
          <w:rFonts w:ascii="仿宋" w:eastAsia="仿宋" w:hAnsi="仿宋" w:cs="仿宋"/>
          <w:color w:val="000000"/>
          <w:sz w:val="40"/>
        </w:rPr>
        <w:t>和一个在消逝中的世界。但是现在他关心这一切，正如利己主义者只关心他自己本人一样。对于世界既有了这样的认识，那么，怎么教他用不停的意志活动来肯定如此这般的生命，由此而更紧密地把自己束缚在这生命上，总是更紧紧地抱住这生命呢？所以说，如果一个人还局限于个体化原理，局限于利己主义，</w:t>
      </w:r>
    </w:p>
    <w:p w:rsidR="00626692" w:rsidRDefault="00626692"/>
    <w:p w:rsidR="00626692" w:rsidRDefault="00626692">
      <w:pPr>
        <w:sectPr w:rsidR="00626692">
          <w:headerReference w:type="default" r:id="rId1106"/>
          <w:footerReference w:type="default" r:id="rId1107"/>
          <w:pgSz w:w="16000" w:h="23500"/>
          <w:pgMar w:top="1900" w:right="1900" w:bottom="1900" w:left="1900" w:header="1600" w:footer="1600" w:gutter="0"/>
          <w:cols w:space="720"/>
        </w:sectPr>
      </w:pPr>
    </w:p>
    <w:p w:rsidR="00626692" w:rsidRDefault="002455CB">
      <w:pPr>
        <w:wordWrap w:val="0"/>
        <w:spacing w:line="500" w:lineRule="atLeast"/>
        <w:ind w:left="760"/>
        <w:textAlignment w:val="baseline"/>
        <w:rPr>
          <w:sz w:val="36"/>
        </w:rPr>
      </w:pPr>
      <w:r>
        <w:rPr>
          <w:rFonts w:ascii="宋体" w:eastAsia="宋体" w:hAnsi="宋体" w:cs="宋体"/>
          <w:color w:val="000000"/>
          <w:sz w:val="36"/>
          <w:u w:val="single"/>
        </w:rPr>
        <w:lastRenderedPageBreak/>
        <w:t xml:space="preserve"> 520                     </w:t>
      </w:r>
      <w:r>
        <w:rPr>
          <w:rFonts w:ascii="宋体" w:eastAsia="宋体" w:hAnsi="宋体" w:cs="宋体"/>
          <w:color w:val="000000"/>
          <w:sz w:val="36"/>
          <w:u w:val="single"/>
        </w:rPr>
        <w:t>第</w:t>
      </w:r>
      <w:r>
        <w:rPr>
          <w:rFonts w:ascii="宋体" w:eastAsia="宋体" w:hAnsi="宋体" w:cs="宋体"/>
          <w:color w:val="000000"/>
          <w:sz w:val="36"/>
          <w:u w:val="single"/>
        </w:rPr>
        <w:t xml:space="preserve">   </w:t>
      </w:r>
      <w:r>
        <w:rPr>
          <w:rFonts w:ascii="宋体" w:eastAsia="宋体" w:hAnsi="宋体" w:cs="宋体"/>
          <w:color w:val="000000"/>
          <w:sz w:val="36"/>
          <w:u w:val="single"/>
        </w:rPr>
        <w:t>四</w:t>
      </w:r>
      <w:r>
        <w:rPr>
          <w:rFonts w:ascii="宋体" w:eastAsia="宋体" w:hAnsi="宋体" w:cs="宋体"/>
          <w:color w:val="000000"/>
          <w:sz w:val="36"/>
          <w:u w:val="single"/>
        </w:rPr>
        <w:t xml:space="preserve">   </w:t>
      </w:r>
      <w:r>
        <w:rPr>
          <w:rFonts w:ascii="宋体" w:eastAsia="宋体" w:hAnsi="宋体" w:cs="宋体"/>
          <w:color w:val="000000"/>
          <w:sz w:val="36"/>
          <w:u w:val="single"/>
        </w:rPr>
        <w:t>篇</w:t>
      </w:r>
      <w:r>
        <w:rPr>
          <w:rFonts w:ascii="宋体" w:eastAsia="宋体" w:hAnsi="宋体" w:cs="宋体"/>
          <w:color w:val="000000"/>
          <w:sz w:val="36"/>
          <w:u w:val="single"/>
        </w:rPr>
        <w:t xml:space="preserve">                        </w:t>
      </w:r>
    </w:p>
    <w:p w:rsidR="00626692" w:rsidRDefault="002455CB">
      <w:pPr>
        <w:wordWrap w:val="0"/>
        <w:spacing w:before="300" w:line="800" w:lineRule="atLeast"/>
        <w:ind w:right="40" w:firstLine="620"/>
        <w:textAlignment w:val="baseline"/>
        <w:rPr>
          <w:sz w:val="39"/>
        </w:rPr>
      </w:pPr>
      <w:r>
        <w:rPr>
          <w:rFonts w:ascii="宋体" w:eastAsia="宋体" w:hAnsi="宋体" w:cs="宋体"/>
          <w:color w:val="000000"/>
          <w:sz w:val="39"/>
        </w:rPr>
        <w:t>只认识到个别事物和这些事物对他本人的关系，于是这些事物就成为他欲求的一些总是</w:t>
      </w:r>
      <w:r>
        <w:rPr>
          <w:rFonts w:ascii="宋体" w:eastAsia="宋体" w:hAnsi="宋体" w:cs="宋体"/>
          <w:color w:val="000000"/>
          <w:sz w:val="39"/>
        </w:rPr>
        <w:t>〔花样〕翻新了的动机；那么，相反的是上述</w:t>
      </w:r>
      <w:r>
        <w:rPr>
          <w:rFonts w:ascii="宋体" w:eastAsia="宋体" w:hAnsi="宋体" w:cs="宋体"/>
          <w:color w:val="000000"/>
          <w:sz w:val="39"/>
        </w:rPr>
        <w:t xml:space="preserve">487 </w:t>
      </w:r>
      <w:r>
        <w:rPr>
          <w:rFonts w:ascii="宋体" w:eastAsia="宋体" w:hAnsi="宋体" w:cs="宋体"/>
          <w:color w:val="000000"/>
          <w:sz w:val="39"/>
        </w:rPr>
        <w:t>对于整体大会的认识，对于自在之物的本质的认识，就会成为一切欲求的，和每一欲求的清静剂。意志从此便背弃生命；生命的享受现在使他战栗，他在这些享受中看到了生命的肯定。〔这时〕这个人便达到了自动克制欲求与世无争的状态，达到了真正无所为和完全无意志的状态。</w:t>
      </w:r>
      <w:r>
        <w:rPr>
          <w:rFonts w:ascii="宋体" w:eastAsia="宋体" w:hAnsi="宋体" w:cs="宋体"/>
          <w:color w:val="000000"/>
          <w:sz w:val="39"/>
        </w:rPr>
        <w:t>———</w:t>
      </w:r>
      <w:r>
        <w:rPr>
          <w:rFonts w:ascii="宋体" w:eastAsia="宋体" w:hAnsi="宋体" w:cs="宋体"/>
          <w:color w:val="000000"/>
          <w:sz w:val="39"/>
        </w:rPr>
        <w:t>如果我们另外一些人，在沉重地感到自己的痛苦时，或在生动地看到别人的痛苦时，有时候也接触到生命空虚，辛酸的认识，而想以彻底，永远坚决的克制来拔去贪欲的毒刺，来堵塞一切痛苦的来路，想纯化和圣化我们自己；〔可是〕我们</w:t>
      </w:r>
      <w:r>
        <w:rPr>
          <w:rFonts w:ascii="宋体" w:eastAsia="宋体" w:hAnsi="宋体" w:cs="宋体"/>
          <w:color w:val="000000"/>
          <w:sz w:val="39"/>
        </w:rPr>
        <w:t>依然还是被摩耶之幕所蒙蔽的人们，那么，现象的骗局仍然会要立即缠住我们，现象〔中〕的动机又会重新推动意志；我们〔还是〕不能挣脱。希望〔给人〕的诱惑，眼前〔生活〕的迷人，享受〔中〕的甜蜜，〔以及〕我们在一个痛苦世界的呻吟中，在偶然和错误的支配之下所分享的安乐〔等等〕又把我们拖回到现象的骗局而从新拉紧捆着〔我们的〕绳索。所以耶稣说：</w:t>
      </w:r>
      <w:r>
        <w:rPr>
          <w:rFonts w:ascii="宋体" w:eastAsia="宋体" w:hAnsi="宋体" w:cs="宋体"/>
          <w:color w:val="000000"/>
          <w:sz w:val="39"/>
        </w:rPr>
        <w:t>“</w:t>
      </w:r>
      <w:r>
        <w:rPr>
          <w:rFonts w:ascii="宋体" w:eastAsia="宋体" w:hAnsi="宋体" w:cs="宋体"/>
          <w:color w:val="000000"/>
          <w:sz w:val="39"/>
        </w:rPr>
        <w:t>富人进入天国比锚缆穿过针眼还要难些。</w:t>
      </w:r>
      <w:r>
        <w:rPr>
          <w:rFonts w:ascii="宋体" w:eastAsia="宋体" w:hAnsi="宋体" w:cs="宋体"/>
          <w:color w:val="000000"/>
          <w:sz w:val="39"/>
        </w:rPr>
        <w:t>”</w:t>
      </w:r>
    </w:p>
    <w:p w:rsidR="00626692" w:rsidRDefault="002455CB">
      <w:pPr>
        <w:wordWrap w:val="0"/>
        <w:spacing w:line="800" w:lineRule="atLeast"/>
        <w:ind w:left="600" w:right="80" w:firstLine="820"/>
        <w:textAlignment w:val="baseline"/>
        <w:rPr>
          <w:sz w:val="39"/>
        </w:rPr>
      </w:pPr>
      <w:r>
        <w:rPr>
          <w:rFonts w:ascii="宋体" w:eastAsia="宋体" w:hAnsi="宋体" w:cs="宋体"/>
          <w:color w:val="000000"/>
          <w:sz w:val="39"/>
        </w:rPr>
        <w:t>如果我们把人生比作灼热的红炭所构成的圆形轨道，轨道上有着几处阴凉的地方，而我们又必须不停留地跑过这轨道；那么，</w:t>
      </w:r>
      <w:r>
        <w:rPr>
          <w:rFonts w:ascii="宋体" w:eastAsia="宋体" w:hAnsi="宋体" w:cs="宋体"/>
          <w:color w:val="000000"/>
          <w:sz w:val="39"/>
        </w:rPr>
        <w:t>被拘限于幻觉的人就以他正站在上面的或眼前看得到的阴凉之处安慰自己而继续在轨道上往前跑。但是那看穿个体化原理的人，认识到自在之物的本质从而〔更〕认识到整体大全的人，就不再感到这种安慰了。他看到自己同时在这轨道的一切点上而〔毅然〕跳出这轨道的圈子。</w:t>
      </w:r>
      <w:r>
        <w:rPr>
          <w:rFonts w:ascii="宋体" w:eastAsia="宋体" w:hAnsi="宋体" w:cs="宋体"/>
          <w:color w:val="000000"/>
          <w:sz w:val="39"/>
        </w:rPr>
        <w:t>————</w:t>
      </w:r>
      <w:r>
        <w:rPr>
          <w:rFonts w:ascii="宋体" w:eastAsia="宋体" w:hAnsi="宋体" w:cs="宋体"/>
          <w:color w:val="000000"/>
          <w:sz w:val="39"/>
        </w:rPr>
        <w:t>他的意志掉过头来，不再肯定它自己的，反映</w:t>
      </w:r>
    </w:p>
    <w:p w:rsidR="00626692" w:rsidRDefault="00626692"/>
    <w:p w:rsidR="00626692" w:rsidRDefault="00626692">
      <w:pPr>
        <w:sectPr w:rsidR="00626692">
          <w:headerReference w:type="default" r:id="rId1108"/>
          <w:footerReference w:type="default" r:id="rId1109"/>
          <w:pgSz w:w="16000" w:h="23500"/>
          <w:pgMar w:top="1940" w:right="1820" w:bottom="1940" w:left="1820" w:header="1640" w:footer="164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521 </w:t>
      </w:r>
      <w:r>
        <w:rPr>
          <w:noProof/>
        </w:rPr>
        <mc:AlternateContent>
          <mc:Choice Requires="wps">
            <w:drawing>
              <wp:anchor distT="0" distB="0" distL="0" distR="0" simplePos="0" relativeHeight="251744256" behindDoc="0" locked="0" layoutInCell="1" allowOverlap="1">
                <wp:simplePos x="0" y="0"/>
                <wp:positionH relativeFrom="page">
                  <wp:posOffset>-25400</wp:posOffset>
                </wp:positionH>
                <wp:positionV relativeFrom="paragraph">
                  <wp:posOffset>5981700</wp:posOffset>
                </wp:positionV>
                <wp:extent cx="419100" cy="393700"/>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419100" cy="393700"/>
                        </a:xfrm>
                        <a:prstGeom prst="rect">
                          <a:avLst/>
                        </a:prstGeom>
                        <a:noFill/>
                        <a:ln w="6350">
                          <a:noFill/>
                        </a:ln>
                      </wps:spPr>
                      <wps:txbx>
                        <w:txbxContent>
                          <w:p w:rsidR="00626692" w:rsidRDefault="002455CB">
                            <w:pPr>
                              <w:wordWrap w:val="0"/>
                              <w:spacing w:line="540" w:lineRule="atLeast"/>
                              <w:textAlignment w:val="baseline"/>
                              <w:rPr>
                                <w:sz w:val="39"/>
                              </w:rPr>
                            </w:pPr>
                            <w:r>
                              <w:rPr>
                                <w:rFonts w:ascii="宋体" w:eastAsia="宋体" w:hAnsi="宋体" w:cs="宋体"/>
                                <w:color w:val="000000"/>
                                <w:sz w:val="39"/>
                              </w:rPr>
                              <w:t>⑥</w:t>
                            </w:r>
                          </w:p>
                        </w:txbxContent>
                      </wps:txbx>
                      <wps:bodyPr vert="horz" wrap="square" lIns="0" tIns="0" rIns="0" bIns="0" anchor="t">
                        <a:noAutofit/>
                      </wps:bodyPr>
                    </wps:wsp>
                  </a:graphicData>
                </a:graphic>
              </wp:anchor>
            </w:drawing>
          </mc:Choice>
          <mc:Fallback>
            <w:pict>
              <v:shape id="文本框 221" o:spid="_x0000_s1228" type="#_x0000_t202" style="position:absolute;left:0;text-align:left;margin-left:-2pt;margin-top:471pt;width:33pt;height:31pt;z-index:25174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" filled="f" stroked="f" strokeweight=".5pt">
                <v:textbox inset="0,0,0,0">
                  <w:txbxContent>
                    <w:p w:rsidR="00626692" w:rsidRDefault="002455CB">
                      <w:pPr>
                        <w:wordWrap w:val="0"/>
                        <w:spacing w:line="540" w:lineRule="atLeast"/>
                        <w:textAlignment w:val="baseline"/>
                        <w:rPr>
                          <w:sz w:val="39"/>
                        </w:rPr>
                      </w:pPr>
                      <w:r>
                        <w:rPr>
                          <w:rFonts w:ascii="宋体" w:eastAsia="宋体" w:hAnsi="宋体" w:cs="宋体"/>
                          <w:color w:val="000000"/>
                          <w:sz w:val="39"/>
                        </w:rPr>
                        <w:t>⑥</w:t>
                      </w:r>
                    </w:p>
                  </w:txbxContent>
                </v:textbox>
                <w10:wrap anchorx="page"/>
              </v:shape>
            </w:pict>
          </mc:Fallback>
        </mc:AlternateContent>
      </w:r>
    </w:p>
    <w:p w:rsidR="00626692" w:rsidRDefault="002455CB">
      <w:pPr>
        <w:wordWrap w:val="0"/>
        <w:spacing w:before="320" w:line="760" w:lineRule="atLeast"/>
        <w:ind w:firstLine="40"/>
        <w:textAlignment w:val="baseline"/>
        <w:rPr>
          <w:sz w:val="41"/>
        </w:rPr>
      </w:pPr>
      <w:r>
        <w:rPr>
          <w:rFonts w:ascii="宋体" w:eastAsia="宋体" w:hAnsi="宋体" w:cs="宋体"/>
          <w:color w:val="000000"/>
          <w:sz w:val="41"/>
        </w:rPr>
        <w:t>于现象中的本质；它否定这本质。透露这〔一转变〕的现象就是从美德到禁欲的过渡。即是说这个人不再满足于爱人如己，为人谋有如为己谋〔等等〕，而是在他〔心里〕产生一种强烈的厌恶，厌恶他自己这现象所表现的本质，厌恶生命意志，厌恶被认作充满烦恼</w:t>
      </w:r>
      <w:r>
        <w:rPr>
          <w:rFonts w:ascii="宋体" w:eastAsia="宋体" w:hAnsi="宋体" w:cs="宋体"/>
          <w:b/>
          <w:color w:val="000000"/>
          <w:sz w:val="41"/>
        </w:rPr>
        <w:t xml:space="preserve"> </w:t>
      </w:r>
      <w:r>
        <w:rPr>
          <w:rFonts w:ascii="宋体" w:eastAsia="宋体" w:hAnsi="宋体" w:cs="宋体"/>
          <w:color w:val="000000"/>
          <w:sz w:val="41"/>
        </w:rPr>
        <w:t>488</w:t>
      </w:r>
      <w:r>
        <w:rPr>
          <w:rFonts w:ascii="宋体" w:eastAsia="宋体" w:hAnsi="宋体" w:cs="宋体"/>
          <w:color w:val="000000"/>
          <w:sz w:val="41"/>
        </w:rPr>
        <w:t>的这世界的核心和本质。因此，他正是否认这显现于他身上的，由他的身体便已表现出来的本质，而他的行动现在就来惩罚他这现象哄骗〔人〕，和这现象公开决裂。基本上不是别的而是意志现象的他，已无所求于任何事物，他谨防自己把意志牵挂在任何事物上，对于万〔事万〕物他都要在自己心里巩固一种</w:t>
      </w:r>
      <w:r>
        <w:rPr>
          <w:rFonts w:ascii="宋体" w:eastAsia="宋体" w:hAnsi="宋体" w:cs="宋体"/>
          <w:color w:val="000000"/>
          <w:sz w:val="41"/>
        </w:rPr>
        <w:t>最高度的漠不关心〔的境界〕。</w:t>
      </w:r>
      <w:r>
        <w:rPr>
          <w:rFonts w:ascii="宋体" w:eastAsia="宋体" w:hAnsi="宋体" w:cs="宋体"/>
          <w:color w:val="000000"/>
          <w:sz w:val="41"/>
        </w:rPr>
        <w:t>————</w:t>
      </w:r>
      <w:r>
        <w:rPr>
          <w:rFonts w:ascii="宋体" w:eastAsia="宋体" w:hAnsi="宋体" w:cs="宋体"/>
          <w:color w:val="000000"/>
          <w:sz w:val="41"/>
        </w:rPr>
        <w:t>性冲动是他的身体</w:t>
      </w:r>
      <w:r>
        <w:rPr>
          <w:rFonts w:ascii="宋体" w:eastAsia="宋体" w:hAnsi="宋体" w:cs="宋体"/>
          <w:color w:val="000000"/>
          <w:sz w:val="41"/>
        </w:rPr>
        <w:t>———</w:t>
      </w:r>
      <w:r>
        <w:rPr>
          <w:rFonts w:ascii="宋体" w:eastAsia="宋体" w:hAnsi="宋体" w:cs="宋体"/>
          <w:color w:val="000000"/>
          <w:sz w:val="41"/>
        </w:rPr>
        <w:t>〔这身体〕既健康又强壮</w:t>
      </w:r>
      <w:r>
        <w:rPr>
          <w:rFonts w:ascii="宋体" w:eastAsia="宋体" w:hAnsi="宋体" w:cs="宋体"/>
          <w:color w:val="000000"/>
          <w:sz w:val="41"/>
        </w:rPr>
        <w:t>————</w:t>
      </w:r>
      <w:r>
        <w:rPr>
          <w:rFonts w:ascii="宋体" w:eastAsia="宋体" w:hAnsi="宋体" w:cs="宋体"/>
          <w:color w:val="000000"/>
          <w:sz w:val="41"/>
        </w:rPr>
        <w:t>通过性器官表示出来的，但是他否定意志而惩罚这身体哄骗〔人〕：在任何情况之下，他也不要性的满足了。自愿的、彻底的不近女色是禁欲或否定生命意志的第一步。戒淫以不近女色而否定了超出个体生命的意志之肯定，且由此预示着意志将随这身体的生命一同终止，而这身体就是这意志的显现。大自然永远是笃实无欺而天真的，它宣称如果这条戒律普及了的话，人种就会绝灭；而按第二篇所说一切意志现象的关联，我认为还可以假定随同最高的意志现象〔，人〕〔的消灭〕</w:t>
      </w:r>
      <w:r>
        <w:rPr>
          <w:rFonts w:ascii="宋体" w:eastAsia="宋体" w:hAnsi="宋体" w:cs="宋体"/>
          <w:color w:val="000000"/>
          <w:sz w:val="41"/>
        </w:rPr>
        <w:t>，意志那些较弱的反映，动物界也会消逝；犹如半明半暗的光线将随同充分的光线〔的消逝〕一起消逝一样。随着</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的彻底取消，其余的世界也自然消灭于无有，因为没有主体就没有什么客体。我甚至要把《吠陀》中的一段也扯到这上面来，那里说：</w:t>
      </w:r>
      <w:r>
        <w:rPr>
          <w:rFonts w:ascii="宋体" w:eastAsia="宋体" w:hAnsi="宋体" w:cs="宋体"/>
          <w:color w:val="000000"/>
          <w:sz w:val="41"/>
        </w:rPr>
        <w:t>“</w:t>
      </w:r>
      <w:r>
        <w:rPr>
          <w:rFonts w:ascii="宋体" w:eastAsia="宋体" w:hAnsi="宋体" w:cs="宋体"/>
          <w:color w:val="000000"/>
          <w:sz w:val="41"/>
        </w:rPr>
        <w:t>和这世界上饥饿的孩子们围绕着他们的母亲一样，一切生物也是这样指望神圣的祭品。</w:t>
      </w:r>
      <w:r>
        <w:rPr>
          <w:rFonts w:ascii="宋体" w:eastAsia="宋体" w:hAnsi="宋体" w:cs="宋体"/>
          <w:color w:val="000000"/>
          <w:sz w:val="41"/>
        </w:rPr>
        <w:t>”(</w:t>
      </w:r>
      <w:r>
        <w:rPr>
          <w:rFonts w:ascii="宋体" w:eastAsia="宋体" w:hAnsi="宋体" w:cs="宋体"/>
          <w:color w:val="000000"/>
          <w:sz w:val="41"/>
        </w:rPr>
        <w:t>《亚洲研究》卷八。柯勒布鲁克：《论吠陀》摘自《傞马吠陀》。又柯勒布鲁</w:t>
      </w:r>
    </w:p>
    <w:p w:rsidR="00626692" w:rsidRDefault="00626692"/>
    <w:p w:rsidR="00626692" w:rsidRDefault="00626692">
      <w:pPr>
        <w:sectPr w:rsidR="00626692">
          <w:headerReference w:type="default" r:id="rId1110"/>
          <w:footerReference w:type="default" r:id="rId1111"/>
          <w:pgSz w:w="16000" w:h="23500"/>
          <w:pgMar w:top="2000" w:right="1880" w:bottom="2000" w:left="1880" w:header="1700" w:footer="1700" w:gutter="0"/>
          <w:cols w:space="720"/>
        </w:sectPr>
      </w:pPr>
    </w:p>
    <w:p w:rsidR="00626692" w:rsidRDefault="002455CB">
      <w:pPr>
        <w:tabs>
          <w:tab w:val="left" w:pos="5420"/>
          <w:tab w:val="left" w:pos="6360"/>
          <w:tab w:val="left" w:pos="7300"/>
        </w:tabs>
        <w:wordWrap w:val="0"/>
        <w:spacing w:line="540" w:lineRule="atLeast"/>
        <w:ind w:left="1120"/>
        <w:textAlignment w:val="baseline"/>
        <w:rPr>
          <w:sz w:val="40"/>
        </w:rPr>
      </w:pPr>
      <w:r>
        <w:rPr>
          <w:rFonts w:ascii="宋体" w:eastAsia="宋体" w:hAnsi="宋体" w:cs="宋体"/>
          <w:color w:val="000000"/>
          <w:sz w:val="40"/>
        </w:rPr>
        <w:lastRenderedPageBreak/>
        <w:t>522</w:t>
      </w:r>
      <w:r>
        <w:tab/>
      </w:r>
      <w:r>
        <w:rPr>
          <w:rFonts w:ascii="宋体" w:eastAsia="宋体" w:hAnsi="宋体" w:cs="宋体"/>
          <w:color w:val="000000"/>
          <w:sz w:val="40"/>
        </w:rPr>
        <w:t>第</w:t>
      </w:r>
      <w:r>
        <w:tab/>
      </w:r>
      <w:r>
        <w:rPr>
          <w:rFonts w:ascii="宋体" w:eastAsia="宋体" w:hAnsi="宋体" w:cs="宋体"/>
          <w:color w:val="000000"/>
          <w:sz w:val="40"/>
        </w:rPr>
        <w:t>四</w:t>
      </w:r>
      <w:r>
        <w:tab/>
      </w:r>
      <w:r>
        <w:rPr>
          <w:rFonts w:ascii="宋体" w:eastAsia="宋体" w:hAnsi="宋体" w:cs="宋体"/>
          <w:color w:val="000000"/>
          <w:sz w:val="40"/>
        </w:rPr>
        <w:t>篇</w:t>
      </w:r>
    </w:p>
    <w:p w:rsidR="00626692" w:rsidRDefault="002455CB">
      <w:pPr>
        <w:wordWrap w:val="0"/>
        <w:spacing w:before="360" w:line="780" w:lineRule="atLeast"/>
        <w:ind w:left="520" w:right="200" w:firstLine="40"/>
        <w:textAlignment w:val="baseline"/>
        <w:rPr>
          <w:sz w:val="38"/>
        </w:rPr>
      </w:pPr>
      <w:r>
        <w:rPr>
          <w:rFonts w:ascii="宋体" w:eastAsia="宋体" w:hAnsi="宋体" w:cs="宋体"/>
          <w:color w:val="000000"/>
          <w:sz w:val="38"/>
        </w:rPr>
        <w:t>克：《杂论》卷一，第</w:t>
      </w:r>
      <w:r>
        <w:rPr>
          <w:rFonts w:ascii="宋体" w:eastAsia="宋体" w:hAnsi="宋体" w:cs="宋体"/>
          <w:color w:val="000000"/>
          <w:sz w:val="38"/>
        </w:rPr>
        <w:t>88</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祭品根本是意味着无欲无求，而其余的自然界都</w:t>
      </w:r>
      <w:r>
        <w:rPr>
          <w:rFonts w:ascii="宋体" w:eastAsia="宋体" w:hAnsi="宋体" w:cs="宋体"/>
          <w:color w:val="000000"/>
          <w:sz w:val="38"/>
        </w:rPr>
        <w:t>得从人类指望它们的解脱。人是祭师同时又是祭品。诚然，这里值得以最大的注意来指出的，是这一思想已由那可敬佩的，深刻无边的安琪陆斯</w:t>
      </w:r>
      <w:r>
        <w:rPr>
          <w:rFonts w:ascii="宋体" w:eastAsia="宋体" w:hAnsi="宋体" w:cs="宋体"/>
          <w:color w:val="000000"/>
          <w:sz w:val="38"/>
        </w:rPr>
        <w:t>·</w:t>
      </w:r>
      <w:r>
        <w:rPr>
          <w:rFonts w:ascii="宋体" w:eastAsia="宋体" w:hAnsi="宋体" w:cs="宋体"/>
          <w:color w:val="000000"/>
          <w:sz w:val="38"/>
        </w:rPr>
        <w:t>西勒治乌斯在题为《人把一切献给上帝》的短诗中说过了，诗里说：</w:t>
      </w:r>
    </w:p>
    <w:p w:rsidR="00626692" w:rsidRDefault="002455CB">
      <w:pPr>
        <w:tabs>
          <w:tab w:val="left" w:pos="2260"/>
        </w:tabs>
        <w:wordWrap w:val="0"/>
        <w:spacing w:line="780" w:lineRule="atLeast"/>
        <w:textAlignment w:val="baseline"/>
        <w:rPr>
          <w:sz w:val="38"/>
        </w:rPr>
      </w:pPr>
      <w:r>
        <w:rPr>
          <w:rFonts w:ascii="宋体" w:eastAsia="宋体" w:hAnsi="宋体" w:cs="宋体"/>
          <w:color w:val="000000"/>
          <w:sz w:val="38"/>
        </w:rPr>
        <w:t>489</w:t>
      </w:r>
      <w:r>
        <w:tab/>
      </w:r>
      <w:r>
        <w:rPr>
          <w:rFonts w:ascii="宋体" w:eastAsia="宋体" w:hAnsi="宋体" w:cs="宋体"/>
          <w:color w:val="000000"/>
          <w:sz w:val="38"/>
        </w:rPr>
        <w:t>“</w:t>
      </w:r>
      <w:r>
        <w:rPr>
          <w:rFonts w:ascii="宋体" w:eastAsia="宋体" w:hAnsi="宋体" w:cs="宋体"/>
          <w:color w:val="000000"/>
          <w:sz w:val="38"/>
        </w:rPr>
        <w:t>人啊！一切都爱你，你的周围多么拥挤：</w:t>
      </w:r>
    </w:p>
    <w:p w:rsidR="00626692" w:rsidRDefault="002455CB">
      <w:pPr>
        <w:wordWrap w:val="0"/>
        <w:spacing w:line="780" w:lineRule="atLeast"/>
        <w:ind w:left="2220"/>
        <w:textAlignment w:val="baseline"/>
        <w:rPr>
          <w:sz w:val="38"/>
        </w:rPr>
      </w:pPr>
      <w:r>
        <w:rPr>
          <w:rFonts w:ascii="宋体" w:eastAsia="宋体" w:hAnsi="宋体" w:cs="宋体"/>
          <w:color w:val="000000"/>
          <w:sz w:val="38"/>
        </w:rPr>
        <w:t>一切都向你走来，以便〔随你同〕见上帝。</w:t>
      </w:r>
      <w:r>
        <w:rPr>
          <w:rFonts w:ascii="宋体" w:eastAsia="宋体" w:hAnsi="宋体" w:cs="宋体"/>
          <w:color w:val="000000"/>
          <w:sz w:val="38"/>
        </w:rPr>
        <w:t>”</w:t>
      </w:r>
    </w:p>
    <w:p w:rsidR="00626692" w:rsidRDefault="002455CB">
      <w:pPr>
        <w:wordWrap w:val="0"/>
        <w:spacing w:line="780" w:lineRule="atLeast"/>
        <w:ind w:left="520" w:right="260" w:firstLine="40"/>
        <w:textAlignment w:val="baseline"/>
        <w:rPr>
          <w:sz w:val="38"/>
        </w:rPr>
      </w:pPr>
      <w:r>
        <w:rPr>
          <w:rFonts w:ascii="宋体" w:eastAsia="宋体" w:hAnsi="宋体" w:cs="宋体"/>
          <w:color w:val="000000"/>
          <w:sz w:val="38"/>
        </w:rPr>
        <w:t>但是还有一个更伟大的神秘主义者：迈斯特尔</w:t>
      </w:r>
      <w:r>
        <w:rPr>
          <w:rFonts w:ascii="宋体" w:eastAsia="宋体" w:hAnsi="宋体" w:cs="宋体"/>
          <w:color w:val="000000"/>
          <w:sz w:val="38"/>
        </w:rPr>
        <w:t>·</w:t>
      </w:r>
      <w:r>
        <w:rPr>
          <w:rFonts w:ascii="宋体" w:eastAsia="宋体" w:hAnsi="宋体" w:cs="宋体"/>
          <w:color w:val="000000"/>
          <w:sz w:val="38"/>
        </w:rPr>
        <w:t>埃克哈特，他那些绝妙的著作最近</w:t>
      </w:r>
      <w:r>
        <w:rPr>
          <w:rFonts w:ascii="宋体" w:eastAsia="宋体" w:hAnsi="宋体" w:cs="宋体"/>
          <w:color w:val="000000"/>
          <w:sz w:val="38"/>
        </w:rPr>
        <w:t>(1857</w:t>
      </w:r>
      <w:r>
        <w:rPr>
          <w:rFonts w:ascii="宋体" w:eastAsia="宋体" w:hAnsi="宋体" w:cs="宋体"/>
          <w:color w:val="000000"/>
          <w:sz w:val="38"/>
        </w:rPr>
        <w:t>年</w:t>
      </w:r>
      <w:r>
        <w:rPr>
          <w:rFonts w:ascii="宋体" w:eastAsia="宋体" w:hAnsi="宋体" w:cs="宋体"/>
          <w:color w:val="000000"/>
          <w:sz w:val="38"/>
        </w:rPr>
        <w:t>)</w:t>
      </w:r>
      <w:r>
        <w:rPr>
          <w:rFonts w:ascii="宋体" w:eastAsia="宋体" w:hAnsi="宋体" w:cs="宋体"/>
          <w:color w:val="000000"/>
          <w:sz w:val="38"/>
        </w:rPr>
        <w:t>由佛郎兹</w:t>
      </w:r>
      <w:r>
        <w:rPr>
          <w:rFonts w:ascii="宋体" w:eastAsia="宋体" w:hAnsi="宋体" w:cs="宋体"/>
          <w:color w:val="000000"/>
          <w:sz w:val="38"/>
        </w:rPr>
        <w:t>·</w:t>
      </w:r>
      <w:r>
        <w:rPr>
          <w:rFonts w:ascii="宋体" w:eastAsia="宋体" w:hAnsi="宋体" w:cs="宋体"/>
          <w:color w:val="000000"/>
          <w:sz w:val="38"/>
        </w:rPr>
        <w:t>普菲费尔出版了，才终于成为可读的〔作品〕。埃克哈特在书中第</w:t>
      </w:r>
      <w:r>
        <w:rPr>
          <w:rFonts w:ascii="宋体" w:eastAsia="宋体" w:hAnsi="宋体" w:cs="宋体"/>
          <w:color w:val="000000"/>
          <w:sz w:val="38"/>
        </w:rPr>
        <w:t>459</w:t>
      </w:r>
      <w:r>
        <w:rPr>
          <w:rFonts w:ascii="宋体" w:eastAsia="宋体" w:hAnsi="宋体" w:cs="宋体"/>
          <w:color w:val="000000"/>
          <w:sz w:val="38"/>
        </w:rPr>
        <w:t>页完全以这里阐述的意义说：</w:t>
      </w:r>
      <w:r>
        <w:rPr>
          <w:rFonts w:ascii="宋体" w:eastAsia="宋体" w:hAnsi="宋体" w:cs="宋体"/>
          <w:color w:val="000000"/>
          <w:sz w:val="38"/>
        </w:rPr>
        <w:t>“</w:t>
      </w:r>
      <w:r>
        <w:rPr>
          <w:rFonts w:ascii="宋体" w:eastAsia="宋体" w:hAnsi="宋体" w:cs="宋体"/>
          <w:color w:val="000000"/>
          <w:sz w:val="38"/>
        </w:rPr>
        <w:t>我是跟着基督证实这一点的，因为他说：当我离地</w:t>
      </w:r>
      <w:r>
        <w:rPr>
          <w:rFonts w:ascii="宋体" w:eastAsia="宋体" w:hAnsi="宋体" w:cs="宋体"/>
          <w:color w:val="000000"/>
          <w:sz w:val="38"/>
        </w:rPr>
        <w:t>飞升时，我要把一切事物随我带去</w:t>
      </w:r>
      <w:r>
        <w:rPr>
          <w:rFonts w:ascii="宋体" w:eastAsia="宋体" w:hAnsi="宋体" w:cs="宋体"/>
          <w:color w:val="000000"/>
          <w:sz w:val="38"/>
        </w:rPr>
        <w:t>(</w:t>
      </w:r>
      <w:r>
        <w:rPr>
          <w:rFonts w:ascii="宋体" w:eastAsia="宋体" w:hAnsi="宋体" w:cs="宋体"/>
          <w:color w:val="000000"/>
          <w:sz w:val="38"/>
        </w:rPr>
        <w:t>《约翰福音》第十二章第三十二段</w:t>
      </w:r>
      <w:r>
        <w:rPr>
          <w:rFonts w:ascii="宋体" w:eastAsia="宋体" w:hAnsi="宋体" w:cs="宋体"/>
          <w:color w:val="000000"/>
          <w:sz w:val="38"/>
        </w:rPr>
        <w:t>)</w:t>
      </w:r>
      <w:r>
        <w:rPr>
          <w:rFonts w:ascii="宋体" w:eastAsia="宋体" w:hAnsi="宋体" w:cs="宋体"/>
          <w:color w:val="000000"/>
          <w:sz w:val="38"/>
        </w:rPr>
        <w:t>。所以好人也应这样把一切事物，在这些事物最初方生之际〔就〕送呈上帝。大师们为我们证实这一点，说一切造物都是为人而设。验之于一切造物，都是互相为用：如草之于牛，水之于鱼，空气之于鸟，森林之于野兽。而一切造物也是这样有益于这好人：一个好人把一物连一物带给上帝。</w:t>
      </w:r>
      <w:r>
        <w:rPr>
          <w:rFonts w:ascii="宋体" w:eastAsia="宋体" w:hAnsi="宋体" w:cs="宋体"/>
          <w:color w:val="000000"/>
          <w:sz w:val="38"/>
        </w:rPr>
        <w:t>”</w:t>
      </w:r>
      <w:r>
        <w:rPr>
          <w:rFonts w:ascii="宋体" w:eastAsia="宋体" w:hAnsi="宋体" w:cs="宋体"/>
          <w:color w:val="000000"/>
          <w:sz w:val="38"/>
        </w:rPr>
        <w:t>〔在这里〕埃克哈特是要说：人，为了在他本身中，又和他本身一起，也把动物解脱；所以他才在这世间利用这些动物。</w:t>
      </w:r>
      <w:r>
        <w:rPr>
          <w:rFonts w:ascii="宋体" w:eastAsia="宋体" w:hAnsi="宋体" w:cs="宋体"/>
          <w:color w:val="000000"/>
          <w:sz w:val="38"/>
        </w:rPr>
        <w:t>————</w:t>
      </w:r>
      <w:r>
        <w:rPr>
          <w:rFonts w:ascii="宋体" w:eastAsia="宋体" w:hAnsi="宋体" w:cs="宋体"/>
          <w:color w:val="000000"/>
          <w:sz w:val="38"/>
        </w:rPr>
        <w:t>我甚至认为《圣经》中艰深的一段，《给罗马人的信》第八通第二十一至二十四句，也</w:t>
      </w:r>
      <w:r>
        <w:rPr>
          <w:rFonts w:ascii="宋体" w:eastAsia="宋体" w:hAnsi="宋体" w:cs="宋体"/>
          <w:color w:val="000000"/>
          <w:sz w:val="38"/>
        </w:rPr>
        <w:t>得以这种意味来解释。</w:t>
      </w:r>
    </w:p>
    <w:p w:rsidR="00626692" w:rsidRDefault="002455CB">
      <w:pPr>
        <w:wordWrap w:val="0"/>
        <w:spacing w:line="780" w:lineRule="atLeast"/>
        <w:ind w:left="520" w:right="280" w:firstLine="820"/>
        <w:textAlignment w:val="baseline"/>
        <w:rPr>
          <w:sz w:val="38"/>
        </w:rPr>
      </w:pPr>
      <w:r>
        <w:rPr>
          <w:rFonts w:ascii="宋体" w:eastAsia="宋体" w:hAnsi="宋体" w:cs="宋体"/>
          <w:color w:val="000000"/>
          <w:sz w:val="38"/>
        </w:rPr>
        <w:t>在佛教里也不乏有关这问题的说法，例如世尊还在当婆提萨陀华太子时，为了最后一次备马逃出他父亲的寝宫前往荒野，他对马说出这一偈语：</w:t>
      </w:r>
      <w:r>
        <w:rPr>
          <w:rFonts w:ascii="宋体" w:eastAsia="宋体" w:hAnsi="宋体" w:cs="宋体"/>
          <w:color w:val="000000"/>
          <w:sz w:val="38"/>
        </w:rPr>
        <w:t>“</w:t>
      </w:r>
      <w:r>
        <w:rPr>
          <w:rFonts w:ascii="宋体" w:eastAsia="宋体" w:hAnsi="宋体" w:cs="宋体"/>
          <w:color w:val="000000"/>
          <w:sz w:val="38"/>
        </w:rPr>
        <w:t>汝在生死中，〔历劫〕无已时。自从今日后，</w:t>
      </w:r>
    </w:p>
    <w:p w:rsidR="00626692" w:rsidRDefault="00626692"/>
    <w:p w:rsidR="00626692" w:rsidRDefault="00626692">
      <w:pPr>
        <w:sectPr w:rsidR="00626692">
          <w:headerReference w:type="default" r:id="rId1112"/>
          <w:footerReference w:type="default" r:id="rId1113"/>
          <w:pgSz w:w="16000" w:h="23500"/>
          <w:pgMar w:top="1980" w:right="1780" w:bottom="1980" w:left="1780" w:header="1680" w:footer="1680" w:gutter="0"/>
          <w:cols w:space="720"/>
        </w:sectPr>
      </w:pPr>
    </w:p>
    <w:p w:rsidR="00626692" w:rsidRDefault="002455CB">
      <w:pPr>
        <w:wordWrap w:val="0"/>
        <w:spacing w:line="500" w:lineRule="atLeast"/>
        <w:ind w:right="680"/>
        <w:jc w:val="right"/>
        <w:textAlignment w:val="baseline"/>
        <w:rPr>
          <w:sz w:val="36"/>
        </w:rPr>
      </w:pPr>
      <w:r>
        <w:rPr>
          <w:rFonts w:ascii="宋体" w:eastAsia="宋体" w:hAnsi="宋体" w:cs="宋体"/>
          <w:b/>
          <w:color w:val="000000"/>
          <w:sz w:val="36"/>
          <w:u w:val="single"/>
        </w:rPr>
        <w:lastRenderedPageBreak/>
        <w:t xml:space="preserve">                       </w:t>
      </w:r>
      <w:r>
        <w:rPr>
          <w:rFonts w:ascii="宋体" w:eastAsia="宋体" w:hAnsi="宋体" w:cs="宋体"/>
          <w:b/>
          <w:color w:val="000000"/>
          <w:sz w:val="36"/>
          <w:u w:val="single"/>
        </w:rPr>
        <w:t>世界作为意志再论</w:t>
      </w:r>
      <w:r>
        <w:rPr>
          <w:rFonts w:ascii="宋体" w:eastAsia="宋体" w:hAnsi="宋体" w:cs="宋体"/>
          <w:b/>
          <w:color w:val="000000"/>
          <w:sz w:val="36"/>
          <w:u w:val="single"/>
        </w:rPr>
        <w:t xml:space="preserve">                   523  </w:t>
      </w:r>
    </w:p>
    <w:p w:rsidR="00626692" w:rsidRDefault="002455CB">
      <w:pPr>
        <w:wordWrap w:val="0"/>
        <w:spacing w:before="360" w:line="800" w:lineRule="atLeast"/>
        <w:ind w:right="600" w:firstLine="20"/>
        <w:textAlignment w:val="baseline"/>
        <w:rPr>
          <w:sz w:val="39"/>
        </w:rPr>
      </w:pPr>
      <w:r>
        <w:rPr>
          <w:rFonts w:ascii="宋体" w:eastAsia="宋体" w:hAnsi="宋体" w:cs="宋体"/>
          <w:color w:val="000000"/>
          <w:sz w:val="39"/>
        </w:rPr>
        <w:t>不再驮与拽。仅止此一次，坎达坎纳兮，驮我出此地。我若悟道时</w:t>
      </w:r>
      <w:r>
        <w:rPr>
          <w:rFonts w:ascii="宋体" w:eastAsia="宋体" w:hAnsi="宋体" w:cs="宋体"/>
          <w:color w:val="000000"/>
          <w:sz w:val="39"/>
        </w:rPr>
        <w:t>(</w:t>
      </w:r>
      <w:r>
        <w:rPr>
          <w:rFonts w:ascii="宋体" w:eastAsia="宋体" w:hAnsi="宋体" w:cs="宋体"/>
          <w:color w:val="000000"/>
          <w:sz w:val="39"/>
        </w:rPr>
        <w:t>成佛时</w:t>
      </w:r>
      <w:r>
        <w:rPr>
          <w:rFonts w:ascii="宋体" w:eastAsia="宋体" w:hAnsi="宋体" w:cs="宋体"/>
          <w:color w:val="000000"/>
          <w:sz w:val="39"/>
        </w:rPr>
        <w:t>)</w:t>
      </w:r>
      <w:r>
        <w:rPr>
          <w:rFonts w:ascii="宋体" w:eastAsia="宋体" w:hAnsi="宋体" w:cs="宋体"/>
          <w:color w:val="000000"/>
          <w:sz w:val="39"/>
        </w:rPr>
        <w:t>，不忘汝〔功德〕。</w:t>
      </w:r>
      <w:r>
        <w:rPr>
          <w:rFonts w:ascii="宋体" w:eastAsia="宋体" w:hAnsi="宋体" w:cs="宋体"/>
          <w:color w:val="000000"/>
          <w:sz w:val="39"/>
        </w:rPr>
        <w:t>”(</w:t>
      </w:r>
      <w:r>
        <w:rPr>
          <w:rFonts w:ascii="宋体" w:eastAsia="宋体" w:hAnsi="宋体" w:cs="宋体"/>
          <w:color w:val="000000"/>
          <w:sz w:val="39"/>
        </w:rPr>
        <w:t>《佛国记》，亚倍尔</w:t>
      </w:r>
      <w:r>
        <w:rPr>
          <w:rFonts w:ascii="宋体" w:eastAsia="宋体" w:hAnsi="宋体" w:cs="宋体"/>
          <w:color w:val="000000"/>
          <w:sz w:val="39"/>
        </w:rPr>
        <w:t>·</w:t>
      </w:r>
      <w:r>
        <w:rPr>
          <w:rFonts w:ascii="宋体" w:eastAsia="宋体" w:hAnsi="宋体" w:cs="宋体"/>
          <w:color w:val="000000"/>
          <w:sz w:val="39"/>
        </w:rPr>
        <w:t>雷缪莎译，第</w:t>
      </w:r>
      <w:r>
        <w:rPr>
          <w:rFonts w:ascii="宋体" w:eastAsia="宋体" w:hAnsi="宋体" w:cs="宋体"/>
          <w:color w:val="000000"/>
          <w:sz w:val="39"/>
        </w:rPr>
        <w:t>233</w:t>
      </w:r>
      <w:r>
        <w:rPr>
          <w:rFonts w:ascii="宋体" w:eastAsia="宋体" w:hAnsi="宋体" w:cs="宋体"/>
          <w:color w:val="000000"/>
          <w:sz w:val="39"/>
        </w:rPr>
        <w:t>页。</w:t>
      </w:r>
      <w:r>
        <w:rPr>
          <w:rFonts w:ascii="宋体" w:eastAsia="宋体" w:hAnsi="宋体" w:cs="宋体"/>
          <w:color w:val="000000"/>
          <w:sz w:val="39"/>
        </w:rPr>
        <w:t>)</w:t>
      </w:r>
    </w:p>
    <w:p w:rsidR="00626692" w:rsidRDefault="002455CB">
      <w:pPr>
        <w:wordWrap w:val="0"/>
        <w:spacing w:line="800" w:lineRule="atLeast"/>
        <w:ind w:firstLine="860"/>
        <w:textAlignment w:val="baseline"/>
        <w:rPr>
          <w:sz w:val="39"/>
        </w:rPr>
      </w:pPr>
      <w:r>
        <w:rPr>
          <w:rFonts w:ascii="宋体" w:eastAsia="宋体" w:hAnsi="宋体" w:cs="宋体"/>
          <w:color w:val="000000"/>
          <w:sz w:val="39"/>
        </w:rPr>
        <w:t>此外禁欲主义还表现于自愿的，故意造成的贫苦；这种贫苦不是偶然产生的，因为〔在这里〕财产是为了减轻别人的痛苦而散尽了的。在这里贫穷自身即目的，是用以经常压制意志，以便不使愿望的满足，生活的甜蜜又来激动意志，〔因为〕自我认识对于这意志已怀着深恶痛绝〔之心〕了。达到了这种地步的人，作为有生命的肉体，作为具体的意志现象，总还是觉得有各种欲求的根子存在；但是他故意地抑制着这种根子，于是，他强制自己不去做他很</w:t>
      </w:r>
      <w:r>
        <w:rPr>
          <w:rFonts w:ascii="宋体" w:eastAsia="宋体" w:hAnsi="宋体" w:cs="宋体"/>
          <w:b/>
          <w:color w:val="000000"/>
          <w:sz w:val="39"/>
        </w:rPr>
        <w:t xml:space="preserve"> </w:t>
      </w:r>
      <w:r>
        <w:rPr>
          <w:rFonts w:ascii="宋体" w:eastAsia="宋体" w:hAnsi="宋体" w:cs="宋体"/>
          <w:color w:val="000000"/>
          <w:sz w:val="39"/>
        </w:rPr>
        <w:t>490</w:t>
      </w:r>
      <w:r>
        <w:rPr>
          <w:rFonts w:ascii="宋体" w:eastAsia="宋体" w:hAnsi="宋体" w:cs="宋体"/>
          <w:color w:val="000000"/>
          <w:sz w:val="39"/>
        </w:rPr>
        <w:t>想要做的一切，反而去做他不愿做的事，即使这些事除了用以抑制意志外并无其他目的存在。他既然自己否定在他本人</w:t>
      </w:r>
      <w:r>
        <w:rPr>
          <w:rFonts w:ascii="宋体" w:eastAsia="宋体" w:hAnsi="宋体" w:cs="宋体"/>
          <w:color w:val="000000"/>
          <w:sz w:val="39"/>
        </w:rPr>
        <w:t>身上显现的意志，那么他也不会反对别人〔对他自己的意志〕这样做，即是说不反对别人对他加以非义〔之行〕。因此，他会欢迎任何外来的，由于偶然或由于别人的恶意而加于他的痛苦，他将欣然接受任何损失，任何羞辱，任何侮慢，他把这些都当作考验他自己不再肯定意志的机会，来证实他是欣然站到意志现象</w:t>
      </w:r>
      <w:r>
        <w:rPr>
          <w:rFonts w:ascii="宋体" w:eastAsia="宋体" w:hAnsi="宋体" w:cs="宋体"/>
          <w:color w:val="000000"/>
          <w:sz w:val="39"/>
        </w:rPr>
        <w:t>———</w:t>
      </w:r>
      <w:r>
        <w:rPr>
          <w:rFonts w:ascii="宋体" w:eastAsia="宋体" w:hAnsi="宋体" w:cs="宋体"/>
          <w:color w:val="000000"/>
          <w:sz w:val="39"/>
        </w:rPr>
        <w:t>即他自己本人</w:t>
      </w:r>
      <w:r>
        <w:rPr>
          <w:rFonts w:ascii="宋体" w:eastAsia="宋体" w:hAnsi="宋体" w:cs="宋体"/>
          <w:color w:val="000000"/>
          <w:sz w:val="39"/>
        </w:rPr>
        <w:t>——</w:t>
      </w:r>
      <w:r>
        <w:rPr>
          <w:rFonts w:ascii="宋体" w:eastAsia="宋体" w:hAnsi="宋体" w:cs="宋体"/>
          <w:color w:val="000000"/>
          <w:sz w:val="39"/>
        </w:rPr>
        <w:t>的任何敌对的方面去了。因此，他能以无限的耐心和柔顺来承受这些羞辱和痛苦，他毫无矫情地以德报怨，他既不让愤怒之火，也不让贪欲之火重新再燃烧起来。</w:t>
      </w:r>
      <w:r>
        <w:rPr>
          <w:rFonts w:ascii="宋体" w:eastAsia="宋体" w:hAnsi="宋体" w:cs="宋体"/>
          <w:color w:val="000000"/>
          <w:sz w:val="39"/>
        </w:rPr>
        <w:t>————</w:t>
      </w:r>
      <w:r>
        <w:rPr>
          <w:rFonts w:ascii="宋体" w:eastAsia="宋体" w:hAnsi="宋体" w:cs="宋体"/>
          <w:color w:val="000000"/>
          <w:sz w:val="39"/>
        </w:rPr>
        <w:t>和抑制意志本身一样，他也抑制意志的可见性，意志的客体性，也就是</w:t>
      </w:r>
      <w:r>
        <w:rPr>
          <w:rFonts w:ascii="宋体" w:eastAsia="宋体" w:hAnsi="宋体" w:cs="宋体"/>
          <w:color w:val="000000"/>
          <w:sz w:val="39"/>
        </w:rPr>
        <w:t>抑制他的肉身。他很菲薄地赡养着这躯壳，不使它丰满地成长和发达，以免它重新又使意志活动起来，更强烈的激动起来；〔因为〕身体乃是这意志的单纯表出，是反映意志的镜子。所以他要采取斋戒绝食的措施，甚</w:t>
      </w:r>
    </w:p>
    <w:p w:rsidR="00626692" w:rsidRDefault="00626692"/>
    <w:p w:rsidR="00626692" w:rsidRDefault="00626692">
      <w:pPr>
        <w:sectPr w:rsidR="00626692">
          <w:headerReference w:type="default" r:id="rId1114"/>
          <w:footerReference w:type="default" r:id="rId1115"/>
          <w:pgSz w:w="16000" w:h="23500"/>
          <w:pgMar w:top="2000" w:right="1860" w:bottom="2000" w:left="1860" w:header="1700" w:footer="1700" w:gutter="0"/>
          <w:cols w:space="720"/>
        </w:sectPr>
      </w:pPr>
    </w:p>
    <w:p w:rsidR="00626692" w:rsidRDefault="002455CB">
      <w:pPr>
        <w:tabs>
          <w:tab w:val="left" w:pos="5340"/>
          <w:tab w:val="left" w:pos="6260"/>
        </w:tabs>
        <w:wordWrap w:val="0"/>
        <w:spacing w:line="480" w:lineRule="atLeast"/>
        <w:ind w:left="1060"/>
        <w:textAlignment w:val="baseline"/>
        <w:rPr>
          <w:sz w:val="35"/>
        </w:rPr>
      </w:pPr>
      <w:r>
        <w:rPr>
          <w:rFonts w:ascii="宋体" w:eastAsia="宋体" w:hAnsi="宋体" w:cs="宋体"/>
          <w:color w:val="000000"/>
          <w:sz w:val="35"/>
        </w:rPr>
        <w:lastRenderedPageBreak/>
        <w:t>524</w:t>
      </w:r>
      <w:r>
        <w:tab/>
      </w:r>
      <w:r>
        <w:rPr>
          <w:rFonts w:ascii="仿宋" w:eastAsia="仿宋" w:hAnsi="仿宋" w:cs="仿宋"/>
          <w:color w:val="000000"/>
          <w:sz w:val="35"/>
        </w:rPr>
        <w:t>第</w:t>
      </w:r>
      <w:r>
        <w:tab/>
      </w:r>
      <w:r>
        <w:rPr>
          <w:rFonts w:ascii="仿宋" w:eastAsia="仿宋" w:hAnsi="仿宋" w:cs="仿宋"/>
          <w:color w:val="000000"/>
          <w:sz w:val="35"/>
        </w:rPr>
        <w:t>四</w:t>
      </w:r>
      <w:r>
        <w:rPr>
          <w:rFonts w:ascii="仿宋" w:eastAsia="仿宋" w:hAnsi="仿宋" w:cs="仿宋"/>
          <w:color w:val="000000"/>
          <w:sz w:val="35"/>
          <w:u w:val="single"/>
        </w:rPr>
        <w:t>篇</w:t>
      </w:r>
      <w:r>
        <w:rPr>
          <w:rFonts w:ascii="仿宋" w:eastAsia="仿宋" w:hAnsi="仿宋" w:cs="仿宋"/>
          <w:color w:val="000000"/>
          <w:sz w:val="35"/>
          <w:u w:val="single"/>
        </w:rPr>
        <w:t xml:space="preserve">                         </w:t>
      </w:r>
    </w:p>
    <w:p w:rsidR="00626692" w:rsidRDefault="002455CB">
      <w:pPr>
        <w:wordWrap w:val="0"/>
        <w:spacing w:line="800" w:lineRule="atLeast"/>
        <w:ind w:right="420" w:firstLine="620"/>
        <w:textAlignment w:val="baseline"/>
        <w:rPr>
          <w:sz w:val="39"/>
        </w:rPr>
      </w:pPr>
      <w:r>
        <w:rPr>
          <w:rFonts w:ascii="宋体" w:eastAsia="宋体" w:hAnsi="宋体" w:cs="宋体"/>
          <w:color w:val="000000"/>
          <w:sz w:val="39"/>
        </w:rPr>
        <w:t>至采取自鞭自苦的办法，以便用经常的菲薄生活和痛苦来逐步降服和灭绝意志；他把这意志看作自己和这世界在痛苦中生存的根源，是他所深恶痛绝的。</w:t>
      </w:r>
      <w:r>
        <w:rPr>
          <w:rFonts w:ascii="宋体" w:eastAsia="宋体" w:hAnsi="宋体" w:cs="宋体"/>
          <w:color w:val="000000"/>
          <w:sz w:val="39"/>
        </w:rPr>
        <w:t>————</w:t>
      </w:r>
      <w:r>
        <w:rPr>
          <w:rFonts w:ascii="宋体" w:eastAsia="宋体" w:hAnsi="宋体" w:cs="宋体"/>
          <w:color w:val="000000"/>
          <w:sz w:val="39"/>
        </w:rPr>
        <w:t>〔在未死以前，〕这意志的本质由于自愿的否定它自己，除了那一点微弱的残</w:t>
      </w:r>
      <w:r>
        <w:rPr>
          <w:rFonts w:ascii="宋体" w:eastAsia="宋体" w:hAnsi="宋体" w:cs="宋体"/>
          <w:color w:val="000000"/>
          <w:sz w:val="39"/>
        </w:rPr>
        <w:t>余现为这躯壳的生机外，是早已死去了的。如果死亡终于到来而解散了意志的这一个现象，那么，死，作为渴望的解脱，就是极受欢迎而被欣然接受的了。在这里和别的人不同，随着死亡而告终的不仅只是现象，而且是那本质自身也取消了。〔在未死前〕本质在这现象中，由于这现象，还有着一种只是微弱的生存</w:t>
      </w:r>
      <w:r>
        <w:rPr>
          <w:rFonts w:ascii="宋体" w:eastAsia="宋体" w:hAnsi="宋体" w:cs="宋体"/>
          <w:color w:val="000000"/>
          <w:sz w:val="39"/>
        </w:rPr>
        <w:t>*</w:t>
      </w:r>
      <w:r>
        <w:rPr>
          <w:rFonts w:ascii="宋体" w:eastAsia="宋体" w:hAnsi="宋体" w:cs="宋体"/>
          <w:color w:val="000000"/>
          <w:sz w:val="39"/>
        </w:rPr>
        <w:t>；现在〔在死到来时〕却是这根最后的，</w:t>
      </w:r>
      <w:r>
        <w:rPr>
          <w:rFonts w:ascii="宋体" w:eastAsia="宋体" w:hAnsi="宋体" w:cs="宋体"/>
          <w:color w:val="000000"/>
          <w:sz w:val="39"/>
        </w:rPr>
        <w:t xml:space="preserve">491 </w:t>
      </w:r>
      <w:r>
        <w:rPr>
          <w:rFonts w:ascii="宋体" w:eastAsia="宋体" w:hAnsi="宋体" w:cs="宋体"/>
          <w:color w:val="000000"/>
          <w:sz w:val="39"/>
        </w:rPr>
        <w:t>已腐朽的纽带也扯断了。对于这样结局的人，这世界也同时告终了。</w:t>
      </w:r>
    </w:p>
    <w:p w:rsidR="00626692" w:rsidRDefault="002455CB">
      <w:pPr>
        <w:wordWrap w:val="0"/>
        <w:spacing w:line="800" w:lineRule="atLeast"/>
        <w:ind w:left="680" w:right="380" w:firstLine="820"/>
        <w:textAlignment w:val="baseline"/>
        <w:rPr>
          <w:sz w:val="39"/>
        </w:rPr>
      </w:pPr>
      <w:r>
        <w:rPr>
          <w:rFonts w:ascii="宋体" w:eastAsia="宋体" w:hAnsi="宋体" w:cs="宋体"/>
          <w:color w:val="000000"/>
          <w:sz w:val="39"/>
        </w:rPr>
        <w:t>我在这里既不善于辞令，又只是以一般的表现方式所描写的，倒并不是什么独自杜撰出来的哲学童话，也不是今天才有的。不，这是那么多圣者们</w:t>
      </w:r>
      <w:r>
        <w:rPr>
          <w:rFonts w:ascii="宋体" w:eastAsia="宋体" w:hAnsi="宋体" w:cs="宋体"/>
          <w:color w:val="000000"/>
          <w:sz w:val="39"/>
        </w:rPr>
        <w:t>和高贵心灵的可羡慕的生活。基督教徒中就有这样的人，在印度教和佛教徒中更多，其他教派中也不是没有。尽管注入他们理性中的教条是如此大不相同，然而一切美德和神圣性唯一能够从而产生的那种内在的，直接的直观认识却都是以同一方式通过〔他们的〕生平事迹表现出来的。原来这里也表出了直观认识和抽象认识之间的巨大区别，这区别在我们整个考察中是如此重要而又是到处贯穿着的，〔只是〕以前注意得太少了。两种</w:t>
      </w:r>
    </w:p>
    <w:p w:rsidR="00626692" w:rsidRDefault="002455CB">
      <w:pPr>
        <w:wordWrap w:val="0"/>
        <w:spacing w:line="800" w:lineRule="atLeast"/>
        <w:ind w:left="720"/>
        <w:textAlignment w:val="baseline"/>
        <w:rPr>
          <w:sz w:val="39"/>
        </w:rPr>
      </w:pPr>
      <w:r>
        <w:rPr>
          <w:rFonts w:ascii="宋体" w:eastAsia="宋体" w:hAnsi="宋体" w:cs="宋体"/>
          <w:color w:val="000000"/>
          <w:sz w:val="39"/>
          <w:u w:val="single"/>
        </w:rPr>
        <w:t xml:space="preserve">                    </w:t>
      </w:r>
    </w:p>
    <w:p w:rsidR="00626692" w:rsidRDefault="002455CB">
      <w:pPr>
        <w:wordWrap w:val="0"/>
        <w:spacing w:before="180" w:line="480" w:lineRule="atLeast"/>
        <w:ind w:left="680" w:right="360" w:firstLine="620"/>
        <w:textAlignment w:val="baseline"/>
        <w:rPr>
          <w:sz w:val="30"/>
        </w:rPr>
      </w:pPr>
      <w:r>
        <w:rPr>
          <w:rFonts w:ascii="仿宋" w:eastAsia="仿宋" w:hAnsi="仿宋" w:cs="仿宋"/>
          <w:color w:val="000000"/>
          <w:sz w:val="30"/>
        </w:rPr>
        <w:t>*</w:t>
      </w:r>
      <w:r>
        <w:rPr>
          <w:rFonts w:ascii="仿宋" w:eastAsia="仿宋" w:hAnsi="仿宋" w:cs="仿宋"/>
          <w:color w:val="000000"/>
          <w:sz w:val="30"/>
        </w:rPr>
        <w:t>这一思想已在上古的梵文哲学著作《僧传颂》里用一个美妙的比喻表示出来了：</w:t>
      </w:r>
      <w:r>
        <w:rPr>
          <w:rFonts w:ascii="仿宋" w:eastAsia="仿宋" w:hAnsi="仿宋" w:cs="仿宋"/>
          <w:color w:val="000000"/>
          <w:sz w:val="30"/>
        </w:rPr>
        <w:t>“</w:t>
      </w:r>
      <w:r>
        <w:rPr>
          <w:rFonts w:ascii="仿宋" w:eastAsia="仿宋" w:hAnsi="仿宋" w:cs="仿宋"/>
          <w:color w:val="000000"/>
          <w:sz w:val="30"/>
        </w:rPr>
        <w:t>灵魂暂时还留存在肉体的外壳中，犹如制钵的土胚在已成器之后由于前此所受的力仍然继续转动一样。直到飞升的灵魂脱离肉体，大自然对它不起作用了，灵魂才得彻底的解脱。</w:t>
      </w:r>
      <w:r>
        <w:rPr>
          <w:rFonts w:ascii="仿宋" w:eastAsia="仿宋" w:hAnsi="仿宋" w:cs="仿宋"/>
          <w:color w:val="000000"/>
          <w:sz w:val="30"/>
        </w:rPr>
        <w:t>”</w:t>
      </w:r>
      <w:r>
        <w:rPr>
          <w:rFonts w:ascii="仿宋" w:eastAsia="仿宋" w:hAnsi="仿宋" w:cs="仿宋"/>
          <w:color w:val="000000"/>
          <w:sz w:val="30"/>
        </w:rPr>
        <w:t>柯勒布鲁克：《索论：关于印度人的哲学》第一卷第</w:t>
      </w:r>
      <w:r>
        <w:rPr>
          <w:rFonts w:ascii="仿宋" w:eastAsia="仿宋" w:hAnsi="仿宋" w:cs="仿宋"/>
          <w:color w:val="000000"/>
          <w:sz w:val="30"/>
        </w:rPr>
        <w:t>259</w:t>
      </w:r>
      <w:r>
        <w:rPr>
          <w:rFonts w:ascii="仿宋" w:eastAsia="仿宋" w:hAnsi="仿宋" w:cs="仿宋"/>
          <w:color w:val="000000"/>
          <w:sz w:val="30"/>
        </w:rPr>
        <w:t>页。荷佛斯</w:t>
      </w:r>
      <w:r>
        <w:rPr>
          <w:rFonts w:ascii="仿宋" w:eastAsia="仿宋" w:hAnsi="仿宋" w:cs="仿宋"/>
          <w:color w:val="000000"/>
          <w:sz w:val="30"/>
        </w:rPr>
        <w:t>·</w:t>
      </w:r>
      <w:r>
        <w:rPr>
          <w:rFonts w:ascii="仿宋" w:eastAsia="仿宋" w:hAnsi="仿宋" w:cs="仿宋"/>
          <w:color w:val="000000"/>
          <w:sz w:val="30"/>
        </w:rPr>
        <w:t>威尔逊</w:t>
      </w:r>
      <w:r>
        <w:rPr>
          <w:rFonts w:ascii="仿宋" w:eastAsia="仿宋" w:hAnsi="仿宋" w:cs="仿宋"/>
          <w:color w:val="000000"/>
          <w:sz w:val="30"/>
        </w:rPr>
        <w:t>(Horace Wilson):</w:t>
      </w:r>
      <w:r>
        <w:rPr>
          <w:rFonts w:ascii="仿宋" w:eastAsia="仿宋" w:hAnsi="仿宋" w:cs="仿宋"/>
          <w:color w:val="000000"/>
          <w:sz w:val="30"/>
        </w:rPr>
        <w:t>《僧传颂》</w:t>
      </w:r>
      <w:r>
        <w:rPr>
          <w:rFonts w:ascii="仿宋" w:eastAsia="仿宋" w:hAnsi="仿宋" w:cs="仿宋"/>
          <w:color w:val="000000"/>
          <w:sz w:val="30"/>
        </w:rPr>
        <w:t>,§67,</w:t>
      </w:r>
      <w:r>
        <w:rPr>
          <w:rFonts w:ascii="仿宋" w:eastAsia="仿宋" w:hAnsi="仿宋" w:cs="仿宋"/>
          <w:color w:val="000000"/>
          <w:sz w:val="30"/>
        </w:rPr>
        <w:t>第</w:t>
      </w:r>
      <w:r>
        <w:rPr>
          <w:rFonts w:ascii="仿宋" w:eastAsia="仿宋" w:hAnsi="仿宋" w:cs="仿宋"/>
          <w:color w:val="000000"/>
          <w:sz w:val="30"/>
        </w:rPr>
        <w:t>184</w:t>
      </w:r>
      <w:r>
        <w:rPr>
          <w:rFonts w:ascii="仿宋" w:eastAsia="仿宋" w:hAnsi="仿宋" w:cs="仿宋"/>
          <w:color w:val="000000"/>
          <w:sz w:val="30"/>
        </w:rPr>
        <w:t>页。</w:t>
      </w:r>
    </w:p>
    <w:p w:rsidR="00626692" w:rsidRDefault="00626692"/>
    <w:p w:rsidR="00626692" w:rsidRDefault="00626692">
      <w:pPr>
        <w:sectPr w:rsidR="00626692">
          <w:headerReference w:type="default" r:id="rId1116"/>
          <w:footerReference w:type="default" r:id="rId1117"/>
          <w:pgSz w:w="16000" w:h="23500"/>
          <w:pgMar w:top="1960" w:right="1640" w:bottom="1960" w:left="1640" w:header="1660" w:footer="166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525  </w:t>
      </w:r>
    </w:p>
    <w:p w:rsidR="00626692" w:rsidRDefault="002455CB">
      <w:pPr>
        <w:wordWrap w:val="0"/>
        <w:spacing w:before="320" w:line="760" w:lineRule="atLeast"/>
        <w:ind w:left="80"/>
        <w:textAlignment w:val="baseline"/>
        <w:rPr>
          <w:sz w:val="40"/>
        </w:rPr>
      </w:pPr>
      <w:r>
        <w:rPr>
          <w:rFonts w:ascii="宋体" w:eastAsia="宋体" w:hAnsi="宋体" w:cs="宋体"/>
          <w:color w:val="000000"/>
          <w:sz w:val="40"/>
        </w:rPr>
        <w:t>认识之间有着一条鸿沟，就认识这世界的本质说，唯有哲学是渡</w:t>
      </w:r>
      <w:r>
        <w:rPr>
          <w:rFonts w:ascii="宋体" w:eastAsia="宋体" w:hAnsi="宋体" w:cs="宋体"/>
          <w:color w:val="000000"/>
          <w:sz w:val="40"/>
        </w:rPr>
        <w:t>过这鸿沟〔的桥梁〕。从直观方面，也就是从具体方面说，任何人都已意识了一切哲学真理；但是把这些真理纳入抽象的知识，纳入反省的思维，却是哲学家的事；在此以外，哲学家不应再搞什么，也不能再搞什么。</w:t>
      </w:r>
    </w:p>
    <w:p w:rsidR="00626692" w:rsidRDefault="002455CB">
      <w:pPr>
        <w:wordWrap w:val="0"/>
        <w:spacing w:line="760" w:lineRule="atLeast"/>
        <w:ind w:right="40" w:firstLine="860"/>
        <w:textAlignment w:val="baseline"/>
        <w:rPr>
          <w:sz w:val="40"/>
        </w:rPr>
      </w:pPr>
      <w:r>
        <w:rPr>
          <w:rFonts w:ascii="宋体" w:eastAsia="宋体" w:hAnsi="宋体" w:cs="宋体"/>
          <w:color w:val="000000"/>
          <w:sz w:val="40"/>
        </w:rPr>
        <w:t>那么，也许这里才是第一次抽象地，不带神话地把神圣性，自我否定，顽强意志的消灭，禁欲等等的本质说成是生命意志的否定；而否定生命意志是完全认识了意志的本质，这认识又成为意志的清静剂之后才出现的。与此相反，一切圣者和禁欲主义者都是直接认识到这一点的，并且是通过行动来表出这一点的。在内在的认识上他们都相同，却各按他们原来在理性</w:t>
      </w:r>
      <w:r>
        <w:rPr>
          <w:rFonts w:ascii="宋体" w:eastAsia="宋体" w:hAnsi="宋体" w:cs="宋体"/>
          <w:color w:val="000000"/>
          <w:sz w:val="40"/>
        </w:rPr>
        <w:t>中所接受的信条而各自说着一种极不相同的语言。他们各按这些信条，印度教的，基督教的，喇嘛教的圣者们必然地各有一套理由来解释他们的行为，但在事情的本身上，这些都完全不相干。一个圣者可以有满脑子最荒唐的迷信，或者相反，也可以是一个哲学家：两者的效果完全一样。唯有他的行动才显示他是圣者，因为他的行动，在道德方面说，不是从抽象的，而是从直观的理解直接认识到世界及其本质而产生的，只是为了满足他的理性才由他用某种教条加以解释。因此，一个圣者不必一定是哲学家，同时一个哲学家也不必一定是圣者；这和一个透顶俊美的人不必是伟大的</w:t>
      </w:r>
      <w:r>
        <w:rPr>
          <w:rFonts w:ascii="宋体" w:eastAsia="宋体" w:hAnsi="宋体" w:cs="宋体"/>
          <w:color w:val="000000"/>
          <w:sz w:val="40"/>
        </w:rPr>
        <w:t>雕刻家，伟大的雕刻家不必是一个俊美的人，是同一个道理。要求一个道德宣教者除了他自己所有的美德之外就不再推荐别的美德，这根本是一种稀奇的要求。把世界的整个本质抽象地，一般地，明确地用概念来重述，并给理性把这种本质作为反映出来的写照固定在不变</w:t>
      </w:r>
      <w:r>
        <w:rPr>
          <w:noProof/>
        </w:rPr>
        <mc:AlternateContent>
          <mc:Choice Requires="wps">
            <w:drawing>
              <wp:anchor distT="0" distB="0" distL="0" distR="0" simplePos="0" relativeHeight="251745280" behindDoc="0" locked="0" layoutInCell="1" allowOverlap="1">
                <wp:simplePos x="0" y="0"/>
                <wp:positionH relativeFrom="page">
                  <wp:posOffset>8775700</wp:posOffset>
                </wp:positionH>
                <wp:positionV relativeFrom="paragraph">
                  <wp:posOffset>3378200</wp:posOffset>
                </wp:positionV>
                <wp:extent cx="558800" cy="393700"/>
                <wp:effectExtent l="0" t="0" r="0" b="0"/>
                <wp:wrapNone/>
                <wp:docPr id="222" name="文本框 222"/>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492</w:t>
                            </w:r>
                          </w:p>
                        </w:txbxContent>
                      </wps:txbx>
                      <wps:bodyPr vert="horz" wrap="square" lIns="0" tIns="0" rIns="0" bIns="0" anchor="t">
                        <a:noAutofit/>
                      </wps:bodyPr>
                    </wps:wsp>
                  </a:graphicData>
                </a:graphic>
              </wp:anchor>
            </w:drawing>
          </mc:Choice>
          <mc:Fallback>
            <w:pict>
              <v:shape id="文本框 222" o:spid="_x0000_s1229" type="#_x0000_t202" style="position:absolute;left:0;text-align:left;margin-left:691pt;margin-top:266pt;width:44pt;height:31pt;z-index:25174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492</w:t>
                      </w:r>
                    </w:p>
                  </w:txbxContent>
                </v:textbox>
                <w10:wrap anchorx="page"/>
              </v:shape>
            </w:pict>
          </mc:Fallback>
        </mc:AlternateContent>
      </w:r>
    </w:p>
    <w:p w:rsidR="00626692" w:rsidRDefault="00626692"/>
    <w:p w:rsidR="00626692" w:rsidRDefault="00626692">
      <w:pPr>
        <w:sectPr w:rsidR="00626692">
          <w:headerReference w:type="default" r:id="rId1118"/>
          <w:footerReference w:type="default" r:id="rId1119"/>
          <w:pgSz w:w="16000" w:h="23500"/>
          <w:pgMar w:top="1960" w:right="2120" w:bottom="1960" w:left="2120" w:header="1660" w:footer="1660" w:gutter="0"/>
          <w:cols w:space="720"/>
        </w:sectPr>
      </w:pPr>
    </w:p>
    <w:p w:rsidR="00626692" w:rsidRDefault="002455CB">
      <w:pPr>
        <w:wordWrap w:val="0"/>
        <w:spacing w:line="540" w:lineRule="atLeast"/>
        <w:ind w:left="620"/>
        <w:textAlignment w:val="baseline"/>
        <w:rPr>
          <w:sz w:val="39"/>
        </w:rPr>
      </w:pPr>
      <w:r>
        <w:rPr>
          <w:rFonts w:ascii="宋体" w:eastAsia="宋体" w:hAnsi="宋体" w:cs="宋体"/>
          <w:color w:val="000000"/>
          <w:sz w:val="39"/>
          <w:u w:val="single"/>
        </w:rPr>
        <w:lastRenderedPageBreak/>
        <w:t xml:space="preserve"> 526                   </w:t>
      </w:r>
      <w:r>
        <w:rPr>
          <w:rFonts w:ascii="宋体" w:eastAsia="宋体" w:hAnsi="宋体" w:cs="宋体"/>
          <w:color w:val="000000"/>
          <w:sz w:val="39"/>
          <w:u w:val="single"/>
        </w:rPr>
        <w:t>第</w:t>
      </w:r>
      <w:r>
        <w:rPr>
          <w:rFonts w:ascii="宋体" w:eastAsia="宋体" w:hAnsi="宋体" w:cs="宋体"/>
          <w:color w:val="000000"/>
          <w:sz w:val="39"/>
          <w:u w:val="single"/>
        </w:rPr>
        <w:t xml:space="preserve">   </w:t>
      </w:r>
      <w:r>
        <w:rPr>
          <w:rFonts w:ascii="宋体" w:eastAsia="宋体" w:hAnsi="宋体" w:cs="宋体"/>
          <w:color w:val="000000"/>
          <w:sz w:val="39"/>
          <w:u w:val="single"/>
        </w:rPr>
        <w:t>四</w:t>
      </w:r>
      <w:r>
        <w:rPr>
          <w:rFonts w:ascii="宋体" w:eastAsia="宋体" w:hAnsi="宋体" w:cs="宋体"/>
          <w:color w:val="000000"/>
          <w:sz w:val="39"/>
          <w:u w:val="single"/>
        </w:rPr>
        <w:t xml:space="preserve">   </w:t>
      </w:r>
      <w:r>
        <w:rPr>
          <w:rFonts w:ascii="宋体" w:eastAsia="宋体" w:hAnsi="宋体" w:cs="宋体"/>
          <w:color w:val="000000"/>
          <w:sz w:val="39"/>
          <w:u w:val="single"/>
        </w:rPr>
        <w:t>篇</w:t>
      </w:r>
      <w:r>
        <w:rPr>
          <w:rFonts w:ascii="宋体" w:eastAsia="宋体" w:hAnsi="宋体" w:cs="宋体"/>
          <w:color w:val="000000"/>
          <w:sz w:val="39"/>
          <w:u w:val="single"/>
        </w:rPr>
        <w:t xml:space="preserve">                       </w:t>
      </w:r>
    </w:p>
    <w:p w:rsidR="00626692" w:rsidRDefault="002455CB">
      <w:pPr>
        <w:wordWrap w:val="0"/>
        <w:spacing w:line="820" w:lineRule="atLeast"/>
        <w:ind w:left="620" w:right="260"/>
        <w:textAlignment w:val="baseline"/>
        <w:rPr>
          <w:sz w:val="40"/>
        </w:rPr>
      </w:pPr>
      <w:r>
        <w:rPr>
          <w:rFonts w:ascii="宋体" w:eastAsia="宋体" w:hAnsi="宋体" w:cs="宋体"/>
          <w:color w:val="000000"/>
          <w:sz w:val="40"/>
        </w:rPr>
        <w:t>的，经常备用的概念中，这就是哲学；也再没有别的什么是哲学。我们可以回忆一下在第一篇里引过培根的那一段话。</w:t>
      </w:r>
    </w:p>
    <w:p w:rsidR="00626692" w:rsidRDefault="002455CB">
      <w:pPr>
        <w:wordWrap w:val="0"/>
        <w:spacing w:line="820" w:lineRule="atLeast"/>
        <w:ind w:right="160" w:firstLine="1400"/>
        <w:textAlignment w:val="baseline"/>
        <w:rPr>
          <w:sz w:val="40"/>
        </w:rPr>
      </w:pPr>
      <w:r>
        <w:rPr>
          <w:rFonts w:ascii="宋体" w:eastAsia="宋体" w:hAnsi="宋体" w:cs="宋体"/>
          <w:color w:val="000000"/>
          <w:sz w:val="40"/>
        </w:rPr>
        <w:t>但在上面对于生命意志的否定，或是对于一个高贵心灵的事迹，一个慷心无欲，自动忏悔的圣者的事迹，我的描写也恰好只是抽象的，概括的，因而也是冷静的。意志之否定所从出的认识既然是直观的而不是抽象的，那么这种认识也不能在抽象概念中而只能在行为和事迹中有其完整的表现。因此，为了更充分地理解我们在哲学上所说的生命意志之否定，人们还得从经验和实际中熟悉一些范例。人们当然不能在日常的经历中碰到这些例子，斯宾诺莎说得好：</w:t>
      </w:r>
      <w:r>
        <w:rPr>
          <w:rFonts w:ascii="宋体" w:eastAsia="宋体" w:hAnsi="宋体" w:cs="宋体"/>
          <w:color w:val="000000"/>
          <w:sz w:val="40"/>
        </w:rPr>
        <w:t>“</w:t>
      </w:r>
      <w:r>
        <w:rPr>
          <w:rFonts w:ascii="宋体" w:eastAsia="宋体" w:hAnsi="宋体" w:cs="宋体"/>
          <w:color w:val="000000"/>
          <w:sz w:val="40"/>
        </w:rPr>
        <w:t>因为一切卓越的东西既难能又稀少，</w:t>
      </w:r>
      <w:r>
        <w:rPr>
          <w:rFonts w:ascii="宋体" w:eastAsia="宋体" w:hAnsi="宋体" w:cs="宋体"/>
          <w:color w:val="000000"/>
          <w:sz w:val="40"/>
        </w:rPr>
        <w:t>”</w:t>
      </w:r>
      <w:r>
        <w:rPr>
          <w:rFonts w:ascii="宋体" w:eastAsia="宋体" w:hAnsi="宋体" w:cs="宋体"/>
          <w:color w:val="000000"/>
          <w:sz w:val="40"/>
        </w:rPr>
        <w:t>那么，如果没有特殊的幸运作一个亲眼的见证，人们就只得以这类人物的传记满</w:t>
      </w:r>
      <w:r>
        <w:rPr>
          <w:rFonts w:ascii="宋体" w:eastAsia="宋体" w:hAnsi="宋体" w:cs="宋体"/>
          <w:color w:val="000000"/>
          <w:sz w:val="40"/>
        </w:rPr>
        <w:t>足自己了。如我们在至今还只是由翻译才得知的少数几篇</w:t>
      </w:r>
      <w:r>
        <w:rPr>
          <w:rFonts w:ascii="宋体" w:eastAsia="宋体" w:hAnsi="宋体" w:cs="宋体"/>
          <w:color w:val="000000"/>
          <w:sz w:val="40"/>
        </w:rPr>
        <w:t>493</w:t>
      </w:r>
      <w:r>
        <w:rPr>
          <w:rFonts w:ascii="宋体" w:eastAsia="宋体" w:hAnsi="宋体" w:cs="宋体"/>
          <w:color w:val="000000"/>
          <w:sz w:val="40"/>
        </w:rPr>
        <w:t>〔经文〕中所看到的，印度的文献有很多圣者们、忏悔者们的生活记述；他们都叫做什么</w:t>
      </w:r>
      <w:r>
        <w:rPr>
          <w:rFonts w:ascii="宋体" w:eastAsia="宋体" w:hAnsi="宋体" w:cs="宋体"/>
          <w:color w:val="000000"/>
          <w:sz w:val="40"/>
        </w:rPr>
        <w:t>“</w:t>
      </w:r>
      <w:r>
        <w:rPr>
          <w:rFonts w:ascii="宋体" w:eastAsia="宋体" w:hAnsi="宋体" w:cs="宋体"/>
          <w:color w:val="000000"/>
          <w:sz w:val="40"/>
        </w:rPr>
        <w:t>印度修行的圣者</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印度忏悔者</w:t>
      </w:r>
      <w:r>
        <w:rPr>
          <w:rFonts w:ascii="宋体" w:eastAsia="宋体" w:hAnsi="宋体" w:cs="宋体"/>
          <w:color w:val="000000"/>
          <w:sz w:val="40"/>
        </w:rPr>
        <w:t>”</w:t>
      </w:r>
      <w:r>
        <w:rPr>
          <w:rFonts w:ascii="宋体" w:eastAsia="宋体" w:hAnsi="宋体" w:cs="宋体"/>
          <w:color w:val="000000"/>
          <w:sz w:val="40"/>
        </w:rPr>
        <w:t>等等。在德</w:t>
      </w:r>
      <w:r>
        <w:rPr>
          <w:rFonts w:ascii="宋体" w:eastAsia="宋体" w:hAnsi="宋体" w:cs="宋体"/>
          <w:color w:val="000000"/>
          <w:sz w:val="40"/>
        </w:rPr>
        <w:t>·</w:t>
      </w:r>
      <w:r>
        <w:rPr>
          <w:rFonts w:ascii="宋体" w:eastAsia="宋体" w:hAnsi="宋体" w:cs="宋体"/>
          <w:color w:val="000000"/>
          <w:sz w:val="40"/>
        </w:rPr>
        <w:t>波利尔夫人所著有名的，但在任何观点上也不值得称道的《印度神话》中就包含许多这一类卓越的例子</w:t>
      </w:r>
      <w:r>
        <w:rPr>
          <w:rFonts w:ascii="宋体" w:eastAsia="宋体" w:hAnsi="宋体" w:cs="宋体"/>
          <w:color w:val="000000"/>
          <w:sz w:val="40"/>
        </w:rPr>
        <w:t>(</w:t>
      </w:r>
      <w:r>
        <w:rPr>
          <w:rFonts w:ascii="宋体" w:eastAsia="宋体" w:hAnsi="宋体" w:cs="宋体"/>
          <w:color w:val="000000"/>
          <w:sz w:val="40"/>
        </w:rPr>
        <w:t>尤其是在第二卷第十三章中</w:t>
      </w:r>
      <w:r>
        <w:rPr>
          <w:rFonts w:ascii="宋体" w:eastAsia="宋体" w:hAnsi="宋体" w:cs="宋体"/>
          <w:color w:val="000000"/>
          <w:sz w:val="40"/>
        </w:rPr>
        <w:t>)</w:t>
      </w:r>
      <w:r>
        <w:rPr>
          <w:rFonts w:ascii="宋体" w:eastAsia="宋体" w:hAnsi="宋体" w:cs="宋体"/>
          <w:color w:val="000000"/>
          <w:sz w:val="40"/>
        </w:rPr>
        <w:t>。在基督教徒中也给这里打算要作的说明提供了些例子。人们可以阅读那些时而叫做</w:t>
      </w:r>
      <w:r>
        <w:rPr>
          <w:rFonts w:ascii="宋体" w:eastAsia="宋体" w:hAnsi="宋体" w:cs="宋体"/>
          <w:color w:val="000000"/>
          <w:sz w:val="40"/>
        </w:rPr>
        <w:t>“</w:t>
      </w:r>
      <w:r>
        <w:rPr>
          <w:rFonts w:ascii="宋体" w:eastAsia="宋体" w:hAnsi="宋体" w:cs="宋体"/>
          <w:color w:val="000000"/>
          <w:sz w:val="40"/>
        </w:rPr>
        <w:t>圣者之心</w:t>
      </w:r>
      <w:r>
        <w:rPr>
          <w:rFonts w:ascii="宋体" w:eastAsia="宋体" w:hAnsi="宋体" w:cs="宋体"/>
          <w:color w:val="000000"/>
          <w:sz w:val="40"/>
        </w:rPr>
        <w:t>”</w:t>
      </w:r>
      <w:r>
        <w:rPr>
          <w:rFonts w:ascii="宋体" w:eastAsia="宋体" w:hAnsi="宋体" w:cs="宋体"/>
          <w:color w:val="000000"/>
          <w:sz w:val="40"/>
        </w:rPr>
        <w:t>，时而叫做</w:t>
      </w:r>
      <w:r>
        <w:rPr>
          <w:rFonts w:ascii="宋体" w:eastAsia="宋体" w:hAnsi="宋体" w:cs="宋体"/>
          <w:color w:val="000000"/>
          <w:sz w:val="40"/>
        </w:rPr>
        <w:t>“</w:t>
      </w:r>
      <w:r>
        <w:rPr>
          <w:rFonts w:ascii="宋体" w:eastAsia="宋体" w:hAnsi="宋体" w:cs="宋体"/>
          <w:color w:val="000000"/>
          <w:sz w:val="40"/>
        </w:rPr>
        <w:t>虔教徒</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清教徒</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虔诚的宗教幻想家</w:t>
      </w:r>
      <w:r>
        <w:rPr>
          <w:rFonts w:ascii="宋体" w:eastAsia="宋体" w:hAnsi="宋体" w:cs="宋体"/>
          <w:color w:val="000000"/>
          <w:sz w:val="40"/>
        </w:rPr>
        <w:t>”</w:t>
      </w:r>
      <w:r>
        <w:rPr>
          <w:rFonts w:ascii="宋体" w:eastAsia="宋体" w:hAnsi="宋体" w:cs="宋体"/>
          <w:color w:val="000000"/>
          <w:sz w:val="40"/>
        </w:rPr>
        <w:t>等人物的传记。〔不过〕这些传记大半都写得不好。这种传记也在不同的时代出过集</w:t>
      </w:r>
      <w:r>
        <w:rPr>
          <w:rFonts w:ascii="宋体" w:eastAsia="宋体" w:hAnsi="宋体" w:cs="宋体"/>
          <w:color w:val="000000"/>
          <w:sz w:val="40"/>
        </w:rPr>
        <w:t>子，如特尔斯特根</w:t>
      </w:r>
      <w:r>
        <w:rPr>
          <w:rFonts w:ascii="宋体" w:eastAsia="宋体" w:hAnsi="宋体" w:cs="宋体"/>
          <w:color w:val="000000"/>
          <w:sz w:val="40"/>
        </w:rPr>
        <w:t>①</w:t>
      </w:r>
      <w:r>
        <w:rPr>
          <w:rFonts w:ascii="宋体" w:eastAsia="宋体" w:hAnsi="宋体" w:cs="宋体"/>
          <w:color w:val="000000"/>
          <w:sz w:val="40"/>
        </w:rPr>
        <w:t>的《圣心传》。莱兹的《再生者的轶事》。在我们的时代则有坎尼所搜集的一些传记，其中多数都写得很坏；不过也有一些写得好的，</w:t>
      </w:r>
    </w:p>
    <w:p w:rsidR="00626692" w:rsidRDefault="002455CB">
      <w:pPr>
        <w:wordWrap w:val="0"/>
        <w:spacing w:line="820" w:lineRule="atLeast"/>
        <w:ind w:left="700"/>
        <w:textAlignment w:val="baseline"/>
        <w:rPr>
          <w:sz w:val="40"/>
        </w:rPr>
      </w:pPr>
      <w:r>
        <w:rPr>
          <w:rFonts w:ascii="宋体" w:eastAsia="宋体" w:hAnsi="宋体" w:cs="宋体"/>
          <w:color w:val="000000"/>
          <w:sz w:val="40"/>
          <w:u w:val="single"/>
        </w:rPr>
        <w:t xml:space="preserve">                    </w:t>
      </w:r>
    </w:p>
    <w:p w:rsidR="00626692" w:rsidRDefault="002455CB">
      <w:pPr>
        <w:wordWrap w:val="0"/>
        <w:spacing w:before="140" w:line="420" w:lineRule="atLeast"/>
        <w:ind w:left="124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Tersteegen</w:t>
      </w:r>
      <w:r>
        <w:rPr>
          <w:rFonts w:ascii="仿宋" w:eastAsia="仿宋" w:hAnsi="仿宋" w:cs="仿宋"/>
          <w:b/>
          <w:color w:val="000000"/>
          <w:sz w:val="30"/>
        </w:rPr>
        <w:t xml:space="preserve"> </w:t>
      </w:r>
      <w:r>
        <w:rPr>
          <w:rFonts w:ascii="仿宋" w:eastAsia="仿宋" w:hAnsi="仿宋" w:cs="仿宋"/>
          <w:color w:val="000000"/>
          <w:sz w:val="30"/>
        </w:rPr>
        <w:t>(1697—1765)</w:t>
      </w:r>
      <w:r>
        <w:rPr>
          <w:rFonts w:ascii="仿宋" w:eastAsia="仿宋" w:hAnsi="仿宋" w:cs="仿宋"/>
          <w:color w:val="000000"/>
          <w:sz w:val="30"/>
        </w:rPr>
        <w:t>，德国宗教改革派的神秘主义者，宗教诗歌作者。</w:t>
      </w:r>
    </w:p>
    <w:p w:rsidR="00626692" w:rsidRDefault="00626692"/>
    <w:p w:rsidR="00626692" w:rsidRDefault="00626692">
      <w:pPr>
        <w:sectPr w:rsidR="00626692">
          <w:headerReference w:type="default" r:id="rId1120"/>
          <w:footerReference w:type="default" r:id="rId1121"/>
          <w:pgSz w:w="16000" w:h="23500"/>
          <w:pgMar w:top="1960" w:right="1780" w:bottom="1960" w:left="1780" w:header="1660" w:footer="166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527  </w:t>
      </w:r>
    </w:p>
    <w:p w:rsidR="00626692" w:rsidRDefault="002455CB">
      <w:pPr>
        <w:wordWrap w:val="0"/>
        <w:spacing w:line="800" w:lineRule="atLeast"/>
        <w:ind w:firstLine="40"/>
        <w:textAlignment w:val="baseline"/>
        <w:rPr>
          <w:sz w:val="40"/>
        </w:rPr>
      </w:pPr>
      <w:r>
        <w:rPr>
          <w:rFonts w:ascii="宋体" w:eastAsia="宋体" w:hAnsi="宋体" w:cs="宋体"/>
          <w:color w:val="000000"/>
          <w:sz w:val="40"/>
        </w:rPr>
        <w:t>特别是《倍阿达</w:t>
      </w:r>
      <w:r>
        <w:rPr>
          <w:rFonts w:ascii="宋体" w:eastAsia="宋体" w:hAnsi="宋体" w:cs="宋体"/>
          <w:color w:val="000000"/>
          <w:sz w:val="40"/>
        </w:rPr>
        <w:t>·</w:t>
      </w:r>
      <w:r>
        <w:rPr>
          <w:rFonts w:ascii="宋体" w:eastAsia="宋体" w:hAnsi="宋体" w:cs="宋体"/>
          <w:color w:val="000000"/>
          <w:sz w:val="40"/>
        </w:rPr>
        <w:t>斯督尔明传》是我认为写得好的〔一篇〕。《圣芳</w:t>
      </w:r>
      <w:r>
        <w:rPr>
          <w:rFonts w:ascii="宋体" w:eastAsia="宋体" w:hAnsi="宋体" w:cs="宋体"/>
          <w:color w:val="000000"/>
          <w:sz w:val="40"/>
        </w:rPr>
        <w:t>济</w:t>
      </w:r>
      <w:r>
        <w:rPr>
          <w:rFonts w:ascii="宋体" w:eastAsia="宋体" w:hAnsi="宋体" w:cs="宋体"/>
          <w:color w:val="000000"/>
          <w:sz w:val="40"/>
        </w:rPr>
        <w:t>·</w:t>
      </w:r>
      <w:r>
        <w:rPr>
          <w:rFonts w:ascii="宋体" w:eastAsia="宋体" w:hAnsi="宋体" w:cs="宋体"/>
          <w:color w:val="000000"/>
          <w:sz w:val="40"/>
        </w:rPr>
        <w:t>冯</w:t>
      </w:r>
      <w:r>
        <w:rPr>
          <w:rFonts w:ascii="宋体" w:eastAsia="宋体" w:hAnsi="宋体" w:cs="宋体"/>
          <w:color w:val="000000"/>
          <w:sz w:val="40"/>
        </w:rPr>
        <w:t>·</w:t>
      </w:r>
      <w:r>
        <w:rPr>
          <w:rFonts w:ascii="宋体" w:eastAsia="宋体" w:hAnsi="宋体" w:cs="宋体"/>
          <w:color w:val="000000"/>
          <w:sz w:val="40"/>
        </w:rPr>
        <w:t>阿西西传》完全是属于这儿的，他是禁欲主义真正的人格化，是一切托钵僧的模范。比他较年轻的同时代人，也是经院学派中的有名人物圣朋纳文杜拉曾为他写过传，这本传记最近又重版了，就叫做《圣芳济传：圣朋纳文杜拉编》</w:t>
      </w:r>
      <w:r>
        <w:rPr>
          <w:rFonts w:ascii="宋体" w:eastAsia="宋体" w:hAnsi="宋体" w:cs="宋体"/>
          <w:color w:val="000000"/>
          <w:sz w:val="40"/>
        </w:rPr>
        <w:t>(</w:t>
      </w:r>
      <w:r>
        <w:rPr>
          <w:rFonts w:ascii="宋体" w:eastAsia="宋体" w:hAnsi="宋体" w:cs="宋体"/>
          <w:color w:val="000000"/>
          <w:sz w:val="40"/>
        </w:rPr>
        <w:t>苏埃斯特版，</w:t>
      </w:r>
      <w:r>
        <w:rPr>
          <w:rFonts w:ascii="宋体" w:eastAsia="宋体" w:hAnsi="宋体" w:cs="宋体"/>
          <w:color w:val="000000"/>
          <w:sz w:val="40"/>
        </w:rPr>
        <w:t>1847</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。不久以前在法国还出版过沙文</w:t>
      </w:r>
      <w:r>
        <w:rPr>
          <w:rFonts w:ascii="宋体" w:eastAsia="宋体" w:hAnsi="宋体" w:cs="宋体"/>
          <w:color w:val="000000"/>
          <w:sz w:val="40"/>
        </w:rPr>
        <w:t>·</w:t>
      </w:r>
      <w:r>
        <w:rPr>
          <w:rFonts w:ascii="宋体" w:eastAsia="宋体" w:hAnsi="宋体" w:cs="宋体"/>
          <w:color w:val="000000"/>
          <w:sz w:val="40"/>
        </w:rPr>
        <w:t>德</w:t>
      </w:r>
      <w:r>
        <w:rPr>
          <w:rFonts w:ascii="宋体" w:eastAsia="宋体" w:hAnsi="宋体" w:cs="宋体"/>
          <w:color w:val="000000"/>
          <w:sz w:val="40"/>
        </w:rPr>
        <w:t>·</w:t>
      </w:r>
      <w:r>
        <w:rPr>
          <w:rFonts w:ascii="宋体" w:eastAsia="宋体" w:hAnsi="宋体" w:cs="宋体"/>
          <w:color w:val="000000"/>
          <w:sz w:val="40"/>
        </w:rPr>
        <w:t>马兰精心整理，利用一切有关资料写成的一本详细传记：《圣芳济</w:t>
      </w:r>
      <w:r>
        <w:rPr>
          <w:rFonts w:ascii="宋体" w:eastAsia="宋体" w:hAnsi="宋体" w:cs="宋体"/>
          <w:color w:val="000000"/>
          <w:sz w:val="40"/>
        </w:rPr>
        <w:t>·</w:t>
      </w:r>
      <w:r>
        <w:rPr>
          <w:rFonts w:ascii="宋体" w:eastAsia="宋体" w:hAnsi="宋体" w:cs="宋体"/>
          <w:color w:val="000000"/>
          <w:sz w:val="40"/>
        </w:rPr>
        <w:t>冯</w:t>
      </w:r>
      <w:r>
        <w:rPr>
          <w:rFonts w:ascii="宋体" w:eastAsia="宋体" w:hAnsi="宋体" w:cs="宋体"/>
          <w:color w:val="000000"/>
          <w:sz w:val="40"/>
        </w:rPr>
        <w:t>·</w:t>
      </w:r>
      <w:r>
        <w:rPr>
          <w:rFonts w:ascii="宋体" w:eastAsia="宋体" w:hAnsi="宋体" w:cs="宋体"/>
          <w:color w:val="000000"/>
          <w:sz w:val="40"/>
        </w:rPr>
        <w:t>阿西西传》。和这些寺院文献平行的还有远东方面的姊妹作，这是斯宾斯</w:t>
      </w:r>
      <w:r>
        <w:rPr>
          <w:rFonts w:ascii="宋体" w:eastAsia="宋体" w:hAnsi="宋体" w:cs="宋体"/>
          <w:color w:val="000000"/>
          <w:sz w:val="40"/>
        </w:rPr>
        <w:t>·</w:t>
      </w:r>
      <w:r>
        <w:rPr>
          <w:rFonts w:ascii="宋体" w:eastAsia="宋体" w:hAnsi="宋体" w:cs="宋体"/>
          <w:color w:val="000000"/>
          <w:sz w:val="40"/>
        </w:rPr>
        <w:t>哈代一本极为可读的书：《东方僧侣主义：瞿昙佛创始的托钵僧派述事》</w:t>
      </w:r>
      <w:r>
        <w:rPr>
          <w:rFonts w:ascii="宋体" w:eastAsia="宋体" w:hAnsi="宋体" w:cs="宋体"/>
          <w:color w:val="000000"/>
          <w:sz w:val="40"/>
        </w:rPr>
        <w:t>(1850</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。这本书在另外一件外衣下给我们指出</w:t>
      </w:r>
      <w:r>
        <w:rPr>
          <w:rFonts w:ascii="宋体" w:eastAsia="宋体" w:hAnsi="宋体" w:cs="宋体"/>
          <w:color w:val="000000"/>
          <w:sz w:val="40"/>
        </w:rPr>
        <w:t>了同一件事。人们也可看到在〔圣者禁欲〕这件事的本身上，不论从有神论宗教或无神论宗教出发，都没有什么分别。但是作为最卓越的一本传记，我可以介绍德</w:t>
      </w:r>
      <w:r>
        <w:rPr>
          <w:rFonts w:ascii="宋体" w:eastAsia="宋体" w:hAnsi="宋体" w:cs="宋体"/>
          <w:color w:val="000000"/>
          <w:sz w:val="40"/>
        </w:rPr>
        <w:t>·</w:t>
      </w:r>
      <w:r>
        <w:rPr>
          <w:rFonts w:ascii="宋体" w:eastAsia="宋体" w:hAnsi="宋体" w:cs="宋体"/>
          <w:color w:val="000000"/>
          <w:sz w:val="40"/>
        </w:rPr>
        <w:t>顾蓉夫人的自传。对于我所确定的概念，这本书提供了特别适合和最详尽的例证，乃是一个事实的说明。每一缅怀这高贵而伟大的心灵，我心里总是充满敬意。认识这一心灵而公正地对待她心灵上的优点，同时又原谅她理性上的迷信，必然是任何一个善良的人所乐为的。这恰好和思想卑鄙的人，亦即大多数人，看这本书总要认为有问题，是一个道理；因为〔仁者见仁，智者见智，〕任何人无论在哪里一贯都只能赏识</w:t>
      </w:r>
      <w:r>
        <w:rPr>
          <w:rFonts w:ascii="宋体" w:eastAsia="宋体" w:hAnsi="宋体" w:cs="宋体"/>
          <w:color w:val="000000"/>
          <w:sz w:val="40"/>
        </w:rPr>
        <w:t>那些和他自己相投的东西，至少也得他和这些东西稍微有点天性〔相近〕。〔这个道理〕在知识的领域内可以这样说，在伦理的领域内也可以这样说。在一定程度上人们甚至还可把那在著名的法文斯宾诺莎传看作是属于这里的〔又〕一个例子；如果人们把斯宾诺莎那篇极不够完善的论文《智力的校正》开始那一段卓越的文字作为阅读这本传</w:t>
      </w:r>
    </w:p>
    <w:p w:rsidR="00626692" w:rsidRDefault="00626692"/>
    <w:p w:rsidR="00626692" w:rsidRDefault="00626692">
      <w:pPr>
        <w:sectPr w:rsidR="00626692">
          <w:headerReference w:type="default" r:id="rId1122"/>
          <w:footerReference w:type="default" r:id="rId1123"/>
          <w:pgSz w:w="16000" w:h="23500"/>
          <w:pgMar w:top="1960" w:right="1880" w:bottom="1960" w:left="1880" w:header="1660" w:footer="1660" w:gutter="0"/>
          <w:cols w:space="720"/>
        </w:sectPr>
      </w:pPr>
    </w:p>
    <w:p w:rsidR="00626692" w:rsidRDefault="002455CB">
      <w:pPr>
        <w:tabs>
          <w:tab w:val="left" w:pos="5380"/>
          <w:tab w:val="left" w:pos="6300"/>
          <w:tab w:val="left" w:pos="7220"/>
        </w:tabs>
        <w:wordWrap w:val="0"/>
        <w:spacing w:line="560" w:lineRule="atLeast"/>
        <w:ind w:left="1100"/>
        <w:textAlignment w:val="baseline"/>
        <w:rPr>
          <w:sz w:val="41"/>
        </w:rPr>
      </w:pPr>
      <w:r>
        <w:rPr>
          <w:rFonts w:ascii="宋体" w:eastAsia="宋体" w:hAnsi="宋体" w:cs="宋体"/>
          <w:color w:val="000000"/>
          <w:sz w:val="41"/>
        </w:rPr>
        <w:lastRenderedPageBreak/>
        <w:t>528</w:t>
      </w:r>
      <w:r>
        <w:tab/>
      </w:r>
      <w:r>
        <w:rPr>
          <w:rFonts w:ascii="仿宋" w:eastAsia="仿宋" w:hAnsi="仿宋" w:cs="仿宋"/>
          <w:color w:val="000000"/>
          <w:sz w:val="41"/>
        </w:rPr>
        <w:t>第</w:t>
      </w:r>
      <w:r>
        <w:tab/>
      </w:r>
      <w:r>
        <w:rPr>
          <w:rFonts w:ascii="仿宋" w:eastAsia="仿宋" w:hAnsi="仿宋" w:cs="仿宋"/>
          <w:color w:val="000000"/>
          <w:sz w:val="41"/>
        </w:rPr>
        <w:t>四</w:t>
      </w:r>
      <w:r>
        <w:tab/>
      </w:r>
      <w:r>
        <w:rPr>
          <w:rFonts w:ascii="仿宋" w:eastAsia="仿宋" w:hAnsi="仿宋" w:cs="仿宋"/>
          <w:color w:val="000000"/>
          <w:sz w:val="41"/>
        </w:rPr>
        <w:t>篇</w:t>
      </w:r>
    </w:p>
    <w:p w:rsidR="00626692" w:rsidRDefault="002455CB">
      <w:pPr>
        <w:wordWrap w:val="0"/>
        <w:spacing w:line="840" w:lineRule="atLeast"/>
        <w:ind w:right="100" w:firstLine="640"/>
        <w:textAlignment w:val="baseline"/>
        <w:rPr>
          <w:sz w:val="39"/>
        </w:rPr>
      </w:pPr>
      <w:r>
        <w:rPr>
          <w:rFonts w:ascii="宋体" w:eastAsia="宋体" w:hAnsi="宋体" w:cs="宋体"/>
          <w:color w:val="000000"/>
          <w:sz w:val="39"/>
        </w:rPr>
        <w:t>记的钥匙</w:t>
      </w:r>
      <w:r>
        <w:rPr>
          <w:rFonts w:ascii="宋体" w:eastAsia="宋体" w:hAnsi="宋体" w:cs="宋体"/>
          <w:color w:val="000000"/>
          <w:sz w:val="39"/>
        </w:rPr>
        <w:t>[</w:t>
      </w:r>
      <w:r>
        <w:rPr>
          <w:rFonts w:ascii="宋体" w:eastAsia="宋体" w:hAnsi="宋体" w:cs="宋体"/>
          <w:color w:val="000000"/>
          <w:sz w:val="39"/>
        </w:rPr>
        <w:t>，那就更好了</w:t>
      </w:r>
      <w:r>
        <w:rPr>
          <w:rFonts w:ascii="宋体" w:eastAsia="宋体" w:hAnsi="宋体" w:cs="宋体"/>
          <w:color w:val="000000"/>
          <w:sz w:val="39"/>
        </w:rPr>
        <w:t>]</w:t>
      </w:r>
      <w:r>
        <w:rPr>
          <w:rFonts w:ascii="宋体" w:eastAsia="宋体" w:hAnsi="宋体" w:cs="宋体"/>
          <w:color w:val="000000"/>
          <w:sz w:val="39"/>
        </w:rPr>
        <w:t>。就我所知，我可以介绍这段文字是平伏汹涌的激情最有效的一服清凉剂。最后还有伟大的歌德，尽管他是那么有希腊气质的人，他却并不认</w:t>
      </w:r>
      <w:r>
        <w:rPr>
          <w:rFonts w:ascii="宋体" w:eastAsia="宋体" w:hAnsi="宋体" w:cs="宋体"/>
          <w:color w:val="000000"/>
          <w:sz w:val="39"/>
        </w:rPr>
        <w:t>为把人性中最高贵的这一方面，表现在他的使事物明朗的文艺这面镜子里，有什么和他的气质不相称的地方。所以他在《一个优美的心灵之自白》里，以理想化的手法为我们描述了克勒登柏尔格小姐的生平；后来在他的自传里又对这事提出了历史的资料。此外他还给我们讲过两遍有关圣者菲利波</w:t>
      </w:r>
      <w:r>
        <w:rPr>
          <w:rFonts w:ascii="宋体" w:eastAsia="宋体" w:hAnsi="宋体" w:cs="宋体"/>
          <w:color w:val="000000"/>
          <w:sz w:val="39"/>
        </w:rPr>
        <w:t>·</w:t>
      </w:r>
      <w:r>
        <w:rPr>
          <w:rFonts w:ascii="宋体" w:eastAsia="宋体" w:hAnsi="宋体" w:cs="宋体"/>
          <w:color w:val="000000"/>
          <w:sz w:val="39"/>
        </w:rPr>
        <w:t>奈瑞的一生。</w:t>
      </w:r>
      <w:r>
        <w:rPr>
          <w:rFonts w:ascii="宋体" w:eastAsia="宋体" w:hAnsi="宋体" w:cs="宋体"/>
          <w:color w:val="000000"/>
          <w:sz w:val="39"/>
        </w:rPr>
        <w:t>————</w:t>
      </w:r>
      <w:r>
        <w:rPr>
          <w:rFonts w:ascii="宋体" w:eastAsia="宋体" w:hAnsi="宋体" w:cs="宋体"/>
          <w:color w:val="000000"/>
          <w:sz w:val="39"/>
        </w:rPr>
        <w:t>世界史固然总是要，并且必然要对这些人物保持缄默，而这些人物的事迹对于我们这考察中最重要的这一点却是最好的，唯一充分的说明。这是因为世界史的题材完全是另一套，是相反的一套，亦即不是生命意志的否定和放弃，而是这意志的肯定和这意志在无数</w:t>
      </w:r>
      <w:r>
        <w:rPr>
          <w:rFonts w:ascii="宋体" w:eastAsia="宋体" w:hAnsi="宋体" w:cs="宋体"/>
          <w:color w:val="000000"/>
          <w:sz w:val="39"/>
        </w:rPr>
        <w:t>个体中的显现。在这显现中，意志和它自己的分裂以充份的明确性出现于意志客体化的最高峰；于是出现于我们眼前的时而是个别人由于他的聪明机智而胜过别人，时而是群众由于他们的数量而具有的暴力，时而是偶然机会人格化为命运之后的权威，而常见的却是这一切挣扎的徒劳和虚空。但是我们，因为我们在这里并不追求现象在时间上的线索，而是作为哲学家在探讨行为的伦理意义，并且是拿这一点作为唯一的绳准来衡量我们认为有意义的和重要的东西，所以我们就不会因畏惧庸俗和平凡总是多数</w:t>
      </w:r>
      <w:r>
        <w:rPr>
          <w:rFonts w:ascii="宋体" w:eastAsia="宋体" w:hAnsi="宋体" w:cs="宋体"/>
          <w:color w:val="000000"/>
          <w:sz w:val="39"/>
        </w:rPr>
        <w:t>[</w:t>
      </w:r>
      <w:r>
        <w:rPr>
          <w:rFonts w:ascii="宋体" w:eastAsia="宋体" w:hAnsi="宋体" w:cs="宋体"/>
          <w:color w:val="000000"/>
          <w:sz w:val="39"/>
        </w:rPr>
        <w:t>人的属性</w:t>
      </w:r>
      <w:r>
        <w:rPr>
          <w:rFonts w:ascii="宋体" w:eastAsia="宋体" w:hAnsi="宋体" w:cs="宋体"/>
          <w:color w:val="000000"/>
          <w:sz w:val="39"/>
        </w:rPr>
        <w:t>]</w:t>
      </w:r>
      <w:r>
        <w:rPr>
          <w:rFonts w:ascii="宋体" w:eastAsia="宋体" w:hAnsi="宋体" w:cs="宋体"/>
          <w:color w:val="000000"/>
          <w:sz w:val="39"/>
        </w:rPr>
        <w:t>而被阻止不去坦白承认世界上所能出现的最伟</w:t>
      </w:r>
      <w:r>
        <w:rPr>
          <w:rFonts w:ascii="宋体" w:eastAsia="宋体" w:hAnsi="宋体" w:cs="宋体"/>
          <w:color w:val="000000"/>
          <w:sz w:val="39"/>
        </w:rPr>
        <w:t xml:space="preserve">495 </w:t>
      </w:r>
      <w:r>
        <w:rPr>
          <w:rFonts w:ascii="宋体" w:eastAsia="宋体" w:hAnsi="宋体" w:cs="宋体"/>
          <w:color w:val="000000"/>
          <w:sz w:val="39"/>
        </w:rPr>
        <w:t>大、最</w:t>
      </w:r>
      <w:r>
        <w:rPr>
          <w:rFonts w:ascii="宋体" w:eastAsia="宋体" w:hAnsi="宋体" w:cs="宋体"/>
          <w:color w:val="000000"/>
          <w:sz w:val="39"/>
        </w:rPr>
        <w:t>重要、最有意义的现象不是征服世界的人而是超脱世界的人，</w:t>
      </w:r>
      <w:r>
        <w:rPr>
          <w:rFonts w:ascii="宋体" w:eastAsia="宋体" w:hAnsi="宋体" w:cs="宋体"/>
          <w:color w:val="000000"/>
          <w:sz w:val="39"/>
        </w:rPr>
        <w:t>————</w:t>
      </w:r>
      <w:r>
        <w:rPr>
          <w:rFonts w:ascii="宋体" w:eastAsia="宋体" w:hAnsi="宋体" w:cs="宋体"/>
          <w:color w:val="000000"/>
          <w:sz w:val="39"/>
        </w:rPr>
        <w:t>事实上也就不是别的什么而是</w:t>
      </w:r>
      <w:r>
        <w:rPr>
          <w:rFonts w:ascii="宋体" w:eastAsia="宋体" w:hAnsi="宋体" w:cs="宋体"/>
          <w:color w:val="000000"/>
          <w:sz w:val="39"/>
        </w:rPr>
        <w:t>[</w:t>
      </w:r>
      <w:r>
        <w:rPr>
          <w:rFonts w:ascii="宋体" w:eastAsia="宋体" w:hAnsi="宋体" w:cs="宋体"/>
          <w:color w:val="000000"/>
          <w:sz w:val="39"/>
        </w:rPr>
        <w:t>后者</w:t>
      </w:r>
      <w:r>
        <w:rPr>
          <w:rFonts w:ascii="宋体" w:eastAsia="宋体" w:hAnsi="宋体" w:cs="宋体"/>
          <w:color w:val="000000"/>
          <w:sz w:val="39"/>
        </w:rPr>
        <w:t>]</w:t>
      </w:r>
      <w:r>
        <w:rPr>
          <w:rFonts w:ascii="宋体" w:eastAsia="宋体" w:hAnsi="宋体" w:cs="宋体"/>
          <w:color w:val="000000"/>
          <w:sz w:val="39"/>
        </w:rPr>
        <w:t>这样一个人静悄悄的，不为人所注目的生平事迹。这样一个人由于</w:t>
      </w:r>
      <w:r>
        <w:rPr>
          <w:rFonts w:ascii="宋体" w:eastAsia="宋体" w:hAnsi="宋体" w:cs="宋体"/>
          <w:color w:val="000000"/>
          <w:sz w:val="39"/>
        </w:rPr>
        <w:t>[</w:t>
      </w:r>
      <w:r>
        <w:rPr>
          <w:rFonts w:ascii="宋体" w:eastAsia="宋体" w:hAnsi="宋体" w:cs="宋体"/>
          <w:color w:val="000000"/>
          <w:sz w:val="39"/>
        </w:rPr>
        <w:t>上述</w:t>
      </w:r>
      <w:r>
        <w:rPr>
          <w:rFonts w:ascii="宋体" w:eastAsia="宋体" w:hAnsi="宋体" w:cs="宋体"/>
          <w:color w:val="000000"/>
          <w:sz w:val="39"/>
        </w:rPr>
        <w:t>]</w:t>
      </w:r>
      <w:r>
        <w:rPr>
          <w:rFonts w:ascii="宋体" w:eastAsia="宋体" w:hAnsi="宋体" w:cs="宋体"/>
          <w:color w:val="000000"/>
          <w:sz w:val="39"/>
        </w:rPr>
        <w:t>那种认识</w:t>
      </w:r>
    </w:p>
    <w:p w:rsidR="00626692" w:rsidRDefault="00626692"/>
    <w:p w:rsidR="00626692" w:rsidRDefault="00626692">
      <w:pPr>
        <w:sectPr w:rsidR="00626692">
          <w:headerReference w:type="default" r:id="rId1124"/>
          <w:footerReference w:type="default" r:id="rId1125"/>
          <w:pgSz w:w="16000" w:h="23500"/>
          <w:pgMar w:top="1960" w:right="1800" w:bottom="1960" w:left="1800" w:header="1660" w:footer="166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529  </w:t>
      </w:r>
    </w:p>
    <w:p w:rsidR="00626692" w:rsidRDefault="002455CB">
      <w:pPr>
        <w:wordWrap w:val="0"/>
        <w:spacing w:before="300" w:line="740" w:lineRule="atLeast"/>
        <w:ind w:left="40" w:firstLine="40"/>
        <w:textAlignment w:val="baseline"/>
        <w:rPr>
          <w:sz w:val="40"/>
        </w:rPr>
      </w:pPr>
      <w:r>
        <w:rPr>
          <w:rFonts w:ascii="宋体" w:eastAsia="宋体" w:hAnsi="宋体" w:cs="宋体"/>
          <w:color w:val="000000"/>
          <w:sz w:val="40"/>
        </w:rPr>
        <w:t>使他茅塞顿开，他根据这认识放弃了，否定了充塞一切，在一切事物中推动着，挣扎着的生命意志。意志的这一自由直到这里才仅仅在他身上出现了，由此，他这个人的行动才恰好是一般的行</w:t>
      </w:r>
      <w:r>
        <w:rPr>
          <w:rFonts w:ascii="宋体" w:eastAsia="宋体" w:hAnsi="宋体" w:cs="宋体"/>
          <w:color w:val="000000"/>
          <w:sz w:val="40"/>
        </w:rPr>
        <w:t>动的反面。所以对于哲学家来说，圣者们，否定自己的人们的那些传记尽管写得那么坏，甚至是混杂着迷信和荒唐而写出的，但因为题材的意义重大，故仍然要比普禄达尔克和利维乌斯</w:t>
      </w:r>
      <w:r>
        <w:rPr>
          <w:rFonts w:ascii="宋体" w:eastAsia="宋体" w:hAnsi="宋体" w:cs="宋体"/>
          <w:color w:val="000000"/>
          <w:sz w:val="40"/>
        </w:rPr>
        <w:t>①</w:t>
      </w:r>
      <w:r>
        <w:rPr>
          <w:rFonts w:ascii="宋体" w:eastAsia="宋体" w:hAnsi="宋体" w:cs="宋体"/>
          <w:color w:val="000000"/>
          <w:sz w:val="40"/>
        </w:rPr>
        <w:t>重要得多，教育意义丰富得多。</w:t>
      </w:r>
    </w:p>
    <w:p w:rsidR="00626692" w:rsidRDefault="002455CB">
      <w:pPr>
        <w:wordWrap w:val="0"/>
        <w:spacing w:line="740" w:lineRule="atLeast"/>
        <w:ind w:firstLine="860"/>
        <w:textAlignment w:val="baseline"/>
        <w:rPr>
          <w:sz w:val="40"/>
        </w:rPr>
      </w:pPr>
      <w:r>
        <w:rPr>
          <w:rFonts w:ascii="宋体" w:eastAsia="宋体" w:hAnsi="宋体" w:cs="宋体"/>
          <w:color w:val="000000"/>
          <w:sz w:val="40"/>
        </w:rPr>
        <w:t>此外，为了更详细和更充份地认识到在我们这论述的抽象性和一般性中叫作生命意志之否定的是什么，再考察一下那些充满这种精神的人们在这种意义上所定出来的伦理训诫</w:t>
      </w:r>
      <w:r>
        <w:rPr>
          <w:rFonts w:ascii="宋体" w:eastAsia="宋体" w:hAnsi="宋体" w:cs="宋体"/>
          <w:color w:val="000000"/>
          <w:sz w:val="40"/>
        </w:rPr>
        <w:t>[</w:t>
      </w:r>
      <w:r>
        <w:rPr>
          <w:rFonts w:ascii="宋体" w:eastAsia="宋体" w:hAnsi="宋体" w:cs="宋体"/>
          <w:color w:val="000000"/>
          <w:sz w:val="40"/>
        </w:rPr>
        <w:t>也</w:t>
      </w:r>
      <w:r>
        <w:rPr>
          <w:rFonts w:ascii="宋体" w:eastAsia="宋体" w:hAnsi="宋体" w:cs="宋体"/>
          <w:color w:val="000000"/>
          <w:sz w:val="40"/>
        </w:rPr>
        <w:t>]</w:t>
      </w:r>
      <w:r>
        <w:rPr>
          <w:rFonts w:ascii="宋体" w:eastAsia="宋体" w:hAnsi="宋体" w:cs="宋体"/>
          <w:color w:val="000000"/>
          <w:sz w:val="40"/>
        </w:rPr>
        <w:t>是有很大帮助的。这些训诫同时也会指出我们的</w:t>
      </w:r>
      <w:r>
        <w:rPr>
          <w:rFonts w:ascii="宋体" w:eastAsia="宋体" w:hAnsi="宋体" w:cs="宋体"/>
          <w:color w:val="000000"/>
          <w:sz w:val="40"/>
        </w:rPr>
        <w:t>[</w:t>
      </w:r>
      <w:r>
        <w:rPr>
          <w:rFonts w:ascii="宋体" w:eastAsia="宋体" w:hAnsi="宋体" w:cs="宋体"/>
          <w:color w:val="000000"/>
          <w:sz w:val="40"/>
        </w:rPr>
        <w:t>这一</w:t>
      </w:r>
      <w:r>
        <w:rPr>
          <w:rFonts w:ascii="宋体" w:eastAsia="宋体" w:hAnsi="宋体" w:cs="宋体"/>
          <w:color w:val="000000"/>
          <w:sz w:val="40"/>
        </w:rPr>
        <w:t>]</w:t>
      </w:r>
      <w:r>
        <w:rPr>
          <w:rFonts w:ascii="宋体" w:eastAsia="宋体" w:hAnsi="宋体" w:cs="宋体"/>
          <w:color w:val="000000"/>
          <w:sz w:val="40"/>
        </w:rPr>
        <w:t>见解，尽管在纯哲学上的表出是这么新颖，</w:t>
      </w:r>
      <w:r>
        <w:rPr>
          <w:rFonts w:ascii="宋体" w:eastAsia="宋体" w:hAnsi="宋体" w:cs="宋体"/>
          <w:color w:val="000000"/>
          <w:sz w:val="40"/>
        </w:rPr>
        <w:t>[</w:t>
      </w:r>
      <w:r>
        <w:rPr>
          <w:rFonts w:ascii="宋体" w:eastAsia="宋体" w:hAnsi="宋体" w:cs="宋体"/>
          <w:color w:val="000000"/>
          <w:sz w:val="40"/>
        </w:rPr>
        <w:t>实际上</w:t>
      </w:r>
      <w:r>
        <w:rPr>
          <w:rFonts w:ascii="宋体" w:eastAsia="宋体" w:hAnsi="宋体" w:cs="宋体"/>
          <w:color w:val="000000"/>
          <w:sz w:val="40"/>
        </w:rPr>
        <w:t>]</w:t>
      </w:r>
      <w:r>
        <w:rPr>
          <w:rFonts w:ascii="宋体" w:eastAsia="宋体" w:hAnsi="宋体" w:cs="宋体"/>
          <w:color w:val="000000"/>
          <w:sz w:val="40"/>
        </w:rPr>
        <w:t>是如何的古老。同我们最接近的是基督教，基督教的伦理就完全在上述</w:t>
      </w:r>
      <w:r>
        <w:rPr>
          <w:rFonts w:ascii="宋体" w:eastAsia="宋体" w:hAnsi="宋体" w:cs="宋体"/>
          <w:color w:val="000000"/>
          <w:sz w:val="40"/>
        </w:rPr>
        <w:t>精神的范围之内，并且不仅是导向最高度的博爱，而且也导向克制欲求。最后，</w:t>
      </w:r>
      <w:r>
        <w:rPr>
          <w:rFonts w:ascii="宋体" w:eastAsia="宋体" w:hAnsi="宋体" w:cs="宋体"/>
          <w:color w:val="000000"/>
          <w:sz w:val="40"/>
        </w:rPr>
        <w:t>[</w:t>
      </w:r>
      <w:r>
        <w:rPr>
          <w:rFonts w:ascii="宋体" w:eastAsia="宋体" w:hAnsi="宋体" w:cs="宋体"/>
          <w:color w:val="000000"/>
          <w:sz w:val="40"/>
        </w:rPr>
        <w:t>否定意志</w:t>
      </w:r>
      <w:r>
        <w:rPr>
          <w:rFonts w:ascii="宋体" w:eastAsia="宋体" w:hAnsi="宋体" w:cs="宋体"/>
          <w:color w:val="000000"/>
          <w:sz w:val="40"/>
        </w:rPr>
        <w:t>]</w:t>
      </w:r>
      <w:r>
        <w:rPr>
          <w:rFonts w:ascii="宋体" w:eastAsia="宋体" w:hAnsi="宋体" w:cs="宋体"/>
          <w:color w:val="000000"/>
          <w:sz w:val="40"/>
        </w:rPr>
        <w:t>这个方面在耶稣门徒的著作中显然地已有了萌芽，不过直到后来才有充分的发展，才明显的说了出来。我们看到使徒门〔已有这样〕的训诫：爱你邻近的人要和爱自己一样；要行善，要以德报怨，以爱报怨；要忍耐，要柔顺，要忍受各种可能的侮辱而不反抗；饮食要菲薄以抑制佚荡，要抗拒性冲动，如果可能的话就完全戒色〔等等〕。这里我们已看到禁欲或真正否定意志的初阶。否定意志这一词所说的正就是福音书里所讲的否认自己，掮起十字架。</w:t>
      </w:r>
      <w:r>
        <w:rPr>
          <w:rFonts w:ascii="宋体" w:eastAsia="宋体" w:hAnsi="宋体" w:cs="宋体"/>
          <w:color w:val="000000"/>
          <w:sz w:val="40"/>
        </w:rPr>
        <w:t>(</w:t>
      </w:r>
      <w:r>
        <w:rPr>
          <w:rFonts w:ascii="宋体" w:eastAsia="宋体" w:hAnsi="宋体" w:cs="宋体"/>
          <w:color w:val="000000"/>
          <w:sz w:val="40"/>
        </w:rPr>
        <w:t>《马太福音》第十六章二十四、二</w:t>
      </w:r>
      <w:r>
        <w:rPr>
          <w:rFonts w:ascii="宋体" w:eastAsia="宋体" w:hAnsi="宋体" w:cs="宋体"/>
          <w:color w:val="000000"/>
          <w:sz w:val="40"/>
        </w:rPr>
        <w:t>十五两段；《马可福音》第</w:t>
      </w:r>
    </w:p>
    <w:p w:rsidR="00626692" w:rsidRDefault="002455CB">
      <w:pPr>
        <w:wordWrap w:val="0"/>
        <w:spacing w:line="740" w:lineRule="atLeast"/>
        <w:ind w:left="60"/>
        <w:textAlignment w:val="baseline"/>
        <w:rPr>
          <w:sz w:val="40"/>
        </w:rPr>
      </w:pPr>
      <w:r>
        <w:rPr>
          <w:rFonts w:ascii="宋体" w:eastAsia="宋体" w:hAnsi="宋体" w:cs="宋体"/>
          <w:color w:val="000000"/>
          <w:sz w:val="40"/>
          <w:u w:val="single"/>
        </w:rPr>
        <w:t xml:space="preserve">                    </w:t>
      </w:r>
    </w:p>
    <w:p w:rsidR="00626692" w:rsidRDefault="002455CB">
      <w:pPr>
        <w:wordWrap w:val="0"/>
        <w:spacing w:before="140" w:line="360" w:lineRule="atLeast"/>
        <w:ind w:left="580"/>
        <w:textAlignment w:val="baseline"/>
        <w:rPr>
          <w:sz w:val="27"/>
        </w:rPr>
      </w:pPr>
      <w:r>
        <w:rPr>
          <w:rFonts w:ascii="仿宋" w:eastAsia="仿宋" w:hAnsi="仿宋" w:cs="仿宋"/>
          <w:color w:val="000000"/>
          <w:sz w:val="27"/>
        </w:rPr>
        <w:t>①</w:t>
      </w:r>
      <w:r>
        <w:rPr>
          <w:rFonts w:ascii="仿宋" w:eastAsia="仿宋" w:hAnsi="仿宋" w:cs="仿宋"/>
          <w:b/>
          <w:color w:val="000000"/>
          <w:sz w:val="27"/>
        </w:rPr>
        <w:t xml:space="preserve"> </w:t>
      </w:r>
      <w:r>
        <w:rPr>
          <w:rFonts w:ascii="仿宋" w:eastAsia="仿宋" w:hAnsi="仿宋" w:cs="仿宋"/>
          <w:color w:val="000000"/>
          <w:sz w:val="27"/>
        </w:rPr>
        <w:t>Livius</w:t>
      </w:r>
      <w:r>
        <w:rPr>
          <w:rFonts w:ascii="仿宋" w:eastAsia="仿宋" w:hAnsi="仿宋" w:cs="仿宋"/>
          <w:b/>
          <w:color w:val="000000"/>
          <w:sz w:val="27"/>
        </w:rPr>
        <w:t xml:space="preserve"> </w:t>
      </w:r>
      <w:r>
        <w:rPr>
          <w:rFonts w:ascii="仿宋" w:eastAsia="仿宋" w:hAnsi="仿宋" w:cs="仿宋"/>
          <w:color w:val="000000"/>
          <w:sz w:val="27"/>
        </w:rPr>
        <w:t>(</w:t>
      </w:r>
      <w:r>
        <w:rPr>
          <w:rFonts w:ascii="仿宋" w:eastAsia="仿宋" w:hAnsi="仿宋" w:cs="仿宋"/>
          <w:color w:val="000000"/>
          <w:sz w:val="27"/>
        </w:rPr>
        <w:t>公元前</w:t>
      </w:r>
      <w:r>
        <w:rPr>
          <w:rFonts w:ascii="仿宋" w:eastAsia="仿宋" w:hAnsi="仿宋" w:cs="仿宋"/>
          <w:color w:val="000000"/>
          <w:sz w:val="27"/>
        </w:rPr>
        <w:t>59——</w:t>
      </w:r>
      <w:r>
        <w:rPr>
          <w:rFonts w:ascii="仿宋" w:eastAsia="仿宋" w:hAnsi="仿宋" w:cs="仿宋"/>
          <w:color w:val="000000"/>
          <w:sz w:val="27"/>
        </w:rPr>
        <w:t>后</w:t>
      </w:r>
      <w:r>
        <w:rPr>
          <w:rFonts w:ascii="仿宋" w:eastAsia="仿宋" w:hAnsi="仿宋" w:cs="仿宋"/>
          <w:color w:val="000000"/>
          <w:sz w:val="27"/>
        </w:rPr>
        <w:t>17)</w:t>
      </w:r>
      <w:r>
        <w:rPr>
          <w:rFonts w:ascii="仿宋" w:eastAsia="仿宋" w:hAnsi="仿宋" w:cs="仿宋"/>
          <w:color w:val="000000"/>
          <w:sz w:val="27"/>
        </w:rPr>
        <w:t>，罗马历史学家，著有《罗马史》。</w:t>
      </w:r>
    </w:p>
    <w:p w:rsidR="00626692" w:rsidRDefault="00626692"/>
    <w:p w:rsidR="00626692" w:rsidRDefault="00626692">
      <w:pPr>
        <w:sectPr w:rsidR="00626692">
          <w:headerReference w:type="default" r:id="rId1126"/>
          <w:footerReference w:type="default" r:id="rId1127"/>
          <w:pgSz w:w="16000" w:h="23500"/>
          <w:pgMar w:top="1960" w:right="2140" w:bottom="1960" w:left="2140" w:header="1660" w:footer="1660" w:gutter="0"/>
          <w:cols w:space="720"/>
        </w:sectPr>
      </w:pPr>
    </w:p>
    <w:p w:rsidR="00626692" w:rsidRDefault="002455CB">
      <w:pPr>
        <w:wordWrap w:val="0"/>
        <w:spacing w:line="520" w:lineRule="atLeast"/>
        <w:ind w:left="640"/>
        <w:textAlignment w:val="baseline"/>
        <w:rPr>
          <w:sz w:val="38"/>
        </w:rPr>
      </w:pPr>
      <w:r>
        <w:rPr>
          <w:rFonts w:ascii="宋体" w:eastAsia="宋体" w:hAnsi="宋体" w:cs="宋体"/>
          <w:color w:val="000000"/>
          <w:sz w:val="38"/>
          <w:u w:val="single"/>
        </w:rPr>
        <w:lastRenderedPageBreak/>
        <w:t xml:space="preserve"> 530                   </w:t>
      </w:r>
      <w:r>
        <w:rPr>
          <w:rFonts w:ascii="宋体" w:eastAsia="宋体" w:hAnsi="宋体" w:cs="宋体"/>
          <w:color w:val="000000"/>
          <w:sz w:val="38"/>
          <w:u w:val="single"/>
        </w:rPr>
        <w:t>第</w:t>
      </w:r>
      <w:r>
        <w:rPr>
          <w:rFonts w:ascii="宋体" w:eastAsia="宋体" w:hAnsi="宋体" w:cs="宋体"/>
          <w:color w:val="000000"/>
          <w:sz w:val="38"/>
          <w:u w:val="single"/>
        </w:rPr>
        <w:t xml:space="preserve">   </w:t>
      </w:r>
      <w:r>
        <w:rPr>
          <w:rFonts w:ascii="宋体" w:eastAsia="宋体" w:hAnsi="宋体" w:cs="宋体"/>
          <w:color w:val="000000"/>
          <w:sz w:val="38"/>
          <w:u w:val="single"/>
        </w:rPr>
        <w:t>四</w:t>
      </w:r>
      <w:r>
        <w:rPr>
          <w:rFonts w:ascii="宋体" w:eastAsia="宋体" w:hAnsi="宋体" w:cs="宋体"/>
          <w:color w:val="000000"/>
          <w:sz w:val="38"/>
          <w:u w:val="single"/>
        </w:rPr>
        <w:t xml:space="preserve">   </w:t>
      </w:r>
      <w:r>
        <w:rPr>
          <w:rFonts w:ascii="宋体" w:eastAsia="宋体" w:hAnsi="宋体" w:cs="宋体"/>
          <w:color w:val="000000"/>
          <w:sz w:val="38"/>
          <w:u w:val="single"/>
        </w:rPr>
        <w:t>篇</w:t>
      </w:r>
      <w:r>
        <w:rPr>
          <w:rFonts w:ascii="宋体" w:eastAsia="宋体" w:hAnsi="宋体" w:cs="宋体"/>
          <w:color w:val="000000"/>
          <w:sz w:val="38"/>
          <w:u w:val="single"/>
        </w:rPr>
        <w:t xml:space="preserve">                        </w:t>
      </w:r>
    </w:p>
    <w:p w:rsidR="00626692" w:rsidRDefault="002455CB">
      <w:pPr>
        <w:wordWrap w:val="0"/>
        <w:spacing w:before="340" w:line="820" w:lineRule="atLeast"/>
        <w:ind w:left="540" w:right="60" w:hanging="540"/>
        <w:textAlignment w:val="baseline"/>
        <w:rPr>
          <w:sz w:val="39"/>
        </w:rPr>
      </w:pPr>
      <w:r>
        <w:rPr>
          <w:rFonts w:ascii="宋体" w:eastAsia="宋体" w:hAnsi="宋体" w:cs="宋体"/>
          <w:color w:val="000000"/>
          <w:sz w:val="39"/>
        </w:rPr>
        <w:t>496</w:t>
      </w:r>
      <w:r>
        <w:rPr>
          <w:rFonts w:ascii="宋体" w:eastAsia="宋体" w:hAnsi="宋体" w:cs="宋体"/>
          <w:b/>
          <w:color w:val="000000"/>
          <w:sz w:val="39"/>
        </w:rPr>
        <w:t xml:space="preserve"> </w:t>
      </w:r>
      <w:r>
        <w:rPr>
          <w:rFonts w:ascii="宋体" w:eastAsia="宋体" w:hAnsi="宋体" w:cs="宋体"/>
          <w:color w:val="000000"/>
          <w:sz w:val="39"/>
        </w:rPr>
        <w:t>八章三十四、三十五两段；《路加福音》第九章二三、二四两段，第十四章二六、二七、三三、三段。</w:t>
      </w:r>
      <w:r>
        <w:rPr>
          <w:rFonts w:ascii="宋体" w:eastAsia="宋体" w:hAnsi="宋体" w:cs="宋体"/>
          <w:color w:val="000000"/>
          <w:sz w:val="39"/>
        </w:rPr>
        <w:t>)</w:t>
      </w:r>
      <w:r>
        <w:rPr>
          <w:rFonts w:ascii="宋体" w:eastAsia="宋体" w:hAnsi="宋体" w:cs="宋体"/>
          <w:color w:val="000000"/>
          <w:sz w:val="39"/>
        </w:rPr>
        <w:t>这一倾向不久就愈益发展而成为忏悔者、隐士和僧侣的缘起了。这本来是纯洁而神圣的，然</w:t>
      </w:r>
      <w:r>
        <w:rPr>
          <w:rFonts w:ascii="宋体" w:eastAsia="宋体" w:hAnsi="宋体" w:cs="宋体"/>
          <w:color w:val="000000"/>
          <w:sz w:val="39"/>
        </w:rPr>
        <w:t>而也正是因此所以完全不能适合于大多数人，〔所以，这种倾向既在许多人中间流行起来，〕由此而发展出来的就只能是伪装的虔诚和可怕的丑行了。这是因为</w:t>
      </w:r>
      <w:r>
        <w:rPr>
          <w:rFonts w:ascii="宋体" w:eastAsia="宋体" w:hAnsi="宋体" w:cs="宋体"/>
          <w:color w:val="000000"/>
          <w:sz w:val="39"/>
        </w:rPr>
        <w:t>“</w:t>
      </w:r>
      <w:r>
        <w:rPr>
          <w:rFonts w:ascii="宋体" w:eastAsia="宋体" w:hAnsi="宋体" w:cs="宋体"/>
          <w:color w:val="000000"/>
          <w:sz w:val="39"/>
        </w:rPr>
        <w:t>滥用最好的即是最坏的</w:t>
      </w:r>
      <w:r>
        <w:rPr>
          <w:rFonts w:ascii="宋体" w:eastAsia="宋体" w:hAnsi="宋体" w:cs="宋体"/>
          <w:color w:val="000000"/>
          <w:sz w:val="39"/>
        </w:rPr>
        <w:t>”</w:t>
      </w:r>
      <w:r>
        <w:rPr>
          <w:rFonts w:ascii="宋体" w:eastAsia="宋体" w:hAnsi="宋体" w:cs="宋体"/>
          <w:color w:val="000000"/>
          <w:sz w:val="39"/>
        </w:rPr>
        <w:t>。在后来建成了的基督教里，我们才在基督教圣者和神秘主义者的著作中看到那种禁欲的萌芽发展成为茂盛的花朵。这些人的布道除了讲求纯洁的仁爱而外，还讲求彻底的清心寡欲，自愿的彻底贫困，真正的宁静无争，彻底漠然于人世的一切；讲求本人意志的逐渐寂灭和在上帝中再生，完全忘记本人而浸沉于对上帝的直观中〔等等〕。关于这一切，人们可在费涅隆</w:t>
      </w:r>
      <w:r>
        <w:rPr>
          <w:rFonts w:ascii="宋体" w:eastAsia="宋体" w:hAnsi="宋体" w:cs="宋体"/>
          <w:color w:val="000000"/>
          <w:sz w:val="39"/>
        </w:rPr>
        <w:t>①</w:t>
      </w:r>
      <w:r>
        <w:rPr>
          <w:rFonts w:ascii="宋体" w:eastAsia="宋体" w:hAnsi="宋体" w:cs="宋体"/>
          <w:color w:val="000000"/>
          <w:sz w:val="39"/>
        </w:rPr>
        <w:t>著的《圣者们所论内在生活</w:t>
      </w:r>
      <w:r>
        <w:rPr>
          <w:rFonts w:ascii="宋体" w:eastAsia="宋体" w:hAnsi="宋体" w:cs="宋体"/>
          <w:color w:val="000000"/>
          <w:sz w:val="39"/>
        </w:rPr>
        <w:t>规范解说》中找到完整的记述。但是基督教精神在它这方面的发展，可以说没有哪里比在德国神秘主义者的著作中，也就是在迈斯特尔</w:t>
      </w:r>
      <w:r>
        <w:rPr>
          <w:rFonts w:ascii="宋体" w:eastAsia="宋体" w:hAnsi="宋体" w:cs="宋体"/>
          <w:color w:val="000000"/>
          <w:sz w:val="39"/>
        </w:rPr>
        <w:t>·</w:t>
      </w:r>
      <w:r>
        <w:rPr>
          <w:rFonts w:ascii="宋体" w:eastAsia="宋体" w:hAnsi="宋体" w:cs="宋体"/>
          <w:color w:val="000000"/>
          <w:sz w:val="39"/>
        </w:rPr>
        <w:t>埃克哈特理当有名的《德国的神学》一书中，还有更完善，更有力的说明了。路德在他给这本书写的序言中说，除了《圣经》和奥古斯丁外，他从任何一本书也不能象从这本书一样更懂得什么是上帝，什么是基督，什么是人。</w:t>
      </w:r>
      <w:r>
        <w:rPr>
          <w:rFonts w:ascii="宋体" w:eastAsia="宋体" w:hAnsi="宋体" w:cs="宋体"/>
          <w:color w:val="000000"/>
          <w:sz w:val="39"/>
        </w:rPr>
        <w:t>————</w:t>
      </w:r>
      <w:r>
        <w:rPr>
          <w:rFonts w:ascii="宋体" w:eastAsia="宋体" w:hAnsi="宋体" w:cs="宋体"/>
          <w:color w:val="000000"/>
          <w:sz w:val="39"/>
        </w:rPr>
        <w:t>我们一直到</w:t>
      </w:r>
      <w:r>
        <w:rPr>
          <w:rFonts w:ascii="宋体" w:eastAsia="宋体" w:hAnsi="宋体" w:cs="宋体"/>
          <w:color w:val="000000"/>
          <w:sz w:val="39"/>
        </w:rPr>
        <w:t>1851</w:t>
      </w:r>
      <w:r>
        <w:rPr>
          <w:rFonts w:ascii="宋体" w:eastAsia="宋体" w:hAnsi="宋体" w:cs="宋体"/>
          <w:color w:val="000000"/>
          <w:sz w:val="39"/>
        </w:rPr>
        <w:t>年才从普菲费尔校订的斯督特迦特版本得到了这本未经改篡的原文。这本书里所记载的规范和训诫对于我所论述过的生命意志之否定是一种最完备的，从内心深处的信心中产生的分析。所以人</w:t>
      </w:r>
      <w:r>
        <w:rPr>
          <w:rFonts w:ascii="宋体" w:eastAsia="宋体" w:hAnsi="宋体" w:cs="宋体"/>
          <w:color w:val="000000"/>
          <w:sz w:val="39"/>
        </w:rPr>
        <w:t>们在以犹太教加新教的自信而对此作出否定的武断之前，应该好</w:t>
      </w:r>
    </w:p>
    <w:p w:rsidR="00626692" w:rsidRDefault="002455CB">
      <w:pPr>
        <w:wordWrap w:val="0"/>
        <w:spacing w:line="820" w:lineRule="atLeast"/>
        <w:ind w:left="62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1140"/>
        <w:textAlignment w:val="baseline"/>
        <w:rPr>
          <w:sz w:val="31"/>
        </w:rPr>
      </w:pPr>
      <w:r>
        <w:rPr>
          <w:rFonts w:ascii="宋体" w:eastAsia="宋体" w:hAnsi="宋体" w:cs="宋体"/>
          <w:color w:val="000000"/>
          <w:sz w:val="31"/>
        </w:rPr>
        <w:t>①</w:t>
      </w:r>
      <w:r>
        <w:rPr>
          <w:rFonts w:ascii="宋体" w:eastAsia="宋体" w:hAnsi="宋体" w:cs="宋体"/>
          <w:b/>
          <w:color w:val="000000"/>
          <w:sz w:val="31"/>
        </w:rPr>
        <w:t xml:space="preserve"> </w:t>
      </w:r>
      <w:r>
        <w:rPr>
          <w:rFonts w:ascii="宋体" w:eastAsia="宋体" w:hAnsi="宋体" w:cs="宋体"/>
          <w:color w:val="000000"/>
          <w:sz w:val="31"/>
        </w:rPr>
        <w:t>Fene'lon</w:t>
      </w:r>
      <w:r>
        <w:rPr>
          <w:rFonts w:ascii="宋体" w:eastAsia="宋体" w:hAnsi="宋体" w:cs="宋体"/>
          <w:b/>
          <w:color w:val="000000"/>
          <w:sz w:val="31"/>
        </w:rPr>
        <w:t xml:space="preserve"> </w:t>
      </w:r>
      <w:r>
        <w:rPr>
          <w:rFonts w:ascii="宋体" w:eastAsia="宋体" w:hAnsi="宋体" w:cs="宋体"/>
          <w:color w:val="000000"/>
          <w:sz w:val="31"/>
        </w:rPr>
        <w:t>(1651—1715),</w:t>
      </w:r>
      <w:r>
        <w:rPr>
          <w:rFonts w:ascii="宋体" w:eastAsia="宋体" w:hAnsi="宋体" w:cs="宋体"/>
          <w:color w:val="000000"/>
          <w:sz w:val="31"/>
        </w:rPr>
        <w:t>法国作家，总主教。</w:t>
      </w:r>
    </w:p>
    <w:p w:rsidR="00626692" w:rsidRDefault="00626692"/>
    <w:p w:rsidR="00626692" w:rsidRDefault="00626692">
      <w:pPr>
        <w:sectPr w:rsidR="00626692">
          <w:headerReference w:type="default" r:id="rId1128"/>
          <w:footerReference w:type="default" r:id="rId1129"/>
          <w:pgSz w:w="16000" w:h="23500"/>
          <w:pgMar w:top="1960" w:right="1840" w:bottom="1960" w:left="1840" w:header="1660" w:footer="166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531  </w:t>
      </w:r>
    </w:p>
    <w:p w:rsidR="00626692" w:rsidRDefault="002455CB">
      <w:pPr>
        <w:wordWrap w:val="0"/>
        <w:spacing w:before="300" w:line="780" w:lineRule="atLeast"/>
        <w:ind w:firstLine="60"/>
        <w:textAlignment w:val="baseline"/>
        <w:rPr>
          <w:sz w:val="41"/>
        </w:rPr>
      </w:pPr>
      <w:r>
        <w:rPr>
          <w:rFonts w:ascii="宋体" w:eastAsia="宋体" w:hAnsi="宋体" w:cs="宋体"/>
          <w:color w:val="000000"/>
          <w:sz w:val="41"/>
        </w:rPr>
        <w:t>好的拿这本书学习一下。在同一卓越的精神中写下来而不能和这本书完全同样评价的是陶勒的《基督贫困生活在后世的摹仿》和《生命的神髓》。我认为这些真诚基督教神秘主义者的说教比之</w:t>
      </w:r>
      <w:r>
        <w:rPr>
          <w:rFonts w:ascii="宋体" w:eastAsia="宋体" w:hAnsi="宋体" w:cs="宋体"/>
          <w:color w:val="000000"/>
          <w:sz w:val="41"/>
        </w:rPr>
        <w:t>于《新约全书》，就好比是酒精对酒的关系一样。或者这样说：凡是我们在《新约全书》中象是透过一层轻纱或薄雾看到的东西，</w:t>
      </w:r>
      <w:r>
        <w:rPr>
          <w:rFonts w:ascii="宋体" w:eastAsia="宋体" w:hAnsi="宋体" w:cs="宋体"/>
          <w:color w:val="000000"/>
          <w:sz w:val="41"/>
        </w:rPr>
        <w:t>497</w:t>
      </w:r>
      <w:r>
        <w:rPr>
          <w:rFonts w:ascii="宋体" w:eastAsia="宋体" w:hAnsi="宋体" w:cs="宋体"/>
          <w:color w:val="000000"/>
          <w:sz w:val="41"/>
        </w:rPr>
        <w:t>在神秘主义者的著作中却是毫无遮拦地，充分清晰明确地摆在我们眼前的，最后人们还可把《新约全书》看作第一次的超凡入圣，把神秘主义看作第二次的超凡入圣</w:t>
      </w:r>
      <w:r>
        <w:rPr>
          <w:rFonts w:ascii="宋体" w:eastAsia="宋体" w:hAnsi="宋体" w:cs="宋体"/>
          <w:color w:val="000000"/>
          <w:sz w:val="41"/>
        </w:rPr>
        <w:t>——“</w:t>
      </w:r>
      <w:r>
        <w:rPr>
          <w:rFonts w:ascii="宋体" w:eastAsia="宋体" w:hAnsi="宋体" w:cs="宋体"/>
          <w:color w:val="000000"/>
          <w:sz w:val="41"/>
        </w:rPr>
        <w:t>小神秘和大神秘</w:t>
      </w:r>
      <w:r>
        <w:rPr>
          <w:rFonts w:ascii="宋体" w:eastAsia="宋体" w:hAnsi="宋体" w:cs="宋体"/>
          <w:color w:val="000000"/>
          <w:sz w:val="41"/>
        </w:rPr>
        <w:t>”</w:t>
      </w:r>
      <w:r>
        <w:rPr>
          <w:rFonts w:ascii="宋体" w:eastAsia="宋体" w:hAnsi="宋体" w:cs="宋体"/>
          <w:color w:val="000000"/>
          <w:sz w:val="41"/>
        </w:rPr>
        <w:t>。</w:t>
      </w:r>
    </w:p>
    <w:p w:rsidR="00626692" w:rsidRDefault="002455CB">
      <w:pPr>
        <w:wordWrap w:val="0"/>
        <w:spacing w:line="780" w:lineRule="atLeast"/>
        <w:ind w:right="580" w:firstLine="840"/>
        <w:textAlignment w:val="baseline"/>
        <w:rPr>
          <w:sz w:val="41"/>
        </w:rPr>
      </w:pPr>
      <w:r>
        <w:rPr>
          <w:rFonts w:ascii="宋体" w:eastAsia="宋体" w:hAnsi="宋体" w:cs="宋体"/>
          <w:color w:val="000000"/>
          <w:sz w:val="41"/>
        </w:rPr>
        <w:t>可是我们在上古的梵文著述里就看到我们所谓生命意志之否定已有了进一步的发展，已有更多方面的说法和更生动的描写，〔这些〕都是基督教和西方世界所不能及的。至于人生的这一重要伦理观点所以能在印度获得更进一步的发展和更坚定的表现，主</w:t>
      </w:r>
      <w:r>
        <w:rPr>
          <w:rFonts w:ascii="宋体" w:eastAsia="宋体" w:hAnsi="宋体" w:cs="宋体"/>
          <w:color w:val="000000"/>
          <w:sz w:val="41"/>
        </w:rPr>
        <w:t>要原因可能是由于这儿完全没有外来因素的局限，不象犹太教之于基督教。基督教崇高的创始人，或意识地或不意识地不得不迁就犹太教以使新的教义与旧的犹太教相衔接；于是基督教便有了两种性质大不相同的组成部分，我想其中纯伦理的部分首先应该是基督教的因素，而且是基督教专有的因素，并想以此区别基督教和原有的犹太教教义。如果人们在已往就曾多次担心过这一卓越的，造福人类的宗教有一天会要完全濒于崩溃，特别是在现在这个时代更要担心，那么，我认为可以为这种担心找得到的理由，只是这个宗教不是由一个单一的因素所组成的，而是由来源不同，单凭</w:t>
      </w:r>
      <w:r>
        <w:rPr>
          <w:rFonts w:ascii="宋体" w:eastAsia="宋体" w:hAnsi="宋体" w:cs="宋体"/>
          <w:color w:val="000000"/>
          <w:sz w:val="41"/>
        </w:rPr>
        <w:t>世事变迁牵合到一起去的两种因素组成的。由于这两种组成部分对于逼到头上来的时代精神关系不同，反应不同而产生分</w:t>
      </w:r>
    </w:p>
    <w:p w:rsidR="00626692" w:rsidRDefault="00626692"/>
    <w:p w:rsidR="00626692" w:rsidRDefault="00626692">
      <w:pPr>
        <w:sectPr w:rsidR="00626692">
          <w:headerReference w:type="default" r:id="rId1130"/>
          <w:footerReference w:type="default" r:id="rId1131"/>
          <w:pgSz w:w="16000" w:h="23500"/>
          <w:pgMar w:top="1880" w:right="1860" w:bottom="1880" w:left="1860" w:header="1580" w:footer="1580" w:gutter="0"/>
          <w:cols w:space="720"/>
        </w:sectPr>
      </w:pPr>
    </w:p>
    <w:p w:rsidR="00626692" w:rsidRDefault="002455CB">
      <w:pPr>
        <w:tabs>
          <w:tab w:val="left" w:pos="5300"/>
          <w:tab w:val="left" w:pos="6240"/>
          <w:tab w:val="left" w:pos="7160"/>
        </w:tabs>
        <w:wordWrap w:val="0"/>
        <w:spacing w:line="540" w:lineRule="atLeast"/>
        <w:ind w:left="1020"/>
        <w:textAlignment w:val="baseline"/>
        <w:rPr>
          <w:sz w:val="40"/>
        </w:rPr>
      </w:pPr>
      <w:r>
        <w:rPr>
          <w:rFonts w:ascii="宋体" w:eastAsia="宋体" w:hAnsi="宋体" w:cs="宋体"/>
          <w:color w:val="000000"/>
          <w:sz w:val="40"/>
        </w:rPr>
        <w:lastRenderedPageBreak/>
        <w:t>532</w:t>
      </w:r>
      <w:r>
        <w:tab/>
      </w:r>
      <w:r>
        <w:rPr>
          <w:rFonts w:ascii="楷体" w:eastAsia="楷体" w:hAnsi="楷体" w:cs="楷体"/>
          <w:color w:val="000000"/>
          <w:sz w:val="40"/>
        </w:rPr>
        <w:t>第</w:t>
      </w:r>
      <w:r>
        <w:tab/>
      </w:r>
      <w:r>
        <w:rPr>
          <w:rFonts w:ascii="楷体" w:eastAsia="楷体" w:hAnsi="楷体" w:cs="楷体"/>
          <w:color w:val="000000"/>
          <w:sz w:val="40"/>
        </w:rPr>
        <w:t>四</w:t>
      </w:r>
      <w:r>
        <w:tab/>
      </w:r>
      <w:r>
        <w:rPr>
          <w:rFonts w:ascii="楷体" w:eastAsia="楷体" w:hAnsi="楷体" w:cs="楷体"/>
          <w:color w:val="000000"/>
          <w:sz w:val="40"/>
        </w:rPr>
        <w:t>篇</w:t>
      </w:r>
    </w:p>
    <w:p w:rsidR="00626692" w:rsidRDefault="002455CB">
      <w:pPr>
        <w:wordWrap w:val="0"/>
        <w:spacing w:before="360" w:line="860" w:lineRule="atLeast"/>
        <w:ind w:firstLine="600"/>
        <w:textAlignment w:val="baseline"/>
        <w:rPr>
          <w:sz w:val="37"/>
        </w:rPr>
      </w:pPr>
      <w:r>
        <w:rPr>
          <w:rFonts w:ascii="宋体" w:eastAsia="宋体" w:hAnsi="宋体" w:cs="宋体"/>
          <w:color w:val="000000"/>
          <w:sz w:val="37"/>
        </w:rPr>
        <w:t>化，在这种情况下，基督教的解体可能是势所必然的。不过在解体之后，基督教的纯伦理部分仍可永保不受损害，因为这是不可能毁灭的部分。</w:t>
      </w:r>
      <w:r>
        <w:rPr>
          <w:rFonts w:ascii="宋体" w:eastAsia="宋体" w:hAnsi="宋体" w:cs="宋体"/>
          <w:color w:val="000000"/>
          <w:sz w:val="37"/>
        </w:rPr>
        <w:t>————</w:t>
      </w:r>
      <w:r>
        <w:rPr>
          <w:rFonts w:ascii="宋体" w:eastAsia="宋体" w:hAnsi="宋体" w:cs="宋体"/>
          <w:color w:val="000000"/>
          <w:sz w:val="37"/>
        </w:rPr>
        <w:t>尽管我们所知道的文献还很不充分，我们现在就已看到在《吠陀》中、在《普兰纳》中，在诗歌、神话、圣者轶事、语录和生活戒律</w:t>
      </w:r>
      <w:r>
        <w:rPr>
          <w:rFonts w:ascii="宋体" w:eastAsia="宋体" w:hAnsi="宋体" w:cs="宋体"/>
          <w:color w:val="000000"/>
          <w:sz w:val="37"/>
        </w:rPr>
        <w:t>*</w:t>
      </w:r>
      <w:r>
        <w:rPr>
          <w:rFonts w:ascii="宋体" w:eastAsia="宋体" w:hAnsi="宋体" w:cs="宋体"/>
          <w:color w:val="000000"/>
          <w:sz w:val="37"/>
        </w:rPr>
        <w:t>中已从多方面有力地表出了印度教的伦理。在这</w:t>
      </w:r>
      <w:r>
        <w:rPr>
          <w:rFonts w:ascii="宋体" w:eastAsia="宋体" w:hAnsi="宋体" w:cs="宋体"/>
          <w:color w:val="000000"/>
          <w:sz w:val="37"/>
        </w:rPr>
        <w:t xml:space="preserve">498 </w:t>
      </w:r>
      <w:r>
        <w:rPr>
          <w:rFonts w:ascii="宋体" w:eastAsia="宋体" w:hAnsi="宋体" w:cs="宋体"/>
          <w:color w:val="000000"/>
          <w:sz w:val="37"/>
        </w:rPr>
        <w:t>种伦理中，我们看到有这样一些训诫：要完全</w:t>
      </w:r>
      <w:r>
        <w:rPr>
          <w:rFonts w:ascii="宋体" w:eastAsia="宋体" w:hAnsi="宋体" w:cs="宋体"/>
          <w:color w:val="000000"/>
          <w:sz w:val="37"/>
        </w:rPr>
        <w:t>否定一切自爱以爱亲邻；慈悲不仅以人类为限，而要包括一切有情；施舍要不惜散尽每日辛勤的所得；对一切侮辱我的人要有无边的容忍；不论对方如何恶劣，要以仁德报冤仇；欣然甘愿忍受一切羞辱；禁各种肉食。追求圣道的人则绝对戒色并禁一切淫逸之乐，要散尽一切财产，抛弃任何住所，亲人，要绝对深密的孤寂，在静默的观照中度此一生；以自愿的忏悔和可怕的，慢性的自苦而求完全压制住意志</w:t>
      </w:r>
      <w:r>
        <w:rPr>
          <w:rFonts w:ascii="宋体" w:eastAsia="宋体" w:hAnsi="宋体" w:cs="宋体"/>
          <w:color w:val="000000"/>
          <w:sz w:val="37"/>
        </w:rPr>
        <w:t>[</w:t>
      </w:r>
      <w:r>
        <w:rPr>
          <w:rFonts w:ascii="宋体" w:eastAsia="宋体" w:hAnsi="宋体" w:cs="宋体"/>
          <w:color w:val="000000"/>
          <w:sz w:val="37"/>
        </w:rPr>
        <w:t>等等等等</w:t>
      </w:r>
      <w:r>
        <w:rPr>
          <w:rFonts w:ascii="宋体" w:eastAsia="宋体" w:hAnsi="宋体" w:cs="宋体"/>
          <w:color w:val="000000"/>
          <w:sz w:val="37"/>
        </w:rPr>
        <w:t>]</w:t>
      </w:r>
      <w:r>
        <w:rPr>
          <w:rFonts w:ascii="宋体" w:eastAsia="宋体" w:hAnsi="宋体" w:cs="宋体"/>
          <w:color w:val="000000"/>
          <w:sz w:val="37"/>
        </w:rPr>
        <w:t>。这种自苦最后可以至于以绝食，葬身鳄鱼之腹，从喜马拉雅山圣峰上坠崖，活埋，以及投身于优伶歌舞欢呼簇拥着的，载着菩萨神像游行的巨型牛车之下</w:t>
      </w:r>
      <w:r>
        <w:rPr>
          <w:rFonts w:ascii="宋体" w:eastAsia="宋体" w:hAnsi="宋体" w:cs="宋体"/>
          <w:color w:val="000000"/>
          <w:sz w:val="37"/>
        </w:rPr>
        <w:t>[</w:t>
      </w:r>
      <w:r>
        <w:rPr>
          <w:rFonts w:ascii="宋体" w:eastAsia="宋体" w:hAnsi="宋体" w:cs="宋体"/>
          <w:color w:val="000000"/>
          <w:sz w:val="37"/>
        </w:rPr>
        <w:t>等等</w:t>
      </w:r>
      <w:r>
        <w:rPr>
          <w:rFonts w:ascii="宋体" w:eastAsia="宋体" w:hAnsi="宋体" w:cs="宋体"/>
          <w:color w:val="000000"/>
          <w:sz w:val="37"/>
        </w:rPr>
        <w:t>为手段</w:t>
      </w:r>
      <w:r>
        <w:rPr>
          <w:rFonts w:ascii="宋体" w:eastAsia="宋体" w:hAnsi="宋体" w:cs="宋体"/>
          <w:color w:val="000000"/>
          <w:sz w:val="37"/>
        </w:rPr>
        <w:t>]</w:t>
      </w:r>
      <w:r>
        <w:rPr>
          <w:rFonts w:ascii="宋体" w:eastAsia="宋体" w:hAnsi="宋体" w:cs="宋体"/>
          <w:color w:val="000000"/>
          <w:sz w:val="37"/>
        </w:rPr>
        <w:t>而甘愿自就死亡。这些训诚的来源已达四千余年之久，直到现在，尽管这</w:t>
      </w:r>
      <w:r>
        <w:rPr>
          <w:rFonts w:ascii="宋体" w:eastAsia="宋体" w:hAnsi="宋体" w:cs="宋体"/>
          <w:color w:val="000000"/>
          <w:sz w:val="37"/>
        </w:rPr>
        <w:t>[</w:t>
      </w:r>
      <w:r>
        <w:rPr>
          <w:rFonts w:ascii="宋体" w:eastAsia="宋体" w:hAnsi="宋体" w:cs="宋体"/>
          <w:color w:val="000000"/>
          <w:sz w:val="37"/>
        </w:rPr>
        <w:t>印度</w:t>
      </w:r>
      <w:r>
        <w:rPr>
          <w:rFonts w:ascii="宋体" w:eastAsia="宋体" w:hAnsi="宋体" w:cs="宋体"/>
          <w:color w:val="000000"/>
          <w:sz w:val="37"/>
        </w:rPr>
        <w:t>]</w:t>
      </w:r>
      <w:r>
        <w:rPr>
          <w:rFonts w:ascii="宋体" w:eastAsia="宋体" w:hAnsi="宋体" w:cs="宋体"/>
          <w:color w:val="000000"/>
          <w:sz w:val="37"/>
        </w:rPr>
        <w:t>民族已四分五裂了，依然还是他们所遵守的，个别的</w:t>
      </w:r>
    </w:p>
    <w:p w:rsidR="00626692" w:rsidRDefault="002455CB">
      <w:pPr>
        <w:wordWrap w:val="0"/>
        <w:spacing w:line="860" w:lineRule="atLeast"/>
        <w:ind w:left="680"/>
        <w:textAlignment w:val="baseline"/>
        <w:rPr>
          <w:sz w:val="37"/>
        </w:rPr>
      </w:pPr>
      <w:r>
        <w:rPr>
          <w:rFonts w:ascii="宋体" w:eastAsia="宋体" w:hAnsi="宋体" w:cs="宋体"/>
          <w:color w:val="000000"/>
          <w:sz w:val="37"/>
          <w:u w:val="single"/>
        </w:rPr>
        <w:t xml:space="preserve">                     </w:t>
      </w:r>
    </w:p>
    <w:p w:rsidR="00626692" w:rsidRDefault="002455CB">
      <w:pPr>
        <w:wordWrap w:val="0"/>
        <w:spacing w:line="600" w:lineRule="atLeast"/>
        <w:ind w:left="580" w:right="60" w:firstLine="600"/>
        <w:textAlignment w:val="baseline"/>
        <w:rPr>
          <w:sz w:val="30"/>
        </w:rPr>
      </w:pPr>
      <w:r>
        <w:rPr>
          <w:rFonts w:ascii="仿宋" w:eastAsia="仿宋" w:hAnsi="仿宋" w:cs="仿宋"/>
          <w:color w:val="000000"/>
          <w:sz w:val="30"/>
        </w:rPr>
        <w:t>*</w:t>
      </w:r>
      <w:r>
        <w:rPr>
          <w:rFonts w:ascii="仿宋" w:eastAsia="仿宋" w:hAnsi="仿宋" w:cs="仿宋"/>
          <w:color w:val="000000"/>
          <w:sz w:val="30"/>
        </w:rPr>
        <w:t>例如人们可参考昂克敌</w:t>
      </w:r>
      <w:r>
        <w:rPr>
          <w:rFonts w:ascii="仿宋" w:eastAsia="仿宋" w:hAnsi="仿宋" w:cs="仿宋"/>
          <w:color w:val="000000"/>
          <w:sz w:val="30"/>
        </w:rPr>
        <w:t>·</w:t>
      </w:r>
      <w:r>
        <w:rPr>
          <w:rFonts w:ascii="仿宋" w:eastAsia="仿宋" w:hAnsi="仿宋" w:cs="仿宋"/>
          <w:color w:val="000000"/>
          <w:sz w:val="30"/>
        </w:rPr>
        <w:t>杜柏隆的《邬布涅伽研究》第</w:t>
      </w:r>
      <w:r>
        <w:rPr>
          <w:rFonts w:ascii="仿宋" w:eastAsia="仿宋" w:hAnsi="仿宋" w:cs="仿宋"/>
          <w:color w:val="000000"/>
          <w:sz w:val="30"/>
        </w:rPr>
        <w:t>138</w:t>
      </w:r>
      <w:r>
        <w:rPr>
          <w:rFonts w:ascii="仿宋" w:eastAsia="仿宋" w:hAnsi="仿宋" w:cs="仿宋"/>
          <w:color w:val="000000"/>
          <w:sz w:val="30"/>
        </w:rPr>
        <w:t>、</w:t>
      </w:r>
      <w:r>
        <w:rPr>
          <w:rFonts w:ascii="仿宋" w:eastAsia="仿宋" w:hAnsi="仿宋" w:cs="仿宋"/>
          <w:color w:val="000000"/>
          <w:sz w:val="30"/>
        </w:rPr>
        <w:t>144</w:t>
      </w:r>
      <w:r>
        <w:rPr>
          <w:rFonts w:ascii="仿宋" w:eastAsia="仿宋" w:hAnsi="仿宋" w:cs="仿宋"/>
          <w:color w:val="000000"/>
          <w:sz w:val="30"/>
        </w:rPr>
        <w:t>、</w:t>
      </w:r>
      <w:r>
        <w:rPr>
          <w:rFonts w:ascii="仿宋" w:eastAsia="仿宋" w:hAnsi="仿宋" w:cs="仿宋"/>
          <w:color w:val="000000"/>
          <w:sz w:val="30"/>
        </w:rPr>
        <w:t>145</w:t>
      </w:r>
      <w:r>
        <w:rPr>
          <w:rFonts w:ascii="仿宋" w:eastAsia="仿宋" w:hAnsi="仿宋" w:cs="仿宋"/>
          <w:color w:val="000000"/>
          <w:sz w:val="30"/>
        </w:rPr>
        <w:t>、</w:t>
      </w:r>
      <w:r>
        <w:rPr>
          <w:rFonts w:ascii="仿宋" w:eastAsia="仿宋" w:hAnsi="仿宋" w:cs="仿宋"/>
          <w:color w:val="000000"/>
          <w:sz w:val="30"/>
        </w:rPr>
        <w:t>146</w:t>
      </w:r>
      <w:r>
        <w:rPr>
          <w:rFonts w:ascii="仿宋" w:eastAsia="仿宋" w:hAnsi="仿宋" w:cs="仿宋"/>
          <w:color w:val="000000"/>
          <w:sz w:val="30"/>
        </w:rPr>
        <w:t>页。</w:t>
      </w:r>
      <w:r>
        <w:rPr>
          <w:rFonts w:ascii="仿宋" w:eastAsia="仿宋" w:hAnsi="仿宋" w:cs="仿宋"/>
          <w:color w:val="000000"/>
          <w:sz w:val="30"/>
        </w:rPr>
        <w:t>——</w:t>
      </w:r>
      <w:r>
        <w:rPr>
          <w:rFonts w:ascii="仿宋" w:eastAsia="仿宋" w:hAnsi="仿宋" w:cs="仿宋"/>
          <w:color w:val="000000"/>
          <w:sz w:val="30"/>
        </w:rPr>
        <w:t>德</w:t>
      </w:r>
      <w:r>
        <w:rPr>
          <w:rFonts w:ascii="仿宋" w:eastAsia="仿宋" w:hAnsi="仿宋" w:cs="仿宋"/>
          <w:color w:val="000000"/>
          <w:sz w:val="30"/>
        </w:rPr>
        <w:t>·</w:t>
      </w:r>
      <w:r>
        <w:rPr>
          <w:rFonts w:ascii="仿宋" w:eastAsia="仿宋" w:hAnsi="仿宋" w:cs="仿宋"/>
          <w:color w:val="000000"/>
          <w:sz w:val="30"/>
        </w:rPr>
        <w:t>波利尔夫人著《印度教神话》第二卷第十三、十四、十五、十六、十七各章。</w:t>
      </w:r>
      <w:r>
        <w:rPr>
          <w:rFonts w:ascii="仿宋" w:eastAsia="仿宋" w:hAnsi="仿宋" w:cs="仿宋"/>
          <w:color w:val="000000"/>
          <w:sz w:val="30"/>
        </w:rPr>
        <w:t>———</w:t>
      </w:r>
      <w:r>
        <w:rPr>
          <w:rFonts w:ascii="仿宋" w:eastAsia="仿宋" w:hAnsi="仿宋" w:cs="仿宋"/>
          <w:color w:val="000000"/>
          <w:sz w:val="30"/>
        </w:rPr>
        <w:t>《亚细亚杂志》第一卷克拉卜洛特</w:t>
      </w:r>
      <w:r>
        <w:rPr>
          <w:rFonts w:ascii="仿宋" w:eastAsia="仿宋" w:hAnsi="仿宋" w:cs="仿宋"/>
          <w:color w:val="000000"/>
          <w:sz w:val="30"/>
        </w:rPr>
        <w:t>(Klapproth)</w:t>
      </w:r>
      <w:r>
        <w:rPr>
          <w:rFonts w:ascii="仿宋" w:eastAsia="仿宋" w:hAnsi="仿宋" w:cs="仿宋"/>
          <w:color w:val="000000"/>
          <w:sz w:val="30"/>
        </w:rPr>
        <w:t>著文《论佛教》；同一出处还有《婆诃华</w:t>
      </w:r>
      <w:r>
        <w:rPr>
          <w:rFonts w:ascii="仿宋" w:eastAsia="仿宋" w:hAnsi="仿宋" w:cs="仿宋"/>
          <w:color w:val="000000"/>
          <w:sz w:val="30"/>
        </w:rPr>
        <w:t>·</w:t>
      </w:r>
      <w:r>
        <w:rPr>
          <w:rFonts w:ascii="仿宋" w:eastAsia="仿宋" w:hAnsi="仿宋" w:cs="仿宋"/>
          <w:color w:val="000000"/>
          <w:sz w:val="30"/>
        </w:rPr>
        <w:t>佶多》或《克利希纳》和《阿容对话录》，在第二卷里有《摩诃牧伽华》。再就是威廉</w:t>
      </w:r>
      <w:r>
        <w:rPr>
          <w:rFonts w:ascii="仿宋" w:eastAsia="仿宋" w:hAnsi="仿宋" w:cs="仿宋"/>
          <w:color w:val="000000"/>
          <w:sz w:val="30"/>
        </w:rPr>
        <w:t>·</w:t>
      </w:r>
      <w:r>
        <w:rPr>
          <w:rFonts w:ascii="仿宋" w:eastAsia="仿宋" w:hAnsi="仿宋" w:cs="仿宋"/>
          <w:color w:val="000000"/>
          <w:sz w:val="30"/>
        </w:rPr>
        <w:t>琼斯的</w:t>
      </w:r>
      <w:r>
        <w:rPr>
          <w:rFonts w:ascii="仿宋" w:eastAsia="仿宋" w:hAnsi="仿宋" w:cs="仿宋"/>
          <w:color w:val="000000"/>
          <w:sz w:val="30"/>
        </w:rPr>
        <w:t>《印度教戒律纂编或摩奴法典，译自梵文》，德译者许特勒</w:t>
      </w:r>
      <w:r>
        <w:rPr>
          <w:rFonts w:ascii="仿宋" w:eastAsia="仿宋" w:hAnsi="仿宋" w:cs="仿宋"/>
          <w:color w:val="000000"/>
          <w:sz w:val="30"/>
        </w:rPr>
        <w:t>(Hüttner)1797</w:t>
      </w:r>
      <w:r>
        <w:rPr>
          <w:rFonts w:ascii="仿宋" w:eastAsia="仿宋" w:hAnsi="仿宋" w:cs="仿宋"/>
          <w:color w:val="000000"/>
          <w:sz w:val="30"/>
        </w:rPr>
        <w:t>年版，特别是第六章和第十一章。</w:t>
      </w:r>
      <w:r>
        <w:rPr>
          <w:rFonts w:ascii="仿宋" w:eastAsia="仿宋" w:hAnsi="仿宋" w:cs="仿宋"/>
          <w:color w:val="000000"/>
          <w:sz w:val="30"/>
        </w:rPr>
        <w:t>——</w:t>
      </w:r>
      <w:r>
        <w:rPr>
          <w:rFonts w:ascii="仿宋" w:eastAsia="仿宋" w:hAnsi="仿宋" w:cs="仿宋"/>
          <w:color w:val="000000"/>
          <w:sz w:val="30"/>
        </w:rPr>
        <w:t>最后在《亚细亚研究》中还有很多地方</w:t>
      </w:r>
      <w:r>
        <w:rPr>
          <w:rFonts w:ascii="仿宋" w:eastAsia="仿宋" w:hAnsi="仿宋" w:cs="仿宋"/>
          <w:color w:val="000000"/>
          <w:sz w:val="30"/>
        </w:rPr>
        <w:t>[</w:t>
      </w:r>
      <w:r>
        <w:rPr>
          <w:rFonts w:ascii="仿宋" w:eastAsia="仿宋" w:hAnsi="仿宋" w:cs="仿宋"/>
          <w:color w:val="000000"/>
          <w:sz w:val="30"/>
        </w:rPr>
        <w:t>论及这一点</w:t>
      </w:r>
      <w:r>
        <w:rPr>
          <w:rFonts w:ascii="仿宋" w:eastAsia="仿宋" w:hAnsi="仿宋" w:cs="仿宋"/>
          <w:color w:val="000000"/>
          <w:sz w:val="30"/>
        </w:rPr>
        <w:t>](</w:t>
      </w:r>
      <w:r>
        <w:rPr>
          <w:rFonts w:ascii="仿宋" w:eastAsia="仿宋" w:hAnsi="仿宋" w:cs="仿宋"/>
          <w:color w:val="000000"/>
          <w:sz w:val="30"/>
        </w:rPr>
        <w:t>最近四十年来，印度文献译成欧洲语文的不断增多，如果我现在要补充本书第一版</w:t>
      </w:r>
      <w:r>
        <w:rPr>
          <w:rFonts w:ascii="仿宋" w:eastAsia="仿宋" w:hAnsi="仿宋" w:cs="仿宋"/>
          <w:color w:val="000000"/>
          <w:sz w:val="30"/>
        </w:rPr>
        <w:t>[</w:t>
      </w:r>
      <w:r>
        <w:rPr>
          <w:rFonts w:ascii="仿宋" w:eastAsia="仿宋" w:hAnsi="仿宋" w:cs="仿宋"/>
          <w:color w:val="000000"/>
          <w:sz w:val="30"/>
        </w:rPr>
        <w:t>有关这问题</w:t>
      </w:r>
      <w:r>
        <w:rPr>
          <w:rFonts w:ascii="仿宋" w:eastAsia="仿宋" w:hAnsi="仿宋" w:cs="仿宋"/>
          <w:color w:val="000000"/>
          <w:sz w:val="30"/>
        </w:rPr>
        <w:t>]</w:t>
      </w:r>
      <w:r>
        <w:rPr>
          <w:rFonts w:ascii="仿宋" w:eastAsia="仿宋" w:hAnsi="仿宋" w:cs="仿宋"/>
          <w:color w:val="000000"/>
          <w:sz w:val="30"/>
        </w:rPr>
        <w:t>的注释，可能会要占去好几页的篇幅</w:t>
      </w:r>
      <w:r>
        <w:rPr>
          <w:rFonts w:ascii="仿宋" w:eastAsia="仿宋" w:hAnsi="仿宋" w:cs="仿宋"/>
          <w:color w:val="000000"/>
          <w:sz w:val="30"/>
        </w:rPr>
        <w:t>)</w:t>
      </w:r>
      <w:r>
        <w:rPr>
          <w:rFonts w:ascii="仿宋" w:eastAsia="仿宋" w:hAnsi="仿宋" w:cs="仿宋"/>
          <w:color w:val="000000"/>
          <w:sz w:val="30"/>
        </w:rPr>
        <w:t>。</w:t>
      </w:r>
    </w:p>
    <w:p w:rsidR="00626692" w:rsidRDefault="00626692"/>
    <w:p w:rsidR="00626692" w:rsidRDefault="00626692">
      <w:pPr>
        <w:sectPr w:rsidR="00626692">
          <w:headerReference w:type="default" r:id="rId1132"/>
          <w:footerReference w:type="default" r:id="rId1133"/>
          <w:pgSz w:w="16000" w:h="23500"/>
          <w:pgMar w:top="1860" w:right="1860" w:bottom="1860" w:left="1860" w:header="1560" w:footer="156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533  </w:t>
      </w:r>
    </w:p>
    <w:p w:rsidR="00626692" w:rsidRDefault="002455CB">
      <w:pPr>
        <w:wordWrap w:val="0"/>
        <w:spacing w:before="320" w:line="820" w:lineRule="atLeast"/>
        <w:textAlignment w:val="baseline"/>
        <w:rPr>
          <w:sz w:val="39"/>
        </w:rPr>
      </w:pPr>
      <w:r>
        <w:rPr>
          <w:rFonts w:ascii="宋体" w:eastAsia="宋体" w:hAnsi="宋体" w:cs="宋体"/>
          <w:color w:val="000000"/>
          <w:sz w:val="39"/>
        </w:rPr>
        <w:t>人还不折不扣的履行到极端</w:t>
      </w:r>
      <w:r>
        <w:rPr>
          <w:rFonts w:ascii="宋体" w:eastAsia="宋体" w:hAnsi="宋体" w:cs="宋体"/>
          <w:color w:val="000000"/>
          <w:sz w:val="39"/>
        </w:rPr>
        <w:t>*</w:t>
      </w:r>
      <w:r>
        <w:rPr>
          <w:rFonts w:ascii="宋体" w:eastAsia="宋体" w:hAnsi="宋体" w:cs="宋体"/>
          <w:color w:val="000000"/>
          <w:sz w:val="39"/>
        </w:rPr>
        <w:t>。一面要求最沉重的牺牲，一面又</w:t>
      </w:r>
      <w:r>
        <w:rPr>
          <w:rFonts w:ascii="宋体" w:eastAsia="宋体" w:hAnsi="宋体" w:cs="宋体"/>
          <w:color w:val="000000"/>
          <w:sz w:val="39"/>
        </w:rPr>
        <w:t>能够在一个拥有几千万人口的民族里这样长期地保有实践的效用，这种东西就不可能是任意想出来的怪癖，而必然是在人性的本质中有其根据的。但是还有这么回事，那就是人们在读一个基督教和一个印度忏悔者或圣者的传记时，对于双方那种互相符合</w:t>
      </w:r>
      <w:r>
        <w:rPr>
          <w:rFonts w:ascii="宋体" w:eastAsia="宋体" w:hAnsi="宋体" w:cs="宋体"/>
          <w:color w:val="000000"/>
          <w:sz w:val="39"/>
        </w:rPr>
        <w:t xml:space="preserve"> 499</w:t>
      </w:r>
      <w:r>
        <w:rPr>
          <w:rFonts w:ascii="宋体" w:eastAsia="宋体" w:hAnsi="宋体" w:cs="宋体"/>
          <w:color w:val="000000"/>
          <w:sz w:val="39"/>
        </w:rPr>
        <w:t>的地方还有不胜惊异之感。在各有着基本不同的信条，习尚和环境的同时，双方的追求和内在生活却完全相同。双方的训诫也是相同的，例如陶勒谈到彻底的贫苦时说：人们应该自求贫苦，而办法就是完全散尽一切可从而获得任何安慰或获得人世间任何满足的东西。显然，这是因为这一切东西总是给意志提供新的营养，</w:t>
      </w:r>
      <w:r>
        <w:rPr>
          <w:rFonts w:ascii="宋体" w:eastAsia="宋体" w:hAnsi="宋体" w:cs="宋体"/>
          <w:color w:val="000000"/>
          <w:sz w:val="39"/>
        </w:rPr>
        <w:t>而这里的目的原是要这意志完全寂灭。在印度方面，我们在佛的戒律里看到与此相对应的说法，这些戒律禁止忏悔者不得有住所和任何财物，最后还禁止频频在同一棵树下栖息，以免对此树又发生任何亲切或爱好之感。基督教的神秘主义者和吠檀多哲学的布道人还有一点是相同的，他们都认为一切外在的善行和宗教作业对于一个已经功德圆满的人都是多余的。</w:t>
      </w:r>
      <w:r>
        <w:rPr>
          <w:rFonts w:ascii="宋体" w:eastAsia="宋体" w:hAnsi="宋体" w:cs="宋体"/>
          <w:color w:val="000000"/>
          <w:sz w:val="39"/>
        </w:rPr>
        <w:t>————</w:t>
      </w:r>
      <w:r>
        <w:rPr>
          <w:rFonts w:ascii="宋体" w:eastAsia="宋体" w:hAnsi="宋体" w:cs="宋体"/>
          <w:color w:val="000000"/>
          <w:sz w:val="39"/>
        </w:rPr>
        <w:t>时代这样不同，民族这样不同，而有这么多的互相一致之处，这就在事实上证明这里所表明的，并不是象乐观的庸俗精神喜欢坚持的那样，只是神智上的一种什么怪癖或疯癫，而是人类天性本质的，由于其卓越故</w:t>
      </w:r>
      <w:r>
        <w:rPr>
          <w:rFonts w:ascii="宋体" w:eastAsia="宋体" w:hAnsi="宋体" w:cs="宋体"/>
          <w:color w:val="000000"/>
          <w:sz w:val="39"/>
        </w:rPr>
        <w:t>不常见的一个方面。</w:t>
      </w:r>
    </w:p>
    <w:p w:rsidR="00626692" w:rsidRDefault="002455CB">
      <w:pPr>
        <w:wordWrap w:val="0"/>
        <w:spacing w:line="820" w:lineRule="atLeast"/>
        <w:ind w:left="840"/>
        <w:textAlignment w:val="baseline"/>
        <w:rPr>
          <w:sz w:val="39"/>
        </w:rPr>
      </w:pPr>
      <w:r>
        <w:rPr>
          <w:rFonts w:ascii="宋体" w:eastAsia="宋体" w:hAnsi="宋体" w:cs="宋体"/>
          <w:color w:val="000000"/>
          <w:sz w:val="39"/>
        </w:rPr>
        <w:t>至此我已指出一些资料，从这些资料中人们可以直接地以生</w:t>
      </w:r>
    </w:p>
    <w:p w:rsidR="00626692" w:rsidRDefault="002455CB">
      <w:pPr>
        <w:wordWrap w:val="0"/>
        <w:spacing w:line="820" w:lineRule="atLeast"/>
        <w:ind w:left="120"/>
        <w:textAlignment w:val="baseline"/>
        <w:rPr>
          <w:sz w:val="39"/>
        </w:rPr>
      </w:pPr>
      <w:r>
        <w:rPr>
          <w:rFonts w:ascii="宋体" w:eastAsia="宋体" w:hAnsi="宋体" w:cs="宋体"/>
          <w:color w:val="000000"/>
          <w:sz w:val="39"/>
          <w:u w:val="single"/>
        </w:rPr>
        <w:t xml:space="preserve">                    </w:t>
      </w:r>
    </w:p>
    <w:p w:rsidR="00626692" w:rsidRDefault="002455CB">
      <w:pPr>
        <w:wordWrap w:val="0"/>
        <w:spacing w:line="600" w:lineRule="atLeast"/>
        <w:ind w:left="40" w:right="600" w:firstLine="600"/>
        <w:textAlignment w:val="baseline"/>
        <w:rPr>
          <w:sz w:val="31"/>
        </w:rPr>
      </w:pPr>
      <w:r>
        <w:rPr>
          <w:rFonts w:ascii="仿宋" w:eastAsia="仿宋" w:hAnsi="仿宋" w:cs="仿宋"/>
          <w:color w:val="000000"/>
          <w:sz w:val="31"/>
        </w:rPr>
        <w:t>*840</w:t>
      </w:r>
      <w:r>
        <w:rPr>
          <w:rFonts w:ascii="仿宋" w:eastAsia="仿宋" w:hAnsi="仿宋" w:cs="仿宋"/>
          <w:color w:val="000000"/>
          <w:sz w:val="31"/>
        </w:rPr>
        <w:t>年在耶格尔楠特</w:t>
      </w:r>
      <w:r>
        <w:rPr>
          <w:rFonts w:ascii="仿宋" w:eastAsia="仿宋" w:hAnsi="仿宋" w:cs="仿宋"/>
          <w:color w:val="000000"/>
          <w:sz w:val="31"/>
        </w:rPr>
        <w:t>(Jagernaut)</w:t>
      </w:r>
      <w:r>
        <w:rPr>
          <w:rFonts w:ascii="仿宋" w:eastAsia="仿宋" w:hAnsi="仿宋" w:cs="仿宋"/>
          <w:color w:val="000000"/>
          <w:sz w:val="31"/>
        </w:rPr>
        <w:t>地方举行宗教游行时，有</w:t>
      </w:r>
      <w:r>
        <w:rPr>
          <w:rFonts w:ascii="仿宋" w:eastAsia="仿宋" w:hAnsi="仿宋" w:cs="仿宋"/>
          <w:color w:val="000000"/>
          <w:sz w:val="31"/>
        </w:rPr>
        <w:t xml:space="preserve"> </w:t>
      </w:r>
      <w:r>
        <w:rPr>
          <w:rFonts w:ascii="仿宋" w:eastAsia="仿宋" w:hAnsi="仿宋" w:cs="仿宋"/>
          <w:color w:val="000000"/>
          <w:sz w:val="31"/>
        </w:rPr>
        <w:t>十一个印度教教徒投身于车轮之下而立刻被辗毙。</w:t>
      </w:r>
      <w:r>
        <w:rPr>
          <w:rFonts w:ascii="仿宋" w:eastAsia="仿宋" w:hAnsi="仿宋" w:cs="仿宋"/>
          <w:color w:val="000000"/>
          <w:sz w:val="31"/>
        </w:rPr>
        <w:t>(1840</w:t>
      </w:r>
      <w:r>
        <w:rPr>
          <w:rFonts w:ascii="仿宋" w:eastAsia="仿宋" w:hAnsi="仿宋" w:cs="仿宋"/>
          <w:color w:val="000000"/>
          <w:sz w:val="31"/>
        </w:rPr>
        <w:t>年</w:t>
      </w:r>
      <w:r>
        <w:rPr>
          <w:rFonts w:ascii="仿宋" w:eastAsia="仿宋" w:hAnsi="仿宋" w:cs="仿宋"/>
          <w:color w:val="000000"/>
          <w:sz w:val="31"/>
        </w:rPr>
        <w:t>12</w:t>
      </w:r>
      <w:r>
        <w:rPr>
          <w:rFonts w:ascii="仿宋" w:eastAsia="仿宋" w:hAnsi="仿宋" w:cs="仿宋"/>
          <w:color w:val="000000"/>
          <w:sz w:val="31"/>
        </w:rPr>
        <w:t>月</w:t>
      </w:r>
      <w:r>
        <w:rPr>
          <w:rFonts w:ascii="仿宋" w:eastAsia="仿宋" w:hAnsi="仿宋" w:cs="仿宋"/>
          <w:color w:val="000000"/>
          <w:sz w:val="31"/>
        </w:rPr>
        <w:t>30</w:t>
      </w:r>
      <w:r>
        <w:rPr>
          <w:rFonts w:ascii="仿宋" w:eastAsia="仿宋" w:hAnsi="仿宋" w:cs="仿宋"/>
          <w:color w:val="000000"/>
          <w:sz w:val="31"/>
        </w:rPr>
        <w:t>日《泰晤士报》刊出东印度一个地方的通讯。</w:t>
      </w:r>
      <w:r>
        <w:rPr>
          <w:rFonts w:ascii="仿宋" w:eastAsia="仿宋" w:hAnsi="仿宋" w:cs="仿宋"/>
          <w:color w:val="000000"/>
          <w:sz w:val="31"/>
        </w:rPr>
        <w:t>)</w:t>
      </w:r>
    </w:p>
    <w:p w:rsidR="00626692" w:rsidRDefault="00626692"/>
    <w:p w:rsidR="00626692" w:rsidRDefault="00626692">
      <w:pPr>
        <w:sectPr w:rsidR="00626692">
          <w:headerReference w:type="default" r:id="rId1134"/>
          <w:footerReference w:type="default" r:id="rId1135"/>
          <w:pgSz w:w="16000" w:h="23500"/>
          <w:pgMar w:top="1900" w:right="1860" w:bottom="1900" w:left="1860" w:header="1600" w:footer="1600" w:gutter="0"/>
          <w:cols w:space="720"/>
        </w:sectPr>
      </w:pPr>
    </w:p>
    <w:p w:rsidR="00626692" w:rsidRDefault="002455CB">
      <w:pPr>
        <w:wordWrap w:val="0"/>
        <w:spacing w:line="520" w:lineRule="atLeast"/>
        <w:ind w:left="660"/>
        <w:textAlignment w:val="baseline"/>
        <w:rPr>
          <w:sz w:val="38"/>
        </w:rPr>
      </w:pPr>
      <w:r>
        <w:rPr>
          <w:rFonts w:ascii="仿宋" w:eastAsia="仿宋" w:hAnsi="仿宋" w:cs="仿宋"/>
          <w:color w:val="000000"/>
          <w:sz w:val="38"/>
          <w:u w:val="single"/>
        </w:rPr>
        <w:lastRenderedPageBreak/>
        <w:t xml:space="preserve"> 534                   </w:t>
      </w:r>
      <w:r>
        <w:rPr>
          <w:rFonts w:ascii="仿宋" w:eastAsia="仿宋" w:hAnsi="仿宋" w:cs="仿宋"/>
          <w:color w:val="000000"/>
          <w:sz w:val="38"/>
          <w:u w:val="single"/>
        </w:rPr>
        <w:t>第</w:t>
      </w:r>
      <w:r>
        <w:rPr>
          <w:rFonts w:ascii="仿宋" w:eastAsia="仿宋" w:hAnsi="仿宋" w:cs="仿宋"/>
          <w:color w:val="000000"/>
          <w:sz w:val="38"/>
          <w:u w:val="single"/>
        </w:rPr>
        <w:t xml:space="preserve">   </w:t>
      </w:r>
      <w:r>
        <w:rPr>
          <w:rFonts w:ascii="仿宋" w:eastAsia="仿宋" w:hAnsi="仿宋" w:cs="仿宋"/>
          <w:color w:val="000000"/>
          <w:sz w:val="38"/>
          <w:u w:val="single"/>
        </w:rPr>
        <w:t>四</w:t>
      </w:r>
      <w:r>
        <w:rPr>
          <w:rFonts w:ascii="仿宋" w:eastAsia="仿宋" w:hAnsi="仿宋" w:cs="仿宋"/>
          <w:color w:val="000000"/>
          <w:sz w:val="38"/>
          <w:u w:val="single"/>
        </w:rPr>
        <w:t xml:space="preserve">   </w:t>
      </w:r>
      <w:r>
        <w:rPr>
          <w:rFonts w:ascii="仿宋" w:eastAsia="仿宋" w:hAnsi="仿宋" w:cs="仿宋"/>
          <w:color w:val="000000"/>
          <w:sz w:val="38"/>
          <w:u w:val="single"/>
        </w:rPr>
        <w:t>篇</w:t>
      </w:r>
      <w:r>
        <w:rPr>
          <w:rFonts w:ascii="仿宋" w:eastAsia="仿宋" w:hAnsi="仿宋" w:cs="仿宋"/>
          <w:color w:val="000000"/>
          <w:sz w:val="38"/>
          <w:u w:val="single"/>
        </w:rPr>
        <w:t xml:space="preserve">                        </w:t>
      </w:r>
    </w:p>
    <w:p w:rsidR="00626692" w:rsidRDefault="002455CB">
      <w:pPr>
        <w:wordWrap w:val="0"/>
        <w:spacing w:before="340" w:line="800" w:lineRule="atLeast"/>
        <w:ind w:left="660" w:right="200"/>
        <w:textAlignment w:val="baseline"/>
        <w:rPr>
          <w:sz w:val="40"/>
        </w:rPr>
      </w:pPr>
      <w:r>
        <w:rPr>
          <w:rFonts w:ascii="宋体" w:eastAsia="宋体" w:hAnsi="宋体" w:cs="宋体"/>
          <w:color w:val="000000"/>
          <w:sz w:val="40"/>
        </w:rPr>
        <w:t>活为来源而认识到那些表出意志之否定的现象。在一定的范围说，这是</w:t>
      </w:r>
      <w:r>
        <w:rPr>
          <w:rFonts w:ascii="宋体" w:eastAsia="宋体" w:hAnsi="宋体" w:cs="宋体"/>
          <w:color w:val="000000"/>
          <w:sz w:val="40"/>
        </w:rPr>
        <w:t>我们整个考察中最重要的一点。然而我仍然完全只是大致地谈到这一点，因为指出那些以亲身经验现身说法的人〔，请人们自己去〕参考，要比无力地重述他们所说过的而毫无必要地再胀大本书的篇幅好得多呢。</w:t>
      </w:r>
    </w:p>
    <w:p w:rsidR="00626692" w:rsidRDefault="002455CB">
      <w:pPr>
        <w:wordWrap w:val="0"/>
        <w:spacing w:line="800" w:lineRule="atLeast"/>
        <w:ind w:right="180" w:firstLine="1440"/>
        <w:textAlignment w:val="baseline"/>
        <w:rPr>
          <w:sz w:val="40"/>
        </w:rPr>
      </w:pPr>
      <w:r>
        <w:rPr>
          <w:rFonts w:ascii="宋体" w:eastAsia="宋体" w:hAnsi="宋体" w:cs="宋体"/>
          <w:color w:val="000000"/>
          <w:sz w:val="40"/>
        </w:rPr>
        <w:t>我只想还加上几句以便一般地指出这些人的〔心理〕状态。我们在前面已看到恶人由于他欲求的激烈而受着经常的，自伤其身</w:t>
      </w:r>
      <w:r>
        <w:rPr>
          <w:rFonts w:ascii="宋体" w:eastAsia="宋体" w:hAnsi="宋体" w:cs="宋体"/>
          <w:color w:val="000000"/>
          <w:sz w:val="40"/>
        </w:rPr>
        <w:t xml:space="preserve">500 </w:t>
      </w:r>
      <w:r>
        <w:rPr>
          <w:rFonts w:ascii="宋体" w:eastAsia="宋体" w:hAnsi="宋体" w:cs="宋体"/>
          <w:color w:val="000000"/>
          <w:sz w:val="40"/>
        </w:rPr>
        <w:t>的内在痛苦；最后在一切可欲的对象都已穷尽之后，又以看到别人痛苦来为顽固的意志的馋吻解渴；那么，与此相反的是那已经领悟生命意志之否定的人；从外表看尽管他是那么贫苦，那么寡欢而总是缺这缺那，然而他的〔心理〕状况</w:t>
      </w:r>
      <w:r>
        <w:rPr>
          <w:rFonts w:ascii="宋体" w:eastAsia="宋体" w:hAnsi="宋体" w:cs="宋体"/>
          <w:color w:val="000000"/>
          <w:sz w:val="40"/>
        </w:rPr>
        <w:t>却充满内心的愉快和真正天福的宁静。这已不是那个不安的生命冲动，不是那种鼓舞欢乐了。欢乐是以激烈的痛苦为事前，事后的条件的，譬如构成贪生的人们一生的那种欢乐；〔这里不是欢乐〕而是一种不可动摇的安定，是一种深深的宁静和内心的愉快。这种境界如果出现于我们眼前或出现在我们的想象之中，那是我们不能不以最大的向往心情来瞻仰的；因为我们立即认为这是唯一正确的，超过一切一切无限远的东西，因为我们的良知〔常〕以</w:t>
      </w:r>
      <w:r>
        <w:rPr>
          <w:rFonts w:ascii="宋体" w:eastAsia="宋体" w:hAnsi="宋体" w:cs="宋体"/>
          <w:color w:val="000000"/>
          <w:sz w:val="40"/>
        </w:rPr>
        <w:t>“</w:t>
      </w:r>
      <w:r>
        <w:rPr>
          <w:rFonts w:ascii="宋体" w:eastAsia="宋体" w:hAnsi="宋体" w:cs="宋体"/>
          <w:color w:val="000000"/>
          <w:sz w:val="40"/>
        </w:rPr>
        <w:t>战胜自己，理性用事</w:t>
      </w:r>
      <w:r>
        <w:rPr>
          <w:rFonts w:ascii="宋体" w:eastAsia="宋体" w:hAnsi="宋体" w:cs="宋体"/>
          <w:color w:val="000000"/>
          <w:sz w:val="40"/>
        </w:rPr>
        <w:t>”</w:t>
      </w:r>
      <w:r>
        <w:rPr>
          <w:rFonts w:ascii="宋体" w:eastAsia="宋体" w:hAnsi="宋体" w:cs="宋体"/>
          <w:color w:val="000000"/>
          <w:sz w:val="40"/>
        </w:rPr>
        <w:t>这响亮的口号召唤我们到那儿去。于是我们觉得〔下面这个比方〕很对，即是说我们的愿望从人世间赢得的</w:t>
      </w:r>
      <w:r>
        <w:rPr>
          <w:rFonts w:ascii="宋体" w:eastAsia="宋体" w:hAnsi="宋体" w:cs="宋体"/>
          <w:color w:val="000000"/>
          <w:sz w:val="40"/>
        </w:rPr>
        <w:t>任何满足都只是和〔人们给乞丐的〕施设一样，〔只能〕维持他今天不死以使他明天又重新挨饿。而清心寡欲则相反，就好比是继承了的田产，使这田产的主人永远免除了〔生活上的〕一切忧虑。</w:t>
      </w:r>
    </w:p>
    <w:p w:rsidR="00626692" w:rsidRDefault="002455CB">
      <w:pPr>
        <w:wordWrap w:val="0"/>
        <w:spacing w:line="800" w:lineRule="atLeast"/>
        <w:ind w:left="1440"/>
        <w:textAlignment w:val="baseline"/>
        <w:rPr>
          <w:sz w:val="40"/>
        </w:rPr>
      </w:pPr>
      <w:r>
        <w:rPr>
          <w:rFonts w:ascii="宋体" w:eastAsia="宋体" w:hAnsi="宋体" w:cs="宋体"/>
          <w:color w:val="000000"/>
          <w:sz w:val="40"/>
        </w:rPr>
        <w:t>从第三篇里我们还记得这一点，即是说对于美的美感，那种</w:t>
      </w:r>
    </w:p>
    <w:p w:rsidR="00626692" w:rsidRDefault="00626692"/>
    <w:p w:rsidR="00626692" w:rsidRDefault="00626692">
      <w:pPr>
        <w:sectPr w:rsidR="00626692">
          <w:headerReference w:type="default" r:id="rId1136"/>
          <w:footerReference w:type="default" r:id="rId1137"/>
          <w:pgSz w:w="16000" w:h="23500"/>
          <w:pgMar w:top="1860" w:right="1740" w:bottom="1860" w:left="1740" w:header="1560" w:footer="1560" w:gutter="0"/>
          <w:cols w:space="720"/>
        </w:sectPr>
      </w:pPr>
    </w:p>
    <w:p w:rsidR="00626692" w:rsidRDefault="002455CB">
      <w:pPr>
        <w:wordWrap w:val="0"/>
        <w:spacing w:line="480" w:lineRule="atLeast"/>
        <w:jc w:val="center"/>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世界作为意志再论</w:t>
      </w:r>
      <w:r>
        <w:rPr>
          <w:rFonts w:ascii="宋体" w:eastAsia="宋体" w:hAnsi="宋体" w:cs="宋体"/>
          <w:color w:val="000000"/>
          <w:sz w:val="35"/>
          <w:u w:val="single"/>
        </w:rPr>
        <w:t xml:space="preserve">                    535</w:t>
      </w:r>
    </w:p>
    <w:p w:rsidR="00626692" w:rsidRDefault="002455CB">
      <w:pPr>
        <w:wordWrap w:val="0"/>
        <w:spacing w:before="320" w:line="760" w:lineRule="atLeast"/>
        <w:ind w:firstLine="80"/>
        <w:textAlignment w:val="baseline"/>
        <w:rPr>
          <w:sz w:val="41"/>
        </w:rPr>
      </w:pPr>
      <w:r>
        <w:rPr>
          <w:rFonts w:ascii="宋体" w:eastAsia="宋体" w:hAnsi="宋体" w:cs="宋体"/>
          <w:color w:val="000000"/>
          <w:sz w:val="41"/>
        </w:rPr>
        <w:t>怡悦，大部分是由于我们进入了纯观赏状态</w:t>
      </w:r>
      <w:r>
        <w:rPr>
          <w:rFonts w:ascii="宋体" w:eastAsia="宋体" w:hAnsi="宋体" w:cs="宋体"/>
          <w:color w:val="000000"/>
          <w:sz w:val="41"/>
        </w:rPr>
        <w:t>[</w:t>
      </w:r>
      <w:r>
        <w:rPr>
          <w:rFonts w:ascii="宋体" w:eastAsia="宋体" w:hAnsi="宋体" w:cs="宋体"/>
          <w:color w:val="000000"/>
          <w:sz w:val="41"/>
        </w:rPr>
        <w:t>而来的</w:t>
      </w:r>
      <w:r>
        <w:rPr>
          <w:rFonts w:ascii="宋体" w:eastAsia="宋体" w:hAnsi="宋体" w:cs="宋体"/>
          <w:color w:val="000000"/>
          <w:sz w:val="41"/>
        </w:rPr>
        <w:t>]</w:t>
      </w:r>
      <w:r>
        <w:rPr>
          <w:rFonts w:ascii="宋体" w:eastAsia="宋体" w:hAnsi="宋体" w:cs="宋体"/>
          <w:color w:val="000000"/>
          <w:sz w:val="41"/>
        </w:rPr>
        <w:t>。在这瞬间，一切欲求，也就是一切愿望和忧虑都消除了；就好象是我们</w:t>
      </w:r>
      <w:r>
        <w:rPr>
          <w:rFonts w:ascii="宋体" w:eastAsia="宋体" w:hAnsi="宋体" w:cs="宋体"/>
          <w:color w:val="000000"/>
          <w:sz w:val="41"/>
        </w:rPr>
        <w:t>已摆脱了自己，已不是那为了自己的不断欲求而在认识着的个体了，已不是和个别事物相对应的东西了；而客体成为动机就是对这种对应物而言的。</w:t>
      </w:r>
      <w:r>
        <w:rPr>
          <w:rFonts w:ascii="宋体" w:eastAsia="宋体" w:hAnsi="宋体" w:cs="宋体"/>
          <w:color w:val="000000"/>
          <w:sz w:val="41"/>
        </w:rPr>
        <w:t>[</w:t>
      </w:r>
      <w:r>
        <w:rPr>
          <w:rFonts w:ascii="宋体" w:eastAsia="宋体" w:hAnsi="宋体" w:cs="宋体"/>
          <w:color w:val="000000"/>
          <w:sz w:val="41"/>
        </w:rPr>
        <w:t>在这瞬间，</w:t>
      </w:r>
      <w:r>
        <w:rPr>
          <w:rFonts w:ascii="宋体" w:eastAsia="宋体" w:hAnsi="宋体" w:cs="宋体"/>
          <w:color w:val="000000"/>
          <w:sz w:val="41"/>
        </w:rPr>
        <w:t>]</w:t>
      </w:r>
      <w:r>
        <w:rPr>
          <w:rFonts w:ascii="宋体" w:eastAsia="宋体" w:hAnsi="宋体" w:cs="宋体"/>
          <w:color w:val="000000"/>
          <w:sz w:val="41"/>
        </w:rPr>
        <w:t>我们已是不带意志的认识的永恒主体，是理念的对应物了。我们也知道这些瞬间，由于我们这时已摆脱了狠心的意志冲动，好比是已从沉重的烟雾中冒出来了似的，是我们所能知道的一切幸福的瞬间中最幸福的</w:t>
      </w:r>
      <w:r>
        <w:rPr>
          <w:rFonts w:ascii="宋体" w:eastAsia="宋体" w:hAnsi="宋体" w:cs="宋体"/>
          <w:color w:val="000000"/>
          <w:sz w:val="41"/>
        </w:rPr>
        <w:t>[</w:t>
      </w:r>
      <w:r>
        <w:rPr>
          <w:rFonts w:ascii="宋体" w:eastAsia="宋体" w:hAnsi="宋体" w:cs="宋体"/>
          <w:color w:val="000000"/>
          <w:sz w:val="41"/>
        </w:rPr>
        <w:t>一瞬</w:t>
      </w:r>
      <w:r>
        <w:rPr>
          <w:rFonts w:ascii="宋体" w:eastAsia="宋体" w:hAnsi="宋体" w:cs="宋体"/>
          <w:color w:val="000000"/>
          <w:sz w:val="41"/>
        </w:rPr>
        <w:t>]</w:t>
      </w:r>
      <w:r>
        <w:rPr>
          <w:rFonts w:ascii="宋体" w:eastAsia="宋体" w:hAnsi="宋体" w:cs="宋体"/>
          <w:color w:val="000000"/>
          <w:sz w:val="41"/>
        </w:rPr>
        <w:t>。由此我们就可以想象，要是一个人的意志不只是在一些瞬间，如美感的享受，而是永远平静下来了，甚至完全寂灭，只剩下最后一点闪烁的微光维持着这躯壳并且还要和这躯壳同归于尽，这个人的一</w:t>
      </w:r>
      <w:r>
        <w:rPr>
          <w:rFonts w:ascii="宋体" w:eastAsia="宋体" w:hAnsi="宋体" w:cs="宋体"/>
          <w:color w:val="000000"/>
          <w:sz w:val="41"/>
        </w:rPr>
        <w:t>生必然是如何的幸福。一个这样的人，在和他自己的本性作过许多艰苦的斗争之后终于完全胜利了，他所剩下的就只是一个纯认识着的东西了，就只是反映这世界的一面镜子了。再没有什么能使他恐惧，能激动他了；因为他已把</w:t>
      </w:r>
      <w:r>
        <w:rPr>
          <w:rFonts w:ascii="宋体" w:eastAsia="宋体" w:hAnsi="宋体" w:cs="宋体"/>
          <w:color w:val="000000"/>
          <w:sz w:val="41"/>
        </w:rPr>
        <w:t>“</w:t>
      </w:r>
      <w:r>
        <w:rPr>
          <w:rFonts w:ascii="宋体" w:eastAsia="宋体" w:hAnsi="宋体" w:cs="宋体"/>
          <w:color w:val="000000"/>
          <w:sz w:val="41"/>
        </w:rPr>
        <w:t>欲求</w:t>
      </w:r>
      <w:r>
        <w:rPr>
          <w:rFonts w:ascii="宋体" w:eastAsia="宋体" w:hAnsi="宋体" w:cs="宋体"/>
          <w:color w:val="000000"/>
          <w:sz w:val="41"/>
        </w:rPr>
        <w:t>”</w:t>
      </w:r>
      <w:r>
        <w:rPr>
          <w:rFonts w:ascii="宋体" w:eastAsia="宋体" w:hAnsi="宋体" w:cs="宋体"/>
          <w:color w:val="000000"/>
          <w:sz w:val="41"/>
        </w:rPr>
        <w:t>的千百条捆索，亦即将我们紧缚在这人世间的捆索，作为贪心、恐惧、嫉妒、盛怒，在不断的痛苦中来回簸弄我们的捆索，通通都割断了。他现在是宁静地微笑着在回顾这世间的幻影。这些幻影过去也能够激动他的心情，能够使他的心情痛苦，但现在却是毫无所谓地出现在他眼前，好比棋局已终之后的棋子似的；又好象是人们在狂欢节穿戴以捉</w:t>
      </w:r>
      <w:r>
        <w:rPr>
          <w:rFonts w:ascii="宋体" w:eastAsia="宋体" w:hAnsi="宋体" w:cs="宋体"/>
          <w:color w:val="000000"/>
          <w:sz w:val="41"/>
        </w:rPr>
        <w:t>弄我们，骚扰我们，而在翌晨脱下来了的假面具和古怪服装似的。生活和生活中的形形色色又好象是飘忽的景象在他眼前摇晃着，犹如拂晓的轻梦之于一个半醒的人，这时现实已曦微地从梦中透出而梦也不能再骗人了。正是和这梦一样，生活的形</w:t>
      </w:r>
      <w:r>
        <w:rPr>
          <w:noProof/>
        </w:rPr>
        <mc:AlternateContent>
          <mc:Choice Requires="wps">
            <w:drawing>
              <wp:anchor distT="0" distB="0" distL="0" distR="0" simplePos="0" relativeHeight="251746304" behindDoc="0" locked="0" layoutInCell="1" allowOverlap="1">
                <wp:simplePos x="0" y="0"/>
                <wp:positionH relativeFrom="page">
                  <wp:posOffset>8775700</wp:posOffset>
                </wp:positionH>
                <wp:positionV relativeFrom="paragraph">
                  <wp:posOffset>5410200</wp:posOffset>
                </wp:positionV>
                <wp:extent cx="495300" cy="355600"/>
                <wp:effectExtent l="0" t="0" r="0" b="0"/>
                <wp:wrapNone/>
                <wp:docPr id="223" name="文本框 223"/>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501</w:t>
                            </w:r>
                          </w:p>
                        </w:txbxContent>
                      </wps:txbx>
                      <wps:bodyPr vert="horz" wrap="square" lIns="0" tIns="0" rIns="0" bIns="0" anchor="t">
                        <a:noAutofit/>
                      </wps:bodyPr>
                    </wps:wsp>
                  </a:graphicData>
                </a:graphic>
              </wp:anchor>
            </w:drawing>
          </mc:Choice>
          <mc:Fallback>
            <w:pict>
              <v:shape id="文本框 223" o:spid="_x0000_s1230" type="#_x0000_t202" style="position:absolute;left:0;text-align:left;margin-left:691pt;margin-top:426pt;width:39pt;height:28pt;z-index:25174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" filled="f" stroked="f" strokeweight=".5pt">
                <v:textbox inset="0,0,0,0">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501</w:t>
                      </w:r>
                    </w:p>
                  </w:txbxContent>
                </v:textbox>
                <w10:wrap anchorx="page"/>
              </v:shape>
            </w:pict>
          </mc:Fallback>
        </mc:AlternateContent>
      </w:r>
    </w:p>
    <w:p w:rsidR="00626692" w:rsidRDefault="00626692"/>
    <w:p w:rsidR="00626692" w:rsidRDefault="00626692">
      <w:pPr>
        <w:sectPr w:rsidR="00626692">
          <w:headerReference w:type="default" r:id="rId1138"/>
          <w:footerReference w:type="default" r:id="rId1139"/>
          <w:pgSz w:w="16000" w:h="23500"/>
          <w:pgMar w:top="2000" w:right="2140" w:bottom="2000" w:left="2140" w:header="1700" w:footer="1700" w:gutter="0"/>
          <w:cols w:space="720"/>
        </w:sectPr>
      </w:pPr>
    </w:p>
    <w:p w:rsidR="00626692" w:rsidRDefault="002455CB">
      <w:pPr>
        <w:tabs>
          <w:tab w:val="left" w:pos="5340"/>
          <w:tab w:val="left" w:pos="6280"/>
          <w:tab w:val="left" w:pos="7200"/>
        </w:tabs>
        <w:wordWrap w:val="0"/>
        <w:spacing w:line="540" w:lineRule="atLeast"/>
        <w:ind w:left="1040"/>
        <w:textAlignment w:val="baseline"/>
        <w:rPr>
          <w:sz w:val="40"/>
        </w:rPr>
      </w:pPr>
      <w:r>
        <w:rPr>
          <w:rFonts w:ascii="宋体" w:eastAsia="宋体" w:hAnsi="宋体" w:cs="宋体"/>
          <w:color w:val="000000"/>
          <w:sz w:val="40"/>
        </w:rPr>
        <w:lastRenderedPageBreak/>
        <w:t>536</w:t>
      </w:r>
      <w:r>
        <w:tab/>
      </w:r>
      <w:r>
        <w:rPr>
          <w:rFonts w:ascii="楷体" w:eastAsia="楷体" w:hAnsi="楷体" w:cs="楷体"/>
          <w:color w:val="000000"/>
          <w:sz w:val="40"/>
        </w:rPr>
        <w:t>第</w:t>
      </w:r>
      <w:r>
        <w:tab/>
      </w:r>
      <w:r>
        <w:rPr>
          <w:rFonts w:ascii="楷体" w:eastAsia="楷体" w:hAnsi="楷体" w:cs="楷体"/>
          <w:color w:val="000000"/>
          <w:sz w:val="40"/>
        </w:rPr>
        <w:t>四</w:t>
      </w:r>
      <w:r>
        <w:tab/>
      </w:r>
      <w:r>
        <w:rPr>
          <w:rFonts w:ascii="楷体" w:eastAsia="楷体" w:hAnsi="楷体" w:cs="楷体"/>
          <w:color w:val="000000"/>
          <w:sz w:val="40"/>
        </w:rPr>
        <w:t>篇</w:t>
      </w:r>
    </w:p>
    <w:p w:rsidR="00626692" w:rsidRDefault="002455CB">
      <w:pPr>
        <w:wordWrap w:val="0"/>
        <w:spacing w:before="300" w:line="800" w:lineRule="atLeast"/>
        <w:ind w:left="600"/>
        <w:textAlignment w:val="baseline"/>
        <w:rPr>
          <w:sz w:val="38"/>
        </w:rPr>
      </w:pPr>
      <w:r>
        <w:rPr>
          <w:rFonts w:ascii="宋体" w:eastAsia="宋体" w:hAnsi="宋体" w:cs="宋体"/>
          <w:color w:val="000000"/>
          <w:sz w:val="38"/>
        </w:rPr>
        <w:t>形色色也终于幻灭，并无须越过什么巨大的障碍。从这些考察中我们可以学会理解顾蓉夫人在她那部传记的末尾是在什么意味之下要屡屡地说：</w:t>
      </w:r>
      <w:r>
        <w:rPr>
          <w:rFonts w:ascii="宋体" w:eastAsia="宋体" w:hAnsi="宋体" w:cs="宋体"/>
          <w:color w:val="000000"/>
          <w:sz w:val="38"/>
        </w:rPr>
        <w:t>“</w:t>
      </w:r>
      <w:r>
        <w:rPr>
          <w:rFonts w:ascii="宋体" w:eastAsia="宋体" w:hAnsi="宋体" w:cs="宋体"/>
          <w:color w:val="000000"/>
          <w:sz w:val="38"/>
        </w:rPr>
        <w:t>我觉得一切都无所谓，不相干，我不能再对什么</w:t>
      </w:r>
      <w:r>
        <w:rPr>
          <w:rFonts w:ascii="宋体" w:eastAsia="宋体" w:hAnsi="宋体" w:cs="宋体"/>
          <w:color w:val="000000"/>
          <w:sz w:val="38"/>
        </w:rPr>
        <w:t>有所欲求；我每每不知道我自己的有无。</w:t>
      </w:r>
      <w:r>
        <w:rPr>
          <w:rFonts w:ascii="宋体" w:eastAsia="宋体" w:hAnsi="宋体" w:cs="宋体"/>
          <w:color w:val="000000"/>
          <w:sz w:val="38"/>
        </w:rPr>
        <w:t>”———</w:t>
      </w:r>
      <w:r>
        <w:rPr>
          <w:rFonts w:ascii="宋体" w:eastAsia="宋体" w:hAnsi="宋体" w:cs="宋体"/>
          <w:color w:val="000000"/>
          <w:sz w:val="38"/>
        </w:rPr>
        <w:t>为了说明如何在意志寂灭之后，肉体的死亡</w:t>
      </w:r>
      <w:r>
        <w:rPr>
          <w:rFonts w:ascii="宋体" w:eastAsia="宋体" w:hAnsi="宋体" w:cs="宋体"/>
          <w:color w:val="000000"/>
          <w:sz w:val="38"/>
        </w:rPr>
        <w:t>(</w:t>
      </w:r>
      <w:r>
        <w:rPr>
          <w:rFonts w:ascii="宋体" w:eastAsia="宋体" w:hAnsi="宋体" w:cs="宋体"/>
          <w:color w:val="000000"/>
          <w:sz w:val="38"/>
        </w:rPr>
        <w:t>肉体只是意志的显现，故随意志的取消而失去一切意义</w:t>
      </w:r>
      <w:r>
        <w:rPr>
          <w:rFonts w:ascii="宋体" w:eastAsia="宋体" w:hAnsi="宋体" w:cs="宋体"/>
          <w:color w:val="000000"/>
          <w:sz w:val="38"/>
        </w:rPr>
        <w:t>)</w:t>
      </w:r>
      <w:r>
        <w:rPr>
          <w:rFonts w:ascii="宋体" w:eastAsia="宋体" w:hAnsi="宋体" w:cs="宋体"/>
          <w:color w:val="000000"/>
          <w:sz w:val="38"/>
        </w:rPr>
        <w:t>已不能再有什么苦的意味，而是很受欢迎的，请再容许我把这位神圣的忏悔者自己的话引在这里，尽管这些话是没经修饰过的</w:t>
      </w:r>
      <w:r>
        <w:rPr>
          <w:rFonts w:ascii="宋体" w:eastAsia="宋体" w:hAnsi="宋体" w:cs="宋体"/>
          <w:color w:val="000000"/>
          <w:sz w:val="38"/>
        </w:rPr>
        <w:t>[</w:t>
      </w:r>
      <w:r>
        <w:rPr>
          <w:rFonts w:ascii="宋体" w:eastAsia="宋体" w:hAnsi="宋体" w:cs="宋体"/>
          <w:color w:val="000000"/>
          <w:sz w:val="38"/>
        </w:rPr>
        <w:t>，她说</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光荣的高峰如日中天；是一个再没有黑夜继之而起的白昼，是即令在死亡中也不怕任何死的一生；因这一死已战胜了那一死，又因为谁已经历了第一个死，就不再品味到第二个死了。</w:t>
      </w:r>
      <w:r>
        <w:rPr>
          <w:rFonts w:ascii="宋体" w:eastAsia="宋体" w:hAnsi="宋体" w:cs="宋体"/>
          <w:color w:val="000000"/>
          <w:sz w:val="38"/>
        </w:rPr>
        <w:t>”(</w:t>
      </w:r>
      <w:r>
        <w:rPr>
          <w:rFonts w:ascii="宋体" w:eastAsia="宋体" w:hAnsi="宋体" w:cs="宋体"/>
          <w:color w:val="000000"/>
          <w:sz w:val="38"/>
        </w:rPr>
        <w:t>《德</w:t>
      </w:r>
      <w:r>
        <w:rPr>
          <w:rFonts w:ascii="宋体" w:eastAsia="宋体" w:hAnsi="宋体" w:cs="宋体"/>
          <w:color w:val="000000"/>
          <w:sz w:val="38"/>
        </w:rPr>
        <w:t>·</w:t>
      </w:r>
      <w:r>
        <w:rPr>
          <w:rFonts w:ascii="宋体" w:eastAsia="宋体" w:hAnsi="宋体" w:cs="宋体"/>
          <w:color w:val="000000"/>
          <w:sz w:val="38"/>
        </w:rPr>
        <w:t>顾蓉夫人传》第二卷第</w:t>
      </w:r>
      <w:r>
        <w:rPr>
          <w:rFonts w:ascii="宋体" w:eastAsia="宋体" w:hAnsi="宋体" w:cs="宋体"/>
          <w:color w:val="000000"/>
          <w:sz w:val="38"/>
        </w:rPr>
        <w:t>13</w:t>
      </w:r>
      <w:r>
        <w:rPr>
          <w:rFonts w:ascii="宋体" w:eastAsia="宋体" w:hAnsi="宋体" w:cs="宋体"/>
          <w:color w:val="000000"/>
          <w:sz w:val="38"/>
        </w:rPr>
        <w:t>页</w:t>
      </w:r>
      <w:r>
        <w:rPr>
          <w:rFonts w:ascii="宋体" w:eastAsia="宋体" w:hAnsi="宋体" w:cs="宋体"/>
          <w:color w:val="000000"/>
          <w:sz w:val="38"/>
        </w:rPr>
        <w:t>)</w:t>
      </w:r>
    </w:p>
    <w:p w:rsidR="00626692" w:rsidRDefault="002455CB">
      <w:pPr>
        <w:wordWrap w:val="0"/>
        <w:spacing w:line="800" w:lineRule="atLeast"/>
        <w:ind w:right="20" w:firstLine="1420"/>
        <w:textAlignment w:val="baseline"/>
        <w:rPr>
          <w:sz w:val="38"/>
        </w:rPr>
      </w:pPr>
      <w:r>
        <w:rPr>
          <w:rFonts w:ascii="宋体" w:eastAsia="宋体" w:hAnsi="宋体" w:cs="宋体"/>
          <w:color w:val="000000"/>
          <w:sz w:val="38"/>
        </w:rPr>
        <w:t>这时我们可不能以为生命意志的否定，一旦由于那已成为清静</w:t>
      </w:r>
      <w:r>
        <w:rPr>
          <w:rFonts w:ascii="宋体" w:eastAsia="宋体" w:hAnsi="宋体" w:cs="宋体"/>
          <w:color w:val="000000"/>
          <w:sz w:val="38"/>
        </w:rPr>
        <w:t>剂的认识而出现了就不会再动摇，人们就可在这上面，犹如在经营得来的财产上一样高枕无忧了。应该说，生命意志的否定</w:t>
      </w:r>
      <w:r>
        <w:rPr>
          <w:rFonts w:ascii="宋体" w:eastAsia="宋体" w:hAnsi="宋体" w:cs="宋体"/>
          <w:color w:val="000000"/>
          <w:sz w:val="38"/>
        </w:rPr>
        <w:t>502</w:t>
      </w:r>
      <w:r>
        <w:rPr>
          <w:rFonts w:ascii="宋体" w:eastAsia="宋体" w:hAnsi="宋体" w:cs="宋体"/>
          <w:color w:val="000000"/>
          <w:sz w:val="38"/>
        </w:rPr>
        <w:t>是必须以不断的斗争时时重新来争取的。这是因为身体既是意志本身，不过是在客体性的形式中，或只是作为表象世界中的现象而已；那么，这身体要是一天还活着，整个的生命意志就其可能性说也必然还存在，并且还在不断挣扎着要再进入现实性而以其全部的炽热又重新燃烧起来。因此，我们认为在那些神圣人物的传记中描写过的宁静和极乐只是从不断克服意志</w:t>
      </w:r>
      <w:r>
        <w:rPr>
          <w:rFonts w:ascii="宋体" w:eastAsia="宋体" w:hAnsi="宋体" w:cs="宋体"/>
          <w:color w:val="000000"/>
          <w:sz w:val="38"/>
        </w:rPr>
        <w:t>[</w:t>
      </w:r>
      <w:r>
        <w:rPr>
          <w:rFonts w:ascii="宋体" w:eastAsia="宋体" w:hAnsi="宋体" w:cs="宋体"/>
          <w:color w:val="000000"/>
          <w:sz w:val="38"/>
        </w:rPr>
        <w:t>这种努力</w:t>
      </w:r>
      <w:r>
        <w:rPr>
          <w:rFonts w:ascii="宋体" w:eastAsia="宋体" w:hAnsi="宋体" w:cs="宋体"/>
          <w:color w:val="000000"/>
          <w:sz w:val="38"/>
        </w:rPr>
        <w:t>]</w:t>
      </w:r>
      <w:r>
        <w:rPr>
          <w:rFonts w:ascii="宋体" w:eastAsia="宋体" w:hAnsi="宋体" w:cs="宋体"/>
          <w:color w:val="000000"/>
          <w:sz w:val="38"/>
        </w:rPr>
        <w:t>产生出来的花朵，而同生命意志作不断的斗争则是这些花朵所由孳生的土</w:t>
      </w:r>
      <w:r>
        <w:rPr>
          <w:rFonts w:ascii="宋体" w:eastAsia="宋体" w:hAnsi="宋体" w:cs="宋体"/>
          <w:color w:val="000000"/>
          <w:sz w:val="38"/>
        </w:rPr>
        <w:t>壤；因为世界上本没有一个人能够有持久的宁静。因此，我们看到圣者们的内心生活史都充满心灵的斗争，充满从天惠方面来的责难和遗弃；而天惠就是使一切动机失去作用的认识方式，</w:t>
      </w:r>
    </w:p>
    <w:p w:rsidR="00626692" w:rsidRDefault="00626692"/>
    <w:p w:rsidR="00626692" w:rsidRDefault="00626692">
      <w:pPr>
        <w:sectPr w:rsidR="00626692">
          <w:headerReference w:type="default" r:id="rId1140"/>
          <w:footerReference w:type="default" r:id="rId1141"/>
          <w:pgSz w:w="16000" w:h="23500"/>
          <w:pgMar w:top="2000" w:right="1840" w:bottom="2000" w:left="1840" w:header="1700" w:footer="1700" w:gutter="0"/>
          <w:cols w:space="720"/>
        </w:sectPr>
      </w:pPr>
    </w:p>
    <w:p w:rsidR="00626692" w:rsidRDefault="002455CB">
      <w:pPr>
        <w:wordWrap w:val="0"/>
        <w:spacing w:line="480" w:lineRule="atLeast"/>
        <w:ind w:right="72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世界作为意志再论</w:t>
      </w:r>
      <w:r>
        <w:rPr>
          <w:rFonts w:ascii="仿宋" w:eastAsia="仿宋" w:hAnsi="仿宋" w:cs="仿宋"/>
          <w:color w:val="000000"/>
          <w:sz w:val="35"/>
          <w:u w:val="single"/>
        </w:rPr>
        <w:t xml:space="preserve">                    537  </w:t>
      </w:r>
    </w:p>
    <w:p w:rsidR="00626692" w:rsidRDefault="002455CB">
      <w:pPr>
        <w:wordWrap w:val="0"/>
        <w:spacing w:before="360" w:line="800" w:lineRule="atLeast"/>
        <w:ind w:right="620"/>
        <w:textAlignment w:val="baseline"/>
        <w:rPr>
          <w:sz w:val="39"/>
        </w:rPr>
      </w:pPr>
      <w:r>
        <w:rPr>
          <w:rFonts w:ascii="宋体" w:eastAsia="宋体" w:hAnsi="宋体" w:cs="宋体"/>
          <w:color w:val="000000"/>
          <w:sz w:val="39"/>
        </w:rPr>
        <w:t>作为总的清静剂而镇住一切欲求，给人最深的安宁敞开那条自由之门的认识方式。所以我们看到那些一度达成了意志之否定的人们，还是以一切的努力把自己维持在这条路上，拿从自己身上逼</w:t>
      </w:r>
      <w:r>
        <w:rPr>
          <w:rFonts w:ascii="宋体" w:eastAsia="宋体" w:hAnsi="宋体" w:cs="宋体"/>
          <w:color w:val="000000"/>
          <w:sz w:val="39"/>
        </w:rPr>
        <w:t>出来的各种克制，拿忏悔的严酷生活方式和故意找些使自己不快的事，拿这一切来抑制不断再要抬头的意志。最后，因为他们已认识到解脱的可贵，所以他们为了已争取到手的福田还有那种戒慎恐惧的心情，在任何无伤大雅的享受时或他们的虚荣心有任何微弱的激动时还有那种良心上的顾虑。</w:t>
      </w:r>
      <w:r>
        <w:rPr>
          <w:rFonts w:ascii="宋体" w:eastAsia="宋体" w:hAnsi="宋体" w:cs="宋体"/>
          <w:color w:val="000000"/>
          <w:sz w:val="39"/>
        </w:rPr>
        <w:t>(</w:t>
      </w:r>
      <w:r>
        <w:rPr>
          <w:rFonts w:ascii="宋体" w:eastAsia="宋体" w:hAnsi="宋体" w:cs="宋体"/>
          <w:color w:val="000000"/>
          <w:sz w:val="39"/>
        </w:rPr>
        <w:t>再说</w:t>
      </w:r>
      <w:r>
        <w:rPr>
          <w:rFonts w:ascii="宋体" w:eastAsia="宋体" w:hAnsi="宋体" w:cs="宋体"/>
          <w:color w:val="000000"/>
          <w:sz w:val="39"/>
        </w:rPr>
        <w:t>)</w:t>
      </w:r>
      <w:r>
        <w:rPr>
          <w:rFonts w:ascii="宋体" w:eastAsia="宋体" w:hAnsi="宋体" w:cs="宋体"/>
          <w:color w:val="000000"/>
          <w:sz w:val="39"/>
        </w:rPr>
        <w:t>虚荣心在这里也是最后才死去的，在人的一切嗜欲中，也是最活跃，最难消灭，最愚蠢的一种。</w:t>
      </w:r>
      <w:r>
        <w:rPr>
          <w:rFonts w:ascii="宋体" w:eastAsia="宋体" w:hAnsi="宋体" w:cs="宋体"/>
          <w:color w:val="000000"/>
          <w:sz w:val="39"/>
        </w:rPr>
        <w:t>——</w:t>
      </w:r>
      <w:r>
        <w:rPr>
          <w:rFonts w:ascii="宋体" w:eastAsia="宋体" w:hAnsi="宋体" w:cs="宋体"/>
          <w:color w:val="000000"/>
          <w:sz w:val="39"/>
        </w:rPr>
        <w:t>在我已多次用过的禁欲这一词里，从狭义说，我所理解的就是这种故意的摧毁意志，以摒弃好受的和寻找不好受的来摧毁意志；是自己选定的，用以经常压制意志的那种忏悔生活和</w:t>
      </w:r>
      <w:r>
        <w:rPr>
          <w:rFonts w:ascii="宋体" w:eastAsia="宋体" w:hAnsi="宋体" w:cs="宋体"/>
          <w:color w:val="000000"/>
          <w:sz w:val="39"/>
        </w:rPr>
        <w:t>自苦。</w:t>
      </w:r>
    </w:p>
    <w:p w:rsidR="00626692" w:rsidRDefault="002455CB">
      <w:pPr>
        <w:wordWrap w:val="0"/>
        <w:spacing w:line="800" w:lineRule="atLeast"/>
        <w:ind w:firstLine="820"/>
        <w:textAlignment w:val="baseline"/>
        <w:rPr>
          <w:sz w:val="39"/>
        </w:rPr>
      </w:pPr>
      <w:r>
        <w:rPr>
          <w:rFonts w:ascii="宋体" w:eastAsia="宋体" w:hAnsi="宋体" w:cs="宋体"/>
          <w:color w:val="000000"/>
          <w:sz w:val="39"/>
        </w:rPr>
        <w:t>我们如果看到那些已达成意志之否定的人们实行</w:t>
      </w:r>
      <w:r>
        <w:rPr>
          <w:rFonts w:ascii="宋体" w:eastAsia="宋体" w:hAnsi="宋体" w:cs="宋体"/>
          <w:color w:val="000000"/>
          <w:sz w:val="39"/>
        </w:rPr>
        <w:t>(</w:t>
      </w:r>
      <w:r>
        <w:rPr>
          <w:rFonts w:ascii="宋体" w:eastAsia="宋体" w:hAnsi="宋体" w:cs="宋体"/>
          <w:color w:val="000000"/>
          <w:sz w:val="39"/>
        </w:rPr>
        <w:t>上述</w:t>
      </w:r>
      <w:r>
        <w:rPr>
          <w:rFonts w:ascii="宋体" w:eastAsia="宋体" w:hAnsi="宋体" w:cs="宋体"/>
          <w:color w:val="000000"/>
          <w:sz w:val="39"/>
        </w:rPr>
        <w:t>)</w:t>
      </w:r>
      <w:r>
        <w:rPr>
          <w:rFonts w:ascii="宋体" w:eastAsia="宋体" w:hAnsi="宋体" w:cs="宋体"/>
          <w:color w:val="000000"/>
          <w:sz w:val="39"/>
        </w:rPr>
        <w:t>这些办法以保持自己在这种状态</w:t>
      </w:r>
      <w:r>
        <w:rPr>
          <w:rFonts w:ascii="宋体" w:eastAsia="宋体" w:hAnsi="宋体" w:cs="宋体"/>
          <w:color w:val="000000"/>
          <w:sz w:val="39"/>
        </w:rPr>
        <w:t>(</w:t>
      </w:r>
      <w:r>
        <w:rPr>
          <w:rFonts w:ascii="宋体" w:eastAsia="宋体" w:hAnsi="宋体" w:cs="宋体"/>
          <w:color w:val="000000"/>
          <w:sz w:val="39"/>
        </w:rPr>
        <w:t>不退步</w:t>
      </w:r>
      <w:r>
        <w:rPr>
          <w:rFonts w:ascii="宋体" w:eastAsia="宋体" w:hAnsi="宋体" w:cs="宋体"/>
          <w:color w:val="000000"/>
          <w:sz w:val="39"/>
        </w:rPr>
        <w:t>)</w:t>
      </w:r>
      <w:r>
        <w:rPr>
          <w:rFonts w:ascii="宋体" w:eastAsia="宋体" w:hAnsi="宋体" w:cs="宋体"/>
          <w:color w:val="000000"/>
          <w:sz w:val="39"/>
        </w:rPr>
        <w:t>，那么，忍受痛苦，有如命运所加于人的痛苦，根本就是达到这种状态的第二条道路</w:t>
      </w:r>
      <w:r>
        <w:rPr>
          <w:rFonts w:ascii="宋体" w:eastAsia="宋体" w:hAnsi="宋体" w:cs="宋体"/>
          <w:color w:val="000000"/>
          <w:sz w:val="39"/>
        </w:rPr>
        <w:t>(</w:t>
      </w:r>
      <w:r>
        <w:rPr>
          <w:rFonts w:ascii="宋体" w:eastAsia="宋体" w:hAnsi="宋体" w:cs="宋体"/>
          <w:color w:val="000000"/>
          <w:sz w:val="39"/>
        </w:rPr>
        <w:t>第二条</w:t>
      </w:r>
      <w:r>
        <w:rPr>
          <w:rFonts w:ascii="宋体" w:eastAsia="宋体" w:hAnsi="宋体" w:cs="宋体"/>
          <w:color w:val="000000"/>
          <w:sz w:val="39"/>
        </w:rPr>
        <w:t xml:space="preserve"> 503</w:t>
      </w:r>
      <w:r>
        <w:rPr>
          <w:rFonts w:ascii="宋体" w:eastAsia="宋体" w:hAnsi="宋体" w:cs="宋体"/>
          <w:color w:val="000000"/>
          <w:sz w:val="39"/>
        </w:rPr>
        <w:t>最好的途径</w:t>
      </w:r>
      <w:r>
        <w:rPr>
          <w:rFonts w:ascii="宋体" w:eastAsia="宋体" w:hAnsi="宋体" w:cs="宋体"/>
          <w:color w:val="000000"/>
          <w:sz w:val="39"/>
        </w:rPr>
        <w:t>①)</w:t>
      </w:r>
      <w:r>
        <w:rPr>
          <w:rFonts w:ascii="宋体" w:eastAsia="宋体" w:hAnsi="宋体" w:cs="宋体"/>
          <w:color w:val="000000"/>
          <w:sz w:val="39"/>
        </w:rPr>
        <w:t>。是的，我们可以认定大多数人都是在这一条道路上达到意志之否定的；还可认定把彻底的清心寡欲带给人的，最常见的是本人感到的痛苦而不是单纯被认识了的痛苦，〔并且〕往往是临近将死的时候。这是因为只能在少数人那里，单纯的认识，</w:t>
      </w:r>
      <w:r>
        <w:rPr>
          <w:rFonts w:ascii="宋体" w:eastAsia="宋体" w:hAnsi="宋体" w:cs="宋体"/>
          <w:color w:val="000000"/>
          <w:sz w:val="39"/>
        </w:rPr>
        <w:t>————</w:t>
      </w:r>
      <w:r>
        <w:rPr>
          <w:rFonts w:ascii="宋体" w:eastAsia="宋体" w:hAnsi="宋体" w:cs="宋体"/>
          <w:color w:val="000000"/>
          <w:sz w:val="39"/>
        </w:rPr>
        <w:t>因看穿个体化原理而后产生心意上的至善和普泛的博爱，最后让这些人认识到人间一切痛苦即是他们</w:t>
      </w:r>
      <w:r>
        <w:rPr>
          <w:rFonts w:ascii="宋体" w:eastAsia="宋体" w:hAnsi="宋体" w:cs="宋体"/>
          <w:color w:val="000000"/>
          <w:sz w:val="39"/>
        </w:rPr>
        <w:t>自己的痛苦</w:t>
      </w:r>
      <w:r>
        <w:rPr>
          <w:rFonts w:ascii="宋体" w:eastAsia="宋体" w:hAnsi="宋体" w:cs="宋体"/>
          <w:color w:val="000000"/>
          <w:sz w:val="39"/>
        </w:rPr>
        <w:t>——</w:t>
      </w:r>
      <w:r>
        <w:rPr>
          <w:rFonts w:ascii="宋体" w:eastAsia="宋体" w:hAnsi="宋体" w:cs="宋体"/>
          <w:color w:val="000000"/>
          <w:sz w:val="39"/>
        </w:rPr>
        <w:t>，就</w:t>
      </w:r>
    </w:p>
    <w:p w:rsidR="00626692" w:rsidRDefault="002455CB">
      <w:pPr>
        <w:wordWrap w:val="0"/>
        <w:spacing w:before="240" w:line="600" w:lineRule="atLeast"/>
        <w:ind w:left="80" w:right="580" w:firstLine="54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关于</w:t>
      </w:r>
      <w:r>
        <w:rPr>
          <w:rFonts w:ascii="仿宋" w:eastAsia="仿宋" w:hAnsi="仿宋" w:cs="仿宋"/>
          <w:color w:val="000000"/>
          <w:sz w:val="35"/>
        </w:rPr>
        <w:t>“</w:t>
      </w:r>
      <w:r>
        <w:rPr>
          <w:rFonts w:ascii="仿宋" w:eastAsia="仿宋" w:hAnsi="仿宋" w:cs="仿宋"/>
          <w:color w:val="000000"/>
          <w:sz w:val="35"/>
        </w:rPr>
        <w:t>第二条最好的途径</w:t>
      </w:r>
      <w:r>
        <w:rPr>
          <w:rFonts w:ascii="仿宋" w:eastAsia="仿宋" w:hAnsi="仿宋" w:cs="仿宋"/>
          <w:color w:val="000000"/>
          <w:sz w:val="35"/>
        </w:rPr>
        <w:t>”</w:t>
      </w:r>
      <w:r>
        <w:rPr>
          <w:rFonts w:ascii="仿宋" w:eastAsia="仿宋" w:hAnsi="仿宋" w:cs="仿宋"/>
          <w:color w:val="000000"/>
          <w:sz w:val="35"/>
        </w:rPr>
        <w:t>请参看斯多帕阿斯的《箴言集锦》，第二卷，第</w:t>
      </w:r>
      <w:r>
        <w:rPr>
          <w:rFonts w:ascii="仿宋" w:eastAsia="仿宋" w:hAnsi="仿宋" w:cs="仿宋"/>
          <w:color w:val="000000"/>
          <w:sz w:val="35"/>
        </w:rPr>
        <w:t>374</w:t>
      </w:r>
      <w:r>
        <w:rPr>
          <w:rFonts w:ascii="仿宋" w:eastAsia="仿宋" w:hAnsi="仿宋" w:cs="仿宋"/>
          <w:color w:val="000000"/>
          <w:sz w:val="35"/>
        </w:rPr>
        <w:t>页。</w:t>
      </w:r>
    </w:p>
    <w:p w:rsidR="00626692" w:rsidRDefault="00626692"/>
    <w:p w:rsidR="00626692" w:rsidRDefault="00626692">
      <w:pPr>
        <w:sectPr w:rsidR="00626692">
          <w:headerReference w:type="default" r:id="rId1142"/>
          <w:footerReference w:type="default" r:id="rId1143"/>
          <w:pgSz w:w="16000" w:h="23500"/>
          <w:pgMar w:top="1900" w:right="1840" w:bottom="1900" w:left="1840" w:header="1600" w:footer="1600" w:gutter="0"/>
          <w:cols w:space="720"/>
        </w:sectPr>
      </w:pPr>
    </w:p>
    <w:p w:rsidR="00626692" w:rsidRDefault="002455CB">
      <w:pPr>
        <w:tabs>
          <w:tab w:val="left" w:pos="5060"/>
          <w:tab w:val="left" w:pos="6000"/>
          <w:tab w:val="left" w:pos="6900"/>
        </w:tabs>
        <w:wordWrap w:val="0"/>
        <w:spacing w:line="540" w:lineRule="atLeast"/>
        <w:ind w:left="1080"/>
        <w:textAlignment w:val="baseline"/>
        <w:rPr>
          <w:sz w:val="39"/>
        </w:rPr>
      </w:pPr>
      <w:r>
        <w:rPr>
          <w:rFonts w:ascii="宋体" w:eastAsia="宋体" w:hAnsi="宋体" w:cs="宋体"/>
          <w:color w:val="000000"/>
          <w:sz w:val="39"/>
        </w:rPr>
        <w:lastRenderedPageBreak/>
        <w:t>538</w:t>
      </w:r>
      <w:r>
        <w:tab/>
      </w:r>
      <w:r>
        <w:rPr>
          <w:rFonts w:ascii="仿宋" w:eastAsia="仿宋" w:hAnsi="仿宋" w:cs="仿宋"/>
          <w:color w:val="000000"/>
          <w:sz w:val="39"/>
        </w:rPr>
        <w:t>第</w:t>
      </w:r>
      <w:r>
        <w:tab/>
      </w:r>
      <w:r>
        <w:rPr>
          <w:rFonts w:ascii="仿宋" w:eastAsia="仿宋" w:hAnsi="仿宋" w:cs="仿宋"/>
          <w:color w:val="000000"/>
          <w:sz w:val="39"/>
        </w:rPr>
        <w:t>四</w:t>
      </w:r>
      <w:r>
        <w:tab/>
      </w:r>
      <w:r>
        <w:rPr>
          <w:rFonts w:ascii="仿宋" w:eastAsia="仿宋" w:hAnsi="仿宋" w:cs="仿宋"/>
          <w:color w:val="000000"/>
          <w:sz w:val="39"/>
        </w:rPr>
        <w:t>篇</w:t>
      </w:r>
    </w:p>
    <w:p w:rsidR="00626692" w:rsidRDefault="002455CB">
      <w:pPr>
        <w:wordWrap w:val="0"/>
        <w:spacing w:before="340" w:line="800" w:lineRule="atLeast"/>
        <w:ind w:right="100" w:firstLine="680"/>
        <w:textAlignment w:val="baseline"/>
        <w:rPr>
          <w:sz w:val="41"/>
        </w:rPr>
      </w:pPr>
      <w:r>
        <w:rPr>
          <w:rFonts w:ascii="宋体" w:eastAsia="宋体" w:hAnsi="宋体" w:cs="宋体"/>
          <w:color w:val="000000"/>
          <w:sz w:val="41"/>
        </w:rPr>
        <w:t>足以导致意志的否定。即令是在那些接近着这一点的人们。他本人的舒适情况，刹那间的诱惑，希望的招引，和经常是一再要自荐的意志之满足，亦即快乐，几乎都是否定意志的经常障碍，都是重新肯定意志的经常诱惑。因此，人们在这方面的意义上</w:t>
      </w:r>
      <w:r>
        <w:rPr>
          <w:rFonts w:ascii="宋体" w:eastAsia="宋体" w:hAnsi="宋体" w:cs="宋体"/>
          <w:color w:val="000000"/>
          <w:sz w:val="41"/>
        </w:rPr>
        <w:t>[</w:t>
      </w:r>
      <w:r>
        <w:rPr>
          <w:rFonts w:ascii="宋体" w:eastAsia="宋体" w:hAnsi="宋体" w:cs="宋体"/>
          <w:color w:val="000000"/>
          <w:sz w:val="41"/>
        </w:rPr>
        <w:t>特地</w:t>
      </w:r>
      <w:r>
        <w:rPr>
          <w:rFonts w:ascii="宋体" w:eastAsia="宋体" w:hAnsi="宋体" w:cs="宋体"/>
          <w:color w:val="000000"/>
          <w:sz w:val="41"/>
        </w:rPr>
        <w:t>]</w:t>
      </w:r>
      <w:r>
        <w:rPr>
          <w:rFonts w:ascii="宋体" w:eastAsia="宋体" w:hAnsi="宋体" w:cs="宋体"/>
          <w:color w:val="000000"/>
          <w:sz w:val="41"/>
        </w:rPr>
        <w:t>把所有这些诱惑都当作魔鬼人格化了。所以大多数人都必须先由本人的最大痛苦把意志压服了，然后才能出现意志的自我否定。</w:t>
      </w:r>
      <w:r>
        <w:rPr>
          <w:rFonts w:ascii="宋体" w:eastAsia="宋体" w:hAnsi="宋体" w:cs="宋体"/>
          <w:color w:val="000000"/>
          <w:sz w:val="41"/>
        </w:rPr>
        <w:t>这样，所以我们看到人们在激烈的挣扎抗拒中经过了苦难继续增长的一切阶段，而陷于绝望的边缘之后，才突然转向自己的内心，认识了自己和这世界；他这整个的人都变了样，他已超乎自己和一切痛苦之上，并且好象是由于这些痛苦而纯洁化，圣化了似的。他在不可剥夺的宁静，极乐和超然物外</w:t>
      </w:r>
      <w:r>
        <w:rPr>
          <w:rFonts w:ascii="宋体" w:eastAsia="宋体" w:hAnsi="宋体" w:cs="宋体"/>
          <w:color w:val="000000"/>
          <w:sz w:val="41"/>
        </w:rPr>
        <w:t>[</w:t>
      </w:r>
      <w:r>
        <w:rPr>
          <w:rFonts w:ascii="宋体" w:eastAsia="宋体" w:hAnsi="宋体" w:cs="宋体"/>
          <w:color w:val="000000"/>
          <w:sz w:val="41"/>
        </w:rPr>
        <w:t>的心境</w:t>
      </w:r>
      <w:r>
        <w:rPr>
          <w:rFonts w:ascii="宋体" w:eastAsia="宋体" w:hAnsi="宋体" w:cs="宋体"/>
          <w:color w:val="000000"/>
          <w:sz w:val="41"/>
        </w:rPr>
        <w:t>]</w:t>
      </w:r>
      <w:r>
        <w:rPr>
          <w:rFonts w:ascii="宋体" w:eastAsia="宋体" w:hAnsi="宋体" w:cs="宋体"/>
          <w:color w:val="000000"/>
          <w:sz w:val="41"/>
        </w:rPr>
        <w:t>中甘愿抛弃他前此极激烈地追求过的一切而欣然接受死亡。这是在痛苦起着纯化作用的炉火中突然出现了否定生命意志的纹银，亦即出现了解脱。即令是过去很坏的人，间或我们也看到他们通过最深刻的创痛也纯化到这种程度：他们成为另一个人了，完全转变了。因此，以</w:t>
      </w:r>
      <w:r>
        <w:rPr>
          <w:rFonts w:ascii="宋体" w:eastAsia="宋体" w:hAnsi="宋体" w:cs="宋体"/>
          <w:color w:val="000000"/>
          <w:sz w:val="41"/>
        </w:rPr>
        <w:t>往的恶行现在也不再使他的良心不安了；不过他们还是情愿以死来赎这些恶行；并且</w:t>
      </w:r>
      <w:r>
        <w:rPr>
          <w:rFonts w:ascii="宋体" w:eastAsia="宋体" w:hAnsi="宋体" w:cs="宋体"/>
          <w:color w:val="000000"/>
          <w:sz w:val="41"/>
        </w:rPr>
        <w:t>[</w:t>
      </w:r>
      <w:r>
        <w:rPr>
          <w:rFonts w:ascii="宋体" w:eastAsia="宋体" w:hAnsi="宋体" w:cs="宋体"/>
          <w:color w:val="000000"/>
          <w:sz w:val="41"/>
        </w:rPr>
        <w:t>也</w:t>
      </w:r>
      <w:r>
        <w:rPr>
          <w:rFonts w:ascii="宋体" w:eastAsia="宋体" w:hAnsi="宋体" w:cs="宋体"/>
          <w:color w:val="000000"/>
          <w:sz w:val="41"/>
        </w:rPr>
        <w:t>]</w:t>
      </w:r>
      <w:r>
        <w:rPr>
          <w:rFonts w:ascii="宋体" w:eastAsia="宋体" w:hAnsi="宋体" w:cs="宋体"/>
          <w:color w:val="000000"/>
          <w:sz w:val="41"/>
        </w:rPr>
        <w:t>乐于看到</w:t>
      </w:r>
      <w:r>
        <w:rPr>
          <w:rFonts w:ascii="宋体" w:eastAsia="宋体" w:hAnsi="宋体" w:cs="宋体"/>
          <w:color w:val="000000"/>
          <w:sz w:val="41"/>
        </w:rPr>
        <w:t>[</w:t>
      </w:r>
      <w:r>
        <w:rPr>
          <w:rFonts w:ascii="宋体" w:eastAsia="宋体" w:hAnsi="宋体" w:cs="宋体"/>
          <w:color w:val="000000"/>
          <w:sz w:val="41"/>
        </w:rPr>
        <w:t>自己</w:t>
      </w:r>
      <w:r>
        <w:rPr>
          <w:rFonts w:ascii="宋体" w:eastAsia="宋体" w:hAnsi="宋体" w:cs="宋体"/>
          <w:color w:val="000000"/>
          <w:sz w:val="41"/>
        </w:rPr>
        <w:t>]</w:t>
      </w:r>
      <w:r>
        <w:rPr>
          <w:rFonts w:ascii="宋体" w:eastAsia="宋体" w:hAnsi="宋体" w:cs="宋体"/>
          <w:color w:val="000000"/>
          <w:sz w:val="41"/>
        </w:rPr>
        <w:t>那意志现象消</w:t>
      </w:r>
      <w:r>
        <w:rPr>
          <w:rFonts w:ascii="宋体" w:eastAsia="宋体" w:hAnsi="宋体" w:cs="宋体"/>
          <w:color w:val="000000"/>
          <w:sz w:val="41"/>
        </w:rPr>
        <w:t>504</w:t>
      </w:r>
      <w:r>
        <w:rPr>
          <w:rFonts w:ascii="宋体" w:eastAsia="宋体" w:hAnsi="宋体" w:cs="宋体"/>
          <w:color w:val="000000"/>
          <w:sz w:val="41"/>
        </w:rPr>
        <w:t>灭，现在这意志对于他们已是陌生的和可厌恶的了。关于这种由于大不幸，由于一切解救都已绝望所带来的意志之否定，伟大的歌德在他不朽的杰作《浮士德》里格勒特小姑娘的痛苦史中，给我们作了明确的形象化了的描写，这样的描写是我平日在文艺里还没看到过的。这是从第二条道路达到意志之否定的标准范例；它和第一条道路不一样，不单是由于认识到全世界的痛苦，自愿承担这痛苦，而是由于自己感到本人过度的痛苦。很多悲剧在最后</w:t>
      </w:r>
    </w:p>
    <w:p w:rsidR="00626692" w:rsidRDefault="00626692"/>
    <w:p w:rsidR="00626692" w:rsidRDefault="00626692">
      <w:pPr>
        <w:sectPr w:rsidR="00626692">
          <w:headerReference w:type="default" r:id="rId1144"/>
          <w:footerReference w:type="default" r:id="rId1145"/>
          <w:pgSz w:w="16000" w:h="23500"/>
          <w:pgMar w:top="1820" w:right="1780" w:bottom="1820" w:left="1780" w:header="1520" w:footer="1520" w:gutter="0"/>
          <w:cols w:space="720"/>
        </w:sectPr>
      </w:pPr>
    </w:p>
    <w:p w:rsidR="00626692" w:rsidRDefault="002455CB">
      <w:pPr>
        <w:wordWrap w:val="0"/>
        <w:spacing w:line="500" w:lineRule="atLeast"/>
        <w:ind w:right="12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539 </w:t>
      </w:r>
    </w:p>
    <w:p w:rsidR="00626692" w:rsidRDefault="002455CB">
      <w:pPr>
        <w:wordWrap w:val="0"/>
        <w:spacing w:before="380" w:line="880" w:lineRule="atLeast"/>
        <w:ind w:left="40" w:right="40"/>
        <w:textAlignment w:val="baseline"/>
        <w:rPr>
          <w:sz w:val="34"/>
        </w:rPr>
      </w:pPr>
      <w:r>
        <w:rPr>
          <w:rFonts w:ascii="宋体" w:eastAsia="宋体" w:hAnsi="宋体" w:cs="宋体"/>
          <w:color w:val="000000"/>
          <w:sz w:val="34"/>
        </w:rPr>
        <w:t>虽然也是把剧中有着强烈欲愿的主人公引到完全清心寡欲的这一点；〔但〕到了这一点之后，一般就是生命意志及其现象的同归于尽。就我所知道的说，象上述《浮士德》中的描写使我们这样明确而不带任何杂质地看到这种转变中最本质的东西，那是没有的。</w:t>
      </w:r>
    </w:p>
    <w:p w:rsidR="00626692" w:rsidRDefault="002455CB">
      <w:pPr>
        <w:wordWrap w:val="0"/>
        <w:spacing w:line="880" w:lineRule="atLeast"/>
        <w:ind w:firstLine="840"/>
        <w:textAlignment w:val="baseline"/>
        <w:rPr>
          <w:sz w:val="34"/>
        </w:rPr>
      </w:pPr>
      <w:r>
        <w:rPr>
          <w:rFonts w:ascii="宋体" w:eastAsia="宋体" w:hAnsi="宋体" w:cs="宋体"/>
          <w:color w:val="000000"/>
          <w:sz w:val="34"/>
        </w:rPr>
        <w:t>在实际生活中，我们〔还〕看到一些不幸的人们，因为他们在一切希望都被剥夺之后，还要神智完全清醒地走向断头台上不光</w:t>
      </w:r>
      <w:r>
        <w:rPr>
          <w:rFonts w:ascii="宋体" w:eastAsia="宋体" w:hAnsi="宋体" w:cs="宋体"/>
          <w:color w:val="000000"/>
          <w:sz w:val="34"/>
        </w:rPr>
        <w:t>荣，不自然，经常充满痛苦的暴死，所以他们是必须尝尽最大限痛苦的人们，他们也常是在这〔第二条〕道路上转变的。我们虽然不能认为在这些人的性格和大多数人的性格之间有着很大的区别，犹如他们的命运所显示的区别那么大，命运上的区别绝大部分要归之于环境〔的不同〕；但是他们仍然是有罪的，在相当大的程度上也是恶人。不过我们现在看到他们之中的好多人，在完全绝望已成事实之后，还是在上述方式之下转变了。他们现在表现着心意上真正的善良和纯洁，表现真正痛恨做出了任何有些微恶意或不仁的行为；他们宽恕了自己的仇敌，即令是使他们无辜而受罪的</w:t>
      </w:r>
      <w:r>
        <w:rPr>
          <w:rFonts w:ascii="宋体" w:eastAsia="宋体" w:hAnsi="宋体" w:cs="宋体"/>
          <w:color w:val="000000"/>
          <w:sz w:val="34"/>
        </w:rPr>
        <w:t>仇敌。他们不只是在口头上这样做，不是害怕阴间的判官而假意这样做，而是在实际行动上，出于内心的严肃这样做，并且绝对不想报仇。是的。他们终于欢迎自己的痛苦和死亡，因为生命意志的否定已经出现了。他们每每拒绝人家提供的救援而欣然地、宁静地、无上幸福地死去。在过份的痛苦中，生命的最后秘密自行向他们透露出来了，即是说受害与为恶、忍痛和仇恨、折磨人的人和被折磨的人，在服从根据律的认识里尽管是那么不同，在本体上却是一回事，是同一个生命意志的显现。生命意志〔只是〕借个体化原理而使它的自相矛盾客体化；他们已充分认识</w:t>
      </w:r>
      <w:r>
        <w:rPr>
          <w:noProof/>
        </w:rPr>
        <mc:AlternateContent>
          <mc:Choice Requires="wps">
            <w:drawing>
              <wp:anchor distT="0" distB="0" distL="0" distR="0" simplePos="0" relativeHeight="251747328" behindDoc="0" locked="0" layoutInCell="1" allowOverlap="1">
                <wp:simplePos x="0" y="0"/>
                <wp:positionH relativeFrom="page">
                  <wp:posOffset>8839200</wp:posOffset>
                </wp:positionH>
                <wp:positionV relativeFrom="paragraph">
                  <wp:posOffset>7937500</wp:posOffset>
                </wp:positionV>
                <wp:extent cx="482600" cy="342900"/>
                <wp:effectExtent l="0" t="0" r="0" b="0"/>
                <wp:wrapNone/>
                <wp:docPr id="224" name="文本框 224"/>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505</w:t>
                            </w:r>
                          </w:p>
                        </w:txbxContent>
                      </wps:txbx>
                      <wps:bodyPr vert="horz" wrap="square" lIns="0" tIns="0" rIns="0" bIns="0" anchor="t">
                        <a:noAutofit/>
                      </wps:bodyPr>
                    </wps:wsp>
                  </a:graphicData>
                </a:graphic>
              </wp:anchor>
            </w:drawing>
          </mc:Choice>
          <mc:Fallback>
            <w:pict>
              <v:shape id="文本框 224" o:spid="_x0000_s1231" type="#_x0000_t202" style="position:absolute;left:0;text-align:left;margin-left:696pt;margin-top:625pt;width:38pt;height:27pt;z-index:25174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" filled="f" stroked="f" strokeweight=".5pt">
                <v:textbox inset="0,0,0,0">
                  <w:txbxContent>
                    <w:p w:rsidR="00626692" w:rsidRDefault="002455CB">
                      <w:pPr>
                        <w:wordWrap w:val="0"/>
                        <w:spacing w:line="460" w:lineRule="atLeast"/>
                        <w:jc w:val="right"/>
                        <w:textAlignment w:val="baseline"/>
                        <w:rPr>
                          <w:sz w:val="34"/>
                        </w:rPr>
                      </w:pPr>
                      <w:r>
                        <w:rPr>
                          <w:rFonts w:ascii="宋体" w:eastAsia="宋体" w:hAnsi="宋体" w:cs="宋体"/>
                          <w:color w:val="000000"/>
                          <w:sz w:val="34"/>
                        </w:rPr>
                        <w:t>505</w:t>
                      </w:r>
                    </w:p>
                  </w:txbxContent>
                </v:textbox>
                <w10:wrap anchorx="page"/>
              </v:shape>
            </w:pict>
          </mc:Fallback>
        </mc:AlternateContent>
      </w:r>
    </w:p>
    <w:p w:rsidR="00626692" w:rsidRDefault="00626692"/>
    <w:p w:rsidR="00626692" w:rsidRDefault="00626692">
      <w:pPr>
        <w:sectPr w:rsidR="00626692">
          <w:headerReference w:type="default" r:id="rId1146"/>
          <w:footerReference w:type="default" r:id="rId1147"/>
          <w:pgSz w:w="16000" w:h="23500"/>
          <w:pgMar w:top="1840" w:right="2160" w:bottom="1840" w:left="2160" w:header="1540" w:footer="1540" w:gutter="0"/>
          <w:cols w:space="720"/>
        </w:sectPr>
      </w:pPr>
    </w:p>
    <w:p w:rsidR="00626692" w:rsidRDefault="002455CB">
      <w:pPr>
        <w:tabs>
          <w:tab w:val="left" w:pos="4420"/>
          <w:tab w:val="left" w:pos="5380"/>
          <w:tab w:val="left" w:pos="6260"/>
        </w:tabs>
        <w:wordWrap w:val="0"/>
        <w:spacing w:line="500" w:lineRule="atLeast"/>
        <w:ind w:left="440"/>
        <w:textAlignment w:val="baseline"/>
        <w:rPr>
          <w:sz w:val="37"/>
        </w:rPr>
      </w:pPr>
      <w:r>
        <w:rPr>
          <w:rFonts w:ascii="仿宋" w:eastAsia="仿宋" w:hAnsi="仿宋" w:cs="仿宋"/>
          <w:color w:val="000000"/>
          <w:sz w:val="37"/>
        </w:rPr>
        <w:lastRenderedPageBreak/>
        <w:t>540</w:t>
      </w:r>
      <w:r>
        <w:tab/>
      </w:r>
      <w:r>
        <w:rPr>
          <w:rFonts w:ascii="仿宋" w:eastAsia="仿宋" w:hAnsi="仿宋" w:cs="仿宋"/>
          <w:color w:val="000000"/>
          <w:sz w:val="37"/>
        </w:rPr>
        <w:t>第</w:t>
      </w:r>
      <w:r>
        <w:tab/>
      </w:r>
      <w:r>
        <w:rPr>
          <w:rFonts w:ascii="仿宋" w:eastAsia="仿宋" w:hAnsi="仿宋" w:cs="仿宋"/>
          <w:color w:val="000000"/>
          <w:sz w:val="37"/>
        </w:rPr>
        <w:t>四</w:t>
      </w:r>
      <w:r>
        <w:tab/>
      </w:r>
      <w:r>
        <w:rPr>
          <w:rFonts w:ascii="仿宋" w:eastAsia="仿宋" w:hAnsi="仿宋" w:cs="仿宋"/>
          <w:color w:val="000000"/>
          <w:sz w:val="37"/>
        </w:rPr>
        <w:t>篇</w:t>
      </w:r>
    </w:p>
    <w:p w:rsidR="00626692" w:rsidRDefault="002455CB">
      <w:pPr>
        <w:wordWrap w:val="0"/>
        <w:spacing w:before="340" w:line="780" w:lineRule="atLeast"/>
        <w:ind w:left="20" w:right="60"/>
        <w:textAlignment w:val="baseline"/>
        <w:rPr>
          <w:sz w:val="40"/>
        </w:rPr>
      </w:pPr>
      <w:r>
        <w:rPr>
          <w:rFonts w:ascii="宋体" w:eastAsia="宋体" w:hAnsi="宋体" w:cs="宋体"/>
          <w:color w:val="000000"/>
          <w:sz w:val="40"/>
        </w:rPr>
        <w:t>到为恶与受害的双方，而当他们终于体会了双方的同一性时，他们现在就把双方拒绝于自身之外，就否定了生命意志。至于他们用那种神话或信条来对他们的理性说明这种直观的、直接的认识和他们的转变，如已说过，那是完全无关宏旨的。</w:t>
      </w:r>
    </w:p>
    <w:p w:rsidR="00626692" w:rsidRDefault="002455CB">
      <w:pPr>
        <w:wordWrap w:val="0"/>
        <w:spacing w:line="780" w:lineRule="atLeast"/>
        <w:ind w:left="20" w:right="20" w:firstLine="820"/>
        <w:textAlignment w:val="baseline"/>
        <w:rPr>
          <w:sz w:val="40"/>
        </w:rPr>
      </w:pPr>
      <w:r>
        <w:rPr>
          <w:rFonts w:ascii="宋体" w:eastAsia="宋体" w:hAnsi="宋体" w:cs="宋体"/>
          <w:color w:val="000000"/>
          <w:sz w:val="40"/>
        </w:rPr>
        <w:t>当马迪亚斯</w:t>
      </w:r>
      <w:r>
        <w:rPr>
          <w:rFonts w:ascii="宋体" w:eastAsia="宋体" w:hAnsi="宋体" w:cs="宋体"/>
          <w:color w:val="000000"/>
          <w:sz w:val="40"/>
        </w:rPr>
        <w:t>·</w:t>
      </w:r>
      <w:r>
        <w:rPr>
          <w:rFonts w:ascii="宋体" w:eastAsia="宋体" w:hAnsi="宋体" w:cs="宋体"/>
          <w:color w:val="000000"/>
          <w:sz w:val="40"/>
        </w:rPr>
        <w:t>克劳第乌斯</w:t>
      </w:r>
      <w:r>
        <w:rPr>
          <w:rFonts w:ascii="宋体" w:eastAsia="宋体" w:hAnsi="宋体" w:cs="宋体"/>
          <w:color w:val="000000"/>
          <w:sz w:val="40"/>
        </w:rPr>
        <w:t>①</w:t>
      </w:r>
      <w:r>
        <w:rPr>
          <w:rFonts w:ascii="宋体" w:eastAsia="宋体" w:hAnsi="宋体" w:cs="宋体"/>
          <w:color w:val="000000"/>
          <w:sz w:val="40"/>
        </w:rPr>
        <w:t>写下那篇大可注意的文章时，无疑的他是这种心灵变化的见证人。那篇文章刊在《范德斯白克的使者》</w:t>
      </w:r>
      <w:r>
        <w:rPr>
          <w:rFonts w:ascii="宋体" w:eastAsia="宋体" w:hAnsi="宋体" w:cs="宋体"/>
          <w:color w:val="000000"/>
          <w:sz w:val="40"/>
        </w:rPr>
        <w:t>(</w:t>
      </w:r>
      <w:r>
        <w:rPr>
          <w:rFonts w:ascii="宋体" w:eastAsia="宋体" w:hAnsi="宋体" w:cs="宋体"/>
          <w:color w:val="000000"/>
          <w:sz w:val="40"/>
        </w:rPr>
        <w:t>第一卷第</w:t>
      </w:r>
      <w:r>
        <w:rPr>
          <w:rFonts w:ascii="宋体" w:eastAsia="宋体" w:hAnsi="宋体" w:cs="宋体"/>
          <w:color w:val="000000"/>
          <w:sz w:val="40"/>
        </w:rPr>
        <w:t>115</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中，题目是《</w:t>
      </w:r>
      <w:r>
        <w:rPr>
          <w:rFonts w:ascii="宋体" w:eastAsia="宋体" w:hAnsi="宋体" w:cs="宋体"/>
          <w:color w:val="000000"/>
          <w:sz w:val="40"/>
        </w:rPr>
        <w:t>××</w:t>
      </w:r>
      <w:r>
        <w:rPr>
          <w:rFonts w:ascii="宋体" w:eastAsia="宋体" w:hAnsi="宋体" w:cs="宋体"/>
          <w:color w:val="000000"/>
          <w:sz w:val="40"/>
        </w:rPr>
        <w:t>的皈依史》。文章有着如下的结束语：</w:t>
      </w:r>
      <w:r>
        <w:rPr>
          <w:rFonts w:ascii="宋体" w:eastAsia="宋体" w:hAnsi="宋体" w:cs="宋体"/>
          <w:color w:val="000000"/>
          <w:sz w:val="40"/>
        </w:rPr>
        <w:t>“</w:t>
      </w:r>
      <w:r>
        <w:rPr>
          <w:rFonts w:ascii="宋体" w:eastAsia="宋体" w:hAnsi="宋体" w:cs="宋体"/>
          <w:color w:val="000000"/>
          <w:sz w:val="40"/>
        </w:rPr>
        <w:t>一个人的想法可以从圆周上的这一点转移到正对面</w:t>
      </w:r>
      <w:r>
        <w:rPr>
          <w:rFonts w:ascii="宋体" w:eastAsia="宋体" w:hAnsi="宋体" w:cs="宋体"/>
          <w:color w:val="000000"/>
          <w:sz w:val="40"/>
        </w:rPr>
        <w:t>的一点，又可再回到原先的那一点，如果情况给这人指出〔来〕去的那段弧线的话。在人，这些变化并不一定就是些什么大事或有趣的事。但是那大可注意的、罗马正教的、超绝的转变，〔由于〕这时那整个的圆周已无可挽回的被扯断以至心理学的一切规律都空洞无用了，〔由于〕这时已发生了脱胎换骨的变化，至少也是发生了洗心革面的变化，以致人们好象眼睛里去掉了翳障似的，却是这种〔人生〕的大事；即是说任何人只要他一息尚存，如果他能对于这种事情听到一点什么确实可靠的东西或有所经历，他就离父别母〔而去〕了。</w:t>
      </w:r>
      <w:r>
        <w:rPr>
          <w:rFonts w:ascii="宋体" w:eastAsia="宋体" w:hAnsi="宋体" w:cs="宋体"/>
          <w:color w:val="000000"/>
          <w:sz w:val="40"/>
        </w:rPr>
        <w:t>”</w:t>
      </w:r>
    </w:p>
    <w:p w:rsidR="00626692" w:rsidRDefault="002455CB">
      <w:pPr>
        <w:wordWrap w:val="0"/>
        <w:spacing w:line="780" w:lineRule="atLeast"/>
        <w:ind w:left="20" w:firstLine="820"/>
        <w:textAlignment w:val="baseline"/>
        <w:rPr>
          <w:sz w:val="40"/>
        </w:rPr>
      </w:pPr>
      <w:r>
        <w:rPr>
          <w:rFonts w:ascii="宋体" w:eastAsia="宋体" w:hAnsi="宋体" w:cs="宋体"/>
          <w:color w:val="000000"/>
          <w:sz w:val="40"/>
        </w:rPr>
        <w:t>此外，就这种由痛苦而来的纯化说，死</w:t>
      </w:r>
      <w:r>
        <w:rPr>
          <w:rFonts w:ascii="宋体" w:eastAsia="宋体" w:hAnsi="宋体" w:cs="宋体"/>
          <w:color w:val="000000"/>
          <w:sz w:val="40"/>
        </w:rPr>
        <w:t>的迫近和绝望〔心情〕并不是绝对必要的。没有这些，〔单〕是由于大不幸和创痛，对于生命意志自相矛盾的认识也会不可阻拦地涌上心头，而一切挣扎的虚无性也就会被理解了。因此，我们常看到一些人在激情的冲动中过着非常波动的生活，如帝王、英雄、追求幸福的冒险者</w:t>
      </w:r>
    </w:p>
    <w:p w:rsidR="00626692" w:rsidRDefault="002455CB">
      <w:pPr>
        <w:wordWrap w:val="0"/>
        <w:spacing w:line="780" w:lineRule="atLeast"/>
        <w:ind w:left="14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740"/>
        <w:textAlignment w:val="baseline"/>
        <w:rPr>
          <w:sz w:val="30"/>
        </w:rPr>
      </w:pPr>
      <w:r>
        <w:rPr>
          <w:rFonts w:ascii="TimesNewRoman" w:eastAsia="TimesNewRoman" w:hAnsi="TimesNewRoman" w:cs="TimesNewRoman"/>
          <w:color w:val="000000"/>
          <w:sz w:val="30"/>
        </w:rPr>
        <w:t>① Mathias Claudius(1740—1815),</w:t>
      </w:r>
      <w:r>
        <w:rPr>
          <w:rFonts w:ascii="TimesNewRoman" w:eastAsia="TimesNewRoman" w:hAnsi="TimesNewRoman" w:cs="TimesNewRoman"/>
          <w:color w:val="000000"/>
          <w:sz w:val="30"/>
        </w:rPr>
        <w:t>德国诗人。</w:t>
      </w:r>
    </w:p>
    <w:p w:rsidR="00626692" w:rsidRDefault="00626692"/>
    <w:p w:rsidR="00626692" w:rsidRDefault="00626692">
      <w:pPr>
        <w:sectPr w:rsidR="00626692">
          <w:headerReference w:type="default" r:id="rId1148"/>
          <w:footerReference w:type="default" r:id="rId1149"/>
          <w:pgSz w:w="16000" w:h="23500"/>
          <w:pgMar w:top="1860" w:right="2140" w:bottom="1860" w:left="2140" w:header="1560" w:footer="156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541 </w:t>
      </w:r>
    </w:p>
    <w:p w:rsidR="00626692" w:rsidRDefault="002455CB">
      <w:pPr>
        <w:wordWrap w:val="0"/>
        <w:spacing w:line="800" w:lineRule="atLeast"/>
        <w:textAlignment w:val="baseline"/>
        <w:rPr>
          <w:sz w:val="39"/>
        </w:rPr>
      </w:pPr>
      <w:r>
        <w:rPr>
          <w:rFonts w:ascii="宋体" w:eastAsia="宋体" w:hAnsi="宋体" w:cs="宋体"/>
          <w:color w:val="000000"/>
          <w:sz w:val="39"/>
        </w:rPr>
        <w:t>〔等〕突然地变了样，转向清心寡欲和忏悔，成为隐士和僧侣。属</w:t>
      </w:r>
      <w:r>
        <w:rPr>
          <w:rFonts w:ascii="宋体" w:eastAsia="宋体" w:hAnsi="宋体" w:cs="宋体"/>
          <w:color w:val="000000"/>
          <w:sz w:val="39"/>
        </w:rPr>
        <w:t xml:space="preserve"> 506</w:t>
      </w:r>
      <w:r>
        <w:rPr>
          <w:rFonts w:ascii="宋体" w:eastAsia="宋体" w:hAnsi="宋体" w:cs="宋体"/>
          <w:color w:val="000000"/>
          <w:sz w:val="39"/>
        </w:rPr>
        <w:t>于这类型的是一切道地的皈依史，例如莱孟德</w:t>
      </w:r>
      <w:r>
        <w:rPr>
          <w:rFonts w:ascii="宋体" w:eastAsia="宋体" w:hAnsi="宋体" w:cs="宋体"/>
          <w:color w:val="000000"/>
          <w:sz w:val="39"/>
        </w:rPr>
        <w:t>·</w:t>
      </w:r>
      <w:r>
        <w:rPr>
          <w:rFonts w:ascii="宋体" w:eastAsia="宋体" w:hAnsi="宋体" w:cs="宋体"/>
          <w:color w:val="000000"/>
          <w:sz w:val="39"/>
        </w:rPr>
        <w:t>陆卢斯</w:t>
      </w:r>
      <w:r>
        <w:rPr>
          <w:rFonts w:ascii="宋体" w:eastAsia="宋体" w:hAnsi="宋体" w:cs="宋体"/>
          <w:color w:val="000000"/>
          <w:sz w:val="39"/>
        </w:rPr>
        <w:t>①</w:t>
      </w:r>
      <w:r>
        <w:rPr>
          <w:rFonts w:ascii="宋体" w:eastAsia="宋体" w:hAnsi="宋体" w:cs="宋体"/>
          <w:color w:val="000000"/>
          <w:sz w:val="39"/>
        </w:rPr>
        <w:t>的皈依史就是〔其中之一〕。他追求已久的一个美妇人终于允许他到闺房去幽会，这时他眼看自己的愿望就要得到满足了；可是正在这时，那妇人解脱了自己的护胸带，露出她那惨遭癌毒糜烂的乳房给他看了。从这一瞬间起，他好象是看过了地狱似的，纠正了自己，悔改了；他离开了麻约迦国王的朝廷而到沙漠里忏悔去</w:t>
      </w:r>
      <w:r>
        <w:rPr>
          <w:rFonts w:ascii="宋体" w:eastAsia="宋体" w:hAnsi="宋体" w:cs="宋体"/>
          <w:color w:val="000000"/>
          <w:sz w:val="39"/>
        </w:rPr>
        <w:t>了</w:t>
      </w:r>
      <w:r>
        <w:rPr>
          <w:rFonts w:ascii="宋体" w:eastAsia="宋体" w:hAnsi="宋体" w:cs="宋体"/>
          <w:color w:val="000000"/>
          <w:sz w:val="39"/>
        </w:rPr>
        <w:t>*</w:t>
      </w:r>
      <w:r>
        <w:rPr>
          <w:rFonts w:ascii="宋体" w:eastAsia="宋体" w:hAnsi="宋体" w:cs="宋体"/>
          <w:color w:val="000000"/>
          <w:sz w:val="39"/>
        </w:rPr>
        <w:t>。与此很相似的是朗赛</w:t>
      </w:r>
      <w:r>
        <w:rPr>
          <w:rFonts w:ascii="宋体" w:eastAsia="宋体" w:hAnsi="宋体" w:cs="宋体"/>
          <w:color w:val="000000"/>
          <w:sz w:val="39"/>
        </w:rPr>
        <w:t>②</w:t>
      </w:r>
      <w:r>
        <w:rPr>
          <w:rFonts w:ascii="宋体" w:eastAsia="宋体" w:hAnsi="宋体" w:cs="宋体"/>
          <w:color w:val="000000"/>
          <w:sz w:val="39"/>
        </w:rPr>
        <w:t>神父的皈依史，这是我在〔本书〕第二卷第四八章中简述过了的。如果我们详察这两人〔悔改〕的契机都是从人生的欢乐过渡到人生的惨痛，这就给我们解释了一个很突出的事实，解释了何以欧洲一个最富于生命之欢，最开朗愉快，最肉感最轻浮的民族，</w:t>
      </w:r>
      <w:r>
        <w:rPr>
          <w:rFonts w:ascii="宋体" w:eastAsia="宋体" w:hAnsi="宋体" w:cs="宋体"/>
          <w:color w:val="000000"/>
          <w:sz w:val="39"/>
        </w:rPr>
        <w:t>————</w:t>
      </w:r>
      <w:r>
        <w:rPr>
          <w:rFonts w:ascii="宋体" w:eastAsia="宋体" w:hAnsi="宋体" w:cs="宋体"/>
          <w:color w:val="000000"/>
          <w:sz w:val="39"/>
        </w:rPr>
        <w:t>法国民族</w:t>
      </w:r>
      <w:r>
        <w:rPr>
          <w:rFonts w:ascii="宋体" w:eastAsia="宋体" w:hAnsi="宋体" w:cs="宋体"/>
          <w:color w:val="000000"/>
          <w:sz w:val="39"/>
        </w:rPr>
        <w:t>————</w:t>
      </w:r>
      <w:r>
        <w:rPr>
          <w:rFonts w:ascii="宋体" w:eastAsia="宋体" w:hAnsi="宋体" w:cs="宋体"/>
          <w:color w:val="000000"/>
          <w:sz w:val="39"/>
        </w:rPr>
        <w:t>，反而产生了一个宗教组织，比一切宣誓守戒的僧侣组织还要严格得多的组织，即特拉披斯会。这个组织一度崩坏之后，又由朗赛恢复旧规，并且尽管有过那些革命，那些教会的改革和风行一时的不信神道，这个组织直到今天还保持着它的纯洁性和可怕的严格〔戒律〕。</w:t>
      </w:r>
    </w:p>
    <w:p w:rsidR="00626692" w:rsidRDefault="002455CB">
      <w:pPr>
        <w:wordWrap w:val="0"/>
        <w:spacing w:line="800" w:lineRule="atLeast"/>
        <w:ind w:left="60" w:right="620" w:firstLine="820"/>
        <w:textAlignment w:val="baseline"/>
        <w:rPr>
          <w:sz w:val="39"/>
        </w:rPr>
      </w:pPr>
      <w:r>
        <w:rPr>
          <w:rFonts w:ascii="宋体" w:eastAsia="宋体" w:hAnsi="宋体" w:cs="宋体"/>
          <w:color w:val="000000"/>
          <w:sz w:val="39"/>
        </w:rPr>
        <w:t>上述这种关于人生性质的认识仍然又可随同〔获得这认识的〕契机一同消逝，而生命意志和以前的性格又相偕卷土重来。我们看到激情的彭维吕多</w:t>
      </w:r>
      <w:r>
        <w:rPr>
          <w:rFonts w:ascii="宋体" w:eastAsia="宋体" w:hAnsi="宋体" w:cs="宋体"/>
          <w:color w:val="000000"/>
          <w:sz w:val="39"/>
        </w:rPr>
        <w:t>·</w:t>
      </w:r>
      <w:r>
        <w:rPr>
          <w:rFonts w:ascii="宋体" w:eastAsia="宋体" w:hAnsi="宋体" w:cs="宋体"/>
          <w:color w:val="000000"/>
          <w:sz w:val="39"/>
        </w:rPr>
        <w:t>捷林尼</w:t>
      </w:r>
      <w:r>
        <w:rPr>
          <w:rFonts w:ascii="宋体" w:eastAsia="宋体" w:hAnsi="宋体" w:cs="宋体"/>
          <w:color w:val="000000"/>
          <w:sz w:val="39"/>
        </w:rPr>
        <w:t>③</w:t>
      </w:r>
      <w:r>
        <w:rPr>
          <w:rFonts w:ascii="宋体" w:eastAsia="宋体" w:hAnsi="宋体" w:cs="宋体"/>
          <w:color w:val="000000"/>
          <w:sz w:val="39"/>
        </w:rPr>
        <w:t>一次在监狱里，又一次在重病中，本已由于痛苦而改邪归正了；但在痛苦消逝之后，他仍然故态复</w:t>
      </w:r>
    </w:p>
    <w:p w:rsidR="00626692" w:rsidRDefault="002455CB">
      <w:pPr>
        <w:wordWrap w:val="0"/>
        <w:spacing w:line="800" w:lineRule="atLeast"/>
        <w:ind w:left="240"/>
        <w:textAlignment w:val="baseline"/>
        <w:rPr>
          <w:sz w:val="39"/>
        </w:rPr>
      </w:pPr>
      <w:r>
        <w:rPr>
          <w:rFonts w:ascii="宋体" w:eastAsia="宋体" w:hAnsi="宋体" w:cs="宋体"/>
          <w:color w:val="000000"/>
          <w:sz w:val="39"/>
          <w:u w:val="single"/>
        </w:rPr>
        <w:t xml:space="preserve">                    </w:t>
      </w:r>
    </w:p>
    <w:p w:rsidR="00626692" w:rsidRDefault="002455CB">
      <w:pPr>
        <w:wordWrap w:val="0"/>
        <w:spacing w:line="480" w:lineRule="atLeast"/>
        <w:ind w:left="680"/>
        <w:textAlignment w:val="baseline"/>
        <w:rPr>
          <w:sz w:val="30"/>
        </w:rPr>
      </w:pPr>
      <w:r>
        <w:rPr>
          <w:rFonts w:ascii="TimesNewRoman" w:eastAsia="TimesNewRoman" w:hAnsi="TimesNewRoman" w:cs="TimesNewRoman"/>
          <w:color w:val="000000"/>
          <w:sz w:val="30"/>
        </w:rPr>
        <w:t>① Raymund Lullius (1234—1315),</w:t>
      </w:r>
      <w:r>
        <w:rPr>
          <w:rFonts w:ascii="TimesNewRoman" w:eastAsia="TimesNewRoman" w:hAnsi="TimesNewRoman" w:cs="TimesNewRoman"/>
          <w:color w:val="000000"/>
          <w:sz w:val="30"/>
        </w:rPr>
        <w:t>意大利哲学家。</w:t>
      </w:r>
    </w:p>
    <w:p w:rsidR="00626692" w:rsidRDefault="002455CB">
      <w:pPr>
        <w:wordWrap w:val="0"/>
        <w:spacing w:line="480" w:lineRule="atLeast"/>
        <w:ind w:left="680"/>
        <w:textAlignment w:val="baseline"/>
        <w:rPr>
          <w:sz w:val="30"/>
        </w:rPr>
      </w:pPr>
      <w:r>
        <w:rPr>
          <w:rFonts w:ascii="宋体" w:eastAsia="宋体" w:hAnsi="宋体" w:cs="宋体"/>
          <w:color w:val="000000"/>
          <w:sz w:val="30"/>
        </w:rPr>
        <w:t xml:space="preserve">* Brackeri </w:t>
      </w:r>
      <w:r>
        <w:rPr>
          <w:rFonts w:ascii="宋体" w:eastAsia="宋体" w:hAnsi="宋体" w:cs="宋体"/>
          <w:color w:val="000000"/>
          <w:sz w:val="30"/>
        </w:rPr>
        <w:t>著《哲学史》第四卷第一篇第</w:t>
      </w:r>
      <w:r>
        <w:rPr>
          <w:rFonts w:ascii="宋体" w:eastAsia="宋体" w:hAnsi="宋体" w:cs="宋体"/>
          <w:color w:val="000000"/>
          <w:sz w:val="30"/>
        </w:rPr>
        <w:t>10</w:t>
      </w:r>
      <w:r>
        <w:rPr>
          <w:rFonts w:ascii="宋体" w:eastAsia="宋体" w:hAnsi="宋体" w:cs="宋体"/>
          <w:color w:val="000000"/>
          <w:sz w:val="30"/>
        </w:rPr>
        <w:t>页。</w:t>
      </w:r>
    </w:p>
    <w:p w:rsidR="00626692" w:rsidRDefault="002455CB">
      <w:pPr>
        <w:wordWrap w:val="0"/>
        <w:spacing w:line="480" w:lineRule="atLeast"/>
        <w:ind w:left="680"/>
        <w:textAlignment w:val="baseline"/>
        <w:rPr>
          <w:sz w:val="30"/>
        </w:rPr>
      </w:pPr>
      <w:r>
        <w:rPr>
          <w:rFonts w:ascii="宋体" w:eastAsia="宋体" w:hAnsi="宋体" w:cs="宋体"/>
          <w:color w:val="000000"/>
          <w:sz w:val="30"/>
        </w:rPr>
        <w:t>② Rancé (1626—1700),</w:t>
      </w:r>
      <w:r>
        <w:rPr>
          <w:rFonts w:ascii="宋体" w:eastAsia="宋体" w:hAnsi="宋体" w:cs="宋体"/>
          <w:color w:val="000000"/>
          <w:sz w:val="30"/>
        </w:rPr>
        <w:t>法国僧侣，天</w:t>
      </w:r>
      <w:r>
        <w:rPr>
          <w:rFonts w:ascii="宋体" w:eastAsia="宋体" w:hAnsi="宋体" w:cs="宋体"/>
          <w:color w:val="000000"/>
          <w:sz w:val="30"/>
        </w:rPr>
        <w:t xml:space="preserve"> </w:t>
      </w:r>
      <w:r>
        <w:rPr>
          <w:rFonts w:ascii="宋体" w:eastAsia="宋体" w:hAnsi="宋体" w:cs="宋体"/>
          <w:color w:val="000000"/>
          <w:sz w:val="30"/>
        </w:rPr>
        <w:t>主教特拉披斯会创始人。</w:t>
      </w:r>
    </w:p>
    <w:p w:rsidR="00626692" w:rsidRDefault="002455CB">
      <w:pPr>
        <w:wordWrap w:val="0"/>
        <w:spacing w:line="480" w:lineRule="atLeast"/>
        <w:ind w:left="60" w:right="620" w:firstLine="620"/>
        <w:textAlignment w:val="baseline"/>
        <w:rPr>
          <w:sz w:val="30"/>
        </w:rPr>
      </w:pPr>
      <w:r>
        <w:rPr>
          <w:rFonts w:ascii="仿宋" w:eastAsia="仿宋" w:hAnsi="仿宋" w:cs="仿宋"/>
          <w:color w:val="000000"/>
          <w:sz w:val="30"/>
        </w:rPr>
        <w:t xml:space="preserve">③ Beavenuto </w:t>
      </w:r>
      <w:r>
        <w:rPr>
          <w:rFonts w:ascii="仿宋" w:eastAsia="仿宋" w:hAnsi="仿宋" w:cs="仿宋"/>
          <w:color w:val="000000"/>
          <w:sz w:val="30"/>
        </w:rPr>
        <w:t>Cellini (1500—1571),</w:t>
      </w:r>
      <w:r>
        <w:rPr>
          <w:rFonts w:ascii="仿宋" w:eastAsia="仿宋" w:hAnsi="仿宋" w:cs="仿宋"/>
          <w:color w:val="000000"/>
          <w:sz w:val="30"/>
        </w:rPr>
        <w:t>意大利文艺复兴晚期的雕刻家和金银器制</w:t>
      </w:r>
      <w:r>
        <w:rPr>
          <w:rFonts w:ascii="宋体" w:eastAsia="宋体" w:hAnsi="宋体" w:cs="宋体"/>
          <w:color w:val="000000"/>
          <w:sz w:val="30"/>
        </w:rPr>
        <w:t>造家。</w:t>
      </w:r>
    </w:p>
    <w:p w:rsidR="00626692" w:rsidRDefault="00626692"/>
    <w:p w:rsidR="00626692" w:rsidRDefault="00626692">
      <w:pPr>
        <w:sectPr w:rsidR="00626692">
          <w:headerReference w:type="default" r:id="rId1150"/>
          <w:footerReference w:type="default" r:id="rId1151"/>
          <w:pgSz w:w="16000" w:h="23500"/>
          <w:pgMar w:top="2000" w:right="1840" w:bottom="2000" w:left="1840" w:header="1700" w:footer="1700" w:gutter="0"/>
          <w:cols w:space="720"/>
        </w:sectPr>
      </w:pPr>
    </w:p>
    <w:p w:rsidR="00626692" w:rsidRDefault="002455CB">
      <w:pPr>
        <w:tabs>
          <w:tab w:val="left" w:pos="4440"/>
          <w:tab w:val="left" w:pos="5380"/>
          <w:tab w:val="left" w:pos="6280"/>
        </w:tabs>
        <w:wordWrap w:val="0"/>
        <w:spacing w:line="520" w:lineRule="atLeast"/>
        <w:ind w:left="440"/>
        <w:textAlignment w:val="baseline"/>
        <w:rPr>
          <w:sz w:val="38"/>
        </w:rPr>
      </w:pPr>
      <w:r>
        <w:rPr>
          <w:rFonts w:ascii="仿宋" w:eastAsia="仿宋" w:hAnsi="仿宋" w:cs="仿宋"/>
          <w:color w:val="000000"/>
          <w:sz w:val="38"/>
        </w:rPr>
        <w:lastRenderedPageBreak/>
        <w:t>542</w:t>
      </w:r>
      <w:r>
        <w:tab/>
      </w:r>
      <w:r>
        <w:rPr>
          <w:rFonts w:ascii="楷体" w:eastAsia="楷体" w:hAnsi="楷体" w:cs="楷体"/>
          <w:color w:val="000000"/>
          <w:sz w:val="38"/>
        </w:rPr>
        <w:t>第</w:t>
      </w:r>
      <w:r>
        <w:tab/>
      </w:r>
      <w:r>
        <w:rPr>
          <w:rFonts w:ascii="楷体" w:eastAsia="楷体" w:hAnsi="楷体" w:cs="楷体"/>
          <w:color w:val="000000"/>
          <w:sz w:val="38"/>
        </w:rPr>
        <w:t>四</w:t>
      </w:r>
      <w:r>
        <w:tab/>
      </w:r>
      <w:r>
        <w:rPr>
          <w:rFonts w:ascii="楷体" w:eastAsia="楷体" w:hAnsi="楷体" w:cs="楷体"/>
          <w:color w:val="000000"/>
          <w:sz w:val="38"/>
        </w:rPr>
        <w:t>篇</w:t>
      </w:r>
    </w:p>
    <w:p w:rsidR="00626692" w:rsidRDefault="002455CB">
      <w:pPr>
        <w:wordWrap w:val="0"/>
        <w:spacing w:line="740" w:lineRule="atLeast"/>
        <w:ind w:right="120"/>
        <w:textAlignment w:val="baseline"/>
        <w:rPr>
          <w:sz w:val="40"/>
        </w:rPr>
      </w:pPr>
      <w:r>
        <w:rPr>
          <w:rFonts w:ascii="宋体" w:eastAsia="宋体" w:hAnsi="宋体" w:cs="宋体"/>
          <w:color w:val="000000"/>
          <w:sz w:val="40"/>
        </w:rPr>
        <w:t>萌。从痛苦中产生意志之否定根本没有从因生果那种必然性，意志仍然是自由的。原来这唯一的一点就正是意志的自由直接出现于现象中的地方，这也就是阿斯穆斯所以要对</w:t>
      </w:r>
      <w:r>
        <w:rPr>
          <w:rFonts w:ascii="宋体" w:eastAsia="宋体" w:hAnsi="宋体" w:cs="宋体"/>
          <w:color w:val="000000"/>
          <w:sz w:val="40"/>
        </w:rPr>
        <w:t>“</w:t>
      </w:r>
      <w:r>
        <w:rPr>
          <w:rFonts w:ascii="宋体" w:eastAsia="宋体" w:hAnsi="宋体" w:cs="宋体"/>
          <w:color w:val="000000"/>
          <w:sz w:val="40"/>
        </w:rPr>
        <w:t>超绝的转变</w:t>
      </w:r>
      <w:r>
        <w:rPr>
          <w:rFonts w:ascii="宋体" w:eastAsia="宋体" w:hAnsi="宋体" w:cs="宋体"/>
          <w:color w:val="000000"/>
          <w:sz w:val="40"/>
        </w:rPr>
        <w:t>”</w:t>
      </w:r>
      <w:r>
        <w:rPr>
          <w:rFonts w:ascii="宋体" w:eastAsia="宋体" w:hAnsi="宋体" w:cs="宋体"/>
          <w:color w:val="000000"/>
          <w:sz w:val="40"/>
        </w:rPr>
        <w:t>强烈地表示惊异〔的原因〕。随着每一痛苦都可设想还有一种在激烈程度上超过痛苦，因而更不受拘束的意志。这就是柏拉图所以在《费</w:t>
      </w:r>
      <w:r>
        <w:rPr>
          <w:rFonts w:ascii="宋体" w:eastAsia="宋体" w:hAnsi="宋体" w:cs="宋体"/>
          <w:color w:val="000000"/>
          <w:sz w:val="40"/>
        </w:rPr>
        <w:t xml:space="preserve"> </w:t>
      </w:r>
      <w:r>
        <w:rPr>
          <w:rFonts w:ascii="宋体" w:eastAsia="宋体" w:hAnsi="宋体" w:cs="宋体"/>
          <w:color w:val="000000"/>
          <w:sz w:val="40"/>
        </w:rPr>
        <w:t>桐》中讲述那种人，直到行刑之前的顷刻还在大吃大喝，还在享受</w:t>
      </w:r>
      <w:r>
        <w:rPr>
          <w:rFonts w:ascii="宋体" w:eastAsia="宋体" w:hAnsi="宋体" w:cs="宋体"/>
          <w:color w:val="000000"/>
          <w:sz w:val="40"/>
        </w:rPr>
        <w:t>性的快感，至死还在肯定生命。莎士比亚在波福主教</w:t>
      </w:r>
      <w:r>
        <w:rPr>
          <w:rFonts w:ascii="宋体" w:eastAsia="宋体" w:hAnsi="宋体" w:cs="宋体"/>
          <w:color w:val="000000"/>
          <w:sz w:val="40"/>
        </w:rPr>
        <w:t>*</w:t>
      </w:r>
      <w:r>
        <w:rPr>
          <w:rFonts w:ascii="宋体" w:eastAsia="宋体" w:hAnsi="宋体" w:cs="宋体"/>
          <w:color w:val="000000"/>
          <w:sz w:val="40"/>
        </w:rPr>
        <w:t>〔的形象〕中给我们看到一个肆无忌惮的坏蛋的可怕结局，看到他因为任何痛苦和死亡都未能压服那凶顽到了极度的意志而死于无可奈何的绝望之中。</w:t>
      </w:r>
      <w:r>
        <w:rPr>
          <w:noProof/>
        </w:rPr>
        <mc:AlternateContent>
          <mc:Choice Requires="wps">
            <w:drawing>
              <wp:anchor distT="0" distB="0" distL="0" distR="0" simplePos="0" relativeHeight="251748352" behindDoc="0" locked="0" layoutInCell="1" allowOverlap="1">
                <wp:simplePos x="0" y="0"/>
                <wp:positionH relativeFrom="page">
                  <wp:posOffset>914400</wp:posOffset>
                </wp:positionH>
                <wp:positionV relativeFrom="paragraph">
                  <wp:posOffset>2336800</wp:posOffset>
                </wp:positionV>
                <wp:extent cx="558800" cy="393700"/>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507</w:t>
                            </w:r>
                          </w:p>
                        </w:txbxContent>
                      </wps:txbx>
                      <wps:bodyPr vert="horz" wrap="square" lIns="0" tIns="0" rIns="0" bIns="0" anchor="t">
                        <a:noAutofit/>
                      </wps:bodyPr>
                    </wps:wsp>
                  </a:graphicData>
                </a:graphic>
              </wp:anchor>
            </w:drawing>
          </mc:Choice>
          <mc:Fallback>
            <w:pict>
              <v:shape id="文本框 225" o:spid="_x0000_s1232" type="#_x0000_t202" style="position:absolute;left:0;text-align:left;margin-left:1in;margin-top:184pt;width:44pt;height:31pt;z-index:25174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507</w:t>
                      </w:r>
                    </w:p>
                  </w:txbxContent>
                </v:textbox>
                <w10:wrap anchorx="page"/>
              </v:shape>
            </w:pict>
          </mc:Fallback>
        </mc:AlternateContent>
      </w:r>
    </w:p>
    <w:p w:rsidR="00626692" w:rsidRDefault="002455CB">
      <w:pPr>
        <w:wordWrap w:val="0"/>
        <w:spacing w:line="740" w:lineRule="atLeast"/>
        <w:ind w:left="80" w:right="120" w:firstLine="840"/>
        <w:textAlignment w:val="baseline"/>
        <w:rPr>
          <w:sz w:val="40"/>
        </w:rPr>
      </w:pPr>
      <w:r>
        <w:rPr>
          <w:rFonts w:ascii="宋体" w:eastAsia="宋体" w:hAnsi="宋体" w:cs="宋体"/>
          <w:color w:val="000000"/>
          <w:sz w:val="40"/>
        </w:rPr>
        <w:t>意志愈是激烈，则意志自相矛盾的现象愈是明显触目，而痛苦也愈大。如果有一个世界和现有的这世界相比，是激烈得无法相比的生命意志之显现，那么这一世界就会相应地产出更多的痛苦，就会是一个〔人间〕地狱。</w:t>
      </w:r>
    </w:p>
    <w:p w:rsidR="00626692" w:rsidRDefault="002455CB">
      <w:pPr>
        <w:wordWrap w:val="0"/>
        <w:spacing w:line="740" w:lineRule="atLeast"/>
        <w:ind w:left="80" w:right="80" w:firstLine="840"/>
        <w:textAlignment w:val="baseline"/>
        <w:rPr>
          <w:sz w:val="40"/>
        </w:rPr>
      </w:pPr>
      <w:r>
        <w:rPr>
          <w:rFonts w:ascii="宋体" w:eastAsia="宋体" w:hAnsi="宋体" w:cs="宋体"/>
          <w:color w:val="000000"/>
          <w:sz w:val="40"/>
        </w:rPr>
        <w:t>因为一切痛苦，〔对于意志〕既是压服作用，又是导致清心寡欲的促进作用，从可能性上说〔还〕有着一种圣化的力量；所以由此就可说明</w:t>
      </w:r>
      <w:r>
        <w:rPr>
          <w:rFonts w:ascii="宋体" w:eastAsia="宋体" w:hAnsi="宋体" w:cs="宋体"/>
          <w:color w:val="000000"/>
          <w:sz w:val="40"/>
        </w:rPr>
        <w:t>何以大不幸，深创巨痛本身就可引起别人的某种敬重之心。但是这个忍受痛苦的人若要真正是我们所敬重的，那就必须是这样：即是说在他把他的生平当作一连串的痛苦来回顾时，或是在为一个巨大的治不好的创痛而哀伤时，他所看到的并不只是这恰好陷他一生于悲苦的一系列情况，并不止于他所遭遇到的个别的大不幸；</w:t>
      </w:r>
      <w:r>
        <w:rPr>
          <w:rFonts w:ascii="宋体" w:eastAsia="宋体" w:hAnsi="宋体" w:cs="宋体"/>
          <w:color w:val="000000"/>
          <w:sz w:val="40"/>
        </w:rPr>
        <w:t>——</w:t>
      </w:r>
      <w:r>
        <w:rPr>
          <w:rFonts w:ascii="宋体" w:eastAsia="宋体" w:hAnsi="宋体" w:cs="宋体"/>
          <w:color w:val="000000"/>
          <w:sz w:val="40"/>
        </w:rPr>
        <w:t>因为若还只是这样看时，则他的认识还是服</w:t>
      </w:r>
    </w:p>
    <w:p w:rsidR="00626692" w:rsidRDefault="002455CB">
      <w:pPr>
        <w:wordWrap w:val="0"/>
        <w:spacing w:line="740" w:lineRule="atLeast"/>
        <w:ind w:left="200"/>
        <w:textAlignment w:val="baseline"/>
        <w:rPr>
          <w:sz w:val="40"/>
        </w:rPr>
      </w:pPr>
      <w:r>
        <w:rPr>
          <w:rFonts w:ascii="宋体" w:eastAsia="宋体" w:hAnsi="宋体" w:cs="宋体"/>
          <w:color w:val="000000"/>
          <w:sz w:val="40"/>
          <w:u w:val="single"/>
        </w:rPr>
        <w:t xml:space="preserve">                    </w:t>
      </w:r>
    </w:p>
    <w:p w:rsidR="00626692" w:rsidRDefault="002455CB">
      <w:pPr>
        <w:wordWrap w:val="0"/>
        <w:spacing w:before="160" w:line="380" w:lineRule="atLeast"/>
        <w:ind w:left="780"/>
        <w:textAlignment w:val="baseline"/>
        <w:rPr>
          <w:sz w:val="28"/>
        </w:rPr>
      </w:pPr>
      <w:r>
        <w:rPr>
          <w:rFonts w:ascii="仿宋" w:eastAsia="仿宋" w:hAnsi="仿宋" w:cs="仿宋"/>
          <w:color w:val="000000"/>
          <w:sz w:val="28"/>
        </w:rPr>
        <w:t>*</w:t>
      </w:r>
      <w:r>
        <w:rPr>
          <w:rFonts w:ascii="仿宋" w:eastAsia="仿宋" w:hAnsi="仿宋" w:cs="仿宋"/>
          <w:color w:val="000000"/>
          <w:sz w:val="28"/>
        </w:rPr>
        <w:t>《亨利第四》第二部第三幕第三场。</w:t>
      </w:r>
    </w:p>
    <w:p w:rsidR="00626692" w:rsidRDefault="00626692"/>
    <w:p w:rsidR="00626692" w:rsidRDefault="00626692">
      <w:pPr>
        <w:sectPr w:rsidR="00626692">
          <w:headerReference w:type="default" r:id="rId1152"/>
          <w:footerReference w:type="default" r:id="rId1153"/>
          <w:pgSz w:w="16000" w:h="23500"/>
          <w:pgMar w:top="2000" w:right="2060" w:bottom="2000" w:left="2060" w:header="1700" w:footer="1700" w:gutter="0"/>
          <w:cols w:space="720"/>
        </w:sectPr>
      </w:pPr>
    </w:p>
    <w:p w:rsidR="00626692" w:rsidRDefault="002455CB">
      <w:pPr>
        <w:wordWrap w:val="0"/>
        <w:spacing w:line="48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543  </w:t>
      </w:r>
    </w:p>
    <w:p w:rsidR="00626692" w:rsidRDefault="002455CB">
      <w:pPr>
        <w:wordWrap w:val="0"/>
        <w:spacing w:line="780" w:lineRule="atLeast"/>
        <w:ind w:right="620"/>
        <w:textAlignment w:val="baseline"/>
        <w:rPr>
          <w:sz w:val="40"/>
        </w:rPr>
      </w:pPr>
      <w:r>
        <w:rPr>
          <w:rFonts w:ascii="宋体" w:eastAsia="宋体" w:hAnsi="宋体" w:cs="宋体"/>
          <w:color w:val="000000"/>
          <w:sz w:val="40"/>
        </w:rPr>
        <w:t>从根据律的，还是胶着在个别现象上的，他还是一贯的要活命，不过是不想在轮到他的这些条件下活命而已</w:t>
      </w:r>
      <w:r>
        <w:rPr>
          <w:rFonts w:ascii="宋体" w:eastAsia="宋体" w:hAnsi="宋体" w:cs="宋体"/>
          <w:color w:val="000000"/>
          <w:sz w:val="40"/>
        </w:rPr>
        <w:t>——</w:t>
      </w:r>
      <w:r>
        <w:rPr>
          <w:rFonts w:ascii="宋体" w:eastAsia="宋体" w:hAnsi="宋体" w:cs="宋体"/>
          <w:color w:val="000000"/>
          <w:sz w:val="40"/>
        </w:rPr>
        <w:t>；而是他的眼光已从个别上升到一般，他已把自己的痛苦看作整个痛苦的一个特例；而是当他在伦理方面成为天才时已把自己的痛苦只算作千百种痛苦中的一个情况，因而这人生的全部既被理解为本质上的痛苦，已使他达到无欲无求〔的境界〕；这样，他在我们面前才真正是值得敬重的。因此，歌德所著《妥尔瓜脱</w:t>
      </w:r>
      <w:r>
        <w:rPr>
          <w:rFonts w:ascii="宋体" w:eastAsia="宋体" w:hAnsi="宋体" w:cs="宋体"/>
          <w:color w:val="000000"/>
          <w:sz w:val="40"/>
        </w:rPr>
        <w:t>·</w:t>
      </w:r>
      <w:r>
        <w:rPr>
          <w:rFonts w:ascii="宋体" w:eastAsia="宋体" w:hAnsi="宋体" w:cs="宋体"/>
          <w:color w:val="000000"/>
          <w:sz w:val="40"/>
        </w:rPr>
        <w:t>塔索》一剧中的公主，在她诉</w:t>
      </w:r>
      <w:r>
        <w:rPr>
          <w:rFonts w:ascii="宋体" w:eastAsia="宋体" w:hAnsi="宋体" w:cs="宋体"/>
          <w:color w:val="000000"/>
          <w:sz w:val="40"/>
        </w:rPr>
        <w:t>说自己和亲人们的一生是如何伤感寡欢时，她自己却完全只朝普遍一般看，也就值得敬重。</w:t>
      </w:r>
    </w:p>
    <w:p w:rsidR="00626692" w:rsidRDefault="002455CB">
      <w:pPr>
        <w:wordWrap w:val="0"/>
        <w:spacing w:line="780" w:lineRule="atLeast"/>
        <w:ind w:firstLine="840"/>
        <w:textAlignment w:val="baseline"/>
        <w:rPr>
          <w:sz w:val="40"/>
        </w:rPr>
      </w:pPr>
      <w:r>
        <w:rPr>
          <w:rFonts w:ascii="宋体" w:eastAsia="宋体" w:hAnsi="宋体" w:cs="宋体"/>
          <w:color w:val="000000"/>
          <w:sz w:val="40"/>
        </w:rPr>
        <w:t>我们想，一种极高超的人物性格总带有几份沉默伤感的色彩，而这种伤感决不是什么对于日常不如意的事常有的厌恶之心</w:t>
      </w:r>
      <w:r>
        <w:rPr>
          <w:rFonts w:ascii="宋体" w:eastAsia="宋体" w:hAnsi="宋体" w:cs="宋体"/>
          <w:color w:val="000000"/>
          <w:sz w:val="40"/>
        </w:rPr>
        <w:t>(</w:t>
      </w:r>
      <w:r>
        <w:rPr>
          <w:rFonts w:ascii="宋体" w:eastAsia="宋体" w:hAnsi="宋体" w:cs="宋体"/>
          <w:color w:val="000000"/>
          <w:sz w:val="40"/>
        </w:rPr>
        <w:t>这</w:t>
      </w:r>
      <w:r>
        <w:rPr>
          <w:rFonts w:ascii="宋体" w:eastAsia="宋体" w:hAnsi="宋体" w:cs="宋体"/>
          <w:color w:val="000000"/>
          <w:sz w:val="40"/>
        </w:rPr>
        <w:t xml:space="preserve"> 508</w:t>
      </w:r>
      <w:r>
        <w:rPr>
          <w:rFonts w:ascii="宋体" w:eastAsia="宋体" w:hAnsi="宋体" w:cs="宋体"/>
          <w:color w:val="000000"/>
          <w:sz w:val="40"/>
        </w:rPr>
        <w:t>会是一种不高尚的气质，甚至还令人担心是否存心不良</w:t>
      </w:r>
      <w:r>
        <w:rPr>
          <w:rFonts w:ascii="宋体" w:eastAsia="宋体" w:hAnsi="宋体" w:cs="宋体"/>
          <w:color w:val="000000"/>
          <w:sz w:val="40"/>
        </w:rPr>
        <w:t>)</w:t>
      </w:r>
      <w:r>
        <w:rPr>
          <w:rFonts w:ascii="宋体" w:eastAsia="宋体" w:hAnsi="宋体" w:cs="宋体"/>
          <w:color w:val="000000"/>
          <w:sz w:val="40"/>
        </w:rPr>
        <w:t>，而是从认识中产生的一种意识，意识着一切身外之物的空虚，意识着一切生命的痛苦，不只是意识着自己的痛苦。但是，必须由于自己本人经历的痛苦，尤其是一次巨大的痛苦，才能唤起这种认识，例如彼得拉克就是那么一次没有满足的愿望竟使他对于整个一生抱着那种无欲无求的伤感〔态度〕</w:t>
      </w:r>
      <w:r>
        <w:rPr>
          <w:rFonts w:ascii="宋体" w:eastAsia="宋体" w:hAnsi="宋体" w:cs="宋体"/>
          <w:color w:val="000000"/>
          <w:sz w:val="40"/>
        </w:rPr>
        <w:t>。他的著作透露这种哀伤，非常动人；原来他所追求的达芙妮</w:t>
      </w:r>
      <w:r>
        <w:rPr>
          <w:rFonts w:ascii="宋体" w:eastAsia="宋体" w:hAnsi="宋体" w:cs="宋体"/>
          <w:color w:val="000000"/>
          <w:sz w:val="40"/>
        </w:rPr>
        <w:t>①</w:t>
      </w:r>
      <w:r>
        <w:rPr>
          <w:rFonts w:ascii="宋体" w:eastAsia="宋体" w:hAnsi="宋体" w:cs="宋体"/>
          <w:color w:val="000000"/>
          <w:sz w:val="40"/>
        </w:rPr>
        <w:t>不得不摆脱他的追求以便为他留下诗人不朽的月桂冠来代替她自己。如果意志由于这样重大不可挽回的损失而被命运斲伤到一定的程度，那么，在别的方面几乎就不会再有什么欲求了；而这人物的性格也就现为柔和、哀怨、高尚、清心寡欲了。最后如果那股怨忿之气再没有固定的对象了，</w:t>
      </w:r>
    </w:p>
    <w:p w:rsidR="00626692" w:rsidRDefault="002455CB">
      <w:pPr>
        <w:wordWrap w:val="0"/>
        <w:spacing w:line="780" w:lineRule="atLeast"/>
        <w:ind w:left="120"/>
        <w:textAlignment w:val="baseline"/>
        <w:rPr>
          <w:sz w:val="40"/>
        </w:rPr>
      </w:pPr>
      <w:r>
        <w:rPr>
          <w:rFonts w:ascii="宋体" w:eastAsia="宋体" w:hAnsi="宋体" w:cs="宋体"/>
          <w:color w:val="000000"/>
          <w:sz w:val="40"/>
          <w:u w:val="single"/>
        </w:rPr>
        <w:t xml:space="preserve">                    </w:t>
      </w:r>
    </w:p>
    <w:p w:rsidR="00626692" w:rsidRDefault="002455CB">
      <w:pPr>
        <w:wordWrap w:val="0"/>
        <w:spacing w:before="140" w:line="400" w:lineRule="atLeast"/>
        <w:ind w:left="680"/>
        <w:textAlignment w:val="baseline"/>
        <w:rPr>
          <w:sz w:val="29"/>
        </w:rPr>
      </w:pPr>
      <w:r>
        <w:rPr>
          <w:rFonts w:ascii="仿宋" w:eastAsia="仿宋" w:hAnsi="仿宋" w:cs="仿宋"/>
          <w:color w:val="000000"/>
          <w:sz w:val="29"/>
        </w:rPr>
        <w:t>① Daphne</w:t>
      </w:r>
      <w:r>
        <w:rPr>
          <w:rFonts w:ascii="仿宋" w:eastAsia="仿宋" w:hAnsi="仿宋" w:cs="仿宋"/>
          <w:color w:val="000000"/>
          <w:sz w:val="29"/>
        </w:rPr>
        <w:t>，希腊神话中人物，为了庇护艺术神阿颇罗而化为月桂树。</w:t>
      </w:r>
    </w:p>
    <w:p w:rsidR="00626692" w:rsidRDefault="00626692"/>
    <w:p w:rsidR="00626692" w:rsidRDefault="00626692">
      <w:pPr>
        <w:sectPr w:rsidR="00626692">
          <w:headerReference w:type="default" r:id="rId1154"/>
          <w:footerReference w:type="default" r:id="rId1155"/>
          <w:pgSz w:w="16000" w:h="23500"/>
          <w:pgMar w:top="1960" w:right="1860" w:bottom="1960" w:left="1860" w:header="1660" w:footer="1660" w:gutter="0"/>
          <w:cols w:space="720"/>
        </w:sectPr>
      </w:pPr>
    </w:p>
    <w:p w:rsidR="00626692" w:rsidRDefault="002455CB">
      <w:pPr>
        <w:tabs>
          <w:tab w:val="left" w:pos="4980"/>
          <w:tab w:val="left" w:pos="5940"/>
          <w:tab w:val="left" w:pos="6840"/>
        </w:tabs>
        <w:wordWrap w:val="0"/>
        <w:spacing w:line="520" w:lineRule="atLeast"/>
        <w:ind w:left="980"/>
        <w:textAlignment w:val="baseline"/>
        <w:rPr>
          <w:sz w:val="38"/>
        </w:rPr>
      </w:pPr>
      <w:r>
        <w:rPr>
          <w:rFonts w:ascii="宋体" w:eastAsia="宋体" w:hAnsi="宋体" w:cs="宋体"/>
          <w:color w:val="000000"/>
          <w:sz w:val="38"/>
        </w:rPr>
        <w:lastRenderedPageBreak/>
        <w:t>544</w:t>
      </w:r>
      <w:r>
        <w:tab/>
      </w:r>
      <w:r>
        <w:rPr>
          <w:rFonts w:ascii="仿宋" w:eastAsia="仿宋" w:hAnsi="仿宋" w:cs="仿宋"/>
          <w:color w:val="000000"/>
          <w:sz w:val="38"/>
        </w:rPr>
        <w:t>第</w:t>
      </w:r>
      <w:r>
        <w:tab/>
      </w:r>
      <w:r>
        <w:rPr>
          <w:rFonts w:ascii="仿宋" w:eastAsia="仿宋" w:hAnsi="仿宋" w:cs="仿宋"/>
          <w:color w:val="000000"/>
          <w:sz w:val="38"/>
        </w:rPr>
        <w:t>四</w:t>
      </w:r>
      <w:r>
        <w:tab/>
      </w:r>
      <w:r>
        <w:rPr>
          <w:rFonts w:ascii="仿宋" w:eastAsia="仿宋" w:hAnsi="仿宋" w:cs="仿宋"/>
          <w:color w:val="000000"/>
          <w:sz w:val="38"/>
        </w:rPr>
        <w:t>篇</w:t>
      </w:r>
    </w:p>
    <w:p w:rsidR="00626692" w:rsidRDefault="002455CB">
      <w:pPr>
        <w:wordWrap w:val="0"/>
        <w:spacing w:line="800" w:lineRule="atLeast"/>
        <w:ind w:right="120" w:firstLine="580"/>
        <w:textAlignment w:val="baseline"/>
        <w:rPr>
          <w:sz w:val="41"/>
        </w:rPr>
      </w:pPr>
      <w:r>
        <w:rPr>
          <w:rFonts w:ascii="宋体" w:eastAsia="宋体" w:hAnsi="宋体" w:cs="宋体"/>
          <w:color w:val="000000"/>
          <w:sz w:val="41"/>
        </w:rPr>
        <w:t>而是泛及于生命的全部，那么，这怨气在一定范围内就可说是一种</w:t>
      </w:r>
      <w:r>
        <w:rPr>
          <w:rFonts w:ascii="宋体" w:eastAsia="宋体" w:hAnsi="宋体" w:cs="宋体"/>
          <w:color w:val="000000"/>
          <w:sz w:val="41"/>
        </w:rPr>
        <w:t>“</w:t>
      </w:r>
      <w:r>
        <w:rPr>
          <w:rFonts w:ascii="宋体" w:eastAsia="宋体" w:hAnsi="宋体" w:cs="宋体"/>
          <w:color w:val="000000"/>
          <w:sz w:val="41"/>
        </w:rPr>
        <w:t>反转向内</w:t>
      </w:r>
      <w:r>
        <w:rPr>
          <w:rFonts w:ascii="宋体" w:eastAsia="宋体" w:hAnsi="宋体" w:cs="宋体"/>
          <w:color w:val="000000"/>
          <w:sz w:val="41"/>
        </w:rPr>
        <w:t>”</w:t>
      </w:r>
      <w:r>
        <w:rPr>
          <w:rFonts w:ascii="宋体" w:eastAsia="宋体" w:hAnsi="宋体" w:cs="宋体"/>
          <w:color w:val="000000"/>
          <w:sz w:val="41"/>
        </w:rPr>
        <w:t>，是一种回缩，是意志的逐渐消逝；还甚至于是不声不响地，却是在最内在的深处伤害着意志的可见性，亦即伤害着身体。人在这时就觉得绑着自己的捆索松了一些，轻微地预觉到宣告身体和意志同时解体的死亡，于是这股怨忿之气又是有一种隐蔽的喜悦之情随伴着的。这种喜悦，我相信，即一切民族中最忧郁的那民族</w:t>
      </w:r>
      <w:r>
        <w:rPr>
          <w:rFonts w:ascii="宋体" w:eastAsia="宋体" w:hAnsi="宋体" w:cs="宋体"/>
          <w:color w:val="000000"/>
          <w:sz w:val="41"/>
        </w:rPr>
        <w:t>[</w:t>
      </w:r>
      <w:r>
        <w:rPr>
          <w:rFonts w:ascii="宋体" w:eastAsia="宋体" w:hAnsi="宋体" w:cs="宋体"/>
          <w:color w:val="000000"/>
          <w:sz w:val="41"/>
        </w:rPr>
        <w:t>英国民族</w:t>
      </w:r>
      <w:r>
        <w:rPr>
          <w:rFonts w:ascii="宋体" w:eastAsia="宋体" w:hAnsi="宋体" w:cs="宋体"/>
          <w:color w:val="000000"/>
          <w:sz w:val="41"/>
        </w:rPr>
        <w:t>]</w:t>
      </w:r>
      <w:r>
        <w:rPr>
          <w:rFonts w:ascii="宋体" w:eastAsia="宋体" w:hAnsi="宋体" w:cs="宋体"/>
          <w:color w:val="000000"/>
          <w:sz w:val="41"/>
        </w:rPr>
        <w:t>叫做</w:t>
      </w:r>
      <w:r>
        <w:rPr>
          <w:rFonts w:ascii="宋体" w:eastAsia="宋体" w:hAnsi="宋体" w:cs="宋体"/>
          <w:color w:val="000000"/>
          <w:sz w:val="41"/>
        </w:rPr>
        <w:t>“</w:t>
      </w:r>
      <w:r>
        <w:rPr>
          <w:rFonts w:ascii="宋体" w:eastAsia="宋体" w:hAnsi="宋体" w:cs="宋体"/>
          <w:color w:val="000000"/>
          <w:sz w:val="41"/>
        </w:rPr>
        <w:t>哀怨之乐</w:t>
      </w:r>
      <w:r>
        <w:rPr>
          <w:rFonts w:ascii="宋体" w:eastAsia="宋体" w:hAnsi="宋体" w:cs="宋体"/>
          <w:color w:val="000000"/>
          <w:sz w:val="41"/>
        </w:rPr>
        <w:t>”</w:t>
      </w:r>
      <w:r>
        <w:rPr>
          <w:rFonts w:ascii="宋体" w:eastAsia="宋体" w:hAnsi="宋体" w:cs="宋体"/>
          <w:color w:val="000000"/>
          <w:sz w:val="41"/>
        </w:rPr>
        <w:t>的东西。然而也正是在这里横亘着感伤性这一暗礁，在生活本身中有之，在文艺的生活描述中亦有之，即是说人们老是哀伤，老是怨诉，却不自振作，</w:t>
      </w:r>
      <w:r>
        <w:rPr>
          <w:rFonts w:ascii="宋体" w:eastAsia="宋体" w:hAnsi="宋体" w:cs="宋体"/>
          <w:color w:val="000000"/>
          <w:sz w:val="41"/>
        </w:rPr>
        <w:t>不上进于清心寡欲；这就把天上人间一同都丧失了，而剩留下来的就只是淡而无味的多愁善感。痛苦，唯有在进入了纯粹认识的形式，而这认识作为意志的清静剂又带来真正的清心寡欲时，才是</w:t>
      </w:r>
      <w:r>
        <w:rPr>
          <w:rFonts w:ascii="宋体" w:eastAsia="宋体" w:hAnsi="宋体" w:cs="宋体"/>
          <w:color w:val="000000"/>
          <w:sz w:val="41"/>
        </w:rPr>
        <w:t>[</w:t>
      </w:r>
      <w:r>
        <w:rPr>
          <w:rFonts w:ascii="宋体" w:eastAsia="宋体" w:hAnsi="宋体" w:cs="宋体"/>
          <w:color w:val="000000"/>
          <w:sz w:val="41"/>
        </w:rPr>
        <w:t>达到</w:t>
      </w:r>
      <w:r>
        <w:rPr>
          <w:rFonts w:ascii="宋体" w:eastAsia="宋体" w:hAnsi="宋体" w:cs="宋体"/>
          <w:color w:val="000000"/>
          <w:sz w:val="41"/>
        </w:rPr>
        <w:t>]</w:t>
      </w:r>
      <w:r>
        <w:rPr>
          <w:rFonts w:ascii="宋体" w:eastAsia="宋体" w:hAnsi="宋体" w:cs="宋体"/>
          <w:color w:val="000000"/>
          <w:sz w:val="41"/>
        </w:rPr>
        <w:t>解脱的途径，才因而是值得敬重的。就这一点说，我们在看到任何一个大不幸的人物时，可总要感到几分敬意，和美德高风令人起敬相仿佛；同时，我们对于自己的幸福状态也觉得有</w:t>
      </w:r>
      <w:r>
        <w:rPr>
          <w:rFonts w:ascii="宋体" w:eastAsia="宋体" w:hAnsi="宋体" w:cs="宋体"/>
          <w:color w:val="000000"/>
          <w:sz w:val="41"/>
        </w:rPr>
        <w:t xml:space="preserve">509 </w:t>
      </w:r>
      <w:r>
        <w:rPr>
          <w:rFonts w:ascii="宋体" w:eastAsia="宋体" w:hAnsi="宋体" w:cs="宋体"/>
          <w:color w:val="000000"/>
          <w:sz w:val="41"/>
        </w:rPr>
        <w:t>点儿惭愧似的。我们不免要把每一痛苦，不管是自己感受的或别人的，至少是当作可能接近美德和神圣性</w:t>
      </w:r>
      <w:r>
        <w:rPr>
          <w:rFonts w:ascii="宋体" w:eastAsia="宋体" w:hAnsi="宋体" w:cs="宋体"/>
          <w:color w:val="000000"/>
          <w:sz w:val="41"/>
        </w:rPr>
        <w:t>[</w:t>
      </w:r>
      <w:r>
        <w:rPr>
          <w:rFonts w:ascii="宋体" w:eastAsia="宋体" w:hAnsi="宋体" w:cs="宋体"/>
          <w:color w:val="000000"/>
          <w:sz w:val="41"/>
        </w:rPr>
        <w:t>的阶梯</w:t>
      </w:r>
      <w:r>
        <w:rPr>
          <w:rFonts w:ascii="宋体" w:eastAsia="宋体" w:hAnsi="宋体" w:cs="宋体"/>
          <w:color w:val="000000"/>
          <w:sz w:val="41"/>
        </w:rPr>
        <w:t>]</w:t>
      </w:r>
      <w:r>
        <w:rPr>
          <w:rFonts w:ascii="宋体" w:eastAsia="宋体" w:hAnsi="宋体" w:cs="宋体"/>
          <w:color w:val="000000"/>
          <w:sz w:val="41"/>
        </w:rPr>
        <w:t>看；相反，对于享受和人间的满足则要看作与此相去愈远。甚至还可以进</w:t>
      </w:r>
      <w:r>
        <w:rPr>
          <w:rFonts w:ascii="宋体" w:eastAsia="宋体" w:hAnsi="宋体" w:cs="宋体"/>
          <w:color w:val="000000"/>
          <w:sz w:val="41"/>
        </w:rPr>
        <w:t>一步这样看，即是说每一个在肉体上或精神上担负着巨大沉重痛苦的人，乃至任何一个人，在完成一项最费劲的体力劳动之后，汗流满面，显然已精疲力竭，却耐心地忍受着这一切而无怨言；我说，每一个这样的人，如果我们仔细观察他，我们就觉得他活象一个病人在接受一种痛苦的治疗似的，他甘愿甚至是满心欢喜地忍受着由治疗引起的痛苦，因为他知道所忍受的痛苦愈大，则致病的</w:t>
      </w:r>
    </w:p>
    <w:p w:rsidR="00626692" w:rsidRDefault="00626692"/>
    <w:p w:rsidR="00626692" w:rsidRDefault="00626692">
      <w:pPr>
        <w:sectPr w:rsidR="00626692">
          <w:headerReference w:type="default" r:id="rId1156"/>
          <w:footerReference w:type="default" r:id="rId1157"/>
          <w:pgSz w:w="16000" w:h="23500"/>
          <w:pgMar w:top="1980" w:right="1780" w:bottom="1980" w:left="1780" w:header="1680" w:footer="168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545 </w:t>
      </w:r>
    </w:p>
    <w:p w:rsidR="00626692" w:rsidRDefault="002455CB">
      <w:pPr>
        <w:wordWrap w:val="0"/>
        <w:spacing w:before="320" w:line="800" w:lineRule="atLeast"/>
        <w:ind w:right="620"/>
        <w:textAlignment w:val="baseline"/>
        <w:rPr>
          <w:sz w:val="40"/>
        </w:rPr>
      </w:pPr>
      <w:r>
        <w:rPr>
          <w:rFonts w:ascii="宋体" w:eastAsia="宋体" w:hAnsi="宋体" w:cs="宋体"/>
          <w:color w:val="000000"/>
          <w:sz w:val="40"/>
        </w:rPr>
        <w:t>因素被消灭的也愈多，因此眼前痛苦〔的大小〕就是衡量他病愈的尺度。</w:t>
      </w:r>
    </w:p>
    <w:p w:rsidR="00626692" w:rsidRDefault="002455CB">
      <w:pPr>
        <w:wordWrap w:val="0"/>
        <w:spacing w:line="800" w:lineRule="atLeast"/>
        <w:ind w:firstLine="860"/>
        <w:textAlignment w:val="baseline"/>
        <w:rPr>
          <w:sz w:val="40"/>
        </w:rPr>
      </w:pPr>
      <w:r>
        <w:rPr>
          <w:rFonts w:ascii="宋体" w:eastAsia="宋体" w:hAnsi="宋体" w:cs="宋体"/>
          <w:color w:val="000000"/>
          <w:sz w:val="40"/>
        </w:rPr>
        <w:t>根据前此〔所说〕的一切，生命意志之否定，亦即人们称为彻底的清心寡欲或神圣性的东西，经常总是从意志的清静剂中产生的；而这清静剂就是对于意志的内在矛盾及其本质上的虚无性的认识。〔至于〕这种矛盾和虚无，则是在一切有生之物的痛苦中表现出来的。我们论述过的两条道路的区别就在于唤起这种认识的〔原因〕究竟只是纯粹被认识到的痛苦，借看穿个体化原理而自愿以之为自己的痛苦，还是自己本人直接感受到的痛苦。没有彻底的意志之否定，真正的得救，解脱生命和痛苦，都是不能想</w:t>
      </w:r>
      <w:r>
        <w:rPr>
          <w:rFonts w:ascii="宋体" w:eastAsia="宋体" w:hAnsi="宋体" w:cs="宋体"/>
          <w:color w:val="000000"/>
          <w:sz w:val="40"/>
        </w:rPr>
        <w:t>象的。在真正解脱之前，任何人都不是别的，而是这意志自身。这意志的现象却是一种在幻灭中的存在，是一种永远空无所有，永不遂意的挣扎努力，是上述充满痛苦的世界，而所有一切人都无可挽回地以同一方式属于这一世界。这是因为我们在上面已看到，生命总是生命意志所保有的，而生命仅有的，真正的形式则是</w:t>
      </w:r>
      <w:r>
        <w:rPr>
          <w:rFonts w:ascii="宋体" w:eastAsia="宋体" w:hAnsi="宋体" w:cs="宋体"/>
          <w:color w:val="000000"/>
          <w:sz w:val="40"/>
        </w:rPr>
        <w:t>“</w:t>
      </w:r>
      <w:r>
        <w:rPr>
          <w:rFonts w:ascii="宋体" w:eastAsia="宋体" w:hAnsi="宋体" w:cs="宋体"/>
          <w:color w:val="000000"/>
          <w:sz w:val="40"/>
        </w:rPr>
        <w:t>现在</w:t>
      </w:r>
      <w:r>
        <w:rPr>
          <w:rFonts w:ascii="宋体" w:eastAsia="宋体" w:hAnsi="宋体" w:cs="宋体"/>
          <w:color w:val="000000"/>
          <w:sz w:val="40"/>
        </w:rPr>
        <w:t>”</w:t>
      </w:r>
      <w:r>
        <w:rPr>
          <w:rFonts w:ascii="宋体" w:eastAsia="宋体" w:hAnsi="宋体" w:cs="宋体"/>
          <w:color w:val="000000"/>
          <w:sz w:val="40"/>
        </w:rPr>
        <w:t>。这一形式，〔因〕现象中既然还有生和死起支配作用，〔所以〕是上述一切人永远摆脱不了的。印度神话是用这么一句话来表示这一点的，神话说：</w:t>
      </w:r>
      <w:r>
        <w:rPr>
          <w:rFonts w:ascii="宋体" w:eastAsia="宋体" w:hAnsi="宋体" w:cs="宋体"/>
          <w:color w:val="000000"/>
          <w:sz w:val="40"/>
        </w:rPr>
        <w:t>“</w:t>
      </w:r>
      <w:r>
        <w:rPr>
          <w:rFonts w:ascii="宋体" w:eastAsia="宋体" w:hAnsi="宋体" w:cs="宋体"/>
          <w:color w:val="000000"/>
          <w:sz w:val="40"/>
        </w:rPr>
        <w:t>众生皆〔入轮回〕转生</w:t>
      </w:r>
      <w:r>
        <w:rPr>
          <w:rFonts w:ascii="宋体" w:eastAsia="宋体" w:hAnsi="宋体" w:cs="宋体"/>
          <w:color w:val="000000"/>
          <w:sz w:val="40"/>
        </w:rPr>
        <w:t>”</w:t>
      </w:r>
      <w:r>
        <w:rPr>
          <w:rFonts w:ascii="宋体" w:eastAsia="宋体" w:hAnsi="宋体" w:cs="宋体"/>
          <w:color w:val="000000"/>
          <w:sz w:val="40"/>
        </w:rPr>
        <w:t>。性格在伦理上的巨大区别有着这样的意义，即是说：坏人要达到意志之否</w:t>
      </w:r>
      <w:r>
        <w:rPr>
          <w:rFonts w:ascii="宋体" w:eastAsia="宋体" w:hAnsi="宋体" w:cs="宋体"/>
          <w:color w:val="000000"/>
          <w:sz w:val="40"/>
        </w:rPr>
        <w:t>定所由产生的那种认识，还有无限远的距离，所以在生活中有可能出现的</w:t>
      </w:r>
      <w:r>
        <w:rPr>
          <w:rFonts w:ascii="宋体" w:eastAsia="宋体" w:hAnsi="宋体" w:cs="宋体"/>
          <w:color w:val="000000"/>
          <w:sz w:val="40"/>
        </w:rPr>
        <w:t xml:space="preserve"> 510</w:t>
      </w:r>
      <w:r>
        <w:rPr>
          <w:rFonts w:ascii="宋体" w:eastAsia="宋体" w:hAnsi="宋体" w:cs="宋体"/>
          <w:color w:val="000000"/>
          <w:sz w:val="40"/>
        </w:rPr>
        <w:t>一切痛苦，他却在事实上真正的面临这些痛苦了；因为他本人眼前的什么幸福状况也只是一个借助于个体化原理而有的现象，只是摩耶的幻术，只是那乞丐的黄槃梦。他在他意志冲动激烈而凶猛时所加于别人的痛苦就是衡量〔他自己〕那些痛苦的尺度，而这</w:t>
      </w:r>
    </w:p>
    <w:p w:rsidR="00626692" w:rsidRDefault="00626692"/>
    <w:p w:rsidR="00626692" w:rsidRDefault="00626692">
      <w:pPr>
        <w:sectPr w:rsidR="00626692">
          <w:headerReference w:type="default" r:id="rId1158"/>
          <w:footerReference w:type="default" r:id="rId1159"/>
          <w:pgSz w:w="16000" w:h="23500"/>
          <w:pgMar w:top="1980" w:right="1860" w:bottom="1980" w:left="1860" w:header="1680" w:footer="1680" w:gutter="0"/>
          <w:cols w:space="720"/>
        </w:sectPr>
      </w:pPr>
    </w:p>
    <w:p w:rsidR="00626692" w:rsidRDefault="002455CB">
      <w:pPr>
        <w:wordWrap w:val="0"/>
        <w:spacing w:line="520" w:lineRule="atLeast"/>
        <w:ind w:left="680"/>
        <w:textAlignment w:val="baseline"/>
        <w:rPr>
          <w:sz w:val="37"/>
        </w:rPr>
      </w:pPr>
      <w:r>
        <w:rPr>
          <w:rFonts w:ascii="楷体" w:eastAsia="楷体" w:hAnsi="楷体" w:cs="楷体"/>
          <w:color w:val="000000"/>
          <w:sz w:val="37"/>
          <w:u w:val="single"/>
        </w:rPr>
        <w:lastRenderedPageBreak/>
        <w:t xml:space="preserve"> 546                  </w:t>
      </w:r>
      <w:r>
        <w:rPr>
          <w:rFonts w:ascii="楷体" w:eastAsia="楷体" w:hAnsi="楷体" w:cs="楷体"/>
          <w:color w:val="000000"/>
          <w:sz w:val="37"/>
          <w:u w:val="single"/>
        </w:rPr>
        <w:t>第</w:t>
      </w:r>
      <w:r>
        <w:rPr>
          <w:rFonts w:ascii="楷体" w:eastAsia="楷体" w:hAnsi="楷体" w:cs="楷体"/>
          <w:color w:val="000000"/>
          <w:sz w:val="37"/>
          <w:u w:val="single"/>
        </w:rPr>
        <w:t xml:space="preserve">   </w:t>
      </w:r>
      <w:r>
        <w:rPr>
          <w:rFonts w:ascii="楷体" w:eastAsia="楷体" w:hAnsi="楷体" w:cs="楷体"/>
          <w:color w:val="000000"/>
          <w:sz w:val="37"/>
          <w:u w:val="single"/>
        </w:rPr>
        <w:t>四</w:t>
      </w:r>
      <w:r>
        <w:rPr>
          <w:rFonts w:ascii="楷体" w:eastAsia="楷体" w:hAnsi="楷体" w:cs="楷体"/>
          <w:color w:val="000000"/>
          <w:sz w:val="37"/>
          <w:u w:val="single"/>
        </w:rPr>
        <w:t xml:space="preserve">   </w:t>
      </w:r>
      <w:r>
        <w:rPr>
          <w:rFonts w:ascii="楷体" w:eastAsia="楷体" w:hAnsi="楷体" w:cs="楷体"/>
          <w:color w:val="000000"/>
          <w:sz w:val="37"/>
          <w:u w:val="single"/>
        </w:rPr>
        <w:t>篇</w:t>
      </w:r>
      <w:r>
        <w:rPr>
          <w:rFonts w:ascii="楷体" w:eastAsia="楷体" w:hAnsi="楷体" w:cs="楷体"/>
          <w:color w:val="000000"/>
          <w:sz w:val="37"/>
          <w:u w:val="single"/>
        </w:rPr>
        <w:t xml:space="preserve">                         </w:t>
      </w:r>
    </w:p>
    <w:p w:rsidR="00626692" w:rsidRDefault="002455CB">
      <w:pPr>
        <w:wordWrap w:val="0"/>
        <w:spacing w:before="260" w:line="600" w:lineRule="atLeast"/>
        <w:ind w:left="560" w:right="60"/>
        <w:textAlignment w:val="baseline"/>
        <w:rPr>
          <w:sz w:val="40"/>
        </w:rPr>
      </w:pPr>
      <w:r>
        <w:rPr>
          <w:rFonts w:ascii="宋体" w:eastAsia="宋体" w:hAnsi="宋体" w:cs="宋体"/>
          <w:color w:val="000000"/>
          <w:sz w:val="40"/>
        </w:rPr>
        <w:t>些痛苦的经验并不能压服他的意志，也不能导致最后的否定</w:t>
      </w:r>
      <w:r>
        <w:rPr>
          <w:rFonts w:ascii="宋体" w:eastAsia="宋体" w:hAnsi="宋体" w:cs="宋体"/>
          <w:color w:val="000000"/>
          <w:sz w:val="40"/>
        </w:rPr>
        <w:t>[</w:t>
      </w:r>
      <w:r>
        <w:rPr>
          <w:rFonts w:ascii="宋体" w:eastAsia="宋体" w:hAnsi="宋体" w:cs="宋体"/>
          <w:color w:val="000000"/>
          <w:sz w:val="40"/>
        </w:rPr>
        <w:t>意</w:t>
      </w:r>
      <w:r>
        <w:rPr>
          <w:rFonts w:ascii="宋体" w:eastAsia="宋体" w:hAnsi="宋体" w:cs="宋体"/>
          <w:color w:val="000000"/>
          <w:sz w:val="40"/>
        </w:rPr>
        <w:t>志</w:t>
      </w:r>
      <w:r>
        <w:rPr>
          <w:rFonts w:ascii="宋体" w:eastAsia="宋体" w:hAnsi="宋体" w:cs="宋体"/>
          <w:color w:val="000000"/>
          <w:sz w:val="40"/>
        </w:rPr>
        <w:t>]</w:t>
      </w:r>
      <w:r>
        <w:rPr>
          <w:rFonts w:ascii="宋体" w:eastAsia="宋体" w:hAnsi="宋体" w:cs="宋体"/>
          <w:color w:val="000000"/>
          <w:sz w:val="40"/>
        </w:rPr>
        <w:t>。一切真正的、纯洁的仁爱，甚至于一切自发的公道则相反，都是从看穿个体化原理而产生的。个体化原理的看穿如果发挥充分的力量就会导致完整的神圣性和解脱；而神圣和解脱的现象就是上述清心寡欲无企无求的境界，是和清心寡欲相随伴而不可动摇的安宁，是寂灭中的极乐</w:t>
      </w:r>
      <w:r>
        <w:rPr>
          <w:rFonts w:ascii="宋体" w:eastAsia="宋体" w:hAnsi="宋体" w:cs="宋体"/>
          <w:color w:val="000000"/>
          <w:sz w:val="40"/>
        </w:rPr>
        <w:t>*</w:t>
      </w:r>
      <w:r>
        <w:rPr>
          <w:rFonts w:ascii="宋体" w:eastAsia="宋体" w:hAnsi="宋体" w:cs="宋体"/>
          <w:color w:val="000000"/>
          <w:sz w:val="40"/>
        </w:rPr>
        <w:t>。</w:t>
      </w:r>
    </w:p>
    <w:p w:rsidR="00626692" w:rsidRDefault="00626692">
      <w:pPr>
        <w:wordWrap w:val="0"/>
        <w:spacing w:line="380" w:lineRule="exact"/>
        <w:textAlignment w:val="baseline"/>
        <w:rPr>
          <w:sz w:val="38"/>
        </w:rPr>
      </w:pPr>
    </w:p>
    <w:p w:rsidR="00626692" w:rsidRDefault="002455CB">
      <w:pPr>
        <w:wordWrap w:val="0"/>
        <w:spacing w:line="520" w:lineRule="atLeast"/>
        <w:jc w:val="center"/>
        <w:textAlignment w:val="baseline"/>
        <w:rPr>
          <w:sz w:val="38"/>
        </w:rPr>
      </w:pPr>
      <w:r>
        <w:rPr>
          <w:rFonts w:ascii="楷体" w:eastAsia="楷体" w:hAnsi="楷体" w:cs="楷体"/>
          <w:color w:val="000000"/>
          <w:sz w:val="38"/>
        </w:rPr>
        <w:t>8  69</w:t>
      </w:r>
    </w:p>
    <w:p w:rsidR="00626692" w:rsidRDefault="002455CB">
      <w:pPr>
        <w:wordWrap w:val="0"/>
        <w:spacing w:line="600" w:lineRule="atLeast"/>
        <w:ind w:firstLine="1400"/>
        <w:textAlignment w:val="baseline"/>
        <w:rPr>
          <w:sz w:val="40"/>
        </w:rPr>
      </w:pPr>
      <w:r>
        <w:rPr>
          <w:rFonts w:ascii="宋体" w:eastAsia="宋体" w:hAnsi="宋体" w:cs="宋体"/>
          <w:color w:val="000000"/>
          <w:sz w:val="40"/>
        </w:rPr>
        <w:t>在我们的考察方式的范围内现已充分阐述过的生命意志之否定，是意志自由出现于现象中唯一的活动；因而也就是阿斯穆斯所谓超绝的转变。再没有什么还比真正取消意志的个别现象</w:t>
      </w:r>
      <w:r>
        <w:rPr>
          <w:rFonts w:ascii="宋体" w:eastAsia="宋体" w:hAnsi="宋体" w:cs="宋体"/>
          <w:color w:val="000000"/>
          <w:sz w:val="40"/>
        </w:rPr>
        <w:t>——</w:t>
      </w:r>
      <w:r>
        <w:rPr>
          <w:rFonts w:ascii="宋体" w:eastAsia="宋体" w:hAnsi="宋体" w:cs="宋体"/>
          <w:color w:val="000000"/>
          <w:sz w:val="40"/>
          <w:em w:val="dot"/>
        </w:rPr>
        <w:t>自杀</w:t>
      </w:r>
      <w:r>
        <w:rPr>
          <w:rFonts w:ascii="宋体" w:eastAsia="宋体" w:hAnsi="宋体" w:cs="宋体"/>
          <w:color w:val="000000"/>
          <w:sz w:val="40"/>
        </w:rPr>
        <w:t>——</w:t>
      </w:r>
      <w:r>
        <w:rPr>
          <w:rFonts w:ascii="宋体" w:eastAsia="宋体" w:hAnsi="宋体" w:cs="宋体"/>
          <w:color w:val="000000"/>
          <w:sz w:val="40"/>
        </w:rPr>
        <w:t>更有别于这生命意志之否定的了。自杀离意志的否定还远着，它是强烈肯定意志</w:t>
      </w:r>
      <w:r>
        <w:rPr>
          <w:rFonts w:ascii="宋体" w:eastAsia="宋体" w:hAnsi="宋体" w:cs="宋体"/>
          <w:color w:val="000000"/>
          <w:sz w:val="40"/>
        </w:rPr>
        <w:t>的一种现象。原来</w:t>
      </w:r>
      <w:r>
        <w:rPr>
          <w:rFonts w:ascii="宋体" w:eastAsia="宋体" w:hAnsi="宋体" w:cs="宋体"/>
          <w:color w:val="000000"/>
          <w:sz w:val="40"/>
        </w:rPr>
        <w:t>[</w:t>
      </w:r>
      <w:r>
        <w:rPr>
          <w:rFonts w:ascii="宋体" w:eastAsia="宋体" w:hAnsi="宋体" w:cs="宋体"/>
          <w:color w:val="000000"/>
          <w:sz w:val="40"/>
        </w:rPr>
        <w:t>意志之</w:t>
      </w:r>
      <w:r>
        <w:rPr>
          <w:rFonts w:ascii="宋体" w:eastAsia="宋体" w:hAnsi="宋体" w:cs="宋体"/>
          <w:color w:val="000000"/>
          <w:sz w:val="40"/>
        </w:rPr>
        <w:t>]</w:t>
      </w:r>
      <w:r>
        <w:rPr>
          <w:rFonts w:ascii="宋体" w:eastAsia="宋体" w:hAnsi="宋体" w:cs="宋体"/>
          <w:color w:val="000000"/>
          <w:sz w:val="40"/>
        </w:rPr>
        <w:t>否定的本质不在于人们对痛苦深恶痛绝，而是在于对生活的享乐深恶痛绝。自杀者要生命，他只是对那些轮到他头上的</w:t>
      </w:r>
      <w:r>
        <w:rPr>
          <w:rFonts w:ascii="宋体" w:eastAsia="宋体" w:hAnsi="宋体" w:cs="宋体"/>
          <w:color w:val="000000"/>
          <w:sz w:val="40"/>
        </w:rPr>
        <w:t>[</w:t>
      </w:r>
      <w:r>
        <w:rPr>
          <w:rFonts w:ascii="宋体" w:eastAsia="宋体" w:hAnsi="宋体" w:cs="宋体"/>
          <w:color w:val="000000"/>
          <w:sz w:val="40"/>
        </w:rPr>
        <w:t>生活</w:t>
      </w:r>
      <w:r>
        <w:rPr>
          <w:rFonts w:ascii="宋体" w:eastAsia="宋体" w:hAnsi="宋体" w:cs="宋体"/>
          <w:color w:val="000000"/>
          <w:sz w:val="40"/>
        </w:rPr>
        <w:t>]</w:t>
      </w:r>
      <w:r>
        <w:rPr>
          <w:rFonts w:ascii="宋体" w:eastAsia="宋体" w:hAnsi="宋体" w:cs="宋体"/>
          <w:color w:val="000000"/>
          <w:sz w:val="40"/>
        </w:rPr>
        <w:t>条件不满而已。所以他并没有放弃生命意志，而只是在他毁灭个别现象时放弃了生命。他要生命，他要这身体畅遂无阻的生存，要肯定这身体；但是错综复杂的环境不容许这样，这就给他产生了巨大的痛苦。生</w:t>
      </w:r>
      <w:r>
        <w:rPr>
          <w:rFonts w:ascii="宋体" w:eastAsia="宋体" w:hAnsi="宋体" w:cs="宋体"/>
          <w:color w:val="000000"/>
          <w:sz w:val="40"/>
        </w:rPr>
        <w:t xml:space="preserve">511 </w:t>
      </w:r>
      <w:r>
        <w:rPr>
          <w:rFonts w:ascii="宋体" w:eastAsia="宋体" w:hAnsi="宋体" w:cs="宋体"/>
          <w:color w:val="000000"/>
          <w:sz w:val="40"/>
        </w:rPr>
        <w:t>命意志本身觉得自己在这一个别现象中被阻拦到这种程度，以致它不能开展它的追求了。于是意志就按它自己的本质自身来作出决定，即是说这本质自身是在根据律的那些形态之外的，所以它并不在乎任何个</w:t>
      </w:r>
      <w:r>
        <w:rPr>
          <w:rFonts w:ascii="宋体" w:eastAsia="宋体" w:hAnsi="宋体" w:cs="宋体"/>
          <w:color w:val="000000"/>
          <w:sz w:val="40"/>
        </w:rPr>
        <w:t>别现象；因为本质自身不与一切生灭相涉，而是一切</w:t>
      </w:r>
    </w:p>
    <w:p w:rsidR="00626692" w:rsidRDefault="002455CB">
      <w:pPr>
        <w:wordWrap w:val="0"/>
        <w:spacing w:line="600" w:lineRule="atLeast"/>
        <w:ind w:left="78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left="1260"/>
        <w:textAlignment w:val="baseline"/>
        <w:rPr>
          <w:sz w:val="30"/>
        </w:rPr>
      </w:pPr>
      <w:r>
        <w:rPr>
          <w:rFonts w:ascii="仿宋" w:eastAsia="仿宋" w:hAnsi="仿宋" w:cs="仿宋"/>
          <w:color w:val="000000"/>
          <w:sz w:val="30"/>
        </w:rPr>
        <w:t>*</w:t>
      </w:r>
      <w:r>
        <w:rPr>
          <w:rFonts w:ascii="仿宋" w:eastAsia="仿宋" w:hAnsi="仿宋" w:cs="仿宋"/>
          <w:color w:val="000000"/>
          <w:sz w:val="30"/>
        </w:rPr>
        <w:t>第二卷四八章是补充这里的。</w:t>
      </w:r>
    </w:p>
    <w:p w:rsidR="00626692" w:rsidRDefault="00626692"/>
    <w:p w:rsidR="00626692" w:rsidRDefault="00626692">
      <w:pPr>
        <w:sectPr w:rsidR="00626692">
          <w:headerReference w:type="default" r:id="rId1160"/>
          <w:footerReference w:type="default" r:id="rId1161"/>
          <w:pgSz w:w="16000" w:h="23500"/>
          <w:pgMar w:top="2000" w:right="1840" w:bottom="2000" w:left="1840" w:header="1700" w:footer="170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547  </w:t>
      </w:r>
    </w:p>
    <w:p w:rsidR="00626692" w:rsidRDefault="002455CB">
      <w:pPr>
        <w:wordWrap w:val="0"/>
        <w:spacing w:before="320" w:line="820" w:lineRule="atLeast"/>
        <w:ind w:firstLine="100"/>
        <w:textAlignment w:val="baseline"/>
        <w:rPr>
          <w:sz w:val="39"/>
        </w:rPr>
      </w:pPr>
      <w:r>
        <w:rPr>
          <w:rFonts w:ascii="宋体" w:eastAsia="宋体" w:hAnsi="宋体" w:cs="宋体"/>
          <w:color w:val="000000"/>
          <w:sz w:val="39"/>
        </w:rPr>
        <w:t>事物的生命中内在的东西。原来前述牢固的，内在的，使我们一切人甭经常在死的恐怖中生活的那种确定不移之理，亦即意志决不会少了它的现象这一确定不移之理，在自杀这事上也支持这一行动。所以说，生命意志既显现于这自表其生</w:t>
      </w:r>
      <w:r>
        <w:rPr>
          <w:rFonts w:ascii="宋体" w:eastAsia="宋体" w:hAnsi="宋体" w:cs="宋体"/>
          <w:color w:val="000000"/>
          <w:sz w:val="39"/>
        </w:rPr>
        <w:t>(</w:t>
      </w:r>
      <w:r>
        <w:rPr>
          <w:rFonts w:ascii="宋体" w:eastAsia="宋体" w:hAnsi="宋体" w:cs="宋体"/>
          <w:color w:val="000000"/>
          <w:sz w:val="39"/>
        </w:rPr>
        <w:t>儒华</w:t>
      </w:r>
      <w:r>
        <w:rPr>
          <w:rFonts w:ascii="宋体" w:eastAsia="宋体" w:hAnsi="宋体" w:cs="宋体"/>
          <w:color w:val="000000"/>
          <w:sz w:val="39"/>
        </w:rPr>
        <w:t>)</w:t>
      </w:r>
      <w:r>
        <w:rPr>
          <w:rFonts w:ascii="宋体" w:eastAsia="宋体" w:hAnsi="宋体" w:cs="宋体"/>
          <w:color w:val="000000"/>
          <w:sz w:val="39"/>
        </w:rPr>
        <w:t>中，也显现于</w:t>
      </w:r>
      <w:r>
        <w:rPr>
          <w:rFonts w:ascii="宋体" w:eastAsia="宋体" w:hAnsi="宋体" w:cs="宋体"/>
          <w:color w:val="000000"/>
          <w:sz w:val="39"/>
        </w:rPr>
        <w:t>“</w:t>
      </w:r>
      <w:r>
        <w:rPr>
          <w:rFonts w:ascii="宋体" w:eastAsia="宋体" w:hAnsi="宋体" w:cs="宋体"/>
          <w:color w:val="000000"/>
          <w:sz w:val="39"/>
        </w:rPr>
        <w:t>自</w:t>
      </w:r>
      <w:r>
        <w:rPr>
          <w:rFonts w:ascii="宋体" w:eastAsia="宋体" w:hAnsi="宋体" w:cs="宋体"/>
          <w:color w:val="000000"/>
          <w:sz w:val="39"/>
        </w:rPr>
        <w:t>我保存</w:t>
      </w:r>
      <w:r>
        <w:rPr>
          <w:rFonts w:ascii="宋体" w:eastAsia="宋体" w:hAnsi="宋体" w:cs="宋体"/>
          <w:color w:val="000000"/>
          <w:sz w:val="39"/>
        </w:rPr>
        <w:t>”(</w:t>
      </w:r>
      <w:r>
        <w:rPr>
          <w:rFonts w:ascii="宋体" w:eastAsia="宋体" w:hAnsi="宋体" w:cs="宋体"/>
          <w:color w:val="000000"/>
          <w:sz w:val="39"/>
        </w:rPr>
        <w:t>毗湿拿</w:t>
      </w:r>
      <w:r>
        <w:rPr>
          <w:rFonts w:ascii="宋体" w:eastAsia="宋体" w:hAnsi="宋体" w:cs="宋体"/>
          <w:color w:val="000000"/>
          <w:sz w:val="39"/>
        </w:rPr>
        <w:t>)</w:t>
      </w:r>
      <w:r>
        <w:rPr>
          <w:rFonts w:ascii="宋体" w:eastAsia="宋体" w:hAnsi="宋体" w:cs="宋体"/>
          <w:color w:val="000000"/>
          <w:sz w:val="39"/>
        </w:rPr>
        <w:t>的舒泰状态中和生殖</w:t>
      </w:r>
      <w:r>
        <w:rPr>
          <w:rFonts w:ascii="宋体" w:eastAsia="宋体" w:hAnsi="宋体" w:cs="宋体"/>
          <w:color w:val="000000"/>
          <w:sz w:val="39"/>
        </w:rPr>
        <w:t>(</w:t>
      </w:r>
      <w:r>
        <w:rPr>
          <w:rFonts w:ascii="宋体" w:eastAsia="宋体" w:hAnsi="宋体" w:cs="宋体"/>
          <w:color w:val="000000"/>
          <w:sz w:val="39"/>
        </w:rPr>
        <w:t>婆罗摩</w:t>
      </w:r>
      <w:r>
        <w:rPr>
          <w:rFonts w:ascii="宋体" w:eastAsia="宋体" w:hAnsi="宋体" w:cs="宋体"/>
          <w:color w:val="000000"/>
          <w:sz w:val="39"/>
        </w:rPr>
        <w:t>)</w:t>
      </w:r>
      <w:r>
        <w:rPr>
          <w:rFonts w:ascii="宋体" w:eastAsia="宋体" w:hAnsi="宋体" w:cs="宋体"/>
          <w:color w:val="000000"/>
          <w:sz w:val="39"/>
        </w:rPr>
        <w:t>的淫欲中。这就是连环三神祇三位一体的内在意义，而任何一个人都完全的是这统一性，尽管这统一性在时间上忽而抬举三位一体中的这一神，忽而又抬举那一神。</w:t>
      </w:r>
      <w:r>
        <w:rPr>
          <w:rFonts w:ascii="宋体" w:eastAsia="宋体" w:hAnsi="宋体" w:cs="宋体"/>
          <w:color w:val="000000"/>
          <w:sz w:val="39"/>
        </w:rPr>
        <w:t>————</w:t>
      </w:r>
      <w:r>
        <w:rPr>
          <w:rFonts w:ascii="宋体" w:eastAsia="宋体" w:hAnsi="宋体" w:cs="宋体"/>
          <w:color w:val="000000"/>
          <w:sz w:val="39"/>
        </w:rPr>
        <w:t>和个别事物对理念的关系一样，自杀对意志之否定也是这样一个关系：自杀者所否定的只是那个体而不是物种。我们在上面已看到，由于生命意志是确实不怕没有生命的，而痛苦之于生命又是本质的〔东西〕，那么，自杀，亦即一个个别现象的自甘毁灭，也就是一个完全徒劳的、愚蠢的行为，〔因为现象毁灭时，〕自在之物却依然无恙，犹如不管彩虹所依</w:t>
      </w:r>
      <w:r>
        <w:rPr>
          <w:rFonts w:ascii="宋体" w:eastAsia="宋体" w:hAnsi="宋体" w:cs="宋体"/>
          <w:color w:val="000000"/>
          <w:sz w:val="39"/>
        </w:rPr>
        <w:t>存的雨点是如何迅速地在替换更易，彩虹自身仍坚持不收一样。此外，这种行为，作为生命意志自相矛盾最嚣张的表现，也是摩耶的杰作。这种矛盾，我们既在最低的那些意志现象上，在各种自然力以及一切有机个体为了物质、时间和空间而争求外观的不断斗争中看到它，又在意志客体化上升的各级别上看到它愈来愈显著，愈明显可怕；那么，在最高级别上，亦即在人的这理念上，这个矛盾终于达到了这样的程度，即是说不仅是表出这同一理念的个体间在互相残杀，而且是同一个体对自己本身宣战。〔而这时〕个体用以追求生命和抗击生命的障碍与痛苦的激情竟至于使个体来</w:t>
      </w:r>
      <w:r>
        <w:rPr>
          <w:rFonts w:ascii="宋体" w:eastAsia="宋体" w:hAnsi="宋体" w:cs="宋体"/>
          <w:color w:val="000000"/>
          <w:sz w:val="39"/>
        </w:rPr>
        <w:t>毁灭</w:t>
      </w:r>
      <w:r>
        <w:rPr>
          <w:rFonts w:ascii="宋体" w:eastAsia="宋体" w:hAnsi="宋体" w:cs="宋体"/>
          <w:color w:val="000000"/>
          <w:sz w:val="39"/>
        </w:rPr>
        <w:t xml:space="preserve"> 512</w:t>
      </w:r>
      <w:r>
        <w:rPr>
          <w:rFonts w:ascii="宋体" w:eastAsia="宋体" w:hAnsi="宋体" w:cs="宋体"/>
          <w:color w:val="000000"/>
          <w:sz w:val="39"/>
        </w:rPr>
        <w:t>自己；也就是那个体的意志在痛苦尚未摧毁意志之前，先自以一次意志活动来取消这身体，而身体就只是意志自己的成为可见罢</w:t>
      </w:r>
    </w:p>
    <w:p w:rsidR="00626692" w:rsidRDefault="00626692"/>
    <w:p w:rsidR="00626692" w:rsidRDefault="00626692">
      <w:pPr>
        <w:sectPr w:rsidR="00626692">
          <w:headerReference w:type="default" r:id="rId1162"/>
          <w:footerReference w:type="default" r:id="rId1163"/>
          <w:pgSz w:w="16000" w:h="23500"/>
          <w:pgMar w:top="2000" w:right="1840" w:bottom="2000" w:left="1840" w:header="1700" w:footer="1700" w:gutter="0"/>
          <w:cols w:space="720"/>
        </w:sectPr>
      </w:pPr>
    </w:p>
    <w:p w:rsidR="00626692" w:rsidRDefault="002455CB">
      <w:pPr>
        <w:tabs>
          <w:tab w:val="left" w:pos="4980"/>
          <w:tab w:val="left" w:pos="5880"/>
          <w:tab w:val="left" w:pos="6820"/>
        </w:tabs>
        <w:wordWrap w:val="0"/>
        <w:spacing w:line="560" w:lineRule="atLeast"/>
        <w:ind w:left="980"/>
        <w:textAlignment w:val="baseline"/>
        <w:rPr>
          <w:sz w:val="41"/>
        </w:rPr>
      </w:pPr>
      <w:r>
        <w:rPr>
          <w:rFonts w:ascii="楷体" w:eastAsia="楷体" w:hAnsi="楷体" w:cs="楷体"/>
          <w:color w:val="000000"/>
          <w:sz w:val="41"/>
        </w:rPr>
        <w:lastRenderedPageBreak/>
        <w:t>548</w:t>
      </w:r>
      <w:r>
        <w:tab/>
      </w:r>
      <w:r>
        <w:rPr>
          <w:rFonts w:ascii="楷体" w:eastAsia="楷体" w:hAnsi="楷体" w:cs="楷体"/>
          <w:color w:val="000000"/>
          <w:sz w:val="41"/>
        </w:rPr>
        <w:t>第</w:t>
      </w:r>
      <w:r>
        <w:tab/>
      </w:r>
      <w:r>
        <w:rPr>
          <w:rFonts w:ascii="楷体" w:eastAsia="楷体" w:hAnsi="楷体" w:cs="楷体"/>
          <w:color w:val="000000"/>
          <w:sz w:val="41"/>
        </w:rPr>
        <w:t>四</w:t>
      </w:r>
      <w:r>
        <w:tab/>
      </w:r>
      <w:r>
        <w:rPr>
          <w:rFonts w:ascii="楷体" w:eastAsia="楷体" w:hAnsi="楷体" w:cs="楷体"/>
          <w:color w:val="000000"/>
          <w:sz w:val="41"/>
        </w:rPr>
        <w:t>篇</w:t>
      </w:r>
    </w:p>
    <w:p w:rsidR="00626692" w:rsidRDefault="002455CB">
      <w:pPr>
        <w:wordWrap w:val="0"/>
        <w:spacing w:before="320" w:line="800" w:lineRule="atLeast"/>
        <w:ind w:left="560" w:right="40"/>
        <w:textAlignment w:val="baseline"/>
        <w:rPr>
          <w:sz w:val="39"/>
        </w:rPr>
      </w:pPr>
      <w:r>
        <w:rPr>
          <w:rFonts w:ascii="宋体" w:eastAsia="宋体" w:hAnsi="宋体" w:cs="宋体"/>
          <w:color w:val="000000"/>
          <w:sz w:val="39"/>
        </w:rPr>
        <w:t>了。正是因为自杀者不能中止欲求，所以他停止活下去，而意志在这里就正是以取消它的现象来肯定自己，因为它</w:t>
      </w:r>
      <w:r>
        <w:rPr>
          <w:rFonts w:ascii="宋体" w:eastAsia="宋体" w:hAnsi="宋体" w:cs="宋体"/>
          <w:color w:val="000000"/>
          <w:sz w:val="39"/>
        </w:rPr>
        <w:t>(</w:t>
      </w:r>
      <w:r>
        <w:rPr>
          <w:rFonts w:ascii="宋体" w:eastAsia="宋体" w:hAnsi="宋体" w:cs="宋体"/>
          <w:color w:val="000000"/>
          <w:sz w:val="39"/>
        </w:rPr>
        <w:t>此外</w:t>
      </w:r>
      <w:r>
        <w:rPr>
          <w:rFonts w:ascii="宋体" w:eastAsia="宋体" w:hAnsi="宋体" w:cs="宋体"/>
          <w:color w:val="000000"/>
          <w:sz w:val="39"/>
        </w:rPr>
        <w:t>)</w:t>
      </w:r>
      <w:r>
        <w:rPr>
          <w:rFonts w:ascii="宋体" w:eastAsia="宋体" w:hAnsi="宋体" w:cs="宋体"/>
          <w:color w:val="000000"/>
          <w:sz w:val="39"/>
        </w:rPr>
        <w:t>已再无别法来肯定自己了。但是正因为它所逃避的痛苦，作为压制意志的作用，可能导致它自己的否定，可能导致解脱，所以自杀者在这方面就等于一个病人，在一个痛苦的、可能使他全愈的手术已</w:t>
      </w:r>
      <w:r>
        <w:rPr>
          <w:rFonts w:ascii="宋体" w:eastAsia="宋体" w:hAnsi="宋体" w:cs="宋体"/>
          <w:color w:val="000000"/>
          <w:sz w:val="39"/>
        </w:rPr>
        <w:t>开始之后，又不让作完这手术，而宁愿保留病痛。痛苦已来到面前，并且作为痛苦也就开辟了到达意志之否定的可能性，但是他，由于毁灭意志的这现象，身体，以保留意志不被扼杀，他把痛苦撵走了。</w:t>
      </w:r>
      <w:r>
        <w:rPr>
          <w:rFonts w:ascii="宋体" w:eastAsia="宋体" w:hAnsi="宋体" w:cs="宋体"/>
          <w:color w:val="000000"/>
          <w:sz w:val="39"/>
        </w:rPr>
        <w:t>————</w:t>
      </w:r>
      <w:r>
        <w:rPr>
          <w:rFonts w:ascii="宋体" w:eastAsia="宋体" w:hAnsi="宋体" w:cs="宋体"/>
          <w:color w:val="000000"/>
          <w:sz w:val="39"/>
        </w:rPr>
        <w:t>这就是几乎一切伦理学，不管是哲学上的或宗教上的，何以要谴责自杀行为的理由，虽然它们自己对于这一点除了古怪的、诡辩的理由之外，并不能提出别的理由。可是如果有那么一个人，他是由于纯道德的冲动而制止了自杀行为的，那么这种自我克制的最深意义</w:t>
      </w:r>
      <w:r>
        <w:rPr>
          <w:rFonts w:ascii="宋体" w:eastAsia="宋体" w:hAnsi="宋体" w:cs="宋体"/>
          <w:color w:val="000000"/>
          <w:sz w:val="39"/>
        </w:rPr>
        <w:t>(</w:t>
      </w:r>
      <w:r>
        <w:rPr>
          <w:rFonts w:ascii="宋体" w:eastAsia="宋体" w:hAnsi="宋体" w:cs="宋体"/>
          <w:color w:val="000000"/>
          <w:sz w:val="39"/>
        </w:rPr>
        <w:t>不管他的理性用些什么概念把这意义装扮起来</w:t>
      </w:r>
      <w:r>
        <w:rPr>
          <w:rFonts w:ascii="宋体" w:eastAsia="宋体" w:hAnsi="宋体" w:cs="宋体"/>
          <w:color w:val="000000"/>
          <w:sz w:val="39"/>
        </w:rPr>
        <w:t>)</w:t>
      </w:r>
      <w:r>
        <w:rPr>
          <w:rFonts w:ascii="宋体" w:eastAsia="宋体" w:hAnsi="宋体" w:cs="宋体"/>
          <w:color w:val="000000"/>
          <w:sz w:val="39"/>
        </w:rPr>
        <w:t>就是这样：</w:t>
      </w:r>
      <w:r>
        <w:rPr>
          <w:rFonts w:ascii="宋体" w:eastAsia="宋体" w:hAnsi="宋体" w:cs="宋体"/>
          <w:color w:val="000000"/>
          <w:sz w:val="39"/>
        </w:rPr>
        <w:t>“</w:t>
      </w:r>
      <w:r>
        <w:rPr>
          <w:rFonts w:ascii="宋体" w:eastAsia="宋体" w:hAnsi="宋体" w:cs="宋体"/>
          <w:color w:val="000000"/>
          <w:sz w:val="39"/>
        </w:rPr>
        <w:t>我不逃避痛苦，以便痛苦能有助于取消生命</w:t>
      </w:r>
      <w:r>
        <w:rPr>
          <w:rFonts w:ascii="宋体" w:eastAsia="宋体" w:hAnsi="宋体" w:cs="宋体"/>
          <w:color w:val="000000"/>
          <w:sz w:val="39"/>
        </w:rPr>
        <w:t>意志，</w:t>
      </w:r>
      <w:r>
        <w:rPr>
          <w:rFonts w:ascii="宋体" w:eastAsia="宋体" w:hAnsi="宋体" w:cs="宋体"/>
          <w:color w:val="000000"/>
          <w:sz w:val="39"/>
        </w:rPr>
        <w:t>———</w:t>
      </w:r>
      <w:r>
        <w:rPr>
          <w:rFonts w:ascii="宋体" w:eastAsia="宋体" w:hAnsi="宋体" w:cs="宋体"/>
          <w:color w:val="000000"/>
          <w:sz w:val="39"/>
        </w:rPr>
        <w:t>这意志的现象是如此悲惨</w:t>
      </w:r>
      <w:r>
        <w:rPr>
          <w:rFonts w:ascii="宋体" w:eastAsia="宋体" w:hAnsi="宋体" w:cs="宋体"/>
          <w:color w:val="000000"/>
          <w:sz w:val="39"/>
        </w:rPr>
        <w:t>————</w:t>
      </w:r>
      <w:r>
        <w:rPr>
          <w:rFonts w:ascii="宋体" w:eastAsia="宋体" w:hAnsi="宋体" w:cs="宋体"/>
          <w:color w:val="000000"/>
          <w:sz w:val="39"/>
        </w:rPr>
        <w:t>，因为痛苦正在这方面加强我现在对于世界的真正本质所获得的认识，即是说这认识将成为我意志最后的清静剂而使我得到永久的解脱。</w:t>
      </w:r>
      <w:r>
        <w:rPr>
          <w:rFonts w:ascii="宋体" w:eastAsia="宋体" w:hAnsi="宋体" w:cs="宋体"/>
          <w:color w:val="000000"/>
          <w:sz w:val="39"/>
        </w:rPr>
        <w:t>”</w:t>
      </w:r>
    </w:p>
    <w:p w:rsidR="00626692" w:rsidRDefault="002455CB">
      <w:pPr>
        <w:wordWrap w:val="0"/>
        <w:spacing w:line="800" w:lineRule="atLeast"/>
        <w:ind w:right="40" w:firstLine="1440"/>
        <w:textAlignment w:val="baseline"/>
        <w:rPr>
          <w:sz w:val="39"/>
        </w:rPr>
      </w:pPr>
      <w:r>
        <w:rPr>
          <w:rFonts w:ascii="宋体" w:eastAsia="宋体" w:hAnsi="宋体" w:cs="宋体"/>
          <w:color w:val="000000"/>
          <w:sz w:val="39"/>
        </w:rPr>
        <w:t>大家也知道时常一再发生自杀行为株连儿女的情况：作父亲的先弄死他痛爱的孩子们，然后自杀。我们想想，良心、宗教，以及所有那些流传下来的观念都教他知道杀人是最严重的罪行，然而他在自己死的时候还要干出这杀人的事，并且是虽然不可能有任何自私的动机，还是干出来了，那么，这种行为就只能这样解</w:t>
      </w:r>
      <w:r>
        <w:rPr>
          <w:rFonts w:ascii="宋体" w:eastAsia="宋体" w:hAnsi="宋体" w:cs="宋体"/>
          <w:color w:val="000000"/>
          <w:sz w:val="39"/>
        </w:rPr>
        <w:t>513</w:t>
      </w:r>
      <w:r>
        <w:rPr>
          <w:rFonts w:ascii="宋体" w:eastAsia="宋体" w:hAnsi="宋体" w:cs="宋体"/>
          <w:color w:val="000000"/>
          <w:sz w:val="39"/>
        </w:rPr>
        <w:t>释，即是说个体的意志在这里是直接在孩子们身上认出它自己的，不过</w:t>
      </w:r>
      <w:r>
        <w:rPr>
          <w:rFonts w:ascii="宋体" w:eastAsia="宋体" w:hAnsi="宋体" w:cs="宋体"/>
          <w:color w:val="000000"/>
          <w:sz w:val="39"/>
        </w:rPr>
        <w:t>还是拘限在把现象当本质的错觉中；同时因认识到一切生命</w:t>
      </w:r>
    </w:p>
    <w:p w:rsidR="00626692" w:rsidRDefault="00626692"/>
    <w:p w:rsidR="00626692" w:rsidRDefault="00626692">
      <w:pPr>
        <w:sectPr w:rsidR="00626692">
          <w:headerReference w:type="default" r:id="rId1164"/>
          <w:footerReference w:type="default" r:id="rId1165"/>
          <w:pgSz w:w="16000" w:h="23500"/>
          <w:pgMar w:top="2000" w:right="1820" w:bottom="2000" w:left="1820" w:header="1700" w:footer="1700" w:gutter="0"/>
          <w:cols w:space="720"/>
        </w:sectPr>
      </w:pPr>
    </w:p>
    <w:p w:rsidR="00626692" w:rsidRDefault="002455CB">
      <w:pPr>
        <w:wordWrap w:val="0"/>
        <w:spacing w:line="500" w:lineRule="atLeast"/>
        <w:jc w:val="center"/>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世界作为意志再论</w:t>
      </w:r>
      <w:r>
        <w:rPr>
          <w:rFonts w:ascii="宋体" w:eastAsia="宋体" w:hAnsi="宋体" w:cs="宋体"/>
          <w:color w:val="000000"/>
          <w:sz w:val="37"/>
          <w:u w:val="single"/>
        </w:rPr>
        <w:t xml:space="preserve">                   549 </w:t>
      </w:r>
    </w:p>
    <w:p w:rsidR="00626692" w:rsidRDefault="002455CB">
      <w:pPr>
        <w:wordWrap w:val="0"/>
        <w:spacing w:before="320" w:line="820" w:lineRule="atLeast"/>
        <w:textAlignment w:val="baseline"/>
        <w:rPr>
          <w:sz w:val="39"/>
        </w:rPr>
      </w:pPr>
      <w:r>
        <w:rPr>
          <w:rFonts w:ascii="宋体" w:eastAsia="宋体" w:hAnsi="宋体" w:cs="宋体"/>
          <w:color w:val="000000"/>
          <w:sz w:val="39"/>
        </w:rPr>
        <w:t>的痛苦而深受感动，于是就误认本质自身也可以随同现象来取消；所以，他既直接看到自己又在孩子们身上活下去，就想把自己和孩子们从生存和生存的痛苦中拯救出来。</w:t>
      </w:r>
      <w:r>
        <w:rPr>
          <w:rFonts w:ascii="宋体" w:eastAsia="宋体" w:hAnsi="宋体" w:cs="宋体"/>
          <w:color w:val="000000"/>
          <w:sz w:val="39"/>
        </w:rPr>
        <w:t>——</w:t>
      </w:r>
      <w:r>
        <w:rPr>
          <w:rFonts w:ascii="宋体" w:eastAsia="宋体" w:hAnsi="宋体" w:cs="宋体"/>
          <w:color w:val="000000"/>
          <w:sz w:val="39"/>
        </w:rPr>
        <w:t>还有一个与此完全类似的错误，那就是人们妄想以在射精时使大自然的目的落空的办法</w:t>
      </w:r>
      <w:r>
        <w:rPr>
          <w:rFonts w:ascii="宋体" w:eastAsia="宋体" w:hAnsi="宋体" w:cs="宋体"/>
          <w:color w:val="000000"/>
          <w:sz w:val="39"/>
        </w:rPr>
        <w:t>①</w:t>
      </w:r>
      <w:r>
        <w:rPr>
          <w:rFonts w:ascii="宋体" w:eastAsia="宋体" w:hAnsi="宋体" w:cs="宋体"/>
          <w:color w:val="000000"/>
          <w:sz w:val="39"/>
        </w:rPr>
        <w:t>来达到自愿的戒色所成就的事；或是着眼于生命不可避免的痛苦，甚至于不尽一切力量来为每</w:t>
      </w:r>
      <w:r>
        <w:rPr>
          <w:rFonts w:ascii="宋体" w:eastAsia="宋体" w:hAnsi="宋体" w:cs="宋体"/>
          <w:color w:val="000000"/>
          <w:sz w:val="39"/>
        </w:rPr>
        <w:t>一个闯进生命里来的〔小宝贝〕保障它生命的安全，反而要助长新生婴儿的死亡。这是因为如果已经有了生命意志，那么，生命意志作为形而上唯一的东西，作为自在之物，就没有一种暴力能够打破它，暴力只能消灭生命意志在此时此地的现象。至于它自身，除了通过认识以外，什么也不能取消它。因此得救的唯一途径就是意志无阻碍地显现出来，以便它在这显现出来的现象中能够认识它自己的本质。唯有借助于这认识，意志才能取消它自己；同时也能随之而结束和它的现象不可分的痛苦：却不可能借助于物质的暴力，如杀死精子，如毙婴，如自杀。大自然正是把意志引向光</w:t>
      </w:r>
      <w:r>
        <w:rPr>
          <w:rFonts w:ascii="宋体" w:eastAsia="宋体" w:hAnsi="宋体" w:cs="宋体"/>
          <w:color w:val="000000"/>
          <w:sz w:val="39"/>
        </w:rPr>
        <w:t>明，因为意志只有在光明中才能得到解脱。因此，一旦生命意志</w:t>
      </w:r>
      <w:r>
        <w:rPr>
          <w:rFonts w:ascii="宋体" w:eastAsia="宋体" w:hAnsi="宋体" w:cs="宋体"/>
          <w:color w:val="000000"/>
          <w:sz w:val="39"/>
        </w:rPr>
        <w:t>———</w:t>
      </w:r>
      <w:r>
        <w:rPr>
          <w:rFonts w:ascii="宋体" w:eastAsia="宋体" w:hAnsi="宋体" w:cs="宋体"/>
          <w:color w:val="000000"/>
          <w:sz w:val="39"/>
        </w:rPr>
        <w:t>那是大自然的内在本质</w:t>
      </w:r>
      <w:r>
        <w:rPr>
          <w:rFonts w:ascii="宋体" w:eastAsia="宋体" w:hAnsi="宋体" w:cs="宋体"/>
          <w:color w:val="000000"/>
          <w:sz w:val="39"/>
        </w:rPr>
        <w:t>——</w:t>
      </w:r>
      <w:r>
        <w:rPr>
          <w:rFonts w:ascii="宋体" w:eastAsia="宋体" w:hAnsi="宋体" w:cs="宋体"/>
          <w:color w:val="000000"/>
          <w:sz w:val="39"/>
        </w:rPr>
        <w:t>已经作出了决定，就该以一切方式来促进大自然的那些目的。</w:t>
      </w:r>
      <w:r>
        <w:rPr>
          <w:rFonts w:ascii="宋体" w:eastAsia="宋体" w:hAnsi="宋体" w:cs="宋体"/>
          <w:color w:val="000000"/>
          <w:sz w:val="39"/>
        </w:rPr>
        <w:t>——</w:t>
      </w:r>
    </w:p>
    <w:p w:rsidR="00626692" w:rsidRDefault="002455CB">
      <w:pPr>
        <w:wordWrap w:val="0"/>
        <w:spacing w:line="820" w:lineRule="atLeast"/>
        <w:ind w:firstLine="860"/>
        <w:textAlignment w:val="baseline"/>
        <w:rPr>
          <w:sz w:val="39"/>
        </w:rPr>
      </w:pPr>
      <w:r>
        <w:rPr>
          <w:rFonts w:ascii="宋体" w:eastAsia="宋体" w:hAnsi="宋体" w:cs="宋体"/>
          <w:color w:val="000000"/>
          <w:sz w:val="39"/>
        </w:rPr>
        <w:t>另有一种特殊的自杀行为似乎完全不同于普通一般的自杀，可是人们也许还未充分注意到。这就是由最高度的禁欲自愿选择的绝食而死，不过这种现象在过去总是混杂着好多宗教的妄想甚至迷信，因而真相反而不明了。然而彻底否定意志似乎仍能达到</w:t>
      </w:r>
    </w:p>
    <w:p w:rsidR="00626692" w:rsidRDefault="002455CB">
      <w:pPr>
        <w:wordWrap w:val="0"/>
        <w:spacing w:line="820" w:lineRule="atLeast"/>
        <w:ind w:left="16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720"/>
        <w:textAlignment w:val="baseline"/>
        <w:rPr>
          <w:sz w:val="31"/>
        </w:rPr>
      </w:pPr>
      <w:r>
        <w:rPr>
          <w:rFonts w:ascii="宋体" w:eastAsia="宋体" w:hAnsi="宋体" w:cs="宋体"/>
          <w:b/>
          <w:color w:val="000000"/>
          <w:sz w:val="31"/>
        </w:rPr>
        <w:t>①</w:t>
      </w:r>
      <w:r>
        <w:rPr>
          <w:rFonts w:ascii="宋体" w:eastAsia="宋体" w:hAnsi="宋体" w:cs="宋体"/>
          <w:b/>
          <w:color w:val="000000"/>
          <w:sz w:val="31"/>
        </w:rPr>
        <w:t>指避孕方法。</w:t>
      </w:r>
    </w:p>
    <w:p w:rsidR="00626692" w:rsidRDefault="00626692"/>
    <w:p w:rsidR="00626692" w:rsidRDefault="00626692">
      <w:pPr>
        <w:sectPr w:rsidR="00626692">
          <w:headerReference w:type="default" r:id="rId1166"/>
          <w:footerReference w:type="default" r:id="rId1167"/>
          <w:pgSz w:w="16000" w:h="23500"/>
          <w:pgMar w:top="1900" w:right="2140" w:bottom="1900" w:left="2140" w:header="1600" w:footer="1600" w:gutter="0"/>
          <w:cols w:space="720"/>
        </w:sectPr>
      </w:pPr>
    </w:p>
    <w:p w:rsidR="00626692" w:rsidRDefault="002455CB">
      <w:pPr>
        <w:wordWrap w:val="0"/>
        <w:spacing w:line="500" w:lineRule="atLeast"/>
        <w:ind w:left="640"/>
        <w:textAlignment w:val="baseline"/>
        <w:rPr>
          <w:sz w:val="36"/>
        </w:rPr>
      </w:pPr>
      <w:r>
        <w:rPr>
          <w:rFonts w:ascii="仿宋" w:eastAsia="仿宋" w:hAnsi="仿宋" w:cs="仿宋"/>
          <w:color w:val="000000"/>
          <w:sz w:val="36"/>
          <w:u w:val="single"/>
        </w:rPr>
        <w:lastRenderedPageBreak/>
        <w:t xml:space="preserve">  550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四</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800" w:lineRule="atLeast"/>
        <w:ind w:right="40" w:firstLine="640"/>
        <w:textAlignment w:val="baseline"/>
        <w:rPr>
          <w:sz w:val="40"/>
        </w:rPr>
      </w:pPr>
      <w:r>
        <w:rPr>
          <w:rFonts w:ascii="宋体" w:eastAsia="宋体" w:hAnsi="宋体" w:cs="宋体"/>
          <w:color w:val="000000"/>
          <w:sz w:val="40"/>
        </w:rPr>
        <w:t>这样的程度，即是说借吸收营养以维持肉体的生机所必要的意志</w:t>
      </w:r>
      <w:r>
        <w:rPr>
          <w:rFonts w:ascii="宋体" w:eastAsia="宋体" w:hAnsi="宋体" w:cs="宋体"/>
          <w:color w:val="000000"/>
          <w:sz w:val="40"/>
        </w:rPr>
        <w:t xml:space="preserve">514 </w:t>
      </w:r>
      <w:r>
        <w:rPr>
          <w:rFonts w:ascii="宋体" w:eastAsia="宋体" w:hAnsi="宋体" w:cs="宋体"/>
          <w:color w:val="000000"/>
          <w:sz w:val="40"/>
        </w:rPr>
        <w:t>也消失了。这一类型的自杀决不是从生命意志中产生的，与生命意志风马牛不相及；这样一个彻底清心寡欲的禁欲主义者只是因为他已完完全全中断了欲求，才中断了生命。这里除了绝食而死之外，别的什么死法大概是想不出来的</w:t>
      </w:r>
      <w:r>
        <w:rPr>
          <w:rFonts w:ascii="宋体" w:eastAsia="宋体" w:hAnsi="宋体" w:cs="宋体"/>
          <w:color w:val="000000"/>
          <w:sz w:val="40"/>
        </w:rPr>
        <w:t>(</w:t>
      </w:r>
      <w:r>
        <w:rPr>
          <w:rFonts w:ascii="宋体" w:eastAsia="宋体" w:hAnsi="宋体" w:cs="宋体"/>
          <w:color w:val="000000"/>
          <w:sz w:val="40"/>
        </w:rPr>
        <w:t>如其有可能，则是从一种特殊迷信中产生的</w:t>
      </w:r>
      <w:r>
        <w:rPr>
          <w:rFonts w:ascii="宋体" w:eastAsia="宋体" w:hAnsi="宋体" w:cs="宋体"/>
          <w:color w:val="000000"/>
          <w:sz w:val="40"/>
        </w:rPr>
        <w:t>)</w:t>
      </w:r>
      <w:r>
        <w:rPr>
          <w:rFonts w:ascii="宋体" w:eastAsia="宋体" w:hAnsi="宋体" w:cs="宋体"/>
          <w:color w:val="000000"/>
          <w:sz w:val="40"/>
        </w:rPr>
        <w:t>；因为〔任何〕缩短痛苦的企图确已是一定程度</w:t>
      </w:r>
      <w:r>
        <w:rPr>
          <w:rFonts w:ascii="宋体" w:eastAsia="宋体" w:hAnsi="宋体" w:cs="宋体"/>
          <w:color w:val="000000"/>
          <w:sz w:val="40"/>
        </w:rPr>
        <w:t>的肯定意志了。在绝食时，充满这样一个忏悔者的理性的那些信条则反映着他的幻想，好象有一种什么更高超的东西曾命令他绝食似的，而〔其实只〕是内心的倾向驱使他这样做。这方面较早的例子可以在下列书刊中找到：《布累斯劳〔地区〕自然史、医学史汇编》</w:t>
      </w:r>
      <w:r>
        <w:rPr>
          <w:rFonts w:ascii="宋体" w:eastAsia="宋体" w:hAnsi="宋体" w:cs="宋体"/>
          <w:color w:val="000000"/>
          <w:sz w:val="40"/>
        </w:rPr>
        <w:t>1799</w:t>
      </w:r>
      <w:r>
        <w:rPr>
          <w:rFonts w:ascii="宋体" w:eastAsia="宋体" w:hAnsi="宋体" w:cs="宋体"/>
          <w:color w:val="000000"/>
          <w:sz w:val="40"/>
        </w:rPr>
        <w:t>年</w:t>
      </w:r>
      <w:r>
        <w:rPr>
          <w:rFonts w:ascii="宋体" w:eastAsia="宋体" w:hAnsi="宋体" w:cs="宋体"/>
          <w:color w:val="000000"/>
          <w:sz w:val="40"/>
        </w:rPr>
        <w:t>9</w:t>
      </w:r>
      <w:r>
        <w:rPr>
          <w:rFonts w:ascii="宋体" w:eastAsia="宋体" w:hAnsi="宋体" w:cs="宋体"/>
          <w:color w:val="000000"/>
          <w:sz w:val="40"/>
        </w:rPr>
        <w:t>月份，第</w:t>
      </w:r>
      <w:r>
        <w:rPr>
          <w:rFonts w:ascii="宋体" w:eastAsia="宋体" w:hAnsi="宋体" w:cs="宋体"/>
          <w:color w:val="000000"/>
          <w:sz w:val="40"/>
        </w:rPr>
        <w:t>363</w:t>
      </w:r>
      <w:r>
        <w:rPr>
          <w:rFonts w:ascii="宋体" w:eastAsia="宋体" w:hAnsi="宋体" w:cs="宋体"/>
          <w:color w:val="000000"/>
          <w:sz w:val="40"/>
        </w:rPr>
        <w:t>页起；贝耳：《文哲园地消息》</w:t>
      </w:r>
      <w:r>
        <w:rPr>
          <w:rFonts w:ascii="宋体" w:eastAsia="宋体" w:hAnsi="宋体" w:cs="宋体"/>
          <w:color w:val="000000"/>
          <w:sz w:val="40"/>
        </w:rPr>
        <w:t>1685</w:t>
      </w:r>
      <w:r>
        <w:rPr>
          <w:rFonts w:ascii="宋体" w:eastAsia="宋体" w:hAnsi="宋体" w:cs="宋体"/>
          <w:color w:val="000000"/>
          <w:sz w:val="40"/>
        </w:rPr>
        <w:t>年</w:t>
      </w:r>
      <w:r>
        <w:rPr>
          <w:rFonts w:ascii="宋体" w:eastAsia="宋体" w:hAnsi="宋体" w:cs="宋体"/>
          <w:color w:val="000000"/>
          <w:sz w:val="40"/>
        </w:rPr>
        <w:t>2</w:t>
      </w:r>
      <w:r>
        <w:rPr>
          <w:rFonts w:ascii="宋体" w:eastAsia="宋体" w:hAnsi="宋体" w:cs="宋体"/>
          <w:color w:val="000000"/>
          <w:sz w:val="40"/>
        </w:rPr>
        <w:t>月份，第</w:t>
      </w:r>
      <w:r>
        <w:rPr>
          <w:rFonts w:ascii="宋体" w:eastAsia="宋体" w:hAnsi="宋体" w:cs="宋体"/>
          <w:color w:val="000000"/>
          <w:sz w:val="40"/>
        </w:rPr>
        <w:t>189</w:t>
      </w:r>
      <w:r>
        <w:rPr>
          <w:rFonts w:ascii="宋体" w:eastAsia="宋体" w:hAnsi="宋体" w:cs="宋体"/>
          <w:color w:val="000000"/>
          <w:sz w:val="40"/>
        </w:rPr>
        <w:t>页起；齐默曼：《论孤寂》卷一，第</w:t>
      </w:r>
      <w:r>
        <w:rPr>
          <w:rFonts w:ascii="宋体" w:eastAsia="宋体" w:hAnsi="宋体" w:cs="宋体"/>
          <w:color w:val="000000"/>
          <w:sz w:val="40"/>
        </w:rPr>
        <w:t>182</w:t>
      </w:r>
      <w:r>
        <w:rPr>
          <w:rFonts w:ascii="宋体" w:eastAsia="宋体" w:hAnsi="宋体" w:cs="宋体"/>
          <w:color w:val="000000"/>
          <w:sz w:val="40"/>
        </w:rPr>
        <w:t>页；在</w:t>
      </w:r>
      <w:r>
        <w:rPr>
          <w:rFonts w:ascii="宋体" w:eastAsia="宋体" w:hAnsi="宋体" w:cs="宋体"/>
          <w:color w:val="000000"/>
          <w:sz w:val="40"/>
        </w:rPr>
        <w:t>1764</w:t>
      </w:r>
      <w:r>
        <w:rPr>
          <w:rFonts w:ascii="宋体" w:eastAsia="宋体" w:hAnsi="宋体" w:cs="宋体"/>
          <w:color w:val="000000"/>
          <w:sz w:val="40"/>
        </w:rPr>
        <w:t>年的《科学院史》中呼杜英的一篇报告重印于《开业医师用病例选集》卷一，第</w:t>
      </w:r>
      <w:r>
        <w:rPr>
          <w:rFonts w:ascii="宋体" w:eastAsia="宋体" w:hAnsi="宋体" w:cs="宋体"/>
          <w:color w:val="000000"/>
          <w:sz w:val="40"/>
        </w:rPr>
        <w:t>69</w:t>
      </w:r>
      <w:r>
        <w:rPr>
          <w:rFonts w:ascii="宋体" w:eastAsia="宋体" w:hAnsi="宋体" w:cs="宋体"/>
          <w:color w:val="000000"/>
          <w:sz w:val="40"/>
        </w:rPr>
        <w:t>页。较晚近的报导也可在下列书刊中找到：胡非南编的《实用医学杂志》卷一第</w:t>
      </w:r>
      <w:r>
        <w:rPr>
          <w:rFonts w:ascii="宋体" w:eastAsia="宋体" w:hAnsi="宋体" w:cs="宋体"/>
          <w:color w:val="000000"/>
          <w:sz w:val="40"/>
        </w:rPr>
        <w:t>1</w:t>
      </w:r>
      <w:r>
        <w:rPr>
          <w:rFonts w:ascii="宋体" w:eastAsia="宋体" w:hAnsi="宋体" w:cs="宋体"/>
          <w:color w:val="000000"/>
          <w:sz w:val="40"/>
        </w:rPr>
        <w:t>81</w:t>
      </w:r>
      <w:r>
        <w:rPr>
          <w:rFonts w:ascii="宋体" w:eastAsia="宋体" w:hAnsi="宋体" w:cs="宋体"/>
          <w:color w:val="000000"/>
          <w:sz w:val="40"/>
        </w:rPr>
        <w:t>页，卷四八第</w:t>
      </w:r>
      <w:r>
        <w:rPr>
          <w:rFonts w:ascii="宋体" w:eastAsia="宋体" w:hAnsi="宋体" w:cs="宋体"/>
          <w:color w:val="000000"/>
          <w:sz w:val="40"/>
        </w:rPr>
        <w:t>95</w:t>
      </w:r>
      <w:r>
        <w:rPr>
          <w:rFonts w:ascii="宋体" w:eastAsia="宋体" w:hAnsi="宋体" w:cs="宋体"/>
          <w:color w:val="000000"/>
          <w:sz w:val="40"/>
        </w:rPr>
        <w:t>页；纳塞编的《精神病医生专用杂志》</w:t>
      </w:r>
      <w:r>
        <w:rPr>
          <w:rFonts w:ascii="宋体" w:eastAsia="宋体" w:hAnsi="宋体" w:cs="宋体"/>
          <w:color w:val="000000"/>
          <w:sz w:val="40"/>
        </w:rPr>
        <w:t>1819</w:t>
      </w:r>
      <w:r>
        <w:rPr>
          <w:rFonts w:ascii="宋体" w:eastAsia="宋体" w:hAnsi="宋体" w:cs="宋体"/>
          <w:color w:val="000000"/>
          <w:sz w:val="40"/>
        </w:rPr>
        <w:t>年度第三期第</w:t>
      </w:r>
      <w:r>
        <w:rPr>
          <w:rFonts w:ascii="宋体" w:eastAsia="宋体" w:hAnsi="宋体" w:cs="宋体"/>
          <w:color w:val="000000"/>
          <w:sz w:val="40"/>
        </w:rPr>
        <w:t>460</w:t>
      </w:r>
      <w:r>
        <w:rPr>
          <w:rFonts w:ascii="宋体" w:eastAsia="宋体" w:hAnsi="宋体" w:cs="宋体"/>
          <w:color w:val="000000"/>
          <w:sz w:val="40"/>
        </w:rPr>
        <w:t>页；《爱丁堡地区医学和外科手术杂志》</w:t>
      </w:r>
      <w:r>
        <w:rPr>
          <w:rFonts w:ascii="宋体" w:eastAsia="宋体" w:hAnsi="宋体" w:cs="宋体"/>
          <w:color w:val="000000"/>
          <w:sz w:val="40"/>
        </w:rPr>
        <w:t>1809</w:t>
      </w:r>
      <w:r>
        <w:rPr>
          <w:rFonts w:ascii="宋体" w:eastAsia="宋体" w:hAnsi="宋体" w:cs="宋体"/>
          <w:color w:val="000000"/>
          <w:sz w:val="40"/>
        </w:rPr>
        <w:t>年度第五卷第</w:t>
      </w:r>
      <w:r>
        <w:rPr>
          <w:rFonts w:ascii="宋体" w:eastAsia="宋体" w:hAnsi="宋体" w:cs="宋体"/>
          <w:color w:val="000000"/>
          <w:sz w:val="40"/>
        </w:rPr>
        <w:t>319</w:t>
      </w:r>
      <w:r>
        <w:rPr>
          <w:rFonts w:ascii="宋体" w:eastAsia="宋体" w:hAnsi="宋体" w:cs="宋体"/>
          <w:color w:val="000000"/>
          <w:sz w:val="40"/>
        </w:rPr>
        <w:t>页。在</w:t>
      </w:r>
      <w:r>
        <w:rPr>
          <w:rFonts w:ascii="宋体" w:eastAsia="宋体" w:hAnsi="宋体" w:cs="宋体"/>
          <w:color w:val="000000"/>
          <w:sz w:val="40"/>
        </w:rPr>
        <w:t>1833</w:t>
      </w:r>
      <w:r>
        <w:rPr>
          <w:rFonts w:ascii="宋体" w:eastAsia="宋体" w:hAnsi="宋体" w:cs="宋体"/>
          <w:color w:val="000000"/>
          <w:sz w:val="40"/>
        </w:rPr>
        <w:t>年各报都登载了英国历史家林廓德博士在元月间自行饿死于〔英国〕多维尔地方的消息，根据后来的报导又说死者并不是他本人而是他的一个亲属。不过这些消息大部分都是把那些当事人当作精神病患者来描写的，现已无法查明这种说法究竟真实到什么程度。虽然只是为了更妥善的给人性这一触目的，不同寻常的，前已提过的现象保存一个少有的例子，我还是想在这里记下这类报导新近的一条消息。这</w:t>
      </w:r>
      <w:r>
        <w:rPr>
          <w:rFonts w:ascii="宋体" w:eastAsia="宋体" w:hAnsi="宋体" w:cs="宋体"/>
          <w:color w:val="000000"/>
          <w:sz w:val="40"/>
        </w:rPr>
        <w:t>一现象至少在表面上属于我想把它纳入的这范围之内，</w:t>
      </w:r>
    </w:p>
    <w:p w:rsidR="00626692" w:rsidRDefault="00626692"/>
    <w:p w:rsidR="00626692" w:rsidRDefault="00626692">
      <w:pPr>
        <w:sectPr w:rsidR="00626692">
          <w:headerReference w:type="default" r:id="rId1168"/>
          <w:footerReference w:type="default" r:id="rId1169"/>
          <w:pgSz w:w="16000" w:h="23500"/>
          <w:pgMar w:top="1880" w:right="1820" w:bottom="1880" w:left="1820" w:header="1580" w:footer="1580" w:gutter="0"/>
          <w:cols w:space="720"/>
        </w:sectPr>
      </w:pPr>
    </w:p>
    <w:p w:rsidR="00626692" w:rsidRDefault="002455CB">
      <w:pPr>
        <w:wordWrap w:val="0"/>
        <w:spacing w:line="500" w:lineRule="atLeast"/>
        <w:ind w:right="78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551 </w:t>
      </w:r>
    </w:p>
    <w:p w:rsidR="00626692" w:rsidRDefault="002455CB">
      <w:pPr>
        <w:wordWrap w:val="0"/>
        <w:spacing w:line="780" w:lineRule="atLeast"/>
        <w:ind w:left="40" w:right="640" w:hanging="40"/>
        <w:textAlignment w:val="baseline"/>
        <w:rPr>
          <w:sz w:val="41"/>
        </w:rPr>
      </w:pPr>
      <w:r>
        <w:rPr>
          <w:rFonts w:ascii="宋体" w:eastAsia="宋体" w:hAnsi="宋体" w:cs="宋体"/>
          <w:color w:val="000000"/>
          <w:sz w:val="41"/>
        </w:rPr>
        <w:t>此外，这也将是一个难于解释的现象。我所说的新近消息刊登在</w:t>
      </w:r>
      <w:r>
        <w:rPr>
          <w:rFonts w:ascii="宋体" w:eastAsia="宋体" w:hAnsi="宋体" w:cs="宋体"/>
          <w:color w:val="000000"/>
          <w:sz w:val="41"/>
        </w:rPr>
        <w:t>1813</w:t>
      </w:r>
      <w:r>
        <w:rPr>
          <w:rFonts w:ascii="宋体" w:eastAsia="宋体" w:hAnsi="宋体" w:cs="宋体"/>
          <w:color w:val="000000"/>
          <w:sz w:val="41"/>
        </w:rPr>
        <w:t>年</w:t>
      </w:r>
      <w:r>
        <w:rPr>
          <w:rFonts w:ascii="宋体" w:eastAsia="宋体" w:hAnsi="宋体" w:cs="宋体"/>
          <w:color w:val="000000"/>
          <w:sz w:val="41"/>
        </w:rPr>
        <w:t>7</w:t>
      </w:r>
      <w:r>
        <w:rPr>
          <w:rFonts w:ascii="宋体" w:eastAsia="宋体" w:hAnsi="宋体" w:cs="宋体"/>
          <w:color w:val="000000"/>
          <w:sz w:val="41"/>
        </w:rPr>
        <w:t>月</w:t>
      </w:r>
      <w:r>
        <w:rPr>
          <w:rFonts w:ascii="宋体" w:eastAsia="宋体" w:hAnsi="宋体" w:cs="宋体"/>
          <w:color w:val="000000"/>
          <w:sz w:val="41"/>
        </w:rPr>
        <w:t>29</w:t>
      </w:r>
      <w:r>
        <w:rPr>
          <w:rFonts w:ascii="宋体" w:eastAsia="宋体" w:hAnsi="宋体" w:cs="宋体"/>
          <w:color w:val="000000"/>
          <w:sz w:val="41"/>
        </w:rPr>
        <w:t>日的《纽伦堡通讯》中，原文如下：</w:t>
      </w:r>
    </w:p>
    <w:p w:rsidR="00626692" w:rsidRDefault="002455CB">
      <w:pPr>
        <w:wordWrap w:val="0"/>
        <w:spacing w:line="780" w:lineRule="atLeast"/>
        <w:ind w:firstLine="800"/>
        <w:textAlignment w:val="baseline"/>
        <w:rPr>
          <w:sz w:val="41"/>
        </w:rPr>
      </w:pPr>
      <w:r>
        <w:rPr>
          <w:rFonts w:ascii="宋体" w:eastAsia="宋体" w:hAnsi="宋体" w:cs="宋体"/>
          <w:color w:val="000000"/>
          <w:sz w:val="41"/>
        </w:rPr>
        <w:t>“</w:t>
      </w:r>
      <w:r>
        <w:rPr>
          <w:rFonts w:ascii="宋体" w:eastAsia="宋体" w:hAnsi="宋体" w:cs="宋体"/>
          <w:color w:val="000000"/>
          <w:sz w:val="41"/>
        </w:rPr>
        <w:t>据来自伯尔尼的报导说在杜尔恩地方的一座密林中发现了一个小茅屋，内有一具男尸，距生前大约已有一月光景，现已在</w:t>
      </w:r>
      <w:r>
        <w:rPr>
          <w:rFonts w:ascii="宋体" w:eastAsia="宋体" w:hAnsi="宋体" w:cs="宋体"/>
          <w:color w:val="000000"/>
          <w:sz w:val="41"/>
        </w:rPr>
        <w:t>515</w:t>
      </w:r>
      <w:r>
        <w:rPr>
          <w:rFonts w:ascii="宋体" w:eastAsia="宋体" w:hAnsi="宋体" w:cs="宋体"/>
          <w:color w:val="000000"/>
          <w:sz w:val="41"/>
        </w:rPr>
        <w:t>腐臭中。所着衣履，不能据以判断死者生前的身份。尸旁放着两件很精美的衬衣。最重要的遗物是</w:t>
      </w:r>
      <w:r>
        <w:rPr>
          <w:rFonts w:ascii="宋体" w:eastAsia="宋体" w:hAnsi="宋体" w:cs="宋体"/>
          <w:color w:val="000000"/>
          <w:sz w:val="41"/>
        </w:rPr>
        <w:t>一本《圣经》，书中夹着白色纸页，其中一部分是死者涂写过的。在这些纸页上他记下了离家的日期</w:t>
      </w:r>
      <w:r>
        <w:rPr>
          <w:rFonts w:ascii="宋体" w:eastAsia="宋体" w:hAnsi="宋体" w:cs="宋体"/>
          <w:color w:val="000000"/>
          <w:sz w:val="41"/>
        </w:rPr>
        <w:t>(</w:t>
      </w:r>
      <w:r>
        <w:rPr>
          <w:rFonts w:ascii="宋体" w:eastAsia="宋体" w:hAnsi="宋体" w:cs="宋体"/>
          <w:color w:val="000000"/>
          <w:sz w:val="41"/>
        </w:rPr>
        <w:t>但未注明籍贯</w:t>
      </w:r>
      <w:r>
        <w:rPr>
          <w:rFonts w:ascii="宋体" w:eastAsia="宋体" w:hAnsi="宋体" w:cs="宋体"/>
          <w:color w:val="000000"/>
          <w:sz w:val="41"/>
        </w:rPr>
        <w:t>)</w:t>
      </w:r>
      <w:r>
        <w:rPr>
          <w:rFonts w:ascii="宋体" w:eastAsia="宋体" w:hAnsi="宋体" w:cs="宋体"/>
          <w:color w:val="000000"/>
          <w:sz w:val="41"/>
        </w:rPr>
        <w:t>，此后他说：上帝之灵驱使他到荒野去祷告和绝食斋戒。他在到此的旅程中已绝食七日，然后他又进了饮食。从此在他新居之地他又开始绝食若干日。每绝食一日都划上一笔作记号，共有五划，五划之后这个朝山的香客可能就死去了。此外还有一封写给某牧师的信，信的内容是关于死者听到这牧师所讲过的一篇宣道辞：可是也没写上收信人的住址。</w:t>
      </w:r>
      <w:r>
        <w:rPr>
          <w:rFonts w:ascii="宋体" w:eastAsia="宋体" w:hAnsi="宋体" w:cs="宋体"/>
          <w:color w:val="000000"/>
          <w:sz w:val="41"/>
        </w:rPr>
        <w:t>”————</w:t>
      </w:r>
      <w:r>
        <w:rPr>
          <w:rFonts w:ascii="宋体" w:eastAsia="宋体" w:hAnsi="宋体" w:cs="宋体"/>
          <w:color w:val="000000"/>
          <w:sz w:val="41"/>
        </w:rPr>
        <w:t>在这种由于极端禁欲和一般由于绝望产生的两种故意死亡之间，还可能有些中间阶段和两者相混杂的情</w:t>
      </w:r>
      <w:r>
        <w:rPr>
          <w:rFonts w:ascii="宋体" w:eastAsia="宋体" w:hAnsi="宋体" w:cs="宋体"/>
          <w:color w:val="000000"/>
          <w:sz w:val="41"/>
        </w:rPr>
        <w:t>形，这些固然是难于解释的，不过人类心灵本有一些深邃、阴暗，和错综复杂的地方，要揭露和展出这些地方是极度困难的。</w:t>
      </w:r>
    </w:p>
    <w:p w:rsidR="00626692" w:rsidRDefault="00626692">
      <w:pPr>
        <w:wordWrap w:val="0"/>
        <w:spacing w:line="560" w:lineRule="exact"/>
        <w:textAlignment w:val="baseline"/>
        <w:rPr>
          <w:sz w:val="47"/>
        </w:rPr>
      </w:pPr>
    </w:p>
    <w:p w:rsidR="00626692" w:rsidRDefault="002455CB">
      <w:pPr>
        <w:tabs>
          <w:tab w:val="left" w:pos="5980"/>
        </w:tabs>
        <w:wordWrap w:val="0"/>
        <w:spacing w:line="640" w:lineRule="atLeast"/>
        <w:ind w:left="5240"/>
        <w:textAlignment w:val="baseline"/>
        <w:rPr>
          <w:sz w:val="47"/>
        </w:rPr>
      </w:pPr>
      <w:r>
        <w:rPr>
          <w:rFonts w:ascii="楷体" w:eastAsia="楷体" w:hAnsi="楷体" w:cs="楷体"/>
          <w:color w:val="000000"/>
          <w:sz w:val="47"/>
        </w:rPr>
        <w:t>§</w:t>
      </w:r>
      <w:r>
        <w:tab/>
      </w:r>
      <w:r>
        <w:rPr>
          <w:rFonts w:ascii="楷体" w:eastAsia="楷体" w:hAnsi="楷体" w:cs="楷体"/>
          <w:color w:val="000000"/>
          <w:sz w:val="47"/>
        </w:rPr>
        <w:t>70</w:t>
      </w:r>
    </w:p>
    <w:p w:rsidR="00626692" w:rsidRDefault="002455CB">
      <w:pPr>
        <w:wordWrap w:val="0"/>
        <w:spacing w:before="300" w:line="780" w:lineRule="atLeast"/>
        <w:ind w:left="60" w:right="560" w:firstLine="800"/>
        <w:textAlignment w:val="baseline"/>
        <w:rPr>
          <w:sz w:val="41"/>
        </w:rPr>
      </w:pPr>
      <w:r>
        <w:rPr>
          <w:rFonts w:ascii="宋体" w:eastAsia="宋体" w:hAnsi="宋体" w:cs="宋体"/>
          <w:color w:val="000000"/>
          <w:sz w:val="41"/>
        </w:rPr>
        <w:t>我们现已结束了我所谓意志之否定的全部论述，人们也许可能以为这一论述和以前有关必然性的分析不相符。〔那儿说〕动机之有必然性正和根据律其他每一形态相同，从而动机和一切原因一样，都只是些偶然原因。在这些偶然原因上人的性格展出它〔自己〕的本质，并且是以自然规律的必然性透露着这本质，所以我们</w:t>
      </w:r>
    </w:p>
    <w:p w:rsidR="00626692" w:rsidRDefault="00626692"/>
    <w:p w:rsidR="00626692" w:rsidRDefault="00626692">
      <w:pPr>
        <w:sectPr w:rsidR="00626692">
          <w:headerReference w:type="default" r:id="rId1170"/>
          <w:footerReference w:type="default" r:id="rId1171"/>
          <w:pgSz w:w="16000" w:h="23500"/>
          <w:pgMar w:top="1880" w:right="1860" w:bottom="1880" w:left="1860" w:header="1580" w:footer="1580" w:gutter="0"/>
          <w:cols w:space="720"/>
        </w:sectPr>
      </w:pPr>
    </w:p>
    <w:p w:rsidR="00626692" w:rsidRDefault="002455CB">
      <w:pPr>
        <w:tabs>
          <w:tab w:val="left" w:pos="5020"/>
          <w:tab w:val="left" w:pos="5980"/>
          <w:tab w:val="left" w:pos="6900"/>
        </w:tabs>
        <w:wordWrap w:val="0"/>
        <w:spacing w:line="520" w:lineRule="atLeast"/>
        <w:ind w:left="1060"/>
        <w:textAlignment w:val="baseline"/>
        <w:rPr>
          <w:sz w:val="38"/>
        </w:rPr>
      </w:pPr>
      <w:r>
        <w:rPr>
          <w:rFonts w:ascii="仿宋" w:eastAsia="仿宋" w:hAnsi="仿宋" w:cs="仿宋"/>
          <w:color w:val="000000"/>
          <w:sz w:val="38"/>
        </w:rPr>
        <w:lastRenderedPageBreak/>
        <w:t>552</w:t>
      </w:r>
      <w:r>
        <w:tab/>
      </w:r>
      <w:r>
        <w:rPr>
          <w:rFonts w:ascii="宋体" w:eastAsia="宋体" w:hAnsi="宋体" w:cs="宋体"/>
          <w:color w:val="000000"/>
          <w:sz w:val="38"/>
        </w:rPr>
        <w:t>第</w:t>
      </w:r>
      <w:r>
        <w:tab/>
      </w:r>
      <w:r>
        <w:rPr>
          <w:rFonts w:ascii="宋体" w:eastAsia="宋体" w:hAnsi="宋体" w:cs="宋体"/>
          <w:color w:val="000000"/>
          <w:sz w:val="38"/>
        </w:rPr>
        <w:t>四</w:t>
      </w:r>
      <w:r>
        <w:tab/>
      </w:r>
      <w:r>
        <w:rPr>
          <w:rFonts w:ascii="宋体" w:eastAsia="宋体" w:hAnsi="宋体" w:cs="宋体"/>
          <w:color w:val="000000"/>
          <w:sz w:val="38"/>
        </w:rPr>
        <w:t>篇</w:t>
      </w:r>
    </w:p>
    <w:p w:rsidR="00626692" w:rsidRDefault="002455CB">
      <w:pPr>
        <w:wordWrap w:val="0"/>
        <w:spacing w:before="320" w:line="800" w:lineRule="atLeast"/>
        <w:ind w:firstLine="620"/>
        <w:textAlignment w:val="baseline"/>
        <w:rPr>
          <w:sz w:val="41"/>
        </w:rPr>
      </w:pPr>
      <w:r>
        <w:rPr>
          <w:rFonts w:ascii="宋体" w:eastAsia="宋体" w:hAnsi="宋体" w:cs="宋体"/>
          <w:color w:val="000000"/>
          <w:sz w:val="41"/>
        </w:rPr>
        <w:t>在那儿曾干脆否认过自由作为</w:t>
      </w:r>
      <w:r>
        <w:rPr>
          <w:rFonts w:ascii="宋体" w:eastAsia="宋体" w:hAnsi="宋体" w:cs="宋体"/>
          <w:color w:val="000000"/>
          <w:sz w:val="41"/>
        </w:rPr>
        <w:t>“</w:t>
      </w:r>
      <w:r>
        <w:rPr>
          <w:rFonts w:ascii="宋体" w:eastAsia="宋体" w:hAnsi="宋体" w:cs="宋体"/>
          <w:color w:val="000000"/>
          <w:sz w:val="41"/>
        </w:rPr>
        <w:t>不受制于内外动机的绝对自由</w:t>
      </w:r>
      <w:r>
        <w:rPr>
          <w:rFonts w:ascii="宋体" w:eastAsia="宋体" w:hAnsi="宋体" w:cs="宋体"/>
          <w:color w:val="000000"/>
          <w:sz w:val="41"/>
        </w:rPr>
        <w:t>”</w:t>
      </w:r>
      <w:r>
        <w:rPr>
          <w:rFonts w:ascii="宋体" w:eastAsia="宋体" w:hAnsi="宋体" w:cs="宋体"/>
          <w:color w:val="000000"/>
          <w:sz w:val="41"/>
        </w:rPr>
        <w:t>。这里根本不是要取消这一点，我反而是要人们回忆这一点。事实上，意志只是作为自在之物才能有真正的自由，而自由亦即独立</w:t>
      </w:r>
      <w:r>
        <w:rPr>
          <w:rFonts w:ascii="宋体" w:eastAsia="宋体" w:hAnsi="宋体" w:cs="宋体"/>
          <w:color w:val="000000"/>
          <w:sz w:val="41"/>
        </w:rPr>
        <w:t>516</w:t>
      </w:r>
      <w:r>
        <w:rPr>
          <w:rFonts w:ascii="宋体" w:eastAsia="宋体" w:hAnsi="宋体" w:cs="宋体"/>
          <w:b/>
          <w:color w:val="000000"/>
          <w:sz w:val="41"/>
        </w:rPr>
        <w:t xml:space="preserve"> </w:t>
      </w:r>
      <w:r>
        <w:rPr>
          <w:rFonts w:ascii="宋体" w:eastAsia="宋体" w:hAnsi="宋体" w:cs="宋体"/>
          <w:color w:val="000000"/>
          <w:sz w:val="41"/>
        </w:rPr>
        <w:t>于根据律之外。〔至于〕意志的现象，它的基本的形式无论在什么地方都是根据律，都是必然性手心里的东西，那是没有这种自由的。可是还有这么唯一的一个情况，直接在现象中也能看出这种自由，那就是这样一个情况：这自由在给那显现着的东西办最后结束时，因为这时那单纯的现象，就它是原因锁链中的一环说，亦</w:t>
      </w:r>
      <w:r>
        <w:rPr>
          <w:rFonts w:ascii="宋体" w:eastAsia="宋体" w:hAnsi="宋体" w:cs="宋体"/>
          <w:color w:val="000000"/>
          <w:sz w:val="41"/>
        </w:rPr>
        <w:t>即就它是被赋予生命的身体说，仍然还在只充满现象的时间中继续存在着，所以那以这现象自显的意志，由于它否定这现象透露出来的东西，就和这现象处于矛盾的地位了。譬如性器官，作为性冲动具体可见的表现，尽管还是在那里并且还是健全的，可是已没有，在内心里已没有性的满足的要求了，这就是刚才讲的那种〔矛盾〕情况。〔同样，〕整个的身体也只是生命意志的具体表现，然而迎合这一意志的那些动机已不再起作用了；是的，现在却要欢迎并渴望这躯壳的解体，个体的了结，因而对于自然的意志的最大障碍也是受欢迎的了。这一现实的矛盾是由于不知有任何必然</w:t>
      </w:r>
      <w:r>
        <w:rPr>
          <w:rFonts w:ascii="宋体" w:eastAsia="宋体" w:hAnsi="宋体" w:cs="宋体"/>
          <w:color w:val="000000"/>
          <w:sz w:val="41"/>
        </w:rPr>
        <w:t>性的意志自身，自由地直接侵入意志现象的必然性而产生的。我们一面主张意志有按性格所容许的程度而被动机决定的必然性，一面主张有彻底取消意志的可能性，从而一切动机都失去了作用；那么，这两种主张的矛盾就只是这一现实的矛盾在哲学的反省思维中的重复罢了。但是这里却有统一这些矛盾的钥匙在，即是说性格得以摆脱动机的支配力的那种情况不是直接从意志，而是从一个改变过了的认识方式出发的。也就是说，如果〔人的〕</w:t>
      </w:r>
      <w:r>
        <w:rPr>
          <w:rFonts w:ascii="宋体" w:eastAsia="宋体" w:hAnsi="宋体" w:cs="宋体"/>
          <w:color w:val="000000"/>
          <w:sz w:val="41"/>
        </w:rPr>
        <w:t>“</w:t>
      </w:r>
      <w:r>
        <w:rPr>
          <w:rFonts w:ascii="宋体" w:eastAsia="宋体" w:hAnsi="宋体" w:cs="宋体"/>
          <w:color w:val="000000"/>
          <w:sz w:val="41"/>
        </w:rPr>
        <w:t>认</w:t>
      </w:r>
    </w:p>
    <w:p w:rsidR="00626692" w:rsidRDefault="00626692"/>
    <w:p w:rsidR="00626692" w:rsidRDefault="00626692">
      <w:pPr>
        <w:sectPr w:rsidR="00626692">
          <w:headerReference w:type="default" r:id="rId1172"/>
          <w:footerReference w:type="default" r:id="rId1173"/>
          <w:pgSz w:w="16000" w:h="23500"/>
          <w:pgMar w:top="1960" w:right="1800" w:bottom="1960" w:left="1800" w:header="1660" w:footer="166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w:t>
      </w:r>
      <w:r>
        <w:rPr>
          <w:rFonts w:ascii="宋体" w:eastAsia="宋体" w:hAnsi="宋体" w:cs="宋体"/>
          <w:color w:val="000000"/>
          <w:sz w:val="36"/>
          <w:u w:val="single"/>
        </w:rPr>
        <w:t xml:space="preserve">           553 </w:t>
      </w:r>
    </w:p>
    <w:p w:rsidR="00626692" w:rsidRDefault="002455CB">
      <w:pPr>
        <w:wordWrap w:val="0"/>
        <w:spacing w:before="320" w:line="800" w:lineRule="atLeast"/>
        <w:ind w:firstLine="20"/>
        <w:textAlignment w:val="baseline"/>
        <w:rPr>
          <w:sz w:val="39"/>
        </w:rPr>
      </w:pPr>
      <w:r>
        <w:rPr>
          <w:rFonts w:ascii="宋体" w:eastAsia="宋体" w:hAnsi="宋体" w:cs="宋体"/>
          <w:color w:val="000000"/>
          <w:sz w:val="39"/>
        </w:rPr>
        <w:t>识</w:t>
      </w:r>
      <w:r>
        <w:rPr>
          <w:rFonts w:ascii="宋体" w:eastAsia="宋体" w:hAnsi="宋体" w:cs="宋体"/>
          <w:color w:val="000000"/>
          <w:sz w:val="39"/>
        </w:rPr>
        <w:t>”</w:t>
      </w:r>
      <w:r>
        <w:rPr>
          <w:rFonts w:ascii="宋体" w:eastAsia="宋体" w:hAnsi="宋体" w:cs="宋体"/>
          <w:color w:val="000000"/>
          <w:sz w:val="39"/>
        </w:rPr>
        <w:t>还是局限于个体化原理，干脆服从根据律的认识，而不是其他的认识，那么动机的巨大力量就还是不可抗的；但是，假使个体化原理被看穿了，那些理念，亦即自在之物的本质作为一切事物中的同一意志，又直接被认识了，而从这认识又产生了欲求的普遍〔可用〕的清静剂，那么个别动机就失去效力了，因为和动机相呼应的认识方式已被完全不同的又一认识方式所遮没而引退了。</w:t>
      </w:r>
      <w:r>
        <w:rPr>
          <w:rFonts w:ascii="宋体" w:eastAsia="宋体" w:hAnsi="宋体" w:cs="宋体"/>
          <w:color w:val="000000"/>
          <w:sz w:val="39"/>
        </w:rPr>
        <w:t>517</w:t>
      </w:r>
      <w:r>
        <w:rPr>
          <w:rFonts w:ascii="宋体" w:eastAsia="宋体" w:hAnsi="宋体" w:cs="宋体"/>
          <w:color w:val="000000"/>
          <w:sz w:val="39"/>
        </w:rPr>
        <w:t>因此，性格固然永远不能有局部的变更，而必须以一种自然规律的守恒性个别地执行意志〔的所欲〕，而性格整个地又是这意志的显现。然而正是这个</w:t>
      </w:r>
      <w:r>
        <w:rPr>
          <w:rFonts w:ascii="宋体" w:eastAsia="宋体" w:hAnsi="宋体" w:cs="宋体"/>
          <w:color w:val="000000"/>
          <w:sz w:val="39"/>
        </w:rPr>
        <w:t>“</w:t>
      </w:r>
      <w:r>
        <w:rPr>
          <w:rFonts w:ascii="宋体" w:eastAsia="宋体" w:hAnsi="宋体" w:cs="宋体"/>
          <w:color w:val="000000"/>
          <w:sz w:val="39"/>
        </w:rPr>
        <w:t>整个</w:t>
      </w:r>
      <w:r>
        <w:rPr>
          <w:rFonts w:ascii="宋体" w:eastAsia="宋体" w:hAnsi="宋体" w:cs="宋体"/>
          <w:color w:val="000000"/>
          <w:sz w:val="39"/>
        </w:rPr>
        <w:t>”</w:t>
      </w:r>
      <w:r>
        <w:rPr>
          <w:rFonts w:ascii="宋体" w:eastAsia="宋体" w:hAnsi="宋体" w:cs="宋体"/>
          <w:color w:val="000000"/>
          <w:sz w:val="39"/>
        </w:rPr>
        <w:t>，这性格自身，又可以由于上述认识的改变而完全被取消。这种性格的取消，如前已引证过的，就是阿斯穆斯对之惊异而称之为罗马正教的，超绝的转变的东西。这也正是在基督教教会里很恰当的被称为再生的东西，而这所由产生的认识也就是那被称为</w:t>
      </w:r>
      <w:r>
        <w:rPr>
          <w:rFonts w:ascii="宋体" w:eastAsia="宋体" w:hAnsi="宋体" w:cs="宋体"/>
          <w:color w:val="000000"/>
          <w:sz w:val="39"/>
        </w:rPr>
        <w:t>“</w:t>
      </w:r>
      <w:r>
        <w:rPr>
          <w:rFonts w:ascii="宋体" w:eastAsia="宋体" w:hAnsi="宋体" w:cs="宋体"/>
          <w:color w:val="000000"/>
          <w:sz w:val="39"/>
        </w:rPr>
        <w:t>天惠之功</w:t>
      </w:r>
      <w:r>
        <w:rPr>
          <w:rFonts w:ascii="宋体" w:eastAsia="宋体" w:hAnsi="宋体" w:cs="宋体"/>
          <w:color w:val="000000"/>
          <w:sz w:val="39"/>
        </w:rPr>
        <w:t>”</w:t>
      </w:r>
      <w:r>
        <w:rPr>
          <w:rFonts w:ascii="宋体" w:eastAsia="宋体" w:hAnsi="宋体" w:cs="宋体"/>
          <w:color w:val="000000"/>
          <w:sz w:val="39"/>
        </w:rPr>
        <w:t>的东西。</w:t>
      </w:r>
      <w:r>
        <w:rPr>
          <w:rFonts w:ascii="宋体" w:eastAsia="宋体" w:hAnsi="宋体" w:cs="宋体"/>
          <w:color w:val="000000"/>
          <w:sz w:val="39"/>
        </w:rPr>
        <w:t>————</w:t>
      </w:r>
      <w:r>
        <w:rPr>
          <w:rFonts w:ascii="宋体" w:eastAsia="宋体" w:hAnsi="宋体" w:cs="宋体"/>
          <w:color w:val="000000"/>
          <w:sz w:val="39"/>
        </w:rPr>
        <w:t>正是由于这里所谈的不是性格的一种改变，而是整个儿的被取消，所以尽管那些性格在被取消之前</w:t>
      </w:r>
      <w:r>
        <w:rPr>
          <w:rFonts w:ascii="宋体" w:eastAsia="宋体" w:hAnsi="宋体" w:cs="宋体"/>
          <w:color w:val="000000"/>
          <w:sz w:val="39"/>
        </w:rPr>
        <w:t>————</w:t>
      </w:r>
      <w:r>
        <w:rPr>
          <w:rFonts w:ascii="宋体" w:eastAsia="宋体" w:hAnsi="宋体" w:cs="宋体"/>
          <w:color w:val="000000"/>
          <w:sz w:val="39"/>
        </w:rPr>
        <w:t>〔现在，〕取消性格已生效</w:t>
      </w:r>
      <w:r>
        <w:rPr>
          <w:rFonts w:ascii="宋体" w:eastAsia="宋体" w:hAnsi="宋体" w:cs="宋体"/>
          <w:color w:val="000000"/>
          <w:sz w:val="39"/>
        </w:rPr>
        <w:t>————</w:t>
      </w:r>
      <w:r>
        <w:rPr>
          <w:rFonts w:ascii="宋体" w:eastAsia="宋体" w:hAnsi="宋体" w:cs="宋体"/>
          <w:color w:val="000000"/>
          <w:sz w:val="39"/>
        </w:rPr>
        <w:t>是那么不同，但在既被取消之后就在行为方式上表现出很大的相似性，虽然各按其概念和信条不同，各自说的话还是很不相同的。</w:t>
      </w:r>
    </w:p>
    <w:p w:rsidR="00626692" w:rsidRDefault="002455CB">
      <w:pPr>
        <w:wordWrap w:val="0"/>
        <w:spacing w:line="820" w:lineRule="atLeast"/>
        <w:ind w:right="620" w:firstLine="840"/>
        <w:textAlignment w:val="baseline"/>
        <w:rPr>
          <w:sz w:val="39"/>
        </w:rPr>
      </w:pPr>
      <w:r>
        <w:rPr>
          <w:rFonts w:ascii="宋体" w:eastAsia="宋体" w:hAnsi="宋体" w:cs="宋体"/>
          <w:color w:val="000000"/>
          <w:sz w:val="39"/>
        </w:rPr>
        <w:t>在这种意义上说</w:t>
      </w:r>
      <w:r>
        <w:rPr>
          <w:rFonts w:ascii="宋体" w:eastAsia="宋体" w:hAnsi="宋体" w:cs="宋体"/>
          <w:color w:val="000000"/>
          <w:sz w:val="39"/>
        </w:rPr>
        <w:t>，关于意志自由即这一古老的，常被反驳又常被坚持的哲理也就并不是没有根据的了，而教会里关于天惠之功和再生的信条也不是没有意思和意义的了。我们现在不过是出乎意料的看到〔这种哲理和教义〕两者的符合一致，并且此后我们也就能理解那卓越的马勒布朗希是在什么意义上〔才〕能够说</w:t>
      </w:r>
      <w:r>
        <w:rPr>
          <w:rFonts w:ascii="宋体" w:eastAsia="宋体" w:hAnsi="宋体" w:cs="宋体"/>
          <w:color w:val="000000"/>
          <w:sz w:val="39"/>
        </w:rPr>
        <w:t>“</w:t>
      </w:r>
      <w:r>
        <w:rPr>
          <w:rFonts w:ascii="宋体" w:eastAsia="宋体" w:hAnsi="宋体" w:cs="宋体"/>
          <w:color w:val="000000"/>
          <w:sz w:val="39"/>
        </w:rPr>
        <w:t>自由是一个神秘</w:t>
      </w:r>
      <w:r>
        <w:rPr>
          <w:rFonts w:ascii="宋体" w:eastAsia="宋体" w:hAnsi="宋体" w:cs="宋体"/>
          <w:color w:val="000000"/>
          <w:sz w:val="39"/>
        </w:rPr>
        <w:t>”</w:t>
      </w:r>
      <w:r>
        <w:rPr>
          <w:rFonts w:ascii="宋体" w:eastAsia="宋体" w:hAnsi="宋体" w:cs="宋体"/>
          <w:color w:val="000000"/>
          <w:sz w:val="39"/>
        </w:rPr>
        <w:t>了，〔其实〕他也说得对。原来基督教的神秘主义者所谓的天惠之功和再生在我们看来只是意志自由唯一直接的表现。</w:t>
      </w:r>
    </w:p>
    <w:p w:rsidR="00626692" w:rsidRDefault="00626692"/>
    <w:p w:rsidR="00626692" w:rsidRDefault="00626692">
      <w:pPr>
        <w:sectPr w:rsidR="00626692">
          <w:headerReference w:type="default" r:id="rId1174"/>
          <w:footerReference w:type="default" r:id="rId1175"/>
          <w:pgSz w:w="16000" w:h="23500"/>
          <w:pgMar w:top="1960" w:right="1840" w:bottom="1960" w:left="1840" w:header="1660" w:footer="1660" w:gutter="0"/>
          <w:cols w:space="720"/>
        </w:sectPr>
      </w:pPr>
    </w:p>
    <w:p w:rsidR="00626692" w:rsidRDefault="002455CB">
      <w:pPr>
        <w:wordWrap w:val="0"/>
        <w:spacing w:line="480" w:lineRule="atLeast"/>
        <w:ind w:left="800"/>
        <w:textAlignment w:val="baseline"/>
        <w:rPr>
          <w:sz w:val="35"/>
        </w:rPr>
      </w:pPr>
      <w:r>
        <w:rPr>
          <w:rFonts w:ascii="楷体" w:eastAsia="楷体" w:hAnsi="楷体" w:cs="楷体"/>
          <w:color w:val="000000"/>
          <w:sz w:val="35"/>
          <w:u w:val="single"/>
        </w:rPr>
        <w:lastRenderedPageBreak/>
        <w:t xml:space="preserve"> 554                   </w:t>
      </w:r>
      <w:r>
        <w:rPr>
          <w:rFonts w:ascii="楷体" w:eastAsia="楷体" w:hAnsi="楷体" w:cs="楷体"/>
          <w:color w:val="000000"/>
          <w:sz w:val="35"/>
          <w:u w:val="single"/>
        </w:rPr>
        <w:t>第</w:t>
      </w:r>
      <w:r>
        <w:rPr>
          <w:rFonts w:ascii="楷体" w:eastAsia="楷体" w:hAnsi="楷体" w:cs="楷体"/>
          <w:color w:val="000000"/>
          <w:sz w:val="35"/>
          <w:u w:val="single"/>
        </w:rPr>
        <w:t xml:space="preserve">   </w:t>
      </w:r>
      <w:r>
        <w:rPr>
          <w:rFonts w:ascii="楷体" w:eastAsia="楷体" w:hAnsi="楷体" w:cs="楷体"/>
          <w:color w:val="000000"/>
          <w:sz w:val="35"/>
          <w:u w:val="single"/>
        </w:rPr>
        <w:t>四</w:t>
      </w:r>
      <w:r>
        <w:rPr>
          <w:rFonts w:ascii="楷体" w:eastAsia="楷体" w:hAnsi="楷体" w:cs="楷体"/>
          <w:color w:val="000000"/>
          <w:sz w:val="35"/>
          <w:u w:val="single"/>
        </w:rPr>
        <w:t xml:space="preserve">   </w:t>
      </w:r>
      <w:r>
        <w:rPr>
          <w:rFonts w:ascii="楷体" w:eastAsia="楷体" w:hAnsi="楷体" w:cs="楷体"/>
          <w:color w:val="000000"/>
          <w:sz w:val="35"/>
          <w:u w:val="single"/>
        </w:rPr>
        <w:t>篇</w:t>
      </w:r>
      <w:r>
        <w:rPr>
          <w:rFonts w:ascii="楷体" w:eastAsia="楷体" w:hAnsi="楷体" w:cs="楷体"/>
          <w:color w:val="000000"/>
          <w:sz w:val="35"/>
          <w:u w:val="single"/>
        </w:rPr>
        <w:t xml:space="preserve">                           </w:t>
      </w:r>
    </w:p>
    <w:p w:rsidR="00626692" w:rsidRDefault="00626692">
      <w:pPr>
        <w:wordWrap w:val="0"/>
        <w:spacing w:line="400" w:lineRule="exact"/>
        <w:textAlignment w:val="baseline"/>
        <w:rPr>
          <w:sz w:val="35"/>
        </w:rPr>
      </w:pPr>
    </w:p>
    <w:p w:rsidR="00626692" w:rsidRDefault="002455CB">
      <w:pPr>
        <w:wordWrap w:val="0"/>
        <w:spacing w:line="740" w:lineRule="atLeast"/>
        <w:ind w:firstLine="620"/>
        <w:textAlignment w:val="baseline"/>
        <w:rPr>
          <w:sz w:val="40"/>
        </w:rPr>
      </w:pPr>
      <w:r>
        <w:rPr>
          <w:rFonts w:ascii="宋体" w:eastAsia="宋体" w:hAnsi="宋体" w:cs="宋体"/>
          <w:color w:val="000000"/>
          <w:sz w:val="40"/>
        </w:rPr>
        <w:t>只有意志获得它本质自身的认识，又由这认识获得一种清静剂而恰是由此摆脱了动机的效力，才会出现意志的自由。〔至于〕动机则在另一种认识方式的领域内，这认识方式的客体就只是些现象而已。</w:t>
      </w:r>
      <w:r>
        <w:rPr>
          <w:rFonts w:ascii="宋体" w:eastAsia="宋体" w:hAnsi="宋体" w:cs="宋体"/>
          <w:color w:val="000000"/>
          <w:sz w:val="40"/>
        </w:rPr>
        <w:t>——</w:t>
      </w:r>
      <w:r>
        <w:rPr>
          <w:rFonts w:ascii="宋体" w:eastAsia="宋体" w:hAnsi="宋体" w:cs="宋体"/>
          <w:color w:val="000000"/>
          <w:sz w:val="40"/>
        </w:rPr>
        <w:t>所以自行表出自由的可能性是人类最大的优点，动物永远不可能有这种优点；因为理性的思考力不为眼前印象所局限而能通观生活的全盘乃是这一可能性的条件。动物不自由，没有</w:t>
      </w:r>
      <w:r>
        <w:rPr>
          <w:rFonts w:ascii="宋体" w:eastAsia="宋体" w:hAnsi="宋体" w:cs="宋体"/>
          <w:color w:val="000000"/>
          <w:sz w:val="40"/>
        </w:rPr>
        <w:t xml:space="preserve">518 </w:t>
      </w:r>
      <w:r>
        <w:rPr>
          <w:rFonts w:ascii="宋体" w:eastAsia="宋体" w:hAnsi="宋体" w:cs="宋体"/>
          <w:color w:val="000000"/>
          <w:sz w:val="40"/>
        </w:rPr>
        <w:t>自由的一切可能性，甚至也不可能有一个真正的，</w:t>
      </w:r>
      <w:r>
        <w:rPr>
          <w:rFonts w:ascii="宋体" w:eastAsia="宋体" w:hAnsi="宋体" w:cs="宋体"/>
          <w:color w:val="000000"/>
          <w:sz w:val="40"/>
        </w:rPr>
        <w:t>经过考虑的选择作用；〔因为〕真正的选择要在事前结束动机之间的冲突，而动机在这里又必须是抽象的表象。因此，那饥饿的狼就会以石子要落到地面上来的那种必然性一口咬入山鸡野兔的肉，而不可能认识到它既是被扑杀的〔对象〕，又是正在扑杀的〔主体〕。必然性是大自然的王国；自由是天惠的王国。</w:t>
      </w:r>
    </w:p>
    <w:p w:rsidR="00626692" w:rsidRDefault="002455CB">
      <w:pPr>
        <w:wordWrap w:val="0"/>
        <w:spacing w:line="720" w:lineRule="atLeast"/>
        <w:ind w:left="600" w:right="40" w:firstLine="840"/>
        <w:textAlignment w:val="baseline"/>
        <w:rPr>
          <w:sz w:val="40"/>
        </w:rPr>
      </w:pPr>
      <w:r>
        <w:rPr>
          <w:rFonts w:ascii="宋体" w:eastAsia="宋体" w:hAnsi="宋体" w:cs="宋体"/>
          <w:color w:val="000000"/>
          <w:sz w:val="40"/>
        </w:rPr>
        <w:t>因为意志的自我取消，如我们已看到的，是从认识出发的；而一切认识和理解按其原意都是不随人意为转移的，所以欲求的否定，亦即进入自由，也不能按预定意图强求而得，而是从人〔心〕中的认识对欲求的最内在关系产生的，所以是突然地犹如从外飞来的。正是因</w:t>
      </w:r>
      <w:r>
        <w:rPr>
          <w:rFonts w:ascii="宋体" w:eastAsia="宋体" w:hAnsi="宋体" w:cs="宋体"/>
          <w:color w:val="000000"/>
          <w:sz w:val="40"/>
        </w:rPr>
        <w:t>此，所以教会称之为天惠之功。可是教会认为这仍有赖于天惠的接受，那么清静剂起作用仍然还是意志的一种自由活动。因为随这种天惠之功之后，人的全部本质压根儿变了，反过来了，以致他不再要前此那么激烈追求过的一切了，也就是犹如真有一个新人替换了那个旧人似的；而天惠之功的这一后果，教会就称之为再生。原来教会所谓自然人，是他们认为没有任何为善的能力的，这就正是生命意志。如果要解脱我们这样的人生，就必须否定这生命意志。也就是说在我们的生存后面还隐藏着别的</w:t>
      </w:r>
    </w:p>
    <w:p w:rsidR="00626692" w:rsidRDefault="00626692"/>
    <w:p w:rsidR="00626692" w:rsidRDefault="00626692">
      <w:pPr>
        <w:sectPr w:rsidR="00626692">
          <w:headerReference w:type="default" r:id="rId1176"/>
          <w:footerReference w:type="default" r:id="rId1177"/>
          <w:pgSz w:w="16000" w:h="23500"/>
          <w:pgMar w:top="1940" w:right="1820" w:bottom="1940" w:left="1820" w:header="1640" w:footer="1640" w:gutter="0"/>
          <w:cols w:space="720"/>
        </w:sectPr>
      </w:pPr>
    </w:p>
    <w:p w:rsidR="00626692" w:rsidRDefault="002455CB">
      <w:pPr>
        <w:wordWrap w:val="0"/>
        <w:spacing w:line="500" w:lineRule="atLeast"/>
        <w:ind w:right="74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 xml:space="preserve">          </w:t>
      </w:r>
      <w:r>
        <w:rPr>
          <w:rFonts w:ascii="仿宋" w:eastAsia="仿宋" w:hAnsi="仿宋" w:cs="仿宋"/>
          <w:color w:val="000000"/>
          <w:sz w:val="36"/>
          <w:u w:val="single"/>
        </w:rPr>
        <w:t>世界作为意志再论</w:t>
      </w:r>
      <w:r>
        <w:rPr>
          <w:rFonts w:ascii="仿宋" w:eastAsia="仿宋" w:hAnsi="仿宋" w:cs="仿宋"/>
          <w:color w:val="000000"/>
          <w:sz w:val="36"/>
          <w:u w:val="single"/>
        </w:rPr>
        <w:t xml:space="preserve">                    555 </w:t>
      </w:r>
    </w:p>
    <w:p w:rsidR="00626692" w:rsidRDefault="00626692">
      <w:pPr>
        <w:wordWrap w:val="0"/>
        <w:spacing w:line="460" w:lineRule="exact"/>
        <w:jc w:val="right"/>
        <w:textAlignment w:val="baseline"/>
        <w:rPr>
          <w:sz w:val="36"/>
        </w:rPr>
      </w:pPr>
    </w:p>
    <w:p w:rsidR="00626692" w:rsidRDefault="002455CB">
      <w:pPr>
        <w:wordWrap w:val="0"/>
        <w:spacing w:line="540" w:lineRule="atLeast"/>
        <w:ind w:left="60"/>
        <w:textAlignment w:val="baseline"/>
        <w:rPr>
          <w:sz w:val="39"/>
        </w:rPr>
      </w:pPr>
      <w:r>
        <w:rPr>
          <w:rFonts w:ascii="宋体" w:eastAsia="宋体" w:hAnsi="宋体" w:cs="宋体"/>
          <w:color w:val="000000"/>
          <w:sz w:val="39"/>
        </w:rPr>
        <w:t>什么，只有摆脱了这世界才能接触到〔这个什么〕。</w:t>
      </w:r>
    </w:p>
    <w:p w:rsidR="00626692" w:rsidRDefault="002455CB">
      <w:pPr>
        <w:wordWrap w:val="0"/>
        <w:spacing w:line="820" w:lineRule="atLeast"/>
        <w:ind w:firstLine="920"/>
        <w:textAlignment w:val="baseline"/>
        <w:rPr>
          <w:sz w:val="39"/>
        </w:rPr>
      </w:pPr>
      <w:r>
        <w:rPr>
          <w:rFonts w:ascii="宋体" w:eastAsia="宋体" w:hAnsi="宋体" w:cs="宋体"/>
          <w:color w:val="000000"/>
          <w:sz w:val="39"/>
        </w:rPr>
        <w:t>不是依根据律看，不是朝个体看，而是朝人的理念，在理念的统一性中看，基督教的教义在亚当身上找到了大自然的象征，即生命意志之肯定的象征。亚当传给我们的〔原〕罪使我们一切都得分受痛苦和永久的死亡。原罪也就是我们和亚当在理念中的统一，这理念又是由生生不已这根链带而在时间上表出的。在另一</w:t>
      </w:r>
      <w:r>
        <w:rPr>
          <w:rFonts w:ascii="宋体" w:eastAsia="宋体" w:hAnsi="宋体" w:cs="宋体"/>
          <w:color w:val="000000"/>
          <w:sz w:val="39"/>
        </w:rPr>
        <w:t xml:space="preserve"> 519</w:t>
      </w:r>
      <w:r>
        <w:rPr>
          <w:rFonts w:ascii="宋体" w:eastAsia="宋体" w:hAnsi="宋体" w:cs="宋体"/>
          <w:color w:val="000000"/>
          <w:sz w:val="39"/>
        </w:rPr>
        <w:t>面，教义又在人化的上帝</w:t>
      </w:r>
      <w:r>
        <w:rPr>
          <w:rFonts w:ascii="宋体" w:eastAsia="宋体" w:hAnsi="宋体" w:cs="宋体"/>
          <w:color w:val="000000"/>
          <w:sz w:val="39"/>
        </w:rPr>
        <w:t>①</w:t>
      </w:r>
      <w:r>
        <w:rPr>
          <w:rFonts w:ascii="宋体" w:eastAsia="宋体" w:hAnsi="宋体" w:cs="宋体"/>
          <w:color w:val="000000"/>
          <w:sz w:val="39"/>
        </w:rPr>
        <w:t>身上找到了天惠的，意志之否定的，解脱的象征。这人化的上帝不带任何罪</w:t>
      </w:r>
      <w:r>
        <w:rPr>
          <w:rFonts w:ascii="宋体" w:eastAsia="宋体" w:hAnsi="宋体" w:cs="宋体"/>
          <w:color w:val="000000"/>
          <w:sz w:val="39"/>
        </w:rPr>
        <w:t>尤，也就是没有任何生命意志，也不能象我们一样是从坚决肯定意志而产生的，不能象我们一样有一个身体，</w:t>
      </w:r>
      <w:r>
        <w:rPr>
          <w:rFonts w:ascii="宋体" w:eastAsia="宋体" w:hAnsi="宋体" w:cs="宋体"/>
          <w:color w:val="000000"/>
          <w:sz w:val="39"/>
        </w:rPr>
        <w:t>————</w:t>
      </w:r>
      <w:r>
        <w:rPr>
          <w:rFonts w:ascii="宋体" w:eastAsia="宋体" w:hAnsi="宋体" w:cs="宋体"/>
          <w:color w:val="000000"/>
          <w:sz w:val="39"/>
        </w:rPr>
        <w:t>身体彻底只是具体的意志，只是意志的显现</w:t>
      </w:r>
      <w:r>
        <w:rPr>
          <w:rFonts w:ascii="宋体" w:eastAsia="宋体" w:hAnsi="宋体" w:cs="宋体"/>
          <w:color w:val="000000"/>
          <w:sz w:val="39"/>
        </w:rPr>
        <w:t>————</w:t>
      </w:r>
      <w:r>
        <w:rPr>
          <w:rFonts w:ascii="宋体" w:eastAsia="宋体" w:hAnsi="宋体" w:cs="宋体"/>
          <w:color w:val="000000"/>
          <w:sz w:val="39"/>
        </w:rPr>
        <w:t>，而是由纯洁的童贞女所生，并且也只有一个幻体。最后这一说本是以掌教〔神父〕，亦即坚持此说的教会长老为根据的。阿伯勒斯是特别主张这一说的，德尔杜良</w:t>
      </w:r>
      <w:r>
        <w:rPr>
          <w:rFonts w:ascii="宋体" w:eastAsia="宋体" w:hAnsi="宋体" w:cs="宋体"/>
          <w:color w:val="000000"/>
          <w:sz w:val="39"/>
        </w:rPr>
        <w:t>②</w:t>
      </w:r>
      <w:r>
        <w:rPr>
          <w:rFonts w:ascii="宋体" w:eastAsia="宋体" w:hAnsi="宋体" w:cs="宋体"/>
          <w:color w:val="000000"/>
          <w:sz w:val="39"/>
        </w:rPr>
        <w:t>又起而反对阿伯勒斯及其追随者。但是奥古斯丁也是这样注解《给罗马人的信》第八通第三段的，他说：</w:t>
      </w:r>
      <w:r>
        <w:rPr>
          <w:rFonts w:ascii="宋体" w:eastAsia="宋体" w:hAnsi="宋体" w:cs="宋体"/>
          <w:color w:val="000000"/>
          <w:sz w:val="39"/>
        </w:rPr>
        <w:t>“</w:t>
      </w:r>
      <w:r>
        <w:rPr>
          <w:rFonts w:ascii="宋体" w:eastAsia="宋体" w:hAnsi="宋体" w:cs="宋体"/>
          <w:color w:val="000000"/>
          <w:sz w:val="39"/>
        </w:rPr>
        <w:t>上帝派遣他的儿子在有罪的肉体形相中</w:t>
      </w:r>
      <w:r>
        <w:rPr>
          <w:rFonts w:ascii="宋体" w:eastAsia="宋体" w:hAnsi="宋体" w:cs="宋体"/>
          <w:color w:val="000000"/>
          <w:sz w:val="39"/>
        </w:rPr>
        <w:t>”</w:t>
      </w:r>
      <w:r>
        <w:rPr>
          <w:rFonts w:ascii="宋体" w:eastAsia="宋体" w:hAnsi="宋体" w:cs="宋体"/>
          <w:color w:val="000000"/>
          <w:sz w:val="39"/>
        </w:rPr>
        <w:t>，也就是说：</w:t>
      </w:r>
      <w:r>
        <w:rPr>
          <w:rFonts w:ascii="宋体" w:eastAsia="宋体" w:hAnsi="宋体" w:cs="宋体"/>
          <w:color w:val="000000"/>
          <w:sz w:val="39"/>
        </w:rPr>
        <w:t>“</w:t>
      </w:r>
      <w:r>
        <w:rPr>
          <w:rFonts w:ascii="宋体" w:eastAsia="宋体" w:hAnsi="宋体" w:cs="宋体"/>
          <w:color w:val="000000"/>
          <w:sz w:val="39"/>
        </w:rPr>
        <w:t>原来这不是一个有罪的肉体，因为它不是从肉欲中诞生的；然而有罪的肉体形相仍</w:t>
      </w:r>
      <w:r>
        <w:rPr>
          <w:rFonts w:ascii="宋体" w:eastAsia="宋体" w:hAnsi="宋体" w:cs="宋体"/>
          <w:color w:val="000000"/>
          <w:sz w:val="39"/>
        </w:rPr>
        <w:t>然在他身上，因为那究竟是要死的肉体</w:t>
      </w:r>
      <w:r>
        <w:rPr>
          <w:rFonts w:ascii="宋体" w:eastAsia="宋体" w:hAnsi="宋体" w:cs="宋体"/>
          <w:color w:val="000000"/>
          <w:sz w:val="39"/>
        </w:rPr>
        <w:t>”(</w:t>
      </w:r>
      <w:r>
        <w:rPr>
          <w:rFonts w:ascii="宋体" w:eastAsia="宋体" w:hAnsi="宋体" w:cs="宋体"/>
          <w:color w:val="000000"/>
          <w:sz w:val="39"/>
        </w:rPr>
        <w:t>第八三篇问题部分第六六题</w:t>
      </w:r>
      <w:r>
        <w:rPr>
          <w:rFonts w:ascii="宋体" w:eastAsia="宋体" w:hAnsi="宋体" w:cs="宋体"/>
          <w:color w:val="000000"/>
          <w:sz w:val="39"/>
        </w:rPr>
        <w:t>)</w:t>
      </w:r>
      <w:r>
        <w:rPr>
          <w:rFonts w:ascii="宋体" w:eastAsia="宋体" w:hAnsi="宋体" w:cs="宋体"/>
          <w:color w:val="000000"/>
          <w:sz w:val="39"/>
        </w:rPr>
        <w:t>。在他另一部叫作《未完稿》</w:t>
      </w:r>
      <w:r>
        <w:rPr>
          <w:rFonts w:ascii="宋体" w:eastAsia="宋体" w:hAnsi="宋体" w:cs="宋体"/>
          <w:color w:val="000000"/>
          <w:sz w:val="39"/>
        </w:rPr>
        <w:t>③</w:t>
      </w:r>
      <w:r>
        <w:rPr>
          <w:rFonts w:ascii="宋体" w:eastAsia="宋体" w:hAnsi="宋体" w:cs="宋体"/>
          <w:color w:val="000000"/>
          <w:sz w:val="39"/>
        </w:rPr>
        <w:t>的著作中</w:t>
      </w:r>
      <w:r>
        <w:rPr>
          <w:rFonts w:ascii="宋体" w:eastAsia="宋体" w:hAnsi="宋体" w:cs="宋体"/>
          <w:color w:val="000000"/>
          <w:sz w:val="39"/>
        </w:rPr>
        <w:t>(</w:t>
      </w:r>
      <w:r>
        <w:rPr>
          <w:rFonts w:ascii="宋体" w:eastAsia="宋体" w:hAnsi="宋体" w:cs="宋体"/>
          <w:color w:val="000000"/>
          <w:sz w:val="39"/>
        </w:rPr>
        <w:t>第一篇第四七节</w:t>
      </w:r>
      <w:r>
        <w:rPr>
          <w:rFonts w:ascii="宋体" w:eastAsia="宋体" w:hAnsi="宋体" w:cs="宋体"/>
          <w:color w:val="000000"/>
          <w:sz w:val="39"/>
        </w:rPr>
        <w:t>)</w:t>
      </w:r>
      <w:r>
        <w:rPr>
          <w:rFonts w:ascii="宋体" w:eastAsia="宋体" w:hAnsi="宋体" w:cs="宋体"/>
          <w:color w:val="000000"/>
          <w:sz w:val="39"/>
        </w:rPr>
        <w:t>他又教导说原罪既是罪，同时又是罚。在新生的婴儿身上已带着原罪，不过要在他成长时才显出来。然而</w:t>
      </w:r>
    </w:p>
    <w:p w:rsidR="00626692" w:rsidRDefault="002455CB">
      <w:pPr>
        <w:wordWrap w:val="0"/>
        <w:spacing w:line="820" w:lineRule="atLeast"/>
        <w:ind w:left="14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6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指耶稣。</w:t>
      </w:r>
    </w:p>
    <w:p w:rsidR="00626692" w:rsidRDefault="002455CB">
      <w:pPr>
        <w:wordWrap w:val="0"/>
        <w:spacing w:line="560" w:lineRule="atLeast"/>
        <w:ind w:left="60" w:right="660" w:firstLine="620"/>
        <w:textAlignment w:val="baseline"/>
        <w:rPr>
          <w:sz w:val="30"/>
        </w:rPr>
      </w:pPr>
      <w:r>
        <w:rPr>
          <w:rFonts w:ascii="仿宋" w:eastAsia="仿宋" w:hAnsi="仿宋" w:cs="仿宋"/>
          <w:color w:val="000000"/>
          <w:sz w:val="30"/>
        </w:rPr>
        <w:t>② Tertullian(</w:t>
      </w:r>
      <w:r>
        <w:rPr>
          <w:rFonts w:ascii="仿宋" w:eastAsia="仿宋" w:hAnsi="仿宋" w:cs="仿宋"/>
          <w:color w:val="000000"/>
          <w:sz w:val="30"/>
        </w:rPr>
        <w:t>公元</w:t>
      </w:r>
      <w:r>
        <w:rPr>
          <w:rFonts w:ascii="仿宋" w:eastAsia="仿宋" w:hAnsi="仿宋" w:cs="仿宋"/>
          <w:color w:val="000000"/>
          <w:sz w:val="30"/>
        </w:rPr>
        <w:t>200</w:t>
      </w:r>
      <w:r>
        <w:rPr>
          <w:rFonts w:ascii="仿宋" w:eastAsia="仿宋" w:hAnsi="仿宋" w:cs="仿宋"/>
          <w:color w:val="000000"/>
          <w:sz w:val="30"/>
        </w:rPr>
        <w:t>年前后</w:t>
      </w:r>
      <w:r>
        <w:rPr>
          <w:rFonts w:ascii="仿宋" w:eastAsia="仿宋" w:hAnsi="仿宋" w:cs="仿宋"/>
          <w:color w:val="000000"/>
          <w:sz w:val="30"/>
        </w:rPr>
        <w:t>)</w:t>
      </w:r>
      <w:r>
        <w:rPr>
          <w:rFonts w:ascii="仿宋" w:eastAsia="仿宋" w:hAnsi="仿宋" w:cs="仿宋"/>
          <w:color w:val="000000"/>
          <w:sz w:val="30"/>
        </w:rPr>
        <w:t>，基督教的哲学辩护人之一，拉丁基督文学的奠基人。</w:t>
      </w:r>
    </w:p>
    <w:p w:rsidR="00626692" w:rsidRDefault="002455CB">
      <w:pPr>
        <w:wordWrap w:val="0"/>
        <w:spacing w:line="420" w:lineRule="atLeast"/>
        <w:ind w:left="68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指奥古斯丁的主要著作《上帝之国》。</w:t>
      </w:r>
    </w:p>
    <w:p w:rsidR="00626692" w:rsidRDefault="00626692"/>
    <w:p w:rsidR="00626692" w:rsidRDefault="00626692">
      <w:pPr>
        <w:sectPr w:rsidR="00626692">
          <w:headerReference w:type="default" r:id="rId1178"/>
          <w:footerReference w:type="default" r:id="rId1179"/>
          <w:pgSz w:w="16000" w:h="23500"/>
          <w:pgMar w:top="1920" w:right="1820" w:bottom="1920" w:left="1820" w:header="1620" w:footer="1620" w:gutter="0"/>
          <w:cols w:space="720"/>
        </w:sectPr>
      </w:pPr>
    </w:p>
    <w:p w:rsidR="00626692" w:rsidRDefault="002455CB">
      <w:pPr>
        <w:tabs>
          <w:tab w:val="left" w:pos="4960"/>
          <w:tab w:val="left" w:pos="5880"/>
          <w:tab w:val="left" w:pos="6800"/>
        </w:tabs>
        <w:wordWrap w:val="0"/>
        <w:spacing w:line="540" w:lineRule="atLeast"/>
        <w:ind w:left="980"/>
        <w:textAlignment w:val="baseline"/>
        <w:rPr>
          <w:sz w:val="40"/>
        </w:rPr>
      </w:pPr>
      <w:r>
        <w:rPr>
          <w:rFonts w:ascii="仿宋" w:eastAsia="仿宋" w:hAnsi="仿宋" w:cs="仿宋"/>
          <w:color w:val="000000"/>
          <w:sz w:val="40"/>
        </w:rPr>
        <w:lastRenderedPageBreak/>
        <w:t>556</w:t>
      </w:r>
      <w:r>
        <w:tab/>
      </w:r>
      <w:r>
        <w:rPr>
          <w:rFonts w:ascii="仿宋" w:eastAsia="仿宋" w:hAnsi="仿宋" w:cs="仿宋"/>
          <w:color w:val="000000"/>
          <w:sz w:val="40"/>
        </w:rPr>
        <w:t>第</w:t>
      </w:r>
      <w:r>
        <w:tab/>
      </w:r>
      <w:r>
        <w:rPr>
          <w:rFonts w:ascii="仿宋" w:eastAsia="仿宋" w:hAnsi="仿宋" w:cs="仿宋"/>
          <w:color w:val="000000"/>
          <w:sz w:val="40"/>
        </w:rPr>
        <w:t>四</w:t>
      </w:r>
      <w:r>
        <w:tab/>
      </w:r>
      <w:r>
        <w:rPr>
          <w:rFonts w:ascii="仿宋" w:eastAsia="仿宋" w:hAnsi="仿宋" w:cs="仿宋"/>
          <w:color w:val="000000"/>
          <w:sz w:val="40"/>
        </w:rPr>
        <w:t>篇</w:t>
      </w:r>
    </w:p>
    <w:p w:rsidR="00626692" w:rsidRDefault="002455CB">
      <w:pPr>
        <w:wordWrap w:val="0"/>
        <w:spacing w:before="320" w:line="800" w:lineRule="atLeast"/>
        <w:ind w:left="520" w:right="560"/>
        <w:textAlignment w:val="baseline"/>
        <w:rPr>
          <w:sz w:val="39"/>
        </w:rPr>
      </w:pPr>
      <w:r>
        <w:rPr>
          <w:rFonts w:ascii="宋体" w:eastAsia="宋体" w:hAnsi="宋体" w:cs="宋体"/>
          <w:color w:val="000000"/>
          <w:sz w:val="39"/>
        </w:rPr>
        <w:t>这种罪的来源还是要溯之于犯罪者的意志。这个犯罪者据说就是亚当，而我们所有的人又都在亚当中生存。亚当不幸，我们所有的人也在亚当中不幸。</w:t>
      </w:r>
      <w:r>
        <w:rPr>
          <w:rFonts w:ascii="宋体" w:eastAsia="宋体" w:hAnsi="宋体" w:cs="宋体"/>
          <w:color w:val="000000"/>
          <w:sz w:val="39"/>
        </w:rPr>
        <w:t>————</w:t>
      </w:r>
      <w:r>
        <w:rPr>
          <w:rFonts w:ascii="宋体" w:eastAsia="宋体" w:hAnsi="宋体" w:cs="宋体"/>
          <w:color w:val="000000"/>
          <w:sz w:val="39"/>
        </w:rPr>
        <w:t>实际上原罪</w:t>
      </w:r>
      <w:r>
        <w:rPr>
          <w:rFonts w:ascii="宋体" w:eastAsia="宋体" w:hAnsi="宋体" w:cs="宋体"/>
          <w:color w:val="000000"/>
          <w:sz w:val="39"/>
        </w:rPr>
        <w:t>(</w:t>
      </w:r>
      <w:r>
        <w:rPr>
          <w:rFonts w:ascii="宋体" w:eastAsia="宋体" w:hAnsi="宋体" w:cs="宋体"/>
          <w:color w:val="000000"/>
          <w:sz w:val="39"/>
        </w:rPr>
        <w:t>意志的肯定</w:t>
      </w:r>
      <w:r>
        <w:rPr>
          <w:rFonts w:ascii="宋体" w:eastAsia="宋体" w:hAnsi="宋体" w:cs="宋体"/>
          <w:color w:val="000000"/>
          <w:sz w:val="39"/>
        </w:rPr>
        <w:t>)</w:t>
      </w:r>
      <w:r>
        <w:rPr>
          <w:rFonts w:ascii="宋体" w:eastAsia="宋体" w:hAnsi="宋体" w:cs="宋体"/>
          <w:color w:val="000000"/>
          <w:sz w:val="39"/>
        </w:rPr>
        <w:t>和解脱</w:t>
      </w:r>
      <w:r>
        <w:rPr>
          <w:rFonts w:ascii="宋体" w:eastAsia="宋体" w:hAnsi="宋体" w:cs="宋体"/>
          <w:color w:val="000000"/>
          <w:sz w:val="39"/>
        </w:rPr>
        <w:t>(</w:t>
      </w:r>
      <w:r>
        <w:rPr>
          <w:rFonts w:ascii="宋体" w:eastAsia="宋体" w:hAnsi="宋体" w:cs="宋体"/>
          <w:color w:val="000000"/>
          <w:sz w:val="39"/>
        </w:rPr>
        <w:t>意志的否定</w:t>
      </w:r>
      <w:r>
        <w:rPr>
          <w:rFonts w:ascii="宋体" w:eastAsia="宋体" w:hAnsi="宋体" w:cs="宋体"/>
          <w:color w:val="000000"/>
          <w:sz w:val="39"/>
        </w:rPr>
        <w:t>)</w:t>
      </w:r>
      <w:r>
        <w:rPr>
          <w:rFonts w:ascii="宋体" w:eastAsia="宋体" w:hAnsi="宋体" w:cs="宋体"/>
          <w:color w:val="000000"/>
          <w:sz w:val="39"/>
        </w:rPr>
        <w:t>之说就是构成基督教的内核的巨大真理，而其他的一切大半只是〔这内核的〕包皮和外壳或附件。据此，人们就该永远在普遍性中理解耶稣基督，就该作为生命意志之否定的象征或人格化来理解〔他〕，而不是按福音书里有关他的神秘故事或按这些故事所本的，臆想中号称的真史把他作为个体来理解。因为从故事或史实来理解，无论是哪一种都不容易完全使人满足。这都</w:t>
      </w:r>
      <w:r>
        <w:rPr>
          <w:rFonts w:ascii="宋体" w:eastAsia="宋体" w:hAnsi="宋体" w:cs="宋体"/>
          <w:color w:val="000000"/>
          <w:sz w:val="39"/>
        </w:rPr>
        <w:t>只是为一般群众〔过渡到〕上述这种理解的宝筏，因为群众他们总要要求一些可捉摸的东西。</w:t>
      </w:r>
      <w:r>
        <w:rPr>
          <w:rFonts w:ascii="宋体" w:eastAsia="宋体" w:hAnsi="宋体" w:cs="宋体"/>
          <w:color w:val="000000"/>
          <w:sz w:val="39"/>
        </w:rPr>
        <w:t>————</w:t>
      </w:r>
      <w:r>
        <w:rPr>
          <w:rFonts w:ascii="宋体" w:eastAsia="宋体" w:hAnsi="宋体" w:cs="宋体"/>
          <w:color w:val="000000"/>
          <w:sz w:val="39"/>
        </w:rPr>
        <w:t>至于基督教在近代已忘记了它的真正意义而蜕化为庸俗的乐观主义，在这里不与我们相干〔，也就无庸赘述了〕。</w:t>
      </w:r>
    </w:p>
    <w:p w:rsidR="00626692" w:rsidRDefault="002455CB">
      <w:pPr>
        <w:wordWrap w:val="0"/>
        <w:spacing w:line="800" w:lineRule="atLeast"/>
        <w:ind w:left="580" w:right="520" w:hanging="580"/>
        <w:textAlignment w:val="baseline"/>
        <w:rPr>
          <w:sz w:val="39"/>
        </w:rPr>
      </w:pPr>
      <w:r>
        <w:rPr>
          <w:rFonts w:ascii="楷体" w:eastAsia="楷体" w:hAnsi="楷体" w:cs="楷体"/>
          <w:color w:val="000000"/>
          <w:sz w:val="39"/>
        </w:rPr>
        <w:t>520</w:t>
      </w:r>
      <w:r>
        <w:rPr>
          <w:rFonts w:ascii="宋体" w:eastAsia="宋体" w:hAnsi="宋体" w:cs="宋体"/>
          <w:color w:val="000000"/>
          <w:sz w:val="39"/>
        </w:rPr>
        <w:t xml:space="preserve">    </w:t>
      </w:r>
      <w:r>
        <w:rPr>
          <w:rFonts w:ascii="宋体" w:eastAsia="宋体" w:hAnsi="宋体" w:cs="宋体"/>
          <w:color w:val="000000"/>
          <w:sz w:val="39"/>
        </w:rPr>
        <w:t>此外基督教还有一个原始的，福音的学说。奥古斯丁在教会首脑的同意之下曾为捍卫这个学说而反对伯拉奇乌斯</w:t>
      </w:r>
      <w:r>
        <w:rPr>
          <w:rFonts w:ascii="宋体" w:eastAsia="宋体" w:hAnsi="宋体" w:cs="宋体"/>
          <w:color w:val="000000"/>
          <w:sz w:val="39"/>
        </w:rPr>
        <w:t>①</w:t>
      </w:r>
      <w:r>
        <w:rPr>
          <w:rFonts w:ascii="宋体" w:eastAsia="宋体" w:hAnsi="宋体" w:cs="宋体"/>
          <w:color w:val="000000"/>
          <w:sz w:val="39"/>
        </w:rPr>
        <w:t>的庸俗〔理论〕</w:t>
      </w:r>
      <w:r>
        <w:rPr>
          <w:rFonts w:ascii="宋体" w:eastAsia="宋体" w:hAnsi="宋体" w:cs="宋体"/>
          <w:color w:val="000000"/>
          <w:sz w:val="39"/>
        </w:rPr>
        <w:t>②</w:t>
      </w:r>
      <w:r>
        <w:rPr>
          <w:rFonts w:ascii="宋体" w:eastAsia="宋体" w:hAnsi="宋体" w:cs="宋体"/>
          <w:color w:val="000000"/>
          <w:sz w:val="39"/>
        </w:rPr>
        <w:t>，〔马丁</w:t>
      </w:r>
      <w:r>
        <w:rPr>
          <w:rFonts w:ascii="宋体" w:eastAsia="宋体" w:hAnsi="宋体" w:cs="宋体"/>
          <w:color w:val="000000"/>
          <w:sz w:val="39"/>
        </w:rPr>
        <w:t>·</w:t>
      </w:r>
      <w:r>
        <w:rPr>
          <w:rFonts w:ascii="宋体" w:eastAsia="宋体" w:hAnsi="宋体" w:cs="宋体"/>
          <w:color w:val="000000"/>
          <w:sz w:val="39"/>
        </w:rPr>
        <w:t>〕路德曾在他所著《关于遵守最高决议》一书中特别声明他以剔除错误，保护这个学说的纯洁性为努力的主要目标。</w:t>
      </w:r>
      <w:r>
        <w:rPr>
          <w:rFonts w:ascii="宋体" w:eastAsia="宋体" w:hAnsi="宋体" w:cs="宋体"/>
          <w:color w:val="000000"/>
          <w:sz w:val="39"/>
        </w:rPr>
        <w:t>————</w:t>
      </w:r>
      <w:r>
        <w:rPr>
          <w:rFonts w:ascii="宋体" w:eastAsia="宋体" w:hAnsi="宋体" w:cs="宋体"/>
          <w:color w:val="000000"/>
          <w:sz w:val="39"/>
        </w:rPr>
        <w:t>这个学说就是：意志不是自由的，最初原来是臣服于为恶的倾向之下的；因此意</w:t>
      </w:r>
      <w:r>
        <w:rPr>
          <w:rFonts w:ascii="宋体" w:eastAsia="宋体" w:hAnsi="宋体" w:cs="宋体"/>
          <w:color w:val="000000"/>
          <w:sz w:val="39"/>
        </w:rPr>
        <w:t>志所作的事迹总有些罪过，总是有缺陷的，决不能上跻于公道；所以最后使人享天福的不是〔人们〕所作的事迹，而只是信仰。这信仰本身又不是从预定的企图和自由的意志中产生的，而是由于天惠之功，无须我们的参预，好象是从外面降临</w:t>
      </w:r>
    </w:p>
    <w:p w:rsidR="00626692" w:rsidRDefault="002455CB">
      <w:pPr>
        <w:wordWrap w:val="0"/>
        <w:spacing w:line="800" w:lineRule="atLeast"/>
        <w:ind w:left="68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1160"/>
        <w:textAlignment w:val="baseline"/>
        <w:rPr>
          <w:sz w:val="30"/>
        </w:rPr>
      </w:pPr>
      <w:r>
        <w:rPr>
          <w:rFonts w:ascii="仿宋" w:eastAsia="仿宋" w:hAnsi="仿宋" w:cs="仿宋"/>
          <w:color w:val="000000"/>
          <w:sz w:val="30"/>
        </w:rPr>
        <w:t>① Pelagius</w:t>
      </w:r>
      <w:r>
        <w:rPr>
          <w:rFonts w:ascii="仿宋" w:eastAsia="仿宋" w:hAnsi="仿宋" w:cs="仿宋"/>
          <w:color w:val="000000"/>
          <w:sz w:val="30"/>
        </w:rPr>
        <w:t>，公元</w:t>
      </w:r>
      <w:r>
        <w:rPr>
          <w:rFonts w:ascii="仿宋" w:eastAsia="仿宋" w:hAnsi="仿宋" w:cs="仿宋"/>
          <w:color w:val="000000"/>
          <w:sz w:val="30"/>
        </w:rPr>
        <w:t>400</w:t>
      </w:r>
      <w:r>
        <w:rPr>
          <w:rFonts w:ascii="仿宋" w:eastAsia="仿宋" w:hAnsi="仿宋" w:cs="仿宋"/>
          <w:color w:val="000000"/>
          <w:sz w:val="30"/>
        </w:rPr>
        <w:t>年前后的英国僧侣。</w:t>
      </w:r>
    </w:p>
    <w:p w:rsidR="00626692" w:rsidRDefault="002455CB">
      <w:pPr>
        <w:wordWrap w:val="0"/>
        <w:spacing w:line="420" w:lineRule="atLeast"/>
        <w:ind w:left="116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指否认原罪，主张人能自救的理论。</w:t>
      </w:r>
    </w:p>
    <w:p w:rsidR="00626692" w:rsidRDefault="00626692"/>
    <w:p w:rsidR="00626692" w:rsidRDefault="00626692">
      <w:pPr>
        <w:sectPr w:rsidR="00626692">
          <w:headerReference w:type="default" r:id="rId1180"/>
          <w:footerReference w:type="default" r:id="rId1181"/>
          <w:pgSz w:w="16000" w:h="23500"/>
          <w:pgMar w:top="1880" w:right="1600" w:bottom="1880" w:left="1600" w:header="1580" w:footer="1580" w:gutter="0"/>
          <w:cols w:space="720"/>
        </w:sectPr>
      </w:pPr>
    </w:p>
    <w:p w:rsidR="00626692" w:rsidRDefault="002455CB">
      <w:pPr>
        <w:wordWrap w:val="0"/>
        <w:spacing w:line="440" w:lineRule="atLeast"/>
        <w:jc w:val="center"/>
        <w:textAlignment w:val="baseline"/>
        <w:rPr>
          <w:sz w:val="30"/>
        </w:rPr>
      </w:pPr>
      <w:r>
        <w:rPr>
          <w:rFonts w:ascii="宋体" w:eastAsia="宋体" w:hAnsi="宋体" w:cs="宋体"/>
          <w:color w:val="000000"/>
          <w:sz w:val="30"/>
          <w:u w:val="single"/>
        </w:rPr>
        <w:lastRenderedPageBreak/>
        <w:t xml:space="preserve">                             </w:t>
      </w:r>
      <w:r>
        <w:rPr>
          <w:rFonts w:ascii="宋体" w:eastAsia="宋体" w:hAnsi="宋体" w:cs="宋体"/>
          <w:color w:val="000000"/>
          <w:sz w:val="30"/>
          <w:u w:val="single"/>
        </w:rPr>
        <w:t>世界作为意志再论</w:t>
      </w:r>
      <w:r>
        <w:rPr>
          <w:rFonts w:ascii="宋体" w:eastAsia="宋体" w:hAnsi="宋体" w:cs="宋体"/>
          <w:color w:val="000000"/>
          <w:sz w:val="30"/>
          <w:u w:val="single"/>
        </w:rPr>
        <w:t xml:space="preserve">                       557  </w:t>
      </w:r>
    </w:p>
    <w:p w:rsidR="00626692" w:rsidRDefault="00626692">
      <w:pPr>
        <w:wordWrap w:val="0"/>
        <w:spacing w:line="440" w:lineRule="exact"/>
        <w:jc w:val="center"/>
        <w:textAlignment w:val="baseline"/>
        <w:rPr>
          <w:sz w:val="30"/>
        </w:rPr>
      </w:pPr>
    </w:p>
    <w:p w:rsidR="00626692" w:rsidRDefault="002455CB">
      <w:pPr>
        <w:wordWrap w:val="0"/>
        <w:spacing w:line="700" w:lineRule="atLeast"/>
        <w:textAlignment w:val="baseline"/>
        <w:rPr>
          <w:sz w:val="42"/>
        </w:rPr>
      </w:pPr>
      <w:r>
        <w:rPr>
          <w:rFonts w:ascii="宋体" w:eastAsia="宋体" w:hAnsi="宋体" w:cs="宋体"/>
          <w:color w:val="000000"/>
          <w:sz w:val="42"/>
        </w:rPr>
        <w:t>到我们身上来的。</w:t>
      </w:r>
      <w:r>
        <w:rPr>
          <w:rFonts w:ascii="宋体" w:eastAsia="宋体" w:hAnsi="宋体" w:cs="宋体"/>
          <w:color w:val="000000"/>
          <w:sz w:val="42"/>
        </w:rPr>
        <w:t>——</w:t>
      </w:r>
      <w:r>
        <w:rPr>
          <w:rFonts w:ascii="宋体" w:eastAsia="宋体" w:hAnsi="宋体" w:cs="宋体"/>
          <w:color w:val="000000"/>
          <w:sz w:val="42"/>
        </w:rPr>
        <w:t>不仅是上面提过的那些信条，就是最后这一道地福音的教义也在现代那种粗犷庸俗的看法所认为荒谬而加以拒绝或讳言的范围之内；因为这种看法，虽有奥古斯丁和路德在前，仍然信服伯拉奇乌斯派那种家常的理智</w:t>
      </w:r>
      <w:r>
        <w:rPr>
          <w:rFonts w:ascii="宋体" w:eastAsia="宋体" w:hAnsi="宋体" w:cs="宋体"/>
          <w:color w:val="000000"/>
          <w:sz w:val="42"/>
        </w:rPr>
        <w:t>———</w:t>
      </w:r>
      <w:r>
        <w:rPr>
          <w:rFonts w:ascii="宋体" w:eastAsia="宋体" w:hAnsi="宋体" w:cs="宋体"/>
          <w:color w:val="000000"/>
          <w:sz w:val="42"/>
        </w:rPr>
        <w:t>这正是今日的理性主义</w:t>
      </w:r>
      <w:r>
        <w:rPr>
          <w:rFonts w:ascii="宋体" w:eastAsia="宋体" w:hAnsi="宋体" w:cs="宋体"/>
          <w:color w:val="000000"/>
          <w:sz w:val="42"/>
        </w:rPr>
        <w:t>——</w:t>
      </w:r>
      <w:r>
        <w:rPr>
          <w:rFonts w:ascii="宋体" w:eastAsia="宋体" w:hAnsi="宋体" w:cs="宋体"/>
          <w:color w:val="000000"/>
          <w:sz w:val="42"/>
        </w:rPr>
        <w:t>，恰好废止了那些意味深长的，狭义的基督教所特有的本质上的教义，反而单是保留了渊源于犹太教而遗留下来的，只是在历史的过程中和基督教纠缠在一起</w:t>
      </w:r>
      <w:r>
        <w:rPr>
          <w:rFonts w:ascii="宋体" w:eastAsia="宋体" w:hAnsi="宋体" w:cs="宋体"/>
          <w:color w:val="000000"/>
          <w:sz w:val="42"/>
        </w:rPr>
        <w:t>*</w:t>
      </w:r>
      <w:r>
        <w:rPr>
          <w:rFonts w:ascii="宋体" w:eastAsia="宋体" w:hAnsi="宋体" w:cs="宋体"/>
          <w:color w:val="000000"/>
          <w:sz w:val="42"/>
        </w:rPr>
        <w:t>的那些信条，并把这些信条当作主要事项。</w:t>
      </w:r>
      <w:r>
        <w:rPr>
          <w:rFonts w:ascii="宋体" w:eastAsia="宋体" w:hAnsi="宋体" w:cs="宋体"/>
          <w:color w:val="000000"/>
          <w:sz w:val="42"/>
        </w:rPr>
        <w:t>——</w:t>
      </w:r>
      <w:r>
        <w:rPr>
          <w:rFonts w:ascii="宋体" w:eastAsia="宋体" w:hAnsi="宋体" w:cs="宋体"/>
          <w:color w:val="000000"/>
          <w:sz w:val="42"/>
        </w:rPr>
        <w:t>但是我们</w:t>
      </w:r>
      <w:r>
        <w:rPr>
          <w:rFonts w:ascii="宋体" w:eastAsia="宋体" w:hAnsi="宋体" w:cs="宋体"/>
          <w:b/>
          <w:color w:val="000000"/>
          <w:sz w:val="42"/>
        </w:rPr>
        <w:t xml:space="preserve"> </w:t>
      </w:r>
      <w:r>
        <w:rPr>
          <w:rFonts w:ascii="宋体" w:eastAsia="宋体" w:hAnsi="宋体" w:cs="宋体"/>
          <w:color w:val="000000"/>
          <w:sz w:val="42"/>
        </w:rPr>
        <w:t>却在上述的教义中看到和</w:t>
      </w:r>
      <w:r>
        <w:rPr>
          <w:rFonts w:ascii="宋体" w:eastAsia="宋体" w:hAnsi="宋体" w:cs="宋体"/>
          <w:color w:val="000000"/>
          <w:sz w:val="42"/>
        </w:rPr>
        <w:t>521</w:t>
      </w:r>
    </w:p>
    <w:p w:rsidR="00626692" w:rsidRDefault="002455CB">
      <w:pPr>
        <w:wordWrap w:val="0"/>
        <w:spacing w:line="700" w:lineRule="atLeast"/>
        <w:ind w:left="220"/>
        <w:textAlignment w:val="baseline"/>
        <w:rPr>
          <w:sz w:val="42"/>
        </w:rPr>
      </w:pPr>
      <w:r>
        <w:rPr>
          <w:rFonts w:ascii="宋体" w:eastAsia="宋体" w:hAnsi="宋体" w:cs="宋体"/>
          <w:color w:val="000000"/>
          <w:sz w:val="42"/>
          <w:u w:val="single"/>
        </w:rPr>
        <w:t xml:space="preserve">                  </w:t>
      </w:r>
    </w:p>
    <w:p w:rsidR="00626692" w:rsidRDefault="002455CB">
      <w:pPr>
        <w:wordWrap w:val="0"/>
        <w:spacing w:line="480" w:lineRule="atLeast"/>
        <w:ind w:right="560" w:firstLine="700"/>
        <w:textAlignment w:val="baseline"/>
        <w:rPr>
          <w:sz w:val="29"/>
        </w:rPr>
      </w:pPr>
      <w:r>
        <w:rPr>
          <w:rFonts w:ascii="仿宋" w:eastAsia="仿宋" w:hAnsi="仿宋" w:cs="仿宋"/>
          <w:color w:val="000000"/>
          <w:sz w:val="29"/>
        </w:rPr>
        <w:t>*</w:t>
      </w:r>
      <w:r>
        <w:rPr>
          <w:rFonts w:ascii="仿宋" w:eastAsia="仿宋" w:hAnsi="仿宋" w:cs="仿宋"/>
          <w:color w:val="000000"/>
          <w:sz w:val="29"/>
        </w:rPr>
        <w:t>这一情况真实到什么程度，可以从下面这一点看出来，即是</w:t>
      </w:r>
      <w:r>
        <w:rPr>
          <w:rFonts w:ascii="仿宋" w:eastAsia="仿宋" w:hAnsi="仿宋" w:cs="仿宋"/>
          <w:b/>
          <w:color w:val="000000"/>
          <w:sz w:val="29"/>
        </w:rPr>
        <w:t xml:space="preserve"> </w:t>
      </w:r>
      <w:r>
        <w:rPr>
          <w:rFonts w:ascii="仿宋" w:eastAsia="仿宋" w:hAnsi="仿宋" w:cs="仿宋"/>
          <w:color w:val="000000"/>
          <w:sz w:val="29"/>
        </w:rPr>
        <w:t>说人们如果剥落了犹太教的基本信条而认识到人不是别人的产物，而是自己意志的产物，则包含在奥古斯丁前后一贯地由他系统化了的基督教教义中的矛盾和疑难</w:t>
      </w:r>
      <w:r>
        <w:rPr>
          <w:rFonts w:ascii="仿宋" w:eastAsia="仿宋" w:hAnsi="仿宋" w:cs="仿宋"/>
          <w:color w:val="000000"/>
          <w:sz w:val="29"/>
        </w:rPr>
        <w:t>——</w:t>
      </w:r>
      <w:r>
        <w:rPr>
          <w:rFonts w:ascii="仿宋" w:eastAsia="仿宋" w:hAnsi="仿宋" w:cs="仿宋"/>
          <w:color w:val="000000"/>
          <w:sz w:val="29"/>
        </w:rPr>
        <w:t>引起反对面的伯拉奇乌斯派庸俗观点的正是这些矛盾</w:t>
      </w:r>
      <w:r>
        <w:rPr>
          <w:rFonts w:ascii="仿宋" w:eastAsia="仿宋" w:hAnsi="仿宋" w:cs="仿宋"/>
          <w:color w:val="000000"/>
          <w:sz w:val="29"/>
        </w:rPr>
        <w:t>———</w:t>
      </w:r>
      <w:r>
        <w:rPr>
          <w:rFonts w:ascii="仿宋" w:eastAsia="仿宋" w:hAnsi="仿宋" w:cs="仿宋"/>
          <w:color w:val="000000"/>
          <w:sz w:val="29"/>
        </w:rPr>
        <w:t>，就都可冰释了。于是，一切就立即清楚而正确了，于是就无须什么事功中的自由了，因为自由本在存在中，而罪恶作为原罪也是在存在</w:t>
      </w:r>
      <w:r>
        <w:rPr>
          <w:rFonts w:ascii="仿宋" w:eastAsia="仿宋" w:hAnsi="仿宋" w:cs="仿宋"/>
          <w:color w:val="000000"/>
          <w:sz w:val="29"/>
        </w:rPr>
        <w:t>中；可是天惠之功却是我们自己所有的。</w:t>
      </w:r>
      <w:r>
        <w:rPr>
          <w:rFonts w:ascii="仿宋" w:eastAsia="仿宋" w:hAnsi="仿宋" w:cs="仿宋"/>
          <w:color w:val="000000"/>
          <w:sz w:val="29"/>
        </w:rPr>
        <w:t>——</w:t>
      </w:r>
      <w:r>
        <w:rPr>
          <w:rFonts w:ascii="仿宋" w:eastAsia="仿宋" w:hAnsi="仿宋" w:cs="仿宋"/>
          <w:color w:val="000000"/>
          <w:sz w:val="29"/>
        </w:rPr>
        <w:t>在当今理性主义的看法则相反，以《新约全书》为根据的奥古斯丁教条中，就会有好多说法都好象站不住脚了，甚至象是难堪的了，例如</w:t>
      </w:r>
      <w:r>
        <w:rPr>
          <w:rFonts w:ascii="仿宋" w:eastAsia="仿宋" w:hAnsi="仿宋" w:cs="仿宋"/>
          <w:color w:val="000000"/>
          <w:sz w:val="29"/>
        </w:rPr>
        <w:t>“</w:t>
      </w:r>
      <w:r>
        <w:rPr>
          <w:rFonts w:ascii="仿宋" w:eastAsia="仿宋" w:hAnsi="仿宋" w:cs="仿宋"/>
          <w:color w:val="000000"/>
          <w:sz w:val="29"/>
        </w:rPr>
        <w:t>万事皆前定</w:t>
      </w:r>
      <w:r>
        <w:rPr>
          <w:rFonts w:ascii="仿宋" w:eastAsia="仿宋" w:hAnsi="仿宋" w:cs="仿宋"/>
          <w:color w:val="000000"/>
          <w:sz w:val="29"/>
        </w:rPr>
        <w:t>”</w:t>
      </w:r>
      <w:r>
        <w:rPr>
          <w:rFonts w:ascii="仿宋" w:eastAsia="仿宋" w:hAnsi="仿宋" w:cs="仿宋"/>
          <w:color w:val="000000"/>
          <w:sz w:val="29"/>
        </w:rPr>
        <w:t>就是〔这些说法之一〕。根据这种看法，人们就把真正基督教的东西丢掉了而回到了粗犷的犹太教。可是这里的失算或基督教教义的原始缺点，却在人们从来不去寻找的地方，也就正是在人们认为已成定论，确实无疑而不加任何检验的地方。除开这一点，则全部教义是合理的，因为那一信条</w:t>
      </w:r>
      <w:r>
        <w:rPr>
          <w:rFonts w:ascii="仿宋" w:eastAsia="仿宋" w:hAnsi="仿宋" w:cs="仿宋"/>
          <w:color w:val="000000"/>
          <w:sz w:val="29"/>
        </w:rPr>
        <w:t>(</w:t>
      </w:r>
      <w:r>
        <w:rPr>
          <w:rFonts w:ascii="仿宋" w:eastAsia="仿宋" w:hAnsi="仿宋" w:cs="仿宋"/>
          <w:color w:val="000000"/>
          <w:sz w:val="29"/>
        </w:rPr>
        <w:t>指上帝创造人</w:t>
      </w:r>
      <w:r>
        <w:rPr>
          <w:rFonts w:ascii="仿宋" w:eastAsia="仿宋" w:hAnsi="仿宋" w:cs="仿宋"/>
          <w:color w:val="000000"/>
          <w:sz w:val="29"/>
        </w:rPr>
        <w:t>———</w:t>
      </w:r>
      <w:r>
        <w:rPr>
          <w:rFonts w:ascii="仿宋" w:eastAsia="仿宋" w:hAnsi="仿宋" w:cs="仿宋"/>
          <w:color w:val="000000"/>
          <w:sz w:val="29"/>
        </w:rPr>
        <w:t>译者</w:t>
      </w:r>
      <w:r>
        <w:rPr>
          <w:rFonts w:ascii="仿宋" w:eastAsia="仿宋" w:hAnsi="仿宋" w:cs="仿宋"/>
          <w:color w:val="000000"/>
          <w:sz w:val="29"/>
        </w:rPr>
        <w:t>)</w:t>
      </w:r>
      <w:r>
        <w:rPr>
          <w:rFonts w:ascii="仿宋" w:eastAsia="仿宋" w:hAnsi="仿宋" w:cs="仿宋"/>
          <w:color w:val="000000"/>
          <w:sz w:val="29"/>
        </w:rPr>
        <w:t>既有损于其他一切科学，也有损于神学。如果人们在《上帝之国</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尤其是第一四篇</w:t>
      </w:r>
      <w:r>
        <w:rPr>
          <w:rFonts w:ascii="仿宋" w:eastAsia="仿宋" w:hAnsi="仿宋" w:cs="仿宋"/>
          <w:color w:val="000000"/>
          <w:sz w:val="29"/>
        </w:rPr>
        <w:t>)→</w:t>
      </w:r>
      <w:r>
        <w:rPr>
          <w:rFonts w:ascii="仿宋" w:eastAsia="仿宋" w:hAnsi="仿宋" w:cs="仿宋"/>
          <w:color w:val="000000"/>
          <w:sz w:val="29"/>
        </w:rPr>
        <w:t>书的各篇里研究奥古斯丁的神学，则人们所发现的情况将类似于〔人们〕想放稳一个重心落在外面的物体，随你怎么颠来倒去，随你怎么放，这个物体还是要摔倒。那么在这里，尽管有奥古斯丁的那些努力，那些诡辩，这世间的罪恶和痛苦还是永远要回落到上帝身上去的；上帝不是创造了一切和一切中的一切，并且早就知道了事情会如何发展的吗</w:t>
      </w:r>
      <w:r>
        <w:rPr>
          <w:rFonts w:ascii="仿宋" w:eastAsia="仿宋" w:hAnsi="仿宋" w:cs="仿宋"/>
          <w:color w:val="000000"/>
          <w:sz w:val="29"/>
        </w:rPr>
        <w:t>?</w:t>
      </w:r>
      <w:r>
        <w:rPr>
          <w:rFonts w:ascii="仿宋" w:eastAsia="仿宋" w:hAnsi="仿宋" w:cs="仿宋"/>
          <w:color w:val="000000"/>
          <w:sz w:val="29"/>
        </w:rPr>
        <w:t>至于奥古斯丁自己也觉察到这个困难，〔而且是〕在这困难之前愕然无所措手足；这一点我已在我的获奖论文《论意志自由》</w:t>
      </w:r>
      <w:r>
        <w:rPr>
          <w:rFonts w:ascii="仿宋" w:eastAsia="仿宋" w:hAnsi="仿宋" w:cs="仿宋"/>
          <w:color w:val="000000"/>
          <w:sz w:val="29"/>
        </w:rPr>
        <w:t>(</w:t>
      </w:r>
      <w:r>
        <w:rPr>
          <w:rFonts w:ascii="仿宋" w:eastAsia="仿宋" w:hAnsi="仿宋" w:cs="仿宋"/>
          <w:color w:val="000000"/>
          <w:sz w:val="29"/>
        </w:rPr>
        <w:t>第四章，第一版和第二版第</w:t>
      </w:r>
      <w:r>
        <w:rPr>
          <w:rFonts w:ascii="仿宋" w:eastAsia="仿宋" w:hAnsi="仿宋" w:cs="仿宋"/>
          <w:color w:val="000000"/>
          <w:sz w:val="29"/>
        </w:rPr>
        <w:t>66——68</w:t>
      </w:r>
      <w:r>
        <w:rPr>
          <w:rFonts w:ascii="仿宋" w:eastAsia="仿宋" w:hAnsi="仿宋" w:cs="仿宋"/>
          <w:color w:val="000000"/>
          <w:sz w:val="29"/>
        </w:rPr>
        <w:t>页</w:t>
      </w:r>
      <w:r>
        <w:rPr>
          <w:rFonts w:ascii="仿宋" w:eastAsia="仿宋" w:hAnsi="仿宋" w:cs="仿宋"/>
          <w:color w:val="000000"/>
          <w:sz w:val="29"/>
        </w:rPr>
        <w:t>)</w:t>
      </w:r>
      <w:r>
        <w:rPr>
          <w:rFonts w:ascii="仿宋" w:eastAsia="仿宋" w:hAnsi="仿宋" w:cs="仿宋"/>
          <w:color w:val="000000"/>
          <w:sz w:val="29"/>
        </w:rPr>
        <w:t>一书中指出来了。</w:t>
      </w:r>
      <w:r>
        <w:rPr>
          <w:rFonts w:ascii="仿宋" w:eastAsia="仿宋" w:hAnsi="仿宋" w:cs="仿宋"/>
          <w:color w:val="000000"/>
          <w:sz w:val="29"/>
        </w:rPr>
        <w:t>———</w:t>
      </w:r>
      <w:r>
        <w:rPr>
          <w:rFonts w:ascii="仿宋" w:eastAsia="仿宋" w:hAnsi="仿宋" w:cs="仿宋"/>
          <w:color w:val="000000"/>
          <w:sz w:val="29"/>
        </w:rPr>
        <w:t>同样，上</w:t>
      </w:r>
      <w:r>
        <w:rPr>
          <w:rFonts w:ascii="仿宋" w:eastAsia="仿宋" w:hAnsi="仿宋" w:cs="仿宋"/>
          <w:color w:val="000000"/>
          <w:sz w:val="29"/>
        </w:rPr>
        <w:t>帝至善和世间痛苦的矛盾，意志自由和上帝预知〔一切〕的矛盾，曾是笛卡尔派、马勒布朗希、莱布尼兹、贝耳、克拉克、阿诺尔德等人之间将近百年来争论不休的论题。在争论中只有上帝的存在及其属性是各造认为唯一固定不移的信条，在他们企图使这些东西调和一致的时候，总是不停地在绕圈子，等于是分解一个算式而总是得不出结果，那余数在一个地方除尽了，仍然不是在这里，就要在那里又要冒出来。但是没有一个人想到要在基本前提中去找困难的根源，虽然这是原如指掌的事。唯有贝耳让人看到他是看到了这一点的。</w:t>
      </w:r>
    </w:p>
    <w:p w:rsidR="00626692" w:rsidRDefault="00626692"/>
    <w:p w:rsidR="00626692" w:rsidRDefault="00626692">
      <w:pPr>
        <w:sectPr w:rsidR="00626692">
          <w:headerReference w:type="default" r:id="rId1182"/>
          <w:footerReference w:type="default" r:id="rId1183"/>
          <w:pgSz w:w="16000" w:h="23500"/>
          <w:pgMar w:top="2000" w:right="1860" w:bottom="2000" w:left="1860" w:header="1700" w:footer="1700" w:gutter="0"/>
          <w:cols w:space="720"/>
        </w:sectPr>
      </w:pPr>
    </w:p>
    <w:p w:rsidR="00626692" w:rsidRDefault="002455CB">
      <w:pPr>
        <w:wordWrap w:val="0"/>
        <w:spacing w:line="500" w:lineRule="atLeast"/>
        <w:ind w:left="800"/>
        <w:textAlignment w:val="baseline"/>
        <w:rPr>
          <w:sz w:val="36"/>
        </w:rPr>
      </w:pPr>
      <w:r>
        <w:rPr>
          <w:rFonts w:ascii="黑体" w:eastAsia="黑体" w:hAnsi="黑体" w:cs="黑体"/>
          <w:color w:val="000000"/>
          <w:sz w:val="36"/>
          <w:u w:val="single"/>
        </w:rPr>
        <w:lastRenderedPageBreak/>
        <w:t xml:space="preserve"> 558                   </w:t>
      </w:r>
      <w:r>
        <w:rPr>
          <w:rFonts w:ascii="黑体" w:eastAsia="黑体" w:hAnsi="黑体" w:cs="黑体"/>
          <w:color w:val="000000"/>
          <w:sz w:val="36"/>
          <w:u w:val="single"/>
        </w:rPr>
        <w:t>第</w:t>
      </w:r>
      <w:r>
        <w:rPr>
          <w:rFonts w:ascii="黑体" w:eastAsia="黑体" w:hAnsi="黑体" w:cs="黑体"/>
          <w:color w:val="000000"/>
          <w:sz w:val="36"/>
          <w:u w:val="single"/>
        </w:rPr>
        <w:t xml:space="preserve">   </w:t>
      </w:r>
      <w:r>
        <w:rPr>
          <w:rFonts w:ascii="黑体" w:eastAsia="黑体" w:hAnsi="黑体" w:cs="黑体"/>
          <w:color w:val="000000"/>
          <w:sz w:val="36"/>
          <w:u w:val="single"/>
        </w:rPr>
        <w:t>四</w:t>
      </w:r>
      <w:r>
        <w:rPr>
          <w:rFonts w:ascii="黑体" w:eastAsia="黑体" w:hAnsi="黑体" w:cs="黑体"/>
          <w:color w:val="000000"/>
          <w:sz w:val="36"/>
          <w:u w:val="single"/>
        </w:rPr>
        <w:t xml:space="preserve">   </w:t>
      </w:r>
      <w:r>
        <w:rPr>
          <w:rFonts w:ascii="黑体" w:eastAsia="黑体" w:hAnsi="黑体" w:cs="黑体"/>
          <w:color w:val="000000"/>
          <w:sz w:val="36"/>
          <w:u w:val="single"/>
        </w:rPr>
        <w:t>篇</w:t>
      </w:r>
      <w:r>
        <w:rPr>
          <w:rFonts w:ascii="黑体" w:eastAsia="黑体" w:hAnsi="黑体" w:cs="黑体"/>
          <w:color w:val="000000"/>
          <w:sz w:val="36"/>
          <w:u w:val="single"/>
        </w:rPr>
        <w:t xml:space="preserve">                           </w:t>
      </w:r>
    </w:p>
    <w:p w:rsidR="00626692" w:rsidRDefault="002455CB">
      <w:pPr>
        <w:wordWrap w:val="0"/>
        <w:spacing w:before="340" w:line="840" w:lineRule="atLeast"/>
        <w:ind w:right="280" w:firstLine="620"/>
        <w:textAlignment w:val="baseline"/>
        <w:rPr>
          <w:sz w:val="39"/>
        </w:rPr>
      </w:pPr>
      <w:r>
        <w:rPr>
          <w:rFonts w:ascii="宋体" w:eastAsia="宋体" w:hAnsi="宋体" w:cs="宋体"/>
          <w:color w:val="000000"/>
          <w:sz w:val="39"/>
        </w:rPr>
        <w:t>我们的考察结果完全相符合的真理，也就是说我们看到心意中真正的美德和神圣性，其最初来源不在考虑后的意愿</w:t>
      </w:r>
      <w:r>
        <w:rPr>
          <w:rFonts w:ascii="宋体" w:eastAsia="宋体" w:hAnsi="宋体" w:cs="宋体"/>
          <w:color w:val="000000"/>
          <w:sz w:val="39"/>
        </w:rPr>
        <w:t>(</w:t>
      </w:r>
      <w:r>
        <w:rPr>
          <w:rFonts w:ascii="宋体" w:eastAsia="宋体" w:hAnsi="宋体" w:cs="宋体"/>
          <w:color w:val="000000"/>
          <w:sz w:val="39"/>
        </w:rPr>
        <w:t>事功</w:t>
      </w:r>
      <w:r>
        <w:rPr>
          <w:rFonts w:ascii="宋体" w:eastAsia="宋体" w:hAnsi="宋体" w:cs="宋体"/>
          <w:color w:val="000000"/>
          <w:sz w:val="39"/>
        </w:rPr>
        <w:t>)</w:t>
      </w:r>
      <w:r>
        <w:rPr>
          <w:rFonts w:ascii="宋体" w:eastAsia="宋体" w:hAnsi="宋体" w:cs="宋体"/>
          <w:color w:val="000000"/>
          <w:sz w:val="39"/>
        </w:rPr>
        <w:t>而在认识</w:t>
      </w:r>
      <w:r>
        <w:rPr>
          <w:rFonts w:ascii="宋体" w:eastAsia="宋体" w:hAnsi="宋体" w:cs="宋体"/>
          <w:color w:val="000000"/>
          <w:sz w:val="39"/>
        </w:rPr>
        <w:t>(</w:t>
      </w:r>
      <w:r>
        <w:rPr>
          <w:rFonts w:ascii="宋体" w:eastAsia="宋体" w:hAnsi="宋体" w:cs="宋体"/>
          <w:color w:val="000000"/>
          <w:sz w:val="39"/>
        </w:rPr>
        <w:t>信仰</w:t>
      </w:r>
      <w:r>
        <w:rPr>
          <w:rFonts w:ascii="宋体" w:eastAsia="宋体" w:hAnsi="宋体" w:cs="宋体"/>
          <w:color w:val="000000"/>
          <w:sz w:val="39"/>
        </w:rPr>
        <w:t>)</w:t>
      </w:r>
      <w:r>
        <w:rPr>
          <w:rFonts w:ascii="宋体" w:eastAsia="宋体" w:hAnsi="宋体" w:cs="宋体"/>
          <w:color w:val="000000"/>
          <w:sz w:val="39"/>
        </w:rPr>
        <w:t>，这恰好和我们从我们的主题思想中所阐明的</w:t>
      </w:r>
      <w:r>
        <w:rPr>
          <w:rFonts w:ascii="宋体" w:eastAsia="宋体" w:hAnsi="宋体" w:cs="宋体"/>
          <w:color w:val="000000"/>
          <w:sz w:val="39"/>
        </w:rPr>
        <w:t>[</w:t>
      </w:r>
      <w:r>
        <w:rPr>
          <w:rFonts w:ascii="宋体" w:eastAsia="宋体" w:hAnsi="宋体" w:cs="宋体"/>
          <w:color w:val="000000"/>
          <w:sz w:val="39"/>
        </w:rPr>
        <w:t>道理</w:t>
      </w:r>
      <w:r>
        <w:rPr>
          <w:rFonts w:ascii="宋体" w:eastAsia="宋体" w:hAnsi="宋体" w:cs="宋体"/>
          <w:color w:val="000000"/>
          <w:sz w:val="39"/>
        </w:rPr>
        <w:t>]</w:t>
      </w:r>
      <w:r>
        <w:rPr>
          <w:rFonts w:ascii="宋体" w:eastAsia="宋体" w:hAnsi="宋体" w:cs="宋体"/>
          <w:color w:val="000000"/>
          <w:sz w:val="39"/>
        </w:rPr>
        <w:t>相同。如果导致天福的是从动机和考虑过的意图中产生的事功，那么，不管人们怎么辩来辩去，美德永远就只是一种机智的、有方法的、有远见的利己主义了。</w:t>
      </w:r>
      <w:r>
        <w:rPr>
          <w:rFonts w:ascii="宋体" w:eastAsia="宋体" w:hAnsi="宋体" w:cs="宋体"/>
          <w:color w:val="000000"/>
          <w:sz w:val="39"/>
        </w:rPr>
        <w:t>————</w:t>
      </w:r>
      <w:r>
        <w:rPr>
          <w:rFonts w:ascii="宋体" w:eastAsia="宋体" w:hAnsi="宋体" w:cs="宋体"/>
          <w:color w:val="000000"/>
          <w:sz w:val="39"/>
        </w:rPr>
        <w:t>但是基督教教会许以天福的信仰却是这样一个信仰：我们一切人既是由于人的第</w:t>
      </w:r>
      <w:r>
        <w:rPr>
          <w:rFonts w:ascii="宋体" w:eastAsia="宋体" w:hAnsi="宋体" w:cs="宋体"/>
          <w:color w:val="000000"/>
          <w:sz w:val="39"/>
        </w:rPr>
        <w:t>一祖先已陷于罪，都分有其罪，都逃不掉死亡和灾害，那么，我们一切人也只能由于天惠和神性的居间人</w:t>
      </w:r>
      <w:r>
        <w:rPr>
          <w:rFonts w:ascii="宋体" w:eastAsia="宋体" w:hAnsi="宋体" w:cs="宋体"/>
          <w:color w:val="000000"/>
          <w:sz w:val="39"/>
        </w:rPr>
        <w:t>①</w:t>
      </w:r>
      <w:r>
        <w:rPr>
          <w:rFonts w:ascii="宋体" w:eastAsia="宋体" w:hAnsi="宋体" w:cs="宋体"/>
          <w:color w:val="000000"/>
          <w:sz w:val="39"/>
        </w:rPr>
        <w:t>承担了我们的无量罪</w:t>
      </w:r>
      <w:r>
        <w:rPr>
          <w:rFonts w:ascii="宋体" w:eastAsia="宋体" w:hAnsi="宋体" w:cs="宋体"/>
          <w:color w:val="000000"/>
          <w:sz w:val="39"/>
        </w:rPr>
        <w:t>522</w:t>
      </w:r>
      <w:r>
        <w:rPr>
          <w:rFonts w:ascii="宋体" w:eastAsia="宋体" w:hAnsi="宋体" w:cs="宋体"/>
          <w:b/>
          <w:color w:val="000000"/>
          <w:sz w:val="39"/>
        </w:rPr>
        <w:t xml:space="preserve"> </w:t>
      </w:r>
      <w:r>
        <w:rPr>
          <w:rFonts w:ascii="宋体" w:eastAsia="宋体" w:hAnsi="宋体" w:cs="宋体"/>
          <w:color w:val="000000"/>
          <w:sz w:val="39"/>
        </w:rPr>
        <w:t>恶才得解救，这并且完全不需要我们的</w:t>
      </w:r>
      <w:r>
        <w:rPr>
          <w:rFonts w:ascii="宋体" w:eastAsia="宋体" w:hAnsi="宋体" w:cs="宋体"/>
          <w:color w:val="000000"/>
          <w:sz w:val="39"/>
        </w:rPr>
        <w:t>(</w:t>
      </w:r>
      <w:r>
        <w:rPr>
          <w:rFonts w:ascii="宋体" w:eastAsia="宋体" w:hAnsi="宋体" w:cs="宋体"/>
          <w:color w:val="000000"/>
          <w:sz w:val="39"/>
        </w:rPr>
        <w:t>本人的</w:t>
      </w:r>
      <w:r>
        <w:rPr>
          <w:rFonts w:ascii="宋体" w:eastAsia="宋体" w:hAnsi="宋体" w:cs="宋体"/>
          <w:color w:val="000000"/>
          <w:sz w:val="39"/>
        </w:rPr>
        <w:t>)</w:t>
      </w:r>
      <w:r>
        <w:rPr>
          <w:rFonts w:ascii="宋体" w:eastAsia="宋体" w:hAnsi="宋体" w:cs="宋体"/>
          <w:color w:val="000000"/>
          <w:sz w:val="39"/>
        </w:rPr>
        <w:t>功德，因为凡是人有意</w:t>
      </w:r>
      <w:r>
        <w:rPr>
          <w:rFonts w:ascii="宋体" w:eastAsia="宋体" w:hAnsi="宋体" w:cs="宋体"/>
          <w:color w:val="000000"/>
          <w:sz w:val="39"/>
        </w:rPr>
        <w:t>(</w:t>
      </w:r>
      <w:r>
        <w:rPr>
          <w:rFonts w:ascii="宋体" w:eastAsia="宋体" w:hAnsi="宋体" w:cs="宋体"/>
          <w:color w:val="000000"/>
          <w:sz w:val="39"/>
        </w:rPr>
        <w:t>由动机决定的</w:t>
      </w:r>
      <w:r>
        <w:rPr>
          <w:rFonts w:ascii="宋体" w:eastAsia="宋体" w:hAnsi="宋体" w:cs="宋体"/>
          <w:color w:val="000000"/>
          <w:sz w:val="39"/>
        </w:rPr>
        <w:t>)</w:t>
      </w:r>
      <w:r>
        <w:rPr>
          <w:rFonts w:ascii="宋体" w:eastAsia="宋体" w:hAnsi="宋体" w:cs="宋体"/>
          <w:color w:val="000000"/>
          <w:sz w:val="39"/>
        </w:rPr>
        <w:t>的作为所能得出的东西，人的事功，就决不能，在人的天性上断然不能，使我们有理由获得解救，正因为这是有意的、由动机产生的行为，是表面功夫。所以在这种信仰中，首先是〔说〕我们人的处境原来是，在本质上是不幸的，于是我们需要解脱这种处境；其次是〔说〕我们自己在本质上是属于恶〔这一面〕的，是和恶如此紧密地缠在一起的，以致我</w:t>
      </w:r>
      <w:r>
        <w:rPr>
          <w:rFonts w:ascii="宋体" w:eastAsia="宋体" w:hAnsi="宋体" w:cs="宋体"/>
          <w:color w:val="000000"/>
          <w:sz w:val="39"/>
        </w:rPr>
        <w:t>们按规律和定则，亦即按动机所作的事情决不能满足公道所要求的。也不能解救我们。解救只能由于信仰，也就是由于改换过的认识方式才能获得，而这个信仰又只能来自天惠，所以好象是从外来的。这就是说：得救对于我们本人是一件陌生的事而暗示着要获得解救恰好就必须否定和取消我们这个人格的人。〔人的〕事迹，即服从规律之为规律的行事，因为总是随动机而有的行为，所以决不</w:t>
      </w:r>
    </w:p>
    <w:p w:rsidR="00626692" w:rsidRDefault="002455CB">
      <w:pPr>
        <w:wordWrap w:val="0"/>
        <w:spacing w:line="840" w:lineRule="atLeast"/>
        <w:ind w:left="680"/>
        <w:textAlignment w:val="baseline"/>
        <w:rPr>
          <w:sz w:val="39"/>
        </w:rPr>
      </w:pPr>
      <w:r>
        <w:rPr>
          <w:rFonts w:ascii="宋体" w:eastAsia="宋体" w:hAnsi="宋体" w:cs="宋体"/>
          <w:color w:val="000000"/>
          <w:sz w:val="39"/>
          <w:u w:val="single"/>
        </w:rPr>
        <w:t xml:space="preserve">                     </w:t>
      </w:r>
    </w:p>
    <w:p w:rsidR="00626692" w:rsidRDefault="002455CB">
      <w:pPr>
        <w:wordWrap w:val="0"/>
        <w:spacing w:line="500" w:lineRule="atLeast"/>
        <w:ind w:left="1020"/>
        <w:textAlignment w:val="baseline"/>
        <w:rPr>
          <w:sz w:val="36"/>
        </w:rPr>
      </w:pPr>
      <w:r>
        <w:rPr>
          <w:rFonts w:ascii="黑体" w:eastAsia="黑体" w:hAnsi="黑体" w:cs="黑体"/>
          <w:color w:val="000000"/>
          <w:sz w:val="36"/>
        </w:rPr>
        <w:t>①</w:t>
      </w:r>
      <w:r>
        <w:rPr>
          <w:rFonts w:ascii="黑体" w:eastAsia="黑体" w:hAnsi="黑体" w:cs="黑体"/>
          <w:b/>
          <w:color w:val="000000"/>
          <w:sz w:val="36"/>
        </w:rPr>
        <w:t xml:space="preserve"> </w:t>
      </w:r>
      <w:r>
        <w:rPr>
          <w:rFonts w:ascii="黑体" w:eastAsia="黑体" w:hAnsi="黑体" w:cs="黑体"/>
          <w:color w:val="000000"/>
          <w:sz w:val="36"/>
        </w:rPr>
        <w:t>指耶稣。</w:t>
      </w:r>
    </w:p>
    <w:p w:rsidR="00626692" w:rsidRDefault="00626692"/>
    <w:p w:rsidR="00626692" w:rsidRDefault="00626692">
      <w:pPr>
        <w:sectPr w:rsidR="00626692">
          <w:headerReference w:type="default" r:id="rId1184"/>
          <w:footerReference w:type="default" r:id="rId1185"/>
          <w:pgSz w:w="16000" w:h="23500"/>
          <w:pgMar w:top="1940" w:right="1700" w:bottom="1940" w:left="1700" w:header="1640" w:footer="164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世界作为意志再论</w:t>
      </w:r>
      <w:r>
        <w:rPr>
          <w:rFonts w:ascii="宋体" w:eastAsia="宋体" w:hAnsi="宋体" w:cs="宋体"/>
          <w:color w:val="000000"/>
          <w:sz w:val="36"/>
          <w:u w:val="single"/>
        </w:rPr>
        <w:t xml:space="preserve">                   559  </w:t>
      </w:r>
    </w:p>
    <w:p w:rsidR="00626692" w:rsidRDefault="002455CB">
      <w:pPr>
        <w:wordWrap w:val="0"/>
        <w:spacing w:before="320" w:line="740" w:lineRule="atLeast"/>
        <w:ind w:right="620"/>
        <w:textAlignment w:val="baseline"/>
        <w:rPr>
          <w:sz w:val="40"/>
        </w:rPr>
      </w:pPr>
      <w:r>
        <w:rPr>
          <w:rFonts w:ascii="宋体" w:eastAsia="宋体" w:hAnsi="宋体" w:cs="宋体"/>
          <w:color w:val="000000"/>
          <w:sz w:val="40"/>
        </w:rPr>
        <w:t>能为人开脱〔罪恶〕而成为获救的根据。路德要求</w:t>
      </w:r>
      <w:r>
        <w:rPr>
          <w:rFonts w:ascii="宋体" w:eastAsia="宋体" w:hAnsi="宋体" w:cs="宋体"/>
          <w:color w:val="000000"/>
          <w:sz w:val="40"/>
        </w:rPr>
        <w:t>(</w:t>
      </w:r>
      <w:r>
        <w:rPr>
          <w:rFonts w:ascii="宋体" w:eastAsia="宋体" w:hAnsi="宋体" w:cs="宋体"/>
          <w:color w:val="000000"/>
          <w:sz w:val="40"/>
        </w:rPr>
        <w:t>在《关于基督教的自由》一书中</w:t>
      </w:r>
      <w:r>
        <w:rPr>
          <w:rFonts w:ascii="宋体" w:eastAsia="宋体" w:hAnsi="宋体" w:cs="宋体"/>
          <w:color w:val="000000"/>
          <w:sz w:val="40"/>
        </w:rPr>
        <w:t>)</w:t>
      </w:r>
      <w:r>
        <w:rPr>
          <w:rFonts w:ascii="宋体" w:eastAsia="宋体" w:hAnsi="宋体" w:cs="宋体"/>
          <w:color w:val="000000"/>
          <w:sz w:val="40"/>
        </w:rPr>
        <w:t>在信仰既已获得之后，则嘉言懿行〔应该〕完全是自然而然从信仰中产生的，是这信仰的表征和果实，但决不是邀功的根据，不是应得之数或要求报酬的根据，而完全是自动甘愿的，不望报的。</w:t>
      </w:r>
      <w:r>
        <w:rPr>
          <w:rFonts w:ascii="宋体" w:eastAsia="宋体" w:hAnsi="宋体" w:cs="宋体"/>
          <w:color w:val="000000"/>
          <w:sz w:val="40"/>
        </w:rPr>
        <w:t>——</w:t>
      </w:r>
      <w:r>
        <w:rPr>
          <w:rFonts w:ascii="宋体" w:eastAsia="宋体" w:hAnsi="宋体" w:cs="宋体"/>
          <w:color w:val="000000"/>
          <w:sz w:val="40"/>
        </w:rPr>
        <w:t>所以我们也认为在愈益清楚地看穿个体化原理的时候，首先出现的只是自愿的公道，然后是仁爱，再进为利己主义的完全取消，最后是清心寡欲或意志的否定。</w:t>
      </w:r>
    </w:p>
    <w:p w:rsidR="00626692" w:rsidRDefault="002455CB">
      <w:pPr>
        <w:wordWrap w:val="0"/>
        <w:spacing w:line="740" w:lineRule="atLeast"/>
        <w:ind w:firstLine="840"/>
        <w:textAlignment w:val="baseline"/>
        <w:rPr>
          <w:sz w:val="40"/>
        </w:rPr>
      </w:pPr>
      <w:r>
        <w:rPr>
          <w:rFonts w:ascii="宋体" w:eastAsia="宋体" w:hAnsi="宋体" w:cs="宋体"/>
          <w:color w:val="000000"/>
          <w:sz w:val="40"/>
        </w:rPr>
        <w:t>基督教的</w:t>
      </w:r>
      <w:r>
        <w:rPr>
          <w:rFonts w:ascii="宋体" w:eastAsia="宋体" w:hAnsi="宋体" w:cs="宋体"/>
          <w:color w:val="000000"/>
          <w:sz w:val="40"/>
        </w:rPr>
        <w:t>教义本身和哲学并无关系，我所以要把这些教义扯到这里来，只是为了指出从我们整个考察中产生的，和这考察所有各部分既完全一致又相联贯的这种伦理学，虽在措词上是崭新的，闻所未闻的；但在本质上却并不是这样，而是和真正基督教的信条完全一致的；在主要的方面甚至已含蕴在这些教义中，是教义中已经有了的东西，正同这种伦理学和印度的神圣经典在完全另一形式下提出的教义和伦理规范也完全相符合一样。同</w:t>
      </w:r>
      <w:r>
        <w:rPr>
          <w:rFonts w:ascii="宋体" w:eastAsia="宋体" w:hAnsi="宋体" w:cs="宋体"/>
          <w:color w:val="000000"/>
          <w:sz w:val="40"/>
        </w:rPr>
        <w:t>523</w:t>
      </w:r>
      <w:r>
        <w:rPr>
          <w:rFonts w:ascii="宋体" w:eastAsia="宋体" w:hAnsi="宋体" w:cs="宋体"/>
          <w:color w:val="000000"/>
          <w:sz w:val="40"/>
        </w:rPr>
        <w:t>时回忆基督教教会的信条还有助于解释和阐明一种表面上的矛盾，这矛盾一面是性格的各种表出在眼前动机之前的必然性</w:t>
      </w:r>
      <w:r>
        <w:rPr>
          <w:rFonts w:ascii="宋体" w:eastAsia="宋体" w:hAnsi="宋体" w:cs="宋体"/>
          <w:color w:val="000000"/>
          <w:sz w:val="40"/>
        </w:rPr>
        <w:t>(</w:t>
      </w:r>
      <w:r>
        <w:rPr>
          <w:rFonts w:ascii="宋体" w:eastAsia="宋体" w:hAnsi="宋体" w:cs="宋体"/>
          <w:color w:val="000000"/>
          <w:sz w:val="40"/>
        </w:rPr>
        <w:t>大自然的王国</w:t>
      </w:r>
      <w:r>
        <w:rPr>
          <w:rFonts w:ascii="宋体" w:eastAsia="宋体" w:hAnsi="宋体" w:cs="宋体"/>
          <w:color w:val="000000"/>
          <w:sz w:val="40"/>
        </w:rPr>
        <w:t>)</w:t>
      </w:r>
      <w:r>
        <w:rPr>
          <w:rFonts w:ascii="宋体" w:eastAsia="宋体" w:hAnsi="宋体" w:cs="宋体"/>
          <w:color w:val="000000"/>
          <w:sz w:val="40"/>
        </w:rPr>
        <w:t>，另一面</w:t>
      </w:r>
      <w:r>
        <w:rPr>
          <w:rFonts w:ascii="宋体" w:eastAsia="宋体" w:hAnsi="宋体" w:cs="宋体"/>
          <w:color w:val="000000"/>
          <w:sz w:val="40"/>
        </w:rPr>
        <w:t>是意志本身否定自己的自由，取消性格以及取消一切基于性格的</w:t>
      </w:r>
      <w:r>
        <w:rPr>
          <w:rFonts w:ascii="宋体" w:eastAsia="宋体" w:hAnsi="宋体" w:cs="宋体"/>
          <w:color w:val="000000"/>
          <w:sz w:val="40"/>
        </w:rPr>
        <w:t>“</w:t>
      </w:r>
      <w:r>
        <w:rPr>
          <w:rFonts w:ascii="宋体" w:eastAsia="宋体" w:hAnsi="宋体" w:cs="宋体"/>
          <w:color w:val="000000"/>
          <w:sz w:val="40"/>
        </w:rPr>
        <w:t>动机的必然性</w:t>
      </w:r>
      <w:r>
        <w:rPr>
          <w:rFonts w:ascii="宋体" w:eastAsia="宋体" w:hAnsi="宋体" w:cs="宋体"/>
          <w:color w:val="000000"/>
          <w:sz w:val="40"/>
        </w:rPr>
        <w:t>”</w:t>
      </w:r>
      <w:r>
        <w:rPr>
          <w:rFonts w:ascii="宋体" w:eastAsia="宋体" w:hAnsi="宋体" w:cs="宋体"/>
          <w:color w:val="000000"/>
          <w:sz w:val="40"/>
        </w:rPr>
        <w:t>的自由</w:t>
      </w:r>
      <w:r>
        <w:rPr>
          <w:rFonts w:ascii="宋体" w:eastAsia="宋体" w:hAnsi="宋体" w:cs="宋体"/>
          <w:color w:val="000000"/>
          <w:sz w:val="40"/>
        </w:rPr>
        <w:t>(</w:t>
      </w:r>
      <w:r>
        <w:rPr>
          <w:rFonts w:ascii="宋体" w:eastAsia="宋体" w:hAnsi="宋体" w:cs="宋体"/>
          <w:color w:val="000000"/>
          <w:sz w:val="40"/>
        </w:rPr>
        <w:t>天惠的王国</w:t>
      </w:r>
      <w:r>
        <w:rPr>
          <w:rFonts w:ascii="宋体" w:eastAsia="宋体" w:hAnsi="宋体" w:cs="宋体"/>
          <w:color w:val="000000"/>
          <w:sz w:val="40"/>
        </w:rPr>
        <w:t>)</w:t>
      </w:r>
      <w:r>
        <w:rPr>
          <w:rFonts w:ascii="宋体" w:eastAsia="宋体" w:hAnsi="宋体" w:cs="宋体"/>
          <w:color w:val="000000"/>
          <w:sz w:val="40"/>
        </w:rPr>
        <w:t>。</w:t>
      </w:r>
    </w:p>
    <w:p w:rsidR="00626692" w:rsidRDefault="00626692">
      <w:pPr>
        <w:wordWrap w:val="0"/>
        <w:spacing w:line="460" w:lineRule="exact"/>
        <w:textAlignment w:val="baseline"/>
        <w:rPr>
          <w:sz w:val="38"/>
        </w:rPr>
      </w:pPr>
    </w:p>
    <w:p w:rsidR="00626692" w:rsidRDefault="002455CB">
      <w:pPr>
        <w:wordWrap w:val="0"/>
        <w:spacing w:line="520" w:lineRule="atLeast"/>
        <w:jc w:val="center"/>
        <w:textAlignment w:val="baseline"/>
        <w:rPr>
          <w:sz w:val="38"/>
        </w:rPr>
      </w:pPr>
      <w:r>
        <w:rPr>
          <w:rFonts w:ascii="楷体" w:eastAsia="楷体" w:hAnsi="楷体" w:cs="楷体"/>
          <w:color w:val="000000"/>
          <w:sz w:val="38"/>
        </w:rPr>
        <w:t>8</w:t>
      </w:r>
      <w:r>
        <w:rPr>
          <w:rFonts w:ascii="楷体" w:eastAsia="楷体" w:hAnsi="楷体" w:cs="楷体"/>
          <w:b/>
          <w:color w:val="000000"/>
          <w:sz w:val="38"/>
        </w:rPr>
        <w:t xml:space="preserve"> </w:t>
      </w:r>
      <w:r>
        <w:rPr>
          <w:rFonts w:ascii="楷体" w:eastAsia="楷体" w:hAnsi="楷体" w:cs="楷体"/>
          <w:color w:val="000000"/>
          <w:sz w:val="38"/>
        </w:rPr>
        <w:t>71</w:t>
      </w:r>
    </w:p>
    <w:p w:rsidR="00626692" w:rsidRDefault="002455CB">
      <w:pPr>
        <w:wordWrap w:val="0"/>
        <w:spacing w:line="740" w:lineRule="atLeast"/>
        <w:ind w:right="620" w:firstLine="840"/>
        <w:textAlignment w:val="baseline"/>
        <w:rPr>
          <w:sz w:val="40"/>
        </w:rPr>
      </w:pPr>
      <w:r>
        <w:rPr>
          <w:rFonts w:ascii="宋体" w:eastAsia="宋体" w:hAnsi="宋体" w:cs="宋体"/>
          <w:color w:val="000000"/>
          <w:sz w:val="40"/>
        </w:rPr>
        <w:t>当我在这里结束〔我的〕伦理学基本论点，与此同时也结束我的目的所要传达的这一思想的全部论述时，我不想隐瞒还有一个责难是对这最后一部分论述而发的，反而要指出这个责难是在事情的本质中根本免不掉的。这个责难说：在我们的考察终于达到了</w:t>
      </w:r>
    </w:p>
    <w:p w:rsidR="00626692" w:rsidRDefault="00626692"/>
    <w:p w:rsidR="00626692" w:rsidRDefault="00626692">
      <w:pPr>
        <w:sectPr w:rsidR="00626692">
          <w:headerReference w:type="default" r:id="rId1186"/>
          <w:footerReference w:type="default" r:id="rId1187"/>
          <w:pgSz w:w="16000" w:h="23500"/>
          <w:pgMar w:top="2000" w:right="1860" w:bottom="2000" w:left="1860" w:header="1700" w:footer="1700" w:gutter="0"/>
          <w:cols w:space="720"/>
        </w:sectPr>
      </w:pPr>
    </w:p>
    <w:p w:rsidR="00626692" w:rsidRDefault="002455CB">
      <w:pPr>
        <w:wordWrap w:val="0"/>
        <w:spacing w:line="500" w:lineRule="atLeast"/>
        <w:ind w:left="600"/>
        <w:textAlignment w:val="baseline"/>
        <w:rPr>
          <w:sz w:val="36"/>
        </w:rPr>
      </w:pPr>
      <w:r>
        <w:rPr>
          <w:rFonts w:ascii="仿宋" w:eastAsia="仿宋" w:hAnsi="仿宋" w:cs="仿宋"/>
          <w:color w:val="000000"/>
          <w:sz w:val="36"/>
          <w:u w:val="single"/>
        </w:rPr>
        <w:lastRenderedPageBreak/>
        <w:t xml:space="preserve"> 560                   </w:t>
      </w:r>
      <w:r>
        <w:rPr>
          <w:rFonts w:ascii="仿宋" w:eastAsia="仿宋" w:hAnsi="仿宋" w:cs="仿宋"/>
          <w:color w:val="000000"/>
          <w:sz w:val="36"/>
          <w:u w:val="single"/>
        </w:rPr>
        <w:t>第</w:t>
      </w:r>
      <w:r>
        <w:rPr>
          <w:rFonts w:ascii="仿宋" w:eastAsia="仿宋" w:hAnsi="仿宋" w:cs="仿宋"/>
          <w:color w:val="000000"/>
          <w:sz w:val="36"/>
          <w:u w:val="single"/>
        </w:rPr>
        <w:t xml:space="preserve">   </w:t>
      </w:r>
      <w:r>
        <w:rPr>
          <w:rFonts w:ascii="仿宋" w:eastAsia="仿宋" w:hAnsi="仿宋" w:cs="仿宋"/>
          <w:color w:val="000000"/>
          <w:sz w:val="36"/>
          <w:u w:val="single"/>
        </w:rPr>
        <w:t>四</w:t>
      </w:r>
      <w:r>
        <w:rPr>
          <w:rFonts w:ascii="仿宋" w:eastAsia="仿宋" w:hAnsi="仿宋" w:cs="仿宋"/>
          <w:color w:val="000000"/>
          <w:sz w:val="36"/>
          <w:u w:val="single"/>
        </w:rPr>
        <w:t xml:space="preserve">   </w:t>
      </w:r>
      <w:r>
        <w:rPr>
          <w:rFonts w:ascii="仿宋" w:eastAsia="仿宋" w:hAnsi="仿宋" w:cs="仿宋"/>
          <w:color w:val="000000"/>
          <w:sz w:val="36"/>
          <w:u w:val="single"/>
        </w:rPr>
        <w:t>篇</w:t>
      </w:r>
      <w:r>
        <w:rPr>
          <w:rFonts w:ascii="仿宋" w:eastAsia="仿宋" w:hAnsi="仿宋" w:cs="仿宋"/>
          <w:color w:val="000000"/>
          <w:sz w:val="36"/>
          <w:u w:val="single"/>
        </w:rPr>
        <w:t xml:space="preserve">                           </w:t>
      </w:r>
    </w:p>
    <w:p w:rsidR="00626692" w:rsidRDefault="002455CB">
      <w:pPr>
        <w:wordWrap w:val="0"/>
        <w:spacing w:before="340" w:line="820" w:lineRule="atLeast"/>
        <w:ind w:left="600" w:right="420"/>
        <w:textAlignment w:val="baseline"/>
        <w:rPr>
          <w:sz w:val="40"/>
        </w:rPr>
      </w:pPr>
      <w:r>
        <w:rPr>
          <w:rFonts w:ascii="宋体" w:eastAsia="宋体" w:hAnsi="宋体" w:cs="宋体"/>
          <w:color w:val="000000"/>
          <w:sz w:val="40"/>
        </w:rPr>
        <w:t>这一步之后，即是</w:t>
      </w:r>
      <w:r>
        <w:rPr>
          <w:rFonts w:ascii="宋体" w:eastAsia="宋体" w:hAnsi="宋体" w:cs="宋体"/>
          <w:color w:val="000000"/>
          <w:sz w:val="40"/>
        </w:rPr>
        <w:t>说我们完善的神圣性中所看到的就是一切欲求的否定和取消，也就是由此而解脱一个世界，其整个存在对我们现为痛苦的世界；那么，在我们看起来，这似乎就是走向空洞的无了。</w:t>
      </w:r>
    </w:p>
    <w:p w:rsidR="00626692" w:rsidRDefault="002455CB">
      <w:pPr>
        <w:wordWrap w:val="0"/>
        <w:spacing w:line="820" w:lineRule="atLeast"/>
        <w:ind w:right="360" w:firstLine="1440"/>
        <w:textAlignment w:val="baseline"/>
        <w:rPr>
          <w:sz w:val="40"/>
        </w:rPr>
      </w:pPr>
      <w:r>
        <w:rPr>
          <w:rFonts w:ascii="宋体" w:eastAsia="宋体" w:hAnsi="宋体" w:cs="宋体"/>
          <w:color w:val="000000"/>
          <w:sz w:val="40"/>
        </w:rPr>
        <w:t>关于这一点我首先要说明的是：无这个概念基本上是相对的，总是对它所否定的，所取消的一个一定的什么而言的。人们</w:t>
      </w:r>
      <w:r>
        <w:rPr>
          <w:rFonts w:ascii="宋体" w:eastAsia="宋体" w:hAnsi="宋体" w:cs="宋体"/>
          <w:color w:val="000000"/>
          <w:sz w:val="40"/>
        </w:rPr>
        <w:t>(</w:t>
      </w:r>
      <w:r>
        <w:rPr>
          <w:rFonts w:ascii="宋体" w:eastAsia="宋体" w:hAnsi="宋体" w:cs="宋体"/>
          <w:color w:val="000000"/>
          <w:sz w:val="40"/>
        </w:rPr>
        <w:t>亦即康德</w:t>
      </w:r>
      <w:r>
        <w:rPr>
          <w:rFonts w:ascii="宋体" w:eastAsia="宋体" w:hAnsi="宋体" w:cs="宋体"/>
          <w:color w:val="000000"/>
          <w:sz w:val="40"/>
        </w:rPr>
        <w:t>)</w:t>
      </w:r>
      <w:r>
        <w:rPr>
          <w:rFonts w:ascii="宋体" w:eastAsia="宋体" w:hAnsi="宋体" w:cs="宋体"/>
          <w:color w:val="000000"/>
          <w:sz w:val="40"/>
        </w:rPr>
        <w:t>把这种属性只赋予空乏的无。这是用〔负号〕</w:t>
      </w:r>
      <w:r>
        <w:rPr>
          <w:rFonts w:ascii="宋体" w:eastAsia="宋体" w:hAnsi="宋体" w:cs="宋体"/>
          <w:color w:val="000000"/>
          <w:sz w:val="40"/>
        </w:rPr>
        <w:t>-</w:t>
      </w:r>
      <w:r>
        <w:rPr>
          <w:rFonts w:ascii="宋体" w:eastAsia="宋体" w:hAnsi="宋体" w:cs="宋体"/>
          <w:color w:val="000000"/>
          <w:sz w:val="40"/>
        </w:rPr>
        <w:t>来标志的，和以〔正号〕</w:t>
      </w:r>
      <w:r>
        <w:rPr>
          <w:rFonts w:ascii="宋体" w:eastAsia="宋体" w:hAnsi="宋体" w:cs="宋体"/>
          <w:color w:val="000000"/>
          <w:sz w:val="40"/>
        </w:rPr>
        <w:t>+</w:t>
      </w:r>
      <w:r>
        <w:rPr>
          <w:rFonts w:ascii="宋体" w:eastAsia="宋体" w:hAnsi="宋体" w:cs="宋体"/>
          <w:color w:val="000000"/>
          <w:sz w:val="40"/>
        </w:rPr>
        <w:t>来标志的相反，而这〔负号〕</w:t>
      </w:r>
      <w:r>
        <w:rPr>
          <w:rFonts w:ascii="宋体" w:eastAsia="宋体" w:hAnsi="宋体" w:cs="宋体"/>
          <w:color w:val="000000"/>
          <w:sz w:val="40"/>
        </w:rPr>
        <w:t>-</w:t>
      </w:r>
      <w:r>
        <w:rPr>
          <w:rFonts w:ascii="宋体" w:eastAsia="宋体" w:hAnsi="宋体" w:cs="宋体"/>
          <w:color w:val="000000"/>
          <w:sz w:val="40"/>
        </w:rPr>
        <w:t>在观点倒换时又可变为〔正号〕</w:t>
      </w:r>
      <w:r>
        <w:rPr>
          <w:rFonts w:ascii="宋体" w:eastAsia="宋体" w:hAnsi="宋体" w:cs="宋体"/>
          <w:color w:val="000000"/>
          <w:sz w:val="40"/>
        </w:rPr>
        <w:t>+</w:t>
      </w:r>
      <w:r>
        <w:rPr>
          <w:rFonts w:ascii="宋体" w:eastAsia="宋体" w:hAnsi="宋体" w:cs="宋体"/>
          <w:color w:val="000000"/>
          <w:sz w:val="40"/>
        </w:rPr>
        <w:t>。和空乏的无相对称人们又提出否定的无，而这在任何方面都应该是无，人们用逻辑上自相抵消的矛盾作为这种无的例子。过</w:t>
      </w:r>
      <w:r>
        <w:rPr>
          <w:rFonts w:ascii="宋体" w:eastAsia="宋体" w:hAnsi="宋体" w:cs="宋体"/>
          <w:color w:val="000000"/>
          <w:sz w:val="40"/>
        </w:rPr>
        <w:t>细考察起来，可并没有〔什么〕绝对的无，没有真正否定的无，就是想象这种无也不可能。任何这一类的无，从更高的立足点看，或是总括在一个较广泛的概念之下来看，永远又只是一个空乏的无。任何无之为</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都是只在对别的什么的关系中</w:t>
      </w:r>
      <w:r>
        <w:rPr>
          <w:rFonts w:ascii="宋体" w:eastAsia="宋体" w:hAnsi="宋体" w:cs="宋体"/>
          <w:color w:val="000000"/>
          <w:sz w:val="40"/>
        </w:rPr>
        <w:t xml:space="preserve">524 </w:t>
      </w:r>
      <w:r>
        <w:rPr>
          <w:rFonts w:ascii="宋体" w:eastAsia="宋体" w:hAnsi="宋体" w:cs="宋体"/>
          <w:color w:val="000000"/>
          <w:sz w:val="40"/>
        </w:rPr>
        <w:t>来设想的，都是以这一关系从而也是以那别的什么为前提的。即令是一个逻辑的矛盾，也只是一个相对的</w:t>
      </w:r>
      <w:r>
        <w:rPr>
          <w:rFonts w:ascii="宋体" w:eastAsia="宋体" w:hAnsi="宋体" w:cs="宋体"/>
          <w:color w:val="000000"/>
          <w:sz w:val="40"/>
        </w:rPr>
        <w:t>“</w:t>
      </w:r>
      <w:r>
        <w:rPr>
          <w:rFonts w:ascii="宋体" w:eastAsia="宋体" w:hAnsi="宋体" w:cs="宋体"/>
          <w:color w:val="000000"/>
          <w:sz w:val="40"/>
        </w:rPr>
        <w:t>无</w:t>
      </w:r>
      <w:r>
        <w:rPr>
          <w:rFonts w:ascii="宋体" w:eastAsia="宋体" w:hAnsi="宋体" w:cs="宋体"/>
          <w:color w:val="000000"/>
          <w:sz w:val="40"/>
        </w:rPr>
        <w:t>”</w:t>
      </w:r>
      <w:r>
        <w:rPr>
          <w:rFonts w:ascii="宋体" w:eastAsia="宋体" w:hAnsi="宋体" w:cs="宋体"/>
          <w:color w:val="000000"/>
          <w:sz w:val="40"/>
        </w:rPr>
        <w:t>。逻辑的矛盾〔固然〕不是理性〔所能有〕的一个思想，但它并不因此就是一个绝对的无。原来这矛盾〔只〕是一些词的组合，是不可思议〔之事〕的一个例子；这是人们在逻辑上为了论证思维的规律必不可少的东西</w:t>
      </w:r>
      <w:r>
        <w:rPr>
          <w:rFonts w:ascii="宋体" w:eastAsia="宋体" w:hAnsi="宋体" w:cs="宋体"/>
          <w:color w:val="000000"/>
          <w:sz w:val="40"/>
        </w:rPr>
        <w:t>。因此，当人们为了这一目的而属意于这样的例子时，人们就会坚持〔自相矛盾的〕无意义为他们正在寻求的正，而〔顺理成章的〕有意义作为负，则将跳过〔不问〕。所以每一否定的无或绝对的无如果置之于一个更高的概念之下，就会显为一个单纯的空乏的无或相对的无；而这相对的无又永远可以和它所打消的互换正</w:t>
      </w:r>
    </w:p>
    <w:p w:rsidR="00626692" w:rsidRDefault="00626692"/>
    <w:p w:rsidR="00626692" w:rsidRDefault="00626692">
      <w:pPr>
        <w:sectPr w:rsidR="00626692">
          <w:headerReference w:type="default" r:id="rId1188"/>
          <w:footerReference w:type="default" r:id="rId1189"/>
          <w:pgSz w:w="16000" w:h="23500"/>
          <w:pgMar w:top="2000" w:right="1680" w:bottom="2000" w:left="1680" w:header="1700" w:footer="170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世界作为意志再论</w:t>
      </w:r>
      <w:r>
        <w:rPr>
          <w:rFonts w:ascii="宋体" w:eastAsia="宋体" w:hAnsi="宋体" w:cs="宋体"/>
          <w:color w:val="000000"/>
          <w:sz w:val="34"/>
          <w:u w:val="single"/>
        </w:rPr>
        <w:t xml:space="preserve">                     561 </w:t>
      </w:r>
    </w:p>
    <w:p w:rsidR="00626692" w:rsidRDefault="00626692">
      <w:pPr>
        <w:wordWrap w:val="0"/>
        <w:spacing w:line="440" w:lineRule="exact"/>
        <w:jc w:val="center"/>
        <w:textAlignment w:val="baseline"/>
        <w:rPr>
          <w:sz w:val="34"/>
        </w:rPr>
      </w:pPr>
    </w:p>
    <w:p w:rsidR="00626692" w:rsidRDefault="002455CB">
      <w:pPr>
        <w:wordWrap w:val="0"/>
        <w:spacing w:line="840" w:lineRule="atLeast"/>
        <w:ind w:right="60"/>
        <w:textAlignment w:val="baseline"/>
        <w:rPr>
          <w:sz w:val="38"/>
        </w:rPr>
      </w:pPr>
      <w:r>
        <w:rPr>
          <w:rFonts w:ascii="宋体" w:eastAsia="宋体" w:hAnsi="宋体" w:cs="宋体"/>
          <w:color w:val="000000"/>
          <w:sz w:val="38"/>
        </w:rPr>
        <w:t>负号，以致那被打消的又被认作负而相对的无却又被认作正。柏</w:t>
      </w:r>
      <w:r>
        <w:rPr>
          <w:rFonts w:ascii="宋体" w:eastAsia="宋体" w:hAnsi="宋体" w:cs="宋体"/>
          <w:color w:val="000000"/>
          <w:sz w:val="38"/>
        </w:rPr>
        <w:t>拉图在《诡辩派》</w:t>
      </w:r>
      <w:r>
        <w:rPr>
          <w:rFonts w:ascii="宋体" w:eastAsia="宋体" w:hAnsi="宋体" w:cs="宋体"/>
          <w:color w:val="000000"/>
          <w:sz w:val="38"/>
        </w:rPr>
        <w:t>(</w:t>
      </w:r>
      <w:r>
        <w:rPr>
          <w:rFonts w:ascii="宋体" w:eastAsia="宋体" w:hAnsi="宋体" w:cs="宋体"/>
          <w:color w:val="000000"/>
          <w:sz w:val="38"/>
        </w:rPr>
        <w:t>蚩槐布禄报〔双桥〕版第</w:t>
      </w:r>
      <w:r>
        <w:rPr>
          <w:rFonts w:ascii="宋体" w:eastAsia="宋体" w:hAnsi="宋体" w:cs="宋体"/>
          <w:color w:val="000000"/>
          <w:sz w:val="38"/>
        </w:rPr>
        <w:t>277——287</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中对于无曾作过艰深的、辩证的研究。这个研究的结果也和这里说的相符合，他说：</w:t>
      </w:r>
      <w:r>
        <w:rPr>
          <w:rFonts w:ascii="宋体" w:eastAsia="宋体" w:hAnsi="宋体" w:cs="宋体"/>
          <w:color w:val="000000"/>
          <w:sz w:val="38"/>
        </w:rPr>
        <w:t>“</w:t>
      </w:r>
      <w:r>
        <w:rPr>
          <w:rFonts w:ascii="宋体" w:eastAsia="宋体" w:hAnsi="宋体" w:cs="宋体"/>
          <w:color w:val="000000"/>
          <w:sz w:val="38"/>
        </w:rPr>
        <w:t>我们既已指出有另一种存在的性质，而且是分散和分布于在其相互关系之间的一切存在物之上的，那么，我们就可以肯定说：和个别存在物对立的存在，在事实上就是那不存在着的。</w:t>
      </w:r>
      <w:r>
        <w:rPr>
          <w:rFonts w:ascii="宋体" w:eastAsia="宋体" w:hAnsi="宋体" w:cs="宋体"/>
          <w:color w:val="000000"/>
          <w:sz w:val="38"/>
        </w:rPr>
        <w:t>”</w:t>
      </w:r>
    </w:p>
    <w:p w:rsidR="00626692" w:rsidRDefault="002455CB">
      <w:pPr>
        <w:wordWrap w:val="0"/>
        <w:spacing w:line="840" w:lineRule="atLeast"/>
        <w:ind w:firstLine="860"/>
        <w:textAlignment w:val="baseline"/>
        <w:rPr>
          <w:sz w:val="38"/>
        </w:rPr>
      </w:pPr>
      <w:r>
        <w:rPr>
          <w:rFonts w:ascii="宋体" w:eastAsia="宋体" w:hAnsi="宋体" w:cs="宋体"/>
          <w:color w:val="000000"/>
          <w:sz w:val="38"/>
        </w:rPr>
        <w:t>一般作为正而被肯定的东西，也就是我们叫做存在物的东西；无这概念，就其最普遍的意义说，就是表示这存在物的否定。作为正的就正是这表象的世界，我已指出这是意志的客体性，是反映意志的镜子。这意志和这世界也正就是我们自己。</w:t>
      </w:r>
      <w:r>
        <w:rPr>
          <w:rFonts w:ascii="宋体" w:eastAsia="宋体" w:hAnsi="宋体" w:cs="宋体"/>
          <w:color w:val="000000"/>
          <w:sz w:val="38"/>
        </w:rPr>
        <w:t>整个的表象都是属于这世界的，是这世界的一面。这表象的形式便是空间和时间，因此，在这立场上看的一切存在物都必然要存在于某时和某地。意志的否定、取消、转向，也就是这世界</w:t>
      </w:r>
      <w:r>
        <w:rPr>
          <w:rFonts w:ascii="宋体" w:eastAsia="宋体" w:hAnsi="宋体" w:cs="宋体"/>
          <w:color w:val="000000"/>
          <w:sz w:val="38"/>
        </w:rPr>
        <w:t>————</w:t>
      </w:r>
      <w:r>
        <w:rPr>
          <w:rFonts w:ascii="宋体" w:eastAsia="宋体" w:hAnsi="宋体" w:cs="宋体"/>
          <w:color w:val="000000"/>
          <w:sz w:val="38"/>
        </w:rPr>
        <w:t>意志的镜子</w:t>
      </w:r>
      <w:r>
        <w:rPr>
          <w:rFonts w:ascii="宋体" w:eastAsia="宋体" w:hAnsi="宋体" w:cs="宋体"/>
          <w:color w:val="000000"/>
          <w:sz w:val="38"/>
        </w:rPr>
        <w:t>————</w:t>
      </w:r>
      <w:r>
        <w:rPr>
          <w:rFonts w:ascii="宋体" w:eastAsia="宋体" w:hAnsi="宋体" w:cs="宋体"/>
          <w:color w:val="000000"/>
          <w:sz w:val="38"/>
        </w:rPr>
        <w:t>的取消和消逝。如果我们在这面镜子中再看不到意志了，那么我们要问意志转移到哪里去了也是徒然；于是我们就埋怨说意志既再没有它所在的时间和地点，那么它一定是消失于无之中了。</w:t>
      </w:r>
    </w:p>
    <w:p w:rsidR="00626692" w:rsidRDefault="002455CB">
      <w:pPr>
        <w:wordWrap w:val="0"/>
        <w:spacing w:line="840" w:lineRule="atLeast"/>
        <w:ind w:left="60" w:right="20" w:firstLine="860"/>
        <w:textAlignment w:val="baseline"/>
        <w:rPr>
          <w:sz w:val="38"/>
        </w:rPr>
      </w:pPr>
      <w:r>
        <w:rPr>
          <w:rFonts w:ascii="宋体" w:eastAsia="宋体" w:hAnsi="宋体" w:cs="宋体"/>
          <w:color w:val="000000"/>
          <w:sz w:val="38"/>
        </w:rPr>
        <w:t>一个倒转过来的立足点，如果在我们也有这种可能的话，就会使正负号互换，使我们认为存在的变为</w:t>
      </w:r>
      <w:r>
        <w:rPr>
          <w:rFonts w:ascii="宋体" w:eastAsia="宋体" w:hAnsi="宋体" w:cs="宋体"/>
          <w:color w:val="000000"/>
          <w:sz w:val="38"/>
        </w:rPr>
        <w:t>“</w:t>
      </w:r>
      <w:r>
        <w:rPr>
          <w:rFonts w:ascii="宋体" w:eastAsia="宋体" w:hAnsi="宋体" w:cs="宋体"/>
          <w:color w:val="000000"/>
          <w:sz w:val="38"/>
        </w:rPr>
        <w:t>无</w:t>
      </w:r>
      <w:r>
        <w:rPr>
          <w:rFonts w:ascii="宋体" w:eastAsia="宋体" w:hAnsi="宋体" w:cs="宋体"/>
          <w:color w:val="000000"/>
          <w:sz w:val="38"/>
        </w:rPr>
        <w:t>”</w:t>
      </w:r>
      <w:r>
        <w:rPr>
          <w:rFonts w:ascii="宋体" w:eastAsia="宋体" w:hAnsi="宋体" w:cs="宋体"/>
          <w:color w:val="000000"/>
          <w:sz w:val="38"/>
        </w:rPr>
        <w:t>，而这</w:t>
      </w:r>
      <w:r>
        <w:rPr>
          <w:rFonts w:ascii="宋体" w:eastAsia="宋体" w:hAnsi="宋体" w:cs="宋体"/>
          <w:color w:val="000000"/>
          <w:sz w:val="38"/>
        </w:rPr>
        <w:t>“</w:t>
      </w:r>
      <w:r>
        <w:rPr>
          <w:rFonts w:ascii="宋体" w:eastAsia="宋体" w:hAnsi="宋体" w:cs="宋体"/>
          <w:color w:val="000000"/>
          <w:sz w:val="38"/>
        </w:rPr>
        <w:t>无</w:t>
      </w:r>
      <w:r>
        <w:rPr>
          <w:rFonts w:ascii="宋体" w:eastAsia="宋体" w:hAnsi="宋体" w:cs="宋体"/>
          <w:color w:val="000000"/>
          <w:sz w:val="38"/>
        </w:rPr>
        <w:t>”</w:t>
      </w:r>
      <w:r>
        <w:rPr>
          <w:rFonts w:ascii="宋体" w:eastAsia="宋体" w:hAnsi="宋体" w:cs="宋体"/>
          <w:color w:val="000000"/>
          <w:sz w:val="38"/>
        </w:rPr>
        <w:t>则变为存在的。不过我们如果一天还是生命意志本身，</w:t>
      </w:r>
      <w:r>
        <w:rPr>
          <w:rFonts w:ascii="宋体" w:eastAsia="宋体" w:hAnsi="宋体" w:cs="宋体"/>
          <w:color w:val="000000"/>
          <w:sz w:val="38"/>
        </w:rPr>
        <w:t>那个无就只能在否定的方面被我们所认识，只能从否定的方面加以称呼，因为恩披陀克勒斯说的那句老话：</w:t>
      </w:r>
      <w:r>
        <w:rPr>
          <w:rFonts w:ascii="宋体" w:eastAsia="宋体" w:hAnsi="宋体" w:cs="宋体"/>
          <w:color w:val="000000"/>
          <w:sz w:val="38"/>
        </w:rPr>
        <w:t>“</w:t>
      </w:r>
      <w:r>
        <w:rPr>
          <w:rFonts w:ascii="宋体" w:eastAsia="宋体" w:hAnsi="宋体" w:cs="宋体"/>
          <w:color w:val="000000"/>
          <w:sz w:val="38"/>
        </w:rPr>
        <w:t>同类只能被同类所认识</w:t>
      </w:r>
      <w:r>
        <w:rPr>
          <w:rFonts w:ascii="宋体" w:eastAsia="宋体" w:hAnsi="宋体" w:cs="宋体"/>
          <w:color w:val="000000"/>
          <w:sz w:val="38"/>
        </w:rPr>
        <w:t>”</w:t>
      </w:r>
      <w:r>
        <w:rPr>
          <w:rFonts w:ascii="宋体" w:eastAsia="宋体" w:hAnsi="宋体" w:cs="宋体"/>
          <w:color w:val="000000"/>
          <w:sz w:val="38"/>
        </w:rPr>
        <w:t>恰好把我们在无这方面的认识剥夺了。相反，我们一切真实的认识的可能性，</w:t>
      </w:r>
      <w:r>
        <w:rPr>
          <w:noProof/>
        </w:rPr>
        <mc:AlternateContent>
          <mc:Choice Requires="wps">
            <w:drawing>
              <wp:anchor distT="0" distB="0" distL="0" distR="0" simplePos="0" relativeHeight="251749376" behindDoc="0" locked="0" layoutInCell="1" allowOverlap="1">
                <wp:simplePos x="0" y="0"/>
                <wp:positionH relativeFrom="page">
                  <wp:posOffset>8788400</wp:posOffset>
                </wp:positionH>
                <wp:positionV relativeFrom="paragraph">
                  <wp:posOffset>-787400</wp:posOffset>
                </wp:positionV>
                <wp:extent cx="355600" cy="266700"/>
                <wp:effectExtent l="0" t="0" r="0" b="0"/>
                <wp:wrapNone/>
                <wp:docPr id="226" name="文本框 226"/>
                <wp:cNvGraphicFramePr/>
                <a:graphic xmlns:a="http://schemas.openxmlformats.org/drawingml/2006/main">
                  <a:graphicData uri="http://schemas.microsoft.com/office/word/2010/wordprocessingShape">
                    <wps:wsp>
                      <wps:cNvSpPr txBox="1"/>
                      <wps:spPr>
                        <a:xfrm>
                          <a:off x="0" y="0"/>
                          <a:ext cx="355600" cy="266700"/>
                        </a:xfrm>
                        <a:prstGeom prst="rect">
                          <a:avLst/>
                        </a:prstGeom>
                        <a:noFill/>
                        <a:ln w="6350">
                          <a:noFill/>
                        </a:ln>
                      </wps:spPr>
                      <wps:txbx>
                        <w:txbxContent>
                          <w:p w:rsidR="00626692" w:rsidRDefault="002455CB">
                            <w:pPr>
                              <w:wordWrap w:val="0"/>
                              <w:spacing w:line="340" w:lineRule="atLeast"/>
                              <w:jc w:val="right"/>
                              <w:textAlignment w:val="baseline"/>
                              <w:rPr>
                                <w:sz w:val="24"/>
                              </w:rPr>
                            </w:pPr>
                            <w:r>
                              <w:rPr>
                                <w:rFonts w:ascii="宋体" w:eastAsia="宋体" w:hAnsi="宋体" w:cs="宋体"/>
                                <w:color w:val="000000"/>
                                <w:sz w:val="24"/>
                              </w:rPr>
                              <w:t>525</w:t>
                            </w:r>
                          </w:p>
                        </w:txbxContent>
                      </wps:txbx>
                      <wps:bodyPr vert="horz" wrap="square" lIns="0" tIns="0" rIns="0" bIns="0" anchor="t">
                        <a:noAutofit/>
                      </wps:bodyPr>
                    </wps:wsp>
                  </a:graphicData>
                </a:graphic>
              </wp:anchor>
            </w:drawing>
          </mc:Choice>
          <mc:Fallback>
            <w:pict>
              <v:shape id="文本框 226" o:spid="_x0000_s1233" type="#_x0000_t202" style="position:absolute;left:0;text-align:left;margin-left:692pt;margin-top:-62pt;width:28pt;height:21pt;z-index:25174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" filled="f" stroked="f" strokeweight=".5pt">
                <v:textbox inset="0,0,0,0">
                  <w:txbxContent>
                    <w:p w:rsidR="00626692" w:rsidRDefault="002455CB">
                      <w:pPr>
                        <w:wordWrap w:val="0"/>
                        <w:spacing w:line="340" w:lineRule="atLeast"/>
                        <w:jc w:val="right"/>
                        <w:textAlignment w:val="baseline"/>
                        <w:rPr>
                          <w:sz w:val="24"/>
                        </w:rPr>
                      </w:pPr>
                      <w:r>
                        <w:rPr>
                          <w:rFonts w:ascii="宋体" w:eastAsia="宋体" w:hAnsi="宋体" w:cs="宋体"/>
                          <w:color w:val="000000"/>
                          <w:sz w:val="24"/>
                        </w:rPr>
                        <w:t>525</w:t>
                      </w:r>
                    </w:p>
                  </w:txbxContent>
                </v:textbox>
                <w10:wrap anchorx="page"/>
              </v:shape>
            </w:pict>
          </mc:Fallback>
        </mc:AlternateContent>
      </w:r>
    </w:p>
    <w:p w:rsidR="00626692" w:rsidRDefault="00626692"/>
    <w:p w:rsidR="00626692" w:rsidRDefault="00626692">
      <w:pPr>
        <w:sectPr w:rsidR="00626692">
          <w:headerReference w:type="default" r:id="rId1190"/>
          <w:footerReference w:type="default" r:id="rId1191"/>
          <w:pgSz w:w="16000" w:h="23500"/>
          <w:pgMar w:top="1900" w:right="2140" w:bottom="1900" w:left="2140" w:header="1600" w:footer="1600" w:gutter="0"/>
          <w:cols w:space="720"/>
        </w:sectPr>
      </w:pPr>
    </w:p>
    <w:p w:rsidR="00626692" w:rsidRDefault="002455CB">
      <w:pPr>
        <w:wordWrap w:val="0"/>
        <w:spacing w:line="500" w:lineRule="atLeast"/>
        <w:ind w:left="720"/>
        <w:textAlignment w:val="baseline"/>
        <w:rPr>
          <w:sz w:val="36"/>
        </w:rPr>
      </w:pPr>
      <w:r>
        <w:rPr>
          <w:rFonts w:ascii="楷体" w:eastAsia="楷体" w:hAnsi="楷体" w:cs="楷体"/>
          <w:color w:val="000000"/>
          <w:sz w:val="36"/>
          <w:u w:val="single"/>
        </w:rPr>
        <w:lastRenderedPageBreak/>
        <w:t xml:space="preserve">  582                   </w:t>
      </w:r>
      <w:r>
        <w:rPr>
          <w:rFonts w:ascii="楷体" w:eastAsia="楷体" w:hAnsi="楷体" w:cs="楷体"/>
          <w:color w:val="000000"/>
          <w:sz w:val="36"/>
          <w:u w:val="single"/>
        </w:rPr>
        <w:t>第</w:t>
      </w:r>
      <w:r>
        <w:rPr>
          <w:rFonts w:ascii="楷体" w:eastAsia="楷体" w:hAnsi="楷体" w:cs="楷体"/>
          <w:color w:val="000000"/>
          <w:sz w:val="36"/>
          <w:u w:val="single"/>
        </w:rPr>
        <w:t xml:space="preserve">   </w:t>
      </w:r>
      <w:r>
        <w:rPr>
          <w:rFonts w:ascii="楷体" w:eastAsia="楷体" w:hAnsi="楷体" w:cs="楷体"/>
          <w:color w:val="000000"/>
          <w:sz w:val="36"/>
          <w:u w:val="single"/>
        </w:rPr>
        <w:t>四</w:t>
      </w:r>
      <w:r>
        <w:rPr>
          <w:rFonts w:ascii="楷体" w:eastAsia="楷体" w:hAnsi="楷体" w:cs="楷体"/>
          <w:color w:val="000000"/>
          <w:sz w:val="36"/>
          <w:u w:val="single"/>
        </w:rPr>
        <w:t xml:space="preserve">   </w:t>
      </w:r>
      <w:r>
        <w:rPr>
          <w:rFonts w:ascii="楷体" w:eastAsia="楷体" w:hAnsi="楷体" w:cs="楷体"/>
          <w:color w:val="000000"/>
          <w:sz w:val="36"/>
          <w:u w:val="single"/>
        </w:rPr>
        <w:t>篇</w:t>
      </w:r>
      <w:r>
        <w:rPr>
          <w:rFonts w:ascii="楷体" w:eastAsia="楷体" w:hAnsi="楷体" w:cs="楷体"/>
          <w:color w:val="000000"/>
          <w:sz w:val="36"/>
          <w:u w:val="single"/>
        </w:rPr>
        <w:t xml:space="preserve">                           </w:t>
      </w:r>
    </w:p>
    <w:p w:rsidR="00626692" w:rsidRDefault="002455CB">
      <w:pPr>
        <w:wordWrap w:val="0"/>
        <w:spacing w:before="320" w:line="800" w:lineRule="atLeast"/>
        <w:ind w:left="720" w:right="440"/>
        <w:textAlignment w:val="baseline"/>
        <w:rPr>
          <w:sz w:val="41"/>
        </w:rPr>
      </w:pPr>
      <w:r>
        <w:rPr>
          <w:rFonts w:ascii="宋体" w:eastAsia="宋体" w:hAnsi="宋体" w:cs="宋体"/>
          <w:color w:val="000000"/>
          <w:sz w:val="41"/>
        </w:rPr>
        <w:t>亦即世界作为表象，或者是意志的客体性，最后也正是基于这句老话的。因为这世界就是意志的自我认识。</w:t>
      </w:r>
    </w:p>
    <w:p w:rsidR="00626692" w:rsidRDefault="002455CB">
      <w:pPr>
        <w:wordWrap w:val="0"/>
        <w:spacing w:line="800" w:lineRule="atLeast"/>
        <w:ind w:left="720" w:right="440" w:firstLine="860"/>
        <w:textAlignment w:val="baseline"/>
        <w:rPr>
          <w:sz w:val="41"/>
        </w:rPr>
      </w:pPr>
      <w:r>
        <w:rPr>
          <w:rFonts w:ascii="宋体" w:eastAsia="宋体" w:hAnsi="宋体" w:cs="宋体"/>
          <w:color w:val="000000"/>
          <w:sz w:val="41"/>
        </w:rPr>
        <w:t>如果断然还要坚持用个什么方法从正面来认识那哲学只能从反面作为意志的否定来表示的东西，那么我们没有别的办法，只有指出所有那些已达到了彻底否定意志的人们所经历的境界，也就是人们称为吾丧我，超然物外，普照，与上帝合一等等境界。不过这种境界本不能称为认识，因为这里已没有主体和客体的形式了，并且也只是他们本人自己的，不能传达的经验所能了知的。</w:t>
      </w:r>
    </w:p>
    <w:p w:rsidR="00626692" w:rsidRDefault="002455CB">
      <w:pPr>
        <w:wordWrap w:val="0"/>
        <w:spacing w:line="800" w:lineRule="atLeast"/>
        <w:ind w:right="460" w:firstLine="1500"/>
        <w:textAlignment w:val="baseline"/>
        <w:rPr>
          <w:sz w:val="41"/>
        </w:rPr>
      </w:pPr>
      <w:r>
        <w:rPr>
          <w:rFonts w:ascii="宋体" w:eastAsia="宋体" w:hAnsi="宋体" w:cs="宋体"/>
          <w:color w:val="000000"/>
          <w:sz w:val="41"/>
        </w:rPr>
        <w:t>可是我们，完全站在哲学观点上的我们，在这问题上就不能不以反面的消极的认识自足，达到了正面的积极的认识门前一口界碑就算满足了。我们既然认为世界的本质自身是意志，既然在世界的一切现</w:t>
      </w:r>
      <w:r>
        <w:rPr>
          <w:rFonts w:ascii="宋体" w:eastAsia="宋体" w:hAnsi="宋体" w:cs="宋体"/>
          <w:color w:val="000000"/>
          <w:sz w:val="41"/>
        </w:rPr>
        <w:t>象中只看到意志的客体性，又从各种无知的自然力不带认识的冲动起直到人类最富于意识的行为止，追溯了这客体性，那么我们也决不规避这样一些后果，即是说：随着自愿的否定，意志的放弃，则所有那些现象，在客体性一切级别上无目标无休止的，这世界由之而存在并存在于其中的那种不停的熙熙攘攘和蝇营狗苟都取消了；一级又一级的形式多样性都取消了，随</w:t>
      </w:r>
      <w:r>
        <w:rPr>
          <w:rFonts w:ascii="宋体" w:eastAsia="宋体" w:hAnsi="宋体" w:cs="宋体"/>
          <w:color w:val="000000"/>
          <w:sz w:val="41"/>
        </w:rPr>
        <w:t>526</w:t>
      </w:r>
      <w:r>
        <w:rPr>
          <w:rFonts w:ascii="宋体" w:eastAsia="宋体" w:hAnsi="宋体" w:cs="宋体"/>
          <w:color w:val="000000"/>
          <w:sz w:val="41"/>
        </w:rPr>
        <w:t>意志的取消，意志的整个现象也取消了；末了，这些现象的普遍形式时间和空间，最后的基本形式主体和客体也都取消了。没有意志，没有表象，没有世界。</w:t>
      </w:r>
    </w:p>
    <w:p w:rsidR="00626692" w:rsidRDefault="002455CB">
      <w:pPr>
        <w:wordWrap w:val="0"/>
        <w:spacing w:line="800" w:lineRule="atLeast"/>
        <w:ind w:left="580" w:right="500" w:firstLine="860"/>
        <w:textAlignment w:val="baseline"/>
        <w:rPr>
          <w:sz w:val="41"/>
        </w:rPr>
      </w:pPr>
      <w:r>
        <w:rPr>
          <w:rFonts w:ascii="宋体" w:eastAsia="宋体" w:hAnsi="宋体" w:cs="宋体"/>
          <w:color w:val="000000"/>
          <w:sz w:val="41"/>
        </w:rPr>
        <w:t>于是留在我们之前的，怎么说也只是那个无了。</w:t>
      </w:r>
      <w:r>
        <w:rPr>
          <w:rFonts w:ascii="宋体" w:eastAsia="宋体" w:hAnsi="宋体" w:cs="宋体"/>
          <w:color w:val="000000"/>
          <w:sz w:val="41"/>
        </w:rPr>
        <w:t>不过反对消逝于无的也只是我们的本性，是的，正就是这生命意志：它既是我们自己又是这个世界。我们所以这样痛恶这个无，这无非又是另一表现，表现着我们是这么贪生，表现着我们就是这贪生的意</w:t>
      </w:r>
    </w:p>
    <w:p w:rsidR="00626692" w:rsidRDefault="00626692"/>
    <w:p w:rsidR="00626692" w:rsidRDefault="00626692">
      <w:pPr>
        <w:sectPr w:rsidR="00626692">
          <w:headerReference w:type="default" r:id="rId1192"/>
          <w:footerReference w:type="default" r:id="rId1193"/>
          <w:pgSz w:w="16000" w:h="23500"/>
          <w:pgMar w:top="1960" w:right="1600" w:bottom="1960" w:left="1600" w:header="1660" w:footer="1660" w:gutter="0"/>
          <w:cols w:space="720"/>
        </w:sectPr>
      </w:pPr>
    </w:p>
    <w:p w:rsidR="00626692" w:rsidRDefault="002455CB">
      <w:pPr>
        <w:wordWrap w:val="0"/>
        <w:spacing w:line="520" w:lineRule="atLeast"/>
        <w:jc w:val="center"/>
        <w:textAlignment w:val="baseline"/>
        <w:rPr>
          <w:sz w:val="38"/>
        </w:rPr>
      </w:pPr>
      <w:r>
        <w:rPr>
          <w:rFonts w:ascii="宋体" w:eastAsia="宋体" w:hAnsi="宋体" w:cs="宋体"/>
          <w:color w:val="000000"/>
          <w:sz w:val="38"/>
          <w:u w:val="single"/>
        </w:rPr>
        <w:lastRenderedPageBreak/>
        <w:t xml:space="preserve">                     </w:t>
      </w:r>
      <w:r>
        <w:rPr>
          <w:rFonts w:ascii="宋体" w:eastAsia="宋体" w:hAnsi="宋体" w:cs="宋体"/>
          <w:color w:val="000000"/>
          <w:sz w:val="38"/>
          <w:u w:val="single"/>
        </w:rPr>
        <w:t>世界作为意志再论</w:t>
      </w:r>
      <w:r>
        <w:rPr>
          <w:rFonts w:ascii="宋体" w:eastAsia="宋体" w:hAnsi="宋体" w:cs="宋体"/>
          <w:color w:val="000000"/>
          <w:sz w:val="38"/>
          <w:u w:val="single"/>
        </w:rPr>
        <w:t xml:space="preserve">                  563  </w:t>
      </w:r>
    </w:p>
    <w:p w:rsidR="00626692" w:rsidRDefault="002455CB">
      <w:pPr>
        <w:wordWrap w:val="0"/>
        <w:spacing w:line="840" w:lineRule="atLeast"/>
        <w:textAlignment w:val="baseline"/>
        <w:rPr>
          <w:sz w:val="39"/>
        </w:rPr>
      </w:pPr>
      <w:r>
        <w:rPr>
          <w:rFonts w:ascii="宋体" w:eastAsia="宋体" w:hAnsi="宋体" w:cs="宋体"/>
          <w:color w:val="000000"/>
          <w:sz w:val="39"/>
        </w:rPr>
        <w:t>志而不是别的，只认识这意志而不认识别的。</w:t>
      </w:r>
      <w:r>
        <w:rPr>
          <w:rFonts w:ascii="宋体" w:eastAsia="宋体" w:hAnsi="宋体" w:cs="宋体"/>
          <w:color w:val="000000"/>
          <w:sz w:val="39"/>
        </w:rPr>
        <w:t>————</w:t>
      </w:r>
      <w:r>
        <w:rPr>
          <w:rFonts w:ascii="宋体" w:eastAsia="宋体" w:hAnsi="宋体" w:cs="宋体"/>
          <w:color w:val="000000"/>
          <w:sz w:val="39"/>
        </w:rPr>
        <w:t>如果我们把眼光从自己的贫乏和局限性转向那些超脱这世界的人们，〔看〕他们的意志在达到了充分的自我认识之后又在一切事物中认识到这意志自己，然</w:t>
      </w:r>
      <w:r>
        <w:rPr>
          <w:rFonts w:ascii="宋体" w:eastAsia="宋体" w:hAnsi="宋体" w:cs="宋体"/>
          <w:color w:val="000000"/>
          <w:sz w:val="39"/>
        </w:rPr>
        <w:t>后〔又看到〕它自由地否定自己以待它赋予肉体以生命的那最后一点余烬也与此肉体同归寂灭；那么，我们所看到的就不是无休止的冲动和营求，不是不断地从愿望过渡到恐惧，从欢愉过渡到痛苦，不是永未满足永不死心的希望，那构成贪得无厌的人生平大梦的希望；而是那高于一切理性的心境和平，那古井无波的情绪，而是那深深的宁静，不可动摇的自得和怡悦。单是这种怡悦在〔人类〕面部的反映。如拉菲尔和戈内琪奥所描画的〔人相〕，已经就是一个完整的可靠的福音。〔在超脱世界的人们，〕意志已是消失了，剩下来的只是那认识。但是我们则以深沉而痛苦的倾慕心</w:t>
      </w:r>
      <w:r>
        <w:rPr>
          <w:rFonts w:ascii="宋体" w:eastAsia="宋体" w:hAnsi="宋体" w:cs="宋体"/>
          <w:color w:val="000000"/>
          <w:sz w:val="39"/>
        </w:rPr>
        <w:t>情来看这种境界，而我们自己那种充满烦恼而不幸的状况与此并列。由于两相对照，就昭然若揭了。然而这一考察，当我们一面已把不可救药的痛苦和无尽的烦恼认作是意志的现象，这世界，在本质上所有的，另一面在意志取消之后又看到世界消逝而只剩下那空洞的无在我们面前的时候，究竟还是唯一能经常安慰我们的一个考察。于是，在这种方式上，也就是由于考察圣者们的生平及其行事</w:t>
      </w:r>
      <w:r>
        <w:rPr>
          <w:rFonts w:ascii="宋体" w:eastAsia="宋体" w:hAnsi="宋体" w:cs="宋体"/>
          <w:color w:val="000000"/>
          <w:sz w:val="39"/>
        </w:rPr>
        <w:t>————</w:t>
      </w:r>
      <w:r>
        <w:rPr>
          <w:rFonts w:ascii="宋体" w:eastAsia="宋体" w:hAnsi="宋体" w:cs="宋体"/>
          <w:color w:val="000000"/>
          <w:sz w:val="39"/>
        </w:rPr>
        <w:t>要在自己的经历中碰到一个圣者诚然是罕有的事，不过他们那些写记下来的史事和具有内在真实性这一图记为之保证的艺术</w:t>
      </w:r>
      <w:r>
        <w:rPr>
          <w:rFonts w:ascii="宋体" w:eastAsia="宋体" w:hAnsi="宋体" w:cs="宋体"/>
          <w:color w:val="000000"/>
          <w:sz w:val="39"/>
        </w:rPr>
        <w:t>①</w:t>
      </w:r>
      <w:r>
        <w:rPr>
          <w:rFonts w:ascii="宋体" w:eastAsia="宋体" w:hAnsi="宋体" w:cs="宋体"/>
          <w:color w:val="000000"/>
          <w:sz w:val="39"/>
        </w:rPr>
        <w:t>却能使他们历历如在目前</w:t>
      </w:r>
      <w:r>
        <w:rPr>
          <w:rFonts w:ascii="宋体" w:eastAsia="宋体" w:hAnsi="宋体" w:cs="宋体"/>
          <w:color w:val="000000"/>
          <w:sz w:val="39"/>
        </w:rPr>
        <w:t>———</w:t>
      </w:r>
      <w:r>
        <w:rPr>
          <w:rFonts w:ascii="宋体" w:eastAsia="宋体" w:hAnsi="宋体" w:cs="宋体"/>
          <w:color w:val="000000"/>
          <w:sz w:val="39"/>
        </w:rPr>
        <w:t>，〔我们就应知道〕无</w:t>
      </w:r>
      <w:r>
        <w:rPr>
          <w:rFonts w:ascii="宋体" w:eastAsia="宋体" w:hAnsi="宋体" w:cs="宋体"/>
          <w:color w:val="000000"/>
          <w:sz w:val="39"/>
        </w:rPr>
        <w:t>是悬在一切美德和神圣性后面的最后鹄的，我们</w:t>
      </w:r>
    </w:p>
    <w:p w:rsidR="00626692" w:rsidRDefault="00626692">
      <w:pPr>
        <w:wordWrap w:val="0"/>
        <w:spacing w:line="340" w:lineRule="exact"/>
        <w:textAlignment w:val="baseline"/>
        <w:rPr>
          <w:sz w:val="28"/>
        </w:rPr>
      </w:pPr>
    </w:p>
    <w:p w:rsidR="00626692" w:rsidRDefault="002455CB">
      <w:pPr>
        <w:wordWrap w:val="0"/>
        <w:spacing w:line="380" w:lineRule="atLeast"/>
        <w:ind w:left="140"/>
        <w:textAlignment w:val="baseline"/>
        <w:rPr>
          <w:sz w:val="28"/>
        </w:rPr>
      </w:pPr>
      <w:r>
        <w:rPr>
          <w:rFonts w:ascii="宋体" w:eastAsia="宋体" w:hAnsi="宋体" w:cs="宋体"/>
          <w:color w:val="000000"/>
          <w:sz w:val="28"/>
          <w:u w:val="single"/>
        </w:rPr>
        <w:t xml:space="preserve">                             </w:t>
      </w:r>
    </w:p>
    <w:p w:rsidR="00626692" w:rsidRDefault="002455CB">
      <w:pPr>
        <w:wordWrap w:val="0"/>
        <w:spacing w:line="420" w:lineRule="atLeast"/>
        <w:ind w:left="640"/>
        <w:textAlignment w:val="baseline"/>
        <w:rPr>
          <w:sz w:val="30"/>
        </w:rPr>
      </w:pPr>
      <w:r>
        <w:rPr>
          <w:rFonts w:ascii="宋体" w:eastAsia="宋体" w:hAnsi="宋体" w:cs="宋体"/>
          <w:b/>
          <w:color w:val="000000"/>
          <w:sz w:val="30"/>
        </w:rPr>
        <w:t>①</w:t>
      </w:r>
      <w:r>
        <w:rPr>
          <w:rFonts w:ascii="宋体" w:eastAsia="宋体" w:hAnsi="宋体" w:cs="宋体"/>
          <w:color w:val="000000"/>
          <w:sz w:val="30"/>
        </w:rPr>
        <w:t xml:space="preserve"> </w:t>
      </w:r>
      <w:r>
        <w:rPr>
          <w:rFonts w:ascii="宋体" w:eastAsia="宋体" w:hAnsi="宋体" w:cs="宋体"/>
          <w:b/>
          <w:color w:val="000000"/>
          <w:sz w:val="30"/>
        </w:rPr>
        <w:t>指圣者们的画象。</w:t>
      </w:r>
      <w:r>
        <w:rPr>
          <w:noProof/>
        </w:rPr>
        <mc:AlternateContent>
          <mc:Choice Requires="wps">
            <w:drawing>
              <wp:anchor distT="0" distB="0" distL="0" distR="0" simplePos="0" relativeHeight="251750400" behindDoc="0" locked="0" layoutInCell="1" allowOverlap="1">
                <wp:simplePos x="0" y="0"/>
                <wp:positionH relativeFrom="page">
                  <wp:posOffset>8775700</wp:posOffset>
                </wp:positionH>
                <wp:positionV relativeFrom="paragraph">
                  <wp:posOffset>-1308100</wp:posOffset>
                </wp:positionV>
                <wp:extent cx="406400" cy="292100"/>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406400" cy="292100"/>
                        </a:xfrm>
                        <a:prstGeom prst="rect">
                          <a:avLst/>
                        </a:prstGeom>
                        <a:noFill/>
                        <a:ln w="6350">
                          <a:noFill/>
                        </a:ln>
                      </wps:spPr>
                      <wps:txbx>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527</w:t>
                            </w:r>
                          </w:p>
                        </w:txbxContent>
                      </wps:txbx>
                      <wps:bodyPr vert="horz" wrap="square" lIns="0" tIns="0" rIns="0" bIns="0" anchor="t">
                        <a:noAutofit/>
                      </wps:bodyPr>
                    </wps:wsp>
                  </a:graphicData>
                </a:graphic>
              </wp:anchor>
            </w:drawing>
          </mc:Choice>
          <mc:Fallback>
            <w:pict>
              <v:shape id="文本框 227" o:spid="_x0000_s1234" type="#_x0000_t202" style="position:absolute;left:0;text-align:left;margin-left:691pt;margin-top:-103pt;width:32pt;height:23pt;z-index:25175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" filled="f" stroked="f" strokeweight=".5pt">
                <v:textbox inset="0,0,0,0">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527</w:t>
                      </w:r>
                    </w:p>
                  </w:txbxContent>
                </v:textbox>
                <w10:wrap anchorx="page"/>
              </v:shape>
            </w:pict>
          </mc:Fallback>
        </mc:AlternateContent>
      </w:r>
    </w:p>
    <w:p w:rsidR="00626692" w:rsidRDefault="00626692"/>
    <w:p w:rsidR="00626692" w:rsidRDefault="00626692">
      <w:pPr>
        <w:sectPr w:rsidR="00626692">
          <w:headerReference w:type="default" r:id="rId1194"/>
          <w:footerReference w:type="default" r:id="rId1195"/>
          <w:pgSz w:w="16000" w:h="23500"/>
          <w:pgMar w:top="1800" w:right="2140" w:bottom="1800" w:left="2140" w:header="1500" w:footer="1500" w:gutter="0"/>
          <w:cols w:space="720"/>
        </w:sectPr>
      </w:pPr>
    </w:p>
    <w:p w:rsidR="00626692" w:rsidRDefault="002455CB">
      <w:pPr>
        <w:wordWrap w:val="0"/>
        <w:spacing w:line="480" w:lineRule="atLeast"/>
        <w:ind w:left="60"/>
        <w:textAlignment w:val="baseline"/>
        <w:rPr>
          <w:sz w:val="35"/>
        </w:rPr>
      </w:pPr>
      <w:r>
        <w:rPr>
          <w:rFonts w:ascii="宋体" w:eastAsia="宋体" w:hAnsi="宋体" w:cs="宋体"/>
          <w:color w:val="000000"/>
          <w:sz w:val="35"/>
          <w:u w:val="single"/>
        </w:rPr>
        <w:lastRenderedPageBreak/>
        <w:t xml:space="preserve"> 564                   </w:t>
      </w:r>
      <w:r>
        <w:rPr>
          <w:rFonts w:ascii="宋体" w:eastAsia="宋体" w:hAnsi="宋体" w:cs="宋体"/>
          <w:color w:val="000000"/>
          <w:sz w:val="35"/>
          <w:u w:val="single"/>
        </w:rPr>
        <w:t>第</w:t>
      </w:r>
      <w:r>
        <w:rPr>
          <w:rFonts w:ascii="宋体" w:eastAsia="宋体" w:hAnsi="宋体" w:cs="宋体"/>
          <w:color w:val="000000"/>
          <w:sz w:val="35"/>
          <w:u w:val="single"/>
        </w:rPr>
        <w:t xml:space="preserve">   </w:t>
      </w:r>
      <w:r>
        <w:rPr>
          <w:rFonts w:ascii="宋体" w:eastAsia="宋体" w:hAnsi="宋体" w:cs="宋体"/>
          <w:color w:val="000000"/>
          <w:sz w:val="35"/>
          <w:u w:val="single"/>
        </w:rPr>
        <w:t>四</w:t>
      </w:r>
      <w:r>
        <w:rPr>
          <w:rFonts w:ascii="宋体" w:eastAsia="宋体" w:hAnsi="宋体" w:cs="宋体"/>
          <w:color w:val="000000"/>
          <w:sz w:val="35"/>
          <w:u w:val="single"/>
        </w:rPr>
        <w:t xml:space="preserve">   </w:t>
      </w:r>
      <w:r>
        <w:rPr>
          <w:rFonts w:ascii="宋体" w:eastAsia="宋体" w:hAnsi="宋体" w:cs="宋体"/>
          <w:color w:val="000000"/>
          <w:sz w:val="35"/>
          <w:u w:val="single"/>
        </w:rPr>
        <w:t>篇</w:t>
      </w:r>
      <w:r>
        <w:rPr>
          <w:rFonts w:ascii="宋体" w:eastAsia="宋体" w:hAnsi="宋体" w:cs="宋体"/>
          <w:color w:val="000000"/>
          <w:sz w:val="35"/>
          <w:u w:val="single"/>
        </w:rPr>
        <w:t xml:space="preserve">                           </w:t>
      </w:r>
    </w:p>
    <w:p w:rsidR="00626692" w:rsidRDefault="002455CB">
      <w:pPr>
        <w:wordWrap w:val="0"/>
        <w:spacing w:before="340" w:line="760" w:lineRule="atLeast"/>
        <w:ind w:right="20"/>
        <w:textAlignment w:val="baseline"/>
        <w:rPr>
          <w:sz w:val="36"/>
        </w:rPr>
      </w:pPr>
      <w:r>
        <w:rPr>
          <w:rFonts w:ascii="宋体" w:eastAsia="宋体" w:hAnsi="宋体" w:cs="宋体"/>
          <w:color w:val="000000"/>
          <w:sz w:val="36"/>
        </w:rPr>
        <w:t>〔不应该〕怕它如同孩子怕黑暗一样；我们应该驱除我们对于无所有的那种阴森森的印象，而不是回避它，如印度人那样用神话和意义空洞的字句，例如</w:t>
      </w:r>
      <w:r>
        <w:rPr>
          <w:rFonts w:ascii="宋体" w:eastAsia="宋体" w:hAnsi="宋体" w:cs="宋体"/>
          <w:color w:val="000000"/>
          <w:sz w:val="36"/>
          <w:em w:val="dot"/>
        </w:rPr>
        <w:t>归</w:t>
      </w:r>
      <w:r>
        <w:rPr>
          <w:rFonts w:ascii="宋体" w:eastAsia="宋体" w:hAnsi="宋体" w:cs="宋体"/>
          <w:color w:val="000000"/>
          <w:sz w:val="36"/>
        </w:rPr>
        <w:t>于梵天，或佛教徒那样以进入涅槃来回</w:t>
      </w:r>
      <w:r>
        <w:rPr>
          <w:rFonts w:ascii="宋体" w:eastAsia="宋体" w:hAnsi="宋体" w:cs="宋体"/>
          <w:color w:val="000000"/>
          <w:sz w:val="36"/>
        </w:rPr>
        <w:t>避它。我们却是坦率地承认：在彻底取消意志之后所剩下来的，对于那些通身还是意志的人们当然就是无。不过反过来看，对于那些意志已倒戈而否定了它自己的人们，则我们这个如此非常真实的世界，包括所有的恒星和银河系在内，也就是</w:t>
      </w:r>
      <w:r>
        <w:rPr>
          <w:rFonts w:ascii="宋体" w:eastAsia="宋体" w:hAnsi="宋体" w:cs="宋体"/>
          <w:color w:val="000000"/>
          <w:sz w:val="36"/>
        </w:rPr>
        <w:t>————</w:t>
      </w:r>
      <w:r>
        <w:rPr>
          <w:rFonts w:ascii="宋体" w:eastAsia="宋体" w:hAnsi="宋体" w:cs="宋体"/>
          <w:color w:val="000000"/>
          <w:sz w:val="36"/>
        </w:rPr>
        <w:t>无</w:t>
      </w:r>
      <w:r>
        <w:rPr>
          <w:rFonts w:ascii="宋体" w:eastAsia="宋体" w:hAnsi="宋体" w:cs="宋体"/>
          <w:color w:val="000000"/>
          <w:sz w:val="36"/>
        </w:rPr>
        <w:t>*</w:t>
      </w:r>
      <w:r>
        <w:rPr>
          <w:rFonts w:ascii="宋体" w:eastAsia="宋体" w:hAnsi="宋体" w:cs="宋体"/>
          <w:color w:val="000000"/>
          <w:sz w:val="36"/>
        </w:rPr>
        <w:t>。</w:t>
      </w: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626692">
      <w:pPr>
        <w:wordWrap w:val="0"/>
        <w:spacing w:line="760" w:lineRule="exact"/>
        <w:textAlignment w:val="baseline"/>
        <w:rPr>
          <w:sz w:val="36"/>
        </w:rPr>
      </w:pPr>
    </w:p>
    <w:p w:rsidR="00626692" w:rsidRDefault="002455CB">
      <w:pPr>
        <w:wordWrap w:val="0"/>
        <w:spacing w:line="760" w:lineRule="atLeast"/>
        <w:ind w:left="80"/>
        <w:textAlignment w:val="baseline"/>
        <w:rPr>
          <w:sz w:val="36"/>
        </w:rPr>
      </w:pPr>
      <w:r>
        <w:rPr>
          <w:rFonts w:ascii="宋体" w:eastAsia="宋体" w:hAnsi="宋体" w:cs="宋体"/>
          <w:color w:val="000000"/>
          <w:sz w:val="36"/>
          <w:u w:val="single"/>
        </w:rPr>
        <w:t xml:space="preserve">                      </w:t>
      </w:r>
    </w:p>
    <w:p w:rsidR="00626692" w:rsidRDefault="002455CB">
      <w:pPr>
        <w:wordWrap w:val="0"/>
        <w:spacing w:line="540" w:lineRule="atLeast"/>
        <w:ind w:left="60" w:firstLine="620"/>
        <w:textAlignment w:val="baseline"/>
        <w:rPr>
          <w:sz w:val="30"/>
        </w:rPr>
      </w:pPr>
      <w:r>
        <w:rPr>
          <w:rFonts w:ascii="仿宋" w:eastAsia="仿宋" w:hAnsi="仿宋" w:cs="仿宋"/>
          <w:color w:val="000000"/>
          <w:sz w:val="30"/>
        </w:rPr>
        <w:t>*</w:t>
      </w:r>
      <w:r>
        <w:rPr>
          <w:rFonts w:ascii="仿宋" w:eastAsia="仿宋" w:hAnsi="仿宋" w:cs="仿宋"/>
          <w:color w:val="000000"/>
          <w:sz w:val="30"/>
        </w:rPr>
        <w:t>这正是佛教徒们的禅波罗密</w:t>
      </w:r>
      <w:r>
        <w:rPr>
          <w:rFonts w:ascii="仿宋" w:eastAsia="仿宋" w:hAnsi="仿宋" w:cs="仿宋"/>
          <w:b/>
          <w:color w:val="000000"/>
          <w:sz w:val="30"/>
        </w:rPr>
        <w:t xml:space="preserve"> </w:t>
      </w:r>
      <w:r>
        <w:rPr>
          <w:rFonts w:ascii="仿宋" w:eastAsia="仿宋" w:hAnsi="仿宋" w:cs="仿宋"/>
          <w:color w:val="000000"/>
          <w:sz w:val="30"/>
        </w:rPr>
        <w:t>pradschna-paramita</w:t>
      </w:r>
      <w:r>
        <w:rPr>
          <w:rFonts w:ascii="仿宋" w:eastAsia="仿宋" w:hAnsi="仿宋" w:cs="仿宋"/>
          <w:color w:val="000000"/>
          <w:sz w:val="30"/>
        </w:rPr>
        <w:t>，是</w:t>
      </w:r>
      <w:r>
        <w:rPr>
          <w:rFonts w:ascii="仿宋" w:eastAsia="仿宋" w:hAnsi="仿宋" w:cs="仿宋"/>
          <w:color w:val="000000"/>
          <w:sz w:val="30"/>
        </w:rPr>
        <w:t>“</w:t>
      </w:r>
      <w:r>
        <w:rPr>
          <w:rFonts w:ascii="仿宋" w:eastAsia="仿宋" w:hAnsi="仿宋" w:cs="仿宋"/>
          <w:color w:val="000000"/>
          <w:sz w:val="30"/>
        </w:rPr>
        <w:t>一切知的彼岸</w:t>
      </w:r>
      <w:r>
        <w:rPr>
          <w:rFonts w:ascii="仿宋" w:eastAsia="仿宋" w:hAnsi="仿宋" w:cs="仿宋"/>
          <w:color w:val="000000"/>
          <w:sz w:val="30"/>
        </w:rPr>
        <w:t>”</w:t>
      </w:r>
      <w:r>
        <w:rPr>
          <w:rFonts w:ascii="仿宋" w:eastAsia="仿宋" w:hAnsi="仿宋" w:cs="仿宋"/>
          <w:color w:val="000000"/>
          <w:sz w:val="30"/>
        </w:rPr>
        <w:t>，亦即主体和客体不再存在的那一点。</w:t>
      </w:r>
      <w:r>
        <w:rPr>
          <w:rFonts w:ascii="仿宋" w:eastAsia="仿宋" w:hAnsi="仿宋" w:cs="仿宋"/>
          <w:color w:val="000000"/>
          <w:sz w:val="30"/>
        </w:rPr>
        <w:t>(</w:t>
      </w:r>
      <w:r>
        <w:rPr>
          <w:rFonts w:ascii="仿宋" w:eastAsia="仿宋" w:hAnsi="仿宋" w:cs="仿宋"/>
          <w:color w:val="000000"/>
          <w:sz w:val="30"/>
        </w:rPr>
        <w:t>见</w:t>
      </w:r>
      <w:r>
        <w:rPr>
          <w:rFonts w:ascii="仿宋" w:eastAsia="仿宋" w:hAnsi="仿宋" w:cs="仿宋"/>
          <w:b/>
          <w:color w:val="000000"/>
          <w:sz w:val="30"/>
        </w:rPr>
        <w:t xml:space="preserve"> </w:t>
      </w:r>
      <w:r>
        <w:rPr>
          <w:rFonts w:ascii="仿宋" w:eastAsia="仿宋" w:hAnsi="仿宋" w:cs="仿宋"/>
          <w:color w:val="000000"/>
          <w:sz w:val="30"/>
        </w:rPr>
        <w:t>J.</w:t>
      </w:r>
      <w:r>
        <w:rPr>
          <w:rFonts w:ascii="仿宋" w:eastAsia="仿宋" w:hAnsi="仿宋" w:cs="仿宋"/>
          <w:b/>
          <w:color w:val="000000"/>
          <w:sz w:val="30"/>
        </w:rPr>
        <w:t xml:space="preserve"> </w:t>
      </w:r>
      <w:r>
        <w:rPr>
          <w:rFonts w:ascii="仿宋" w:eastAsia="仿宋" w:hAnsi="仿宋" w:cs="仿宋"/>
          <w:color w:val="000000"/>
          <w:sz w:val="30"/>
        </w:rPr>
        <w:t>J.</w:t>
      </w:r>
      <w:r>
        <w:rPr>
          <w:rFonts w:ascii="仿宋" w:eastAsia="仿宋" w:hAnsi="仿宋" w:cs="仿宋"/>
          <w:color w:val="000000"/>
          <w:sz w:val="30"/>
        </w:rPr>
        <w:t>斯密特</w:t>
      </w:r>
      <w:r>
        <w:rPr>
          <w:rFonts w:ascii="仿宋" w:eastAsia="仿宋" w:hAnsi="仿宋" w:cs="仿宋"/>
          <w:color w:val="000000"/>
          <w:sz w:val="30"/>
        </w:rPr>
        <w:t>(J.</w:t>
      </w:r>
      <w:r>
        <w:rPr>
          <w:rFonts w:ascii="仿宋" w:eastAsia="仿宋" w:hAnsi="仿宋" w:cs="仿宋"/>
          <w:b/>
          <w:color w:val="000000"/>
          <w:sz w:val="30"/>
        </w:rPr>
        <w:t xml:space="preserve"> </w:t>
      </w:r>
      <w:r>
        <w:rPr>
          <w:rFonts w:ascii="仿宋" w:eastAsia="仿宋" w:hAnsi="仿宋" w:cs="仿宋"/>
          <w:color w:val="000000"/>
          <w:sz w:val="30"/>
        </w:rPr>
        <w:t>J.</w:t>
      </w:r>
      <w:r>
        <w:rPr>
          <w:rFonts w:ascii="仿宋" w:eastAsia="仿宋" w:hAnsi="仿宋" w:cs="仿宋"/>
          <w:b/>
          <w:color w:val="000000"/>
          <w:sz w:val="30"/>
        </w:rPr>
        <w:t xml:space="preserve"> </w:t>
      </w:r>
      <w:r>
        <w:rPr>
          <w:rFonts w:ascii="仿宋" w:eastAsia="仿宋" w:hAnsi="仿宋" w:cs="仿宋"/>
          <w:color w:val="000000"/>
          <w:sz w:val="30"/>
        </w:rPr>
        <w:t>Schmidt)</w:t>
      </w:r>
      <w:r>
        <w:rPr>
          <w:rFonts w:ascii="仿宋" w:eastAsia="仿宋" w:hAnsi="仿宋" w:cs="仿宋"/>
          <w:color w:val="000000"/>
          <w:sz w:val="30"/>
        </w:rPr>
        <w:t>《关于大智</w:t>
      </w:r>
      <w:r>
        <w:rPr>
          <w:rFonts w:ascii="仿宋" w:eastAsia="仿宋" w:hAnsi="仿宋" w:cs="仿宋"/>
          <w:color w:val="000000"/>
          <w:sz w:val="30"/>
        </w:rPr>
        <w:t>(</w:t>
      </w:r>
      <w:r>
        <w:rPr>
          <w:rFonts w:ascii="仿宋" w:eastAsia="仿宋" w:hAnsi="仿宋" w:cs="仿宋"/>
          <w:color w:val="000000"/>
          <w:sz w:val="30"/>
        </w:rPr>
        <w:t>摩诃闪那</w:t>
      </w:r>
      <w:r>
        <w:rPr>
          <w:rFonts w:ascii="仿宋" w:eastAsia="仿宋" w:hAnsi="仿宋" w:cs="仿宋"/>
          <w:color w:val="000000"/>
          <w:sz w:val="30"/>
        </w:rPr>
        <w:t>)</w:t>
      </w:r>
      <w:r>
        <w:rPr>
          <w:rFonts w:ascii="仿宋" w:eastAsia="仿宋" w:hAnsi="仿宋" w:cs="仿宋"/>
          <w:color w:val="000000"/>
          <w:sz w:val="30"/>
        </w:rPr>
        <w:t>Mahajana</w:t>
      </w:r>
      <w:r>
        <w:rPr>
          <w:rFonts w:ascii="仿宋" w:eastAsia="仿宋" w:hAnsi="仿宋" w:cs="仿宋"/>
          <w:color w:val="000000"/>
          <w:sz w:val="30"/>
        </w:rPr>
        <w:t>和禅波罗密》。</w:t>
      </w:r>
      <w:r>
        <w:rPr>
          <w:rFonts w:ascii="仿宋" w:eastAsia="仿宋" w:hAnsi="仿宋" w:cs="仿宋"/>
          <w:color w:val="000000"/>
          <w:sz w:val="30"/>
        </w:rPr>
        <w:t>)</w:t>
      </w:r>
    </w:p>
    <w:p w:rsidR="00626692" w:rsidRDefault="00626692"/>
    <w:p w:rsidR="00626692" w:rsidRDefault="00626692">
      <w:pPr>
        <w:sectPr w:rsidR="00626692">
          <w:headerReference w:type="default" r:id="rId1196"/>
          <w:footerReference w:type="default" r:id="rId1197"/>
          <w:pgSz w:w="16000" w:h="23500"/>
          <w:pgMar w:top="1840" w:right="2140" w:bottom="1840" w:left="2140" w:header="1540" w:footer="1540" w:gutter="0"/>
          <w:cols w:space="720"/>
        </w:sectPr>
      </w:pPr>
    </w:p>
    <w:p w:rsidR="00626692" w:rsidRDefault="002455CB">
      <w:pPr>
        <w:wordWrap w:val="0"/>
        <w:spacing w:before="5500" w:line="1540" w:lineRule="atLeast"/>
        <w:ind w:left="4560" w:right="5460" w:firstLine="40"/>
        <w:textAlignment w:val="baseline"/>
        <w:rPr>
          <w:sz w:val="106"/>
        </w:rPr>
      </w:pPr>
      <w:r>
        <w:rPr>
          <w:rFonts w:ascii="楷体" w:eastAsia="楷体" w:hAnsi="楷体" w:cs="楷体"/>
          <w:b/>
          <w:color w:val="000000"/>
          <w:sz w:val="106"/>
        </w:rPr>
        <w:lastRenderedPageBreak/>
        <w:t>原书缺页</w:t>
      </w:r>
    </w:p>
    <w:p w:rsidR="00626692" w:rsidRDefault="00626692"/>
    <w:p w:rsidR="00626692" w:rsidRDefault="00626692">
      <w:pPr>
        <w:sectPr w:rsidR="00626692">
          <w:headerReference w:type="default" r:id="rId1198"/>
          <w:footerReference w:type="default" r:id="rId1199"/>
          <w:pgSz w:w="16000" w:h="23500"/>
          <w:pgMar w:top="2000" w:right="2420" w:bottom="2000" w:left="2420" w:header="1700" w:footer="1700" w:gutter="0"/>
          <w:cols w:space="720"/>
        </w:sectPr>
      </w:pPr>
    </w:p>
    <w:p w:rsidR="00626692" w:rsidRDefault="002455CB">
      <w:pPr>
        <w:wordWrap w:val="0"/>
        <w:spacing w:before="5500" w:line="1540" w:lineRule="atLeast"/>
        <w:ind w:left="4560" w:right="5460" w:firstLine="40"/>
        <w:textAlignment w:val="baseline"/>
        <w:rPr>
          <w:sz w:val="106"/>
        </w:rPr>
      </w:pPr>
      <w:r>
        <w:rPr>
          <w:rFonts w:ascii="楷体" w:eastAsia="楷体" w:hAnsi="楷体" w:cs="楷体"/>
          <w:b/>
          <w:color w:val="000000"/>
          <w:sz w:val="106"/>
        </w:rPr>
        <w:lastRenderedPageBreak/>
        <w:t>原书缺页</w:t>
      </w:r>
    </w:p>
    <w:p w:rsidR="00626692" w:rsidRDefault="00626692"/>
    <w:p w:rsidR="00626692" w:rsidRDefault="00626692">
      <w:pPr>
        <w:sectPr w:rsidR="00626692">
          <w:headerReference w:type="default" r:id="rId1200"/>
          <w:footerReference w:type="default" r:id="rId1201"/>
          <w:pgSz w:w="16000" w:h="23500"/>
          <w:pgMar w:top="2000" w:right="2420" w:bottom="2000" w:left="2420" w:header="1700" w:footer="1700" w:gutter="0"/>
          <w:cols w:space="720"/>
        </w:sectPr>
      </w:pPr>
    </w:p>
    <w:p w:rsidR="00626692" w:rsidRDefault="002455CB">
      <w:pPr>
        <w:wordWrap w:val="0"/>
        <w:spacing w:before="5500" w:line="1540" w:lineRule="atLeast"/>
        <w:ind w:left="4560" w:right="5460" w:firstLine="40"/>
        <w:textAlignment w:val="baseline"/>
        <w:rPr>
          <w:sz w:val="106"/>
        </w:rPr>
      </w:pPr>
      <w:r>
        <w:rPr>
          <w:rFonts w:ascii="楷体" w:eastAsia="楷体" w:hAnsi="楷体" w:cs="楷体"/>
          <w:b/>
          <w:color w:val="000000"/>
          <w:sz w:val="106"/>
        </w:rPr>
        <w:lastRenderedPageBreak/>
        <w:t>原书缺页</w:t>
      </w:r>
    </w:p>
    <w:p w:rsidR="00626692" w:rsidRDefault="00626692"/>
    <w:p w:rsidR="00626692" w:rsidRDefault="00626692">
      <w:pPr>
        <w:sectPr w:rsidR="00626692">
          <w:headerReference w:type="default" r:id="rId1202"/>
          <w:footerReference w:type="default" r:id="rId1203"/>
          <w:pgSz w:w="16000" w:h="23500"/>
          <w:pgMar w:top="2000" w:right="2420" w:bottom="2000" w:left="2420" w:header="1700" w:footer="1700" w:gutter="0"/>
          <w:cols w:space="720"/>
        </w:sectPr>
      </w:pPr>
    </w:p>
    <w:p w:rsidR="00626692" w:rsidRDefault="002455CB">
      <w:pPr>
        <w:wordWrap w:val="0"/>
        <w:spacing w:before="5500" w:line="1540" w:lineRule="atLeast"/>
        <w:ind w:left="4560" w:right="5460" w:firstLine="40"/>
        <w:textAlignment w:val="baseline"/>
        <w:rPr>
          <w:sz w:val="106"/>
        </w:rPr>
      </w:pPr>
      <w:r>
        <w:rPr>
          <w:rFonts w:ascii="楷体" w:eastAsia="楷体" w:hAnsi="楷体" w:cs="楷体"/>
          <w:b/>
          <w:color w:val="000000"/>
          <w:sz w:val="106"/>
        </w:rPr>
        <w:lastRenderedPageBreak/>
        <w:t>原书缺页</w:t>
      </w:r>
    </w:p>
    <w:p w:rsidR="00626692" w:rsidRDefault="00626692"/>
    <w:p w:rsidR="00626692" w:rsidRDefault="00626692">
      <w:pPr>
        <w:sectPr w:rsidR="00626692">
          <w:headerReference w:type="default" r:id="rId1204"/>
          <w:footerReference w:type="default" r:id="rId1205"/>
          <w:pgSz w:w="16000" w:h="23500"/>
          <w:pgMar w:top="2000" w:right="2420" w:bottom="2000" w:left="2420" w:header="1700" w:footer="1700" w:gutter="0"/>
          <w:cols w:space="720"/>
        </w:sectPr>
      </w:pPr>
    </w:p>
    <w:p w:rsidR="00626692" w:rsidRDefault="002455CB">
      <w:pPr>
        <w:wordWrap w:val="0"/>
        <w:spacing w:before="5500" w:line="1540" w:lineRule="atLeast"/>
        <w:ind w:left="4560" w:right="5460" w:firstLine="40"/>
        <w:textAlignment w:val="baseline"/>
        <w:rPr>
          <w:sz w:val="106"/>
        </w:rPr>
      </w:pPr>
      <w:r>
        <w:rPr>
          <w:rFonts w:ascii="楷体" w:eastAsia="楷体" w:hAnsi="楷体" w:cs="楷体"/>
          <w:b/>
          <w:color w:val="000000"/>
          <w:sz w:val="106"/>
        </w:rPr>
        <w:lastRenderedPageBreak/>
        <w:t>原书缺页</w:t>
      </w:r>
    </w:p>
    <w:p w:rsidR="00626692" w:rsidRDefault="00626692"/>
    <w:p w:rsidR="00626692" w:rsidRDefault="00626692">
      <w:pPr>
        <w:sectPr w:rsidR="00626692">
          <w:headerReference w:type="default" r:id="rId1206"/>
          <w:footerReference w:type="default" r:id="rId1207"/>
          <w:pgSz w:w="16000" w:h="23500"/>
          <w:pgMar w:top="2000" w:right="2420" w:bottom="2000" w:left="2420" w:header="1700" w:footer="1700" w:gutter="0"/>
          <w:cols w:space="720"/>
        </w:sectPr>
      </w:pPr>
    </w:p>
    <w:p w:rsidR="00626692" w:rsidRDefault="002455CB">
      <w:pPr>
        <w:wordWrap w:val="0"/>
        <w:spacing w:before="5500" w:line="1540" w:lineRule="atLeast"/>
        <w:ind w:left="4560" w:right="5460" w:firstLine="40"/>
        <w:textAlignment w:val="baseline"/>
        <w:rPr>
          <w:sz w:val="106"/>
        </w:rPr>
      </w:pPr>
      <w:r>
        <w:rPr>
          <w:rFonts w:ascii="楷体" w:eastAsia="楷体" w:hAnsi="楷体" w:cs="楷体"/>
          <w:b/>
          <w:color w:val="000000"/>
          <w:sz w:val="106"/>
        </w:rPr>
        <w:lastRenderedPageBreak/>
        <w:t>原书缺页</w:t>
      </w:r>
    </w:p>
    <w:p w:rsidR="00626692" w:rsidRDefault="00626692"/>
    <w:p w:rsidR="00626692" w:rsidRDefault="00626692">
      <w:pPr>
        <w:sectPr w:rsidR="00626692">
          <w:headerReference w:type="default" r:id="rId1208"/>
          <w:footerReference w:type="default" r:id="rId1209"/>
          <w:pgSz w:w="16000" w:h="23500"/>
          <w:pgMar w:top="2000" w:right="2420" w:bottom="2000" w:left="242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571 </w:t>
      </w:r>
    </w:p>
    <w:p w:rsidR="00626692" w:rsidRDefault="002455CB">
      <w:pPr>
        <w:wordWrap w:val="0"/>
        <w:spacing w:before="300" w:line="800" w:lineRule="atLeast"/>
        <w:ind w:right="320" w:firstLine="100"/>
        <w:textAlignment w:val="baseline"/>
        <w:rPr>
          <w:sz w:val="39"/>
        </w:rPr>
      </w:pPr>
      <w:r>
        <w:rPr>
          <w:rFonts w:ascii="宋体" w:eastAsia="宋体" w:hAnsi="宋体" w:cs="宋体"/>
          <w:color w:val="000000"/>
          <w:sz w:val="39"/>
        </w:rPr>
        <w:t>富的。因为既已完全从自己出发，自然而然地，在一个完全新的方式之下，从一个新的方面，在一条新的途径上发现了〔真理〕，康德于此就已表出了这同一个真理，亦即柏拉图就已不厌重复说过的真理。在柏拉图的语言中多半是这样表示这一真理的：对官能显现着的这个世界并无任何真正的存在，而只有一个不息的变易，它存在，也不存在，对于它的了解与其说是一种认识，毋宁说是一种幻象。这也就是柏拉图在本书第三篇就已引过的一段中，在他所有作品中最重要的一段中，也就是在《共和国》第七篇篇首所说过的东西；他在那里说：在黑洞里绑紧了的人们既看不到道地</w:t>
      </w:r>
      <w:r>
        <w:rPr>
          <w:rFonts w:ascii="宋体" w:eastAsia="宋体" w:hAnsi="宋体" w:cs="宋体"/>
          <w:color w:val="000000"/>
          <w:sz w:val="39"/>
        </w:rPr>
        <w:t>的原本的〔阳〕光，也看不到真实的事物，而只看到洞里面黯淡的火光和真实事物的阴影。这些〔真实〕事物在他们背后靠近火光移动，而他们却以为阴影就是实物，〔能作出〕阴影前后相继的规定就〔算〕是真正的智慧了。</w:t>
      </w:r>
      <w:r>
        <w:rPr>
          <w:rFonts w:ascii="宋体" w:eastAsia="宋体" w:hAnsi="宋体" w:cs="宋体"/>
          <w:color w:val="000000"/>
          <w:sz w:val="39"/>
        </w:rPr>
        <w:t>———</w:t>
      </w:r>
      <w:r>
        <w:rPr>
          <w:rFonts w:ascii="宋体" w:eastAsia="宋体" w:hAnsi="宋体" w:cs="宋体"/>
          <w:color w:val="000000"/>
          <w:sz w:val="39"/>
        </w:rPr>
        <w:t>这同一真理，完全不同地表达出来，也就是《吠陀》和《布兰纳》的一个主要教义，即关于摩耶的教义。人们在这里所理解的也不是别的而是康德叫做现象，与自在之物相反的东西，因为摩耶的制作正是指我们所在的这个可见世界；这是变出来的魔术，是一个没有实体的，本身没有存在的假象，可比拟于光学上的幻觉，也可比拟于梦寐；是蒙住人类</w:t>
      </w:r>
      <w:r>
        <w:rPr>
          <w:rFonts w:ascii="宋体" w:eastAsia="宋体" w:hAnsi="宋体" w:cs="宋体"/>
          <w:color w:val="000000"/>
          <w:sz w:val="39"/>
        </w:rPr>
        <w:t>意识的幕幔；是那么一种东西，说它存在和说它不存在，是同样的错误，也是同样的真实。</w:t>
      </w:r>
      <w:r>
        <w:rPr>
          <w:rFonts w:ascii="宋体" w:eastAsia="宋体" w:hAnsi="宋体" w:cs="宋体"/>
          <w:color w:val="000000"/>
          <w:sz w:val="39"/>
        </w:rPr>
        <w:t>————</w:t>
      </w:r>
      <w:r>
        <w:rPr>
          <w:rFonts w:ascii="宋体" w:eastAsia="宋体" w:hAnsi="宋体" w:cs="宋体"/>
          <w:color w:val="000000"/>
          <w:sz w:val="39"/>
        </w:rPr>
        <w:t>可是康德现在却不仅只是在一个完全新的独创的方式之下表出了这同一学说，而是借最冷静最清醒的实事求是的论述使这学说成为被证明了的，无可争辩的真理；而柏拉图和那些印度人却只是把他们的主张建立在一个一般的世界观上，只是把这主张当作他的意识的直接宣泄而托</w:t>
      </w:r>
    </w:p>
    <w:p w:rsidR="00626692" w:rsidRDefault="00626692"/>
    <w:p w:rsidR="00626692" w:rsidRDefault="00626692">
      <w:pPr>
        <w:sectPr w:rsidR="00626692">
          <w:headerReference w:type="default" r:id="rId1210"/>
          <w:footerReference w:type="default" r:id="rId1211"/>
          <w:pgSz w:w="16000" w:h="23500"/>
          <w:pgMar w:top="1960" w:right="1940" w:bottom="1960" w:left="1940" w:header="1660" w:footer="1660" w:gutter="0"/>
          <w:cols w:space="720"/>
        </w:sectPr>
      </w:pPr>
    </w:p>
    <w:p w:rsidR="00626692" w:rsidRDefault="002455CB">
      <w:pPr>
        <w:tabs>
          <w:tab w:val="left" w:pos="4920"/>
          <w:tab w:val="left" w:pos="6420"/>
        </w:tabs>
        <w:wordWrap w:val="0"/>
        <w:spacing w:line="500" w:lineRule="atLeast"/>
        <w:ind w:left="460"/>
        <w:textAlignment w:val="baseline"/>
        <w:rPr>
          <w:sz w:val="37"/>
        </w:rPr>
      </w:pPr>
      <w:r>
        <w:rPr>
          <w:rFonts w:ascii="宋体" w:eastAsia="宋体" w:hAnsi="宋体" w:cs="宋体"/>
          <w:color w:val="000000"/>
          <w:sz w:val="37"/>
        </w:rPr>
        <w:lastRenderedPageBreak/>
        <w:t>572</w:t>
      </w:r>
      <w:r>
        <w:tab/>
      </w:r>
      <w:r>
        <w:rPr>
          <w:rFonts w:ascii="宋体" w:eastAsia="宋体" w:hAnsi="宋体" w:cs="宋体"/>
          <w:color w:val="000000"/>
          <w:sz w:val="37"/>
        </w:rPr>
        <w:t>附</w:t>
      </w:r>
      <w:r>
        <w:tab/>
      </w:r>
      <w:r>
        <w:rPr>
          <w:rFonts w:ascii="宋体" w:eastAsia="宋体" w:hAnsi="宋体" w:cs="宋体"/>
          <w:color w:val="000000"/>
          <w:sz w:val="37"/>
        </w:rPr>
        <w:t>录</w:t>
      </w:r>
    </w:p>
    <w:p w:rsidR="00626692" w:rsidRDefault="002455CB">
      <w:pPr>
        <w:wordWrap w:val="0"/>
        <w:spacing w:before="320" w:line="760" w:lineRule="atLeast"/>
        <w:ind w:firstLine="60"/>
        <w:textAlignment w:val="baseline"/>
        <w:rPr>
          <w:sz w:val="39"/>
        </w:rPr>
      </w:pPr>
      <w:r>
        <w:rPr>
          <w:rFonts w:ascii="宋体" w:eastAsia="宋体" w:hAnsi="宋体" w:cs="宋体"/>
          <w:color w:val="000000"/>
          <w:sz w:val="39"/>
        </w:rPr>
        <w:t>出来的，并且与其说是在哲学上明确地，不如说更是神话式的，诗意地表出了他们的主张。就这方面说，他们对于康德的关系等于</w:t>
      </w:r>
      <w:r>
        <w:rPr>
          <w:rFonts w:ascii="宋体" w:eastAsia="宋体" w:hAnsi="宋体" w:cs="宋体"/>
          <w:color w:val="000000"/>
          <w:sz w:val="39"/>
        </w:rPr>
        <w:t>是早就主张地球围绕静止的太阳运动的毕达戈拉斯派希给塔斯，费罗恼斯和阿利斯塔克对哥白尼的关系。对于整个世界的梦境般的这种本性有如此明确的认识和冷静的，思虑周详的论述，这本是康德全部哲学的基础，是康德哲学的灵魂和最大最大的贡献。康德所以能达成这一点，是由于他以可敬佩的清醒头脑和技巧拆散了，逐一指陈了我们认识能力的全部机括，而客观世界的幻象就是凭借这些机括而成立的。前此所有的西方哲学和康德哲学相比，都显得难以形容的粗笨，都没认识到这一真理；也正是因此，所以总好像是在梦境中说话似的。直到康德才突然把他们从梦中唤醒，</w:t>
      </w:r>
      <w:r>
        <w:rPr>
          <w:rFonts w:ascii="宋体" w:eastAsia="宋体" w:hAnsi="宋体" w:cs="宋体"/>
          <w:color w:val="000000"/>
          <w:sz w:val="39"/>
        </w:rPr>
        <w:t>所以那些最后还在睡大觉的人</w:t>
      </w:r>
      <w:r>
        <w:rPr>
          <w:rFonts w:ascii="宋体" w:eastAsia="宋体" w:hAnsi="宋体" w:cs="宋体"/>
          <w:color w:val="000000"/>
          <w:sz w:val="39"/>
        </w:rPr>
        <w:t>(</w:t>
      </w:r>
      <w:r>
        <w:rPr>
          <w:rFonts w:ascii="宋体" w:eastAsia="宋体" w:hAnsi="宋体" w:cs="宋体"/>
          <w:color w:val="000000"/>
          <w:sz w:val="39"/>
        </w:rPr>
        <w:t>门德尔逊</w:t>
      </w:r>
      <w:r>
        <w:rPr>
          <w:rFonts w:ascii="宋体" w:eastAsia="宋体" w:hAnsi="宋体" w:cs="宋体"/>
          <w:color w:val="000000"/>
          <w:sz w:val="39"/>
        </w:rPr>
        <w:t>)</w:t>
      </w:r>
      <w:r>
        <w:rPr>
          <w:rFonts w:ascii="宋体" w:eastAsia="宋体" w:hAnsi="宋体" w:cs="宋体"/>
          <w:color w:val="000000"/>
          <w:sz w:val="39"/>
        </w:rPr>
        <w:t>也曾称康德为粉碎一切的人。康德指出了不能用那些在〔一切事物的〕实际存在中，也就根本是在经验中以不可破的必然性在支配着的法则来引伸和说明这实际存在本身；指出了这些法则的效用还只是一种相对的效用，也就是说在这实际存在或整个经验世界已经确立，已经是现成的之后，这种效用才开始；结果是这些法则，在我们着手说明这世界的，和我们自己的实际存在时，不可能是引导我们的线索。这些法则，现象倒是按之而互相联接起来的，我已将它们全部时间和空间以及因果性和推论都总括在根据律这一词中。所有较早期的</w:t>
      </w:r>
      <w:r>
        <w:rPr>
          <w:rFonts w:ascii="宋体" w:eastAsia="宋体" w:hAnsi="宋体" w:cs="宋体"/>
          <w:color w:val="000000"/>
          <w:sz w:val="39"/>
        </w:rPr>
        <w:t>西方哲学家都误以为这些法则是绝对的，是不以任何东西为条件的，是永恒真理。〔他们认为〕世界本身就只是由于这些法则，按这些法则〔而成立〕的，因此整个宇宙之谜也必然可以遵循这些法则的线索而得揭穿。为此而作出的那些假定，亦即康德在理性的</w:t>
      </w:r>
      <w:r>
        <w:rPr>
          <w:noProof/>
        </w:rPr>
        <mc:AlternateContent>
          <mc:Choice Requires="wps">
            <w:drawing>
              <wp:anchor distT="0" distB="0" distL="0" distR="0" simplePos="0" relativeHeight="251751424" behindDoc="0" locked="0" layoutInCell="1" allowOverlap="1">
                <wp:simplePos x="0" y="0"/>
                <wp:positionH relativeFrom="page">
                  <wp:posOffset>977900</wp:posOffset>
                </wp:positionH>
                <wp:positionV relativeFrom="paragraph">
                  <wp:posOffset>330200</wp:posOffset>
                </wp:positionV>
                <wp:extent cx="546100" cy="381000"/>
                <wp:effectExtent l="0" t="0" r="0" b="0"/>
                <wp:wrapNone/>
                <wp:docPr id="228" name="文本框 228"/>
                <wp:cNvGraphicFramePr/>
                <a:graphic xmlns:a="http://schemas.openxmlformats.org/drawingml/2006/main">
                  <a:graphicData uri="http://schemas.microsoft.com/office/word/2010/wordprocessingShape">
                    <wps:wsp>
                      <wps:cNvSpPr txBox="1"/>
                      <wps:spPr>
                        <a:xfrm>
                          <a:off x="0" y="0"/>
                          <a:ext cx="546100" cy="381000"/>
                        </a:xfrm>
                        <a:prstGeom prst="rect">
                          <a:avLst/>
                        </a:prstGeom>
                        <a:noFill/>
                        <a:ln w="6350">
                          <a:noFill/>
                        </a:ln>
                      </wps:spPr>
                      <wps:txbx>
                        <w:txbxContent>
                          <w:p w:rsidR="00626692" w:rsidRDefault="002455CB">
                            <w:pPr>
                              <w:wordWrap w:val="0"/>
                              <w:spacing w:line="520" w:lineRule="atLeast"/>
                              <w:textAlignment w:val="baseline"/>
                              <w:rPr>
                                <w:sz w:val="39"/>
                              </w:rPr>
                            </w:pPr>
                            <w:r>
                              <w:rPr>
                                <w:rFonts w:ascii="宋体" w:eastAsia="宋体" w:hAnsi="宋体" w:cs="宋体"/>
                                <w:color w:val="000000"/>
                                <w:sz w:val="39"/>
                              </w:rPr>
                              <w:t>537</w:t>
                            </w:r>
                          </w:p>
                        </w:txbxContent>
                      </wps:txbx>
                      <wps:bodyPr vert="horz" wrap="square" lIns="0" tIns="0" rIns="0" bIns="0" anchor="t">
                        <a:noAutofit/>
                      </wps:bodyPr>
                    </wps:wsp>
                  </a:graphicData>
                </a:graphic>
              </wp:anchor>
            </w:drawing>
          </mc:Choice>
          <mc:Fallback>
            <w:pict>
              <v:shape id="文本框 228" o:spid="_x0000_s1235" type="#_x0000_t202" style="position:absolute;left:0;text-align:left;margin-left:77pt;margin-top:26pt;width:43pt;height:30pt;z-index:25175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" filled="f" stroked="f" strokeweight=".5pt">
                <v:textbox inset="0,0,0,0">
                  <w:txbxContent>
                    <w:p w:rsidR="00626692" w:rsidRDefault="002455CB">
                      <w:pPr>
                        <w:wordWrap w:val="0"/>
                        <w:spacing w:line="520" w:lineRule="atLeast"/>
                        <w:textAlignment w:val="baseline"/>
                        <w:rPr>
                          <w:sz w:val="39"/>
                        </w:rPr>
                      </w:pPr>
                      <w:r>
                        <w:rPr>
                          <w:rFonts w:ascii="宋体" w:eastAsia="宋体" w:hAnsi="宋体" w:cs="宋体"/>
                          <w:color w:val="000000"/>
                          <w:sz w:val="39"/>
                        </w:rPr>
                        <w:t>537</w:t>
                      </w:r>
                    </w:p>
                  </w:txbxContent>
                </v:textbox>
                <w10:wrap anchorx="page"/>
              </v:shape>
            </w:pict>
          </mc:Fallback>
        </mc:AlternateContent>
      </w:r>
    </w:p>
    <w:p w:rsidR="00626692" w:rsidRDefault="00626692"/>
    <w:p w:rsidR="00626692" w:rsidRDefault="00626692">
      <w:pPr>
        <w:sectPr w:rsidR="00626692">
          <w:headerReference w:type="default" r:id="rId1212"/>
          <w:footerReference w:type="default" r:id="rId1213"/>
          <w:pgSz w:w="16000" w:h="23500"/>
          <w:pgMar w:top="1940" w:right="2140" w:bottom="1940" w:left="2140" w:header="1640" w:footer="1640" w:gutter="0"/>
          <w:cols w:space="720"/>
        </w:sectPr>
      </w:pPr>
    </w:p>
    <w:p w:rsidR="00626692" w:rsidRDefault="002455CB">
      <w:pPr>
        <w:wordWrap w:val="0"/>
        <w:spacing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康德哲学批判</w:t>
      </w:r>
      <w:r>
        <w:rPr>
          <w:rFonts w:ascii="仿宋" w:eastAsia="仿宋" w:hAnsi="仿宋" w:cs="仿宋"/>
          <w:color w:val="000000"/>
          <w:sz w:val="34"/>
          <w:u w:val="single"/>
        </w:rPr>
        <w:t xml:space="preserve">                       573 </w:t>
      </w:r>
    </w:p>
    <w:p w:rsidR="00626692" w:rsidRDefault="00626692">
      <w:pPr>
        <w:wordWrap w:val="0"/>
        <w:spacing w:line="460" w:lineRule="exact"/>
        <w:jc w:val="center"/>
        <w:textAlignment w:val="baseline"/>
        <w:rPr>
          <w:sz w:val="34"/>
        </w:rPr>
      </w:pPr>
    </w:p>
    <w:p w:rsidR="00626692" w:rsidRDefault="002455CB">
      <w:pPr>
        <w:wordWrap w:val="0"/>
        <w:spacing w:line="820" w:lineRule="atLeast"/>
        <w:ind w:firstLine="20"/>
        <w:textAlignment w:val="baseline"/>
        <w:rPr>
          <w:sz w:val="38"/>
        </w:rPr>
      </w:pPr>
      <w:r>
        <w:rPr>
          <w:rFonts w:ascii="宋体" w:eastAsia="宋体" w:hAnsi="宋体" w:cs="宋体"/>
          <w:color w:val="000000"/>
          <w:sz w:val="38"/>
        </w:rPr>
        <w:t>观念这个名字之下批判过的假定，实际上只有助于将单纯的现象，</w:t>
      </w:r>
      <w:r>
        <w:rPr>
          <w:rFonts w:ascii="宋体" w:eastAsia="宋体" w:hAnsi="宋体" w:cs="宋体"/>
          <w:color w:val="000000"/>
          <w:sz w:val="38"/>
        </w:rPr>
        <w:t>摩耶的产品，柏拉图的阴影世界，提升为唯一的、最高的真实性，</w:t>
      </w:r>
      <w:r>
        <w:rPr>
          <w:rFonts w:ascii="宋体" w:eastAsia="宋体" w:hAnsi="宋体" w:cs="宋体"/>
          <w:color w:val="000000"/>
          <w:sz w:val="38"/>
        </w:rPr>
        <w:t>538</w:t>
      </w:r>
      <w:r>
        <w:rPr>
          <w:rFonts w:ascii="宋体" w:eastAsia="宋体" w:hAnsi="宋体" w:cs="宋体"/>
          <w:color w:val="000000"/>
          <w:sz w:val="38"/>
        </w:rPr>
        <w:t>置之于事物最内在的、真正的本质的地位，由此而使真正认识这本质成为不可能，也就是一言以蔽之：使做梦的人睡得更酣些。康德曾指出这些法则，从而也指出了世界本身都是由于主体的认识方式所决定的，由此得出的结论乃是人们遵循这些法则的线索尽管再探讨，再推论，尽管已走了这么远，然而人们在主要的事情上，亦即在世界自身的，表象以外的本质的认识上，并未前进一步，而只是像小松鼠在圈轮中一样地运动着。因此人们也可把一切独断论者比作那些以为只要一直向前走得相当远了就能达到</w:t>
      </w:r>
      <w:r>
        <w:rPr>
          <w:rFonts w:ascii="宋体" w:eastAsia="宋体" w:hAnsi="宋体" w:cs="宋体"/>
          <w:color w:val="000000"/>
          <w:sz w:val="38"/>
        </w:rPr>
        <w:t>世界尽头的人们，而康德却可说是已航行世界一周并指出了：因为地球是圆的，所以不能由于和地面平行的运动走出地球，然而由于垂直运动也许不是不可能走出地球。人们也可说康德的学说给〔了我们〕这一见解，即是说世界的尽头和起点不是要到我们以外而是要在我们里面去找的。</w:t>
      </w:r>
    </w:p>
    <w:p w:rsidR="00626692" w:rsidRDefault="002455CB">
      <w:pPr>
        <w:wordWrap w:val="0"/>
        <w:spacing w:line="820" w:lineRule="atLeast"/>
        <w:ind w:right="640" w:firstLine="860"/>
        <w:textAlignment w:val="baseline"/>
        <w:rPr>
          <w:sz w:val="38"/>
        </w:rPr>
      </w:pPr>
      <w:r>
        <w:rPr>
          <w:rFonts w:ascii="宋体" w:eastAsia="宋体" w:hAnsi="宋体" w:cs="宋体"/>
          <w:color w:val="000000"/>
          <w:sz w:val="38"/>
        </w:rPr>
        <w:t>不过这一切都是基于独断哲学和批判哲学或超绝哲学之间的根本区别的。谁要弄明白这一区别，在一个例子上生动地看到这一区别，他只要把莱布尼兹的一篇文章当作独断哲学的标本读一遍，就可极简便的做到这一点。这篇文章的标题叫做《事物的根本起源》，第一次发表于厄尔德曼出版的《</w:t>
      </w:r>
      <w:r>
        <w:rPr>
          <w:rFonts w:ascii="宋体" w:eastAsia="宋体" w:hAnsi="宋体" w:cs="宋体"/>
          <w:color w:val="000000"/>
          <w:sz w:val="38"/>
        </w:rPr>
        <w:t>莱布尼兹哲学著作集》第一卷第</w:t>
      </w:r>
      <w:r>
        <w:rPr>
          <w:rFonts w:ascii="宋体" w:eastAsia="宋体" w:hAnsi="宋体" w:cs="宋体"/>
          <w:color w:val="000000"/>
          <w:sz w:val="38"/>
        </w:rPr>
        <w:t>147</w:t>
      </w:r>
      <w:r>
        <w:rPr>
          <w:rFonts w:ascii="宋体" w:eastAsia="宋体" w:hAnsi="宋体" w:cs="宋体"/>
          <w:color w:val="000000"/>
          <w:sz w:val="38"/>
        </w:rPr>
        <w:t>页。在这里就正式是以实在论</w:t>
      </w:r>
      <w:r>
        <w:rPr>
          <w:rFonts w:ascii="宋体" w:eastAsia="宋体" w:hAnsi="宋体" w:cs="宋体"/>
          <w:color w:val="000000"/>
          <w:sz w:val="38"/>
        </w:rPr>
        <w:t>——</w:t>
      </w:r>
      <w:r>
        <w:rPr>
          <w:rFonts w:ascii="宋体" w:eastAsia="宋体" w:hAnsi="宋体" w:cs="宋体"/>
          <w:color w:val="000000"/>
          <w:sz w:val="38"/>
        </w:rPr>
        <w:t>独断论的方式，利用着本体论和宇宙论的论证，以那些永恒真理为根据，先验地描绘了世界的起源及其优异的属性。</w:t>
      </w:r>
      <w:r>
        <w:rPr>
          <w:rFonts w:ascii="宋体" w:eastAsia="宋体" w:hAnsi="宋体" w:cs="宋体"/>
          <w:color w:val="000000"/>
          <w:sz w:val="38"/>
        </w:rPr>
        <w:t>———</w:t>
      </w:r>
      <w:r>
        <w:rPr>
          <w:rFonts w:ascii="宋体" w:eastAsia="宋体" w:hAnsi="宋体" w:cs="宋体"/>
          <w:color w:val="000000"/>
          <w:sz w:val="38"/>
        </w:rPr>
        <w:t>〔文章〕附带地也有一次承认过经验提示的恰好和这里指证的世界的优异性正相反，可是这就得对</w:t>
      </w:r>
    </w:p>
    <w:p w:rsidR="00626692" w:rsidRDefault="00626692"/>
    <w:p w:rsidR="00626692" w:rsidRDefault="00626692">
      <w:pPr>
        <w:sectPr w:rsidR="00626692">
          <w:headerReference w:type="default" r:id="rId1214"/>
          <w:footerReference w:type="default" r:id="rId1215"/>
          <w:pgSz w:w="16000" w:h="23500"/>
          <w:pgMar w:top="2000" w:right="1820" w:bottom="2000" w:left="1820" w:header="1700" w:footer="1700" w:gutter="0"/>
          <w:cols w:space="720"/>
        </w:sectPr>
      </w:pPr>
    </w:p>
    <w:p w:rsidR="00626692" w:rsidRDefault="002455CB">
      <w:pPr>
        <w:wordWrap w:val="0"/>
        <w:spacing w:line="480" w:lineRule="atLeast"/>
        <w:ind w:left="900"/>
        <w:textAlignment w:val="baseline"/>
        <w:rPr>
          <w:sz w:val="36"/>
        </w:rPr>
      </w:pPr>
      <w:r>
        <w:rPr>
          <w:rFonts w:ascii="宋体" w:eastAsia="宋体" w:hAnsi="宋体" w:cs="宋体"/>
          <w:color w:val="000000"/>
          <w:sz w:val="36"/>
          <w:u w:val="single"/>
        </w:rPr>
        <w:lastRenderedPageBreak/>
        <w:t xml:space="preserve">574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780" w:lineRule="atLeast"/>
        <w:ind w:firstLine="620"/>
        <w:textAlignment w:val="baseline"/>
        <w:rPr>
          <w:sz w:val="40"/>
        </w:rPr>
      </w:pPr>
      <w:r>
        <w:rPr>
          <w:rFonts w:ascii="宋体" w:eastAsia="宋体" w:hAnsi="宋体" w:cs="宋体"/>
          <w:color w:val="000000"/>
          <w:sz w:val="40"/>
        </w:rPr>
        <w:t>经验示意说：经验对于这一点一无所知，哲学既已先验地说过了，经验就应该住嘴。</w:t>
      </w:r>
      <w:r>
        <w:rPr>
          <w:rFonts w:ascii="宋体" w:eastAsia="宋体" w:hAnsi="宋体" w:cs="宋体"/>
          <w:color w:val="000000"/>
          <w:sz w:val="40"/>
        </w:rPr>
        <w:t>——</w:t>
      </w:r>
      <w:r>
        <w:rPr>
          <w:rFonts w:ascii="宋体" w:eastAsia="宋体" w:hAnsi="宋体" w:cs="宋体"/>
          <w:color w:val="000000"/>
          <w:sz w:val="40"/>
        </w:rPr>
        <w:t>作为整个这一方</w:t>
      </w:r>
      <w:r>
        <w:rPr>
          <w:rFonts w:ascii="宋体" w:eastAsia="宋体" w:hAnsi="宋体" w:cs="宋体"/>
          <w:color w:val="000000"/>
          <w:sz w:val="40"/>
        </w:rPr>
        <w:t>法的敌对方面，现在就有批判哲学随康德而出现于世了。这个哲学恰好是把那些为这一切</w:t>
      </w:r>
      <w:r>
        <w:rPr>
          <w:rFonts w:ascii="宋体" w:eastAsia="宋体" w:hAnsi="宋体" w:cs="宋体"/>
          <w:color w:val="000000"/>
          <w:sz w:val="40"/>
        </w:rPr>
        <w:t xml:space="preserve">539 </w:t>
      </w:r>
      <w:r>
        <w:rPr>
          <w:rFonts w:ascii="宋体" w:eastAsia="宋体" w:hAnsi="宋体" w:cs="宋体"/>
          <w:color w:val="000000"/>
          <w:sz w:val="40"/>
        </w:rPr>
        <w:t>种类的独断论奠基的永恒真理变成了它的问题，恰好要探讨这些真理的起源，于是就发现了这起源是在人的头脑中；即是说在这里这些永恒真理是从专属于人的头脑的，为了了解一个客观世界而装在头脑中的那些形式中产生的。所以说这里，在脑髓中，〔才〕是为那堂皇的独断论建筑物提供材料的石矿。而这批判哲学，由于要达到这一结果就必须超出前此所有独断论所根据的那些永恒真理之上，而使这些永恒真理自身成为探讨的对象，就也成为超绝哲学了。从这一点出发就可进一</w:t>
      </w:r>
      <w:r>
        <w:rPr>
          <w:rFonts w:ascii="宋体" w:eastAsia="宋体" w:hAnsi="宋体" w:cs="宋体"/>
          <w:color w:val="000000"/>
          <w:sz w:val="40"/>
        </w:rPr>
        <w:t>步得出结论说这个客观世界，如我们所认识的那样，不是属于自在之物自身的本质的，而是这自在之物的单纯现象，〔同时这客观世界又〕正是为先验地即在人类智力</w:t>
      </w:r>
      <w:r>
        <w:rPr>
          <w:rFonts w:ascii="宋体" w:eastAsia="宋体" w:hAnsi="宋体" w:cs="宋体"/>
          <w:color w:val="000000"/>
          <w:sz w:val="40"/>
        </w:rPr>
        <w:t>(</w:t>
      </w:r>
      <w:r>
        <w:rPr>
          <w:rFonts w:ascii="宋体" w:eastAsia="宋体" w:hAnsi="宋体" w:cs="宋体"/>
          <w:color w:val="000000"/>
          <w:sz w:val="40"/>
        </w:rPr>
        <w:t>亦即脑髓</w:t>
      </w:r>
      <w:r>
        <w:rPr>
          <w:rFonts w:ascii="宋体" w:eastAsia="宋体" w:hAnsi="宋体" w:cs="宋体"/>
          <w:color w:val="000000"/>
          <w:sz w:val="40"/>
        </w:rPr>
        <w:t>)</w:t>
      </w:r>
      <w:r>
        <w:rPr>
          <w:rFonts w:ascii="宋体" w:eastAsia="宋体" w:hAnsi="宋体" w:cs="宋体"/>
          <w:color w:val="000000"/>
          <w:sz w:val="40"/>
        </w:rPr>
        <w:t>中的那些形式所决定的，所以客观世界除了现象之外也不能包涵什么。</w:t>
      </w:r>
    </w:p>
    <w:p w:rsidR="00626692" w:rsidRDefault="002455CB">
      <w:pPr>
        <w:wordWrap w:val="0"/>
        <w:spacing w:line="780" w:lineRule="atLeast"/>
        <w:ind w:left="620" w:right="20" w:firstLine="860"/>
        <w:textAlignment w:val="baseline"/>
        <w:rPr>
          <w:sz w:val="40"/>
        </w:rPr>
      </w:pPr>
      <w:r>
        <w:rPr>
          <w:rFonts w:ascii="宋体" w:eastAsia="宋体" w:hAnsi="宋体" w:cs="宋体"/>
          <w:color w:val="000000"/>
          <w:sz w:val="40"/>
        </w:rPr>
        <w:t>康德虽然没有达到现象即作为表象的世界，而自在之物即意志这样的认识，但是他已指出这显现着的世界既是以主体也同样是以客体为条件的。当他把这世界的现象的，也就是表象的最普遍的形式孤立起来时，他指出了人们不仅可以从客体出发，而且同样也可从主体出发认识到这些形式，并得按其全部的规律性</w:t>
      </w:r>
      <w:r>
        <w:rPr>
          <w:rFonts w:ascii="宋体" w:eastAsia="宋体" w:hAnsi="宋体" w:cs="宋体"/>
          <w:color w:val="000000"/>
          <w:sz w:val="40"/>
        </w:rPr>
        <w:t>概览这些形式。又因为这些形式本是主体客体之间的共同界线，他作出结论说人们由于追究这个界线，既不能透入客体的内部，也不能透入主体的内部，随之而是〔人们〕决不能认识到世界的本质，决不能认识自在之物。</w:t>
      </w:r>
    </w:p>
    <w:p w:rsidR="00626692" w:rsidRDefault="00626692"/>
    <w:p w:rsidR="00626692" w:rsidRDefault="00626692">
      <w:pPr>
        <w:sectPr w:rsidR="00626692">
          <w:headerReference w:type="default" r:id="rId1216"/>
          <w:footerReference w:type="default" r:id="rId1217"/>
          <w:pgSz w:w="16000" w:h="23500"/>
          <w:pgMar w:top="2000" w:right="1820" w:bottom="2000" w:left="1820" w:header="1700" w:footer="1700" w:gutter="0"/>
          <w:cols w:space="720"/>
        </w:sectPr>
      </w:pPr>
    </w:p>
    <w:p w:rsidR="00626692" w:rsidRDefault="002455CB">
      <w:pPr>
        <w:wordWrap w:val="0"/>
        <w:spacing w:line="500" w:lineRule="atLeast"/>
        <w:ind w:right="26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575 </w:t>
      </w:r>
    </w:p>
    <w:p w:rsidR="00626692" w:rsidRDefault="002455CB">
      <w:pPr>
        <w:wordWrap w:val="0"/>
        <w:spacing w:before="320" w:line="800" w:lineRule="atLeast"/>
        <w:ind w:right="120" w:firstLine="840"/>
        <w:textAlignment w:val="baseline"/>
        <w:rPr>
          <w:sz w:val="40"/>
        </w:rPr>
      </w:pPr>
      <w:r>
        <w:rPr>
          <w:rFonts w:ascii="宋体" w:eastAsia="宋体" w:hAnsi="宋体" w:cs="宋体"/>
          <w:color w:val="000000"/>
          <w:sz w:val="40"/>
        </w:rPr>
        <w:t>如我即将指出的那样，康德并不是从正确的方式而是借〔论点的〕前后不一贯导出自在之物的，为此他不得不多次的，不能自禁的侵犯他学说的这一主要部分而自食其果。他没有直</w:t>
      </w:r>
      <w:r>
        <w:rPr>
          <w:rFonts w:ascii="宋体" w:eastAsia="宋体" w:hAnsi="宋体" w:cs="宋体"/>
          <w:color w:val="000000"/>
          <w:sz w:val="40"/>
        </w:rPr>
        <w:t>接在意志中认识到自在之物，但是他已向这认识走了开辟〔新途径〕的一大步，因为他论述了人类引为不可否认的道德意义是完全不同于，不依赖于现象的那些法则的，也不是按这些法则可以说明的，而是一种直接触及自在之物的东西。这就是用以看他的功绩的第二个主要观点。</w:t>
      </w:r>
    </w:p>
    <w:p w:rsidR="00626692" w:rsidRDefault="002455CB">
      <w:pPr>
        <w:wordWrap w:val="0"/>
        <w:spacing w:line="800" w:lineRule="atLeast"/>
        <w:ind w:right="120" w:firstLine="840"/>
        <w:textAlignment w:val="baseline"/>
        <w:rPr>
          <w:sz w:val="40"/>
        </w:rPr>
      </w:pPr>
      <w:r>
        <w:rPr>
          <w:rFonts w:ascii="宋体" w:eastAsia="宋体" w:hAnsi="宋体" w:cs="宋体"/>
          <w:color w:val="000000"/>
          <w:sz w:val="40"/>
        </w:rPr>
        <w:t>我们可以把彻底摧毁经院哲学看作第三个主要观点。这里我想以经院哲学这个名词一般地称呼从教会长老奥古斯丁起直至紧接康德之前而结束的那一整个时期，因为经院哲学的主要特征究竟是邓勒曼很正确的提出的特征，也就是各地占势力的宗教对哲学的统制监护作用。〔在这种监护之下，〕给哲学</w:t>
      </w:r>
      <w:r>
        <w:rPr>
          <w:rFonts w:ascii="宋体" w:eastAsia="宋体" w:hAnsi="宋体" w:cs="宋体"/>
          <w:color w:val="000000"/>
          <w:sz w:val="40"/>
        </w:rPr>
        <w:t>剩余下来的〔工作〕除了证明和粉饰宗教规定的那些主要信条之外，实在什么也没有了。那些正式的经院哲学家，直至苏阿内兹，毫不隐讳的坦然承认这一点。后继的那些哲学家比较是无意识地做着这种事情，或者总不是自认是在这样做。人们认为经院哲学〔的时期〕只可算到笛卡儿约一百年前，然后随笛卡儿就开始了一个自由研究，不依傍一切现行宗教教义的崭新的时代，可是在事实上，这〔种自由研究〕却不得归之于笛卡儿及其继起的后辈</w:t>
      </w:r>
      <w:r>
        <w:rPr>
          <w:rFonts w:ascii="宋体" w:eastAsia="宋体" w:hAnsi="宋体" w:cs="宋体"/>
          <w:color w:val="000000"/>
          <w:sz w:val="40"/>
        </w:rPr>
        <w:t>*</w:t>
      </w:r>
      <w:r>
        <w:rPr>
          <w:rFonts w:ascii="宋体" w:eastAsia="宋体" w:hAnsi="宋体" w:cs="宋体"/>
          <w:color w:val="000000"/>
          <w:sz w:val="40"/>
        </w:rPr>
        <w:t>，可以归功于他们的只</w:t>
      </w:r>
      <w:r>
        <w:rPr>
          <w:noProof/>
        </w:rPr>
        <mc:AlternateContent>
          <mc:Choice Requires="wps">
            <w:drawing>
              <wp:anchor distT="0" distB="0" distL="0" distR="0" simplePos="0" relativeHeight="251752448" behindDoc="0" locked="0" layoutInCell="1" allowOverlap="1">
                <wp:simplePos x="0" y="0"/>
                <wp:positionH relativeFrom="page">
                  <wp:posOffset>8724900</wp:posOffset>
                </wp:positionH>
                <wp:positionV relativeFrom="paragraph">
                  <wp:posOffset>-1282700</wp:posOffset>
                </wp:positionV>
                <wp:extent cx="558800" cy="393700"/>
                <wp:effectExtent l="0" t="0" r="0" b="0"/>
                <wp:wrapNone/>
                <wp:docPr id="229" name="文本框 229"/>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540</w:t>
                            </w:r>
                          </w:p>
                        </w:txbxContent>
                      </wps:txbx>
                      <wps:bodyPr vert="horz" wrap="square" lIns="0" tIns="0" rIns="0" bIns="0" anchor="t">
                        <a:noAutofit/>
                      </wps:bodyPr>
                    </wps:wsp>
                  </a:graphicData>
                </a:graphic>
              </wp:anchor>
            </w:drawing>
          </mc:Choice>
          <mc:Fallback>
            <w:pict>
              <v:shape id="文本框 229" o:spid="_x0000_s1236" type="#_x0000_t202" style="position:absolute;left:0;text-align:left;margin-left:687pt;margin-top:-101pt;width:44pt;height:31pt;z-index:251752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540</w:t>
                      </w:r>
                    </w:p>
                  </w:txbxContent>
                </v:textbox>
                <w10:wrap anchorx="page"/>
              </v:shape>
            </w:pict>
          </mc:Fallback>
        </mc:AlternateContent>
      </w:r>
    </w:p>
    <w:p w:rsidR="00626692" w:rsidRDefault="002455CB">
      <w:pPr>
        <w:wordWrap w:val="0"/>
        <w:spacing w:line="800" w:lineRule="atLeast"/>
        <w:ind w:left="160"/>
        <w:textAlignment w:val="baseline"/>
        <w:rPr>
          <w:sz w:val="40"/>
        </w:rPr>
      </w:pPr>
      <w:r>
        <w:rPr>
          <w:rFonts w:ascii="宋体" w:eastAsia="宋体" w:hAnsi="宋体" w:cs="宋体"/>
          <w:color w:val="000000"/>
          <w:sz w:val="40"/>
          <w:u w:val="single"/>
        </w:rPr>
        <w:t xml:space="preserve">                    </w:t>
      </w:r>
    </w:p>
    <w:p w:rsidR="00626692" w:rsidRDefault="002455CB">
      <w:pPr>
        <w:wordWrap w:val="0"/>
        <w:spacing w:line="560" w:lineRule="atLeast"/>
        <w:ind w:right="140" w:firstLine="580"/>
        <w:textAlignment w:val="baseline"/>
        <w:rPr>
          <w:sz w:val="30"/>
        </w:rPr>
      </w:pPr>
      <w:r>
        <w:rPr>
          <w:rFonts w:ascii="宋体" w:eastAsia="宋体" w:hAnsi="宋体" w:cs="宋体"/>
          <w:color w:val="000000"/>
          <w:sz w:val="30"/>
        </w:rPr>
        <w:t>*</w:t>
      </w:r>
      <w:r>
        <w:rPr>
          <w:rFonts w:ascii="宋体" w:eastAsia="宋体" w:hAnsi="宋体" w:cs="宋体"/>
          <w:color w:val="000000"/>
          <w:sz w:val="30"/>
        </w:rPr>
        <w:t>在这里普禄诺和斯宾诺莎是完全要除外的。他们每人都是各自独立的，既不同于他们所在的那一世纪，也不属于他们所在的〔这一〕大陆。为此他们一个得到了死刑，一个得到追害和辱骂作报酬。他们在西方世界的那种困苦生涯和死亡等于热带植物〔移植〕到欧洲的生涯。神圣的恒河两岸才是他们真正的故乡，在那儿他们可能度过平静的、</w:t>
      </w:r>
    </w:p>
    <w:p w:rsidR="00626692" w:rsidRDefault="00626692"/>
    <w:p w:rsidR="00626692" w:rsidRDefault="00626692">
      <w:pPr>
        <w:sectPr w:rsidR="00626692">
          <w:headerReference w:type="default" r:id="rId1218"/>
          <w:footerReference w:type="default" r:id="rId1219"/>
          <w:pgSz w:w="16000" w:h="23500"/>
          <w:pgMar w:top="1900" w:right="2100" w:bottom="1900" w:left="2100" w:header="1600" w:footer="1600" w:gutter="0"/>
          <w:cols w:space="720"/>
        </w:sectPr>
      </w:pPr>
    </w:p>
    <w:p w:rsidR="00626692" w:rsidRDefault="002455CB">
      <w:pPr>
        <w:tabs>
          <w:tab w:val="left" w:pos="5540"/>
          <w:tab w:val="left" w:pos="7080"/>
        </w:tabs>
        <w:wordWrap w:val="0"/>
        <w:spacing w:line="480" w:lineRule="atLeast"/>
        <w:ind w:left="1080"/>
        <w:textAlignment w:val="baseline"/>
        <w:rPr>
          <w:sz w:val="35"/>
        </w:rPr>
      </w:pPr>
      <w:r>
        <w:rPr>
          <w:rFonts w:ascii="宋体" w:eastAsia="宋体" w:hAnsi="宋体" w:cs="宋体"/>
          <w:color w:val="000000"/>
          <w:sz w:val="35"/>
        </w:rPr>
        <w:lastRenderedPageBreak/>
        <w:t>576</w:t>
      </w:r>
      <w:r>
        <w:tab/>
      </w:r>
      <w:r>
        <w:rPr>
          <w:rFonts w:ascii="宋体" w:eastAsia="宋体" w:hAnsi="宋体" w:cs="宋体"/>
          <w:color w:val="000000"/>
          <w:sz w:val="35"/>
        </w:rPr>
        <w:t>附</w:t>
      </w:r>
      <w:r>
        <w:tab/>
      </w:r>
      <w:r>
        <w:rPr>
          <w:rFonts w:ascii="宋体" w:eastAsia="宋体" w:hAnsi="宋体" w:cs="宋体"/>
          <w:color w:val="000000"/>
          <w:sz w:val="35"/>
        </w:rPr>
        <w:t>录</w:t>
      </w:r>
    </w:p>
    <w:p w:rsidR="00626692" w:rsidRDefault="002455CB">
      <w:pPr>
        <w:wordWrap w:val="0"/>
        <w:spacing w:before="320" w:line="780" w:lineRule="atLeast"/>
        <w:ind w:left="620" w:hanging="620"/>
        <w:textAlignment w:val="baseline"/>
        <w:rPr>
          <w:sz w:val="40"/>
        </w:rPr>
      </w:pPr>
      <w:r>
        <w:rPr>
          <w:rFonts w:ascii="宋体" w:eastAsia="宋体" w:hAnsi="宋体" w:cs="宋体"/>
          <w:color w:val="000000"/>
          <w:sz w:val="40"/>
        </w:rPr>
        <w:t>541</w:t>
      </w:r>
      <w:r>
        <w:rPr>
          <w:rFonts w:ascii="宋体" w:eastAsia="宋体" w:hAnsi="宋体" w:cs="宋体"/>
          <w:b/>
          <w:color w:val="000000"/>
          <w:sz w:val="40"/>
        </w:rPr>
        <w:t xml:space="preserve"> </w:t>
      </w:r>
      <w:r>
        <w:rPr>
          <w:rFonts w:ascii="宋体" w:eastAsia="宋体" w:hAnsi="宋体" w:cs="宋体"/>
          <w:color w:val="000000"/>
          <w:sz w:val="40"/>
        </w:rPr>
        <w:t>是自由研究的外表以及多少有些向往自由研究的努力。笛卡儿是一个精神非常卓越的人物，如果人们念及他的时代，他所成就的</w:t>
      </w:r>
      <w:r>
        <w:rPr>
          <w:rFonts w:ascii="宋体" w:eastAsia="宋体" w:hAnsi="宋体" w:cs="宋体"/>
          <w:color w:val="000000"/>
          <w:sz w:val="40"/>
        </w:rPr>
        <w:t>也就很大了。但是如果人们把这种为他曲谅的考虑放在一边，而从人们后来追誉他的〔一些角度，如从〕解脱了一切束缚的思想自由和不受拘束的个人探讨那种新时代的开始〔等〕来衡量他，那么，人们就必然会发现他虽然是以他那种还缺乏真正严肃〔意味〕的，因而是那么快那么坏地表达出来的怀疑来装出一副面孔，好像他想一下子就把早年注入的，属于时代和民族的那些成见的一切束缚丢个一干二净似的；但是他只是一时在表面上这样作，以便随即又把这些东西拾起来，并且越是牢固的握住不放了。笛卡儿所有</w:t>
      </w:r>
    </w:p>
    <w:p w:rsidR="00626692" w:rsidRDefault="002455CB">
      <w:pPr>
        <w:wordWrap w:val="0"/>
        <w:spacing w:line="780" w:lineRule="atLeast"/>
        <w:ind w:left="740"/>
        <w:textAlignment w:val="baseline"/>
        <w:rPr>
          <w:sz w:val="40"/>
        </w:rPr>
      </w:pPr>
      <w:r>
        <w:rPr>
          <w:rFonts w:ascii="宋体" w:eastAsia="宋体" w:hAnsi="宋体" w:cs="宋体"/>
          <w:color w:val="000000"/>
          <w:sz w:val="40"/>
          <w:u w:val="single"/>
        </w:rPr>
        <w:t xml:space="preserve">                    </w:t>
      </w:r>
    </w:p>
    <w:p w:rsidR="00626692" w:rsidRDefault="002455CB">
      <w:pPr>
        <w:wordWrap w:val="0"/>
        <w:spacing w:line="540" w:lineRule="atLeast"/>
        <w:ind w:left="660" w:right="20"/>
        <w:textAlignment w:val="baseline"/>
        <w:rPr>
          <w:sz w:val="30"/>
        </w:rPr>
      </w:pPr>
      <w:r>
        <w:rPr>
          <w:rFonts w:ascii="仿宋" w:eastAsia="仿宋" w:hAnsi="仿宋" w:cs="仿宋"/>
          <w:color w:val="000000"/>
          <w:sz w:val="30"/>
        </w:rPr>
        <w:t>受人尊敬的</w:t>
      </w:r>
      <w:r>
        <w:rPr>
          <w:rFonts w:ascii="仿宋" w:eastAsia="仿宋" w:hAnsi="仿宋" w:cs="仿宋"/>
          <w:color w:val="000000"/>
          <w:sz w:val="30"/>
        </w:rPr>
        <w:t>一生，在心志相同的人们之中。</w:t>
      </w:r>
      <w:r>
        <w:rPr>
          <w:rFonts w:ascii="仿宋" w:eastAsia="仿宋" w:hAnsi="仿宋" w:cs="仿宋"/>
          <w:color w:val="000000"/>
          <w:sz w:val="30"/>
        </w:rPr>
        <w:t>——</w:t>
      </w:r>
      <w:r>
        <w:rPr>
          <w:rFonts w:ascii="仿宋" w:eastAsia="仿宋" w:hAnsi="仿宋" w:cs="仿宋"/>
          <w:color w:val="000000"/>
          <w:sz w:val="30"/>
        </w:rPr>
        <w:t>普禄诺在所著《论主因和</w:t>
      </w:r>
      <w:r>
        <w:rPr>
          <w:rFonts w:ascii="仿宋" w:eastAsia="仿宋" w:hAnsi="仿宋" w:cs="仿宋"/>
          <w:color w:val="000000"/>
          <w:sz w:val="30"/>
        </w:rPr>
        <w:t>“</w:t>
      </w:r>
      <w:r>
        <w:rPr>
          <w:rFonts w:ascii="仿宋" w:eastAsia="仿宋" w:hAnsi="仿宋" w:cs="仿宋"/>
          <w:color w:val="000000"/>
          <w:sz w:val="30"/>
        </w:rPr>
        <w:t>一</w:t>
      </w:r>
      <w:r>
        <w:rPr>
          <w:rFonts w:ascii="仿宋" w:eastAsia="仿宋" w:hAnsi="仿宋" w:cs="仿宋"/>
          <w:color w:val="000000"/>
          <w:sz w:val="30"/>
        </w:rPr>
        <w:t>”</w:t>
      </w:r>
      <w:r>
        <w:rPr>
          <w:rFonts w:ascii="仿宋" w:eastAsia="仿宋" w:hAnsi="仿宋" w:cs="仿宋"/>
          <w:color w:val="000000"/>
          <w:sz w:val="30"/>
        </w:rPr>
        <w:t>》的篇首写了几行诗，而这首诗就给他准备了活焚的柴堆。在诗里他明确而优美地说出了他在他那个世纪中是如何的感到孤独，同时还透露了他已预感到自己的命运。这种预感使他迟疑不去发表他所从事的〔学说〕，直到那种在高贵心灵中要传播他所认为真〔理〕的东西的强烈冲动〔终于〕战胜了的时候。〔下面就是这首诗〕：</w:t>
      </w:r>
    </w:p>
    <w:p w:rsidR="00626692" w:rsidRDefault="002455CB">
      <w:pPr>
        <w:wordWrap w:val="0"/>
        <w:spacing w:line="540" w:lineRule="atLeast"/>
        <w:ind w:left="1860"/>
        <w:textAlignment w:val="baseline"/>
        <w:rPr>
          <w:sz w:val="30"/>
        </w:rPr>
      </w:pPr>
      <w:r>
        <w:rPr>
          <w:rFonts w:ascii="仿宋" w:eastAsia="仿宋" w:hAnsi="仿宋" w:cs="仿宋"/>
          <w:color w:val="000000"/>
          <w:sz w:val="30"/>
        </w:rPr>
        <w:t>“</w:t>
      </w:r>
      <w:r>
        <w:rPr>
          <w:rFonts w:ascii="仿宋" w:eastAsia="仿宋" w:hAnsi="仿宋" w:cs="仿宋"/>
          <w:color w:val="000000"/>
          <w:sz w:val="30"/>
        </w:rPr>
        <w:t>是什么在阻止你，我这有病的心灵，不赶快去生育；</w:t>
      </w:r>
    </w:p>
    <w:p w:rsidR="00626692" w:rsidRDefault="002455CB">
      <w:pPr>
        <w:wordWrap w:val="0"/>
        <w:spacing w:line="540" w:lineRule="atLeast"/>
        <w:ind w:left="1860"/>
        <w:textAlignment w:val="baseline"/>
        <w:rPr>
          <w:sz w:val="30"/>
        </w:rPr>
      </w:pPr>
      <w:r>
        <w:rPr>
          <w:rFonts w:ascii="仿宋" w:eastAsia="仿宋" w:hAnsi="仿宋" w:cs="仿宋"/>
          <w:color w:val="000000"/>
          <w:sz w:val="30"/>
        </w:rPr>
        <w:t>对这个无价值的世纪，你是不是给它这份礼物呢？</w:t>
      </w:r>
    </w:p>
    <w:p w:rsidR="00626692" w:rsidRDefault="002455CB">
      <w:pPr>
        <w:wordWrap w:val="0"/>
        <w:spacing w:line="540" w:lineRule="atLeast"/>
        <w:ind w:left="1860"/>
        <w:textAlignment w:val="baseline"/>
        <w:rPr>
          <w:sz w:val="30"/>
        </w:rPr>
      </w:pPr>
      <w:r>
        <w:rPr>
          <w:rFonts w:ascii="仿宋" w:eastAsia="仿宋" w:hAnsi="仿宋" w:cs="仿宋"/>
          <w:color w:val="000000"/>
          <w:sz w:val="30"/>
        </w:rPr>
        <w:t>即令是阴影已在那些下沉的大地上和水一样的滴漏，</w:t>
      </w:r>
    </w:p>
    <w:p w:rsidR="00626692" w:rsidRDefault="002455CB">
      <w:pPr>
        <w:wordWrap w:val="0"/>
        <w:spacing w:line="540" w:lineRule="atLeast"/>
        <w:ind w:left="1860"/>
        <w:textAlignment w:val="baseline"/>
        <w:rPr>
          <w:sz w:val="30"/>
        </w:rPr>
      </w:pPr>
      <w:r>
        <w:rPr>
          <w:rFonts w:ascii="仿宋" w:eastAsia="仿宋" w:hAnsi="仿宋" w:cs="仿宋"/>
          <w:color w:val="000000"/>
          <w:sz w:val="30"/>
        </w:rPr>
        <w:t>我们的奥林普斯山</w:t>
      </w:r>
      <w:r>
        <w:rPr>
          <w:rFonts w:ascii="仿宋" w:eastAsia="仿宋" w:hAnsi="仿宋" w:cs="仿宋"/>
          <w:color w:val="000000"/>
          <w:sz w:val="30"/>
        </w:rPr>
        <w:t>〔呵〕，</w:t>
      </w:r>
    </w:p>
    <w:p w:rsidR="00626692" w:rsidRDefault="002455CB">
      <w:pPr>
        <w:wordWrap w:val="0"/>
        <w:spacing w:line="540" w:lineRule="atLeast"/>
        <w:ind w:left="1860"/>
        <w:textAlignment w:val="baseline"/>
        <w:rPr>
          <w:sz w:val="30"/>
        </w:rPr>
      </w:pPr>
      <w:r>
        <w:rPr>
          <w:rFonts w:ascii="仿宋" w:eastAsia="仿宋" w:hAnsi="仿宋" w:cs="仿宋"/>
          <w:color w:val="000000"/>
          <w:sz w:val="30"/>
        </w:rPr>
        <w:t>把你的顶峰向着宙斯，高耸入清泰的光明罢。</w:t>
      </w:r>
      <w:r>
        <w:rPr>
          <w:rFonts w:ascii="仿宋" w:eastAsia="仿宋" w:hAnsi="仿宋" w:cs="仿宋"/>
          <w:color w:val="000000"/>
          <w:sz w:val="30"/>
        </w:rPr>
        <w:t>”</w:t>
      </w:r>
    </w:p>
    <w:p w:rsidR="00626692" w:rsidRDefault="002455CB">
      <w:pPr>
        <w:wordWrap w:val="0"/>
        <w:spacing w:line="540" w:lineRule="atLeast"/>
        <w:ind w:left="660" w:right="60" w:firstLine="40"/>
        <w:textAlignment w:val="baseline"/>
        <w:rPr>
          <w:sz w:val="30"/>
        </w:rPr>
      </w:pPr>
      <w:r>
        <w:rPr>
          <w:rFonts w:ascii="仿宋" w:eastAsia="仿宋" w:hAnsi="仿宋" w:cs="仿宋"/>
          <w:color w:val="000000"/>
          <w:sz w:val="30"/>
        </w:rPr>
        <w:t>谁要是阅读普禄诺的这一主要作品以及他的其他著作，阅读〔他那些〕从前只是那么少数几个人，现在由于一个德国版本却已是任何人所能接触的意大利文著作，他就会和我一起看到在所有的哲学家中，就哲学的力量之外还有强烈的诗情的力量和倾向那种副产物，并且还是特别加以戏剧性的表出这一方面说。唯有普禄诺在有些地方是和柏拉图相近的。在他的这一著作中，我们迎面看到的是一个娇嫩的、通灵的、有思想的人物，试想这样一个人落到那些粗暴发狂的秃驴们手里，这些家伙还是他的审判员和刽子手呢！要</w:t>
      </w:r>
      <w:r>
        <w:rPr>
          <w:rFonts w:ascii="仿宋" w:eastAsia="仿宋" w:hAnsi="仿宋" w:cs="仿宋"/>
          <w:color w:val="000000"/>
          <w:sz w:val="30"/>
        </w:rPr>
        <w:t>感谢时间，时间带来了一个较光明较温和的世纪，遂使这后代，其诅咒应该是对对准那些魔鬼宗教热狂者的后代，现在已经就是〔我们的〕当代了。</w:t>
      </w:r>
    </w:p>
    <w:p w:rsidR="00626692" w:rsidRDefault="00626692"/>
    <w:p w:rsidR="00626692" w:rsidRDefault="00626692">
      <w:pPr>
        <w:sectPr w:rsidR="00626692">
          <w:headerReference w:type="default" r:id="rId1220"/>
          <w:footerReference w:type="default" r:id="rId1221"/>
          <w:pgSz w:w="16000" w:h="23500"/>
          <w:pgMar w:top="1920" w:right="1840" w:bottom="1920" w:left="1840" w:header="1620" w:footer="1620" w:gutter="0"/>
          <w:cols w:space="720"/>
        </w:sectPr>
      </w:pPr>
    </w:p>
    <w:p w:rsidR="00626692" w:rsidRDefault="002455CB">
      <w:pPr>
        <w:wordWrap w:val="0"/>
        <w:spacing w:line="480" w:lineRule="atLeast"/>
        <w:ind w:right="380"/>
        <w:jc w:val="right"/>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康德哲学批判</w:t>
      </w:r>
      <w:r>
        <w:rPr>
          <w:rFonts w:ascii="宋体" w:eastAsia="宋体" w:hAnsi="宋体" w:cs="宋体"/>
          <w:color w:val="000000"/>
          <w:sz w:val="34"/>
          <w:u w:val="single"/>
        </w:rPr>
        <w:t xml:space="preserve">                      577 </w:t>
      </w:r>
    </w:p>
    <w:p w:rsidR="00626692" w:rsidRDefault="002455CB">
      <w:pPr>
        <w:wordWrap w:val="0"/>
        <w:spacing w:line="780" w:lineRule="atLeast"/>
        <w:ind w:left="100" w:right="280" w:hanging="40"/>
        <w:textAlignment w:val="baseline"/>
        <w:rPr>
          <w:sz w:val="38"/>
        </w:rPr>
      </w:pPr>
      <w:r>
        <w:rPr>
          <w:rFonts w:ascii="宋体" w:eastAsia="宋体" w:hAnsi="宋体" w:cs="宋体"/>
          <w:color w:val="000000"/>
          <w:sz w:val="38"/>
        </w:rPr>
        <w:t>的后辈也正是这样作的，一直到康德。因此歌德的一首诗倒很可以用到这类独立自由思想家身上来</w:t>
      </w:r>
      <w:r>
        <w:rPr>
          <w:rFonts w:ascii="宋体" w:eastAsia="宋体" w:hAnsi="宋体" w:cs="宋体"/>
          <w:color w:val="000000"/>
          <w:sz w:val="38"/>
        </w:rPr>
        <w:t>(</w:t>
      </w:r>
      <w:r>
        <w:rPr>
          <w:rFonts w:ascii="宋体" w:eastAsia="宋体" w:hAnsi="宋体" w:cs="宋体"/>
          <w:color w:val="000000"/>
          <w:sz w:val="38"/>
        </w:rPr>
        <w:t>，歌德写道</w:t>
      </w:r>
      <w:r>
        <w:rPr>
          <w:rFonts w:ascii="宋体" w:eastAsia="宋体" w:hAnsi="宋体" w:cs="宋体"/>
          <w:color w:val="000000"/>
          <w:sz w:val="38"/>
        </w:rPr>
        <w:t>)</w:t>
      </w:r>
      <w:r>
        <w:rPr>
          <w:rFonts w:ascii="宋体" w:eastAsia="宋体" w:hAnsi="宋体" w:cs="宋体"/>
          <w:color w:val="000000"/>
          <w:sz w:val="38"/>
        </w:rPr>
        <w:t>：</w:t>
      </w:r>
    </w:p>
    <w:p w:rsidR="00626692" w:rsidRDefault="002455CB">
      <w:pPr>
        <w:wordWrap w:val="0"/>
        <w:spacing w:line="780" w:lineRule="atLeast"/>
        <w:ind w:left="1700"/>
        <w:textAlignment w:val="baseline"/>
        <w:rPr>
          <w:sz w:val="38"/>
        </w:rPr>
      </w:pPr>
      <w:r>
        <w:rPr>
          <w:rFonts w:ascii="宋体" w:eastAsia="宋体" w:hAnsi="宋体" w:cs="宋体"/>
          <w:color w:val="000000"/>
          <w:sz w:val="38"/>
        </w:rPr>
        <w:t>“</w:t>
      </w:r>
      <w:r>
        <w:rPr>
          <w:rFonts w:ascii="宋体" w:eastAsia="宋体" w:hAnsi="宋体" w:cs="宋体"/>
          <w:color w:val="000000"/>
          <w:sz w:val="38"/>
        </w:rPr>
        <w:t>我看他，请你阁下允许我这样说，</w:t>
      </w:r>
    </w:p>
    <w:p w:rsidR="00626692" w:rsidRDefault="002455CB">
      <w:pPr>
        <w:wordWrap w:val="0"/>
        <w:spacing w:line="780" w:lineRule="atLeast"/>
        <w:ind w:left="1700"/>
        <w:textAlignment w:val="baseline"/>
        <w:rPr>
          <w:sz w:val="38"/>
        </w:rPr>
      </w:pPr>
      <w:r>
        <w:rPr>
          <w:rFonts w:ascii="宋体" w:eastAsia="宋体" w:hAnsi="宋体" w:cs="宋体"/>
          <w:color w:val="000000"/>
          <w:sz w:val="38"/>
        </w:rPr>
        <w:t>就活像腿儿细长的一只鸣蝉，</w:t>
      </w:r>
    </w:p>
    <w:p w:rsidR="00626692" w:rsidRDefault="002455CB">
      <w:pPr>
        <w:wordWrap w:val="0"/>
        <w:spacing w:line="780" w:lineRule="atLeast"/>
        <w:ind w:left="1700"/>
        <w:textAlignment w:val="baseline"/>
        <w:rPr>
          <w:sz w:val="38"/>
        </w:rPr>
      </w:pPr>
      <w:r>
        <w:rPr>
          <w:rFonts w:ascii="宋体" w:eastAsia="宋体" w:hAnsi="宋体" w:cs="宋体"/>
          <w:color w:val="000000"/>
          <w:sz w:val="38"/>
        </w:rPr>
        <w:t>它总是飞，边飞着边跳，</w:t>
      </w:r>
    </w:p>
    <w:p w:rsidR="00626692" w:rsidRDefault="002455CB">
      <w:pPr>
        <w:wordWrap w:val="0"/>
        <w:spacing w:line="780" w:lineRule="atLeast"/>
        <w:ind w:left="1700"/>
        <w:textAlignment w:val="baseline"/>
        <w:rPr>
          <w:sz w:val="38"/>
        </w:rPr>
      </w:pPr>
      <w:r>
        <w:rPr>
          <w:rFonts w:ascii="宋体" w:eastAsia="宋体" w:hAnsi="宋体" w:cs="宋体"/>
          <w:color w:val="000000"/>
          <w:sz w:val="38"/>
        </w:rPr>
        <w:t>于是立即又在</w:t>
      </w:r>
      <w:r>
        <w:rPr>
          <w:rFonts w:ascii="宋体" w:eastAsia="宋体" w:hAnsi="宋体" w:cs="宋体"/>
          <w:color w:val="000000"/>
          <w:sz w:val="38"/>
        </w:rPr>
        <w:t>(</w:t>
      </w:r>
      <w:r>
        <w:rPr>
          <w:rFonts w:ascii="宋体" w:eastAsia="宋体" w:hAnsi="宋体" w:cs="宋体"/>
          <w:color w:val="000000"/>
          <w:sz w:val="38"/>
        </w:rPr>
        <w:t>丛</w:t>
      </w:r>
      <w:r>
        <w:rPr>
          <w:rFonts w:ascii="宋体" w:eastAsia="宋体" w:hAnsi="宋体" w:cs="宋体"/>
          <w:color w:val="000000"/>
          <w:sz w:val="38"/>
        </w:rPr>
        <w:t>)</w:t>
      </w:r>
      <w:r>
        <w:rPr>
          <w:rFonts w:ascii="宋体" w:eastAsia="宋体" w:hAnsi="宋体" w:cs="宋体"/>
          <w:color w:val="000000"/>
          <w:sz w:val="38"/>
        </w:rPr>
        <w:t>草中唱起了它的老调。</w:t>
      </w:r>
      <w:r>
        <w:rPr>
          <w:rFonts w:ascii="宋体" w:eastAsia="宋体" w:hAnsi="宋体" w:cs="宋体"/>
          <w:color w:val="000000"/>
          <w:sz w:val="38"/>
        </w:rPr>
        <w:t>”</w:t>
      </w:r>
    </w:p>
    <w:p w:rsidR="00626692" w:rsidRDefault="002455CB">
      <w:pPr>
        <w:wordWrap w:val="0"/>
        <w:spacing w:line="780" w:lineRule="atLeast"/>
        <w:ind w:left="60" w:right="320" w:firstLine="820"/>
        <w:textAlignment w:val="baseline"/>
        <w:rPr>
          <w:sz w:val="38"/>
        </w:rPr>
      </w:pPr>
      <w:r>
        <w:rPr>
          <w:rFonts w:ascii="宋体" w:eastAsia="宋体" w:hAnsi="宋体" w:cs="宋体"/>
          <w:color w:val="000000"/>
          <w:sz w:val="38"/>
        </w:rPr>
        <w:t>康德有他的理由</w:t>
      </w:r>
      <w:r>
        <w:rPr>
          <w:rFonts w:ascii="宋体" w:eastAsia="宋体" w:hAnsi="宋体" w:cs="宋体"/>
          <w:color w:val="000000"/>
          <w:sz w:val="38"/>
        </w:rPr>
        <w:t>(</w:t>
      </w:r>
      <w:r>
        <w:rPr>
          <w:rFonts w:ascii="宋体" w:eastAsia="宋体" w:hAnsi="宋体" w:cs="宋体"/>
          <w:color w:val="000000"/>
          <w:sz w:val="38"/>
        </w:rPr>
        <w:t>故意</w:t>
      </w:r>
      <w:r>
        <w:rPr>
          <w:rFonts w:ascii="宋体" w:eastAsia="宋体" w:hAnsi="宋体" w:cs="宋体"/>
          <w:color w:val="000000"/>
          <w:sz w:val="38"/>
        </w:rPr>
        <w:t>)</w:t>
      </w:r>
      <w:r>
        <w:rPr>
          <w:rFonts w:ascii="宋体" w:eastAsia="宋体" w:hAnsi="宋体" w:cs="宋体"/>
          <w:color w:val="000000"/>
          <w:sz w:val="38"/>
        </w:rPr>
        <w:t>装出那副面孔，好像他也只有这么个意思</w:t>
      </w:r>
      <w:r>
        <w:rPr>
          <w:rFonts w:ascii="宋体" w:eastAsia="宋体" w:hAnsi="宋体" w:cs="宋体"/>
          <w:color w:val="000000"/>
          <w:sz w:val="38"/>
        </w:rPr>
        <w:t>①</w:t>
      </w:r>
      <w:r>
        <w:rPr>
          <w:rFonts w:ascii="宋体" w:eastAsia="宋体" w:hAnsi="宋体" w:cs="宋体"/>
          <w:color w:val="000000"/>
          <w:sz w:val="38"/>
        </w:rPr>
        <w:t>。但是从这次伪装的一跃</w:t>
      </w:r>
      <w:r>
        <w:rPr>
          <w:rFonts w:ascii="宋体" w:eastAsia="宋体" w:hAnsi="宋体" w:cs="宋体"/>
          <w:color w:val="000000"/>
          <w:sz w:val="38"/>
        </w:rPr>
        <w:t>———</w:t>
      </w:r>
      <w:r>
        <w:rPr>
          <w:rFonts w:ascii="宋体" w:eastAsia="宋体" w:hAnsi="宋体" w:cs="宋体"/>
          <w:color w:val="000000"/>
          <w:sz w:val="38"/>
        </w:rPr>
        <w:t>这是被允许的，因为人们原已知道这一跃是要回到草里来的</w:t>
      </w:r>
      <w:r>
        <w:rPr>
          <w:rFonts w:ascii="宋体" w:eastAsia="宋体" w:hAnsi="宋体" w:cs="宋体"/>
          <w:color w:val="000000"/>
          <w:sz w:val="38"/>
        </w:rPr>
        <w:t>————</w:t>
      </w:r>
      <w:r>
        <w:rPr>
          <w:rFonts w:ascii="宋体" w:eastAsia="宋体" w:hAnsi="宋体" w:cs="宋体"/>
          <w:color w:val="000000"/>
          <w:sz w:val="38"/>
        </w:rPr>
        <w:t>，却变成了一飞</w:t>
      </w:r>
      <w:r>
        <w:rPr>
          <w:rFonts w:ascii="宋体" w:eastAsia="宋体" w:hAnsi="宋体" w:cs="宋体"/>
          <w:color w:val="000000"/>
          <w:sz w:val="38"/>
        </w:rPr>
        <w:t>(</w:t>
      </w:r>
      <w:r>
        <w:rPr>
          <w:rFonts w:ascii="宋体" w:eastAsia="宋体" w:hAnsi="宋体" w:cs="宋体"/>
          <w:color w:val="000000"/>
          <w:sz w:val="38"/>
        </w:rPr>
        <w:t>冲天</w:t>
      </w:r>
      <w:r>
        <w:rPr>
          <w:rFonts w:ascii="宋体" w:eastAsia="宋体" w:hAnsi="宋体" w:cs="宋体"/>
          <w:color w:val="000000"/>
          <w:sz w:val="38"/>
        </w:rPr>
        <w:t>)</w:t>
      </w:r>
      <w:r>
        <w:rPr>
          <w:rFonts w:ascii="宋体" w:eastAsia="宋体" w:hAnsi="宋体" w:cs="宋体"/>
          <w:color w:val="000000"/>
          <w:sz w:val="38"/>
        </w:rPr>
        <w:t>，站在下面的那些人现在只有赶着看的份儿了，再也不能将他捕回来了。</w:t>
      </w:r>
    </w:p>
    <w:p w:rsidR="00626692" w:rsidRDefault="002455CB">
      <w:pPr>
        <w:wordWrap w:val="0"/>
        <w:spacing w:line="780" w:lineRule="atLeast"/>
        <w:ind w:left="60" w:right="340" w:firstLine="860"/>
        <w:textAlignment w:val="baseline"/>
        <w:rPr>
          <w:sz w:val="38"/>
        </w:rPr>
      </w:pPr>
      <w:r>
        <w:rPr>
          <w:rFonts w:ascii="宋体" w:eastAsia="宋体" w:hAnsi="宋体" w:cs="宋体"/>
          <w:color w:val="000000"/>
          <w:sz w:val="38"/>
        </w:rPr>
        <w:t>所以康德是敢于从他的学说出发，指出所有那些据说已是多次被证明了的信条是不可证明的。思辨的神学以及与之相联的唯理主义心理学都从康德手里受到了致命的打击。自此以后，这些东西在德国的哲学里就绝迹了。可是人们不得因为人们在放弃了原来的精神之后</w:t>
      </w:r>
      <w:r>
        <w:rPr>
          <w:rFonts w:ascii="宋体" w:eastAsia="宋体" w:hAnsi="宋体" w:cs="宋体"/>
          <w:color w:val="000000"/>
          <w:sz w:val="38"/>
        </w:rPr>
        <w:t>，有时在这儿，有时在那儿还保留着那些字眼，或因为某一个可怜的哲学教授心目中有他对于主子的畏惧而让真理自为真理</w:t>
      </w:r>
      <w:r>
        <w:rPr>
          <w:rFonts w:ascii="宋体" w:eastAsia="宋体" w:hAnsi="宋体" w:cs="宋体"/>
          <w:color w:val="000000"/>
          <w:sz w:val="38"/>
        </w:rPr>
        <w:t>(</w:t>
      </w:r>
      <w:r>
        <w:rPr>
          <w:rFonts w:ascii="宋体" w:eastAsia="宋体" w:hAnsi="宋体" w:cs="宋体"/>
          <w:color w:val="000000"/>
          <w:sz w:val="38"/>
        </w:rPr>
        <w:t>不敢去管它，</w:t>
      </w:r>
      <w:r>
        <w:rPr>
          <w:rFonts w:ascii="宋体" w:eastAsia="宋体" w:hAnsi="宋体" w:cs="宋体"/>
          <w:color w:val="000000"/>
          <w:sz w:val="38"/>
        </w:rPr>
        <w:t>)</w:t>
      </w:r>
      <w:r>
        <w:rPr>
          <w:rFonts w:ascii="宋体" w:eastAsia="宋体" w:hAnsi="宋体" w:cs="宋体"/>
          <w:color w:val="000000"/>
          <w:sz w:val="38"/>
        </w:rPr>
        <w:t>就被弄糊涂了。康德这一功绩的伟大，只有在一切作家中，甚至在十七和十八世纪最卓越的作家中注意过</w:t>
      </w:r>
      <w:r>
        <w:rPr>
          <w:rFonts w:ascii="宋体" w:eastAsia="宋体" w:hAnsi="宋体" w:cs="宋体"/>
          <w:color w:val="000000"/>
          <w:sz w:val="38"/>
        </w:rPr>
        <w:t>(</w:t>
      </w:r>
      <w:r>
        <w:rPr>
          <w:rFonts w:ascii="宋体" w:eastAsia="宋体" w:hAnsi="宋体" w:cs="宋体"/>
          <w:color w:val="000000"/>
          <w:sz w:val="38"/>
        </w:rPr>
        <w:t>经院哲学的</w:t>
      </w:r>
      <w:r>
        <w:rPr>
          <w:rFonts w:ascii="宋体" w:eastAsia="宋体" w:hAnsi="宋体" w:cs="宋体"/>
          <w:color w:val="000000"/>
          <w:sz w:val="38"/>
        </w:rPr>
        <w:t>)</w:t>
      </w:r>
      <w:r>
        <w:rPr>
          <w:rFonts w:ascii="宋体" w:eastAsia="宋体" w:hAnsi="宋体" w:cs="宋体"/>
          <w:color w:val="000000"/>
          <w:sz w:val="38"/>
        </w:rPr>
        <w:t>那些概念在自然科学以及哲学上的不良影响的人们才能衡量。自康德以来德国自然科学的著作在语调和形而上学的背景上所发生的变化是显著的；在康德以前的情况正和现在在英国的情况一样。</w:t>
      </w:r>
      <w:r>
        <w:rPr>
          <w:rFonts w:ascii="宋体" w:eastAsia="宋体" w:hAnsi="宋体" w:cs="宋体"/>
          <w:color w:val="000000"/>
          <w:sz w:val="38"/>
        </w:rPr>
        <w:t>————</w:t>
      </w:r>
      <w:r>
        <w:rPr>
          <w:rFonts w:ascii="宋体" w:eastAsia="宋体" w:hAnsi="宋体" w:cs="宋体"/>
          <w:color w:val="000000"/>
          <w:sz w:val="38"/>
        </w:rPr>
        <w:t>康德的这一功绩和这种情况有关，即是说在上</w:t>
      </w:r>
      <w:r>
        <w:rPr>
          <w:noProof/>
        </w:rPr>
        <mc:AlternateContent>
          <mc:Choice Requires="wps">
            <w:drawing>
              <wp:anchor distT="0" distB="0" distL="0" distR="0" simplePos="0" relativeHeight="251753472" behindDoc="0" locked="0" layoutInCell="1" allowOverlap="1">
                <wp:simplePos x="0" y="0"/>
                <wp:positionH relativeFrom="page">
                  <wp:posOffset>8699500</wp:posOffset>
                </wp:positionH>
                <wp:positionV relativeFrom="paragraph">
                  <wp:posOffset>1066800</wp:posOffset>
                </wp:positionV>
                <wp:extent cx="533400" cy="381000"/>
                <wp:effectExtent l="0" t="0" r="0" b="0"/>
                <wp:wrapNone/>
                <wp:docPr id="230" name="文本框 230"/>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542</w:t>
                            </w:r>
                          </w:p>
                        </w:txbxContent>
                      </wps:txbx>
                      <wps:bodyPr vert="horz" wrap="square" lIns="0" tIns="0" rIns="0" bIns="0" anchor="t">
                        <a:noAutofit/>
                      </wps:bodyPr>
                    </wps:wsp>
                  </a:graphicData>
                </a:graphic>
              </wp:anchor>
            </w:drawing>
          </mc:Choice>
          <mc:Fallback>
            <w:pict>
              <v:shape id="文本框 230" o:spid="_x0000_s1237" type="#_x0000_t202" style="position:absolute;left:0;text-align:left;margin-left:685pt;margin-top:84pt;width:42pt;height:30pt;z-index:25175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542</w:t>
                      </w:r>
                    </w:p>
                  </w:txbxContent>
                </v:textbox>
                <w10:wrap anchorx="page"/>
              </v:shape>
            </w:pict>
          </mc:Fallback>
        </mc:AlternateContent>
      </w:r>
    </w:p>
    <w:p w:rsidR="00626692" w:rsidRDefault="002455CB">
      <w:pPr>
        <w:wordWrap w:val="0"/>
        <w:spacing w:line="780" w:lineRule="atLeast"/>
        <w:ind w:left="180"/>
        <w:textAlignment w:val="baseline"/>
        <w:rPr>
          <w:sz w:val="38"/>
        </w:rPr>
      </w:pPr>
      <w:r>
        <w:rPr>
          <w:rFonts w:ascii="宋体" w:eastAsia="宋体" w:hAnsi="宋体" w:cs="宋体"/>
          <w:color w:val="000000"/>
          <w:sz w:val="38"/>
          <w:u w:val="single"/>
        </w:rPr>
        <w:t xml:space="preserve">                     </w:t>
      </w:r>
    </w:p>
    <w:p w:rsidR="00626692" w:rsidRDefault="002455CB">
      <w:pPr>
        <w:wordWrap w:val="0"/>
        <w:spacing w:line="460" w:lineRule="atLeast"/>
        <w:ind w:left="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指高飞之后又回到丛草中，也就是指脱离传统仍回到传统。</w:t>
      </w:r>
    </w:p>
    <w:p w:rsidR="00626692" w:rsidRDefault="00626692"/>
    <w:p w:rsidR="00626692" w:rsidRDefault="00626692">
      <w:pPr>
        <w:sectPr w:rsidR="00626692">
          <w:headerReference w:type="default" r:id="rId1222"/>
          <w:footerReference w:type="default" r:id="rId1223"/>
          <w:pgSz w:w="16000" w:h="23500"/>
          <w:pgMar w:top="1960" w:right="1980" w:bottom="1960" w:left="1980" w:header="1660" w:footer="1660" w:gutter="0"/>
          <w:cols w:space="720"/>
        </w:sectPr>
      </w:pPr>
    </w:p>
    <w:p w:rsidR="00626692" w:rsidRDefault="002455CB">
      <w:pPr>
        <w:wordWrap w:val="0"/>
        <w:spacing w:line="500" w:lineRule="atLeast"/>
        <w:ind w:left="780"/>
        <w:textAlignment w:val="baseline"/>
        <w:rPr>
          <w:sz w:val="36"/>
        </w:rPr>
      </w:pPr>
      <w:r>
        <w:rPr>
          <w:rFonts w:ascii="宋体" w:eastAsia="宋体" w:hAnsi="宋体" w:cs="宋体"/>
          <w:color w:val="000000"/>
          <w:sz w:val="36"/>
          <w:u w:val="single"/>
        </w:rPr>
        <w:lastRenderedPageBreak/>
        <w:t xml:space="preserve">  578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800" w:lineRule="atLeast"/>
        <w:ind w:left="580" w:firstLine="100"/>
        <w:textAlignment w:val="baseline"/>
        <w:rPr>
          <w:sz w:val="39"/>
        </w:rPr>
      </w:pPr>
      <w:r>
        <w:rPr>
          <w:rFonts w:ascii="宋体" w:eastAsia="宋体" w:hAnsi="宋体" w:cs="宋体"/>
          <w:color w:val="000000"/>
          <w:sz w:val="39"/>
        </w:rPr>
        <w:t>古、中古以及近代过去的一切哲学中，一贯占统治地位的是毫不思索的遵循现象的规律，把这些规律提升为永久的真理，又由此而提升飘忽的现象为世界的真正本质；一句话，就是在他那幻想中不为任何思考所扰乱的实在主义。贝克莱和他以前已有马勒布朗希一样，曾经认识到实在主义的片面性，甚至错误，却无力推翻实</w:t>
      </w:r>
      <w:r>
        <w:rPr>
          <w:rFonts w:ascii="宋体" w:eastAsia="宋体" w:hAnsi="宋体" w:cs="宋体"/>
          <w:color w:val="000000"/>
          <w:sz w:val="39"/>
        </w:rPr>
        <w:t>在主义；因为他的进攻只局限于一点。那么这就要留待康德来促使唯心主义的根本观点</w:t>
      </w:r>
      <w:r>
        <w:rPr>
          <w:rFonts w:ascii="宋体" w:eastAsia="宋体" w:hAnsi="宋体" w:cs="宋体"/>
          <w:color w:val="000000"/>
          <w:sz w:val="39"/>
        </w:rPr>
        <w:t>————</w:t>
      </w:r>
      <w:r>
        <w:rPr>
          <w:rFonts w:ascii="宋体" w:eastAsia="宋体" w:hAnsi="宋体" w:cs="宋体"/>
          <w:color w:val="000000"/>
          <w:sz w:val="39"/>
        </w:rPr>
        <w:t>这在整个未曾回教化的亚洲，在本质上甚至是宗教的根本观点</w:t>
      </w:r>
      <w:r>
        <w:rPr>
          <w:rFonts w:ascii="宋体" w:eastAsia="宋体" w:hAnsi="宋体" w:cs="宋体"/>
          <w:color w:val="000000"/>
          <w:sz w:val="39"/>
        </w:rPr>
        <w:t>———</w:t>
      </w:r>
      <w:r>
        <w:rPr>
          <w:rFonts w:ascii="宋体" w:eastAsia="宋体" w:hAnsi="宋体" w:cs="宋体"/>
          <w:color w:val="000000"/>
          <w:sz w:val="39"/>
        </w:rPr>
        <w:t>在欧洲至少是在哲学上取得统治地位。所以说在康德之前是我们在时间中，现在却是时间在我们之中，如此等等。</w:t>
      </w:r>
    </w:p>
    <w:p w:rsidR="00626692" w:rsidRDefault="002455CB">
      <w:pPr>
        <w:wordWrap w:val="0"/>
        <w:spacing w:line="800" w:lineRule="atLeast"/>
        <w:ind w:firstLine="1360"/>
        <w:textAlignment w:val="baseline"/>
        <w:rPr>
          <w:sz w:val="39"/>
        </w:rPr>
      </w:pPr>
      <w:r>
        <w:rPr>
          <w:rFonts w:ascii="宋体" w:eastAsia="宋体" w:hAnsi="宋体" w:cs="宋体"/>
          <w:color w:val="000000"/>
          <w:sz w:val="39"/>
        </w:rPr>
        <w:t>〔在此以前，〕即令伦理学，实在主义哲学也是按现象的规律来处理的；这些规律被认为是绝对的，对于自在之物也是有效的；因此，〔伦理学〕时而是基于幸福论，时而是基于世界创造者的意志，最后又是基于完善这个概念。完善这个概念自身，就它自身说，是彻底空洞而没有内容的，它只标志着一</w:t>
      </w:r>
      <w:r>
        <w:rPr>
          <w:rFonts w:ascii="宋体" w:eastAsia="宋体" w:hAnsi="宋体" w:cs="宋体"/>
          <w:color w:val="000000"/>
          <w:sz w:val="39"/>
        </w:rPr>
        <w:t>种关系，而这关系又得先从这关系应用得上的那些事物获得意义；因为</w:t>
      </w:r>
      <w:r>
        <w:rPr>
          <w:rFonts w:ascii="宋体" w:eastAsia="宋体" w:hAnsi="宋体" w:cs="宋体"/>
          <w:color w:val="000000"/>
          <w:sz w:val="39"/>
        </w:rPr>
        <w:t>“</w:t>
      </w:r>
      <w:r>
        <w:rPr>
          <w:rFonts w:ascii="宋体" w:eastAsia="宋体" w:hAnsi="宋体" w:cs="宋体"/>
          <w:color w:val="000000"/>
          <w:sz w:val="39"/>
        </w:rPr>
        <w:t>是完善的</w:t>
      </w:r>
      <w:r>
        <w:rPr>
          <w:rFonts w:ascii="宋体" w:eastAsia="宋体" w:hAnsi="宋体" w:cs="宋体"/>
          <w:color w:val="000000"/>
          <w:sz w:val="39"/>
        </w:rPr>
        <w:t>”</w:t>
      </w:r>
      <w:r>
        <w:rPr>
          <w:rFonts w:ascii="宋体" w:eastAsia="宋体" w:hAnsi="宋体" w:cs="宋体"/>
          <w:color w:val="000000"/>
          <w:sz w:val="39"/>
        </w:rPr>
        <w:t>除了是</w:t>
      </w:r>
      <w:r>
        <w:rPr>
          <w:rFonts w:ascii="宋体" w:eastAsia="宋体" w:hAnsi="宋体" w:cs="宋体"/>
          <w:color w:val="000000"/>
          <w:sz w:val="39"/>
        </w:rPr>
        <w:t>“</w:t>
      </w:r>
      <w:r>
        <w:rPr>
          <w:rFonts w:ascii="宋体" w:eastAsia="宋体" w:hAnsi="宋体" w:cs="宋体"/>
          <w:color w:val="000000"/>
          <w:sz w:val="39"/>
        </w:rPr>
        <w:t>符合一个为此而预先假定的，已给与的概念</w:t>
      </w:r>
      <w:r>
        <w:rPr>
          <w:rFonts w:ascii="宋体" w:eastAsia="宋体" w:hAnsi="宋体" w:cs="宋体"/>
          <w:color w:val="000000"/>
          <w:sz w:val="39"/>
        </w:rPr>
        <w:t>”</w:t>
      </w:r>
      <w:r>
        <w:rPr>
          <w:rFonts w:ascii="宋体" w:eastAsia="宋体" w:hAnsi="宋体" w:cs="宋体"/>
          <w:color w:val="000000"/>
          <w:sz w:val="39"/>
        </w:rPr>
        <w:t>之外再不意</w:t>
      </w:r>
      <w:r>
        <w:rPr>
          <w:rFonts w:ascii="宋体" w:eastAsia="宋体" w:hAnsi="宋体" w:cs="宋体"/>
          <w:color w:val="000000"/>
          <w:sz w:val="39"/>
        </w:rPr>
        <w:t>543</w:t>
      </w:r>
      <w:r>
        <w:rPr>
          <w:rFonts w:ascii="宋体" w:eastAsia="宋体" w:hAnsi="宋体" w:cs="宋体"/>
          <w:color w:val="000000"/>
          <w:sz w:val="39"/>
        </w:rPr>
        <w:t>味着别的什么，所以必须事先树立这一概念，没有这概念，〔所谓〕完善就只是一个未知数，从而单独说完善就等于根本没有说什么。如果人们现在想在这儿将</w:t>
      </w:r>
      <w:r>
        <w:rPr>
          <w:rFonts w:ascii="宋体" w:eastAsia="宋体" w:hAnsi="宋体" w:cs="宋体"/>
          <w:color w:val="000000"/>
          <w:sz w:val="39"/>
        </w:rPr>
        <w:t>“</w:t>
      </w:r>
      <w:r>
        <w:rPr>
          <w:rFonts w:ascii="宋体" w:eastAsia="宋体" w:hAnsi="宋体" w:cs="宋体"/>
          <w:color w:val="000000"/>
          <w:sz w:val="39"/>
        </w:rPr>
        <w:t>人道</w:t>
      </w:r>
      <w:r>
        <w:rPr>
          <w:rFonts w:ascii="宋体" w:eastAsia="宋体" w:hAnsi="宋体" w:cs="宋体"/>
          <w:color w:val="000000"/>
          <w:sz w:val="39"/>
        </w:rPr>
        <w:t>”</w:t>
      </w:r>
      <w:r>
        <w:rPr>
          <w:rFonts w:ascii="宋体" w:eastAsia="宋体" w:hAnsi="宋体" w:cs="宋体"/>
          <w:color w:val="000000"/>
          <w:sz w:val="39"/>
        </w:rPr>
        <w:t>这概念作为默认的假定，而确定</w:t>
      </w:r>
      <w:r>
        <w:rPr>
          <w:rFonts w:ascii="宋体" w:eastAsia="宋体" w:hAnsi="宋体" w:cs="宋体"/>
          <w:color w:val="000000"/>
          <w:sz w:val="39"/>
        </w:rPr>
        <w:t>“</w:t>
      </w:r>
      <w:r>
        <w:rPr>
          <w:rFonts w:ascii="宋体" w:eastAsia="宋体" w:hAnsi="宋体" w:cs="宋体"/>
          <w:color w:val="000000"/>
          <w:sz w:val="39"/>
        </w:rPr>
        <w:t>为完善的人道而努力</w:t>
      </w:r>
      <w:r>
        <w:rPr>
          <w:rFonts w:ascii="宋体" w:eastAsia="宋体" w:hAnsi="宋体" w:cs="宋体"/>
          <w:color w:val="000000"/>
          <w:sz w:val="39"/>
        </w:rPr>
        <w:t>”</w:t>
      </w:r>
      <w:r>
        <w:rPr>
          <w:rFonts w:ascii="宋体" w:eastAsia="宋体" w:hAnsi="宋体" w:cs="宋体"/>
          <w:color w:val="000000"/>
          <w:sz w:val="39"/>
        </w:rPr>
        <w:t>作为道德的原则，那么人们由此而说出的也只是</w:t>
      </w:r>
      <w:r>
        <w:rPr>
          <w:rFonts w:ascii="宋体" w:eastAsia="宋体" w:hAnsi="宋体" w:cs="宋体"/>
          <w:color w:val="000000"/>
          <w:sz w:val="39"/>
        </w:rPr>
        <w:t>“</w:t>
      </w:r>
      <w:r>
        <w:rPr>
          <w:rFonts w:ascii="宋体" w:eastAsia="宋体" w:hAnsi="宋体" w:cs="宋体"/>
          <w:color w:val="000000"/>
          <w:sz w:val="39"/>
        </w:rPr>
        <w:t>人们应该是他们应是的那样</w:t>
      </w:r>
      <w:r>
        <w:rPr>
          <w:rFonts w:ascii="宋体" w:eastAsia="宋体" w:hAnsi="宋体" w:cs="宋体"/>
          <w:color w:val="000000"/>
          <w:sz w:val="39"/>
        </w:rPr>
        <w:t>”————</w:t>
      </w:r>
      <w:r>
        <w:rPr>
          <w:rFonts w:ascii="宋体" w:eastAsia="宋体" w:hAnsi="宋体" w:cs="宋体"/>
          <w:color w:val="000000"/>
          <w:sz w:val="39"/>
        </w:rPr>
        <w:t>还是和前此一样糊涂。</w:t>
      </w:r>
      <w:r>
        <w:rPr>
          <w:rFonts w:ascii="宋体" w:eastAsia="宋体" w:hAnsi="宋体" w:cs="宋体"/>
          <w:color w:val="000000"/>
          <w:sz w:val="39"/>
        </w:rPr>
        <w:t>“</w:t>
      </w:r>
      <w:r>
        <w:rPr>
          <w:rFonts w:ascii="宋体" w:eastAsia="宋体" w:hAnsi="宋体" w:cs="宋体"/>
          <w:color w:val="000000"/>
          <w:sz w:val="39"/>
        </w:rPr>
        <w:t>完善</w:t>
      </w:r>
      <w:r>
        <w:rPr>
          <w:rFonts w:ascii="宋体" w:eastAsia="宋体" w:hAnsi="宋体" w:cs="宋体"/>
          <w:color w:val="000000"/>
          <w:sz w:val="39"/>
        </w:rPr>
        <w:t>”</w:t>
      </w:r>
      <w:r>
        <w:rPr>
          <w:rFonts w:ascii="宋体" w:eastAsia="宋体" w:hAnsi="宋体" w:cs="宋体"/>
          <w:color w:val="000000"/>
          <w:sz w:val="39"/>
        </w:rPr>
        <w:t>本来就几乎只是</w:t>
      </w:r>
      <w:r>
        <w:rPr>
          <w:rFonts w:ascii="宋体" w:eastAsia="宋体" w:hAnsi="宋体" w:cs="宋体"/>
          <w:color w:val="000000"/>
          <w:sz w:val="39"/>
        </w:rPr>
        <w:t>“</w:t>
      </w:r>
      <w:r>
        <w:rPr>
          <w:rFonts w:ascii="宋体" w:eastAsia="宋体" w:hAnsi="宋体" w:cs="宋体"/>
          <w:color w:val="000000"/>
          <w:sz w:val="39"/>
        </w:rPr>
        <w:t>全数十足</w:t>
      </w:r>
      <w:r>
        <w:rPr>
          <w:rFonts w:ascii="宋体" w:eastAsia="宋体" w:hAnsi="宋体" w:cs="宋体"/>
          <w:color w:val="000000"/>
          <w:sz w:val="39"/>
        </w:rPr>
        <w:t>”</w:t>
      </w:r>
      <w:r>
        <w:rPr>
          <w:rFonts w:ascii="宋体" w:eastAsia="宋体" w:hAnsi="宋体" w:cs="宋体"/>
          <w:color w:val="000000"/>
          <w:sz w:val="39"/>
        </w:rPr>
        <w:t>的同义语，因为</w:t>
      </w:r>
      <w:r>
        <w:rPr>
          <w:rFonts w:ascii="宋体" w:eastAsia="宋体" w:hAnsi="宋体" w:cs="宋体"/>
          <w:color w:val="000000"/>
          <w:sz w:val="39"/>
        </w:rPr>
        <w:t>“</w:t>
      </w:r>
      <w:r>
        <w:rPr>
          <w:rFonts w:ascii="宋体" w:eastAsia="宋体" w:hAnsi="宋体" w:cs="宋体"/>
          <w:color w:val="000000"/>
          <w:sz w:val="39"/>
        </w:rPr>
        <w:t>完善</w:t>
      </w:r>
      <w:r>
        <w:rPr>
          <w:rFonts w:ascii="宋体" w:eastAsia="宋体" w:hAnsi="宋体" w:cs="宋体"/>
          <w:color w:val="000000"/>
          <w:sz w:val="39"/>
        </w:rPr>
        <w:t>”</w:t>
      </w:r>
      <w:r>
        <w:rPr>
          <w:rFonts w:ascii="宋体" w:eastAsia="宋体" w:hAnsi="宋体" w:cs="宋体"/>
          <w:color w:val="000000"/>
          <w:sz w:val="39"/>
        </w:rPr>
        <w:t>是说在一个特定的场合或</w:t>
      </w:r>
      <w:r>
        <w:rPr>
          <w:rFonts w:ascii="宋体" w:eastAsia="宋体" w:hAnsi="宋体" w:cs="宋体"/>
          <w:color w:val="000000"/>
          <w:sz w:val="39"/>
        </w:rPr>
        <w:t>个体中，所有那些在他那种族概念中的谓</w:t>
      </w:r>
    </w:p>
    <w:p w:rsidR="00626692" w:rsidRDefault="00626692"/>
    <w:p w:rsidR="00626692" w:rsidRDefault="00626692">
      <w:pPr>
        <w:sectPr w:rsidR="00626692">
          <w:headerReference w:type="default" r:id="rId1224"/>
          <w:footerReference w:type="default" r:id="rId1225"/>
          <w:pgSz w:w="16000" w:h="23500"/>
          <w:pgMar w:top="1960" w:right="1840" w:bottom="1960" w:left="1840" w:header="1660" w:footer="1660" w:gutter="0"/>
          <w:cols w:space="720"/>
        </w:sectPr>
      </w:pPr>
    </w:p>
    <w:p w:rsidR="00626692" w:rsidRDefault="002455CB">
      <w:pPr>
        <w:wordWrap w:val="0"/>
        <w:spacing w:line="500" w:lineRule="atLeast"/>
        <w:ind w:right="1080"/>
        <w:jc w:val="right"/>
        <w:textAlignment w:val="baseline"/>
        <w:rPr>
          <w:sz w:val="36"/>
        </w:rPr>
      </w:pPr>
      <w:r>
        <w:rPr>
          <w:rFonts w:ascii="楷体" w:eastAsia="楷体" w:hAnsi="楷体" w:cs="楷体"/>
          <w:color w:val="000000"/>
          <w:sz w:val="36"/>
          <w:u w:val="single"/>
        </w:rPr>
        <w:lastRenderedPageBreak/>
        <w:t xml:space="preserve">                     </w:t>
      </w:r>
      <w:r>
        <w:rPr>
          <w:rFonts w:ascii="楷体" w:eastAsia="楷体" w:hAnsi="楷体" w:cs="楷体"/>
          <w:color w:val="000000"/>
          <w:sz w:val="36"/>
          <w:u w:val="single"/>
        </w:rPr>
        <w:t>康德哲学批判</w:t>
      </w:r>
      <w:r>
        <w:rPr>
          <w:rFonts w:ascii="楷体" w:eastAsia="楷体" w:hAnsi="楷体" w:cs="楷体"/>
          <w:color w:val="000000"/>
          <w:sz w:val="36"/>
          <w:u w:val="single"/>
        </w:rPr>
        <w:t xml:space="preserve">                      </w:t>
      </w:r>
      <w:r>
        <w:rPr>
          <w:rFonts w:ascii="楷体" w:eastAsia="楷体" w:hAnsi="楷体" w:cs="楷体"/>
          <w:color w:val="000000"/>
          <w:sz w:val="36"/>
        </w:rPr>
        <w:t>579</w:t>
      </w:r>
    </w:p>
    <w:p w:rsidR="00626692" w:rsidRDefault="002455CB">
      <w:pPr>
        <w:wordWrap w:val="0"/>
        <w:spacing w:before="320" w:line="800" w:lineRule="atLeast"/>
        <w:ind w:left="20" w:right="580"/>
        <w:textAlignment w:val="baseline"/>
        <w:rPr>
          <w:sz w:val="39"/>
        </w:rPr>
      </w:pPr>
      <w:r>
        <w:rPr>
          <w:rFonts w:ascii="宋体" w:eastAsia="宋体" w:hAnsi="宋体" w:cs="宋体"/>
          <w:color w:val="000000"/>
          <w:sz w:val="39"/>
        </w:rPr>
        <w:t>语都具备了，也就是真正凑齐了。因此，</w:t>
      </w:r>
      <w:r>
        <w:rPr>
          <w:rFonts w:ascii="宋体" w:eastAsia="宋体" w:hAnsi="宋体" w:cs="宋体"/>
          <w:color w:val="000000"/>
          <w:sz w:val="39"/>
        </w:rPr>
        <w:t>“</w:t>
      </w:r>
      <w:r>
        <w:rPr>
          <w:rFonts w:ascii="宋体" w:eastAsia="宋体" w:hAnsi="宋体" w:cs="宋体"/>
          <w:color w:val="000000"/>
          <w:sz w:val="39"/>
        </w:rPr>
        <w:t>完善</w:t>
      </w:r>
      <w:r>
        <w:rPr>
          <w:rFonts w:ascii="宋体" w:eastAsia="宋体" w:hAnsi="宋体" w:cs="宋体"/>
          <w:color w:val="000000"/>
          <w:sz w:val="39"/>
        </w:rPr>
        <w:t>”</w:t>
      </w:r>
      <w:r>
        <w:rPr>
          <w:rFonts w:ascii="宋体" w:eastAsia="宋体" w:hAnsi="宋体" w:cs="宋体"/>
          <w:color w:val="000000"/>
          <w:sz w:val="39"/>
        </w:rPr>
        <w:t>这一概念如果是这么绝对地抽象地使用，就只是一个思想空洞的字眼儿；还有闲扯什么</w:t>
      </w:r>
      <w:r>
        <w:rPr>
          <w:rFonts w:ascii="宋体" w:eastAsia="宋体" w:hAnsi="宋体" w:cs="宋体"/>
          <w:color w:val="000000"/>
          <w:sz w:val="39"/>
        </w:rPr>
        <w:t>“</w:t>
      </w:r>
      <w:r>
        <w:rPr>
          <w:rFonts w:ascii="宋体" w:eastAsia="宋体" w:hAnsi="宋体" w:cs="宋体"/>
          <w:color w:val="000000"/>
          <w:sz w:val="39"/>
        </w:rPr>
        <w:t>至高最完善的存在</w:t>
      </w:r>
      <w:r>
        <w:rPr>
          <w:rFonts w:ascii="宋体" w:eastAsia="宋体" w:hAnsi="宋体" w:cs="宋体"/>
          <w:color w:val="000000"/>
          <w:sz w:val="39"/>
        </w:rPr>
        <w:t>”</w:t>
      </w:r>
      <w:r>
        <w:rPr>
          <w:rFonts w:ascii="宋体" w:eastAsia="宋体" w:hAnsi="宋体" w:cs="宋体"/>
          <w:color w:val="000000"/>
          <w:sz w:val="39"/>
        </w:rPr>
        <w:t>等等也正是这样〔的货色〕。这一切都是废话。虽然如此，这却并无碍于完善和不完善的概念在上一世纪里成为一时的风尚；是的，这概念几乎是一切说道论德，甚至</w:t>
      </w:r>
      <w:r>
        <w:rPr>
          <w:rFonts w:ascii="宋体" w:eastAsia="宋体" w:hAnsi="宋体" w:cs="宋体"/>
          <w:color w:val="000000"/>
          <w:sz w:val="39"/>
        </w:rPr>
        <w:t>谈神讲道围绕着旋转的枢纽。任何人的口里都不离这概念，以致最后将这概念弄得乌烟瘴气，干出了真正莫名其妙的勾当。即令是当时最好的作家，譬如勒辛，我们就看到他纠缠于完善和不完善之中，左冲右突不能脱身，真是可怜到极点。其实说起来，任何一个在思维着的头脑至少也应该模糊地感到这一概念并无任何积极内容，因为这概念和一个代数符号一样，只意味着抽象中的一个关系而已。</w:t>
      </w:r>
      <w:r>
        <w:rPr>
          <w:rFonts w:ascii="宋体" w:eastAsia="宋体" w:hAnsi="宋体" w:cs="宋体"/>
          <w:color w:val="000000"/>
          <w:sz w:val="39"/>
        </w:rPr>
        <w:t>———</w:t>
      </w:r>
      <w:r>
        <w:rPr>
          <w:rFonts w:ascii="宋体" w:eastAsia="宋体" w:hAnsi="宋体" w:cs="宋体"/>
          <w:color w:val="000000"/>
          <w:sz w:val="39"/>
        </w:rPr>
        <w:t>康德，如已说过的，曾将各种行为不可否认的巨大伦理意义和重要性完全从现象和现象的规律分开来，并指出前者直接涉及自在之物，涉及世界的最内在本质；与此相反，后者，</w:t>
      </w:r>
      <w:r>
        <w:rPr>
          <w:rFonts w:ascii="宋体" w:eastAsia="宋体" w:hAnsi="宋体" w:cs="宋体"/>
          <w:color w:val="000000"/>
          <w:sz w:val="39"/>
        </w:rPr>
        <w:t>亦即时间和空间以及一切充塞时间空间，在时间空间中按因果律而把自己排列起来的东西，都要看作无实体，无实质的梦幻。</w:t>
      </w:r>
    </w:p>
    <w:p w:rsidR="00626692" w:rsidRDefault="002455CB">
      <w:pPr>
        <w:wordWrap w:val="0"/>
        <w:spacing w:line="800" w:lineRule="atLeast"/>
        <w:ind w:left="20" w:firstLine="820"/>
        <w:textAlignment w:val="baseline"/>
        <w:rPr>
          <w:sz w:val="39"/>
        </w:rPr>
      </w:pPr>
      <w:r>
        <w:rPr>
          <w:rFonts w:ascii="宋体" w:eastAsia="宋体" w:hAnsi="宋体" w:cs="宋体"/>
          <w:color w:val="000000"/>
          <w:sz w:val="39"/>
        </w:rPr>
        <w:t>但愿上述这一点点〔意见〕，怎么也没有穷尽这个题材的一点点〔意见〕，已足以证明我尊重康德的功绩；这里提出这点证明既是为了安慰我自己，同时也是因为公道要求那些要随我而不客气地揭露康德的错误的人们回忆一下这些功绩。现在我就开始揭露</w:t>
      </w:r>
      <w:r>
        <w:rPr>
          <w:rFonts w:ascii="宋体" w:eastAsia="宋体" w:hAnsi="宋体" w:cs="宋体"/>
          <w:color w:val="000000"/>
          <w:sz w:val="39"/>
        </w:rPr>
        <w:t xml:space="preserve"> 544</w:t>
      </w:r>
      <w:r>
        <w:rPr>
          <w:rFonts w:ascii="宋体" w:eastAsia="宋体" w:hAnsi="宋体" w:cs="宋体"/>
          <w:color w:val="000000"/>
          <w:sz w:val="39"/>
        </w:rPr>
        <w:t>康德的错误。</w:t>
      </w:r>
    </w:p>
    <w:p w:rsidR="00626692" w:rsidRDefault="002455CB">
      <w:pPr>
        <w:wordWrap w:val="0"/>
        <w:spacing w:line="800" w:lineRule="atLeast"/>
        <w:ind w:left="20" w:right="620" w:firstLine="820"/>
        <w:textAlignment w:val="baseline"/>
        <w:rPr>
          <w:sz w:val="39"/>
        </w:rPr>
      </w:pPr>
      <w:r>
        <w:rPr>
          <w:rFonts w:ascii="宋体" w:eastAsia="宋体" w:hAnsi="宋体" w:cs="宋体"/>
          <w:color w:val="000000"/>
          <w:sz w:val="39"/>
        </w:rPr>
        <w:t>至于康德的伟大成就必然也有巨大的错误与之相伴，这一点单在历史上从下述事实就已可观测到，即是说康德虽然促成了哲学上最伟大的革命，结束了延续一十四个世纪的经院</w:t>
      </w:r>
      <w:r>
        <w:rPr>
          <w:rFonts w:ascii="宋体" w:eastAsia="宋体" w:hAnsi="宋体" w:cs="宋体"/>
          <w:color w:val="000000"/>
          <w:sz w:val="39"/>
        </w:rPr>
        <w:t>哲学</w:t>
      </w:r>
      <w:r>
        <w:rPr>
          <w:rFonts w:ascii="宋体" w:eastAsia="宋体" w:hAnsi="宋体" w:cs="宋体"/>
          <w:color w:val="000000"/>
          <w:sz w:val="39"/>
        </w:rPr>
        <w:t>——</w:t>
      </w:r>
      <w:r>
        <w:rPr>
          <w:rFonts w:ascii="宋体" w:eastAsia="宋体" w:hAnsi="宋体" w:cs="宋体"/>
          <w:color w:val="000000"/>
          <w:sz w:val="39"/>
        </w:rPr>
        <w:t>广</w:t>
      </w:r>
    </w:p>
    <w:p w:rsidR="00626692" w:rsidRDefault="00626692"/>
    <w:p w:rsidR="00626692" w:rsidRDefault="00626692">
      <w:pPr>
        <w:sectPr w:rsidR="00626692">
          <w:headerReference w:type="default" r:id="rId1226"/>
          <w:footerReference w:type="default" r:id="rId1227"/>
          <w:pgSz w:w="16000" w:h="23500"/>
          <w:pgMar w:top="1960" w:right="1840" w:bottom="1960" w:left="1840" w:header="1660" w:footer="1660" w:gutter="0"/>
          <w:cols w:space="720"/>
        </w:sectPr>
      </w:pPr>
    </w:p>
    <w:p w:rsidR="00626692" w:rsidRDefault="002455CB">
      <w:pPr>
        <w:wordWrap w:val="0"/>
        <w:spacing w:line="500" w:lineRule="atLeast"/>
        <w:ind w:left="800"/>
        <w:textAlignment w:val="baseline"/>
        <w:rPr>
          <w:sz w:val="36"/>
        </w:rPr>
      </w:pPr>
      <w:r>
        <w:rPr>
          <w:rFonts w:ascii="楷体" w:eastAsia="楷体" w:hAnsi="楷体" w:cs="楷体"/>
          <w:color w:val="000000"/>
          <w:sz w:val="36"/>
          <w:u w:val="single"/>
        </w:rPr>
        <w:lastRenderedPageBreak/>
        <w:t xml:space="preserve"> 580                      </w:t>
      </w:r>
      <w:r>
        <w:rPr>
          <w:rFonts w:ascii="楷体" w:eastAsia="楷体" w:hAnsi="楷体" w:cs="楷体"/>
          <w:color w:val="000000"/>
          <w:sz w:val="36"/>
          <w:u w:val="single"/>
        </w:rPr>
        <w:t>附</w:t>
      </w:r>
      <w:r>
        <w:rPr>
          <w:rFonts w:ascii="楷体" w:eastAsia="楷体" w:hAnsi="楷体" w:cs="楷体"/>
          <w:color w:val="000000"/>
          <w:sz w:val="36"/>
          <w:u w:val="single"/>
        </w:rPr>
        <w:t xml:space="preserve">      </w:t>
      </w:r>
      <w:r>
        <w:rPr>
          <w:rFonts w:ascii="楷体" w:eastAsia="楷体" w:hAnsi="楷体" w:cs="楷体"/>
          <w:color w:val="000000"/>
          <w:sz w:val="36"/>
          <w:u w:val="single"/>
        </w:rPr>
        <w:t>录</w:t>
      </w:r>
      <w:r>
        <w:rPr>
          <w:rFonts w:ascii="楷体" w:eastAsia="楷体" w:hAnsi="楷体" w:cs="楷体"/>
          <w:color w:val="000000"/>
          <w:sz w:val="36"/>
          <w:u w:val="single"/>
        </w:rPr>
        <w:t xml:space="preserve">                         </w:t>
      </w:r>
    </w:p>
    <w:p w:rsidR="00626692" w:rsidRDefault="002455CB">
      <w:pPr>
        <w:wordWrap w:val="0"/>
        <w:spacing w:before="320" w:line="800" w:lineRule="atLeast"/>
        <w:ind w:left="620" w:right="200" w:firstLine="80"/>
        <w:textAlignment w:val="baseline"/>
        <w:rPr>
          <w:sz w:val="39"/>
        </w:rPr>
      </w:pPr>
      <w:r>
        <w:rPr>
          <w:rFonts w:ascii="宋体" w:eastAsia="宋体" w:hAnsi="宋体" w:cs="宋体"/>
          <w:color w:val="000000"/>
          <w:sz w:val="39"/>
        </w:rPr>
        <w:t>义的经院哲学</w:t>
      </w:r>
      <w:r>
        <w:rPr>
          <w:rFonts w:ascii="宋体" w:eastAsia="宋体" w:hAnsi="宋体" w:cs="宋体"/>
          <w:color w:val="000000"/>
          <w:sz w:val="39"/>
        </w:rPr>
        <w:t>———</w:t>
      </w:r>
      <w:r>
        <w:rPr>
          <w:rFonts w:ascii="宋体" w:eastAsia="宋体" w:hAnsi="宋体" w:cs="宋体"/>
          <w:color w:val="000000"/>
          <w:sz w:val="39"/>
        </w:rPr>
        <w:t>而在哲学上发起一个真正全新的，世界性的第三纪元；但是康德问世的直接后果却几乎只是消极的，不是积极的。因为他并未树立一个完全新的体系可使他的信徒多少能够经历一段时期而有所遵循；人人都明白已发生了一个巨大的变化，但是没有一个真正知道发生了什么变化。他们固然看透了所有以往</w:t>
      </w:r>
      <w:r>
        <w:rPr>
          <w:rFonts w:ascii="宋体" w:eastAsia="宋体" w:hAnsi="宋体" w:cs="宋体"/>
          <w:color w:val="000000"/>
          <w:sz w:val="39"/>
        </w:rPr>
        <w:t>的哲学都是没有结果的在做梦，现在新时代却是从这梦中醒过来，但是他们现在究竟何所适从，他们却不知道。这就产生了一个巨大的空隙，一个巨大的需要；激起了一般的注意力，甚至较为广泛的群众的注意力。由于这一缘因所促使，但不是为内在的冲动和力量〔充沛〕之感</w:t>
      </w:r>
      <w:r>
        <w:rPr>
          <w:rFonts w:ascii="宋体" w:eastAsia="宋体" w:hAnsi="宋体" w:cs="宋体"/>
          <w:color w:val="000000"/>
          <w:sz w:val="39"/>
        </w:rPr>
        <w:t>(</w:t>
      </w:r>
      <w:r>
        <w:rPr>
          <w:rFonts w:ascii="宋体" w:eastAsia="宋体" w:hAnsi="宋体" w:cs="宋体"/>
          <w:color w:val="000000"/>
          <w:sz w:val="39"/>
        </w:rPr>
        <w:t>这种力量在不利的时代也有表现，如在斯宾诺莎</w:t>
      </w:r>
      <w:r>
        <w:rPr>
          <w:rFonts w:ascii="宋体" w:eastAsia="宋体" w:hAnsi="宋体" w:cs="宋体"/>
          <w:color w:val="000000"/>
          <w:sz w:val="39"/>
        </w:rPr>
        <w:t>)</w:t>
      </w:r>
      <w:r>
        <w:rPr>
          <w:rFonts w:ascii="宋体" w:eastAsia="宋体" w:hAnsi="宋体" w:cs="宋体"/>
          <w:color w:val="000000"/>
          <w:sz w:val="39"/>
        </w:rPr>
        <w:t>所驱迫，一些没有卓越才学的人们作了各种各样的、软弱无力的、不入调儿的尝试，其中甚至有颠三倒四的尝试。这时广泛的群众，一旦已被激动了，还是注意到了这些东西；他们以巨大的耐性</w:t>
      </w:r>
      <w:r>
        <w:rPr>
          <w:rFonts w:ascii="宋体" w:eastAsia="宋体" w:hAnsi="宋体" w:cs="宋体"/>
          <w:color w:val="000000"/>
          <w:sz w:val="39"/>
        </w:rPr>
        <w:t>———</w:t>
      </w:r>
      <w:r>
        <w:rPr>
          <w:rFonts w:ascii="宋体" w:eastAsia="宋体" w:hAnsi="宋体" w:cs="宋体"/>
          <w:color w:val="000000"/>
          <w:sz w:val="39"/>
        </w:rPr>
        <w:t>只有在德国找得到的这种耐性</w:t>
      </w:r>
      <w:r>
        <w:rPr>
          <w:rFonts w:ascii="宋体" w:eastAsia="宋体" w:hAnsi="宋体" w:cs="宋体"/>
          <w:color w:val="000000"/>
          <w:sz w:val="39"/>
        </w:rPr>
        <w:t>———</w:t>
      </w:r>
      <w:r>
        <w:rPr>
          <w:rFonts w:ascii="宋体" w:eastAsia="宋体" w:hAnsi="宋体" w:cs="宋体"/>
          <w:color w:val="000000"/>
          <w:sz w:val="39"/>
        </w:rPr>
        <w:t>长期的倾听这些</w:t>
      </w:r>
      <w:r>
        <w:rPr>
          <w:rFonts w:ascii="宋体" w:eastAsia="宋体" w:hAnsi="宋体" w:cs="宋体"/>
          <w:color w:val="000000"/>
          <w:sz w:val="39"/>
        </w:rPr>
        <w:t>东西。</w:t>
      </w:r>
    </w:p>
    <w:p w:rsidR="00626692" w:rsidRDefault="002455CB">
      <w:pPr>
        <w:wordWrap w:val="0"/>
        <w:spacing w:line="800" w:lineRule="atLeast"/>
        <w:ind w:right="220" w:firstLine="1460"/>
        <w:textAlignment w:val="baseline"/>
        <w:rPr>
          <w:sz w:val="39"/>
        </w:rPr>
      </w:pPr>
      <w:r>
        <w:rPr>
          <w:rFonts w:ascii="宋体" w:eastAsia="宋体" w:hAnsi="宋体" w:cs="宋体"/>
          <w:color w:val="000000"/>
          <w:sz w:val="39"/>
        </w:rPr>
        <w:t>和这里一样，在大自然中必然也曾经过像大革命一样的过程，地球的整个表面都变了，沧海桑田互相易位而为新创一个世界的计划铺平了道路。在大自然能够产生一个新的系列的，各自相互而又和其余〔一切〕相谐和的新形式之前，〔中间〕有一段漫长的时期；这时，各种奇奇怪怪的有机体都出现了。这些东西自己和自己以及相互之间都不谐和，是不能久存的；但是这些东西至今还</w:t>
      </w:r>
      <w:r>
        <w:rPr>
          <w:rFonts w:ascii="宋体" w:eastAsia="宋体" w:hAnsi="宋体" w:cs="宋体"/>
          <w:color w:val="000000"/>
          <w:sz w:val="39"/>
        </w:rPr>
        <w:t>645</w:t>
      </w:r>
      <w:r>
        <w:rPr>
          <w:rFonts w:ascii="宋体" w:eastAsia="宋体" w:hAnsi="宋体" w:cs="宋体"/>
          <w:color w:val="000000"/>
          <w:sz w:val="39"/>
        </w:rPr>
        <w:t>留存的残余却正是给我们留下的纪念品，由此可以看到重新构成自己的大自然，它那些举棋不定的情况以及〔各种的〕尝试。</w:t>
      </w:r>
      <w:r>
        <w:rPr>
          <w:rFonts w:ascii="宋体" w:eastAsia="宋体" w:hAnsi="宋体" w:cs="宋体"/>
          <w:color w:val="000000"/>
          <w:sz w:val="39"/>
        </w:rPr>
        <w:t>——</w:t>
      </w:r>
      <w:r>
        <w:rPr>
          <w:rFonts w:ascii="宋体" w:eastAsia="宋体" w:hAnsi="宋体" w:cs="宋体"/>
          <w:color w:val="000000"/>
          <w:sz w:val="39"/>
        </w:rPr>
        <w:t>那么，在哲学上完全类似自然界发生的危机，由康德</w:t>
      </w:r>
      <w:r>
        <w:rPr>
          <w:rFonts w:ascii="宋体" w:eastAsia="宋体" w:hAnsi="宋体" w:cs="宋体"/>
          <w:color w:val="000000"/>
          <w:sz w:val="39"/>
        </w:rPr>
        <w:t>所引起的怪</w:t>
      </w:r>
    </w:p>
    <w:p w:rsidR="00626692" w:rsidRDefault="00626692"/>
    <w:p w:rsidR="00626692" w:rsidRDefault="00626692">
      <w:pPr>
        <w:sectPr w:rsidR="00626692">
          <w:headerReference w:type="default" r:id="rId1228"/>
          <w:footerReference w:type="default" r:id="rId1229"/>
          <w:pgSz w:w="16000" w:h="23500"/>
          <w:pgMar w:top="2000" w:right="1740" w:bottom="2000" w:left="1740" w:header="1700" w:footer="1700" w:gutter="0"/>
          <w:cols w:space="720"/>
        </w:sectPr>
      </w:pPr>
    </w:p>
    <w:p w:rsidR="00626692" w:rsidRDefault="002455CB">
      <w:pPr>
        <w:wordWrap w:val="0"/>
        <w:spacing w:line="500" w:lineRule="atLeast"/>
        <w:ind w:right="82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581 </w:t>
      </w:r>
    </w:p>
    <w:p w:rsidR="00626692" w:rsidRDefault="002455CB">
      <w:pPr>
        <w:wordWrap w:val="0"/>
        <w:spacing w:before="340" w:line="840" w:lineRule="atLeast"/>
        <w:ind w:right="620"/>
        <w:textAlignment w:val="baseline"/>
        <w:rPr>
          <w:sz w:val="39"/>
        </w:rPr>
      </w:pPr>
      <w:r>
        <w:rPr>
          <w:rFonts w:ascii="宋体" w:eastAsia="宋体" w:hAnsi="宋体" w:cs="宋体"/>
          <w:color w:val="000000"/>
          <w:sz w:val="39"/>
        </w:rPr>
        <w:t>物丛生的时代，如我们大家都知道的，就已够让我们推论他的功绩不是十全十美的了，而是附有巨大缺点的，必然是消极的、片面的。现在我们就要追溯这些缺点。</w:t>
      </w:r>
    </w:p>
    <w:p w:rsidR="00626692" w:rsidRDefault="002455CB">
      <w:pPr>
        <w:wordWrap w:val="0"/>
        <w:spacing w:before="640" w:line="840" w:lineRule="atLeast"/>
        <w:ind w:firstLine="840"/>
        <w:textAlignment w:val="baseline"/>
        <w:rPr>
          <w:sz w:val="39"/>
        </w:rPr>
      </w:pPr>
      <w:r>
        <w:rPr>
          <w:rFonts w:ascii="宋体" w:eastAsia="宋体" w:hAnsi="宋体" w:cs="宋体"/>
          <w:color w:val="000000"/>
          <w:sz w:val="39"/>
        </w:rPr>
        <w:t>我们首先要检查一下全部纯粹理性批判旨趣所在的根本思想，把它弄明白。</w:t>
      </w:r>
      <w:r>
        <w:rPr>
          <w:rFonts w:ascii="宋体" w:eastAsia="宋体" w:hAnsi="宋体" w:cs="宋体"/>
          <w:color w:val="000000"/>
          <w:sz w:val="39"/>
        </w:rPr>
        <w:t>———</w:t>
      </w:r>
      <w:r>
        <w:rPr>
          <w:rFonts w:ascii="宋体" w:eastAsia="宋体" w:hAnsi="宋体" w:cs="宋体"/>
          <w:color w:val="000000"/>
          <w:sz w:val="39"/>
        </w:rPr>
        <w:t>康德站在他前辈，独断哲学家的立场上，又根据这个立场和他们一起从下列前提出发：</w:t>
      </w:r>
      <w:r>
        <w:rPr>
          <w:rFonts w:ascii="宋体" w:eastAsia="宋体" w:hAnsi="宋体" w:cs="宋体"/>
          <w:color w:val="000000"/>
          <w:sz w:val="39"/>
        </w:rPr>
        <w:t>(</w:t>
      </w:r>
      <w:r>
        <w:rPr>
          <w:rFonts w:ascii="宋体" w:eastAsia="宋体" w:hAnsi="宋体" w:cs="宋体"/>
          <w:color w:val="000000"/>
          <w:sz w:val="39"/>
        </w:rPr>
        <w:t>一</w:t>
      </w:r>
      <w:r>
        <w:rPr>
          <w:rFonts w:ascii="宋体" w:eastAsia="宋体" w:hAnsi="宋体" w:cs="宋体"/>
          <w:color w:val="000000"/>
          <w:sz w:val="39"/>
        </w:rPr>
        <w:t>)</w:t>
      </w:r>
      <w:r>
        <w:rPr>
          <w:rFonts w:ascii="宋体" w:eastAsia="宋体" w:hAnsi="宋体" w:cs="宋体"/>
          <w:color w:val="000000"/>
          <w:sz w:val="39"/>
        </w:rPr>
        <w:t>形而上学是关于一切经验的可能性之彼岸的事物的</w:t>
      </w:r>
      <w:r>
        <w:rPr>
          <w:rFonts w:ascii="宋体" w:eastAsia="宋体" w:hAnsi="宋体" w:cs="宋体"/>
          <w:color w:val="000000"/>
          <w:sz w:val="39"/>
        </w:rPr>
        <w:t>科学。</w:t>
      </w:r>
      <w:r>
        <w:rPr>
          <w:rFonts w:ascii="宋体" w:eastAsia="宋体" w:hAnsi="宋体" w:cs="宋体"/>
          <w:color w:val="000000"/>
          <w:sz w:val="39"/>
        </w:rPr>
        <w:t>———(</w:t>
      </w:r>
      <w:r>
        <w:rPr>
          <w:rFonts w:ascii="宋体" w:eastAsia="宋体" w:hAnsi="宋体" w:cs="宋体"/>
          <w:color w:val="000000"/>
          <w:sz w:val="39"/>
        </w:rPr>
        <w:t>二</w:t>
      </w:r>
      <w:r>
        <w:rPr>
          <w:rFonts w:ascii="宋体" w:eastAsia="宋体" w:hAnsi="宋体" w:cs="宋体"/>
          <w:color w:val="000000"/>
          <w:sz w:val="39"/>
        </w:rPr>
        <w:t>)</w:t>
      </w:r>
      <w:r>
        <w:rPr>
          <w:rFonts w:ascii="宋体" w:eastAsia="宋体" w:hAnsi="宋体" w:cs="宋体"/>
          <w:color w:val="000000"/>
          <w:sz w:val="39"/>
        </w:rPr>
        <w:t>一个这样的事物决不能按一些自身先要从经验汲取而来的基本定律来获得</w:t>
      </w:r>
      <w:r>
        <w:rPr>
          <w:rFonts w:ascii="宋体" w:eastAsia="宋体" w:hAnsi="宋体" w:cs="宋体"/>
          <w:color w:val="000000"/>
          <w:sz w:val="39"/>
        </w:rPr>
        <w:t>(</w:t>
      </w:r>
      <w:r>
        <w:rPr>
          <w:rFonts w:ascii="宋体" w:eastAsia="宋体" w:hAnsi="宋体" w:cs="宋体"/>
          <w:color w:val="000000"/>
          <w:sz w:val="39"/>
        </w:rPr>
        <w:t>《每一形而上学序论》</w:t>
      </w:r>
      <w:r>
        <w:rPr>
          <w:rFonts w:ascii="宋体" w:eastAsia="宋体" w:hAnsi="宋体" w:cs="宋体"/>
          <w:color w:val="000000"/>
          <w:sz w:val="39"/>
        </w:rPr>
        <w:t>§1)</w:t>
      </w:r>
      <w:r>
        <w:rPr>
          <w:rFonts w:ascii="宋体" w:eastAsia="宋体" w:hAnsi="宋体" w:cs="宋体"/>
          <w:color w:val="000000"/>
          <w:sz w:val="39"/>
        </w:rPr>
        <w:t>，而只有我们在经验之前，不依赖于经验而知道的东西才能超出可能的经验之外。</w:t>
      </w:r>
      <w:r>
        <w:rPr>
          <w:rFonts w:ascii="宋体" w:eastAsia="宋体" w:hAnsi="宋体" w:cs="宋体"/>
          <w:color w:val="000000"/>
          <w:sz w:val="39"/>
        </w:rPr>
        <w:t>———(</w:t>
      </w:r>
      <w:r>
        <w:rPr>
          <w:rFonts w:ascii="宋体" w:eastAsia="宋体" w:hAnsi="宋体" w:cs="宋体"/>
          <w:color w:val="000000"/>
          <w:sz w:val="39"/>
        </w:rPr>
        <w:t>三</w:t>
      </w:r>
      <w:r>
        <w:rPr>
          <w:rFonts w:ascii="宋体" w:eastAsia="宋体" w:hAnsi="宋体" w:cs="宋体"/>
          <w:color w:val="000000"/>
          <w:sz w:val="39"/>
        </w:rPr>
        <w:t>)</w:t>
      </w:r>
      <w:r>
        <w:rPr>
          <w:rFonts w:ascii="宋体" w:eastAsia="宋体" w:hAnsi="宋体" w:cs="宋体"/>
          <w:color w:val="000000"/>
          <w:sz w:val="39"/>
        </w:rPr>
        <w:t>在我们理性中真有几个这样的基本定律可以碰到：人们在来自纯粹理性的认识这一名义之下了解这些定律。</w:t>
      </w:r>
      <w:r>
        <w:rPr>
          <w:rFonts w:ascii="宋体" w:eastAsia="宋体" w:hAnsi="宋体" w:cs="宋体"/>
          <w:color w:val="000000"/>
          <w:sz w:val="39"/>
        </w:rPr>
        <w:t>———</w:t>
      </w:r>
      <w:r>
        <w:rPr>
          <w:rFonts w:ascii="宋体" w:eastAsia="宋体" w:hAnsi="宋体" w:cs="宋体"/>
          <w:color w:val="000000"/>
          <w:sz w:val="39"/>
        </w:rPr>
        <w:t>和他的前辈一起，康德就只走到这儿为止，在这里他就和他们分道扬镳了。他们说：</w:t>
      </w:r>
      <w:r>
        <w:rPr>
          <w:rFonts w:ascii="宋体" w:eastAsia="宋体" w:hAnsi="宋体" w:cs="宋体"/>
          <w:color w:val="000000"/>
          <w:sz w:val="39"/>
        </w:rPr>
        <w:t>“</w:t>
      </w:r>
      <w:r>
        <w:rPr>
          <w:rFonts w:ascii="宋体" w:eastAsia="宋体" w:hAnsi="宋体" w:cs="宋体"/>
          <w:color w:val="000000"/>
          <w:sz w:val="39"/>
        </w:rPr>
        <w:t>这些基本定律或来自纯粹理性的认识是事物绝对的可能性的表现，是永恒真理，是本体论的源泉。它们站在世界秩序之上，如同命运站在古代神祇之上一样。</w:t>
      </w:r>
      <w:r>
        <w:rPr>
          <w:rFonts w:ascii="宋体" w:eastAsia="宋体" w:hAnsi="宋体" w:cs="宋体"/>
          <w:color w:val="000000"/>
          <w:sz w:val="39"/>
        </w:rPr>
        <w:t>”</w:t>
      </w:r>
      <w:r>
        <w:rPr>
          <w:rFonts w:ascii="宋体" w:eastAsia="宋体" w:hAnsi="宋体" w:cs="宋体"/>
          <w:color w:val="000000"/>
          <w:sz w:val="39"/>
        </w:rPr>
        <w:t>康</w:t>
      </w:r>
      <w:r>
        <w:rPr>
          <w:rFonts w:ascii="宋体" w:eastAsia="宋体" w:hAnsi="宋体" w:cs="宋体"/>
          <w:color w:val="000000"/>
          <w:sz w:val="39"/>
        </w:rPr>
        <w:t>德说：</w:t>
      </w:r>
      <w:r>
        <w:rPr>
          <w:rFonts w:ascii="宋体" w:eastAsia="宋体" w:hAnsi="宋体" w:cs="宋体"/>
          <w:color w:val="000000"/>
          <w:sz w:val="39"/>
        </w:rPr>
        <w:t>“</w:t>
      </w:r>
      <w:r>
        <w:rPr>
          <w:rFonts w:ascii="宋体" w:eastAsia="宋体" w:hAnsi="宋体" w:cs="宋体"/>
          <w:color w:val="000000"/>
          <w:sz w:val="39"/>
        </w:rPr>
        <w:t>这不过是我们智力所有的形式，是规律，但不是事物实存的规律，而我们从这些事物得来的表象的规律只在我们对事物的理解上有效，所以不能超出经验的可能性以外，而按</w:t>
      </w:r>
      <w:r>
        <w:rPr>
          <w:rFonts w:ascii="宋体" w:eastAsia="宋体" w:hAnsi="宋体" w:cs="宋体"/>
          <w:color w:val="000000"/>
          <w:sz w:val="39"/>
        </w:rPr>
        <w:t>(</w:t>
      </w:r>
      <w:r>
        <w:rPr>
          <w:rFonts w:ascii="宋体" w:eastAsia="宋体" w:hAnsi="宋体" w:cs="宋体"/>
          <w:color w:val="000000"/>
          <w:sz w:val="39"/>
        </w:rPr>
        <w:t>上面</w:t>
      </w:r>
      <w:r>
        <w:rPr>
          <w:rFonts w:ascii="宋体" w:eastAsia="宋体" w:hAnsi="宋体" w:cs="宋体"/>
          <w:color w:val="000000"/>
          <w:sz w:val="39"/>
        </w:rPr>
        <w:t>)</w:t>
      </w:r>
      <w:r>
        <w:rPr>
          <w:rFonts w:ascii="宋体" w:eastAsia="宋体" w:hAnsi="宋体" w:cs="宋体"/>
          <w:color w:val="000000"/>
          <w:sz w:val="39"/>
        </w:rPr>
        <w:t>第一点，这原是为超出经验的可能性而设的。原来正是这些认识形式的先验性，由于这先验性只能基于认识形式的主观来源，才给我们永远断绝了对事物的本质自身的认识，将我们局限于一个只是现象的世界，以致我们不能后验地，更不要</w:t>
      </w:r>
      <w:r>
        <w:rPr>
          <w:rFonts w:ascii="宋体" w:eastAsia="宋体" w:hAnsi="宋体" w:cs="宋体"/>
          <w:color w:val="000000"/>
          <w:sz w:val="39"/>
        </w:rPr>
        <w:t xml:space="preserve"> 546</w:t>
      </w:r>
      <w:r>
        <w:rPr>
          <w:rFonts w:ascii="宋体" w:eastAsia="宋体" w:hAnsi="宋体" w:cs="宋体"/>
          <w:color w:val="000000"/>
          <w:sz w:val="39"/>
        </w:rPr>
        <w:t>说先验地去认识一下事物在它本身自己究</w:t>
      </w:r>
      <w:r>
        <w:rPr>
          <w:rFonts w:ascii="宋体" w:eastAsia="宋体" w:hAnsi="宋体" w:cs="宋体"/>
          <w:color w:val="000000"/>
          <w:sz w:val="39"/>
        </w:rPr>
        <w:lastRenderedPageBreak/>
        <w:t>竟是怎样的了。这样说</w:t>
      </w:r>
    </w:p>
    <w:p w:rsidR="00626692" w:rsidRDefault="00626692"/>
    <w:p w:rsidR="00626692" w:rsidRDefault="00626692">
      <w:pPr>
        <w:sectPr w:rsidR="00626692">
          <w:headerReference w:type="default" r:id="rId1230"/>
          <w:footerReference w:type="default" r:id="rId1231"/>
          <w:pgSz w:w="16000" w:h="23500"/>
          <w:pgMar w:top="1860" w:right="1840" w:bottom="1860" w:left="1840" w:header="1560" w:footer="1560" w:gutter="0"/>
          <w:cols w:space="720"/>
        </w:sectPr>
      </w:pPr>
    </w:p>
    <w:p w:rsidR="00626692" w:rsidRDefault="002455CB">
      <w:pPr>
        <w:wordWrap w:val="0"/>
        <w:spacing w:line="500" w:lineRule="atLeast"/>
        <w:ind w:left="200"/>
        <w:textAlignment w:val="baseline"/>
        <w:rPr>
          <w:sz w:val="36"/>
        </w:rPr>
      </w:pPr>
      <w:r>
        <w:rPr>
          <w:rFonts w:ascii="宋体" w:eastAsia="宋体" w:hAnsi="宋体" w:cs="宋体"/>
          <w:color w:val="000000"/>
          <w:sz w:val="36"/>
          <w:u w:val="single"/>
        </w:rPr>
        <w:lastRenderedPageBreak/>
        <w:t xml:space="preserve"> 582         </w:t>
      </w:r>
      <w:r>
        <w:rPr>
          <w:rFonts w:ascii="宋体" w:eastAsia="宋体" w:hAnsi="宋体" w:cs="宋体"/>
          <w:color w:val="000000"/>
          <w:sz w:val="36"/>
          <w:u w:val="single"/>
        </w:rPr>
        <w:t xml:space="preserve">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2455CB">
      <w:pPr>
        <w:wordWrap w:val="0"/>
        <w:spacing w:before="320" w:line="780" w:lineRule="atLeast"/>
        <w:ind w:right="120" w:firstLine="60"/>
        <w:textAlignment w:val="baseline"/>
        <w:rPr>
          <w:sz w:val="40"/>
        </w:rPr>
      </w:pPr>
      <w:r>
        <w:rPr>
          <w:rFonts w:ascii="宋体" w:eastAsia="宋体" w:hAnsi="宋体" w:cs="宋体"/>
          <w:color w:val="000000"/>
          <w:sz w:val="40"/>
        </w:rPr>
        <w:t>来。形而上学就不可能了，于是对纯粹理性的批判就起而代之。和陈旧的独断主义对峙，康德在这里是完全胜利了；于是此后出现的一切独断论的尝试就不得不采取完全不同于从前的途径了。现在我就要按〔我〕当前这批判所说出的意图而引向我的独断论所根据的理由了。原来在仔细检验上面的立论时，人们不得不承认这一立论第一个首要的基本假定就是一个丐词；这假定包括在这一</w:t>
      </w:r>
      <w:r>
        <w:rPr>
          <w:rFonts w:ascii="宋体" w:eastAsia="宋体" w:hAnsi="宋体" w:cs="宋体"/>
          <w:color w:val="000000"/>
          <w:sz w:val="40"/>
        </w:rPr>
        <w:t>(</w:t>
      </w:r>
      <w:r>
        <w:rPr>
          <w:rFonts w:ascii="宋体" w:eastAsia="宋体" w:hAnsi="宋体" w:cs="宋体"/>
          <w:color w:val="000000"/>
          <w:sz w:val="40"/>
        </w:rPr>
        <w:t>尤其是在《每一形而上学序论》</w:t>
      </w:r>
      <w:r>
        <w:rPr>
          <w:rFonts w:ascii="宋体" w:eastAsia="宋体" w:hAnsi="宋体" w:cs="宋体"/>
          <w:color w:val="000000"/>
          <w:sz w:val="40"/>
        </w:rPr>
        <w:t>§1</w:t>
      </w:r>
      <w:r>
        <w:rPr>
          <w:rFonts w:ascii="宋体" w:eastAsia="宋体" w:hAnsi="宋体" w:cs="宋体"/>
          <w:color w:val="000000"/>
          <w:sz w:val="40"/>
        </w:rPr>
        <w:t>明白提出的</w:t>
      </w:r>
      <w:r>
        <w:rPr>
          <w:rFonts w:ascii="宋体" w:eastAsia="宋体" w:hAnsi="宋体" w:cs="宋体"/>
          <w:color w:val="000000"/>
          <w:sz w:val="40"/>
        </w:rPr>
        <w:t>)</w:t>
      </w:r>
      <w:r>
        <w:rPr>
          <w:rFonts w:ascii="宋体" w:eastAsia="宋体" w:hAnsi="宋体" w:cs="宋体"/>
          <w:color w:val="000000"/>
          <w:sz w:val="40"/>
        </w:rPr>
        <w:t>命题里：</w:t>
      </w:r>
      <w:r>
        <w:rPr>
          <w:rFonts w:ascii="宋体" w:eastAsia="宋体" w:hAnsi="宋体" w:cs="宋体"/>
          <w:color w:val="000000"/>
          <w:sz w:val="40"/>
        </w:rPr>
        <w:t>“</w:t>
      </w:r>
      <w:r>
        <w:rPr>
          <w:rFonts w:ascii="宋体" w:eastAsia="宋体" w:hAnsi="宋体" w:cs="宋体"/>
          <w:color w:val="000000"/>
          <w:sz w:val="40"/>
        </w:rPr>
        <w:t>形而上学</w:t>
      </w:r>
      <w:r>
        <w:rPr>
          <w:rFonts w:ascii="宋体" w:eastAsia="宋体" w:hAnsi="宋体" w:cs="宋体"/>
          <w:color w:val="000000"/>
          <w:sz w:val="40"/>
        </w:rPr>
        <w:t>的来源决不可是经验的，它的基本命题和基本概念既不能取自内在经验，也不能取自外在经验。</w:t>
      </w:r>
      <w:r>
        <w:rPr>
          <w:rFonts w:ascii="宋体" w:eastAsia="宋体" w:hAnsi="宋体" w:cs="宋体"/>
          <w:color w:val="000000"/>
          <w:sz w:val="40"/>
        </w:rPr>
        <w:t>”</w:t>
      </w:r>
      <w:r>
        <w:rPr>
          <w:rFonts w:ascii="宋体" w:eastAsia="宋体" w:hAnsi="宋体" w:cs="宋体"/>
          <w:color w:val="000000"/>
          <w:sz w:val="40"/>
        </w:rPr>
        <w:t>然而除了来自形而上学这个词的词源学上的论据以外，再没提出什么来证明这一首要的断定了。可是实际上却是这么回事：世界和我们自己的生存对于我们必然是一个谜。于是就毫不犹豫的认定这一谜底的揭穿不能从彻底了解世界自身而来，而必须求之于一个完全不同于这世界的什么</w:t>
      </w:r>
      <w:r>
        <w:rPr>
          <w:rFonts w:ascii="宋体" w:eastAsia="宋体" w:hAnsi="宋体" w:cs="宋体"/>
          <w:color w:val="000000"/>
          <w:sz w:val="40"/>
        </w:rPr>
        <w:t>(</w:t>
      </w:r>
      <w:r>
        <w:rPr>
          <w:rFonts w:ascii="宋体" w:eastAsia="宋体" w:hAnsi="宋体" w:cs="宋体"/>
          <w:color w:val="000000"/>
          <w:sz w:val="40"/>
        </w:rPr>
        <w:t>因为这就叫做</w:t>
      </w:r>
      <w:r>
        <w:rPr>
          <w:rFonts w:ascii="宋体" w:eastAsia="宋体" w:hAnsi="宋体" w:cs="宋体"/>
          <w:color w:val="000000"/>
          <w:sz w:val="40"/>
        </w:rPr>
        <w:t>“</w:t>
      </w:r>
      <w:r>
        <w:rPr>
          <w:rFonts w:ascii="宋体" w:eastAsia="宋体" w:hAnsi="宋体" w:cs="宋体"/>
          <w:color w:val="000000"/>
          <w:sz w:val="40"/>
        </w:rPr>
        <w:t>超乎一切经验的可能性之外</w:t>
      </w:r>
      <w:r>
        <w:rPr>
          <w:rFonts w:ascii="宋体" w:eastAsia="宋体" w:hAnsi="宋体" w:cs="宋体"/>
          <w:color w:val="000000"/>
          <w:sz w:val="40"/>
        </w:rPr>
        <w:t>”)</w:t>
      </w:r>
      <w:r>
        <w:rPr>
          <w:rFonts w:ascii="宋体" w:eastAsia="宋体" w:hAnsi="宋体" w:cs="宋体"/>
          <w:color w:val="000000"/>
          <w:sz w:val="40"/>
        </w:rPr>
        <w:t>；并且从这〔哑谜的〕解答中必须除掉一切我们在任何方式上能够有直接认识</w:t>
      </w:r>
      <w:r>
        <w:rPr>
          <w:rFonts w:ascii="宋体" w:eastAsia="宋体" w:hAnsi="宋体" w:cs="宋体"/>
          <w:color w:val="000000"/>
          <w:sz w:val="40"/>
        </w:rPr>
        <w:t>(</w:t>
      </w:r>
      <w:r>
        <w:rPr>
          <w:rFonts w:ascii="宋体" w:eastAsia="宋体" w:hAnsi="宋体" w:cs="宋体"/>
          <w:color w:val="000000"/>
          <w:sz w:val="40"/>
        </w:rPr>
        <w:t>因为这就叫做可能的经验，或是内在的，或是外在的</w:t>
      </w:r>
      <w:r>
        <w:rPr>
          <w:rFonts w:ascii="宋体" w:eastAsia="宋体" w:hAnsi="宋体" w:cs="宋体"/>
          <w:color w:val="000000"/>
          <w:sz w:val="40"/>
        </w:rPr>
        <w:t>)</w:t>
      </w:r>
      <w:r>
        <w:rPr>
          <w:rFonts w:ascii="宋体" w:eastAsia="宋体" w:hAnsi="宋体" w:cs="宋体"/>
          <w:color w:val="000000"/>
          <w:sz w:val="40"/>
        </w:rPr>
        <w:t>的东西；〔哑谜</w:t>
      </w:r>
      <w:r>
        <w:rPr>
          <w:rFonts w:ascii="宋体" w:eastAsia="宋体" w:hAnsi="宋体" w:cs="宋体"/>
          <w:color w:val="000000"/>
          <w:sz w:val="40"/>
        </w:rPr>
        <w:t>的〕解答必须求之于我们只能间接地，也就是借来自先验的一般命题的推论而获得的东西。在人们以这种方式将一切认识的主要来源除开而遮断了达到真理的那条大路之后，人们就无庸惊奇独断论那些尝试的失败，而康德却能指出这种失败的必然性。原来人们事先就已认定形而上学和先验的认识是同一的了。可是为了〔肯定〕这一点，人们必须事先证明解决世界之谜的材料简直不可能包涵在世界之内，而只能求之于世界之外，求之于人们只能按那些我们已先验地意识着的形式那根线索而达到的什么。在这一点还未被证</w:t>
      </w:r>
      <w:r>
        <w:rPr>
          <w:noProof/>
        </w:rPr>
        <mc:AlternateContent>
          <mc:Choice Requires="wps">
            <w:drawing>
              <wp:anchor distT="0" distB="0" distL="0" distR="0" simplePos="0" relativeHeight="251754496" behindDoc="0" locked="0" layoutInCell="1" allowOverlap="1">
                <wp:simplePos x="0" y="0"/>
                <wp:positionH relativeFrom="page">
                  <wp:posOffset>952500</wp:posOffset>
                </wp:positionH>
                <wp:positionV relativeFrom="paragraph">
                  <wp:posOffset>10477500</wp:posOffset>
                </wp:positionV>
                <wp:extent cx="482600" cy="342900"/>
                <wp:effectExtent l="0" t="0" r="0" b="0"/>
                <wp:wrapNone/>
                <wp:docPr id="231" name="文本框 231"/>
                <wp:cNvGraphicFramePr/>
                <a:graphic xmlns:a="http://schemas.openxmlformats.org/drawingml/2006/main">
                  <a:graphicData uri="http://schemas.microsoft.com/office/word/2010/wordprocessingShape">
                    <wps:wsp>
                      <wps:cNvSpPr txBox="1"/>
                      <wps:spPr>
                        <a:xfrm>
                          <a:off x="0" y="0"/>
                          <a:ext cx="482600" cy="342900"/>
                        </a:xfrm>
                        <a:prstGeom prst="rect">
                          <a:avLst/>
                        </a:prstGeom>
                        <a:noFill/>
                        <a:ln w="6350">
                          <a:noFill/>
                        </a:ln>
                      </wps:spPr>
                      <wps:txbx>
                        <w:txbxContent>
                          <w:p w:rsidR="00626692" w:rsidRDefault="002455CB">
                            <w:pPr>
                              <w:wordWrap w:val="0"/>
                              <w:spacing w:line="460" w:lineRule="atLeast"/>
                              <w:textAlignment w:val="baseline"/>
                              <w:rPr>
                                <w:sz w:val="34"/>
                              </w:rPr>
                            </w:pPr>
                            <w:r>
                              <w:rPr>
                                <w:rFonts w:ascii="仿宋" w:eastAsia="仿宋" w:hAnsi="仿宋" w:cs="仿宋"/>
                                <w:color w:val="000000"/>
                                <w:sz w:val="34"/>
                              </w:rPr>
                              <w:t>547</w:t>
                            </w:r>
                          </w:p>
                        </w:txbxContent>
                      </wps:txbx>
                      <wps:bodyPr vert="horz" wrap="square" lIns="0" tIns="0" rIns="0" bIns="0" anchor="t">
                        <a:noAutofit/>
                      </wps:bodyPr>
                    </wps:wsp>
                  </a:graphicData>
                </a:graphic>
              </wp:anchor>
            </w:drawing>
          </mc:Choice>
          <mc:Fallback>
            <w:pict>
              <v:shape id="文本框 231" o:spid="_x0000_s1238" type="#_x0000_t202" style="position:absolute;left:0;text-align:left;margin-left:75pt;margin-top:825pt;width:38pt;height:27pt;z-index:25175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" filled="f" stroked="f" strokeweight=".5pt">
                <v:textbox inset="0,0,0,0">
                  <w:txbxContent>
                    <w:p w:rsidR="00626692" w:rsidRDefault="002455CB">
                      <w:pPr>
                        <w:wordWrap w:val="0"/>
                        <w:spacing w:line="460" w:lineRule="atLeast"/>
                        <w:textAlignment w:val="baseline"/>
                        <w:rPr>
                          <w:sz w:val="34"/>
                        </w:rPr>
                      </w:pPr>
                      <w:r>
                        <w:rPr>
                          <w:rFonts w:ascii="仿宋" w:eastAsia="仿宋" w:hAnsi="仿宋" w:cs="仿宋"/>
                          <w:color w:val="000000"/>
                          <w:sz w:val="34"/>
                        </w:rPr>
                        <w:t>547</w:t>
                      </w:r>
                    </w:p>
                  </w:txbxContent>
                </v:textbox>
                <w10:wrap anchorx="page"/>
              </v:shape>
            </w:pict>
          </mc:Fallback>
        </mc:AlternateContent>
      </w:r>
    </w:p>
    <w:p w:rsidR="00626692" w:rsidRDefault="00626692"/>
    <w:p w:rsidR="00626692" w:rsidRDefault="00626692">
      <w:pPr>
        <w:sectPr w:rsidR="00626692">
          <w:headerReference w:type="default" r:id="rId1232"/>
          <w:footerReference w:type="default" r:id="rId1233"/>
          <w:pgSz w:w="16000" w:h="23500"/>
          <w:pgMar w:top="1860" w:right="2080" w:bottom="1860" w:left="2080" w:header="1560" w:footer="1560" w:gutter="0"/>
          <w:cols w:space="720"/>
        </w:sectPr>
      </w:pPr>
    </w:p>
    <w:p w:rsidR="00626692" w:rsidRDefault="002455CB">
      <w:pPr>
        <w:wordWrap w:val="0"/>
        <w:spacing w:line="820" w:lineRule="atLeast"/>
        <w:ind w:right="160"/>
        <w:jc w:val="right"/>
        <w:textAlignment w:val="baseline"/>
        <w:rPr>
          <w:sz w:val="37"/>
        </w:rPr>
      </w:pPr>
      <w:r>
        <w:rPr>
          <w:rFonts w:ascii="宋体" w:eastAsia="宋体" w:hAnsi="宋体" w:cs="宋体"/>
          <w:color w:val="000000"/>
          <w:sz w:val="37"/>
          <w:u w:val="single"/>
        </w:rPr>
        <w:lastRenderedPageBreak/>
        <w:t xml:space="preserve">                        </w:t>
      </w:r>
      <w:r>
        <w:rPr>
          <w:rFonts w:ascii="宋体" w:eastAsia="宋体" w:hAnsi="宋体" w:cs="宋体"/>
          <w:color w:val="000000"/>
          <w:sz w:val="37"/>
          <w:u w:val="single"/>
        </w:rPr>
        <w:t>康德哲学批判</w:t>
      </w:r>
      <w:r>
        <w:rPr>
          <w:rFonts w:ascii="宋体" w:eastAsia="宋体" w:hAnsi="宋体" w:cs="宋体"/>
          <w:color w:val="000000"/>
          <w:sz w:val="37"/>
          <w:u w:val="single"/>
        </w:rPr>
        <w:t xml:space="preserve">                     583 </w:t>
      </w:r>
    </w:p>
    <w:p w:rsidR="00626692" w:rsidRDefault="002455CB">
      <w:pPr>
        <w:wordWrap w:val="0"/>
        <w:spacing w:before="340" w:line="820" w:lineRule="atLeast"/>
        <w:textAlignment w:val="baseline"/>
        <w:rPr>
          <w:sz w:val="37"/>
        </w:rPr>
      </w:pPr>
      <w:r>
        <w:rPr>
          <w:rFonts w:ascii="宋体" w:eastAsia="宋体" w:hAnsi="宋体" w:cs="宋体"/>
          <w:color w:val="000000"/>
          <w:sz w:val="37"/>
        </w:rPr>
        <w:t>明的时候。我们没有任何理由，在〔解决〕一切任务中最重要最困难的课题时，来堵塞一切认识来源中最丰富的来源，堵塞内在和外在的经验，而单是以内容空洞的形式来进行操作。所以我说世界之谜的解答必须来自〔我们〕对这世界本身的理解。〔既然如此，〕那么形而上学的任务就不是〔跳过，〕飞越经验</w:t>
      </w:r>
      <w:r>
        <w:rPr>
          <w:rFonts w:ascii="宋体" w:eastAsia="宋体" w:hAnsi="宋体" w:cs="宋体"/>
          <w:color w:val="000000"/>
          <w:sz w:val="37"/>
        </w:rPr>
        <w:t>———</w:t>
      </w:r>
      <w:r>
        <w:rPr>
          <w:rFonts w:ascii="宋体" w:eastAsia="宋体" w:hAnsi="宋体" w:cs="宋体"/>
          <w:color w:val="000000"/>
          <w:sz w:val="37"/>
        </w:rPr>
        <w:t>这世界即在其中的经验</w:t>
      </w:r>
      <w:r>
        <w:rPr>
          <w:rFonts w:ascii="宋体" w:eastAsia="宋体" w:hAnsi="宋体" w:cs="宋体"/>
          <w:color w:val="000000"/>
          <w:sz w:val="37"/>
        </w:rPr>
        <w:t>————</w:t>
      </w:r>
      <w:r>
        <w:rPr>
          <w:rFonts w:ascii="宋体" w:eastAsia="宋体" w:hAnsi="宋体" w:cs="宋体"/>
          <w:color w:val="000000"/>
          <w:sz w:val="37"/>
        </w:rPr>
        <w:t>，而是彻底理解这些经验，因为经验，外在的和内在的，无不</w:t>
      </w:r>
      <w:r>
        <w:rPr>
          <w:rFonts w:ascii="宋体" w:eastAsia="宋体" w:hAnsi="宋体" w:cs="宋体"/>
          <w:color w:val="000000"/>
          <w:sz w:val="37"/>
        </w:rPr>
        <w:t>是一切认识的主要来源。因此，只有将外在经验联结到内在经验上。由于在适当的那一点上作成的这种应有的联结以及由此而达成的，两种这么不同的认识来源的结合，世界之谜的解答才有可能。不过这还是在一定的、和我们天性不可分的局限之内，随后是我们对于世界虽有了正确的认识，然而对于世界的实际存在却并未获得一个结案的，取消了一切其他问题的解释。由此就可以说</w:t>
      </w:r>
      <w:r>
        <w:rPr>
          <w:rFonts w:ascii="宋体" w:eastAsia="宋体" w:hAnsi="宋体" w:cs="宋体"/>
          <w:color w:val="000000"/>
          <w:sz w:val="37"/>
        </w:rPr>
        <w:t>“</w:t>
      </w:r>
      <w:r>
        <w:rPr>
          <w:rFonts w:ascii="宋体" w:eastAsia="宋体" w:hAnsi="宋体" w:cs="宋体"/>
          <w:color w:val="000000"/>
          <w:sz w:val="37"/>
        </w:rPr>
        <w:t>走多远算多远罢</w:t>
      </w:r>
      <w:r>
        <w:rPr>
          <w:rFonts w:ascii="宋体" w:eastAsia="宋体" w:hAnsi="宋体" w:cs="宋体"/>
          <w:color w:val="000000"/>
          <w:sz w:val="37"/>
        </w:rPr>
        <w:t>”</w:t>
      </w:r>
      <w:r>
        <w:rPr>
          <w:rFonts w:ascii="宋体" w:eastAsia="宋体" w:hAnsi="宋体" w:cs="宋体"/>
          <w:color w:val="000000"/>
          <w:sz w:val="37"/>
        </w:rPr>
        <w:t>，而我的途径则位于以前独断论的一切皆已知之说和康德批判〔主义〕的绝望之间。但是康德所发现的重要真理，亦即以前形而上学各种体系由之而被推翻的真理，却给我的形而</w:t>
      </w:r>
      <w:r>
        <w:rPr>
          <w:rFonts w:ascii="宋体" w:eastAsia="宋体" w:hAnsi="宋体" w:cs="宋体"/>
          <w:color w:val="000000"/>
          <w:sz w:val="37"/>
        </w:rPr>
        <w:t>上学体系提供了论据和材料。人们请比较一下我在〔本书〕第二卷第十七章关于我的方法所说的〔部分〕。</w:t>
      </w:r>
      <w:r>
        <w:rPr>
          <w:rFonts w:ascii="宋体" w:eastAsia="宋体" w:hAnsi="宋体" w:cs="宋体"/>
          <w:color w:val="000000"/>
          <w:sz w:val="37"/>
        </w:rPr>
        <w:t>——</w:t>
      </w:r>
      <w:r>
        <w:rPr>
          <w:rFonts w:ascii="宋体" w:eastAsia="宋体" w:hAnsi="宋体" w:cs="宋体"/>
          <w:color w:val="000000"/>
          <w:sz w:val="37"/>
        </w:rPr>
        <w:t>关于康德的基本思想就只说到这里为止，现在我们就来考察一下这基本思想的阐发和个别论点。</w:t>
      </w:r>
    </w:p>
    <w:p w:rsidR="00626692" w:rsidRDefault="00626692">
      <w:pPr>
        <w:wordWrap w:val="0"/>
        <w:spacing w:line="820" w:lineRule="exact"/>
        <w:textAlignment w:val="baseline"/>
        <w:rPr>
          <w:sz w:val="37"/>
        </w:rPr>
      </w:pPr>
    </w:p>
    <w:p w:rsidR="00626692" w:rsidRDefault="002455CB">
      <w:pPr>
        <w:wordWrap w:val="0"/>
        <w:spacing w:line="820" w:lineRule="atLeast"/>
        <w:ind w:right="20" w:firstLine="820"/>
        <w:textAlignment w:val="baseline"/>
        <w:rPr>
          <w:sz w:val="37"/>
        </w:rPr>
      </w:pPr>
      <w:r>
        <w:rPr>
          <w:rFonts w:ascii="宋体" w:eastAsia="宋体" w:hAnsi="宋体" w:cs="宋体"/>
          <w:color w:val="000000"/>
          <w:sz w:val="37"/>
        </w:rPr>
        <w:t>康德的文体一贯带有一种精神卓越的标志，带有道地的、稳定的固有特性和极不平常的思想力的标志。这种文体的特征也许可以恰当地称之为辉煌的枯燥性，康德借此乃善于以极大的稳妥性拈出而牢固地掌握那些概念，然后又极自由地将这些概念抛来</w:t>
      </w:r>
      <w:r>
        <w:rPr>
          <w:noProof/>
        </w:rPr>
        <mc:AlternateContent>
          <mc:Choice Requires="wps">
            <w:drawing>
              <wp:anchor distT="0" distB="0" distL="0" distR="0" simplePos="0" relativeHeight="251755520" behindDoc="0" locked="0" layoutInCell="1" allowOverlap="1">
                <wp:simplePos x="0" y="0"/>
                <wp:positionH relativeFrom="page">
                  <wp:posOffset>8775700</wp:posOffset>
                </wp:positionH>
                <wp:positionV relativeFrom="paragraph">
                  <wp:posOffset>1041400</wp:posOffset>
                </wp:positionV>
                <wp:extent cx="457200" cy="330200"/>
                <wp:effectExtent l="0" t="0" r="0" b="0"/>
                <wp:wrapNone/>
                <wp:docPr id="232" name="文本框 232"/>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548</w:t>
                            </w:r>
                          </w:p>
                        </w:txbxContent>
                      </wps:txbx>
                      <wps:bodyPr vert="horz" wrap="square" lIns="0" tIns="0" rIns="0" bIns="0" anchor="t">
                        <a:noAutofit/>
                      </wps:bodyPr>
                    </wps:wsp>
                  </a:graphicData>
                </a:graphic>
              </wp:anchor>
            </w:drawing>
          </mc:Choice>
          <mc:Fallback>
            <w:pict>
              <v:shape id="文本框 232" o:spid="_x0000_s1239" type="#_x0000_t202" style="position:absolute;left:0;text-align:left;margin-left:691pt;margin-top:82pt;width:36pt;height:26pt;z-index:25175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548</w:t>
                      </w:r>
                    </w:p>
                  </w:txbxContent>
                </v:textbox>
                <w10:wrap anchorx="page"/>
              </v:shape>
            </w:pict>
          </mc:Fallback>
        </mc:AlternateContent>
      </w:r>
    </w:p>
    <w:p w:rsidR="00626692" w:rsidRDefault="00626692"/>
    <w:p w:rsidR="00626692" w:rsidRDefault="00626692">
      <w:pPr>
        <w:sectPr w:rsidR="00626692">
          <w:headerReference w:type="default" r:id="rId1234"/>
          <w:footerReference w:type="default" r:id="rId1235"/>
          <w:pgSz w:w="16000" w:h="23500"/>
          <w:pgMar w:top="1840" w:right="2160" w:bottom="1840" w:left="2160" w:header="1540" w:footer="1540" w:gutter="0"/>
          <w:cols w:space="720"/>
        </w:sectPr>
      </w:pPr>
    </w:p>
    <w:p w:rsidR="00626692" w:rsidRDefault="002455CB">
      <w:pPr>
        <w:wordWrap w:val="0"/>
        <w:spacing w:line="500" w:lineRule="atLeast"/>
        <w:ind w:left="260"/>
        <w:textAlignment w:val="baseline"/>
        <w:rPr>
          <w:sz w:val="36"/>
        </w:rPr>
      </w:pPr>
      <w:r>
        <w:rPr>
          <w:rFonts w:ascii="仿宋" w:eastAsia="仿宋" w:hAnsi="仿宋" w:cs="仿宋"/>
          <w:color w:val="000000"/>
          <w:sz w:val="36"/>
          <w:u w:val="single"/>
        </w:rPr>
        <w:lastRenderedPageBreak/>
        <w:t xml:space="preserve"> 584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录</w:t>
      </w:r>
      <w:r>
        <w:rPr>
          <w:rFonts w:ascii="仿宋" w:eastAsia="仿宋" w:hAnsi="仿宋" w:cs="仿宋"/>
          <w:color w:val="000000"/>
          <w:sz w:val="36"/>
          <w:u w:val="single"/>
        </w:rPr>
        <w:t xml:space="preserve">                         </w:t>
      </w:r>
    </w:p>
    <w:p w:rsidR="00626692" w:rsidRDefault="00626692">
      <w:pPr>
        <w:wordWrap w:val="0"/>
        <w:spacing w:line="420" w:lineRule="exact"/>
        <w:textAlignment w:val="baseline"/>
        <w:rPr>
          <w:sz w:val="36"/>
        </w:rPr>
      </w:pPr>
    </w:p>
    <w:p w:rsidR="00626692" w:rsidRDefault="002455CB">
      <w:pPr>
        <w:wordWrap w:val="0"/>
        <w:spacing w:line="740" w:lineRule="atLeast"/>
        <w:ind w:right="140" w:firstLine="100"/>
        <w:textAlignment w:val="baseline"/>
        <w:rPr>
          <w:sz w:val="41"/>
        </w:rPr>
      </w:pPr>
      <w:r>
        <w:rPr>
          <w:rFonts w:ascii="宋体" w:eastAsia="宋体" w:hAnsi="宋体" w:cs="宋体"/>
          <w:color w:val="000000"/>
          <w:sz w:val="41"/>
        </w:rPr>
        <w:t>掷去，使读者惊奇不置。在亚里士多德的文体中我也看到这种辉煌的枯燥，可是要简单得多。</w:t>
      </w:r>
      <w:r>
        <w:rPr>
          <w:rFonts w:ascii="宋体" w:eastAsia="宋体" w:hAnsi="宋体" w:cs="宋体"/>
          <w:color w:val="000000"/>
          <w:sz w:val="41"/>
        </w:rPr>
        <w:t>——</w:t>
      </w:r>
      <w:r>
        <w:rPr>
          <w:rFonts w:ascii="宋体" w:eastAsia="宋体" w:hAnsi="宋体" w:cs="宋体"/>
          <w:color w:val="000000"/>
          <w:sz w:val="41"/>
        </w:rPr>
        <w:t>然而康德的论述每每还是不清晰、不确定、不充分的，有时是晦涩的。当然，这一点，一部分由于题材的艰难和思想的深刻是应加以原谅的；不过谁要是自己彻底明白而十分清楚地知道了他所想的，所要的是什么，他也就决不会写出模糊的东西，决不会提出恍惚不定的概念，决不会为了给这些概念一个名称又从古代语言中搜寻一些极艰深极复杂的</w:t>
      </w:r>
      <w:r>
        <w:rPr>
          <w:rFonts w:ascii="宋体" w:eastAsia="宋体" w:hAnsi="宋体" w:cs="宋体"/>
          <w:color w:val="000000"/>
          <w:sz w:val="41"/>
        </w:rPr>
        <w:t>措词以便此后经常加以使用，决不会像康德那样从较古老的哲学，甚至从经院哲学采取一些词汇和公式，又把这些东西按他的目的相互联结起来。譬如单是统一一词已尽够用的地方，他每次却要说什么</w:t>
      </w:r>
      <w:r>
        <w:rPr>
          <w:rFonts w:ascii="宋体" w:eastAsia="宋体" w:hAnsi="宋体" w:cs="宋体"/>
          <w:color w:val="000000"/>
          <w:sz w:val="41"/>
        </w:rPr>
        <w:t>“</w:t>
      </w:r>
      <w:r>
        <w:rPr>
          <w:rFonts w:ascii="宋体" w:eastAsia="宋体" w:hAnsi="宋体" w:cs="宋体"/>
          <w:color w:val="000000"/>
          <w:sz w:val="41"/>
        </w:rPr>
        <w:t>了知的超绝综合统一性</w:t>
      </w:r>
      <w:r>
        <w:rPr>
          <w:rFonts w:ascii="宋体" w:eastAsia="宋体" w:hAnsi="宋体" w:cs="宋体"/>
          <w:color w:val="000000"/>
          <w:sz w:val="41"/>
        </w:rPr>
        <w:t>”</w:t>
      </w:r>
      <w:r>
        <w:rPr>
          <w:rFonts w:ascii="宋体" w:eastAsia="宋体" w:hAnsi="宋体" w:cs="宋体"/>
          <w:color w:val="000000"/>
          <w:sz w:val="41"/>
        </w:rPr>
        <w:t>，或根本就用</w:t>
      </w:r>
      <w:r>
        <w:rPr>
          <w:rFonts w:ascii="宋体" w:eastAsia="宋体" w:hAnsi="宋体" w:cs="宋体"/>
          <w:color w:val="000000"/>
          <w:sz w:val="41"/>
        </w:rPr>
        <w:t>“</w:t>
      </w:r>
      <w:r>
        <w:rPr>
          <w:rFonts w:ascii="宋体" w:eastAsia="宋体" w:hAnsi="宋体" w:cs="宋体"/>
          <w:color w:val="000000"/>
          <w:sz w:val="41"/>
        </w:rPr>
        <w:t>综合之统一性</w:t>
      </w:r>
      <w:r>
        <w:rPr>
          <w:rFonts w:ascii="宋体" w:eastAsia="宋体" w:hAnsi="宋体" w:cs="宋体"/>
          <w:color w:val="000000"/>
          <w:sz w:val="41"/>
        </w:rPr>
        <w:t>”</w:t>
      </w:r>
      <w:r>
        <w:rPr>
          <w:rFonts w:ascii="宋体" w:eastAsia="宋体" w:hAnsi="宋体" w:cs="宋体"/>
          <w:color w:val="000000"/>
          <w:sz w:val="41"/>
        </w:rPr>
        <w:t>。一个彻底知道自己想什么，要什么的人就不会在事后又一再重新解释已经解释过一次的东西，不会像康德那样做，一再去解释理性、范畴、经验以及其他主要概念。一个这样的人根本就不会禁不住一再重复他自己，并且不会在每次重新表达这已有过百多次的思想时，在新表达中恰好还是给这一思想留下了原来的那些晦涩</w:t>
      </w:r>
      <w:r>
        <w:rPr>
          <w:rFonts w:ascii="宋体" w:eastAsia="宋体" w:hAnsi="宋体" w:cs="宋体"/>
          <w:color w:val="000000"/>
          <w:sz w:val="41"/>
        </w:rPr>
        <w:t>之处；他会一次就明确地、彻底地、尽其所有地说出他的见解而以此为已足。笛卡儿在他第五封信里说：</w:t>
      </w:r>
      <w:r>
        <w:rPr>
          <w:rFonts w:ascii="宋体" w:eastAsia="宋体" w:hAnsi="宋体" w:cs="宋体"/>
          <w:color w:val="000000"/>
          <w:sz w:val="41"/>
        </w:rPr>
        <w:t>“</w:t>
      </w:r>
      <w:r>
        <w:rPr>
          <w:rFonts w:ascii="宋体" w:eastAsia="宋体" w:hAnsi="宋体" w:cs="宋体"/>
          <w:color w:val="000000"/>
          <w:sz w:val="41"/>
        </w:rPr>
        <w:t>原来我们对于一件事物的了解愈透彻，我们就愈有决心以一种唯一的方式来表示它。</w:t>
      </w:r>
      <w:r>
        <w:rPr>
          <w:rFonts w:ascii="宋体" w:eastAsia="宋体" w:hAnsi="宋体" w:cs="宋体"/>
          <w:color w:val="000000"/>
          <w:sz w:val="41"/>
        </w:rPr>
        <w:t>”</w:t>
      </w:r>
      <w:r>
        <w:rPr>
          <w:rFonts w:ascii="宋体" w:eastAsia="宋体" w:hAnsi="宋体" w:cs="宋体"/>
          <w:color w:val="000000"/>
          <w:sz w:val="41"/>
        </w:rPr>
        <w:t>而康德间或有些晦涩的论述曾经有过的最大坏处却在于这种晦涩之处偏是起着一种以缺点引人摹仿的示范作用，更有害的是甚至还被曲解为有权威的根据。</w:t>
      </w:r>
      <w:r>
        <w:rPr>
          <w:rFonts w:ascii="宋体" w:eastAsia="宋体" w:hAnsi="宋体" w:cs="宋体"/>
          <w:color w:val="000000"/>
          <w:sz w:val="41"/>
        </w:rPr>
        <w:t>(</w:t>
      </w:r>
      <w:r>
        <w:rPr>
          <w:rFonts w:ascii="宋体" w:eastAsia="宋体" w:hAnsi="宋体" w:cs="宋体"/>
          <w:color w:val="000000"/>
          <w:sz w:val="41"/>
        </w:rPr>
        <w:t>读者</w:t>
      </w:r>
      <w:r>
        <w:rPr>
          <w:rFonts w:ascii="宋体" w:eastAsia="宋体" w:hAnsi="宋体" w:cs="宋体"/>
          <w:color w:val="000000"/>
          <w:sz w:val="41"/>
        </w:rPr>
        <w:t>)</w:t>
      </w:r>
      <w:r>
        <w:rPr>
          <w:rFonts w:ascii="宋体" w:eastAsia="宋体" w:hAnsi="宋体" w:cs="宋体"/>
          <w:color w:val="000000"/>
          <w:sz w:val="41"/>
        </w:rPr>
        <w:t>群众被迫于势而不得不体会到晦涩的东西本不一定是无意义的，不过无意义的东西却马上就以晦涩的讲法为逋逃薮了。费希特是第一个攫得这种特权的人，他也尽量利</w:t>
      </w:r>
    </w:p>
    <w:p w:rsidR="00626692" w:rsidRDefault="00626692"/>
    <w:p w:rsidR="00626692" w:rsidRDefault="00626692">
      <w:pPr>
        <w:sectPr w:rsidR="00626692">
          <w:headerReference w:type="default" r:id="rId1236"/>
          <w:footerReference w:type="default" r:id="rId1237"/>
          <w:pgSz w:w="16000" w:h="23500"/>
          <w:pgMar w:top="1860" w:right="2000" w:bottom="1860" w:left="2000" w:header="1560" w:footer="1560" w:gutter="0"/>
          <w:cols w:space="720"/>
        </w:sectPr>
      </w:pPr>
    </w:p>
    <w:p w:rsidR="00626692" w:rsidRDefault="002455CB">
      <w:pPr>
        <w:wordWrap w:val="0"/>
        <w:spacing w:line="520" w:lineRule="atLeast"/>
        <w:jc w:val="center"/>
        <w:textAlignment w:val="baseline"/>
        <w:rPr>
          <w:sz w:val="38"/>
        </w:rPr>
      </w:pPr>
      <w:r>
        <w:rPr>
          <w:rFonts w:ascii="仿宋" w:eastAsia="仿宋" w:hAnsi="仿宋" w:cs="仿宋"/>
          <w:color w:val="000000"/>
          <w:sz w:val="38"/>
          <w:u w:val="single"/>
        </w:rPr>
        <w:lastRenderedPageBreak/>
        <w:t xml:space="preserve">    </w:t>
      </w:r>
      <w:r>
        <w:rPr>
          <w:rFonts w:ascii="仿宋" w:eastAsia="仿宋" w:hAnsi="仿宋" w:cs="仿宋"/>
          <w:color w:val="000000"/>
          <w:sz w:val="38"/>
          <w:u w:val="single"/>
        </w:rPr>
        <w:t xml:space="preserve">                     </w:t>
      </w:r>
      <w:r>
        <w:rPr>
          <w:rFonts w:ascii="仿宋" w:eastAsia="仿宋" w:hAnsi="仿宋" w:cs="仿宋"/>
          <w:color w:val="000000"/>
          <w:sz w:val="38"/>
          <w:u w:val="single"/>
        </w:rPr>
        <w:t>康德哲学批判</w:t>
      </w:r>
      <w:r>
        <w:rPr>
          <w:rFonts w:ascii="仿宋" w:eastAsia="仿宋" w:hAnsi="仿宋" w:cs="仿宋"/>
          <w:color w:val="000000"/>
          <w:sz w:val="38"/>
          <w:u w:val="single"/>
        </w:rPr>
        <w:t xml:space="preserve">                    585 </w:t>
      </w:r>
    </w:p>
    <w:p w:rsidR="00626692" w:rsidRDefault="002455CB">
      <w:pPr>
        <w:wordWrap w:val="0"/>
        <w:spacing w:before="300" w:line="840" w:lineRule="atLeast"/>
        <w:textAlignment w:val="baseline"/>
        <w:rPr>
          <w:sz w:val="41"/>
        </w:rPr>
      </w:pPr>
      <w:r>
        <w:rPr>
          <w:rFonts w:ascii="宋体" w:eastAsia="宋体" w:hAnsi="宋体" w:cs="宋体"/>
          <w:color w:val="000000"/>
          <w:sz w:val="41"/>
        </w:rPr>
        <w:t>用了这特权；谢林在这方面至少是可以和费希特并驾齐驱的，而一群饥饿的作家，既无灵性又不诚实，在这一点上一会儿就超过了他们两人。提出赤裸裸的胡说，拼凑空无意义的、疯狂的词组，</w:t>
      </w:r>
      <w:r>
        <w:rPr>
          <w:rFonts w:ascii="宋体" w:eastAsia="宋体" w:hAnsi="宋体" w:cs="宋体"/>
          <w:color w:val="000000"/>
          <w:sz w:val="41"/>
        </w:rPr>
        <w:t>549</w:t>
      </w:r>
      <w:r>
        <w:rPr>
          <w:rFonts w:ascii="宋体" w:eastAsia="宋体" w:hAnsi="宋体" w:cs="宋体"/>
          <w:color w:val="000000"/>
          <w:sz w:val="41"/>
        </w:rPr>
        <w:t>如人们前此只在疯人院里听到过的最大的狂妄，最后却出现在黑格尔身上。这种狂妄已成为历来最粗笨的普遍的神秘化的工具，曾有过后世看来难以相信的成功而将成为德国人狂妄变态心理的一个纪念碑。在此期间香</w:t>
      </w:r>
      <w:r>
        <w:rPr>
          <w:rFonts w:ascii="宋体" w:eastAsia="宋体" w:hAnsi="宋体" w:cs="宋体"/>
          <w:color w:val="000000"/>
          <w:sz w:val="41"/>
        </w:rPr>
        <w:t>·</w:t>
      </w:r>
      <w:r>
        <w:rPr>
          <w:rFonts w:ascii="宋体" w:eastAsia="宋体" w:hAnsi="宋体" w:cs="宋体"/>
          <w:color w:val="000000"/>
          <w:sz w:val="41"/>
        </w:rPr>
        <w:t>保罗</w:t>
      </w:r>
      <w:r>
        <w:rPr>
          <w:rFonts w:ascii="宋体" w:eastAsia="宋体" w:hAnsi="宋体" w:cs="宋体"/>
          <w:color w:val="000000"/>
          <w:sz w:val="41"/>
        </w:rPr>
        <w:t>①</w:t>
      </w:r>
      <w:r>
        <w:rPr>
          <w:rFonts w:ascii="宋体" w:eastAsia="宋体" w:hAnsi="宋体" w:cs="宋体"/>
          <w:color w:val="000000"/>
          <w:sz w:val="41"/>
        </w:rPr>
        <w:t>无益于事的写了他那些优美的篇章《更</w:t>
      </w:r>
      <w:r>
        <w:rPr>
          <w:rFonts w:ascii="宋体" w:eastAsia="宋体" w:hAnsi="宋体" w:cs="宋体"/>
          <w:color w:val="000000"/>
          <w:sz w:val="41"/>
        </w:rPr>
        <w:t>高地推崇讲坛上的哲学疯狂和舞台上的文学疯狂》</w:t>
      </w:r>
      <w:r>
        <w:rPr>
          <w:rFonts w:ascii="宋体" w:eastAsia="宋体" w:hAnsi="宋体" w:cs="宋体"/>
          <w:color w:val="000000"/>
          <w:sz w:val="41"/>
        </w:rPr>
        <w:t>(</w:t>
      </w:r>
      <w:r>
        <w:rPr>
          <w:rFonts w:ascii="宋体" w:eastAsia="宋体" w:hAnsi="宋体" w:cs="宋体"/>
          <w:color w:val="000000"/>
          <w:sz w:val="41"/>
        </w:rPr>
        <w:t>《美学补授》</w:t>
      </w:r>
      <w:r>
        <w:rPr>
          <w:rFonts w:ascii="宋体" w:eastAsia="宋体" w:hAnsi="宋体" w:cs="宋体"/>
          <w:color w:val="000000"/>
          <w:sz w:val="41"/>
        </w:rPr>
        <w:t>)</w:t>
      </w:r>
      <w:r>
        <w:rPr>
          <w:rFonts w:ascii="宋体" w:eastAsia="宋体" w:hAnsi="宋体" w:cs="宋体"/>
          <w:color w:val="000000"/>
          <w:sz w:val="41"/>
        </w:rPr>
        <w:t>；原来歌德也徒劳无功的说过：</w:t>
      </w:r>
    </w:p>
    <w:p w:rsidR="00626692" w:rsidRDefault="002455CB">
      <w:pPr>
        <w:wordWrap w:val="0"/>
        <w:spacing w:line="560" w:lineRule="atLeast"/>
        <w:ind w:left="1660"/>
        <w:textAlignment w:val="baseline"/>
        <w:rPr>
          <w:sz w:val="41"/>
        </w:rPr>
      </w:pPr>
      <w:r>
        <w:rPr>
          <w:rFonts w:ascii="宋体" w:eastAsia="宋体" w:hAnsi="宋体" w:cs="宋体"/>
          <w:color w:val="000000"/>
          <w:sz w:val="41"/>
        </w:rPr>
        <w:t>“</w:t>
      </w:r>
      <w:r>
        <w:rPr>
          <w:rFonts w:ascii="宋体" w:eastAsia="宋体" w:hAnsi="宋体" w:cs="宋体"/>
          <w:color w:val="000000"/>
          <w:sz w:val="41"/>
        </w:rPr>
        <w:t>人们就这样不被干扰地瞎聊着、讲授着，</w:t>
      </w:r>
    </w:p>
    <w:p w:rsidR="00626692" w:rsidRDefault="002455CB">
      <w:pPr>
        <w:wordWrap w:val="0"/>
        <w:spacing w:line="560" w:lineRule="atLeast"/>
        <w:ind w:left="1660"/>
        <w:textAlignment w:val="baseline"/>
        <w:rPr>
          <w:sz w:val="41"/>
        </w:rPr>
      </w:pPr>
      <w:r>
        <w:rPr>
          <w:rFonts w:ascii="宋体" w:eastAsia="宋体" w:hAnsi="宋体" w:cs="宋体"/>
          <w:color w:val="000000"/>
          <w:sz w:val="41"/>
        </w:rPr>
        <w:t>谁想认真管那些傻子的闲事呢？</w:t>
      </w:r>
    </w:p>
    <w:p w:rsidR="00626692" w:rsidRDefault="002455CB">
      <w:pPr>
        <w:wordWrap w:val="0"/>
        <w:spacing w:line="560" w:lineRule="atLeast"/>
        <w:ind w:left="1660"/>
        <w:textAlignment w:val="baseline"/>
        <w:rPr>
          <w:sz w:val="41"/>
        </w:rPr>
      </w:pPr>
      <w:r>
        <w:rPr>
          <w:rFonts w:ascii="宋体" w:eastAsia="宋体" w:hAnsi="宋体" w:cs="宋体"/>
          <w:color w:val="000000"/>
          <w:sz w:val="41"/>
        </w:rPr>
        <w:t>人们在习惯上相信，只要听到人说话，</w:t>
      </w:r>
    </w:p>
    <w:p w:rsidR="00626692" w:rsidRDefault="002455CB">
      <w:pPr>
        <w:wordWrap w:val="0"/>
        <w:spacing w:line="560" w:lineRule="atLeast"/>
        <w:ind w:left="1660"/>
        <w:textAlignment w:val="baseline"/>
        <w:rPr>
          <w:sz w:val="41"/>
        </w:rPr>
      </w:pPr>
      <w:r>
        <w:rPr>
          <w:rFonts w:ascii="宋体" w:eastAsia="宋体" w:hAnsi="宋体" w:cs="宋体"/>
          <w:color w:val="000000"/>
          <w:sz w:val="41"/>
        </w:rPr>
        <w:t>那么话里总也有令人想想的什么。</w:t>
      </w:r>
      <w:r>
        <w:rPr>
          <w:rFonts w:ascii="宋体" w:eastAsia="宋体" w:hAnsi="宋体" w:cs="宋体"/>
          <w:color w:val="000000"/>
          <w:sz w:val="41"/>
        </w:rPr>
        <w:t>”</w:t>
      </w:r>
    </w:p>
    <w:p w:rsidR="00626692" w:rsidRDefault="002455CB">
      <w:pPr>
        <w:wordWrap w:val="0"/>
        <w:spacing w:line="820" w:lineRule="atLeast"/>
        <w:ind w:right="560"/>
        <w:textAlignment w:val="baseline"/>
        <w:rPr>
          <w:sz w:val="41"/>
        </w:rPr>
      </w:pPr>
      <w:r>
        <w:rPr>
          <w:rFonts w:ascii="宋体" w:eastAsia="宋体" w:hAnsi="宋体" w:cs="宋体"/>
          <w:color w:val="000000"/>
          <w:sz w:val="41"/>
        </w:rPr>
        <w:t>我们还是回到康德罢。人们免不了要承认康德完全缺乏那种古代的、壮阔的简洁，完全缺乏质朴、率真、坦率〔的气质〕。他的哲学和希腊建筑术毫无相似之处。希腊建筑现出伟大的、简洁的、一眼可以看到的比例关系。康德哲学却很使人想到哥特式的建筑术。原来康德的精神有一种极为个别的特性，他特别喜欢整齐匀</w:t>
      </w:r>
      <w:r>
        <w:rPr>
          <w:rFonts w:ascii="宋体" w:eastAsia="宋体" w:hAnsi="宋体" w:cs="宋体"/>
          <w:color w:val="000000"/>
          <w:sz w:val="41"/>
        </w:rPr>
        <w:t>称的格局；而匀整性又喜欢五花八门的杂多性以便使匀称成为井井有条的秩序而又在低一级的分布中再重复这秩序，如此类推，恰好像在哥特式教堂上的秩序一样。是的，他有时候搞这一套已近乎儿戏，这时由于曲从他那种嗜好，竟至于显明地强奸了真理，</w:t>
      </w:r>
    </w:p>
    <w:p w:rsidR="00626692" w:rsidRDefault="002455CB">
      <w:pPr>
        <w:wordWrap w:val="0"/>
        <w:spacing w:line="820" w:lineRule="atLeast"/>
        <w:ind w:left="54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60"/>
        <w:textAlignment w:val="baseline"/>
        <w:rPr>
          <w:sz w:val="31"/>
        </w:rPr>
      </w:pPr>
      <w:r>
        <w:rPr>
          <w:rFonts w:ascii="仿宋" w:eastAsia="仿宋" w:hAnsi="仿宋" w:cs="仿宋"/>
          <w:color w:val="000000"/>
          <w:sz w:val="31"/>
        </w:rPr>
        <w:t>① Jean Paul(1763——1825),</w:t>
      </w:r>
      <w:r>
        <w:rPr>
          <w:rFonts w:ascii="仿宋" w:eastAsia="仿宋" w:hAnsi="仿宋" w:cs="仿宋"/>
          <w:color w:val="000000"/>
          <w:sz w:val="31"/>
        </w:rPr>
        <w:t>德国文学家。</w:t>
      </w:r>
    </w:p>
    <w:p w:rsidR="00626692" w:rsidRDefault="00626692"/>
    <w:p w:rsidR="00626692" w:rsidRDefault="00626692">
      <w:pPr>
        <w:sectPr w:rsidR="00626692">
          <w:headerReference w:type="default" r:id="rId1238"/>
          <w:footerReference w:type="default" r:id="rId1239"/>
          <w:pgSz w:w="16000" w:h="23500"/>
          <w:pgMar w:top="1980" w:right="1840" w:bottom="1980" w:left="1840" w:header="1680" w:footer="1680" w:gutter="0"/>
          <w:cols w:space="720"/>
        </w:sectPr>
      </w:pPr>
    </w:p>
    <w:p w:rsidR="00626692" w:rsidRDefault="002455CB">
      <w:pPr>
        <w:wordWrap w:val="0"/>
        <w:spacing w:line="460" w:lineRule="atLeast"/>
        <w:ind w:left="720"/>
        <w:textAlignment w:val="baseline"/>
        <w:rPr>
          <w:sz w:val="34"/>
        </w:rPr>
      </w:pPr>
      <w:r>
        <w:rPr>
          <w:rFonts w:ascii="仿宋" w:eastAsia="仿宋" w:hAnsi="仿宋" w:cs="仿宋"/>
          <w:color w:val="000000"/>
          <w:sz w:val="34"/>
          <w:u w:val="single"/>
        </w:rPr>
        <w:lastRenderedPageBreak/>
        <w:t xml:space="preserve"> 586                      </w:t>
      </w:r>
      <w:r>
        <w:rPr>
          <w:rFonts w:ascii="仿宋" w:eastAsia="仿宋" w:hAnsi="仿宋" w:cs="仿宋"/>
          <w:color w:val="000000"/>
          <w:sz w:val="34"/>
          <w:u w:val="single"/>
        </w:rPr>
        <w:t>附</w:t>
      </w:r>
      <w:r>
        <w:rPr>
          <w:rFonts w:ascii="仿宋" w:eastAsia="仿宋" w:hAnsi="仿宋" w:cs="仿宋"/>
          <w:color w:val="000000"/>
          <w:sz w:val="34"/>
          <w:u w:val="single"/>
        </w:rPr>
        <w:t xml:space="preserve">       </w:t>
      </w:r>
      <w:r>
        <w:rPr>
          <w:rFonts w:ascii="仿宋" w:eastAsia="仿宋" w:hAnsi="仿宋" w:cs="仿宋"/>
          <w:color w:val="000000"/>
          <w:sz w:val="34"/>
          <w:u w:val="single"/>
        </w:rPr>
        <w:t>录</w:t>
      </w:r>
      <w:r>
        <w:rPr>
          <w:rFonts w:ascii="仿宋" w:eastAsia="仿宋" w:hAnsi="仿宋" w:cs="仿宋"/>
          <w:color w:val="000000"/>
          <w:sz w:val="34"/>
          <w:u w:val="single"/>
        </w:rPr>
        <w:t xml:space="preserve">                          </w:t>
      </w:r>
    </w:p>
    <w:p w:rsidR="00626692" w:rsidRDefault="002455CB">
      <w:pPr>
        <w:wordWrap w:val="0"/>
        <w:spacing w:before="320" w:line="760" w:lineRule="atLeast"/>
        <w:ind w:left="640" w:right="280"/>
        <w:textAlignment w:val="baseline"/>
        <w:rPr>
          <w:sz w:val="40"/>
        </w:rPr>
      </w:pPr>
      <w:r>
        <w:rPr>
          <w:rFonts w:ascii="宋体" w:eastAsia="宋体" w:hAnsi="宋体" w:cs="宋体"/>
          <w:color w:val="000000"/>
          <w:sz w:val="40"/>
        </w:rPr>
        <w:t>对待真理就和古佛兰克式的园艺家对待大自然一样：这些园艺家的作品就是些匀整的林荫道，四方形和三角形，金字塔式和球形的树木，弯曲有规律的树篱等。这一点我要以事实来证明。</w:t>
      </w:r>
    </w:p>
    <w:p w:rsidR="00626692" w:rsidRDefault="002455CB">
      <w:pPr>
        <w:wordWrap w:val="0"/>
        <w:spacing w:line="760" w:lineRule="atLeast"/>
        <w:ind w:right="220" w:firstLine="1440"/>
        <w:textAlignment w:val="baseline"/>
        <w:rPr>
          <w:sz w:val="40"/>
        </w:rPr>
      </w:pPr>
      <w:r>
        <w:rPr>
          <w:rFonts w:ascii="宋体" w:eastAsia="宋体" w:hAnsi="宋体" w:cs="宋体"/>
          <w:color w:val="000000"/>
          <w:sz w:val="40"/>
        </w:rPr>
        <w:t>在他单另论述了空间和时间，然后以</w:t>
      </w:r>
      <w:r>
        <w:rPr>
          <w:rFonts w:ascii="宋体" w:eastAsia="宋体" w:hAnsi="宋体" w:cs="宋体"/>
          <w:color w:val="000000"/>
          <w:sz w:val="40"/>
        </w:rPr>
        <w:t>“</w:t>
      </w:r>
      <w:r>
        <w:rPr>
          <w:rFonts w:ascii="宋体" w:eastAsia="宋体" w:hAnsi="宋体" w:cs="宋体"/>
          <w:color w:val="000000"/>
          <w:sz w:val="40"/>
        </w:rPr>
        <w:t>直观的经验内容就被给与我们了</w:t>
      </w:r>
      <w:r>
        <w:rPr>
          <w:rFonts w:ascii="宋体" w:eastAsia="宋体" w:hAnsi="宋体" w:cs="宋体"/>
          <w:color w:val="000000"/>
          <w:sz w:val="40"/>
        </w:rPr>
        <w:t>”</w:t>
      </w:r>
      <w:r>
        <w:rPr>
          <w:rFonts w:ascii="宋体" w:eastAsia="宋体" w:hAnsi="宋体" w:cs="宋体"/>
          <w:color w:val="000000"/>
          <w:sz w:val="40"/>
        </w:rPr>
        <w:t>这句并未说出什么的话来了结充塞时间和空间的，我们既存在于其中又生活于其中的整个直观世界之后，</w:t>
      </w:r>
      <w:r>
        <w:rPr>
          <w:rFonts w:ascii="宋体" w:eastAsia="宋体" w:hAnsi="宋体" w:cs="宋体"/>
          <w:color w:val="000000"/>
          <w:sz w:val="40"/>
        </w:rPr>
        <w:t>————</w:t>
      </w:r>
      <w:r>
        <w:rPr>
          <w:rFonts w:ascii="宋体" w:eastAsia="宋体" w:hAnsi="宋体" w:cs="宋体"/>
          <w:color w:val="000000"/>
          <w:sz w:val="40"/>
        </w:rPr>
        <w:t>他立刻</w:t>
      </w:r>
      <w:r>
        <w:rPr>
          <w:rFonts w:ascii="宋体" w:eastAsia="宋体" w:hAnsi="宋体" w:cs="宋体"/>
          <w:color w:val="000000"/>
          <w:sz w:val="40"/>
        </w:rPr>
        <w:t xml:space="preserve">550 </w:t>
      </w:r>
      <w:r>
        <w:rPr>
          <w:rFonts w:ascii="宋体" w:eastAsia="宋体" w:hAnsi="宋体" w:cs="宋体"/>
          <w:color w:val="000000"/>
          <w:sz w:val="40"/>
        </w:rPr>
        <w:t>一跃而到了他整个哲学的逻辑基础，到了各种判断的表式。从这一表式他演绎出整整一打的范畴，匀整的分属于四个标题之下。这些范畴后来成为可怕的</w:t>
      </w:r>
      <w:r>
        <w:rPr>
          <w:rFonts w:ascii="宋体" w:eastAsia="宋体" w:hAnsi="宋体" w:cs="宋体"/>
          <w:color w:val="000000"/>
          <w:sz w:val="40"/>
        </w:rPr>
        <w:t>“</w:t>
      </w:r>
      <w:r>
        <w:rPr>
          <w:rFonts w:ascii="宋体" w:eastAsia="宋体" w:hAnsi="宋体" w:cs="宋体"/>
          <w:color w:val="000000"/>
          <w:sz w:val="40"/>
        </w:rPr>
        <w:t>普洛克禄斯特胡床</w:t>
      </w:r>
      <w:r>
        <w:rPr>
          <w:rFonts w:ascii="宋体" w:eastAsia="宋体" w:hAnsi="宋体" w:cs="宋体"/>
          <w:color w:val="000000"/>
          <w:sz w:val="40"/>
        </w:rPr>
        <w:t>”①</w:t>
      </w:r>
      <w:r>
        <w:rPr>
          <w:rFonts w:ascii="宋体" w:eastAsia="宋体" w:hAnsi="宋体" w:cs="宋体"/>
          <w:color w:val="000000"/>
          <w:sz w:val="40"/>
        </w:rPr>
        <w:t>，他把世界上</w:t>
      </w:r>
      <w:r>
        <w:rPr>
          <w:rFonts w:ascii="宋体" w:eastAsia="宋体" w:hAnsi="宋体" w:cs="宋体"/>
          <w:color w:val="000000"/>
          <w:sz w:val="40"/>
        </w:rPr>
        <w:t>的一切事物，在一个人心里面发生的一切都强塞到这张胡床里去，不忌讳任何蛮不讲理，不鄙弃任何诡辩，只是为了能够到处重复那张表式的匀整格局。可以从这张表式匀整地引伸出来的，首先第一项就是自然科学一般原理的纯生理学上的表式，也就是直观的一些定理、觉知的预期、经验的类比和整个经验思维的必要假定。其中前两个是简单的，但后两个又匀整地各自带出三个分支。单是范畴则是康德称之为概念的东西，但这些自然科学的基本命题却是判断。按他那一套达到一切智慧的最高超的引线，也就是〔他的〕匀整性，现在就轮到推理来表现它自己是丰富多产的了，并</w:t>
      </w:r>
      <w:r>
        <w:rPr>
          <w:rFonts w:ascii="宋体" w:eastAsia="宋体" w:hAnsi="宋体" w:cs="宋体"/>
          <w:color w:val="000000"/>
          <w:sz w:val="40"/>
        </w:rPr>
        <w:t>且推论又是匀整地、合拍地做着这一点。这是因为和经验以及其全部先验的基本命题都是由于应用范畴于感性之上而是为悟性而产生的一样，</w:t>
      </w:r>
      <w:r>
        <w:rPr>
          <w:rFonts w:ascii="宋体" w:eastAsia="宋体" w:hAnsi="宋体" w:cs="宋体"/>
          <w:color w:val="000000"/>
          <w:sz w:val="40"/>
        </w:rPr>
        <w:t>“</w:t>
      </w:r>
      <w:r>
        <w:rPr>
          <w:rFonts w:ascii="宋体" w:eastAsia="宋体" w:hAnsi="宋体" w:cs="宋体"/>
          <w:color w:val="000000"/>
          <w:sz w:val="40"/>
        </w:rPr>
        <w:t>理性的观念</w:t>
      </w:r>
      <w:r>
        <w:rPr>
          <w:rFonts w:ascii="宋体" w:eastAsia="宋体" w:hAnsi="宋体" w:cs="宋体"/>
          <w:color w:val="000000"/>
          <w:sz w:val="40"/>
        </w:rPr>
        <w:t>”</w:t>
      </w:r>
      <w:r>
        <w:rPr>
          <w:rFonts w:ascii="宋体" w:eastAsia="宋体" w:hAnsi="宋体" w:cs="宋体"/>
          <w:color w:val="000000"/>
          <w:sz w:val="40"/>
        </w:rPr>
        <w:t>也是由于应用推理于范畴之上而产生的；而应用推理于范畴之上这一业务却是由理性按它〔用以〕寻求</w:t>
      </w:r>
    </w:p>
    <w:p w:rsidR="00626692" w:rsidRDefault="002455CB">
      <w:pPr>
        <w:wordWrap w:val="0"/>
        <w:spacing w:before="260" w:line="560" w:lineRule="atLeast"/>
        <w:ind w:left="640" w:right="300" w:firstLine="58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普洛克禄斯特</w:t>
      </w:r>
      <w:r>
        <w:rPr>
          <w:rFonts w:ascii="仿宋" w:eastAsia="仿宋" w:hAnsi="仿宋" w:cs="仿宋"/>
          <w:color w:val="000000"/>
          <w:sz w:val="34"/>
        </w:rPr>
        <w:t>(Procrustes)</w:t>
      </w:r>
      <w:r>
        <w:rPr>
          <w:rFonts w:ascii="仿宋" w:eastAsia="仿宋" w:hAnsi="仿宋" w:cs="仿宋"/>
          <w:color w:val="000000"/>
          <w:sz w:val="34"/>
        </w:rPr>
        <w:t>，希腊神话中的强盗，置宾客于特制的长凳而折磨之至死。</w:t>
      </w:r>
    </w:p>
    <w:p w:rsidR="00626692" w:rsidRDefault="00626692"/>
    <w:p w:rsidR="00626692" w:rsidRDefault="00626692">
      <w:pPr>
        <w:sectPr w:rsidR="00626692">
          <w:headerReference w:type="default" r:id="rId1240"/>
          <w:footerReference w:type="default" r:id="rId1241"/>
          <w:pgSz w:w="16000" w:h="23500"/>
          <w:pgMar w:top="2000" w:right="1720" w:bottom="2000" w:left="1720" w:header="1700" w:footer="1700" w:gutter="0"/>
          <w:cols w:space="720"/>
        </w:sectPr>
      </w:pPr>
    </w:p>
    <w:p w:rsidR="00626692" w:rsidRDefault="002455CB">
      <w:pPr>
        <w:wordWrap w:val="0"/>
        <w:spacing w:line="500" w:lineRule="atLeast"/>
        <w:ind w:right="70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587  </w:t>
      </w:r>
    </w:p>
    <w:p w:rsidR="00626692" w:rsidRDefault="002455CB">
      <w:pPr>
        <w:wordWrap w:val="0"/>
        <w:spacing w:before="320" w:line="820" w:lineRule="atLeast"/>
        <w:ind w:left="80" w:right="600"/>
        <w:textAlignment w:val="baseline"/>
        <w:rPr>
          <w:sz w:val="37"/>
        </w:rPr>
      </w:pPr>
      <w:r>
        <w:rPr>
          <w:rFonts w:ascii="宋体" w:eastAsia="宋体" w:hAnsi="宋体" w:cs="宋体"/>
          <w:color w:val="000000"/>
          <w:sz w:val="37"/>
        </w:rPr>
        <w:t>所谓绝对的那原理来完成的。这过</w:t>
      </w:r>
      <w:r>
        <w:rPr>
          <w:rFonts w:ascii="宋体" w:eastAsia="宋体" w:hAnsi="宋体" w:cs="宋体"/>
          <w:color w:val="000000"/>
          <w:sz w:val="37"/>
        </w:rPr>
        <w:t>程是这样的：关系这一〔类〕的三个范畴提供从〔大小〕前提到结论仅有的三种可能类型，结论又随之而也为三种，其中每一种都要看作理性从而孵出一个观念的蛋，即是说：从定言推理孵出灵魂的观念，从假定推理孵出宇宙的观念，从迭言推理孵出上帝的观念。在这三者之间居中的那个宇宙的观念中又重复着一次范畴表的匀整性，因为范畴的四个柱头又产生四个论题，每一论题又各有其反对面以为匀称的对仗。</w:t>
      </w:r>
    </w:p>
    <w:p w:rsidR="00626692" w:rsidRDefault="002455CB">
      <w:pPr>
        <w:wordWrap w:val="0"/>
        <w:spacing w:line="820" w:lineRule="atLeast"/>
        <w:ind w:firstLine="880"/>
        <w:textAlignment w:val="baseline"/>
        <w:rPr>
          <w:sz w:val="37"/>
        </w:rPr>
      </w:pPr>
      <w:r>
        <w:rPr>
          <w:rFonts w:ascii="宋体" w:eastAsia="宋体" w:hAnsi="宋体" w:cs="宋体"/>
          <w:color w:val="000000"/>
          <w:sz w:val="37"/>
        </w:rPr>
        <w:t>我们对于这一精致的建筑所导出的，真正极度机智的排比组合固然要表示我们的惊奇赞叹，但是我们也将继续在这建筑的基</w:t>
      </w:r>
      <w:r>
        <w:rPr>
          <w:rFonts w:ascii="宋体" w:eastAsia="宋体" w:hAnsi="宋体" w:cs="宋体"/>
          <w:color w:val="000000"/>
          <w:sz w:val="37"/>
        </w:rPr>
        <w:t xml:space="preserve"> 551</w:t>
      </w:r>
      <w:r>
        <w:rPr>
          <w:rFonts w:ascii="宋体" w:eastAsia="宋体" w:hAnsi="宋体" w:cs="宋体"/>
          <w:color w:val="000000"/>
          <w:sz w:val="37"/>
        </w:rPr>
        <w:t>础上及其各个部分上作彻底的检</w:t>
      </w:r>
      <w:r>
        <w:rPr>
          <w:rFonts w:ascii="宋体" w:eastAsia="宋体" w:hAnsi="宋体" w:cs="宋体"/>
          <w:color w:val="000000"/>
          <w:sz w:val="37"/>
        </w:rPr>
        <w:t>查。</w:t>
      </w:r>
      <w:r>
        <w:rPr>
          <w:rFonts w:ascii="宋体" w:eastAsia="宋体" w:hAnsi="宋体" w:cs="宋体"/>
          <w:color w:val="000000"/>
          <w:sz w:val="37"/>
        </w:rPr>
        <w:t>——</w:t>
      </w:r>
      <w:r>
        <w:rPr>
          <w:rFonts w:ascii="宋体" w:eastAsia="宋体" w:hAnsi="宋体" w:cs="宋体"/>
          <w:color w:val="000000"/>
          <w:sz w:val="37"/>
        </w:rPr>
        <w:t>不过事先还必须有下列一段考察。</w:t>
      </w:r>
    </w:p>
    <w:p w:rsidR="00626692" w:rsidRDefault="00626692">
      <w:pPr>
        <w:wordWrap w:val="0"/>
        <w:spacing w:line="820" w:lineRule="exact"/>
        <w:textAlignment w:val="baseline"/>
        <w:rPr>
          <w:sz w:val="37"/>
        </w:rPr>
      </w:pPr>
    </w:p>
    <w:p w:rsidR="00626692" w:rsidRDefault="002455CB">
      <w:pPr>
        <w:wordWrap w:val="0"/>
        <w:spacing w:line="820" w:lineRule="atLeast"/>
        <w:ind w:left="80" w:right="580" w:firstLine="880"/>
        <w:textAlignment w:val="baseline"/>
        <w:rPr>
          <w:sz w:val="37"/>
        </w:rPr>
      </w:pPr>
      <w:r>
        <w:rPr>
          <w:rFonts w:ascii="宋体" w:eastAsia="宋体" w:hAnsi="宋体" w:cs="宋体"/>
          <w:color w:val="000000"/>
          <w:sz w:val="37"/>
        </w:rPr>
        <w:t>令人感到奇怪的是康德如何不再作任何其他考虑就循着自己的道路而进，如何遵循他那匀整性，按那匀整性而铺摆一切，却从不为这样处理了的任何一个对象自身加以考虑。我就要进一步说明这个意思。在他单只在数学中考察了直观的认识之后，他完全忽略了其他的直观认识，而只抱住抽象的思维。〔其实，〕世界是在这些直观认识中展开于我们之前的，抽象思维要从直观的世界才获得一切意义和价值，直观的世界比我们的认识的抽象部分更为无限的重要，普遍，内容丰富。是的，康德从没在哪儿</w:t>
      </w:r>
      <w:r>
        <w:rPr>
          <w:rFonts w:ascii="宋体" w:eastAsia="宋体" w:hAnsi="宋体" w:cs="宋体"/>
          <w:color w:val="000000"/>
          <w:sz w:val="37"/>
        </w:rPr>
        <w:t>——</w:t>
      </w:r>
      <w:r>
        <w:rPr>
          <w:rFonts w:ascii="宋体" w:eastAsia="宋体" w:hAnsi="宋体" w:cs="宋体"/>
          <w:color w:val="000000"/>
          <w:sz w:val="37"/>
        </w:rPr>
        <w:t>而这就是主要的一点</w:t>
      </w:r>
      <w:r>
        <w:rPr>
          <w:rFonts w:ascii="宋体" w:eastAsia="宋体" w:hAnsi="宋体" w:cs="宋体"/>
          <w:color w:val="000000"/>
          <w:sz w:val="37"/>
        </w:rPr>
        <w:t>———</w:t>
      </w:r>
      <w:r>
        <w:rPr>
          <w:rFonts w:ascii="宋体" w:eastAsia="宋体" w:hAnsi="宋体" w:cs="宋体"/>
          <w:color w:val="000000"/>
          <w:sz w:val="37"/>
        </w:rPr>
        <w:t>从没明确地区分过直观的和抽象的认识；并且，如我们此后就将看到的，他正是由此而被裹入不可解决的自相矛盾之中去了。</w:t>
      </w:r>
      <w:r>
        <w:rPr>
          <w:rFonts w:ascii="宋体" w:eastAsia="宋体" w:hAnsi="宋体" w:cs="宋体"/>
          <w:color w:val="000000"/>
          <w:sz w:val="37"/>
        </w:rPr>
        <w:t>——</w:t>
      </w:r>
      <w:r>
        <w:rPr>
          <w:rFonts w:ascii="宋体" w:eastAsia="宋体" w:hAnsi="宋体" w:cs="宋体"/>
          <w:color w:val="000000"/>
          <w:sz w:val="37"/>
        </w:rPr>
        <w:t>在他用并不说明什么的</w:t>
      </w:r>
      <w:r>
        <w:rPr>
          <w:rFonts w:ascii="宋体" w:eastAsia="宋体" w:hAnsi="宋体" w:cs="宋体"/>
          <w:color w:val="000000"/>
          <w:sz w:val="37"/>
        </w:rPr>
        <w:t>“</w:t>
      </w:r>
      <w:r>
        <w:rPr>
          <w:rFonts w:ascii="宋体" w:eastAsia="宋体" w:hAnsi="宋体" w:cs="宋体"/>
          <w:color w:val="000000"/>
          <w:sz w:val="37"/>
        </w:rPr>
        <w:t>她被给与了</w:t>
      </w:r>
      <w:r>
        <w:rPr>
          <w:rFonts w:ascii="宋体" w:eastAsia="宋体" w:hAnsi="宋体" w:cs="宋体"/>
          <w:color w:val="000000"/>
          <w:sz w:val="37"/>
        </w:rPr>
        <w:t>”</w:t>
      </w:r>
      <w:r>
        <w:rPr>
          <w:rFonts w:ascii="宋体" w:eastAsia="宋体" w:hAnsi="宋体" w:cs="宋体"/>
          <w:color w:val="000000"/>
          <w:sz w:val="37"/>
        </w:rPr>
        <w:t>〔的字样草草〕了结全部官能世界之后，他就，如已说过的，</w:t>
      </w:r>
    </w:p>
    <w:p w:rsidR="00626692" w:rsidRDefault="00626692"/>
    <w:p w:rsidR="00626692" w:rsidRDefault="00626692">
      <w:pPr>
        <w:sectPr w:rsidR="00626692">
          <w:headerReference w:type="default" r:id="rId1242"/>
          <w:footerReference w:type="default" r:id="rId1243"/>
          <w:pgSz w:w="16000" w:h="23500"/>
          <w:pgMar w:top="2000" w:right="1800" w:bottom="2000" w:left="1800" w:header="1700" w:footer="1700" w:gutter="0"/>
          <w:cols w:space="720"/>
        </w:sectPr>
      </w:pPr>
    </w:p>
    <w:p w:rsidR="00626692" w:rsidRDefault="002455CB">
      <w:pPr>
        <w:wordWrap w:val="0"/>
        <w:spacing w:line="500" w:lineRule="atLeast"/>
        <w:ind w:left="680"/>
        <w:textAlignment w:val="baseline"/>
        <w:rPr>
          <w:sz w:val="36"/>
        </w:rPr>
      </w:pPr>
      <w:r>
        <w:rPr>
          <w:rFonts w:ascii="宋体" w:eastAsia="宋体" w:hAnsi="宋体" w:cs="宋体"/>
          <w:color w:val="000000"/>
          <w:sz w:val="36"/>
          <w:u w:val="single"/>
        </w:rPr>
        <w:lastRenderedPageBreak/>
        <w:t xml:space="preserve"> 588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2455CB">
      <w:pPr>
        <w:wordWrap w:val="0"/>
        <w:spacing w:before="360" w:line="800" w:lineRule="atLeast"/>
        <w:ind w:right="200" w:firstLine="580"/>
        <w:textAlignment w:val="baseline"/>
        <w:rPr>
          <w:sz w:val="40"/>
        </w:rPr>
      </w:pPr>
      <w:r>
        <w:rPr>
          <w:rFonts w:ascii="宋体" w:eastAsia="宋体" w:hAnsi="宋体" w:cs="宋体"/>
          <w:color w:val="000000"/>
          <w:sz w:val="40"/>
        </w:rPr>
        <w:t>把判断的逻辑表式作为他那建筑的奠基石了。但是他在这里也是一刹那都不想想在他面前进行的是怎么回事。判断的这些形式原</w:t>
      </w:r>
      <w:r>
        <w:rPr>
          <w:rFonts w:ascii="宋体" w:eastAsia="宋体" w:hAnsi="宋体" w:cs="宋体"/>
          <w:color w:val="000000"/>
          <w:sz w:val="40"/>
        </w:rPr>
        <w:t>只是一些词和词组。究竟也得先问问这些东西直接标志着什么。〔这么一问，〕也可能发现这些都是概念。那么接着再一问就是问这些概念的本质。从这问题的答案中就会得出这些概念对直观的表象，世界即在其中的表象，有着怎样的关系。这样，直观和反省思维就会分道扬镳了。不仅是在纯粹的，只是形式的，先验的直观进入意识时，而且是在这直观的内容，经</w:t>
      </w:r>
      <w:r>
        <w:rPr>
          <w:rFonts w:ascii="宋体" w:eastAsia="宋体" w:hAnsi="宋体" w:cs="宋体"/>
          <w:color w:val="000000"/>
          <w:sz w:val="40"/>
        </w:rPr>
        <w:t xml:space="preserve"> </w:t>
      </w:r>
      <w:r>
        <w:rPr>
          <w:rFonts w:ascii="宋体" w:eastAsia="宋体" w:hAnsi="宋体" w:cs="宋体"/>
          <w:color w:val="000000"/>
          <w:sz w:val="40"/>
        </w:rPr>
        <w:t>验的直观，进入意识的时候就必须加以检查。那可就会指出悟性在这事上有着怎样的一份〔功能〕，也会根本指出悟性和与之相对称的理性究竟是什么，而〔康德〕在这儿写的就是对于这理性的批判。最为触目的</w:t>
      </w:r>
      <w:r>
        <w:rPr>
          <w:rFonts w:ascii="宋体" w:eastAsia="宋体" w:hAnsi="宋体" w:cs="宋体"/>
          <w:color w:val="000000"/>
          <w:sz w:val="40"/>
        </w:rPr>
        <w:t>5</w:t>
      </w:r>
      <w:r>
        <w:rPr>
          <w:rFonts w:ascii="宋体" w:eastAsia="宋体" w:hAnsi="宋体" w:cs="宋体"/>
          <w:color w:val="000000"/>
          <w:sz w:val="40"/>
        </w:rPr>
        <w:t xml:space="preserve">52 </w:t>
      </w:r>
      <w:r>
        <w:rPr>
          <w:rFonts w:ascii="宋体" w:eastAsia="宋体" w:hAnsi="宋体" w:cs="宋体"/>
          <w:color w:val="000000"/>
          <w:sz w:val="40"/>
        </w:rPr>
        <w:t>是康德对于理性也从没作过一次正式的充分的规定，而只是相机的看每次〔上下〕关联的需要而作出一些不完备的、不正确的说明，完全和前面引述过的笛卡儿的准则相反。例如在《纯粹理性批判》</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11</w:t>
      </w:r>
      <w:r>
        <w:rPr>
          <w:rFonts w:ascii="宋体" w:eastAsia="宋体" w:hAnsi="宋体" w:cs="宋体"/>
          <w:color w:val="000000"/>
          <w:sz w:val="40"/>
        </w:rPr>
        <w:t>页，亦即第五版第</w:t>
      </w:r>
      <w:r>
        <w:rPr>
          <w:rFonts w:ascii="宋体" w:eastAsia="宋体" w:hAnsi="宋体" w:cs="宋体"/>
          <w:color w:val="000000"/>
          <w:sz w:val="40"/>
        </w:rPr>
        <w:t>24</w:t>
      </w:r>
      <w:r>
        <w:rPr>
          <w:rFonts w:ascii="宋体" w:eastAsia="宋体" w:hAnsi="宋体" w:cs="宋体"/>
          <w:color w:val="000000"/>
          <w:sz w:val="40"/>
        </w:rPr>
        <w:t>页，理性是〔认识〕先验原理的能力；在第</w:t>
      </w:r>
      <w:r>
        <w:rPr>
          <w:rFonts w:ascii="宋体" w:eastAsia="宋体" w:hAnsi="宋体" w:cs="宋体"/>
          <w:color w:val="000000"/>
          <w:sz w:val="40"/>
        </w:rPr>
        <w:t>299</w:t>
      </w:r>
      <w:r>
        <w:rPr>
          <w:rFonts w:ascii="宋体" w:eastAsia="宋体" w:hAnsi="宋体" w:cs="宋体"/>
          <w:color w:val="000000"/>
          <w:sz w:val="40"/>
        </w:rPr>
        <w:t>页，亦即第五版第</w:t>
      </w:r>
      <w:r>
        <w:rPr>
          <w:rFonts w:ascii="宋体" w:eastAsia="宋体" w:hAnsi="宋体" w:cs="宋体"/>
          <w:color w:val="000000"/>
          <w:sz w:val="40"/>
        </w:rPr>
        <w:t>356</w:t>
      </w:r>
      <w:r>
        <w:rPr>
          <w:rFonts w:ascii="宋体" w:eastAsia="宋体" w:hAnsi="宋体" w:cs="宋体"/>
          <w:color w:val="000000"/>
          <w:sz w:val="40"/>
        </w:rPr>
        <w:t>页却又这样说：理性是〔认识〕原理的能力，并且把理性置于和悟性相对的地位。因为他已把悟性看作〔认识〕规律的能力了！于是人们就得想想，在原理和规律之间就必然有天渊之别，因为正是这一区别才〔使人〕有理由为原理和规律分别采用一种特殊的认识能力。可</w:t>
      </w:r>
      <w:r>
        <w:rPr>
          <w:rFonts w:ascii="宋体" w:eastAsia="宋体" w:hAnsi="宋体" w:cs="宋体"/>
          <w:color w:val="000000"/>
          <w:sz w:val="40"/>
        </w:rPr>
        <w:t>是〔他又说〕这个巨大的区</w:t>
      </w:r>
    </w:p>
    <w:p w:rsidR="00626692" w:rsidRDefault="002455CB">
      <w:pPr>
        <w:wordWrap w:val="0"/>
        <w:spacing w:line="800" w:lineRule="atLeast"/>
        <w:ind w:left="800"/>
        <w:textAlignment w:val="baseline"/>
        <w:rPr>
          <w:sz w:val="40"/>
        </w:rPr>
      </w:pPr>
      <w:r>
        <w:rPr>
          <w:rFonts w:ascii="宋体" w:eastAsia="宋体" w:hAnsi="宋体" w:cs="宋体"/>
          <w:color w:val="000000"/>
          <w:sz w:val="40"/>
          <w:u w:val="single"/>
        </w:rPr>
        <w:t xml:space="preserve">                   </w:t>
      </w:r>
    </w:p>
    <w:p w:rsidR="00626692" w:rsidRDefault="002455CB">
      <w:pPr>
        <w:wordWrap w:val="0"/>
        <w:spacing w:line="560" w:lineRule="atLeast"/>
        <w:ind w:left="680" w:right="220" w:firstLine="580"/>
        <w:textAlignment w:val="baseline"/>
        <w:rPr>
          <w:sz w:val="30"/>
        </w:rPr>
      </w:pPr>
      <w:r>
        <w:rPr>
          <w:rFonts w:ascii="仿宋" w:eastAsia="仿宋" w:hAnsi="仿宋" w:cs="仿宋"/>
          <w:color w:val="000000"/>
          <w:sz w:val="30"/>
        </w:rPr>
        <w:t>*</w:t>
      </w:r>
      <w:r>
        <w:rPr>
          <w:rFonts w:ascii="仿宋" w:eastAsia="仿宋" w:hAnsi="仿宋" w:cs="仿宋"/>
          <w:color w:val="000000"/>
          <w:sz w:val="30"/>
        </w:rPr>
        <w:t>这里要说明一下，我引《纯粹理性批判》一书，任何地方都是指第一版的页码，原来在罗森克朗兹的〔康德〕全集版本中自始至终都注明了这种页码的。此外，在页码前加上</w:t>
      </w:r>
      <w:r>
        <w:rPr>
          <w:rFonts w:ascii="仿宋" w:eastAsia="仿宋" w:hAnsi="仿宋" w:cs="仿宋"/>
          <w:color w:val="000000"/>
          <w:sz w:val="30"/>
        </w:rPr>
        <w:t>Ⅴ</w:t>
      </w:r>
      <w:r>
        <w:rPr>
          <w:rFonts w:ascii="仿宋" w:eastAsia="仿宋" w:hAnsi="仿宋" w:cs="仿宋"/>
          <w:color w:val="000000"/>
          <w:sz w:val="30"/>
        </w:rPr>
        <w:t>，这就是第五版的页码。从第二版起，所有其余的版本都与此相同，所以在页码</w:t>
      </w:r>
      <w:r>
        <w:rPr>
          <w:rFonts w:ascii="仿宋" w:eastAsia="仿宋" w:hAnsi="仿宋" w:cs="仿宋"/>
          <w:color w:val="000000"/>
          <w:sz w:val="30"/>
        </w:rPr>
        <w:lastRenderedPageBreak/>
        <w:t>上一定也相同。</w:t>
      </w:r>
    </w:p>
    <w:p w:rsidR="00626692" w:rsidRDefault="00626692"/>
    <w:p w:rsidR="00626692" w:rsidRDefault="00626692">
      <w:pPr>
        <w:sectPr w:rsidR="00626692">
          <w:headerReference w:type="default" r:id="rId1244"/>
          <w:footerReference w:type="default" r:id="rId1245"/>
          <w:pgSz w:w="16000" w:h="23500"/>
          <w:pgMar w:top="1960" w:right="1720" w:bottom="1960" w:left="1720" w:header="1660" w:footer="1660" w:gutter="0"/>
          <w:cols w:space="720"/>
        </w:sectPr>
      </w:pPr>
    </w:p>
    <w:p w:rsidR="00626692" w:rsidRDefault="002455CB">
      <w:pPr>
        <w:wordWrap w:val="0"/>
        <w:spacing w:line="500" w:lineRule="atLeast"/>
        <w:ind w:right="76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589 </w:t>
      </w:r>
    </w:p>
    <w:p w:rsidR="00626692" w:rsidRDefault="002455CB">
      <w:pPr>
        <w:wordWrap w:val="0"/>
        <w:spacing w:before="320" w:line="800" w:lineRule="atLeast"/>
        <w:ind w:firstLine="60"/>
        <w:textAlignment w:val="baseline"/>
        <w:rPr>
          <w:sz w:val="41"/>
        </w:rPr>
      </w:pPr>
      <w:r>
        <w:rPr>
          <w:rFonts w:ascii="宋体" w:eastAsia="宋体" w:hAnsi="宋体" w:cs="宋体"/>
          <w:color w:val="000000"/>
          <w:sz w:val="41"/>
        </w:rPr>
        <w:t>别只在于这一点，即是说凡从纯粹的直观或由于悟</w:t>
      </w:r>
      <w:r>
        <w:rPr>
          <w:rFonts w:ascii="宋体" w:eastAsia="宋体" w:hAnsi="宋体" w:cs="宋体"/>
          <w:color w:val="000000"/>
          <w:sz w:val="41"/>
        </w:rPr>
        <w:t>性的形式而先验地认识到的就是一个规律，而只有先验地单从概念产生的东西才是原理。这种任意的，不能容许的区分法，我们将在以后〔考察〕辩证法时再回头来谈。在第</w:t>
      </w:r>
      <w:r>
        <w:rPr>
          <w:rFonts w:ascii="宋体" w:eastAsia="宋体" w:hAnsi="宋体" w:cs="宋体"/>
          <w:color w:val="000000"/>
          <w:sz w:val="41"/>
        </w:rPr>
        <w:t>330</w:t>
      </w:r>
      <w:r>
        <w:rPr>
          <w:rFonts w:ascii="宋体" w:eastAsia="宋体" w:hAnsi="宋体" w:cs="宋体"/>
          <w:color w:val="000000"/>
          <w:sz w:val="41"/>
        </w:rPr>
        <w:t>页，亦即第五版第</w:t>
      </w:r>
      <w:r>
        <w:rPr>
          <w:rFonts w:ascii="宋体" w:eastAsia="宋体" w:hAnsi="宋体" w:cs="宋体"/>
          <w:color w:val="000000"/>
          <w:sz w:val="41"/>
        </w:rPr>
        <w:t>386</w:t>
      </w:r>
      <w:r>
        <w:rPr>
          <w:rFonts w:ascii="宋体" w:eastAsia="宋体" w:hAnsi="宋体" w:cs="宋体"/>
          <w:color w:val="000000"/>
          <w:sz w:val="41"/>
        </w:rPr>
        <w:t>页，〔他又说〕理性是推理的能力；而单是判断，他就更常常</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69</w:t>
      </w:r>
      <w:r>
        <w:rPr>
          <w:rFonts w:ascii="宋体" w:eastAsia="宋体" w:hAnsi="宋体" w:cs="宋体"/>
          <w:color w:val="000000"/>
          <w:sz w:val="41"/>
        </w:rPr>
        <w:t>页，第五版第</w:t>
      </w:r>
      <w:r>
        <w:rPr>
          <w:rFonts w:ascii="宋体" w:eastAsia="宋体" w:hAnsi="宋体" w:cs="宋体"/>
          <w:color w:val="000000"/>
          <w:sz w:val="41"/>
        </w:rPr>
        <w:t>94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称之为悟性的事务了。可是这样一来，他实际上就是以此说：只要判断的根据是经验的、超绝的或超逻辑的</w:t>
      </w:r>
      <w:r>
        <w:rPr>
          <w:rFonts w:ascii="宋体" w:eastAsia="宋体" w:hAnsi="宋体" w:cs="宋体"/>
          <w:color w:val="000000"/>
          <w:sz w:val="41"/>
        </w:rPr>
        <w:t>(</w:t>
      </w:r>
      <w:r>
        <w:rPr>
          <w:rFonts w:ascii="宋体" w:eastAsia="宋体" w:hAnsi="宋体" w:cs="宋体"/>
          <w:color w:val="000000"/>
          <w:sz w:val="41"/>
        </w:rPr>
        <w:t>《论根据律》</w:t>
      </w:r>
      <w:r>
        <w:rPr>
          <w:rFonts w:ascii="宋体" w:eastAsia="宋体" w:hAnsi="宋体" w:cs="宋体"/>
          <w:color w:val="000000"/>
          <w:sz w:val="41"/>
        </w:rPr>
        <w:t>§31</w:t>
      </w:r>
      <w:r>
        <w:rPr>
          <w:rFonts w:ascii="宋体" w:eastAsia="宋体" w:hAnsi="宋体" w:cs="宋体"/>
          <w:color w:val="000000"/>
          <w:sz w:val="41"/>
        </w:rPr>
        <w:t>，</w:t>
      </w:r>
      <w:r>
        <w:rPr>
          <w:rFonts w:ascii="宋体" w:eastAsia="宋体" w:hAnsi="宋体" w:cs="宋体"/>
          <w:color w:val="000000"/>
          <w:sz w:val="41"/>
        </w:rPr>
        <w:t>32</w:t>
      </w:r>
      <w:r>
        <w:rPr>
          <w:rFonts w:ascii="宋体" w:eastAsia="宋体" w:hAnsi="宋体" w:cs="宋体"/>
          <w:color w:val="000000"/>
          <w:sz w:val="41"/>
        </w:rPr>
        <w:t>，</w:t>
      </w:r>
      <w:r>
        <w:rPr>
          <w:rFonts w:ascii="宋体" w:eastAsia="宋体" w:hAnsi="宋体" w:cs="宋体"/>
          <w:color w:val="000000"/>
          <w:sz w:val="41"/>
        </w:rPr>
        <w:t>33)</w:t>
      </w:r>
      <w:r>
        <w:rPr>
          <w:rFonts w:ascii="宋体" w:eastAsia="宋体" w:hAnsi="宋体" w:cs="宋体"/>
          <w:color w:val="000000"/>
          <w:sz w:val="41"/>
        </w:rPr>
        <w:t>，则判断是悟性的事务，但如果这根据是逻辑的，</w:t>
      </w:r>
      <w:r>
        <w:rPr>
          <w:rFonts w:ascii="宋体" w:eastAsia="宋体" w:hAnsi="宋体" w:cs="宋体"/>
          <w:color w:val="000000"/>
          <w:sz w:val="41"/>
        </w:rPr>
        <w:t>——</w:t>
      </w:r>
      <w:r>
        <w:rPr>
          <w:rFonts w:ascii="宋体" w:eastAsia="宋体" w:hAnsi="宋体" w:cs="宋体"/>
          <w:color w:val="000000"/>
          <w:sz w:val="41"/>
        </w:rPr>
        <w:t>三段论法本在逻辑中</w:t>
      </w:r>
      <w:r>
        <w:rPr>
          <w:rFonts w:ascii="宋体" w:eastAsia="宋体" w:hAnsi="宋体" w:cs="宋体"/>
          <w:color w:val="000000"/>
          <w:sz w:val="41"/>
        </w:rPr>
        <w:t>——</w:t>
      </w:r>
      <w:r>
        <w:rPr>
          <w:rFonts w:ascii="宋体" w:eastAsia="宋体" w:hAnsi="宋体" w:cs="宋体"/>
          <w:color w:val="000000"/>
          <w:sz w:val="41"/>
        </w:rPr>
        <w:t>，那么这儿起作用的就是一个完全不同的、优越得多的认识</w:t>
      </w:r>
      <w:r>
        <w:rPr>
          <w:rFonts w:ascii="宋体" w:eastAsia="宋体" w:hAnsi="宋体" w:cs="宋体"/>
          <w:color w:val="000000"/>
          <w:sz w:val="41"/>
        </w:rPr>
        <w:t>能力，亦即理性。是的，还有更甚于此的，在</w:t>
      </w:r>
      <w:r>
        <w:rPr>
          <w:rFonts w:ascii="宋体" w:eastAsia="宋体" w:hAnsi="宋体" w:cs="宋体"/>
          <w:color w:val="000000"/>
          <w:sz w:val="41"/>
        </w:rPr>
        <w:t>303</w:t>
      </w:r>
      <w:r>
        <w:rPr>
          <w:rFonts w:ascii="宋体" w:eastAsia="宋体" w:hAnsi="宋体" w:cs="宋体"/>
          <w:color w:val="000000"/>
          <w:sz w:val="41"/>
        </w:rPr>
        <w:t>页，亦即第五版第</w:t>
      </w:r>
      <w:r>
        <w:rPr>
          <w:rFonts w:ascii="宋体" w:eastAsia="宋体" w:hAnsi="宋体" w:cs="宋体"/>
          <w:color w:val="000000"/>
          <w:sz w:val="41"/>
        </w:rPr>
        <w:t>360</w:t>
      </w:r>
      <w:r>
        <w:rPr>
          <w:rFonts w:ascii="宋体" w:eastAsia="宋体" w:hAnsi="宋体" w:cs="宋体"/>
          <w:color w:val="000000"/>
          <w:sz w:val="41"/>
        </w:rPr>
        <w:t>页，〔他〕剖析说从一个命题直接得出结论还是悟性的事，而只有使用一个间接概念的地方，那儿的推理才是由理性来完成的。他还举例说：从命题</w:t>
      </w:r>
      <w:r>
        <w:rPr>
          <w:rFonts w:ascii="宋体" w:eastAsia="宋体" w:hAnsi="宋体" w:cs="宋体"/>
          <w:color w:val="000000"/>
          <w:sz w:val="41"/>
        </w:rPr>
        <w:t>“</w:t>
      </w:r>
      <w:r>
        <w:rPr>
          <w:rFonts w:ascii="宋体" w:eastAsia="宋体" w:hAnsi="宋体" w:cs="宋体"/>
          <w:color w:val="000000"/>
          <w:sz w:val="41"/>
        </w:rPr>
        <w:t>一切人都会死</w:t>
      </w:r>
      <w:r>
        <w:rPr>
          <w:rFonts w:ascii="宋体" w:eastAsia="宋体" w:hAnsi="宋体" w:cs="宋体"/>
          <w:color w:val="000000"/>
          <w:sz w:val="41"/>
        </w:rPr>
        <w:t>”</w:t>
      </w:r>
      <w:r>
        <w:rPr>
          <w:rFonts w:ascii="宋体" w:eastAsia="宋体" w:hAnsi="宋体" w:cs="宋体"/>
          <w:color w:val="000000"/>
          <w:sz w:val="41"/>
        </w:rPr>
        <w:t>得出推论</w:t>
      </w:r>
      <w:r>
        <w:rPr>
          <w:rFonts w:ascii="宋体" w:eastAsia="宋体" w:hAnsi="宋体" w:cs="宋体"/>
          <w:color w:val="000000"/>
          <w:sz w:val="41"/>
        </w:rPr>
        <w:t>“</w:t>
      </w:r>
      <w:r>
        <w:rPr>
          <w:rFonts w:ascii="宋体" w:eastAsia="宋体" w:hAnsi="宋体" w:cs="宋体"/>
          <w:color w:val="000000"/>
          <w:sz w:val="41"/>
        </w:rPr>
        <w:t>有些会要死的是人</w:t>
      </w:r>
      <w:r>
        <w:rPr>
          <w:rFonts w:ascii="宋体" w:eastAsia="宋体" w:hAnsi="宋体" w:cs="宋体"/>
          <w:color w:val="000000"/>
          <w:sz w:val="41"/>
        </w:rPr>
        <w:t>”</w:t>
      </w:r>
      <w:r>
        <w:rPr>
          <w:rFonts w:ascii="宋体" w:eastAsia="宋体" w:hAnsi="宋体" w:cs="宋体"/>
          <w:color w:val="000000"/>
          <w:sz w:val="41"/>
        </w:rPr>
        <w:t>，这还只是由悟性作出的推论；而相反的是这一推论：</w:t>
      </w:r>
      <w:r>
        <w:rPr>
          <w:rFonts w:ascii="宋体" w:eastAsia="宋体" w:hAnsi="宋体" w:cs="宋体"/>
          <w:color w:val="000000"/>
          <w:sz w:val="41"/>
        </w:rPr>
        <w:t>“</w:t>
      </w:r>
      <w:r>
        <w:rPr>
          <w:rFonts w:ascii="宋体" w:eastAsia="宋体" w:hAnsi="宋体" w:cs="宋体"/>
          <w:color w:val="000000"/>
          <w:sz w:val="41"/>
        </w:rPr>
        <w:t>一切学者都会死</w:t>
      </w:r>
      <w:r>
        <w:rPr>
          <w:rFonts w:ascii="宋体" w:eastAsia="宋体" w:hAnsi="宋体" w:cs="宋体"/>
          <w:color w:val="000000"/>
          <w:sz w:val="41"/>
        </w:rPr>
        <w:t>”</w:t>
      </w:r>
      <w:r>
        <w:rPr>
          <w:rFonts w:ascii="宋体" w:eastAsia="宋体" w:hAnsi="宋体" w:cs="宋体"/>
          <w:color w:val="000000"/>
          <w:sz w:val="41"/>
        </w:rPr>
        <w:t>却要求一个完全</w:t>
      </w:r>
      <w:r>
        <w:rPr>
          <w:rFonts w:ascii="宋体" w:eastAsia="宋体" w:hAnsi="宋体" w:cs="宋体"/>
          <w:color w:val="000000"/>
          <w:sz w:val="41"/>
        </w:rPr>
        <w:t xml:space="preserve"> 553</w:t>
      </w:r>
      <w:r>
        <w:rPr>
          <w:rFonts w:ascii="宋体" w:eastAsia="宋体" w:hAnsi="宋体" w:cs="宋体"/>
          <w:color w:val="000000"/>
          <w:sz w:val="41"/>
        </w:rPr>
        <w:t>不同的，优越得多的〔认识〕能力，亦即理性。一个伟大的思想家居然能够拿出这样的东西来，这怎么可能呢！在第</w:t>
      </w:r>
      <w:r>
        <w:rPr>
          <w:rFonts w:ascii="宋体" w:eastAsia="宋体" w:hAnsi="宋体" w:cs="宋体"/>
          <w:color w:val="000000"/>
          <w:sz w:val="41"/>
        </w:rPr>
        <w:t>553</w:t>
      </w:r>
      <w:r>
        <w:rPr>
          <w:rFonts w:ascii="宋体" w:eastAsia="宋体" w:hAnsi="宋体" w:cs="宋体"/>
          <w:color w:val="000000"/>
          <w:sz w:val="41"/>
        </w:rPr>
        <w:t>页，亦即第五版第</w:t>
      </w:r>
      <w:r>
        <w:rPr>
          <w:rFonts w:ascii="宋体" w:eastAsia="宋体" w:hAnsi="宋体" w:cs="宋体"/>
          <w:color w:val="000000"/>
          <w:sz w:val="41"/>
        </w:rPr>
        <w:t>581</w:t>
      </w:r>
      <w:r>
        <w:rPr>
          <w:rFonts w:ascii="宋体" w:eastAsia="宋体" w:hAnsi="宋体" w:cs="宋体"/>
          <w:color w:val="000000"/>
          <w:sz w:val="41"/>
        </w:rPr>
        <w:t>页，理性忽然一下子又是一切有意行动的经常条件。在第</w:t>
      </w:r>
      <w:r>
        <w:rPr>
          <w:rFonts w:ascii="宋体" w:eastAsia="宋体" w:hAnsi="宋体" w:cs="宋体"/>
          <w:color w:val="000000"/>
          <w:sz w:val="41"/>
        </w:rPr>
        <w:t>6</w:t>
      </w:r>
      <w:r>
        <w:rPr>
          <w:rFonts w:ascii="宋体" w:eastAsia="宋体" w:hAnsi="宋体" w:cs="宋体"/>
          <w:color w:val="000000"/>
          <w:sz w:val="41"/>
        </w:rPr>
        <w:t>14</w:t>
      </w:r>
      <w:r>
        <w:rPr>
          <w:rFonts w:ascii="宋体" w:eastAsia="宋体" w:hAnsi="宋体" w:cs="宋体"/>
          <w:color w:val="000000"/>
          <w:sz w:val="41"/>
        </w:rPr>
        <w:t>页，亦即第五版第</w:t>
      </w:r>
      <w:r>
        <w:rPr>
          <w:rFonts w:ascii="宋体" w:eastAsia="宋体" w:hAnsi="宋体" w:cs="宋体"/>
          <w:color w:val="000000"/>
          <w:sz w:val="41"/>
        </w:rPr>
        <w:t>642</w:t>
      </w:r>
      <w:r>
        <w:rPr>
          <w:rFonts w:ascii="宋体" w:eastAsia="宋体" w:hAnsi="宋体" w:cs="宋体"/>
          <w:color w:val="000000"/>
          <w:sz w:val="41"/>
        </w:rPr>
        <w:t>页，理性〔之为物又〕在于我们能够为我们的主张提出理由，而在第</w:t>
      </w:r>
      <w:r>
        <w:rPr>
          <w:rFonts w:ascii="宋体" w:eastAsia="宋体" w:hAnsi="宋体" w:cs="宋体"/>
          <w:color w:val="000000"/>
          <w:sz w:val="41"/>
        </w:rPr>
        <w:t>643—644</w:t>
      </w:r>
      <w:r>
        <w:rPr>
          <w:rFonts w:ascii="宋体" w:eastAsia="宋体" w:hAnsi="宋体" w:cs="宋体"/>
          <w:color w:val="000000"/>
          <w:sz w:val="41"/>
        </w:rPr>
        <w:t>页，亦即第五版的第</w:t>
      </w:r>
      <w:r>
        <w:rPr>
          <w:rFonts w:ascii="宋体" w:eastAsia="宋体" w:hAnsi="宋体" w:cs="宋体"/>
          <w:color w:val="000000"/>
          <w:sz w:val="41"/>
        </w:rPr>
        <w:t>671—672</w:t>
      </w:r>
      <w:r>
        <w:rPr>
          <w:rFonts w:ascii="宋体" w:eastAsia="宋体" w:hAnsi="宋体" w:cs="宋体"/>
          <w:color w:val="000000"/>
          <w:sz w:val="41"/>
        </w:rPr>
        <w:t>页，却又在于理性将悟性的概念统一为观念，犹如悟性统一客体的杂多性为概念一样。在第</w:t>
      </w:r>
      <w:r>
        <w:rPr>
          <w:rFonts w:ascii="宋体" w:eastAsia="宋体" w:hAnsi="宋体" w:cs="宋体"/>
          <w:color w:val="000000"/>
          <w:sz w:val="41"/>
        </w:rPr>
        <w:t>646</w:t>
      </w:r>
      <w:r>
        <w:rPr>
          <w:rFonts w:ascii="宋体" w:eastAsia="宋体" w:hAnsi="宋体" w:cs="宋体"/>
          <w:color w:val="000000"/>
          <w:sz w:val="41"/>
        </w:rPr>
        <w:t>页，亦即第五版的第</w:t>
      </w:r>
      <w:r>
        <w:rPr>
          <w:rFonts w:ascii="宋体" w:eastAsia="宋体" w:hAnsi="宋体" w:cs="宋体"/>
          <w:color w:val="000000"/>
          <w:sz w:val="41"/>
        </w:rPr>
        <w:t>674</w:t>
      </w:r>
      <w:r>
        <w:rPr>
          <w:rFonts w:ascii="宋体" w:eastAsia="宋体" w:hAnsi="宋体" w:cs="宋体"/>
          <w:color w:val="000000"/>
          <w:sz w:val="41"/>
        </w:rPr>
        <w:t>页，理性又不是别的，而是从一般引伸特殊的能力。</w:t>
      </w:r>
    </w:p>
    <w:p w:rsidR="00626692" w:rsidRDefault="002455CB">
      <w:pPr>
        <w:wordWrap w:val="0"/>
        <w:spacing w:line="800" w:lineRule="atLeast"/>
        <w:ind w:left="840"/>
        <w:textAlignment w:val="baseline"/>
        <w:rPr>
          <w:sz w:val="41"/>
        </w:rPr>
      </w:pPr>
      <w:r>
        <w:rPr>
          <w:rFonts w:ascii="宋体" w:eastAsia="宋体" w:hAnsi="宋体" w:cs="宋体"/>
          <w:color w:val="000000"/>
          <w:sz w:val="41"/>
        </w:rPr>
        <w:t>悟性也是同样一再重新加以解释的；在《纯粹理性批判》就有</w:t>
      </w:r>
    </w:p>
    <w:p w:rsidR="00626692" w:rsidRDefault="00626692"/>
    <w:p w:rsidR="00626692" w:rsidRDefault="00626692">
      <w:pPr>
        <w:sectPr w:rsidR="00626692">
          <w:headerReference w:type="default" r:id="rId1246"/>
          <w:footerReference w:type="default" r:id="rId1247"/>
          <w:pgSz w:w="16000" w:h="23500"/>
          <w:pgMar w:top="2000" w:right="1840" w:bottom="2000" w:left="1840" w:header="1700" w:footer="1700" w:gutter="0"/>
          <w:cols w:space="720"/>
        </w:sectPr>
      </w:pPr>
    </w:p>
    <w:p w:rsidR="00626692" w:rsidRDefault="002455CB">
      <w:pPr>
        <w:wordWrap w:val="0"/>
        <w:spacing w:line="500" w:lineRule="atLeast"/>
        <w:ind w:left="640" w:firstLine="20"/>
        <w:textAlignment w:val="baseline"/>
        <w:rPr>
          <w:sz w:val="36"/>
        </w:rPr>
      </w:pPr>
      <w:r>
        <w:rPr>
          <w:rFonts w:ascii="仿宋" w:eastAsia="仿宋" w:hAnsi="仿宋" w:cs="仿宋"/>
          <w:color w:val="000000"/>
          <w:sz w:val="36"/>
          <w:u w:val="single"/>
        </w:rPr>
        <w:lastRenderedPageBreak/>
        <w:t xml:space="preserve">  590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录</w:t>
      </w:r>
      <w:r>
        <w:rPr>
          <w:rFonts w:ascii="仿宋" w:eastAsia="仿宋" w:hAnsi="仿宋" w:cs="仿宋"/>
          <w:color w:val="000000"/>
          <w:sz w:val="36"/>
          <w:u w:val="single"/>
        </w:rPr>
        <w:t xml:space="preserve">                         </w:t>
      </w:r>
    </w:p>
    <w:p w:rsidR="00626692" w:rsidRDefault="002455CB">
      <w:pPr>
        <w:wordWrap w:val="0"/>
        <w:spacing w:before="340" w:line="760" w:lineRule="atLeast"/>
        <w:ind w:left="640" w:right="20" w:firstLine="20"/>
        <w:textAlignment w:val="baseline"/>
        <w:rPr>
          <w:sz w:val="39"/>
        </w:rPr>
      </w:pPr>
      <w:r>
        <w:rPr>
          <w:rFonts w:ascii="宋体" w:eastAsia="宋体" w:hAnsi="宋体" w:cs="宋体"/>
          <w:color w:val="000000"/>
          <w:sz w:val="39"/>
        </w:rPr>
        <w:t>七处</w:t>
      </w:r>
      <w:r>
        <w:rPr>
          <w:rFonts w:ascii="宋体" w:eastAsia="宋体" w:hAnsi="宋体" w:cs="宋体"/>
          <w:color w:val="000000"/>
          <w:sz w:val="39"/>
        </w:rPr>
        <w:t>(</w:t>
      </w:r>
      <w:r>
        <w:rPr>
          <w:rFonts w:ascii="宋体" w:eastAsia="宋体" w:hAnsi="宋体" w:cs="宋体"/>
          <w:color w:val="000000"/>
          <w:sz w:val="39"/>
        </w:rPr>
        <w:t>不同的解释</w:t>
      </w:r>
      <w:r>
        <w:rPr>
          <w:rFonts w:ascii="宋体" w:eastAsia="宋体" w:hAnsi="宋体" w:cs="宋体"/>
          <w:color w:val="000000"/>
          <w:sz w:val="39"/>
        </w:rPr>
        <w:t>)</w:t>
      </w:r>
      <w:r>
        <w:rPr>
          <w:rFonts w:ascii="宋体" w:eastAsia="宋体" w:hAnsi="宋体" w:cs="宋体"/>
          <w:color w:val="000000"/>
          <w:sz w:val="39"/>
        </w:rPr>
        <w:t>：在第</w:t>
      </w:r>
      <w:r>
        <w:rPr>
          <w:rFonts w:ascii="宋体" w:eastAsia="宋体" w:hAnsi="宋体" w:cs="宋体"/>
          <w:color w:val="000000"/>
          <w:sz w:val="39"/>
        </w:rPr>
        <w:t>51</w:t>
      </w:r>
      <w:r>
        <w:rPr>
          <w:rFonts w:ascii="宋体" w:eastAsia="宋体" w:hAnsi="宋体" w:cs="宋体"/>
          <w:color w:val="000000"/>
          <w:sz w:val="39"/>
        </w:rPr>
        <w:t>页，亦即第五版第</w:t>
      </w:r>
      <w:r>
        <w:rPr>
          <w:rFonts w:ascii="宋体" w:eastAsia="宋体" w:hAnsi="宋体" w:cs="宋体"/>
          <w:color w:val="000000"/>
          <w:sz w:val="39"/>
        </w:rPr>
        <w:t>75</w:t>
      </w:r>
      <w:r>
        <w:rPr>
          <w:rFonts w:ascii="宋体" w:eastAsia="宋体" w:hAnsi="宋体" w:cs="宋体"/>
          <w:color w:val="000000"/>
          <w:sz w:val="39"/>
        </w:rPr>
        <w:t>页，悟性是产生表象的能力；在第</w:t>
      </w:r>
      <w:r>
        <w:rPr>
          <w:rFonts w:ascii="宋体" w:eastAsia="宋体" w:hAnsi="宋体" w:cs="宋体"/>
          <w:color w:val="000000"/>
          <w:sz w:val="39"/>
        </w:rPr>
        <w:t>69</w:t>
      </w:r>
      <w:r>
        <w:rPr>
          <w:rFonts w:ascii="宋体" w:eastAsia="宋体" w:hAnsi="宋体" w:cs="宋体"/>
          <w:color w:val="000000"/>
          <w:sz w:val="39"/>
        </w:rPr>
        <w:t>页，亦即第五版第</w:t>
      </w:r>
      <w:r>
        <w:rPr>
          <w:rFonts w:ascii="宋体" w:eastAsia="宋体" w:hAnsi="宋体" w:cs="宋体"/>
          <w:color w:val="000000"/>
          <w:sz w:val="39"/>
        </w:rPr>
        <w:t>94</w:t>
      </w:r>
      <w:r>
        <w:rPr>
          <w:rFonts w:ascii="宋体" w:eastAsia="宋体" w:hAnsi="宋体" w:cs="宋体"/>
          <w:color w:val="000000"/>
          <w:sz w:val="39"/>
        </w:rPr>
        <w:t>页，是判断的能力，亦即思维的能力，亦即以概念来认识的能力。在第五版第</w:t>
      </w:r>
      <w:r>
        <w:rPr>
          <w:rFonts w:ascii="宋体" w:eastAsia="宋体" w:hAnsi="宋体" w:cs="宋体"/>
          <w:color w:val="000000"/>
          <w:sz w:val="39"/>
        </w:rPr>
        <w:t>137</w:t>
      </w:r>
      <w:r>
        <w:rPr>
          <w:rFonts w:ascii="宋体" w:eastAsia="宋体" w:hAnsi="宋体" w:cs="宋体"/>
          <w:color w:val="000000"/>
          <w:sz w:val="39"/>
        </w:rPr>
        <w:t>页悟性一般的又是各种认识的能力，而在第</w:t>
      </w:r>
      <w:r>
        <w:rPr>
          <w:rFonts w:ascii="宋体" w:eastAsia="宋体" w:hAnsi="宋体" w:cs="宋体"/>
          <w:color w:val="000000"/>
          <w:sz w:val="39"/>
        </w:rPr>
        <w:t>132</w:t>
      </w:r>
      <w:r>
        <w:rPr>
          <w:rFonts w:ascii="宋体" w:eastAsia="宋体" w:hAnsi="宋体" w:cs="宋体"/>
          <w:color w:val="000000"/>
          <w:sz w:val="39"/>
        </w:rPr>
        <w:t>页，亦即第五版第</w:t>
      </w:r>
      <w:r>
        <w:rPr>
          <w:rFonts w:ascii="宋体" w:eastAsia="宋体" w:hAnsi="宋体" w:cs="宋体"/>
          <w:color w:val="000000"/>
          <w:sz w:val="39"/>
        </w:rPr>
        <w:t>171</w:t>
      </w:r>
      <w:r>
        <w:rPr>
          <w:rFonts w:ascii="宋体" w:eastAsia="宋体" w:hAnsi="宋体" w:cs="宋体"/>
          <w:color w:val="000000"/>
          <w:sz w:val="39"/>
        </w:rPr>
        <w:t>页，则是〔认识〕规律的能力。但在第</w:t>
      </w:r>
      <w:r>
        <w:rPr>
          <w:rFonts w:ascii="宋体" w:eastAsia="宋体" w:hAnsi="宋体" w:cs="宋体"/>
          <w:color w:val="000000"/>
          <w:sz w:val="39"/>
        </w:rPr>
        <w:t>158</w:t>
      </w:r>
      <w:r>
        <w:rPr>
          <w:rFonts w:ascii="宋体" w:eastAsia="宋体" w:hAnsi="宋体" w:cs="宋体"/>
          <w:color w:val="000000"/>
          <w:sz w:val="39"/>
        </w:rPr>
        <w:t>页，亦即第五版第</w:t>
      </w:r>
      <w:r>
        <w:rPr>
          <w:rFonts w:ascii="宋体" w:eastAsia="宋体" w:hAnsi="宋体" w:cs="宋体"/>
          <w:color w:val="000000"/>
          <w:sz w:val="39"/>
        </w:rPr>
        <w:t>197</w:t>
      </w:r>
      <w:r>
        <w:rPr>
          <w:rFonts w:ascii="宋体" w:eastAsia="宋体" w:hAnsi="宋体" w:cs="宋体"/>
          <w:color w:val="000000"/>
          <w:sz w:val="39"/>
        </w:rPr>
        <w:t>页，却又说：</w:t>
      </w:r>
      <w:r>
        <w:rPr>
          <w:rFonts w:ascii="宋体" w:eastAsia="宋体" w:hAnsi="宋体" w:cs="宋体"/>
          <w:color w:val="000000"/>
          <w:sz w:val="39"/>
        </w:rPr>
        <w:t>“</w:t>
      </w:r>
      <w:r>
        <w:rPr>
          <w:rFonts w:ascii="宋体" w:eastAsia="宋体" w:hAnsi="宋体" w:cs="宋体"/>
          <w:color w:val="000000"/>
          <w:sz w:val="39"/>
        </w:rPr>
        <w:t>悟性不仅是〔认识〕规律的能力，而且是基本定理的源泉，一切都按这些基本定理而在规律之下</w:t>
      </w:r>
      <w:r>
        <w:rPr>
          <w:rFonts w:ascii="宋体" w:eastAsia="宋体" w:hAnsi="宋体" w:cs="宋体"/>
          <w:color w:val="000000"/>
          <w:sz w:val="39"/>
        </w:rPr>
        <w:t>”</w:t>
      </w:r>
      <w:r>
        <w:rPr>
          <w:rFonts w:ascii="宋体" w:eastAsia="宋体" w:hAnsi="宋体" w:cs="宋体"/>
          <w:color w:val="000000"/>
          <w:sz w:val="39"/>
        </w:rPr>
        <w:t>；然而，如上所说，悟性却仍然被置于和理性相对立的地位，因为〔他说〕后者是唯一〔认识〕原理的能力。在第</w:t>
      </w:r>
      <w:r>
        <w:rPr>
          <w:rFonts w:ascii="宋体" w:eastAsia="宋体" w:hAnsi="宋体" w:cs="宋体"/>
          <w:color w:val="000000"/>
          <w:sz w:val="39"/>
        </w:rPr>
        <w:t>160</w:t>
      </w:r>
      <w:r>
        <w:rPr>
          <w:rFonts w:ascii="宋体" w:eastAsia="宋体" w:hAnsi="宋体" w:cs="宋体"/>
          <w:color w:val="000000"/>
          <w:sz w:val="39"/>
        </w:rPr>
        <w:t>页</w:t>
      </w:r>
      <w:r>
        <w:rPr>
          <w:rFonts w:ascii="宋体" w:eastAsia="宋体" w:hAnsi="宋体" w:cs="宋体"/>
          <w:color w:val="000000"/>
          <w:sz w:val="39"/>
        </w:rPr>
        <w:t>，亦即第五版第</w:t>
      </w:r>
      <w:r>
        <w:rPr>
          <w:rFonts w:ascii="宋体" w:eastAsia="宋体" w:hAnsi="宋体" w:cs="宋体"/>
          <w:color w:val="000000"/>
          <w:sz w:val="39"/>
        </w:rPr>
        <w:t>199</w:t>
      </w:r>
      <w:r>
        <w:rPr>
          <w:rFonts w:ascii="宋体" w:eastAsia="宋体" w:hAnsi="宋体" w:cs="宋体"/>
          <w:color w:val="000000"/>
          <w:sz w:val="39"/>
        </w:rPr>
        <w:t>页，悟性是〔构成〕概念的能力；在第</w:t>
      </w:r>
      <w:r>
        <w:rPr>
          <w:rFonts w:ascii="宋体" w:eastAsia="宋体" w:hAnsi="宋体" w:cs="宋体"/>
          <w:color w:val="000000"/>
          <w:sz w:val="39"/>
        </w:rPr>
        <w:t>302</w:t>
      </w:r>
      <w:r>
        <w:rPr>
          <w:rFonts w:ascii="宋体" w:eastAsia="宋体" w:hAnsi="宋体" w:cs="宋体"/>
          <w:color w:val="000000"/>
          <w:sz w:val="39"/>
        </w:rPr>
        <w:t>页，亦即第五版第</w:t>
      </w:r>
      <w:r>
        <w:rPr>
          <w:rFonts w:ascii="宋体" w:eastAsia="宋体" w:hAnsi="宋体" w:cs="宋体"/>
          <w:color w:val="000000"/>
          <w:sz w:val="39"/>
        </w:rPr>
        <w:t>359</w:t>
      </w:r>
      <w:r>
        <w:rPr>
          <w:rFonts w:ascii="宋体" w:eastAsia="宋体" w:hAnsi="宋体" w:cs="宋体"/>
          <w:color w:val="000000"/>
          <w:sz w:val="39"/>
        </w:rPr>
        <w:t>页，却〔又〕是凭借着规律而统一现象的能力。</w:t>
      </w:r>
    </w:p>
    <w:p w:rsidR="00626692" w:rsidRDefault="002455CB">
      <w:pPr>
        <w:wordWrap w:val="0"/>
        <w:spacing w:line="760" w:lineRule="atLeast"/>
        <w:ind w:left="640" w:right="20" w:firstLine="840"/>
        <w:textAlignment w:val="baseline"/>
        <w:rPr>
          <w:sz w:val="39"/>
        </w:rPr>
      </w:pPr>
      <w:r>
        <w:rPr>
          <w:rFonts w:ascii="宋体" w:eastAsia="宋体" w:hAnsi="宋体" w:cs="宋体"/>
          <w:color w:val="000000"/>
          <w:sz w:val="39"/>
        </w:rPr>
        <w:t>对于这两种认识能力我曾提出过固定不移的，界限分明的，确定的，简洁的，和一切民族一切时代的语言习惯经常相符的解释。对于〔上述〕这种</w:t>
      </w:r>
      <w:r>
        <w:rPr>
          <w:rFonts w:ascii="宋体" w:eastAsia="宋体" w:hAnsi="宋体" w:cs="宋体"/>
          <w:color w:val="000000"/>
          <w:sz w:val="39"/>
        </w:rPr>
        <w:t>(</w:t>
      </w:r>
      <w:r>
        <w:rPr>
          <w:rFonts w:ascii="宋体" w:eastAsia="宋体" w:hAnsi="宋体" w:cs="宋体"/>
          <w:color w:val="000000"/>
          <w:sz w:val="39"/>
        </w:rPr>
        <w:t>尽管来自康德的</w:t>
      </w:r>
      <w:r>
        <w:rPr>
          <w:rFonts w:ascii="宋体" w:eastAsia="宋体" w:hAnsi="宋体" w:cs="宋体"/>
          <w:color w:val="000000"/>
          <w:sz w:val="39"/>
        </w:rPr>
        <w:t>)</w:t>
      </w:r>
      <w:r>
        <w:rPr>
          <w:rFonts w:ascii="宋体" w:eastAsia="宋体" w:hAnsi="宋体" w:cs="宋体"/>
          <w:color w:val="000000"/>
          <w:sz w:val="39"/>
        </w:rPr>
        <w:t>确实混乱而无根据的说法我没有必要为我的解释进行辩护。我引证这些不过是当作我责备康德在追求他那匀整的、逻辑的体系时，没有充分考虑由他如此这般处理了的对象〔这一事〕的证据罢了。</w:t>
      </w:r>
    </w:p>
    <w:p w:rsidR="00626692" w:rsidRDefault="002455CB">
      <w:pPr>
        <w:wordWrap w:val="0"/>
        <w:spacing w:line="760" w:lineRule="atLeast"/>
        <w:ind w:firstLine="1480"/>
        <w:textAlignment w:val="baseline"/>
        <w:rPr>
          <w:sz w:val="39"/>
        </w:rPr>
      </w:pPr>
      <w:r>
        <w:rPr>
          <w:rFonts w:ascii="宋体" w:eastAsia="宋体" w:hAnsi="宋体" w:cs="宋体"/>
          <w:color w:val="000000"/>
          <w:sz w:val="39"/>
        </w:rPr>
        <w:t>如我在前面已说过的，假如康德认真地检查了两种如此不同的认识能力</w:t>
      </w:r>
      <w:r>
        <w:rPr>
          <w:rFonts w:ascii="宋体" w:eastAsia="宋体" w:hAnsi="宋体" w:cs="宋体"/>
          <w:color w:val="000000"/>
          <w:sz w:val="39"/>
        </w:rPr>
        <w:t>-</w:t>
      </w:r>
      <w:r>
        <w:rPr>
          <w:rFonts w:ascii="宋体" w:eastAsia="宋体" w:hAnsi="宋体" w:cs="宋体"/>
          <w:color w:val="000000"/>
          <w:sz w:val="39"/>
        </w:rPr>
        <w:t>其</w:t>
      </w:r>
      <w:r>
        <w:rPr>
          <w:rFonts w:ascii="宋体" w:eastAsia="宋体" w:hAnsi="宋体" w:cs="宋体"/>
          <w:color w:val="000000"/>
          <w:sz w:val="39"/>
        </w:rPr>
        <w:t>中之一又是人类的特异之处</w:t>
      </w:r>
      <w:r>
        <w:rPr>
          <w:rFonts w:ascii="宋体" w:eastAsia="宋体" w:hAnsi="宋体" w:cs="宋体"/>
          <w:color w:val="000000"/>
          <w:sz w:val="39"/>
        </w:rPr>
        <w:t>——</w:t>
      </w:r>
      <w:r>
        <w:rPr>
          <w:rFonts w:ascii="宋体" w:eastAsia="宋体" w:hAnsi="宋体" w:cs="宋体"/>
          <w:color w:val="000000"/>
          <w:sz w:val="39"/>
        </w:rPr>
        <w:t>究竟在什么程</w:t>
      </w:r>
      <w:r>
        <w:rPr>
          <w:rFonts w:ascii="宋体" w:eastAsia="宋体" w:hAnsi="宋体" w:cs="宋体"/>
          <w:color w:val="000000"/>
          <w:sz w:val="39"/>
        </w:rPr>
        <w:t>554</w:t>
      </w:r>
      <w:r>
        <w:rPr>
          <w:rFonts w:ascii="宋体" w:eastAsia="宋体" w:hAnsi="宋体" w:cs="宋体"/>
          <w:color w:val="000000"/>
          <w:sz w:val="39"/>
        </w:rPr>
        <w:t>度能让人认识，按一切民族和所有哲学家的语言习惯，理性和悟性又作何解释；那么，他也决不至于除了经院派在完全另一意义之下使用过的理论智力和实践智力之外并无其他所本，就把理性歧分为理论的和实践的两种，并以后者为德行的源泉。与此相同，康德在周详地区分悟性的概念</w:t>
      </w:r>
      <w:r>
        <w:rPr>
          <w:rFonts w:ascii="宋体" w:eastAsia="宋体" w:hAnsi="宋体" w:cs="宋体"/>
          <w:color w:val="000000"/>
          <w:sz w:val="39"/>
        </w:rPr>
        <w:t>(</w:t>
      </w:r>
      <w:r>
        <w:rPr>
          <w:rFonts w:ascii="宋体" w:eastAsia="宋体" w:hAnsi="宋体" w:cs="宋体"/>
          <w:color w:val="000000"/>
          <w:sz w:val="39"/>
        </w:rPr>
        <w:t>按他的说法，一部分是他的</w:t>
      </w:r>
    </w:p>
    <w:p w:rsidR="00626692" w:rsidRDefault="00626692"/>
    <w:p w:rsidR="00626692" w:rsidRDefault="00626692">
      <w:pPr>
        <w:sectPr w:rsidR="00626692">
          <w:headerReference w:type="default" r:id="rId1248"/>
          <w:footerReference w:type="default" r:id="rId1249"/>
          <w:pgSz w:w="16000" w:h="23500"/>
          <w:pgMar w:top="1920" w:right="1840" w:bottom="1920" w:left="1840" w:header="1620" w:footer="1620" w:gutter="0"/>
          <w:cols w:space="720"/>
        </w:sectPr>
      </w:pPr>
    </w:p>
    <w:p w:rsidR="00626692" w:rsidRDefault="002455CB">
      <w:pPr>
        <w:wordWrap w:val="0"/>
        <w:spacing w:before="60" w:line="54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康德哲学批判</w:t>
      </w:r>
      <w:r>
        <w:rPr>
          <w:rFonts w:ascii="仿宋" w:eastAsia="仿宋" w:hAnsi="仿宋" w:cs="仿宋"/>
          <w:color w:val="000000"/>
          <w:sz w:val="34"/>
          <w:u w:val="single"/>
        </w:rPr>
        <w:t xml:space="preserve">                       591 </w:t>
      </w:r>
    </w:p>
    <w:p w:rsidR="00626692" w:rsidRDefault="002455CB">
      <w:pPr>
        <w:wordWrap w:val="0"/>
        <w:spacing w:line="880" w:lineRule="atLeast"/>
        <w:ind w:right="640"/>
        <w:textAlignment w:val="baseline"/>
        <w:rPr>
          <w:sz w:val="37"/>
        </w:rPr>
      </w:pPr>
      <w:r>
        <w:rPr>
          <w:rFonts w:ascii="宋体" w:eastAsia="宋体" w:hAnsi="宋体" w:cs="宋体"/>
          <w:color w:val="000000"/>
          <w:sz w:val="37"/>
        </w:rPr>
        <w:t>范畴，一部分是所有的共同概念</w:t>
      </w:r>
      <w:r>
        <w:rPr>
          <w:rFonts w:ascii="宋体" w:eastAsia="宋体" w:hAnsi="宋体" w:cs="宋体"/>
          <w:color w:val="000000"/>
          <w:sz w:val="37"/>
        </w:rPr>
        <w:t>)</w:t>
      </w:r>
      <w:r>
        <w:rPr>
          <w:rFonts w:ascii="宋体" w:eastAsia="宋体" w:hAnsi="宋体" w:cs="宋体"/>
          <w:color w:val="000000"/>
          <w:sz w:val="37"/>
        </w:rPr>
        <w:t>和理性的概念</w:t>
      </w:r>
      <w:r>
        <w:rPr>
          <w:rFonts w:ascii="宋体" w:eastAsia="宋体" w:hAnsi="宋体" w:cs="宋体"/>
          <w:color w:val="000000"/>
          <w:sz w:val="37"/>
        </w:rPr>
        <w:t>(</w:t>
      </w:r>
      <w:r>
        <w:rPr>
          <w:rFonts w:ascii="宋体" w:eastAsia="宋体" w:hAnsi="宋体" w:cs="宋体"/>
          <w:color w:val="000000"/>
          <w:sz w:val="37"/>
        </w:rPr>
        <w:t>即他所谓〔理性的〕观念</w:t>
      </w:r>
      <w:r>
        <w:rPr>
          <w:rFonts w:ascii="宋体" w:eastAsia="宋体" w:hAnsi="宋体" w:cs="宋体"/>
          <w:color w:val="000000"/>
          <w:sz w:val="37"/>
        </w:rPr>
        <w:t>)</w:t>
      </w:r>
      <w:r>
        <w:rPr>
          <w:rFonts w:ascii="宋体" w:eastAsia="宋体" w:hAnsi="宋体" w:cs="宋体"/>
          <w:color w:val="000000"/>
          <w:sz w:val="37"/>
        </w:rPr>
        <w:t>而使两者成为他那哲学的材料之前</w:t>
      </w:r>
      <w:r>
        <w:rPr>
          <w:rFonts w:ascii="宋体" w:eastAsia="宋体" w:hAnsi="宋体" w:cs="宋体"/>
          <w:color w:val="000000"/>
          <w:sz w:val="37"/>
        </w:rPr>
        <w:t>————</w:t>
      </w:r>
      <w:r>
        <w:rPr>
          <w:rFonts w:ascii="宋体" w:eastAsia="宋体" w:hAnsi="宋体" w:cs="宋体"/>
          <w:color w:val="000000"/>
          <w:sz w:val="37"/>
        </w:rPr>
        <w:t>他的哲学绝大部分也只是讨论所有这些概念的有效、应用和起源而已</w:t>
      </w:r>
      <w:r>
        <w:rPr>
          <w:rFonts w:ascii="宋体" w:eastAsia="宋体" w:hAnsi="宋体" w:cs="宋体"/>
          <w:color w:val="000000"/>
          <w:sz w:val="37"/>
        </w:rPr>
        <w:t>——</w:t>
      </w:r>
      <w:r>
        <w:rPr>
          <w:rFonts w:ascii="宋体" w:eastAsia="宋体" w:hAnsi="宋体" w:cs="宋体"/>
          <w:color w:val="000000"/>
          <w:sz w:val="37"/>
        </w:rPr>
        <w:t>，我说他在此以前真也应该检讨一下一个概念根本是什么。可是这么必要的检讨也可惜全未实现过，这就大有助于混淆直观的和抽象的认识，〔使这种混淆〕无法挽救。这一点我不久就要加以证明。</w:t>
      </w:r>
      <w:r>
        <w:rPr>
          <w:rFonts w:ascii="宋体" w:eastAsia="宋体" w:hAnsi="宋体" w:cs="宋体"/>
          <w:color w:val="000000"/>
          <w:sz w:val="37"/>
        </w:rPr>
        <w:t>——</w:t>
      </w:r>
      <w:r>
        <w:rPr>
          <w:rFonts w:ascii="宋体" w:eastAsia="宋体" w:hAnsi="宋体" w:cs="宋体"/>
          <w:color w:val="000000"/>
          <w:sz w:val="37"/>
        </w:rPr>
        <w:t>同样，他以缺乏充分的思考而忽略了：什么是直观？什么是反省的思维？什么是概念？什么是理性？什么是悟性？这些问题；而这又使他忽略了下列同等必要而不可回避的检讨，亦即我认</w:t>
      </w:r>
      <w:r>
        <w:rPr>
          <w:rFonts w:ascii="宋体" w:eastAsia="宋体" w:hAnsi="宋体" w:cs="宋体"/>
          <w:color w:val="000000"/>
          <w:sz w:val="37"/>
        </w:rPr>
        <w:t>为与表象有别的那对象应该如何称呼？什么是实际存在？什么是客体？什么是主体？什么是真理、假象、谬误？</w:t>
      </w:r>
      <w:r>
        <w:rPr>
          <w:rFonts w:ascii="宋体" w:eastAsia="宋体" w:hAnsi="宋体" w:cs="宋体"/>
          <w:color w:val="000000"/>
          <w:sz w:val="37"/>
        </w:rPr>
        <w:t>——</w:t>
      </w:r>
      <w:r>
        <w:rPr>
          <w:rFonts w:ascii="宋体" w:eastAsia="宋体" w:hAnsi="宋体" w:cs="宋体"/>
          <w:color w:val="000000"/>
          <w:sz w:val="37"/>
        </w:rPr>
        <w:t>但是他并不思考，也不瞻前顾后，就追求他那逻辑的格式和他的匀整性了。〔依他说来，〕那份判断〔分类〕表应该就是，必然就是达到一切智慧的钥匙了。</w:t>
      </w:r>
    </w:p>
    <w:p w:rsidR="00626692" w:rsidRDefault="00626692">
      <w:pPr>
        <w:wordWrap w:val="0"/>
        <w:spacing w:line="880" w:lineRule="exact"/>
        <w:textAlignment w:val="baseline"/>
        <w:rPr>
          <w:sz w:val="37"/>
        </w:rPr>
      </w:pPr>
    </w:p>
    <w:p w:rsidR="00626692" w:rsidRDefault="002455CB">
      <w:pPr>
        <w:wordWrap w:val="0"/>
        <w:spacing w:line="880" w:lineRule="atLeast"/>
        <w:ind w:left="60" w:firstLine="820"/>
        <w:textAlignment w:val="baseline"/>
        <w:rPr>
          <w:sz w:val="37"/>
        </w:rPr>
      </w:pPr>
      <w:r>
        <w:rPr>
          <w:rFonts w:ascii="宋体" w:eastAsia="宋体" w:hAnsi="宋体" w:cs="宋体"/>
          <w:color w:val="000000"/>
          <w:sz w:val="37"/>
        </w:rPr>
        <w:t>前面我已罗列了那么几点作为康德的主要功绩，即是说他曾将现象从自在之物区别开来，曾宣称这整个可见的世界为现象，因而也否认了现象的规律在现象之外还有任何效力。然而总有些奇怪，他不从</w:t>
      </w:r>
      <w:r>
        <w:rPr>
          <w:rFonts w:ascii="宋体" w:eastAsia="宋体" w:hAnsi="宋体" w:cs="宋体"/>
          <w:color w:val="000000"/>
          <w:sz w:val="37"/>
        </w:rPr>
        <w:t>“</w:t>
      </w:r>
      <w:r>
        <w:rPr>
          <w:rFonts w:ascii="宋体" w:eastAsia="宋体" w:hAnsi="宋体" w:cs="宋体"/>
          <w:color w:val="000000"/>
          <w:sz w:val="37"/>
        </w:rPr>
        <w:t>无一客体无主体</w:t>
      </w:r>
      <w:r>
        <w:rPr>
          <w:rFonts w:ascii="宋体" w:eastAsia="宋体" w:hAnsi="宋体" w:cs="宋体"/>
          <w:color w:val="000000"/>
          <w:sz w:val="37"/>
        </w:rPr>
        <w:t>”</w:t>
      </w:r>
      <w:r>
        <w:rPr>
          <w:rFonts w:ascii="宋体" w:eastAsia="宋体" w:hAnsi="宋体" w:cs="宋体"/>
          <w:color w:val="000000"/>
          <w:sz w:val="37"/>
        </w:rPr>
        <w:t>这个简单的，就在手边的，不可</w:t>
      </w:r>
      <w:r>
        <w:rPr>
          <w:rFonts w:ascii="宋体" w:eastAsia="宋体" w:hAnsi="宋体" w:cs="宋体"/>
          <w:color w:val="000000"/>
          <w:sz w:val="37"/>
        </w:rPr>
        <w:t>否认的真理去引伸现象的那种只是相对的存在；其实这样引伸，就已可压根儿指出客体由于它始终总只是存在于对主体的相关中，是有赖于主体的，是以主体为前提的，从而只是现象，而现象不是自在地，不是无条件地存在着的。康德对于贝克莱的功绩</w:t>
      </w:r>
      <w:r>
        <w:rPr>
          <w:rFonts w:ascii="宋体" w:eastAsia="宋体" w:hAnsi="宋体" w:cs="宋体"/>
          <w:color w:val="000000"/>
          <w:sz w:val="37"/>
        </w:rPr>
        <w:t xml:space="preserve"> 555</w:t>
      </w:r>
      <w:r>
        <w:rPr>
          <w:rFonts w:ascii="宋体" w:eastAsia="宋体" w:hAnsi="宋体" w:cs="宋体"/>
          <w:color w:val="000000"/>
          <w:sz w:val="37"/>
        </w:rPr>
        <w:t>是不公平的。贝克莱就已把这一重要的命题当作他的哲学的奠基</w:t>
      </w:r>
    </w:p>
    <w:p w:rsidR="00626692" w:rsidRDefault="00626692"/>
    <w:p w:rsidR="00626692" w:rsidRDefault="00626692">
      <w:pPr>
        <w:sectPr w:rsidR="00626692">
          <w:headerReference w:type="default" r:id="rId1250"/>
          <w:footerReference w:type="default" r:id="rId1251"/>
          <w:pgSz w:w="16000" w:h="23500"/>
          <w:pgMar w:top="2000" w:right="1800" w:bottom="2000" w:left="1800" w:header="1700" w:footer="1700" w:gutter="0"/>
          <w:cols w:space="720"/>
        </w:sectPr>
      </w:pPr>
    </w:p>
    <w:p w:rsidR="00626692" w:rsidRDefault="002455CB">
      <w:pPr>
        <w:wordWrap w:val="0"/>
        <w:spacing w:line="520" w:lineRule="atLeast"/>
        <w:ind w:left="640"/>
        <w:textAlignment w:val="baseline"/>
        <w:rPr>
          <w:sz w:val="36"/>
        </w:rPr>
      </w:pPr>
      <w:r>
        <w:rPr>
          <w:rFonts w:ascii="宋体" w:eastAsia="宋体" w:hAnsi="宋体" w:cs="宋体"/>
          <w:color w:val="000000"/>
          <w:sz w:val="36"/>
          <w:u w:val="single"/>
        </w:rPr>
        <w:lastRenderedPageBreak/>
        <w:t xml:space="preserve"> 592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2455CB">
      <w:pPr>
        <w:wordWrap w:val="0"/>
        <w:spacing w:before="340" w:line="760" w:lineRule="atLeast"/>
        <w:ind w:firstLine="560"/>
        <w:textAlignment w:val="baseline"/>
        <w:rPr>
          <w:sz w:val="41"/>
        </w:rPr>
      </w:pPr>
      <w:r>
        <w:rPr>
          <w:rFonts w:ascii="宋体" w:eastAsia="宋体" w:hAnsi="宋体" w:cs="宋体"/>
          <w:color w:val="000000"/>
          <w:sz w:val="41"/>
        </w:rPr>
        <w:t>石并于是而为自己创立了一个不朽的纪念，虽然他自己并未从这一命题得出应</w:t>
      </w:r>
      <w:r>
        <w:rPr>
          <w:rFonts w:ascii="宋体" w:eastAsia="宋体" w:hAnsi="宋体" w:cs="宋体"/>
          <w:color w:val="000000"/>
          <w:sz w:val="41"/>
        </w:rPr>
        <w:t>有的结论，以致一面没有被人了解，一面没有得到充分的注意。在我这</w:t>
      </w:r>
      <w:r>
        <w:rPr>
          <w:rFonts w:ascii="宋体" w:eastAsia="宋体" w:hAnsi="宋体" w:cs="宋体"/>
          <w:color w:val="000000"/>
          <w:sz w:val="41"/>
        </w:rPr>
        <w:t>(</w:t>
      </w:r>
      <w:r>
        <w:rPr>
          <w:rFonts w:ascii="宋体" w:eastAsia="宋体" w:hAnsi="宋体" w:cs="宋体"/>
          <w:color w:val="000000"/>
          <w:sz w:val="41"/>
        </w:rPr>
        <w:t>书</w:t>
      </w:r>
      <w:r>
        <w:rPr>
          <w:rFonts w:ascii="宋体" w:eastAsia="宋体" w:hAnsi="宋体" w:cs="宋体"/>
          <w:color w:val="000000"/>
          <w:sz w:val="41"/>
        </w:rPr>
        <w:t>)</w:t>
      </w:r>
      <w:r>
        <w:rPr>
          <w:rFonts w:ascii="宋体" w:eastAsia="宋体" w:hAnsi="宋体" w:cs="宋体"/>
          <w:color w:val="000000"/>
          <w:sz w:val="41"/>
        </w:rPr>
        <w:t>第一版里，我曾解释康德回避贝克莱的这一命题是由于对坚定的唯心主义有着显然的羞怯；同时另一方面我又在《纯粹理性批判》中好多地方发现康德鲜明说出了这种坚定的唯心主义；因此我曾责备过康德的自相矛盾。如果人们和我那时的情况一样，只是在第二版或以后连续出过的五版中看到《纯粹理性批判》，那么，我这个责备也是有根据的。可是后来当我在现在已变得稀少了的第一版中读到康德的主要作品时，我很愉快地看到所有那些矛盾都消失了，并发现了康德虽没有用</w:t>
      </w:r>
      <w:r>
        <w:rPr>
          <w:rFonts w:ascii="宋体" w:eastAsia="宋体" w:hAnsi="宋体" w:cs="宋体"/>
          <w:color w:val="000000"/>
          <w:sz w:val="41"/>
        </w:rPr>
        <w:t>“</w:t>
      </w:r>
      <w:r>
        <w:rPr>
          <w:rFonts w:ascii="宋体" w:eastAsia="宋体" w:hAnsi="宋体" w:cs="宋体"/>
          <w:color w:val="000000"/>
          <w:sz w:val="41"/>
        </w:rPr>
        <w:t>无一客体无主体</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公式，仍然如贝克莱和我一样，以坚定的态度宣称在空间和时间中陈列着的外在世界只是认识着的主体的表象；因此，例如在第</w:t>
      </w:r>
      <w:r>
        <w:rPr>
          <w:rFonts w:ascii="宋体" w:eastAsia="宋体" w:hAnsi="宋体" w:cs="宋体"/>
          <w:color w:val="000000"/>
          <w:sz w:val="41"/>
        </w:rPr>
        <w:t>383</w:t>
      </w:r>
      <w:r>
        <w:rPr>
          <w:rFonts w:ascii="宋体" w:eastAsia="宋体" w:hAnsi="宋体" w:cs="宋体"/>
          <w:color w:val="000000"/>
          <w:sz w:val="41"/>
        </w:rPr>
        <w:t>页，他就无保留地说：</w:t>
      </w:r>
      <w:r>
        <w:rPr>
          <w:rFonts w:ascii="宋体" w:eastAsia="宋体" w:hAnsi="宋体" w:cs="宋体"/>
          <w:color w:val="000000"/>
          <w:sz w:val="41"/>
        </w:rPr>
        <w:t>“</w:t>
      </w:r>
      <w:r>
        <w:rPr>
          <w:rFonts w:ascii="宋体" w:eastAsia="宋体" w:hAnsi="宋体" w:cs="宋体"/>
          <w:color w:val="000000"/>
          <w:sz w:val="41"/>
        </w:rPr>
        <w:t>如果我将思维着的主体拿走，那么整个形体世界也必然要垮，因为它不是什么而是在我们主体的感性中的现象，是主体的一种表象。</w:t>
      </w:r>
      <w:r>
        <w:rPr>
          <w:rFonts w:ascii="宋体" w:eastAsia="宋体" w:hAnsi="宋体" w:cs="宋体"/>
          <w:color w:val="000000"/>
          <w:sz w:val="41"/>
        </w:rPr>
        <w:t>”</w:t>
      </w:r>
      <w:r>
        <w:rPr>
          <w:rFonts w:ascii="宋体" w:eastAsia="宋体" w:hAnsi="宋体" w:cs="宋体"/>
          <w:color w:val="000000"/>
          <w:sz w:val="41"/>
        </w:rPr>
        <w:t>但是从第</w:t>
      </w:r>
      <w:r>
        <w:rPr>
          <w:rFonts w:ascii="宋体" w:eastAsia="宋体" w:hAnsi="宋体" w:cs="宋体"/>
          <w:color w:val="000000"/>
          <w:sz w:val="41"/>
        </w:rPr>
        <w:t>348</w:t>
      </w:r>
      <w:r>
        <w:rPr>
          <w:rFonts w:ascii="宋体" w:eastAsia="宋体" w:hAnsi="宋体" w:cs="宋体"/>
          <w:color w:val="000000"/>
          <w:sz w:val="41"/>
        </w:rPr>
        <w:t>到</w:t>
      </w:r>
      <w:r>
        <w:rPr>
          <w:rFonts w:ascii="宋体" w:eastAsia="宋体" w:hAnsi="宋体" w:cs="宋体"/>
          <w:color w:val="000000"/>
          <w:sz w:val="41"/>
        </w:rPr>
        <w:t>392</w:t>
      </w:r>
      <w:r>
        <w:rPr>
          <w:rFonts w:ascii="宋体" w:eastAsia="宋体" w:hAnsi="宋体" w:cs="宋体"/>
          <w:color w:val="000000"/>
          <w:sz w:val="41"/>
        </w:rPr>
        <w:t>页整个的那一段，也就是康德极为优美而明确表出他坚定的唯心主义的那一段，却被他在第二版里压缩了，反而插入了一堆矛盾的说法。由于这一删改，从</w:t>
      </w:r>
      <w:r>
        <w:rPr>
          <w:rFonts w:ascii="宋体" w:eastAsia="宋体" w:hAnsi="宋体" w:cs="宋体"/>
          <w:color w:val="000000"/>
          <w:sz w:val="41"/>
        </w:rPr>
        <w:t>1787</w:t>
      </w:r>
      <w:r>
        <w:rPr>
          <w:rFonts w:ascii="宋体" w:eastAsia="宋体" w:hAnsi="宋体" w:cs="宋体"/>
          <w:color w:val="000000"/>
          <w:sz w:val="41"/>
        </w:rPr>
        <w:t>年到</w:t>
      </w:r>
      <w:r>
        <w:rPr>
          <w:rFonts w:ascii="宋体" w:eastAsia="宋体" w:hAnsi="宋体" w:cs="宋体"/>
          <w:color w:val="000000"/>
          <w:sz w:val="41"/>
        </w:rPr>
        <w:t>1838</w:t>
      </w:r>
      <w:r>
        <w:rPr>
          <w:rFonts w:ascii="宋体" w:eastAsia="宋体" w:hAnsi="宋体" w:cs="宋体"/>
          <w:color w:val="000000"/>
          <w:sz w:val="41"/>
        </w:rPr>
        <w:t>年流行的《纯粹理性批判》在文字上已走了样，已被损坏了，已经是一本自相矛盾的书</w:t>
      </w:r>
      <w:r>
        <w:rPr>
          <w:rFonts w:ascii="宋体" w:eastAsia="宋体" w:hAnsi="宋体" w:cs="宋体"/>
          <w:color w:val="000000"/>
          <w:sz w:val="41"/>
        </w:rPr>
        <w:t>了。正是因为这一点，没有一个人能完全弄明白和懂得这部书。关于这一点的详情以及我所猜想的那些足以推动康德这样来损坏他那不朽杰作的理由和弱点，我在写给罗森克朗兹教授先生的一封信里都交</w:t>
      </w:r>
      <w:r>
        <w:rPr>
          <w:rFonts w:ascii="宋体" w:eastAsia="宋体" w:hAnsi="宋体" w:cs="宋体"/>
          <w:color w:val="000000"/>
          <w:sz w:val="41"/>
        </w:rPr>
        <w:t>556</w:t>
      </w:r>
      <w:r>
        <w:rPr>
          <w:rFonts w:ascii="宋体" w:eastAsia="宋体" w:hAnsi="宋体" w:cs="宋体"/>
          <w:color w:val="000000"/>
          <w:sz w:val="41"/>
        </w:rPr>
        <w:t>代过了。他已将信内主要的一段收录在他所经手的康德全集第二卷的序文中，这里我特指出以便参阅。原来罗森克朗兹教授先生</w:t>
      </w:r>
    </w:p>
    <w:p w:rsidR="00626692" w:rsidRDefault="00626692"/>
    <w:p w:rsidR="00626692" w:rsidRDefault="00626692">
      <w:pPr>
        <w:sectPr w:rsidR="00626692">
          <w:headerReference w:type="default" r:id="rId1252"/>
          <w:footerReference w:type="default" r:id="rId1253"/>
          <w:pgSz w:w="16000" w:h="23500"/>
          <w:pgMar w:top="2000" w:right="1860" w:bottom="2000" w:left="1860" w:header="1700" w:footer="1700" w:gutter="0"/>
          <w:cols w:space="720"/>
        </w:sectPr>
      </w:pPr>
    </w:p>
    <w:p w:rsidR="00626692" w:rsidRDefault="002455CB">
      <w:pPr>
        <w:wordWrap w:val="0"/>
        <w:spacing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593 </w:t>
      </w:r>
    </w:p>
    <w:p w:rsidR="00626692" w:rsidRDefault="002455CB">
      <w:pPr>
        <w:wordWrap w:val="0"/>
        <w:spacing w:before="320" w:line="760" w:lineRule="atLeast"/>
        <w:ind w:right="660"/>
        <w:textAlignment w:val="baseline"/>
        <w:rPr>
          <w:sz w:val="41"/>
        </w:rPr>
      </w:pPr>
      <w:r>
        <w:rPr>
          <w:rFonts w:ascii="宋体" w:eastAsia="宋体" w:hAnsi="宋体" w:cs="宋体"/>
          <w:color w:val="000000"/>
          <w:sz w:val="41"/>
        </w:rPr>
        <w:t>在</w:t>
      </w:r>
      <w:r>
        <w:rPr>
          <w:rFonts w:ascii="宋体" w:eastAsia="宋体" w:hAnsi="宋体" w:cs="宋体"/>
          <w:color w:val="000000"/>
          <w:sz w:val="41"/>
        </w:rPr>
        <w:t>1838</w:t>
      </w:r>
      <w:r>
        <w:rPr>
          <w:rFonts w:ascii="宋体" w:eastAsia="宋体" w:hAnsi="宋体" w:cs="宋体"/>
          <w:color w:val="000000"/>
          <w:sz w:val="41"/>
        </w:rPr>
        <w:t>年根据我的一些看法，决心要恢复《纯粹理性批</w:t>
      </w:r>
      <w:r>
        <w:rPr>
          <w:rFonts w:ascii="宋体" w:eastAsia="宋体" w:hAnsi="宋体" w:cs="宋体"/>
          <w:color w:val="000000"/>
          <w:sz w:val="41"/>
        </w:rPr>
        <w:t>判》的本来面貌，这时他就在上述第二卷中将</w:t>
      </w:r>
      <w:r>
        <w:rPr>
          <w:rFonts w:ascii="宋体" w:eastAsia="宋体" w:hAnsi="宋体" w:cs="宋体"/>
          <w:color w:val="000000"/>
          <w:sz w:val="41"/>
        </w:rPr>
        <w:t>1781</w:t>
      </w:r>
      <w:r>
        <w:rPr>
          <w:rFonts w:ascii="宋体" w:eastAsia="宋体" w:hAnsi="宋体" w:cs="宋体"/>
          <w:color w:val="000000"/>
          <w:sz w:val="41"/>
        </w:rPr>
        <w:t>年的第一版重印了。这样他就在哲学上树立了不可估计的功绩，甚至可说他挽救了德国文献中最重要的作品免于沉沦，而人们也不应忘记他这一点。但是谁也不要在他只读了《纯粹理性批判》的第二版或后续的任何一个版本的时候，就妄自以为他已看到了《纯粹理性批判》，对康德的学说已有了明确的概念；这简直是不可能的，因为他只是读了一种在文字内容上被削减了的，被糟踏了的，在一定程度上不真实的版本。在这儿斩钉截铁道破这一点而对任何人提出这一警告，这是我的义务。</w:t>
      </w:r>
    </w:p>
    <w:p w:rsidR="00626692" w:rsidRDefault="002455CB">
      <w:pPr>
        <w:wordWrap w:val="0"/>
        <w:spacing w:line="760" w:lineRule="atLeast"/>
        <w:ind w:firstLine="840"/>
        <w:textAlignment w:val="baseline"/>
        <w:rPr>
          <w:sz w:val="41"/>
        </w:rPr>
      </w:pPr>
      <w:r>
        <w:rPr>
          <w:rFonts w:ascii="宋体" w:eastAsia="宋体" w:hAnsi="宋体" w:cs="宋体"/>
          <w:color w:val="000000"/>
          <w:sz w:val="41"/>
        </w:rPr>
        <w:t>可是康德用以提出自在之物的方式</w:t>
      </w:r>
      <w:r>
        <w:rPr>
          <w:rFonts w:ascii="宋体" w:eastAsia="宋体" w:hAnsi="宋体" w:cs="宋体"/>
          <w:color w:val="000000"/>
          <w:sz w:val="41"/>
        </w:rPr>
        <w:t>对于《纯粹理性批判》第一版里明确表示过的坚定的唯心主义基本观点仍然立于不可否认的矛盾地位。无疑的这就是他为什么要在第二版里压缩上述那段唯心的主要文字而宣称自己正是反对贝克莱唯心主义的根由；不过由此他只是使他的著作前后不一贯罢了，却并不能有补于这著作的主要缺点。大家知道这个主要缺点就是他所选择而用以提出自在之物的方式，这个方式的不恰当，不可容许，已由舒尔则在《厄耐齐德穆斯》中作了广泛的论述，不久也就被公认为康德学说体系中站不住的一点了。这一点可用很少几句话说明白。康德把自在之物的假定，尽管隐蔽在一些迂回曲折的</w:t>
      </w:r>
      <w:r>
        <w:rPr>
          <w:rFonts w:ascii="宋体" w:eastAsia="宋体" w:hAnsi="宋体" w:cs="宋体"/>
          <w:color w:val="000000"/>
          <w:sz w:val="41"/>
        </w:rPr>
        <w:t>说法之下，建立在一个遵守因果律的推论之上，即是说建立在经验的直观，更正确地说亦即在我们官能中的感觉</w:t>
      </w:r>
      <w:r>
        <w:rPr>
          <w:rFonts w:ascii="宋体" w:eastAsia="宋体" w:hAnsi="宋体" w:cs="宋体"/>
          <w:color w:val="000000"/>
          <w:sz w:val="41"/>
        </w:rPr>
        <w:t>——</w:t>
      </w:r>
      <w:r>
        <w:rPr>
          <w:rFonts w:ascii="宋体" w:eastAsia="宋体" w:hAnsi="宋体" w:cs="宋体"/>
          <w:color w:val="000000"/>
          <w:sz w:val="41"/>
        </w:rPr>
        <w:t>此即假定所从出发者</w:t>
      </w:r>
      <w:r>
        <w:rPr>
          <w:rFonts w:ascii="宋体" w:eastAsia="宋体" w:hAnsi="宋体" w:cs="宋体"/>
          <w:color w:val="000000"/>
          <w:sz w:val="41"/>
        </w:rPr>
        <w:t>——</w:t>
      </w:r>
      <w:r>
        <w:rPr>
          <w:rFonts w:ascii="宋体" w:eastAsia="宋体" w:hAnsi="宋体" w:cs="宋体"/>
          <w:color w:val="000000"/>
          <w:sz w:val="41"/>
        </w:rPr>
        <w:t>必须有一个外因之上。可是就按他自己正确的发现，因果律是我们先验知道的，那么也就是我们智力的一个机能，所以是从主观发源的。</w:t>
      </w:r>
      <w:r>
        <w:rPr>
          <w:rFonts w:ascii="宋体" w:eastAsia="宋体" w:hAnsi="宋体" w:cs="宋体"/>
          <w:color w:val="000000"/>
          <w:sz w:val="41"/>
        </w:rPr>
        <w:t>557</w:t>
      </w:r>
    </w:p>
    <w:p w:rsidR="00626692" w:rsidRDefault="00626692"/>
    <w:p w:rsidR="00626692" w:rsidRDefault="00626692">
      <w:pPr>
        <w:sectPr w:rsidR="00626692">
          <w:headerReference w:type="default" r:id="rId1254"/>
          <w:footerReference w:type="default" r:id="rId1255"/>
          <w:pgSz w:w="16000" w:h="23500"/>
          <w:pgMar w:top="2000" w:right="1800" w:bottom="2000" w:left="1800" w:header="1700" w:footer="1700" w:gutter="0"/>
          <w:cols w:space="720"/>
        </w:sectPr>
      </w:pPr>
    </w:p>
    <w:p w:rsidR="00626692" w:rsidRDefault="002455CB">
      <w:pPr>
        <w:wordWrap w:val="0"/>
        <w:spacing w:line="420" w:lineRule="atLeast"/>
        <w:ind w:left="140"/>
        <w:textAlignment w:val="baseline"/>
        <w:rPr>
          <w:sz w:val="27"/>
        </w:rPr>
      </w:pPr>
      <w:r>
        <w:rPr>
          <w:rFonts w:ascii="宋体" w:eastAsia="宋体" w:hAnsi="宋体" w:cs="宋体"/>
          <w:color w:val="000000"/>
          <w:sz w:val="27"/>
          <w:u w:val="single"/>
        </w:rPr>
        <w:lastRenderedPageBreak/>
        <w:t xml:space="preserve"> 594                             </w:t>
      </w:r>
      <w:r>
        <w:rPr>
          <w:rFonts w:ascii="宋体" w:eastAsia="宋体" w:hAnsi="宋体" w:cs="宋体"/>
          <w:color w:val="000000"/>
          <w:sz w:val="27"/>
          <w:u w:val="single"/>
        </w:rPr>
        <w:t>附</w:t>
      </w:r>
      <w:r>
        <w:rPr>
          <w:rFonts w:ascii="宋体" w:eastAsia="宋体" w:hAnsi="宋体" w:cs="宋体"/>
          <w:color w:val="000000"/>
          <w:sz w:val="27"/>
          <w:u w:val="single"/>
        </w:rPr>
        <w:t xml:space="preserve">         </w:t>
      </w:r>
      <w:r>
        <w:rPr>
          <w:rFonts w:ascii="宋体" w:eastAsia="宋体" w:hAnsi="宋体" w:cs="宋体"/>
          <w:color w:val="000000"/>
          <w:sz w:val="27"/>
          <w:u w:val="single"/>
        </w:rPr>
        <w:t>录</w:t>
      </w:r>
      <w:r>
        <w:rPr>
          <w:rFonts w:ascii="宋体" w:eastAsia="宋体" w:hAnsi="宋体" w:cs="宋体"/>
          <w:color w:val="000000"/>
          <w:sz w:val="27"/>
          <w:u w:val="single"/>
        </w:rPr>
        <w:t xml:space="preserve">                                  </w:t>
      </w:r>
    </w:p>
    <w:p w:rsidR="00626692" w:rsidRDefault="002455CB">
      <w:pPr>
        <w:wordWrap w:val="0"/>
        <w:spacing w:before="320" w:line="760" w:lineRule="atLeast"/>
        <w:ind w:firstLine="60"/>
        <w:textAlignment w:val="baseline"/>
        <w:rPr>
          <w:sz w:val="41"/>
        </w:rPr>
      </w:pPr>
      <w:r>
        <w:rPr>
          <w:rFonts w:ascii="宋体" w:eastAsia="宋体" w:hAnsi="宋体" w:cs="宋体"/>
          <w:color w:val="000000"/>
          <w:sz w:val="41"/>
        </w:rPr>
        <w:t>再说官能感觉本身，亦即我们在这里应用因果律的地方，也不可</w:t>
      </w:r>
      <w:r>
        <w:rPr>
          <w:rFonts w:ascii="宋体" w:eastAsia="宋体" w:hAnsi="宋体" w:cs="宋体"/>
          <w:color w:val="000000"/>
          <w:sz w:val="41"/>
        </w:rPr>
        <w:t>否认地是主观的。最后甚至空间，我们借因果律的应用将感觉的原因作为客体而置之于其中的空间，也是先验就已有的，那么也是我们智力的主观形式。随后所有经验的直观始终都停留在主观的基地上，只是我们内部的一种过程，而没有什么与此完全不同的，独立于此外的东西可以当作一个自在之物而输入进来或说成是必要的假定。实际上经验的直观现在只是，也将继续只是我们的表象：这就是</w:t>
      </w:r>
      <w:r>
        <w:rPr>
          <w:rFonts w:ascii="宋体" w:eastAsia="宋体" w:hAnsi="宋体" w:cs="宋体"/>
          <w:color w:val="000000"/>
          <w:sz w:val="41"/>
        </w:rPr>
        <w:t>“</w:t>
      </w:r>
      <w:r>
        <w:rPr>
          <w:rFonts w:ascii="宋体" w:eastAsia="宋体" w:hAnsi="宋体" w:cs="宋体"/>
          <w:color w:val="000000"/>
          <w:sz w:val="41"/>
        </w:rPr>
        <w:t>作为表象的世界</w:t>
      </w:r>
      <w:r>
        <w:rPr>
          <w:rFonts w:ascii="宋体" w:eastAsia="宋体" w:hAnsi="宋体" w:cs="宋体"/>
          <w:color w:val="000000"/>
          <w:sz w:val="41"/>
        </w:rPr>
        <w:t>”</w:t>
      </w:r>
      <w:r>
        <w:rPr>
          <w:rFonts w:ascii="宋体" w:eastAsia="宋体" w:hAnsi="宋体" w:cs="宋体"/>
          <w:color w:val="000000"/>
          <w:sz w:val="41"/>
        </w:rPr>
        <w:t>。要达到表象世界的本质自身，我们只有采取完全不同的，由我开辟的那条途径才有可能；而采取这一途径是以请出自我意识来为手段的，自我意识晓谕〔我们〕意</w:t>
      </w:r>
      <w:r>
        <w:rPr>
          <w:rFonts w:ascii="宋体" w:eastAsia="宋体" w:hAnsi="宋体" w:cs="宋体"/>
          <w:color w:val="000000"/>
          <w:sz w:val="41"/>
        </w:rPr>
        <w:t>志就是我们自己的现象的本体。只有这样，然后自在之物才是和表象及其原素在所有一切属性上不同的东西，如我已论述过的那样。</w:t>
      </w:r>
    </w:p>
    <w:p w:rsidR="00626692" w:rsidRDefault="002455CB">
      <w:pPr>
        <w:wordWrap w:val="0"/>
        <w:spacing w:line="760" w:lineRule="atLeast"/>
        <w:ind w:firstLine="860"/>
        <w:textAlignment w:val="baseline"/>
        <w:rPr>
          <w:sz w:val="41"/>
        </w:rPr>
      </w:pPr>
      <w:r>
        <w:rPr>
          <w:rFonts w:ascii="宋体" w:eastAsia="宋体" w:hAnsi="宋体" w:cs="宋体"/>
          <w:color w:val="000000"/>
          <w:sz w:val="41"/>
        </w:rPr>
        <w:t>如已说过的，康德的体系在这一点上早被指出的大缺点是</w:t>
      </w:r>
      <w:r>
        <w:rPr>
          <w:rFonts w:ascii="宋体" w:eastAsia="宋体" w:hAnsi="宋体" w:cs="宋体"/>
          <w:color w:val="000000"/>
          <w:sz w:val="41"/>
        </w:rPr>
        <w:t>“</w:t>
      </w:r>
      <w:r>
        <w:rPr>
          <w:rFonts w:ascii="宋体" w:eastAsia="宋体" w:hAnsi="宋体" w:cs="宋体"/>
          <w:color w:val="000000"/>
          <w:sz w:val="41"/>
        </w:rPr>
        <w:t>没有无梗的莲花</w:t>
      </w:r>
      <w:r>
        <w:rPr>
          <w:rFonts w:ascii="宋体" w:eastAsia="宋体" w:hAnsi="宋体" w:cs="宋体"/>
          <w:color w:val="000000"/>
          <w:sz w:val="41"/>
        </w:rPr>
        <w:t>”</w:t>
      </w:r>
      <w:r>
        <w:rPr>
          <w:rFonts w:ascii="宋体" w:eastAsia="宋体" w:hAnsi="宋体" w:cs="宋体"/>
          <w:color w:val="000000"/>
          <w:sz w:val="41"/>
        </w:rPr>
        <w:t>这句优美的印度谚语的佐证。错误地引证自在之物在这里就是梗，不过是</w:t>
      </w:r>
      <w:r>
        <w:rPr>
          <w:rFonts w:ascii="宋体" w:eastAsia="宋体" w:hAnsi="宋体" w:cs="宋体"/>
          <w:color w:val="000000"/>
          <w:sz w:val="41"/>
        </w:rPr>
        <w:t>“</w:t>
      </w:r>
      <w:r>
        <w:rPr>
          <w:rFonts w:ascii="宋体" w:eastAsia="宋体" w:hAnsi="宋体" w:cs="宋体"/>
          <w:color w:val="000000"/>
          <w:sz w:val="41"/>
        </w:rPr>
        <w:t>梗</w:t>
      </w:r>
      <w:r>
        <w:rPr>
          <w:rFonts w:ascii="宋体" w:eastAsia="宋体" w:hAnsi="宋体" w:cs="宋体"/>
          <w:color w:val="000000"/>
          <w:sz w:val="41"/>
        </w:rPr>
        <w:t>”</w:t>
      </w:r>
      <w:r>
        <w:rPr>
          <w:rFonts w:ascii="宋体" w:eastAsia="宋体" w:hAnsi="宋体" w:cs="宋体"/>
          <w:color w:val="000000"/>
          <w:sz w:val="41"/>
        </w:rPr>
        <w:t>的也只是</w:t>
      </w:r>
      <w:r>
        <w:rPr>
          <w:rFonts w:ascii="宋体" w:eastAsia="宋体" w:hAnsi="宋体" w:cs="宋体"/>
          <w:color w:val="000000"/>
          <w:sz w:val="41"/>
        </w:rPr>
        <w:t xml:space="preserve"> </w:t>
      </w:r>
      <w:r>
        <w:rPr>
          <w:rFonts w:ascii="宋体" w:eastAsia="宋体" w:hAnsi="宋体" w:cs="宋体"/>
          <w:color w:val="000000"/>
          <w:sz w:val="41"/>
        </w:rPr>
        <w:t>引证的方式，而不是对已有的现象承认它有一个自在之物。可是费希特就在最后这一点上误解了康德的体系。〔其实〕费希特也只能这样，因为他的问题本不在真理而在耸人听闻以促进他个人的目的；所以他有足够的狂妄和轻率以完全否认自在之物而〔另〕树一个体系。在这体系</w:t>
      </w:r>
      <w:r>
        <w:rPr>
          <w:rFonts w:ascii="宋体" w:eastAsia="宋体" w:hAnsi="宋体" w:cs="宋体"/>
          <w:color w:val="000000"/>
          <w:sz w:val="41"/>
        </w:rPr>
        <w:t>中，不像在康德那里只有表象的形式方面，而是如费希特所说的连同表象的质地方面，表象的全部内容都是先验地从主观引伸出来的。在这里他完全正确地估计到读者群众的缺少判断力和颟预心情。群众把恶劣的诡辩，变戏法和毫无意义的胡</w:t>
      </w:r>
    </w:p>
    <w:p w:rsidR="00626692" w:rsidRDefault="00626692"/>
    <w:p w:rsidR="00626692" w:rsidRDefault="00626692">
      <w:pPr>
        <w:sectPr w:rsidR="00626692">
          <w:headerReference w:type="default" r:id="rId1256"/>
          <w:footerReference w:type="default" r:id="rId1257"/>
          <w:pgSz w:w="16000" w:h="23500"/>
          <w:pgMar w:top="2000" w:right="2160" w:bottom="2000" w:left="2160" w:header="1700" w:footer="170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595 </w:t>
      </w:r>
    </w:p>
    <w:p w:rsidR="00626692" w:rsidRDefault="002455CB">
      <w:pPr>
        <w:wordWrap w:val="0"/>
        <w:spacing w:before="300" w:line="780" w:lineRule="atLeast"/>
        <w:textAlignment w:val="baseline"/>
        <w:rPr>
          <w:sz w:val="40"/>
        </w:rPr>
      </w:pPr>
      <w:r>
        <w:rPr>
          <w:rFonts w:ascii="宋体" w:eastAsia="宋体" w:hAnsi="宋体" w:cs="宋体"/>
          <w:color w:val="000000"/>
          <w:sz w:val="40"/>
        </w:rPr>
        <w:t>扯当作证明，以致使他成功地把群众的注意力从康德引到他自己身上来而为德国哲学造成了一个流派；在这一流派中后来有谢林</w:t>
      </w:r>
      <w:r>
        <w:rPr>
          <w:rFonts w:ascii="宋体" w:eastAsia="宋体" w:hAnsi="宋体" w:cs="宋体"/>
          <w:color w:val="000000"/>
          <w:sz w:val="40"/>
        </w:rPr>
        <w:t xml:space="preserve"> 558</w:t>
      </w:r>
      <w:r>
        <w:rPr>
          <w:rFonts w:ascii="宋体" w:eastAsia="宋体" w:hAnsi="宋体" w:cs="宋体"/>
          <w:color w:val="000000"/>
          <w:sz w:val="40"/>
        </w:rPr>
        <w:t>继续发展德国哲学，直至最后在黑格尔无意义的冒牌智慧中达到了它的终点。</w:t>
      </w:r>
    </w:p>
    <w:p w:rsidR="00626692" w:rsidRDefault="002455CB">
      <w:pPr>
        <w:wordWrap w:val="0"/>
        <w:spacing w:line="780" w:lineRule="atLeast"/>
        <w:ind w:right="600" w:firstLine="840"/>
        <w:textAlignment w:val="baseline"/>
        <w:rPr>
          <w:sz w:val="40"/>
        </w:rPr>
      </w:pPr>
      <w:r>
        <w:rPr>
          <w:rFonts w:ascii="宋体" w:eastAsia="宋体" w:hAnsi="宋体" w:cs="宋体"/>
          <w:color w:val="000000"/>
          <w:sz w:val="40"/>
        </w:rPr>
        <w:t>前面提到过康德的大错，现在我就回到这一点来。他错在没有适当地分清直观的和抽象的认识，由此便产生了不可挽救的混乱。我们现在就得进一步来考察这种混乱</w:t>
      </w:r>
      <w:r>
        <w:rPr>
          <w:rFonts w:ascii="宋体" w:eastAsia="宋体" w:hAnsi="宋体" w:cs="宋体"/>
          <w:color w:val="000000"/>
          <w:sz w:val="40"/>
        </w:rPr>
        <w:t>[</w:t>
      </w:r>
      <w:r>
        <w:rPr>
          <w:rFonts w:ascii="宋体" w:eastAsia="宋体" w:hAnsi="宋体" w:cs="宋体"/>
          <w:color w:val="000000"/>
          <w:sz w:val="40"/>
        </w:rPr>
        <w:t>情况</w:t>
      </w:r>
      <w:r>
        <w:rPr>
          <w:rFonts w:ascii="宋体" w:eastAsia="宋体" w:hAnsi="宋体" w:cs="宋体"/>
          <w:color w:val="000000"/>
          <w:sz w:val="40"/>
        </w:rPr>
        <w:t>]</w:t>
      </w:r>
      <w:r>
        <w:rPr>
          <w:rFonts w:ascii="宋体" w:eastAsia="宋体" w:hAnsi="宋体" w:cs="宋体"/>
          <w:color w:val="000000"/>
          <w:sz w:val="40"/>
        </w:rPr>
        <w:t>。如果他鲜明地分开了直观的表象和只是在抽象中被思维的概念，那么他就会把这两者各自放在一边而每次都会知道他在两者之中是和哪一边在打交道。然而事实上可惜并不是这么一个情况，尽管这一责备还不曾露面，因而也许是未曾意料到的。他那经常说到的</w:t>
      </w:r>
      <w:r>
        <w:rPr>
          <w:rFonts w:ascii="宋体" w:eastAsia="宋体" w:hAnsi="宋体" w:cs="宋体"/>
          <w:color w:val="000000"/>
          <w:sz w:val="40"/>
        </w:rPr>
        <w:t>“</w:t>
      </w:r>
      <w:r>
        <w:rPr>
          <w:rFonts w:ascii="宋体" w:eastAsia="宋体" w:hAnsi="宋体" w:cs="宋体"/>
          <w:color w:val="000000"/>
          <w:sz w:val="40"/>
        </w:rPr>
        <w:t>经验的客体</w:t>
      </w:r>
      <w:r>
        <w:rPr>
          <w:rFonts w:ascii="宋体" w:eastAsia="宋体" w:hAnsi="宋体" w:cs="宋体"/>
          <w:color w:val="000000"/>
          <w:sz w:val="40"/>
        </w:rPr>
        <w:t>”</w:t>
      </w:r>
      <w:r>
        <w:rPr>
          <w:rFonts w:ascii="宋体" w:eastAsia="宋体" w:hAnsi="宋体" w:cs="宋体"/>
          <w:color w:val="000000"/>
          <w:sz w:val="40"/>
        </w:rPr>
        <w:t>，亦即范畴的真正对象，并不是直观的表象，也不是</w:t>
      </w:r>
      <w:r>
        <w:rPr>
          <w:rFonts w:ascii="宋体" w:eastAsia="宋体" w:hAnsi="宋体" w:cs="宋体"/>
          <w:color w:val="000000"/>
          <w:sz w:val="40"/>
        </w:rPr>
        <w:t>抽象的概念，而是既不同于两者，又同时是两者，是一种完全不知所云的怪东西。这是因为他，尽管似乎不可信，要么是缺乏思考，要么就是缺乏善意在这一点上来和自己把帐算清而对自己和别人说明白他所谓</w:t>
      </w:r>
      <w:r>
        <w:rPr>
          <w:rFonts w:ascii="宋体" w:eastAsia="宋体" w:hAnsi="宋体" w:cs="宋体"/>
          <w:color w:val="000000"/>
          <w:sz w:val="40"/>
        </w:rPr>
        <w:t>“</w:t>
      </w:r>
      <w:r>
        <w:rPr>
          <w:rFonts w:ascii="宋体" w:eastAsia="宋体" w:hAnsi="宋体" w:cs="宋体"/>
          <w:color w:val="000000"/>
          <w:sz w:val="40"/>
        </w:rPr>
        <w:t>经验的对象，亦即由于应用范畴而成立的认识的对象</w:t>
      </w:r>
      <w:r>
        <w:rPr>
          <w:rFonts w:ascii="宋体" w:eastAsia="宋体" w:hAnsi="宋体" w:cs="宋体"/>
          <w:color w:val="000000"/>
          <w:sz w:val="40"/>
        </w:rPr>
        <w:t>”</w:t>
      </w:r>
      <w:r>
        <w:rPr>
          <w:rFonts w:ascii="宋体" w:eastAsia="宋体" w:hAnsi="宋体" w:cs="宋体"/>
          <w:color w:val="000000"/>
          <w:sz w:val="40"/>
        </w:rPr>
        <w:t>究竟是空间和时间</w:t>
      </w:r>
      <w:r>
        <w:rPr>
          <w:rFonts w:ascii="宋体" w:eastAsia="宋体" w:hAnsi="宋体" w:cs="宋体"/>
          <w:color w:val="000000"/>
          <w:sz w:val="40"/>
        </w:rPr>
        <w:t>(</w:t>
      </w:r>
      <w:r>
        <w:rPr>
          <w:rFonts w:ascii="宋体" w:eastAsia="宋体" w:hAnsi="宋体" w:cs="宋体"/>
          <w:color w:val="000000"/>
          <w:sz w:val="40"/>
        </w:rPr>
        <w:t>我的第一类表象</w:t>
      </w:r>
      <w:r>
        <w:rPr>
          <w:rFonts w:ascii="宋体" w:eastAsia="宋体" w:hAnsi="宋体" w:cs="宋体"/>
          <w:color w:val="000000"/>
          <w:sz w:val="40"/>
        </w:rPr>
        <w:t>)</w:t>
      </w:r>
      <w:r>
        <w:rPr>
          <w:rFonts w:ascii="宋体" w:eastAsia="宋体" w:hAnsi="宋体" w:cs="宋体"/>
          <w:color w:val="000000"/>
          <w:sz w:val="40"/>
        </w:rPr>
        <w:t>中的直观表象还只是抽象的概念。在他面前，尽管如此奇特，经常是浮现着一种两者之间的中介物。而那糟糕的混乱也就是由此而来的，现在我就必须揭露这种混乱了。为此目的我还得一般地研讨一下</w:t>
      </w:r>
      <w:r>
        <w:rPr>
          <w:rFonts w:ascii="宋体" w:eastAsia="宋体" w:hAnsi="宋体" w:cs="宋体"/>
          <w:color w:val="000000"/>
          <w:sz w:val="40"/>
        </w:rPr>
        <w:t>[</w:t>
      </w:r>
      <w:r>
        <w:rPr>
          <w:rFonts w:ascii="宋体" w:eastAsia="宋体" w:hAnsi="宋体" w:cs="宋体"/>
          <w:color w:val="000000"/>
          <w:sz w:val="40"/>
        </w:rPr>
        <w:t>康德</w:t>
      </w:r>
      <w:r>
        <w:rPr>
          <w:rFonts w:ascii="宋体" w:eastAsia="宋体" w:hAnsi="宋体" w:cs="宋体"/>
          <w:color w:val="000000"/>
          <w:sz w:val="40"/>
        </w:rPr>
        <w:t>]</w:t>
      </w:r>
      <w:r>
        <w:rPr>
          <w:rFonts w:ascii="宋体" w:eastAsia="宋体" w:hAnsi="宋体" w:cs="宋体"/>
          <w:color w:val="000000"/>
          <w:sz w:val="40"/>
        </w:rPr>
        <w:t>学说的整个原素论部分。</w:t>
      </w:r>
    </w:p>
    <w:p w:rsidR="00626692" w:rsidRDefault="00626692">
      <w:pPr>
        <w:wordWrap w:val="0"/>
        <w:spacing w:line="780" w:lineRule="exact"/>
        <w:textAlignment w:val="baseline"/>
        <w:rPr>
          <w:sz w:val="40"/>
        </w:rPr>
      </w:pPr>
    </w:p>
    <w:p w:rsidR="00626692" w:rsidRDefault="002455CB">
      <w:pPr>
        <w:wordWrap w:val="0"/>
        <w:spacing w:line="780" w:lineRule="atLeast"/>
        <w:ind w:left="840"/>
        <w:textAlignment w:val="baseline"/>
        <w:rPr>
          <w:sz w:val="40"/>
        </w:rPr>
      </w:pPr>
      <w:r>
        <w:rPr>
          <w:rFonts w:ascii="宋体" w:eastAsia="宋体" w:hAnsi="宋体" w:cs="宋体"/>
          <w:color w:val="000000"/>
          <w:sz w:val="40"/>
        </w:rPr>
        <w:t>超绝的感性学</w:t>
      </w:r>
      <w:r>
        <w:rPr>
          <w:rFonts w:ascii="宋体" w:eastAsia="宋体" w:hAnsi="宋体" w:cs="宋体"/>
          <w:color w:val="000000"/>
          <w:sz w:val="40"/>
        </w:rPr>
        <w:t>①</w:t>
      </w:r>
      <w:r>
        <w:rPr>
          <w:rFonts w:ascii="宋体" w:eastAsia="宋体" w:hAnsi="宋体" w:cs="宋体"/>
          <w:color w:val="000000"/>
          <w:sz w:val="40"/>
        </w:rPr>
        <w:t>是这样突出地富于功绩</w:t>
      </w:r>
      <w:r>
        <w:rPr>
          <w:rFonts w:ascii="宋体" w:eastAsia="宋体" w:hAnsi="宋体" w:cs="宋体"/>
          <w:color w:val="000000"/>
          <w:sz w:val="40"/>
        </w:rPr>
        <w:t>的作品，以至单是这</w:t>
      </w:r>
    </w:p>
    <w:p w:rsidR="00626692" w:rsidRDefault="002455CB">
      <w:pPr>
        <w:wordWrap w:val="0"/>
        <w:spacing w:before="240" w:line="540" w:lineRule="atLeast"/>
        <w:ind w:right="56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这是康德《纯粹理性批判》的第一部分，而感性学一词在欧洲文字中和美学是同一词。</w:t>
      </w:r>
    </w:p>
    <w:p w:rsidR="00626692" w:rsidRDefault="00626692"/>
    <w:p w:rsidR="00626692" w:rsidRDefault="00626692">
      <w:pPr>
        <w:sectPr w:rsidR="00626692">
          <w:headerReference w:type="default" r:id="rId1258"/>
          <w:footerReference w:type="default" r:id="rId1259"/>
          <w:pgSz w:w="16000" w:h="23500"/>
          <w:pgMar w:top="1980" w:right="1840" w:bottom="1980" w:left="1840" w:header="1680" w:footer="1680" w:gutter="0"/>
          <w:cols w:space="720"/>
        </w:sectPr>
      </w:pPr>
    </w:p>
    <w:p w:rsidR="00626692" w:rsidRDefault="002455CB">
      <w:pPr>
        <w:wordWrap w:val="0"/>
        <w:spacing w:line="520" w:lineRule="atLeast"/>
        <w:ind w:left="700"/>
        <w:textAlignment w:val="baseline"/>
        <w:rPr>
          <w:sz w:val="38"/>
        </w:rPr>
      </w:pPr>
      <w:r>
        <w:rPr>
          <w:rFonts w:ascii="宋体" w:eastAsia="宋体" w:hAnsi="宋体" w:cs="宋体"/>
          <w:color w:val="000000"/>
          <w:sz w:val="38"/>
          <w:u w:val="single"/>
        </w:rPr>
        <w:lastRenderedPageBreak/>
        <w:t xml:space="preserve"> 596                    </w:t>
      </w:r>
      <w:r>
        <w:rPr>
          <w:rFonts w:ascii="宋体" w:eastAsia="宋体" w:hAnsi="宋体" w:cs="宋体"/>
          <w:color w:val="000000"/>
          <w:sz w:val="38"/>
          <w:u w:val="single"/>
        </w:rPr>
        <w:t>附</w:t>
      </w:r>
      <w:r>
        <w:rPr>
          <w:rFonts w:ascii="宋体" w:eastAsia="宋体" w:hAnsi="宋体" w:cs="宋体"/>
          <w:color w:val="000000"/>
          <w:sz w:val="38"/>
          <w:u w:val="single"/>
        </w:rPr>
        <w:t xml:space="preserve">      </w:t>
      </w:r>
      <w:r>
        <w:rPr>
          <w:rFonts w:ascii="宋体" w:eastAsia="宋体" w:hAnsi="宋体" w:cs="宋体"/>
          <w:color w:val="000000"/>
          <w:sz w:val="38"/>
          <w:u w:val="single"/>
        </w:rPr>
        <w:t>录</w:t>
      </w:r>
      <w:r>
        <w:rPr>
          <w:rFonts w:ascii="宋体" w:eastAsia="宋体" w:hAnsi="宋体" w:cs="宋体"/>
          <w:color w:val="000000"/>
          <w:sz w:val="38"/>
          <w:u w:val="single"/>
        </w:rPr>
        <w:t xml:space="preserve">                         </w:t>
      </w:r>
    </w:p>
    <w:p w:rsidR="00626692" w:rsidRDefault="002455CB">
      <w:pPr>
        <w:wordWrap w:val="0"/>
        <w:spacing w:before="320" w:line="800" w:lineRule="atLeast"/>
        <w:ind w:right="120" w:firstLine="640"/>
        <w:textAlignment w:val="baseline"/>
        <w:rPr>
          <w:sz w:val="41"/>
        </w:rPr>
      </w:pPr>
      <w:r>
        <w:rPr>
          <w:rFonts w:ascii="宋体" w:eastAsia="宋体" w:hAnsi="宋体" w:cs="宋体"/>
          <w:color w:val="000000"/>
          <w:sz w:val="41"/>
        </w:rPr>
        <w:t>一作品就足以使康德名垂不朽了。这感性学的证明有如此充分的说服力，以致使我把其中表示他的主张的一些命题算作不可推翻的真理；无疑的这也是属于最富于后果的那类真理，随而也要看作世界上最稀有的东西，也就是要看作形而上学一个真正的伟大</w:t>
      </w:r>
      <w:r>
        <w:rPr>
          <w:rFonts w:ascii="宋体" w:eastAsia="宋体" w:hAnsi="宋体" w:cs="宋体"/>
          <w:color w:val="000000"/>
          <w:sz w:val="41"/>
        </w:rPr>
        <w:t xml:space="preserve">559 </w:t>
      </w:r>
      <w:r>
        <w:rPr>
          <w:rFonts w:ascii="宋体" w:eastAsia="宋体" w:hAnsi="宋体" w:cs="宋体"/>
          <w:color w:val="000000"/>
          <w:sz w:val="41"/>
        </w:rPr>
        <w:t>的发现。由他严密证明了的这一事实，亦即我们有一部分认识是我们先验意识的〔这事实〕，除了说这一部分认识构成我们智力的一些形式之外，根本不容有其他说明。并且与其说这是一种说明，毋宁说这恰好只是这事实本身的一个明确的说法。原来先验并不意味着别的，而是意味着</w:t>
      </w:r>
      <w:r>
        <w:rPr>
          <w:rFonts w:ascii="宋体" w:eastAsia="宋体" w:hAnsi="宋体" w:cs="宋体"/>
          <w:color w:val="000000"/>
          <w:sz w:val="41"/>
        </w:rPr>
        <w:t>“</w:t>
      </w:r>
      <w:r>
        <w:rPr>
          <w:rFonts w:ascii="宋体" w:eastAsia="宋体" w:hAnsi="宋体" w:cs="宋体"/>
          <w:color w:val="000000"/>
          <w:sz w:val="41"/>
        </w:rPr>
        <w:t>不是从经验的途径获得，亦即不是从外面来到我们心里的</w:t>
      </w:r>
      <w:r>
        <w:rPr>
          <w:rFonts w:ascii="宋体" w:eastAsia="宋体" w:hAnsi="宋体" w:cs="宋体"/>
          <w:color w:val="000000"/>
          <w:sz w:val="41"/>
        </w:rPr>
        <w:t>”</w:t>
      </w:r>
      <w:r>
        <w:rPr>
          <w:rFonts w:ascii="宋体" w:eastAsia="宋体" w:hAnsi="宋体" w:cs="宋体"/>
          <w:color w:val="000000"/>
          <w:sz w:val="41"/>
        </w:rPr>
        <w:t>。然则那不从外面而来就已在智力之中的也正就是智力自己所原有的，是智力自己的本质。如果这个如此这般在智力自身中现有的东西是存在于一般方式：样态中的，而智力的一切对象又必须把自己对智力呈现出来；那么，这就是说智力</w:t>
      </w:r>
      <w:r>
        <w:rPr>
          <w:rFonts w:ascii="宋体" w:eastAsia="宋体" w:hAnsi="宋体" w:cs="宋体"/>
          <w:color w:val="000000"/>
          <w:sz w:val="41"/>
        </w:rPr>
        <w:t>中原有的东西乃是智力的认识之形式，亦即智力如何执行它这一功能时，一次确定便再不改易的方式和样态。准此，</w:t>
      </w:r>
      <w:r>
        <w:rPr>
          <w:rFonts w:ascii="宋体" w:eastAsia="宋体" w:hAnsi="宋体" w:cs="宋体"/>
          <w:color w:val="000000"/>
          <w:sz w:val="41"/>
        </w:rPr>
        <w:t>“</w:t>
      </w:r>
      <w:r>
        <w:rPr>
          <w:rFonts w:ascii="宋体" w:eastAsia="宋体" w:hAnsi="宋体" w:cs="宋体"/>
          <w:color w:val="000000"/>
          <w:sz w:val="41"/>
        </w:rPr>
        <w:t>先验知识</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智力自有的形式</w:t>
      </w:r>
      <w:r>
        <w:rPr>
          <w:rFonts w:ascii="宋体" w:eastAsia="宋体" w:hAnsi="宋体" w:cs="宋体"/>
          <w:color w:val="000000"/>
          <w:sz w:val="41"/>
        </w:rPr>
        <w:t>”</w:t>
      </w:r>
      <w:r>
        <w:rPr>
          <w:rFonts w:ascii="宋体" w:eastAsia="宋体" w:hAnsi="宋体" w:cs="宋体"/>
          <w:color w:val="000000"/>
          <w:sz w:val="41"/>
        </w:rPr>
        <w:t>基本上就只是一件事的两种说法，在一定范围内也就是同义语。</w:t>
      </w:r>
    </w:p>
    <w:p w:rsidR="00626692" w:rsidRDefault="002455CB">
      <w:pPr>
        <w:wordWrap w:val="0"/>
        <w:spacing w:line="800" w:lineRule="atLeast"/>
        <w:ind w:left="600" w:right="100" w:firstLine="840"/>
        <w:textAlignment w:val="baseline"/>
        <w:rPr>
          <w:sz w:val="41"/>
        </w:rPr>
      </w:pPr>
      <w:r>
        <w:rPr>
          <w:rFonts w:ascii="宋体" w:eastAsia="宋体" w:hAnsi="宋体" w:cs="宋体"/>
          <w:color w:val="000000"/>
          <w:sz w:val="41"/>
        </w:rPr>
        <w:t>因此我不知道有什么是要从超绝感性学的学说中删去的东西，只晓得有几点是要增补的。原来康德特别是在这一点上没有把他的思想引伸到尽头，也就是说他既已说过</w:t>
      </w:r>
      <w:r>
        <w:rPr>
          <w:rFonts w:ascii="宋体" w:eastAsia="宋体" w:hAnsi="宋体" w:cs="宋体"/>
          <w:color w:val="000000"/>
          <w:sz w:val="41"/>
        </w:rPr>
        <w:t>(</w:t>
      </w:r>
      <w:r>
        <w:rPr>
          <w:rFonts w:ascii="宋体" w:eastAsia="宋体" w:hAnsi="宋体" w:cs="宋体"/>
          <w:color w:val="000000"/>
          <w:sz w:val="41"/>
        </w:rPr>
        <w:t>第</w:t>
      </w:r>
      <w:r>
        <w:rPr>
          <w:rFonts w:ascii="宋体" w:eastAsia="宋体" w:hAnsi="宋体" w:cs="宋体"/>
          <w:color w:val="000000"/>
          <w:sz w:val="41"/>
        </w:rPr>
        <w:t>87</w:t>
      </w:r>
      <w:r>
        <w:rPr>
          <w:rFonts w:ascii="宋体" w:eastAsia="宋体" w:hAnsi="宋体" w:cs="宋体"/>
          <w:color w:val="000000"/>
          <w:sz w:val="41"/>
        </w:rPr>
        <w:t>页，第五版第</w:t>
      </w:r>
      <w:r>
        <w:rPr>
          <w:rFonts w:ascii="宋体" w:eastAsia="宋体" w:hAnsi="宋体" w:cs="宋体"/>
          <w:color w:val="000000"/>
          <w:sz w:val="41"/>
        </w:rPr>
        <w:t>120</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，一切几何学的知识都在直观中有其直接的证明，却又不摒弃欧几里德的整个证明方法。极可注意的是他的反对者之一、并且是最尖锐的一个，舒尔则</w:t>
      </w:r>
      <w:r>
        <w:rPr>
          <w:rFonts w:ascii="宋体" w:eastAsia="宋体" w:hAnsi="宋体" w:cs="宋体"/>
          <w:color w:val="000000"/>
          <w:sz w:val="41"/>
        </w:rPr>
        <w:t>(</w:t>
      </w:r>
      <w:r>
        <w:rPr>
          <w:rFonts w:ascii="宋体" w:eastAsia="宋体" w:hAnsi="宋体" w:cs="宋体"/>
          <w:color w:val="000000"/>
          <w:sz w:val="41"/>
        </w:rPr>
        <w:t>《理论哲学</w:t>
      </w:r>
      <w:r>
        <w:rPr>
          <w:rFonts w:ascii="宋体" w:eastAsia="宋体" w:hAnsi="宋体" w:cs="宋体"/>
          <w:color w:val="000000"/>
          <w:sz w:val="41"/>
        </w:rPr>
        <w:t>批判》卷二，第</w:t>
      </w:r>
      <w:r>
        <w:rPr>
          <w:rFonts w:ascii="宋体" w:eastAsia="宋体" w:hAnsi="宋体" w:cs="宋体"/>
          <w:color w:val="000000"/>
          <w:sz w:val="41"/>
        </w:rPr>
        <w:t>241</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就作出了结论说从康德的学说将会产生一种完全不同的治几何学</w:t>
      </w:r>
    </w:p>
    <w:p w:rsidR="00626692" w:rsidRDefault="00626692"/>
    <w:p w:rsidR="00626692" w:rsidRDefault="00626692">
      <w:pPr>
        <w:sectPr w:rsidR="00626692">
          <w:headerReference w:type="default" r:id="rId1260"/>
          <w:footerReference w:type="default" r:id="rId1261"/>
          <w:pgSz w:w="16000" w:h="23500"/>
          <w:pgMar w:top="1960" w:right="1780" w:bottom="1960" w:left="1780" w:header="1660" w:footer="1660" w:gutter="0"/>
          <w:cols w:space="720"/>
        </w:sectPr>
      </w:pPr>
    </w:p>
    <w:p w:rsidR="00626692" w:rsidRDefault="002455CB">
      <w:pPr>
        <w:wordWrap w:val="0"/>
        <w:spacing w:line="520" w:lineRule="atLeast"/>
        <w:ind w:right="10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597 </w:t>
      </w:r>
    </w:p>
    <w:p w:rsidR="00626692" w:rsidRDefault="002455CB">
      <w:pPr>
        <w:wordWrap w:val="0"/>
        <w:spacing w:before="320" w:line="780" w:lineRule="atLeast"/>
        <w:ind w:left="40" w:right="20" w:hanging="40"/>
        <w:textAlignment w:val="baseline"/>
        <w:rPr>
          <w:sz w:val="39"/>
        </w:rPr>
      </w:pPr>
      <w:r>
        <w:rPr>
          <w:rFonts w:ascii="宋体" w:eastAsia="宋体" w:hAnsi="宋体" w:cs="宋体"/>
          <w:color w:val="000000"/>
          <w:sz w:val="39"/>
        </w:rPr>
        <w:t>〔的方法〕，和实际上通行的有别。舒尔则以为他是用此反证在反对康德，事实上却是发动了反对欧几里德〔治学〕方法的斗争而不自知。我这是以本书第一卷第十五节为据而言的。</w:t>
      </w:r>
    </w:p>
    <w:p w:rsidR="00626692" w:rsidRDefault="002455CB">
      <w:pPr>
        <w:wordWrap w:val="0"/>
        <w:spacing w:line="780" w:lineRule="atLeast"/>
        <w:ind w:firstLine="820"/>
        <w:textAlignment w:val="baseline"/>
        <w:rPr>
          <w:sz w:val="39"/>
        </w:rPr>
      </w:pPr>
      <w:r>
        <w:rPr>
          <w:rFonts w:ascii="宋体" w:eastAsia="宋体" w:hAnsi="宋体" w:cs="宋体"/>
          <w:color w:val="000000"/>
          <w:sz w:val="39"/>
        </w:rPr>
        <w:t>在超绝感性学对于直观的普遍形式提出了详细的论述之后，人们必然有这样的期待，以为可以得到关于直观的内容的解说了</w:t>
      </w:r>
      <w:r>
        <w:rPr>
          <w:rFonts w:ascii="宋体" w:eastAsia="宋体" w:hAnsi="宋体" w:cs="宋体"/>
          <w:color w:val="000000"/>
          <w:sz w:val="39"/>
        </w:rPr>
        <w:t>，可以得到关于经验的直观如何进入我们意识的方式，对于在我们〔看来〕如此真实如此重要的整个这一世界的认识如何在我们心里产生的方式的一些解说了。可是在这一点上，康德的全部学说除了屡次重复过的，并不说明什么的</w:t>
      </w:r>
      <w:r>
        <w:rPr>
          <w:rFonts w:ascii="宋体" w:eastAsia="宋体" w:hAnsi="宋体" w:cs="宋体"/>
          <w:color w:val="000000"/>
          <w:sz w:val="39"/>
        </w:rPr>
        <w:t>“</w:t>
      </w:r>
      <w:r>
        <w:rPr>
          <w:rFonts w:ascii="宋体" w:eastAsia="宋体" w:hAnsi="宋体" w:cs="宋体"/>
          <w:color w:val="000000"/>
          <w:sz w:val="39"/>
        </w:rPr>
        <w:t>直观的经验是从外面给与的</w:t>
      </w:r>
      <w:r>
        <w:rPr>
          <w:rFonts w:ascii="宋体" w:eastAsia="宋体" w:hAnsi="宋体" w:cs="宋体"/>
          <w:color w:val="000000"/>
          <w:sz w:val="39"/>
        </w:rPr>
        <w:t>”</w:t>
      </w:r>
      <w:r>
        <w:rPr>
          <w:rFonts w:ascii="宋体" w:eastAsia="宋体" w:hAnsi="宋体" w:cs="宋体"/>
          <w:color w:val="000000"/>
          <w:sz w:val="39"/>
        </w:rPr>
        <w:t>一句话外，实在再没包含别的什么了。</w:t>
      </w:r>
      <w:r>
        <w:rPr>
          <w:rFonts w:ascii="宋体" w:eastAsia="宋体" w:hAnsi="宋体" w:cs="宋体"/>
          <w:color w:val="000000"/>
          <w:sz w:val="39"/>
        </w:rPr>
        <w:t>————</w:t>
      </w:r>
      <w:r>
        <w:rPr>
          <w:rFonts w:ascii="宋体" w:eastAsia="宋体" w:hAnsi="宋体" w:cs="宋体"/>
          <w:color w:val="000000"/>
          <w:sz w:val="39"/>
        </w:rPr>
        <w:t>所以康德在这里也是一跃而从直观的纯粹形式就达到了思维，达到了超绝的逻辑。</w:t>
      </w:r>
      <w:r>
        <w:rPr>
          <w:rFonts w:ascii="宋体" w:eastAsia="宋体" w:hAnsi="宋体" w:cs="宋体"/>
          <w:color w:val="000000"/>
          <w:sz w:val="39"/>
        </w:rPr>
        <w:t>①</w:t>
      </w:r>
      <w:r>
        <w:rPr>
          <w:rFonts w:ascii="宋体" w:eastAsia="宋体" w:hAnsi="宋体" w:cs="宋体"/>
          <w:color w:val="000000"/>
          <w:sz w:val="39"/>
        </w:rPr>
        <w:t>就在超绝逻辑开始的地方</w:t>
      </w:r>
      <w:r>
        <w:rPr>
          <w:rFonts w:ascii="宋体" w:eastAsia="宋体" w:hAnsi="宋体" w:cs="宋体"/>
          <w:color w:val="000000"/>
          <w:sz w:val="39"/>
        </w:rPr>
        <w:t>(</w:t>
      </w:r>
      <w:r>
        <w:rPr>
          <w:rFonts w:ascii="宋体" w:eastAsia="宋体" w:hAnsi="宋体" w:cs="宋体"/>
          <w:color w:val="000000"/>
          <w:sz w:val="39"/>
        </w:rPr>
        <w:t>《纯粹理性批判》第</w:t>
      </w:r>
      <w:r>
        <w:rPr>
          <w:rFonts w:ascii="宋体" w:eastAsia="宋体" w:hAnsi="宋体" w:cs="宋体"/>
          <w:color w:val="000000"/>
          <w:sz w:val="39"/>
        </w:rPr>
        <w:t>50</w:t>
      </w:r>
      <w:r>
        <w:rPr>
          <w:rFonts w:ascii="宋体" w:eastAsia="宋体" w:hAnsi="宋体" w:cs="宋体"/>
          <w:color w:val="000000"/>
          <w:sz w:val="39"/>
        </w:rPr>
        <w:t>页，第五版第</w:t>
      </w:r>
      <w:r>
        <w:rPr>
          <w:rFonts w:ascii="宋体" w:eastAsia="宋体" w:hAnsi="宋体" w:cs="宋体"/>
          <w:color w:val="000000"/>
          <w:sz w:val="39"/>
        </w:rPr>
        <w:t>74</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，亦即康德无法避免不提到经验直观的物质内含时，他就走错了第一步，犯了基本错误。他说：</w:t>
      </w:r>
      <w:r>
        <w:rPr>
          <w:rFonts w:ascii="宋体" w:eastAsia="宋体" w:hAnsi="宋体" w:cs="宋体"/>
          <w:color w:val="000000"/>
          <w:sz w:val="39"/>
        </w:rPr>
        <w:t>“</w:t>
      </w:r>
      <w:r>
        <w:rPr>
          <w:rFonts w:ascii="宋体" w:eastAsia="宋体" w:hAnsi="宋体" w:cs="宋体"/>
          <w:color w:val="000000"/>
          <w:sz w:val="39"/>
        </w:rPr>
        <w:t>我们的认识有两</w:t>
      </w:r>
      <w:r>
        <w:rPr>
          <w:rFonts w:ascii="宋体" w:eastAsia="宋体" w:hAnsi="宋体" w:cs="宋体"/>
          <w:color w:val="000000"/>
          <w:sz w:val="39"/>
        </w:rPr>
        <w:t>个来源，亦即印象的接受力和概念的自发性。前者是接受表象的能力，后者是以这些表象来认识一个对象的能力。由于前者就给了我们一个对象，由于后者这对象才被思维。</w:t>
      </w:r>
      <w:r>
        <w:rPr>
          <w:rFonts w:ascii="宋体" w:eastAsia="宋体" w:hAnsi="宋体" w:cs="宋体"/>
          <w:color w:val="000000"/>
          <w:sz w:val="39"/>
        </w:rPr>
        <w:t>”————</w:t>
      </w:r>
      <w:r>
        <w:rPr>
          <w:rFonts w:ascii="宋体" w:eastAsia="宋体" w:hAnsi="宋体" w:cs="宋体"/>
          <w:color w:val="000000"/>
          <w:sz w:val="39"/>
        </w:rPr>
        <w:t>这是错误的：因为我们只是对印象才有接受力，所以印象是从外来的，是唯一</w:t>
      </w:r>
      <w:r>
        <w:rPr>
          <w:rFonts w:ascii="宋体" w:eastAsia="宋体" w:hAnsi="宋体" w:cs="宋体"/>
          <w:color w:val="000000"/>
          <w:sz w:val="39"/>
        </w:rPr>
        <w:t>“</w:t>
      </w:r>
      <w:r>
        <w:rPr>
          <w:rFonts w:ascii="宋体" w:eastAsia="宋体" w:hAnsi="宋体" w:cs="宋体"/>
          <w:color w:val="000000"/>
          <w:sz w:val="39"/>
        </w:rPr>
        <w:t>被给与的</w:t>
      </w:r>
      <w:r>
        <w:rPr>
          <w:rFonts w:ascii="宋体" w:eastAsia="宋体" w:hAnsi="宋体" w:cs="宋体"/>
          <w:color w:val="000000"/>
          <w:sz w:val="39"/>
        </w:rPr>
        <w:t>”</w:t>
      </w:r>
      <w:r>
        <w:rPr>
          <w:rFonts w:ascii="宋体" w:eastAsia="宋体" w:hAnsi="宋体" w:cs="宋体"/>
          <w:color w:val="000000"/>
          <w:sz w:val="39"/>
        </w:rPr>
        <w:t>。而按康德的说法，印象就已经是一个表象了，甚至已是一个对象了。可是印象并不是别的，而只是官能上的感觉，在运用悟性</w:t>
      </w:r>
      <w:r>
        <w:rPr>
          <w:rFonts w:ascii="宋体" w:eastAsia="宋体" w:hAnsi="宋体" w:cs="宋体"/>
          <w:color w:val="000000"/>
          <w:sz w:val="39"/>
        </w:rPr>
        <w:t>(</w:t>
      </w:r>
      <w:r>
        <w:rPr>
          <w:rFonts w:ascii="宋体" w:eastAsia="宋体" w:hAnsi="宋体" w:cs="宋体"/>
          <w:color w:val="000000"/>
          <w:sz w:val="39"/>
        </w:rPr>
        <w:t>亦即因果律</w:t>
      </w:r>
      <w:r>
        <w:rPr>
          <w:rFonts w:ascii="宋体" w:eastAsia="宋体" w:hAnsi="宋体" w:cs="宋体"/>
          <w:color w:val="000000"/>
          <w:sz w:val="39"/>
        </w:rPr>
        <w:t>)</w:t>
      </w:r>
      <w:r>
        <w:rPr>
          <w:rFonts w:ascii="宋体" w:eastAsia="宋体" w:hAnsi="宋体" w:cs="宋体"/>
          <w:color w:val="000000"/>
          <w:sz w:val="39"/>
        </w:rPr>
        <w:t>和空间时间的直观形式之后，我们的智力才将这单纯的感觉变为一个表象。从此这表象就作为对象而存在于空间和时间之</w:t>
      </w:r>
      <w:r>
        <w:rPr>
          <w:noProof/>
        </w:rPr>
        <mc:AlternateContent>
          <mc:Choice Requires="wps">
            <w:drawing>
              <wp:anchor distT="0" distB="0" distL="0" distR="0" simplePos="0" relativeHeight="251756544" behindDoc="0" locked="0" layoutInCell="1" allowOverlap="1">
                <wp:simplePos x="0" y="0"/>
                <wp:positionH relativeFrom="page">
                  <wp:posOffset>8775700</wp:posOffset>
                </wp:positionH>
                <wp:positionV relativeFrom="paragraph">
                  <wp:posOffset>-317500</wp:posOffset>
                </wp:positionV>
                <wp:extent cx="495300" cy="355600"/>
                <wp:effectExtent l="0" t="0" r="0" b="0"/>
                <wp:wrapNone/>
                <wp:docPr id="233" name="文本框 233"/>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560</w:t>
                            </w:r>
                          </w:p>
                        </w:txbxContent>
                      </wps:txbx>
                      <wps:bodyPr vert="horz" wrap="square" lIns="0" tIns="0" rIns="0" bIns="0" anchor="t">
                        <a:noAutofit/>
                      </wps:bodyPr>
                    </wps:wsp>
                  </a:graphicData>
                </a:graphic>
              </wp:anchor>
            </w:drawing>
          </mc:Choice>
          <mc:Fallback>
            <w:pict>
              <v:shape id="文本框 233" o:spid="_x0000_s1240" type="#_x0000_t202" style="position:absolute;left:0;text-align:left;margin-left:691pt;margin-top:-25pt;width:39pt;height:28pt;z-index:25175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" filled="f" stroked="f" strokeweight=".5pt">
                <v:textbox inset="0,0,0,0">
                  <w:txbxContent>
                    <w:p w:rsidR="00626692" w:rsidRDefault="002455CB">
                      <w:pPr>
                        <w:wordWrap w:val="0"/>
                        <w:spacing w:line="480" w:lineRule="atLeast"/>
                        <w:jc w:val="right"/>
                        <w:textAlignment w:val="baseline"/>
                        <w:rPr>
                          <w:sz w:val="35"/>
                        </w:rPr>
                      </w:pPr>
                      <w:r>
                        <w:rPr>
                          <w:rFonts w:ascii="宋体" w:eastAsia="宋体" w:hAnsi="宋体" w:cs="宋体"/>
                          <w:color w:val="000000"/>
                          <w:sz w:val="35"/>
                        </w:rPr>
                        <w:t>560</w:t>
                      </w:r>
                    </w:p>
                  </w:txbxContent>
                </v:textbox>
                <w10:wrap anchorx="page"/>
              </v:shape>
            </w:pict>
          </mc:Fallback>
        </mc:AlternateContent>
      </w:r>
    </w:p>
    <w:p w:rsidR="00626692" w:rsidRDefault="002455CB">
      <w:pPr>
        <w:wordWrap w:val="0"/>
        <w:spacing w:line="780" w:lineRule="atLeast"/>
        <w:ind w:left="160"/>
        <w:textAlignment w:val="baseline"/>
        <w:rPr>
          <w:sz w:val="39"/>
        </w:rPr>
      </w:pPr>
      <w:r>
        <w:rPr>
          <w:rFonts w:ascii="宋体" w:eastAsia="宋体" w:hAnsi="宋体" w:cs="宋体"/>
          <w:color w:val="000000"/>
          <w:sz w:val="39"/>
          <w:u w:val="single"/>
        </w:rPr>
        <w:t xml:space="preserve">                    </w:t>
      </w:r>
    </w:p>
    <w:p w:rsidR="00626692" w:rsidRDefault="002455CB">
      <w:pPr>
        <w:wordWrap w:val="0"/>
        <w:spacing w:line="500" w:lineRule="atLeast"/>
        <w:ind w:left="640"/>
        <w:textAlignment w:val="baseline"/>
        <w:rPr>
          <w:sz w:val="36"/>
        </w:rPr>
      </w:pPr>
      <w:r>
        <w:rPr>
          <w:rFonts w:ascii="仿宋" w:eastAsia="仿宋" w:hAnsi="仿宋" w:cs="仿宋"/>
          <w:color w:val="000000"/>
          <w:sz w:val="36"/>
        </w:rPr>
        <w:t>①</w:t>
      </w:r>
      <w:r>
        <w:rPr>
          <w:rFonts w:ascii="仿宋" w:eastAsia="仿宋" w:hAnsi="仿宋" w:cs="仿宋"/>
          <w:color w:val="000000"/>
          <w:sz w:val="36"/>
        </w:rPr>
        <w:t>《纯粹理性批判》的第二部分。</w:t>
      </w:r>
    </w:p>
    <w:p w:rsidR="00626692" w:rsidRDefault="00626692"/>
    <w:p w:rsidR="00626692" w:rsidRDefault="00626692">
      <w:pPr>
        <w:sectPr w:rsidR="00626692">
          <w:headerReference w:type="default" r:id="rId1262"/>
          <w:footerReference w:type="default" r:id="rId1263"/>
          <w:pgSz w:w="16000" w:h="23500"/>
          <w:pgMar w:top="2000" w:right="2140" w:bottom="2000" w:left="2140" w:header="1700" w:footer="1700" w:gutter="0"/>
          <w:cols w:space="720"/>
        </w:sectPr>
      </w:pPr>
    </w:p>
    <w:p w:rsidR="00626692" w:rsidRDefault="002455CB">
      <w:pPr>
        <w:wordWrap w:val="0"/>
        <w:spacing w:before="100" w:line="500" w:lineRule="atLeast"/>
        <w:ind w:left="80"/>
        <w:textAlignment w:val="baseline"/>
        <w:rPr>
          <w:sz w:val="37"/>
        </w:rPr>
      </w:pPr>
      <w:r>
        <w:rPr>
          <w:rFonts w:ascii="仿宋" w:eastAsia="仿宋" w:hAnsi="仿宋" w:cs="仿宋"/>
          <w:color w:val="000000"/>
          <w:sz w:val="37"/>
          <w:u w:val="single"/>
        </w:rPr>
        <w:lastRenderedPageBreak/>
        <w:t xml:space="preserve">  598                     </w:t>
      </w:r>
      <w:r>
        <w:rPr>
          <w:rFonts w:ascii="仿宋" w:eastAsia="仿宋" w:hAnsi="仿宋" w:cs="仿宋"/>
          <w:color w:val="000000"/>
          <w:sz w:val="37"/>
          <w:u w:val="single"/>
        </w:rPr>
        <w:t>附</w:t>
      </w:r>
      <w:r>
        <w:rPr>
          <w:rFonts w:ascii="仿宋" w:eastAsia="仿宋" w:hAnsi="仿宋" w:cs="仿宋"/>
          <w:color w:val="000000"/>
          <w:sz w:val="37"/>
          <w:u w:val="single"/>
        </w:rPr>
        <w:t xml:space="preserve">      </w:t>
      </w:r>
      <w:r>
        <w:rPr>
          <w:rFonts w:ascii="仿宋" w:eastAsia="仿宋" w:hAnsi="仿宋" w:cs="仿宋"/>
          <w:color w:val="000000"/>
          <w:sz w:val="37"/>
          <w:u w:val="single"/>
        </w:rPr>
        <w:t>录</w:t>
      </w:r>
      <w:r>
        <w:rPr>
          <w:rFonts w:ascii="仿宋" w:eastAsia="仿宋" w:hAnsi="仿宋" w:cs="仿宋"/>
          <w:color w:val="000000"/>
          <w:sz w:val="37"/>
          <w:u w:val="single"/>
        </w:rPr>
        <w:t xml:space="preserve">                         </w:t>
      </w:r>
    </w:p>
    <w:p w:rsidR="00626692" w:rsidRDefault="002455CB">
      <w:pPr>
        <w:wordWrap w:val="0"/>
        <w:spacing w:before="320" w:line="780" w:lineRule="atLeast"/>
        <w:ind w:right="140" w:firstLine="20"/>
        <w:textAlignment w:val="baseline"/>
        <w:rPr>
          <w:sz w:val="40"/>
        </w:rPr>
      </w:pPr>
      <w:r>
        <w:rPr>
          <w:rFonts w:ascii="宋体" w:eastAsia="宋体" w:hAnsi="宋体" w:cs="宋体"/>
          <w:color w:val="000000"/>
          <w:sz w:val="40"/>
        </w:rPr>
        <w:t>中，并且和后者</w:t>
      </w:r>
      <w:r>
        <w:rPr>
          <w:rFonts w:ascii="宋体" w:eastAsia="宋体" w:hAnsi="宋体" w:cs="宋体"/>
          <w:color w:val="000000"/>
          <w:sz w:val="40"/>
        </w:rPr>
        <w:t>(</w:t>
      </w:r>
      <w:r>
        <w:rPr>
          <w:rFonts w:ascii="宋体" w:eastAsia="宋体" w:hAnsi="宋体" w:cs="宋体"/>
          <w:color w:val="000000"/>
          <w:sz w:val="40"/>
        </w:rPr>
        <w:t>对象</w:t>
      </w:r>
      <w:r>
        <w:rPr>
          <w:rFonts w:ascii="宋体" w:eastAsia="宋体" w:hAnsi="宋体" w:cs="宋体"/>
          <w:color w:val="000000"/>
          <w:sz w:val="40"/>
        </w:rPr>
        <w:t>)</w:t>
      </w:r>
      <w:r>
        <w:rPr>
          <w:rFonts w:ascii="宋体" w:eastAsia="宋体" w:hAnsi="宋体" w:cs="宋体"/>
          <w:color w:val="000000"/>
          <w:sz w:val="40"/>
        </w:rPr>
        <w:t>没有别的办法加以区别了：除了是在人们追问自在之物的时候，表象和对象乃是同一的。我在论根据律那篇论文第二十一节里已详细论述了这一过程。悟性和直观认识的职责至此即已完成，并无需加上任何概念和任何思维；因此动物</w:t>
      </w:r>
      <w:r>
        <w:rPr>
          <w:rFonts w:ascii="宋体" w:eastAsia="宋体" w:hAnsi="宋体" w:cs="宋体"/>
          <w:color w:val="000000"/>
          <w:sz w:val="40"/>
        </w:rPr>
        <w:t>也有这种表象。概念和思维当然可以说有自发性，如果加上概念和思维，那么直观的认识就完全被抛弃了，而另外一种完全不同的表象、即非直观的，抽象的概念就会出现于意识中：这就是理性的作为，不过理性思维的全部内容仍然只是从前此有过的直观和以思维与其他直观，其他概念作比较而来的。可是这样康德就已将思维带进直观里来了，这样就给无可挽救地混淆直观的和抽象的认识打好了基础。这里我正在从事于谴责这种混淆。单就直观本身看，他以为直观是没有悟性的，完全是感性的，所以完全是被动的；而只有由于思维</w:t>
      </w:r>
      <w:r>
        <w:rPr>
          <w:rFonts w:ascii="宋体" w:eastAsia="宋体" w:hAnsi="宋体" w:cs="宋体"/>
          <w:color w:val="000000"/>
          <w:sz w:val="40"/>
        </w:rPr>
        <w:t>(</w:t>
      </w:r>
      <w:r>
        <w:rPr>
          <w:rFonts w:ascii="宋体" w:eastAsia="宋体" w:hAnsi="宋体" w:cs="宋体"/>
          <w:color w:val="000000"/>
          <w:sz w:val="40"/>
        </w:rPr>
        <w:t>悟性的范畴</w:t>
      </w:r>
      <w:r>
        <w:rPr>
          <w:rFonts w:ascii="宋体" w:eastAsia="宋体" w:hAnsi="宋体" w:cs="宋体"/>
          <w:color w:val="000000"/>
          <w:sz w:val="40"/>
        </w:rPr>
        <w:t>)</w:t>
      </w:r>
      <w:r>
        <w:rPr>
          <w:rFonts w:ascii="宋体" w:eastAsia="宋体" w:hAnsi="宋体" w:cs="宋体"/>
          <w:color w:val="000000"/>
          <w:sz w:val="40"/>
        </w:rPr>
        <w:t>才得把握一个对象。这样他就</w:t>
      </w:r>
      <w:r>
        <w:rPr>
          <w:rFonts w:ascii="宋体" w:eastAsia="宋体" w:hAnsi="宋体" w:cs="宋体"/>
          <w:color w:val="000000"/>
          <w:sz w:val="40"/>
        </w:rPr>
        <w:t>把思维带进了直观。然后他却又说思维的对象是一个个别的，实在的客体，由此思维</w:t>
      </w:r>
      <w:r>
        <w:rPr>
          <w:rFonts w:ascii="宋体" w:eastAsia="宋体" w:hAnsi="宋体" w:cs="宋体"/>
          <w:color w:val="000000"/>
          <w:sz w:val="40"/>
        </w:rPr>
        <w:t>(</w:t>
      </w:r>
      <w:r>
        <w:rPr>
          <w:rFonts w:ascii="宋体" w:eastAsia="宋体" w:hAnsi="宋体" w:cs="宋体"/>
          <w:color w:val="000000"/>
          <w:sz w:val="40"/>
        </w:rPr>
        <w:t>又</w:t>
      </w:r>
      <w:r>
        <w:rPr>
          <w:rFonts w:ascii="宋体" w:eastAsia="宋体" w:hAnsi="宋体" w:cs="宋体"/>
          <w:color w:val="000000"/>
          <w:sz w:val="40"/>
        </w:rPr>
        <w:t>]</w:t>
      </w:r>
      <w:r>
        <w:rPr>
          <w:rFonts w:ascii="宋体" w:eastAsia="宋体" w:hAnsi="宋体" w:cs="宋体"/>
          <w:color w:val="000000"/>
          <w:sz w:val="40"/>
        </w:rPr>
        <w:t>损失了它那种普遍性和抽象性的基本特征，所获得的已不是一般概念而是以个别事物为客体。由此他又把直观带入了思维。上述不可挽救的混淆就是从这里产生的，而这错误的第一步的后果又遍及于他的整个认识论。直观表象和抽象表象的完全混淆贯穿着他的认识论的全部而抵于两者之间的一种中介物。他将这种中介物叫做由于悟性及其范畴而认识的对象，而这种认识则称为经验。很难相信康德自己在这种悟性的对象中曾想过什么完全确定的东西，真正明确的东西。这一点我就要以贯穿</w:t>
      </w:r>
      <w:r>
        <w:rPr>
          <w:rFonts w:ascii="宋体" w:eastAsia="宋体" w:hAnsi="宋体" w:cs="宋体"/>
          <w:color w:val="000000"/>
          <w:sz w:val="40"/>
        </w:rPr>
        <w:t>整个超绝逻辑的绝大矛盾来加以证明。这个矛盾也就是将超绝逻辑笼罩起来的黑暗的真正来源。</w:t>
      </w:r>
      <w:r>
        <w:rPr>
          <w:noProof/>
        </w:rPr>
        <mc:AlternateContent>
          <mc:Choice Requires="wps">
            <w:drawing>
              <wp:anchor distT="0" distB="0" distL="0" distR="0" simplePos="0" relativeHeight="251757568" behindDoc="0" locked="0" layoutInCell="1" allowOverlap="1">
                <wp:simplePos x="0" y="0"/>
                <wp:positionH relativeFrom="page">
                  <wp:posOffset>952500</wp:posOffset>
                </wp:positionH>
                <wp:positionV relativeFrom="paragraph">
                  <wp:posOffset>3581400</wp:posOffset>
                </wp:positionV>
                <wp:extent cx="558800" cy="393700"/>
                <wp:effectExtent l="0" t="0" r="0" b="0"/>
                <wp:wrapNone/>
                <wp:docPr id="234" name="文本框 234"/>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561</w:t>
                            </w:r>
                          </w:p>
                        </w:txbxContent>
                      </wps:txbx>
                      <wps:bodyPr vert="horz" wrap="square" lIns="0" tIns="0" rIns="0" bIns="0" anchor="t">
                        <a:noAutofit/>
                      </wps:bodyPr>
                    </wps:wsp>
                  </a:graphicData>
                </a:graphic>
              </wp:anchor>
            </w:drawing>
          </mc:Choice>
          <mc:Fallback>
            <w:pict>
              <v:shape id="文本框 234" o:spid="_x0000_s1241" type="#_x0000_t202" style="position:absolute;left:0;text-align:left;margin-left:75pt;margin-top:282pt;width:44pt;height:31pt;z-index:25175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561</w:t>
                      </w:r>
                    </w:p>
                  </w:txbxContent>
                </v:textbox>
                <w10:wrap anchorx="page"/>
              </v:shape>
            </w:pict>
          </mc:Fallback>
        </mc:AlternateContent>
      </w:r>
    </w:p>
    <w:p w:rsidR="00626692" w:rsidRDefault="00626692"/>
    <w:p w:rsidR="00626692" w:rsidRDefault="00626692">
      <w:pPr>
        <w:sectPr w:rsidR="00626692">
          <w:headerReference w:type="default" r:id="rId1264"/>
          <w:footerReference w:type="default" r:id="rId1265"/>
          <w:pgSz w:w="16000" w:h="23500"/>
          <w:pgMar w:top="2000" w:right="2080" w:bottom="2000" w:left="2080" w:header="1700" w:footer="1700" w:gutter="0"/>
          <w:cols w:space="720"/>
        </w:sectPr>
      </w:pPr>
    </w:p>
    <w:p w:rsidR="00626692" w:rsidRDefault="002455CB">
      <w:pPr>
        <w:wordWrap w:val="0"/>
        <w:spacing w:before="20" w:line="50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599  </w:t>
      </w:r>
    </w:p>
    <w:p w:rsidR="00626692" w:rsidRDefault="002455CB">
      <w:pPr>
        <w:wordWrap w:val="0"/>
        <w:spacing w:before="300" w:line="800" w:lineRule="atLeast"/>
        <w:ind w:right="20" w:firstLine="800"/>
        <w:textAlignment w:val="baseline"/>
        <w:rPr>
          <w:sz w:val="38"/>
        </w:rPr>
      </w:pPr>
      <w:r>
        <w:rPr>
          <w:rFonts w:ascii="宋体" w:eastAsia="宋体" w:hAnsi="宋体" w:cs="宋体"/>
          <w:color w:val="000000"/>
          <w:sz w:val="38"/>
        </w:rPr>
        <w:t>原来在《纯粹理性批判》的第</w:t>
      </w:r>
      <w:r>
        <w:rPr>
          <w:rFonts w:ascii="宋体" w:eastAsia="宋体" w:hAnsi="宋体" w:cs="宋体"/>
          <w:color w:val="000000"/>
          <w:sz w:val="38"/>
        </w:rPr>
        <w:t>67—69</w:t>
      </w:r>
      <w:r>
        <w:rPr>
          <w:rFonts w:ascii="宋体" w:eastAsia="宋体" w:hAnsi="宋体" w:cs="宋体"/>
          <w:color w:val="000000"/>
          <w:sz w:val="38"/>
        </w:rPr>
        <w:t>页，第五</w:t>
      </w:r>
      <w:r>
        <w:rPr>
          <w:rFonts w:ascii="宋体" w:eastAsia="宋体" w:hAnsi="宋体" w:cs="宋体"/>
          <w:color w:val="000000"/>
          <w:sz w:val="38"/>
        </w:rPr>
        <w:t xml:space="preserve"> </w:t>
      </w:r>
      <w:r>
        <w:rPr>
          <w:rFonts w:ascii="宋体" w:eastAsia="宋体" w:hAnsi="宋体" w:cs="宋体"/>
          <w:color w:val="000000"/>
          <w:sz w:val="38"/>
        </w:rPr>
        <w:t>版第</w:t>
      </w:r>
      <w:r>
        <w:rPr>
          <w:rFonts w:ascii="宋体" w:eastAsia="宋体" w:hAnsi="宋体" w:cs="宋体"/>
          <w:color w:val="000000"/>
          <w:sz w:val="38"/>
        </w:rPr>
        <w:t>92—94</w:t>
      </w:r>
      <w:r>
        <w:rPr>
          <w:rFonts w:ascii="宋体" w:eastAsia="宋体" w:hAnsi="宋体" w:cs="宋体"/>
          <w:color w:val="000000"/>
          <w:sz w:val="38"/>
        </w:rPr>
        <w:t>页；第</w:t>
      </w:r>
      <w:r>
        <w:rPr>
          <w:rFonts w:ascii="宋体" w:eastAsia="宋体" w:hAnsi="宋体" w:cs="宋体"/>
          <w:color w:val="000000"/>
          <w:sz w:val="38"/>
        </w:rPr>
        <w:t>89</w:t>
      </w:r>
      <w:r>
        <w:rPr>
          <w:rFonts w:ascii="宋体" w:eastAsia="宋体" w:hAnsi="宋体" w:cs="宋体"/>
          <w:color w:val="000000"/>
          <w:sz w:val="38"/>
        </w:rPr>
        <w:t>页、第</w:t>
      </w:r>
      <w:r>
        <w:rPr>
          <w:rFonts w:ascii="宋体" w:eastAsia="宋体" w:hAnsi="宋体" w:cs="宋体"/>
          <w:color w:val="000000"/>
          <w:sz w:val="38"/>
        </w:rPr>
        <w:t>90</w:t>
      </w:r>
      <w:r>
        <w:rPr>
          <w:rFonts w:ascii="宋体" w:eastAsia="宋体" w:hAnsi="宋体" w:cs="宋体"/>
          <w:color w:val="000000"/>
          <w:sz w:val="38"/>
        </w:rPr>
        <w:t>页，第五版第</w:t>
      </w:r>
      <w:r>
        <w:rPr>
          <w:rFonts w:ascii="宋体" w:eastAsia="宋体" w:hAnsi="宋体" w:cs="宋体"/>
          <w:color w:val="000000"/>
          <w:sz w:val="38"/>
        </w:rPr>
        <w:t>122</w:t>
      </w:r>
      <w:r>
        <w:rPr>
          <w:rFonts w:ascii="宋体" w:eastAsia="宋体" w:hAnsi="宋体" w:cs="宋体"/>
          <w:color w:val="000000"/>
          <w:sz w:val="38"/>
        </w:rPr>
        <w:t>页，</w:t>
      </w:r>
      <w:r>
        <w:rPr>
          <w:rFonts w:ascii="宋体" w:eastAsia="宋体" w:hAnsi="宋体" w:cs="宋体"/>
          <w:color w:val="000000"/>
          <w:sz w:val="38"/>
        </w:rPr>
        <w:t>123</w:t>
      </w:r>
      <w:r>
        <w:rPr>
          <w:rFonts w:ascii="宋体" w:eastAsia="宋体" w:hAnsi="宋体" w:cs="宋体"/>
          <w:color w:val="000000"/>
          <w:sz w:val="38"/>
        </w:rPr>
        <w:t>页；再就是第五版第</w:t>
      </w:r>
      <w:r>
        <w:rPr>
          <w:rFonts w:ascii="宋体" w:eastAsia="宋体" w:hAnsi="宋体" w:cs="宋体"/>
          <w:color w:val="000000"/>
          <w:sz w:val="38"/>
        </w:rPr>
        <w:t>135</w:t>
      </w:r>
      <w:r>
        <w:rPr>
          <w:rFonts w:ascii="宋体" w:eastAsia="宋体" w:hAnsi="宋体" w:cs="宋体"/>
          <w:color w:val="000000"/>
          <w:sz w:val="38"/>
        </w:rPr>
        <w:t>页，</w:t>
      </w:r>
      <w:r>
        <w:rPr>
          <w:rFonts w:ascii="宋体" w:eastAsia="宋体" w:hAnsi="宋体" w:cs="宋体"/>
          <w:color w:val="000000"/>
          <w:sz w:val="38"/>
        </w:rPr>
        <w:t>139</w:t>
      </w:r>
      <w:r>
        <w:rPr>
          <w:rFonts w:ascii="宋体" w:eastAsia="宋体" w:hAnsi="宋体" w:cs="宋体"/>
          <w:color w:val="000000"/>
          <w:sz w:val="38"/>
        </w:rPr>
        <w:t>页，</w:t>
      </w:r>
      <w:r>
        <w:rPr>
          <w:rFonts w:ascii="宋体" w:eastAsia="宋体" w:hAnsi="宋体" w:cs="宋体"/>
          <w:color w:val="000000"/>
          <w:sz w:val="38"/>
        </w:rPr>
        <w:t>153</w:t>
      </w:r>
      <w:r>
        <w:rPr>
          <w:rFonts w:ascii="宋体" w:eastAsia="宋体" w:hAnsi="宋体" w:cs="宋体"/>
          <w:color w:val="000000"/>
          <w:sz w:val="38"/>
        </w:rPr>
        <w:t>页，他一再重复并叮嘱说：悟性不是一个直观的能力，悟性的认识不是直观的而是推证的；理性是作出判断的能力</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69</w:t>
      </w:r>
      <w:r>
        <w:rPr>
          <w:rFonts w:ascii="宋体" w:eastAsia="宋体" w:hAnsi="宋体" w:cs="宋体"/>
          <w:color w:val="000000"/>
          <w:sz w:val="38"/>
        </w:rPr>
        <w:t>页，第五版第</w:t>
      </w:r>
      <w:r>
        <w:rPr>
          <w:rFonts w:ascii="宋体" w:eastAsia="宋体" w:hAnsi="宋体" w:cs="宋体"/>
          <w:color w:val="000000"/>
          <w:sz w:val="38"/>
        </w:rPr>
        <w:t>94</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，而判断却是间接的认识，是一个表象的表象</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68</w:t>
      </w:r>
      <w:r>
        <w:rPr>
          <w:rFonts w:ascii="宋体" w:eastAsia="宋体" w:hAnsi="宋体" w:cs="宋体"/>
          <w:color w:val="000000"/>
          <w:sz w:val="38"/>
        </w:rPr>
        <w:t>页，第五版第</w:t>
      </w:r>
      <w:r>
        <w:rPr>
          <w:rFonts w:ascii="宋体" w:eastAsia="宋体" w:hAnsi="宋体" w:cs="宋体"/>
          <w:color w:val="000000"/>
          <w:sz w:val="38"/>
        </w:rPr>
        <w:t>93</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；悟性是思维的能力，而思维则是通过概念的认识</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69</w:t>
      </w:r>
      <w:r>
        <w:rPr>
          <w:rFonts w:ascii="宋体" w:eastAsia="宋体" w:hAnsi="宋体" w:cs="宋体"/>
          <w:color w:val="000000"/>
          <w:sz w:val="38"/>
        </w:rPr>
        <w:t>页，第五版第</w:t>
      </w:r>
      <w:r>
        <w:rPr>
          <w:rFonts w:ascii="宋体" w:eastAsia="宋体" w:hAnsi="宋体" w:cs="宋体"/>
          <w:color w:val="000000"/>
          <w:sz w:val="38"/>
        </w:rPr>
        <w:t>94</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；悟性的诸范畴并不是对象在直观中被给与的条件</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89</w:t>
      </w:r>
      <w:r>
        <w:rPr>
          <w:rFonts w:ascii="宋体" w:eastAsia="宋体" w:hAnsi="宋体" w:cs="宋体"/>
          <w:color w:val="000000"/>
          <w:sz w:val="38"/>
        </w:rPr>
        <w:t>页，第五版第</w:t>
      </w:r>
      <w:r>
        <w:rPr>
          <w:rFonts w:ascii="宋体" w:eastAsia="宋体" w:hAnsi="宋体" w:cs="宋体"/>
          <w:color w:val="000000"/>
          <w:sz w:val="38"/>
        </w:rPr>
        <w:t>122</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，而直观在任何情况下也不需要思维的职能</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91</w:t>
      </w:r>
      <w:r>
        <w:rPr>
          <w:rFonts w:ascii="宋体" w:eastAsia="宋体" w:hAnsi="宋体" w:cs="宋体"/>
          <w:color w:val="000000"/>
          <w:sz w:val="38"/>
        </w:rPr>
        <w:t>页，第五版第</w:t>
      </w:r>
      <w:r>
        <w:rPr>
          <w:rFonts w:ascii="宋体" w:eastAsia="宋体" w:hAnsi="宋体" w:cs="宋体"/>
          <w:color w:val="000000"/>
          <w:sz w:val="38"/>
        </w:rPr>
        <w:t>123</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；我们的悟性只能思维，不能够直观</w:t>
      </w:r>
      <w:r>
        <w:rPr>
          <w:rFonts w:ascii="宋体" w:eastAsia="宋体" w:hAnsi="宋体" w:cs="宋体"/>
          <w:color w:val="000000"/>
          <w:sz w:val="38"/>
        </w:rPr>
        <w:t>(</w:t>
      </w:r>
      <w:r>
        <w:rPr>
          <w:rFonts w:ascii="宋体" w:eastAsia="宋体" w:hAnsi="宋体" w:cs="宋体"/>
          <w:color w:val="000000"/>
          <w:sz w:val="38"/>
        </w:rPr>
        <w:t>第五版第</w:t>
      </w:r>
      <w:r>
        <w:rPr>
          <w:rFonts w:ascii="宋体" w:eastAsia="宋体" w:hAnsi="宋体" w:cs="宋体"/>
          <w:color w:val="000000"/>
          <w:sz w:val="38"/>
        </w:rPr>
        <w:t>135</w:t>
      </w:r>
      <w:r>
        <w:rPr>
          <w:rFonts w:ascii="宋体" w:eastAsia="宋体" w:hAnsi="宋体" w:cs="宋体"/>
          <w:color w:val="000000"/>
          <w:sz w:val="38"/>
        </w:rPr>
        <w:t>、</w:t>
      </w:r>
      <w:r>
        <w:rPr>
          <w:rFonts w:ascii="宋体" w:eastAsia="宋体" w:hAnsi="宋体" w:cs="宋体"/>
          <w:color w:val="000000"/>
          <w:sz w:val="38"/>
        </w:rPr>
        <w:t>139</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。再就是在《每一形而上学的序论》第二</w:t>
      </w:r>
      <w:r>
        <w:rPr>
          <w:rFonts w:ascii="宋体" w:eastAsia="宋体" w:hAnsi="宋体" w:cs="宋体"/>
          <w:color w:val="000000"/>
          <w:sz w:val="38"/>
        </w:rPr>
        <w:t>○</w:t>
      </w:r>
      <w:r>
        <w:rPr>
          <w:rFonts w:ascii="宋体" w:eastAsia="宋体" w:hAnsi="宋体" w:cs="宋体"/>
          <w:color w:val="000000"/>
          <w:sz w:val="38"/>
        </w:rPr>
        <w:t>节：直观、感知、知觉都只是属于感官的，唯有悟性有判断；又第二二节：感官的职司是直观，悟性的职司是思维，亦即</w:t>
      </w:r>
      <w:r>
        <w:rPr>
          <w:rFonts w:ascii="宋体" w:eastAsia="宋体" w:hAnsi="宋体" w:cs="宋体"/>
          <w:color w:val="000000"/>
          <w:sz w:val="38"/>
        </w:rPr>
        <w:t>作出判断。</w:t>
      </w:r>
      <w:r>
        <w:rPr>
          <w:rFonts w:ascii="宋体" w:eastAsia="宋体" w:hAnsi="宋体" w:cs="宋体"/>
          <w:color w:val="000000"/>
          <w:sz w:val="38"/>
        </w:rPr>
        <w:t>———</w:t>
      </w:r>
      <w:r>
        <w:rPr>
          <w:rFonts w:ascii="宋体" w:eastAsia="宋体" w:hAnsi="宋体" w:cs="宋体"/>
          <w:color w:val="000000"/>
          <w:sz w:val="38"/>
        </w:rPr>
        <w:t>最后还在《实践理性批判》第四版第</w:t>
      </w:r>
      <w:r>
        <w:rPr>
          <w:rFonts w:ascii="宋体" w:eastAsia="宋体" w:hAnsi="宋体" w:cs="宋体"/>
          <w:color w:val="000000"/>
          <w:sz w:val="38"/>
        </w:rPr>
        <w:t>247</w:t>
      </w:r>
      <w:r>
        <w:rPr>
          <w:rFonts w:ascii="宋体" w:eastAsia="宋体" w:hAnsi="宋体" w:cs="宋体"/>
          <w:color w:val="000000"/>
          <w:sz w:val="38"/>
        </w:rPr>
        <w:t>页，罗森克朗兹版第</w:t>
      </w:r>
      <w:r>
        <w:rPr>
          <w:rFonts w:ascii="宋体" w:eastAsia="宋体" w:hAnsi="宋体" w:cs="宋体"/>
          <w:color w:val="000000"/>
          <w:sz w:val="38"/>
        </w:rPr>
        <w:t>281</w:t>
      </w:r>
      <w:r>
        <w:rPr>
          <w:rFonts w:ascii="宋体" w:eastAsia="宋体" w:hAnsi="宋体" w:cs="宋体"/>
          <w:color w:val="000000"/>
          <w:sz w:val="38"/>
        </w:rPr>
        <w:t>页：悟性是推证的，它的表象是思想不是直观。</w:t>
      </w:r>
      <w:r>
        <w:rPr>
          <w:rFonts w:ascii="宋体" w:eastAsia="宋体" w:hAnsi="宋体" w:cs="宋体"/>
          <w:color w:val="000000"/>
          <w:sz w:val="38"/>
        </w:rPr>
        <w:t>——</w:t>
      </w:r>
      <w:r>
        <w:rPr>
          <w:rFonts w:ascii="宋体" w:eastAsia="宋体" w:hAnsi="宋体" w:cs="宋体"/>
          <w:color w:val="000000"/>
          <w:sz w:val="38"/>
        </w:rPr>
        <w:t>所有这些都是康德自己的话。</w:t>
      </w:r>
    </w:p>
    <w:p w:rsidR="00626692" w:rsidRDefault="002455CB">
      <w:pPr>
        <w:wordWrap w:val="0"/>
        <w:spacing w:line="800" w:lineRule="atLeast"/>
        <w:ind w:left="60" w:firstLine="800"/>
        <w:textAlignment w:val="baseline"/>
        <w:rPr>
          <w:sz w:val="38"/>
        </w:rPr>
      </w:pPr>
      <w:r>
        <w:rPr>
          <w:rFonts w:ascii="宋体" w:eastAsia="宋体" w:hAnsi="宋体" w:cs="宋体"/>
          <w:color w:val="000000"/>
          <w:sz w:val="38"/>
        </w:rPr>
        <w:t>由此得出的结论就是这个直观的世界，即令我们并无任何悟性，对我们也还是存在的，就是这直观的世界是在一种完全不可解的方式之下进入我们头脑的。这一点正是他经常用他那古怪的说法</w:t>
      </w:r>
      <w:r>
        <w:rPr>
          <w:rFonts w:ascii="宋体" w:eastAsia="宋体" w:hAnsi="宋体" w:cs="宋体"/>
          <w:color w:val="000000"/>
          <w:sz w:val="38"/>
        </w:rPr>
        <w:t>“</w:t>
      </w:r>
      <w:r>
        <w:rPr>
          <w:rFonts w:ascii="宋体" w:eastAsia="宋体" w:hAnsi="宋体" w:cs="宋体"/>
          <w:color w:val="000000"/>
          <w:sz w:val="38"/>
        </w:rPr>
        <w:t>直观是被给与的</w:t>
      </w:r>
      <w:r>
        <w:rPr>
          <w:rFonts w:ascii="宋体" w:eastAsia="宋体" w:hAnsi="宋体" w:cs="宋体"/>
          <w:color w:val="000000"/>
          <w:sz w:val="38"/>
        </w:rPr>
        <w:t>”</w:t>
      </w:r>
      <w:r>
        <w:rPr>
          <w:rFonts w:ascii="宋体" w:eastAsia="宋体" w:hAnsi="宋体" w:cs="宋体"/>
          <w:color w:val="000000"/>
          <w:sz w:val="38"/>
        </w:rPr>
        <w:t>来标志的，而再也不进一步来解释这一不确定的、象征的说法。</w:t>
      </w:r>
      <w:r>
        <w:rPr>
          <w:noProof/>
        </w:rPr>
        <mc:AlternateContent>
          <mc:Choice Requires="wps">
            <w:drawing>
              <wp:anchor distT="0" distB="0" distL="0" distR="0" simplePos="0" relativeHeight="251758592" behindDoc="0" locked="0" layoutInCell="1" allowOverlap="1">
                <wp:simplePos x="0" y="0"/>
                <wp:positionH relativeFrom="page">
                  <wp:posOffset>8750300</wp:posOffset>
                </wp:positionH>
                <wp:positionV relativeFrom="paragraph">
                  <wp:posOffset>-3124200</wp:posOffset>
                </wp:positionV>
                <wp:extent cx="533400" cy="381000"/>
                <wp:effectExtent l="0" t="0" r="0" b="0"/>
                <wp:wrapNone/>
                <wp:docPr id="235" name="文本框 235"/>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562</w:t>
                            </w:r>
                          </w:p>
                        </w:txbxContent>
                      </wps:txbx>
                      <wps:bodyPr vert="horz" wrap="square" lIns="0" tIns="0" rIns="0" bIns="0" anchor="t">
                        <a:noAutofit/>
                      </wps:bodyPr>
                    </wps:wsp>
                  </a:graphicData>
                </a:graphic>
              </wp:anchor>
            </w:drawing>
          </mc:Choice>
          <mc:Fallback>
            <w:pict>
              <v:shape id="文本框 235" o:spid="_x0000_s1242" type="#_x0000_t202" style="position:absolute;left:0;text-align:left;margin-left:689pt;margin-top:-246pt;width:42pt;height:30pt;z-index:25175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562</w:t>
                      </w:r>
                    </w:p>
                  </w:txbxContent>
                </v:textbox>
                <w10:wrap anchorx="page"/>
              </v:shape>
            </w:pict>
          </mc:Fallback>
        </mc:AlternateContent>
      </w:r>
    </w:p>
    <w:p w:rsidR="00626692" w:rsidRDefault="002455CB">
      <w:pPr>
        <w:wordWrap w:val="0"/>
        <w:spacing w:line="800" w:lineRule="atLeast"/>
        <w:ind w:left="60" w:right="20" w:firstLine="800"/>
        <w:textAlignment w:val="baseline"/>
        <w:rPr>
          <w:sz w:val="38"/>
        </w:rPr>
      </w:pPr>
      <w:r>
        <w:rPr>
          <w:rFonts w:ascii="宋体" w:eastAsia="宋体" w:hAnsi="宋体" w:cs="宋体"/>
          <w:color w:val="000000"/>
          <w:sz w:val="38"/>
        </w:rPr>
        <w:t>可是他对于悟性，悟性的范畴和经验的可能性还有其他的说</w:t>
      </w:r>
      <w:r>
        <w:rPr>
          <w:rFonts w:ascii="宋体" w:eastAsia="宋体" w:hAnsi="宋体" w:cs="宋体"/>
          <w:color w:val="000000"/>
          <w:sz w:val="38"/>
        </w:rPr>
        <w:t>法，这是他在超绝逻辑中所讲述的。这些说法却彰明昭著地和上面所引的一切相矛盾。原来</w:t>
      </w:r>
      <w:r>
        <w:rPr>
          <w:rFonts w:ascii="宋体" w:eastAsia="宋体" w:hAnsi="宋体" w:cs="宋体"/>
          <w:color w:val="000000"/>
          <w:sz w:val="38"/>
        </w:rPr>
        <w:t>(</w:t>
      </w:r>
      <w:r>
        <w:rPr>
          <w:rFonts w:ascii="宋体" w:eastAsia="宋体" w:hAnsi="宋体" w:cs="宋体"/>
          <w:color w:val="000000"/>
          <w:sz w:val="38"/>
        </w:rPr>
        <w:t>他</w:t>
      </w:r>
      <w:r>
        <w:rPr>
          <w:rFonts w:ascii="宋体" w:eastAsia="宋体" w:hAnsi="宋体" w:cs="宋体"/>
          <w:color w:val="000000"/>
          <w:sz w:val="38"/>
        </w:rPr>
        <w:t>)</w:t>
      </w:r>
      <w:r>
        <w:rPr>
          <w:rFonts w:ascii="宋体" w:eastAsia="宋体" w:hAnsi="宋体" w:cs="宋体"/>
          <w:color w:val="000000"/>
          <w:sz w:val="38"/>
        </w:rPr>
        <w:t>在《纯粹理性批判》第</w:t>
      </w:r>
      <w:r>
        <w:rPr>
          <w:rFonts w:ascii="宋体" w:eastAsia="宋体" w:hAnsi="宋体" w:cs="宋体"/>
          <w:color w:val="000000"/>
          <w:sz w:val="38"/>
        </w:rPr>
        <w:t>79</w:t>
      </w:r>
      <w:r>
        <w:rPr>
          <w:rFonts w:ascii="宋体" w:eastAsia="宋体" w:hAnsi="宋体" w:cs="宋体"/>
          <w:color w:val="000000"/>
          <w:sz w:val="38"/>
        </w:rPr>
        <w:t>页，亦即第五版第</w:t>
      </w:r>
      <w:r>
        <w:rPr>
          <w:rFonts w:ascii="宋体" w:eastAsia="宋体" w:hAnsi="宋体" w:cs="宋体"/>
          <w:color w:val="000000"/>
          <w:sz w:val="38"/>
        </w:rPr>
        <w:t>10</w:t>
      </w:r>
      <w:r>
        <w:rPr>
          <w:rFonts w:ascii="宋体" w:eastAsia="宋体" w:hAnsi="宋体" w:cs="宋体"/>
          <w:color w:val="000000"/>
          <w:sz w:val="38"/>
        </w:rPr>
        <w:lastRenderedPageBreak/>
        <w:t>5</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说</w:t>
      </w:r>
      <w:r>
        <w:rPr>
          <w:rFonts w:ascii="宋体" w:eastAsia="宋体" w:hAnsi="宋体" w:cs="宋体"/>
          <w:color w:val="000000"/>
          <w:sz w:val="38"/>
        </w:rPr>
        <w:t>)</w:t>
      </w:r>
      <w:r>
        <w:rPr>
          <w:rFonts w:ascii="宋体" w:eastAsia="宋体" w:hAnsi="宋体" w:cs="宋体"/>
          <w:color w:val="000000"/>
          <w:sz w:val="38"/>
        </w:rPr>
        <w:t>悟性由于它的范畴而在直观的杂多中找出统一</w:t>
      </w:r>
    </w:p>
    <w:p w:rsidR="00626692" w:rsidRDefault="00626692"/>
    <w:p w:rsidR="00626692" w:rsidRDefault="00626692">
      <w:pPr>
        <w:sectPr w:rsidR="00626692">
          <w:headerReference w:type="default" r:id="rId1266"/>
          <w:footerReference w:type="default" r:id="rId1267"/>
          <w:pgSz w:w="16000" w:h="23500"/>
          <w:pgMar w:top="2000" w:right="2100" w:bottom="2000" w:left="2100" w:header="1700" w:footer="1700" w:gutter="0"/>
          <w:cols w:space="720"/>
        </w:sectPr>
      </w:pPr>
    </w:p>
    <w:p w:rsidR="00626692" w:rsidRDefault="002455CB">
      <w:pPr>
        <w:wordWrap w:val="0"/>
        <w:spacing w:before="40" w:line="480" w:lineRule="atLeast"/>
        <w:ind w:left="660"/>
        <w:textAlignment w:val="baseline"/>
        <w:rPr>
          <w:sz w:val="35"/>
        </w:rPr>
      </w:pPr>
      <w:r>
        <w:rPr>
          <w:rFonts w:ascii="仿宋" w:eastAsia="仿宋" w:hAnsi="仿宋" w:cs="仿宋"/>
          <w:color w:val="000000"/>
          <w:sz w:val="35"/>
          <w:u w:val="single"/>
        </w:rPr>
        <w:lastRenderedPageBreak/>
        <w:t xml:space="preserve"> 600                      </w:t>
      </w:r>
      <w:r>
        <w:rPr>
          <w:rFonts w:ascii="仿宋" w:eastAsia="仿宋" w:hAnsi="仿宋" w:cs="仿宋"/>
          <w:color w:val="000000"/>
          <w:sz w:val="35"/>
          <w:u w:val="single"/>
        </w:rPr>
        <w:t>附</w:t>
      </w:r>
      <w:r>
        <w:rPr>
          <w:rFonts w:ascii="仿宋" w:eastAsia="仿宋" w:hAnsi="仿宋" w:cs="仿宋"/>
          <w:color w:val="000000"/>
          <w:sz w:val="35"/>
          <w:u w:val="single"/>
        </w:rPr>
        <w:t xml:space="preserve">       </w:t>
      </w:r>
      <w:r>
        <w:rPr>
          <w:rFonts w:ascii="仿宋" w:eastAsia="仿宋" w:hAnsi="仿宋" w:cs="仿宋"/>
          <w:color w:val="000000"/>
          <w:sz w:val="35"/>
          <w:u w:val="single"/>
        </w:rPr>
        <w:t>录</w:t>
      </w:r>
      <w:r>
        <w:rPr>
          <w:rFonts w:ascii="仿宋" w:eastAsia="仿宋" w:hAnsi="仿宋" w:cs="仿宋"/>
          <w:color w:val="000000"/>
          <w:sz w:val="35"/>
          <w:u w:val="single"/>
        </w:rPr>
        <w:t xml:space="preserve">                         </w:t>
      </w:r>
    </w:p>
    <w:p w:rsidR="00626692" w:rsidRDefault="00626692">
      <w:pPr>
        <w:wordWrap w:val="0"/>
        <w:spacing w:line="480" w:lineRule="exact"/>
        <w:textAlignment w:val="baseline"/>
        <w:rPr>
          <w:sz w:val="35"/>
        </w:rPr>
      </w:pPr>
    </w:p>
    <w:p w:rsidR="00626692" w:rsidRDefault="002455CB">
      <w:pPr>
        <w:wordWrap w:val="0"/>
        <w:spacing w:line="860" w:lineRule="atLeast"/>
        <w:ind w:firstLine="620"/>
        <w:textAlignment w:val="baseline"/>
        <w:rPr>
          <w:sz w:val="37"/>
        </w:rPr>
      </w:pPr>
      <w:r>
        <w:rPr>
          <w:rFonts w:ascii="宋体" w:eastAsia="宋体" w:hAnsi="宋体" w:cs="宋体"/>
          <w:color w:val="000000"/>
          <w:sz w:val="37"/>
        </w:rPr>
        <w:t>性，〔说〕纯粹的悟性概念先验地就是指向直观对象的。在第</w:t>
      </w:r>
      <w:r>
        <w:rPr>
          <w:rFonts w:ascii="宋体" w:eastAsia="宋体" w:hAnsi="宋体" w:cs="宋体"/>
          <w:color w:val="000000"/>
          <w:sz w:val="37"/>
        </w:rPr>
        <w:t>94</w:t>
      </w:r>
      <w:r>
        <w:rPr>
          <w:rFonts w:ascii="宋体" w:eastAsia="宋体" w:hAnsi="宋体" w:cs="宋体"/>
          <w:color w:val="000000"/>
          <w:sz w:val="37"/>
        </w:rPr>
        <w:t>页，第五版第</w:t>
      </w:r>
      <w:r>
        <w:rPr>
          <w:rFonts w:ascii="宋体" w:eastAsia="宋体" w:hAnsi="宋体" w:cs="宋体"/>
          <w:color w:val="000000"/>
          <w:sz w:val="37"/>
        </w:rPr>
        <w:t>126</w:t>
      </w:r>
      <w:r>
        <w:rPr>
          <w:rFonts w:ascii="宋体" w:eastAsia="宋体" w:hAnsi="宋体" w:cs="宋体"/>
          <w:color w:val="000000"/>
          <w:sz w:val="37"/>
        </w:rPr>
        <w:t>页，〔又说〕范畴是经验的条件，不管在经验中碰到</w:t>
      </w:r>
      <w:r>
        <w:rPr>
          <w:rFonts w:ascii="宋体" w:eastAsia="宋体" w:hAnsi="宋体" w:cs="宋体"/>
          <w:color w:val="000000"/>
          <w:sz w:val="37"/>
        </w:rPr>
        <w:t>的是直观的或思维的条件。在第五版第</w:t>
      </w:r>
      <w:r>
        <w:rPr>
          <w:rFonts w:ascii="宋体" w:eastAsia="宋体" w:hAnsi="宋体" w:cs="宋体"/>
          <w:color w:val="000000"/>
          <w:sz w:val="37"/>
        </w:rPr>
        <w:t>127</w:t>
      </w:r>
      <w:r>
        <w:rPr>
          <w:rFonts w:ascii="宋体" w:eastAsia="宋体" w:hAnsi="宋体" w:cs="宋体"/>
          <w:color w:val="000000"/>
          <w:sz w:val="37"/>
        </w:rPr>
        <w:t>页说悟性又是经验的发起人。在第五版第</w:t>
      </w:r>
      <w:r>
        <w:rPr>
          <w:rFonts w:ascii="宋体" w:eastAsia="宋体" w:hAnsi="宋体" w:cs="宋体"/>
          <w:color w:val="000000"/>
          <w:sz w:val="37"/>
        </w:rPr>
        <w:t>128</w:t>
      </w:r>
      <w:r>
        <w:rPr>
          <w:rFonts w:ascii="宋体" w:eastAsia="宋体" w:hAnsi="宋体" w:cs="宋体"/>
          <w:color w:val="000000"/>
          <w:sz w:val="37"/>
        </w:rPr>
        <w:t>页说范畴规定对象的直观。在第五版第</w:t>
      </w:r>
      <w:r>
        <w:rPr>
          <w:rFonts w:ascii="宋体" w:eastAsia="宋体" w:hAnsi="宋体" w:cs="宋体"/>
          <w:color w:val="000000"/>
          <w:sz w:val="37"/>
        </w:rPr>
        <w:t>130</w:t>
      </w:r>
      <w:r>
        <w:rPr>
          <w:rFonts w:ascii="宋体" w:eastAsia="宋体" w:hAnsi="宋体" w:cs="宋体"/>
          <w:color w:val="000000"/>
          <w:sz w:val="37"/>
        </w:rPr>
        <w:t>页说我们在客体中</w:t>
      </w:r>
      <w:r>
        <w:rPr>
          <w:rFonts w:ascii="宋体" w:eastAsia="宋体" w:hAnsi="宋体" w:cs="宋体"/>
          <w:color w:val="000000"/>
          <w:sz w:val="37"/>
        </w:rPr>
        <w:t>(</w:t>
      </w:r>
      <w:r>
        <w:rPr>
          <w:rFonts w:ascii="宋体" w:eastAsia="宋体" w:hAnsi="宋体" w:cs="宋体"/>
          <w:color w:val="000000"/>
          <w:sz w:val="37"/>
        </w:rPr>
        <w:t>客体总该是直观的东西而不是一个抽象</w:t>
      </w:r>
      <w:r>
        <w:rPr>
          <w:rFonts w:ascii="宋体" w:eastAsia="宋体" w:hAnsi="宋体" w:cs="宋体"/>
          <w:color w:val="000000"/>
          <w:sz w:val="37"/>
        </w:rPr>
        <w:t>)</w:t>
      </w:r>
      <w:r>
        <w:rPr>
          <w:rFonts w:ascii="宋体" w:eastAsia="宋体" w:hAnsi="宋体" w:cs="宋体"/>
          <w:color w:val="000000"/>
          <w:sz w:val="37"/>
        </w:rPr>
        <w:t>作为联系着意象的一切都是先由悟性的一个行动联系起来的。在第五版第</w:t>
      </w:r>
      <w:r>
        <w:rPr>
          <w:rFonts w:ascii="宋体" w:eastAsia="宋体" w:hAnsi="宋体" w:cs="宋体"/>
          <w:color w:val="000000"/>
          <w:sz w:val="37"/>
        </w:rPr>
        <w:t>135</w:t>
      </w:r>
      <w:r>
        <w:rPr>
          <w:rFonts w:ascii="宋体" w:eastAsia="宋体" w:hAnsi="宋体" w:cs="宋体"/>
          <w:color w:val="000000"/>
          <w:sz w:val="37"/>
        </w:rPr>
        <w:t>页又重新解释了悟性，〔说〕它是先验的联系能力，是把现有表象的杂多纳入统觉的单一性的能力，但是按所有的语言习惯，统觉并不是对一个概念〔而有〕的思维而是直观。在第五版第</w:t>
      </w:r>
      <w:r>
        <w:rPr>
          <w:rFonts w:ascii="宋体" w:eastAsia="宋体" w:hAnsi="宋体" w:cs="宋体"/>
          <w:color w:val="000000"/>
          <w:sz w:val="37"/>
        </w:rPr>
        <w:t>136</w:t>
      </w:r>
      <w:r>
        <w:rPr>
          <w:rFonts w:ascii="宋体" w:eastAsia="宋体" w:hAnsi="宋体" w:cs="宋体"/>
          <w:color w:val="000000"/>
          <w:sz w:val="37"/>
        </w:rPr>
        <w:t>页就直观对悟性的关系说，我们甚至发现一个一切直观所</w:t>
      </w:r>
      <w:r>
        <w:rPr>
          <w:rFonts w:ascii="宋体" w:eastAsia="宋体" w:hAnsi="宋体" w:cs="宋体"/>
          <w:color w:val="000000"/>
          <w:sz w:val="37"/>
        </w:rPr>
        <w:t>563</w:t>
      </w:r>
      <w:r>
        <w:rPr>
          <w:rFonts w:ascii="宋体" w:eastAsia="宋体" w:hAnsi="宋体" w:cs="宋体"/>
          <w:color w:val="000000"/>
          <w:sz w:val="37"/>
        </w:rPr>
        <w:t>以可能的最高定则。在第五版第</w:t>
      </w:r>
      <w:r>
        <w:rPr>
          <w:rFonts w:ascii="宋体" w:eastAsia="宋体" w:hAnsi="宋体" w:cs="宋体"/>
          <w:color w:val="000000"/>
          <w:sz w:val="37"/>
        </w:rPr>
        <w:t>143</w:t>
      </w:r>
      <w:r>
        <w:rPr>
          <w:rFonts w:ascii="宋体" w:eastAsia="宋体" w:hAnsi="宋体" w:cs="宋体"/>
          <w:color w:val="000000"/>
          <w:sz w:val="37"/>
        </w:rPr>
        <w:t>页，一</w:t>
      </w:r>
      <w:r>
        <w:rPr>
          <w:rFonts w:ascii="宋体" w:eastAsia="宋体" w:hAnsi="宋体" w:cs="宋体"/>
          <w:color w:val="000000"/>
          <w:sz w:val="37"/>
        </w:rPr>
        <w:t>切官能的直观都是被范畴决定的〔这句话〕甚至是作为标题写的。在同一个地方〔又说〕判断的逻辑职能也把现有直观的杂多纳于一个根本的统觉之下，而一个现存的直观的杂多又必然的在诸范畴之下。在第五版第</w:t>
      </w:r>
      <w:r>
        <w:rPr>
          <w:rFonts w:ascii="宋体" w:eastAsia="宋体" w:hAnsi="宋体" w:cs="宋体"/>
          <w:color w:val="000000"/>
          <w:sz w:val="37"/>
        </w:rPr>
        <w:t>144</w:t>
      </w:r>
      <w:r>
        <w:rPr>
          <w:rFonts w:ascii="宋体" w:eastAsia="宋体" w:hAnsi="宋体" w:cs="宋体"/>
          <w:color w:val="000000"/>
          <w:sz w:val="37"/>
        </w:rPr>
        <w:t>页，〔又说〕统一性是由于悟性借助于诸范畴而来到直观中的。在第五版第</w:t>
      </w:r>
      <w:r>
        <w:rPr>
          <w:rFonts w:ascii="宋体" w:eastAsia="宋体" w:hAnsi="宋体" w:cs="宋体"/>
          <w:color w:val="000000"/>
          <w:sz w:val="37"/>
        </w:rPr>
        <w:t>145</w:t>
      </w:r>
      <w:r>
        <w:rPr>
          <w:rFonts w:ascii="宋体" w:eastAsia="宋体" w:hAnsi="宋体" w:cs="宋体"/>
          <w:color w:val="000000"/>
          <w:sz w:val="37"/>
        </w:rPr>
        <w:t>页，悟性的思维又有很奇特的解说，即是说悟性综合、联系直观的杂多而使之井井有条。第五版第</w:t>
      </w:r>
      <w:r>
        <w:rPr>
          <w:rFonts w:ascii="宋体" w:eastAsia="宋体" w:hAnsi="宋体" w:cs="宋体"/>
          <w:color w:val="000000"/>
          <w:sz w:val="37"/>
        </w:rPr>
        <w:t>161</w:t>
      </w:r>
      <w:r>
        <w:rPr>
          <w:rFonts w:ascii="宋体" w:eastAsia="宋体" w:hAnsi="宋体" w:cs="宋体"/>
          <w:color w:val="000000"/>
          <w:sz w:val="37"/>
        </w:rPr>
        <w:t>页〔说〕经验只是由于范畴才可能并且存在于觉知之联系中，而这些觉知总还得是些直观。第五版第</w:t>
      </w:r>
      <w:r>
        <w:rPr>
          <w:rFonts w:ascii="宋体" w:eastAsia="宋体" w:hAnsi="宋体" w:cs="宋体"/>
          <w:color w:val="000000"/>
          <w:sz w:val="37"/>
        </w:rPr>
        <w:t>159</w:t>
      </w:r>
      <w:r>
        <w:rPr>
          <w:rFonts w:ascii="宋体" w:eastAsia="宋体" w:hAnsi="宋体" w:cs="宋体"/>
          <w:color w:val="000000"/>
          <w:sz w:val="37"/>
        </w:rPr>
        <w:t>页〔说〕范畴是对于一切直观对象的先验知识。</w:t>
      </w:r>
      <w:r>
        <w:rPr>
          <w:rFonts w:ascii="宋体" w:eastAsia="宋体" w:hAnsi="宋体" w:cs="宋体"/>
          <w:color w:val="000000"/>
          <w:sz w:val="37"/>
        </w:rPr>
        <w:t>————</w:t>
      </w:r>
      <w:r>
        <w:rPr>
          <w:rFonts w:ascii="宋体" w:eastAsia="宋体" w:hAnsi="宋体" w:cs="宋体"/>
          <w:color w:val="000000"/>
          <w:sz w:val="37"/>
        </w:rPr>
        <w:t>再就是在这</w:t>
      </w:r>
      <w:r>
        <w:rPr>
          <w:rFonts w:ascii="宋体" w:eastAsia="宋体" w:hAnsi="宋体" w:cs="宋体"/>
          <w:color w:val="000000"/>
          <w:sz w:val="37"/>
        </w:rPr>
        <w:t>里和第五版第</w:t>
      </w:r>
      <w:r>
        <w:rPr>
          <w:rFonts w:ascii="宋体" w:eastAsia="宋体" w:hAnsi="宋体" w:cs="宋体"/>
          <w:color w:val="000000"/>
          <w:sz w:val="37"/>
        </w:rPr>
        <w:t>163</w:t>
      </w:r>
      <w:r>
        <w:rPr>
          <w:rFonts w:ascii="宋体" w:eastAsia="宋体" w:hAnsi="宋体" w:cs="宋体"/>
          <w:color w:val="000000"/>
          <w:sz w:val="37"/>
        </w:rPr>
        <w:t>页和</w:t>
      </w:r>
      <w:r>
        <w:rPr>
          <w:rFonts w:ascii="宋体" w:eastAsia="宋体" w:hAnsi="宋体" w:cs="宋体"/>
          <w:color w:val="000000"/>
          <w:sz w:val="37"/>
        </w:rPr>
        <w:t>165</w:t>
      </w:r>
      <w:r>
        <w:rPr>
          <w:rFonts w:ascii="宋体" w:eastAsia="宋体" w:hAnsi="宋体" w:cs="宋体"/>
          <w:color w:val="000000"/>
          <w:sz w:val="37"/>
        </w:rPr>
        <w:t>页还讲述了康德的一个主要学说，也就是这样一个学说：由于悟性给自然制定一些先验的规律，而自然又遵循悟性的规律性等等，〔所以〕最初使自然成为可能的是悟性。可是这自然究竟是一个直观的东西而不是一个抽象物，按此，悟性也就必然是一种直观的能力。在第</w:t>
      </w:r>
    </w:p>
    <w:p w:rsidR="00626692" w:rsidRDefault="00626692"/>
    <w:p w:rsidR="00626692" w:rsidRDefault="00626692">
      <w:pPr>
        <w:sectPr w:rsidR="00626692">
          <w:headerReference w:type="default" r:id="rId1268"/>
          <w:footerReference w:type="default" r:id="rId1269"/>
          <w:pgSz w:w="16000" w:h="23500"/>
          <w:pgMar w:top="2000" w:right="1840" w:bottom="2000" w:left="1840" w:header="1700" w:footer="1700" w:gutter="0"/>
          <w:cols w:space="720"/>
        </w:sectPr>
      </w:pPr>
    </w:p>
    <w:p w:rsidR="00626692" w:rsidRDefault="002455CB">
      <w:pPr>
        <w:wordWrap w:val="0"/>
        <w:spacing w:line="48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康德哲学批判</w:t>
      </w:r>
      <w:r>
        <w:rPr>
          <w:rFonts w:ascii="宋体" w:eastAsia="宋体" w:hAnsi="宋体" w:cs="宋体"/>
          <w:color w:val="000000"/>
          <w:sz w:val="34"/>
          <w:u w:val="single"/>
        </w:rPr>
        <w:t xml:space="preserve">                       601 </w:t>
      </w:r>
    </w:p>
    <w:p w:rsidR="00626692" w:rsidRDefault="002455CB">
      <w:pPr>
        <w:wordWrap w:val="0"/>
        <w:spacing w:before="340" w:line="840" w:lineRule="atLeast"/>
        <w:ind w:right="620" w:firstLine="60"/>
        <w:textAlignment w:val="baseline"/>
        <w:rPr>
          <w:sz w:val="38"/>
        </w:rPr>
      </w:pPr>
      <w:r>
        <w:rPr>
          <w:rFonts w:ascii="宋体" w:eastAsia="宋体" w:hAnsi="宋体" w:cs="宋体"/>
          <w:color w:val="000000"/>
          <w:sz w:val="38"/>
        </w:rPr>
        <w:t>五版第</w:t>
      </w:r>
      <w:r>
        <w:rPr>
          <w:rFonts w:ascii="宋体" w:eastAsia="宋体" w:hAnsi="宋体" w:cs="宋体"/>
          <w:color w:val="000000"/>
          <w:sz w:val="38"/>
        </w:rPr>
        <w:t>186</w:t>
      </w:r>
      <w:r>
        <w:rPr>
          <w:rFonts w:ascii="宋体" w:eastAsia="宋体" w:hAnsi="宋体" w:cs="宋体"/>
          <w:color w:val="000000"/>
          <w:sz w:val="38"/>
        </w:rPr>
        <w:t>页又说悟性的概念是经验的可能性的原则，而经验的可能性根本就是现象在</w:t>
      </w:r>
      <w:r>
        <w:rPr>
          <w:rFonts w:ascii="宋体" w:eastAsia="宋体" w:hAnsi="宋体" w:cs="宋体"/>
          <w:color w:val="000000"/>
          <w:sz w:val="38"/>
        </w:rPr>
        <w:t>空间时间中的规定，而这些现象究竟也是在直观中的。最后在第</w:t>
      </w:r>
      <w:r>
        <w:rPr>
          <w:rFonts w:ascii="宋体" w:eastAsia="宋体" w:hAnsi="宋体" w:cs="宋体"/>
          <w:color w:val="000000"/>
          <w:sz w:val="38"/>
        </w:rPr>
        <w:t>189——211</w:t>
      </w:r>
      <w:r>
        <w:rPr>
          <w:rFonts w:ascii="宋体" w:eastAsia="宋体" w:hAnsi="宋体" w:cs="宋体"/>
          <w:color w:val="000000"/>
          <w:sz w:val="38"/>
        </w:rPr>
        <w:t>页，第五版第</w:t>
      </w:r>
      <w:r>
        <w:rPr>
          <w:rFonts w:ascii="宋体" w:eastAsia="宋体" w:hAnsi="宋体" w:cs="宋体"/>
          <w:color w:val="000000"/>
          <w:sz w:val="38"/>
        </w:rPr>
        <w:t>232</w:t>
      </w:r>
      <w:r>
        <w:rPr>
          <w:rFonts w:ascii="宋体" w:eastAsia="宋体" w:hAnsi="宋体" w:cs="宋体"/>
          <w:color w:val="000000"/>
          <w:sz w:val="38"/>
        </w:rPr>
        <w:t>页到</w:t>
      </w:r>
      <w:r>
        <w:rPr>
          <w:rFonts w:ascii="宋体" w:eastAsia="宋体" w:hAnsi="宋体" w:cs="宋体"/>
          <w:color w:val="000000"/>
          <w:sz w:val="38"/>
        </w:rPr>
        <w:t>256</w:t>
      </w:r>
      <w:r>
        <w:rPr>
          <w:rFonts w:ascii="宋体" w:eastAsia="宋体" w:hAnsi="宋体" w:cs="宋体"/>
          <w:color w:val="000000"/>
          <w:sz w:val="38"/>
        </w:rPr>
        <w:t>页还有着那一冗长的证明</w:t>
      </w:r>
      <w:r>
        <w:rPr>
          <w:rFonts w:ascii="宋体" w:eastAsia="宋体" w:hAnsi="宋体" w:cs="宋体"/>
          <w:color w:val="000000"/>
          <w:sz w:val="38"/>
        </w:rPr>
        <w:t>(</w:t>
      </w:r>
      <w:r>
        <w:rPr>
          <w:rFonts w:ascii="宋体" w:eastAsia="宋体" w:hAnsi="宋体" w:cs="宋体"/>
          <w:color w:val="000000"/>
          <w:sz w:val="38"/>
        </w:rPr>
        <w:t>在我论根据律一书第二三节已详尽地指出这个证明的错误</w:t>
      </w:r>
      <w:r>
        <w:rPr>
          <w:rFonts w:ascii="宋体" w:eastAsia="宋体" w:hAnsi="宋体" w:cs="宋体"/>
          <w:color w:val="000000"/>
          <w:sz w:val="38"/>
        </w:rPr>
        <w:t>)</w:t>
      </w:r>
      <w:r>
        <w:rPr>
          <w:rFonts w:ascii="宋体" w:eastAsia="宋体" w:hAnsi="宋体" w:cs="宋体"/>
          <w:color w:val="000000"/>
          <w:sz w:val="38"/>
        </w:rPr>
        <w:t>，说客观〔事物〕的前后相续以及经验对象的同时存在都不是由感官觉知的，而只是由悟性带进自然中来的，自然本身又是由此才可能的。可是确定不移的是：自然、事态的相续和情况的同时存在都是许多直观的东西而不是单纯抽象地被思维的东西。</w:t>
      </w:r>
    </w:p>
    <w:p w:rsidR="00626692" w:rsidRDefault="002455CB">
      <w:pPr>
        <w:wordWrap w:val="0"/>
        <w:spacing w:line="840" w:lineRule="atLeast"/>
        <w:ind w:firstLine="820"/>
        <w:textAlignment w:val="baseline"/>
        <w:rPr>
          <w:sz w:val="38"/>
        </w:rPr>
      </w:pPr>
      <w:r>
        <w:rPr>
          <w:rFonts w:ascii="宋体" w:eastAsia="宋体" w:hAnsi="宋体" w:cs="宋体"/>
          <w:color w:val="000000"/>
          <w:sz w:val="38"/>
        </w:rPr>
        <w:t>我邀请每一个和我一样敬仰康德的人来统一这些矛盾，并指出康德在〔谈〕他那关于经验的客体的学说以及这客体如何被悟性</w:t>
      </w:r>
      <w:r>
        <w:rPr>
          <w:rFonts w:ascii="宋体" w:eastAsia="宋体" w:hAnsi="宋体" w:cs="宋体"/>
          <w:color w:val="000000"/>
          <w:sz w:val="38"/>
        </w:rPr>
        <w:t>的〔作用〕，被它十二个职能的作用所规定的方式时，曾经想到过</w:t>
      </w:r>
      <w:r>
        <w:rPr>
          <w:rFonts w:ascii="宋体" w:eastAsia="宋体" w:hAnsi="宋体" w:cs="宋体"/>
          <w:color w:val="000000"/>
          <w:sz w:val="38"/>
        </w:rPr>
        <w:t>564</w:t>
      </w:r>
      <w:r>
        <w:rPr>
          <w:rFonts w:ascii="宋体" w:eastAsia="宋体" w:hAnsi="宋体" w:cs="宋体"/>
          <w:color w:val="000000"/>
          <w:sz w:val="38"/>
        </w:rPr>
        <w:t>一些完全明晰而确定的东西。我深信这已被证明的，贯穿着全部超绝逻辑的矛盾是这部分论述所以极为晦涩的真正根由。原来康德自己也模糊地意识到这一矛盾，内心里在和这种矛盾作斗争，但还是不想或不能使这矛盾达到明确的认识，因而对自己和别人都把这矛盾掩饰起来，躲躲藏藏地走着羊肠小径去回避这矛盾。由此也许可以推论他〔何以要〕从认识能力中搞出一套如此奇特、如此复杂的机器，带着这么多轮子，既有十二范畴，想像力的和内在官能的超绝综合，统觉的超绝统一性的超绝综合，又有纯</w:t>
      </w:r>
      <w:r>
        <w:rPr>
          <w:rFonts w:ascii="宋体" w:eastAsia="宋体" w:hAnsi="宋体" w:cs="宋体"/>
          <w:color w:val="000000"/>
          <w:sz w:val="38"/>
        </w:rPr>
        <w:t>粹悟性概念的表格公式等等。外在世界究竟是我们认识中的主要事项，〔可是〕尽管有那么一套庞大的机器，康德竟未曾做过一次尝试来说明外在世界的直观；而是相当贫乏地总是用那句并不说明什么的，象征性的老话：</w:t>
      </w:r>
      <w:r>
        <w:rPr>
          <w:rFonts w:ascii="宋体" w:eastAsia="宋体" w:hAnsi="宋体" w:cs="宋体"/>
          <w:color w:val="000000"/>
          <w:sz w:val="38"/>
        </w:rPr>
        <w:t>“</w:t>
      </w:r>
      <w:r>
        <w:rPr>
          <w:rFonts w:ascii="宋体" w:eastAsia="宋体" w:hAnsi="宋体" w:cs="宋体"/>
          <w:color w:val="000000"/>
          <w:sz w:val="38"/>
        </w:rPr>
        <w:t>经验的直观是被给予我们的</w:t>
      </w:r>
      <w:r>
        <w:rPr>
          <w:rFonts w:ascii="宋体" w:eastAsia="宋体" w:hAnsi="宋体" w:cs="宋体"/>
          <w:color w:val="000000"/>
          <w:sz w:val="38"/>
        </w:rPr>
        <w:t>”</w:t>
      </w:r>
      <w:r>
        <w:rPr>
          <w:rFonts w:ascii="宋体" w:eastAsia="宋体" w:hAnsi="宋体" w:cs="宋体"/>
          <w:color w:val="000000"/>
          <w:sz w:val="38"/>
        </w:rPr>
        <w:t>来搪塞这一迫</w:t>
      </w:r>
    </w:p>
    <w:p w:rsidR="00626692" w:rsidRDefault="00626692"/>
    <w:p w:rsidR="00626692" w:rsidRDefault="00626692">
      <w:pPr>
        <w:sectPr w:rsidR="00626692">
          <w:headerReference w:type="default" r:id="rId1270"/>
          <w:footerReference w:type="default" r:id="rId1271"/>
          <w:pgSz w:w="16000" w:h="23500"/>
          <w:pgMar w:top="1980" w:right="1820" w:bottom="1980" w:left="1820" w:header="1680" w:footer="1680" w:gutter="0"/>
          <w:cols w:space="720"/>
        </w:sectPr>
      </w:pPr>
    </w:p>
    <w:p w:rsidR="00626692" w:rsidRDefault="002455CB">
      <w:pPr>
        <w:wordWrap w:val="0"/>
        <w:spacing w:line="500" w:lineRule="atLeast"/>
        <w:ind w:left="120"/>
        <w:textAlignment w:val="baseline"/>
        <w:rPr>
          <w:sz w:val="35"/>
        </w:rPr>
      </w:pPr>
      <w:r>
        <w:rPr>
          <w:rFonts w:ascii="宋体" w:eastAsia="宋体" w:hAnsi="宋体" w:cs="宋体"/>
          <w:color w:val="000000"/>
          <w:sz w:val="35"/>
          <w:u w:val="single"/>
        </w:rPr>
        <w:lastRenderedPageBreak/>
        <w:t xml:space="preserve"> 602                     </w:t>
      </w:r>
      <w:r>
        <w:rPr>
          <w:rFonts w:ascii="宋体" w:eastAsia="宋体" w:hAnsi="宋体" w:cs="宋体"/>
          <w:color w:val="000000"/>
          <w:sz w:val="35"/>
          <w:u w:val="single"/>
        </w:rPr>
        <w:t>附</w:t>
      </w:r>
      <w:r>
        <w:rPr>
          <w:rFonts w:ascii="宋体" w:eastAsia="宋体" w:hAnsi="宋体" w:cs="宋体"/>
          <w:color w:val="000000"/>
          <w:sz w:val="35"/>
          <w:u w:val="single"/>
        </w:rPr>
        <w:t xml:space="preserve">      </w:t>
      </w:r>
      <w:r>
        <w:rPr>
          <w:rFonts w:ascii="宋体" w:eastAsia="宋体" w:hAnsi="宋体" w:cs="宋体"/>
          <w:color w:val="000000"/>
          <w:sz w:val="35"/>
          <w:u w:val="single"/>
        </w:rPr>
        <w:t>录</w:t>
      </w:r>
      <w:r>
        <w:rPr>
          <w:rFonts w:ascii="宋体" w:eastAsia="宋体" w:hAnsi="宋体" w:cs="宋体"/>
          <w:color w:val="000000"/>
          <w:sz w:val="35"/>
          <w:u w:val="single"/>
        </w:rPr>
        <w:t xml:space="preserve">                         </w:t>
      </w:r>
    </w:p>
    <w:p w:rsidR="00626692" w:rsidRDefault="002455CB">
      <w:pPr>
        <w:wordWrap w:val="0"/>
        <w:spacing w:before="300" w:line="760" w:lineRule="atLeast"/>
        <w:ind w:left="40" w:right="60" w:hanging="40"/>
        <w:textAlignment w:val="baseline"/>
        <w:rPr>
          <w:sz w:val="40"/>
        </w:rPr>
      </w:pPr>
      <w:r>
        <w:rPr>
          <w:rFonts w:ascii="宋体" w:eastAsia="宋体" w:hAnsi="宋体" w:cs="宋体"/>
          <w:color w:val="000000"/>
          <w:sz w:val="40"/>
        </w:rPr>
        <w:t>切的要求。在第五版第</w:t>
      </w:r>
      <w:r>
        <w:rPr>
          <w:rFonts w:ascii="宋体" w:eastAsia="宋体" w:hAnsi="宋体" w:cs="宋体"/>
          <w:color w:val="000000"/>
          <w:sz w:val="40"/>
        </w:rPr>
        <w:t>145</w:t>
      </w:r>
      <w:r>
        <w:rPr>
          <w:rFonts w:ascii="宋体" w:eastAsia="宋体" w:hAnsi="宋体" w:cs="宋体"/>
          <w:color w:val="000000"/>
          <w:sz w:val="40"/>
        </w:rPr>
        <w:t>页我们还看到经验的直观是由客体给与的，随而这客体就必然是一种不同于直观的什么东西了。</w:t>
      </w:r>
    </w:p>
    <w:p w:rsidR="00626692" w:rsidRDefault="002455CB">
      <w:pPr>
        <w:wordWrap w:val="0"/>
        <w:spacing w:line="760" w:lineRule="atLeast"/>
        <w:ind w:firstLine="880"/>
        <w:textAlignment w:val="baseline"/>
        <w:rPr>
          <w:sz w:val="40"/>
        </w:rPr>
      </w:pPr>
      <w:r>
        <w:rPr>
          <w:rFonts w:ascii="宋体" w:eastAsia="宋体" w:hAnsi="宋体" w:cs="宋体"/>
          <w:color w:val="000000"/>
          <w:sz w:val="40"/>
        </w:rPr>
        <w:t>如果</w:t>
      </w:r>
      <w:r>
        <w:rPr>
          <w:rFonts w:ascii="宋体" w:eastAsia="宋体" w:hAnsi="宋体" w:cs="宋体"/>
          <w:color w:val="000000"/>
          <w:sz w:val="40"/>
        </w:rPr>
        <w:t>我们致力于探讨康德内心的，他自己没有明白说出的见解，那么我们就发现在康德</w:t>
      </w:r>
      <w:r>
        <w:rPr>
          <w:rFonts w:ascii="宋体" w:eastAsia="宋体" w:hAnsi="宋体" w:cs="宋体"/>
          <w:color w:val="000000"/>
          <w:sz w:val="40"/>
        </w:rPr>
        <w:t>[</w:t>
      </w:r>
      <w:r>
        <w:rPr>
          <w:rFonts w:ascii="宋体" w:eastAsia="宋体" w:hAnsi="宋体" w:cs="宋体"/>
          <w:color w:val="000000"/>
          <w:sz w:val="40"/>
        </w:rPr>
        <w:t>心目中</w:t>
      </w:r>
      <w:r>
        <w:rPr>
          <w:rFonts w:ascii="宋体" w:eastAsia="宋体" w:hAnsi="宋体" w:cs="宋体"/>
          <w:color w:val="000000"/>
          <w:sz w:val="40"/>
        </w:rPr>
        <w:t>]</w:t>
      </w:r>
      <w:r>
        <w:rPr>
          <w:rFonts w:ascii="宋体" w:eastAsia="宋体" w:hAnsi="宋体" w:cs="宋体"/>
          <w:color w:val="000000"/>
          <w:sz w:val="40"/>
        </w:rPr>
        <w:t>真有这么一种不同于直观</w:t>
      </w:r>
      <w:r>
        <w:rPr>
          <w:rFonts w:ascii="宋体" w:eastAsia="宋体" w:hAnsi="宋体" w:cs="宋体"/>
          <w:color w:val="000000"/>
          <w:sz w:val="40"/>
        </w:rPr>
        <w:t>.</w:t>
      </w:r>
      <w:r>
        <w:rPr>
          <w:rFonts w:ascii="宋体" w:eastAsia="宋体" w:hAnsi="宋体" w:cs="宋体"/>
          <w:color w:val="000000"/>
          <w:sz w:val="40"/>
        </w:rPr>
        <w:t>却又决不是概念的客体是悟性的真正对象，并且正是要有这个奇特的假设，假设一个这样不可想像的对象，直观才成为经验。我相信在康德</w:t>
      </w:r>
      <w:r>
        <w:rPr>
          <w:rFonts w:ascii="宋体" w:eastAsia="宋体" w:hAnsi="宋体" w:cs="宋体"/>
          <w:color w:val="000000"/>
          <w:sz w:val="40"/>
        </w:rPr>
        <w:t>[</w:t>
      </w:r>
      <w:r>
        <w:rPr>
          <w:rFonts w:ascii="宋体" w:eastAsia="宋体" w:hAnsi="宋体" w:cs="宋体"/>
          <w:color w:val="000000"/>
          <w:sz w:val="40"/>
        </w:rPr>
        <w:t>心目</w:t>
      </w:r>
      <w:r>
        <w:rPr>
          <w:rFonts w:ascii="宋体" w:eastAsia="宋体" w:hAnsi="宋体" w:cs="宋体"/>
          <w:color w:val="000000"/>
          <w:sz w:val="40"/>
        </w:rPr>
        <w:t>]</w:t>
      </w:r>
      <w:r>
        <w:rPr>
          <w:rFonts w:ascii="宋体" w:eastAsia="宋体" w:hAnsi="宋体" w:cs="宋体"/>
          <w:color w:val="000000"/>
          <w:sz w:val="40"/>
        </w:rPr>
        <w:t>中的那一陈旧的，根深蒂固的，一切探讨已不关心的成见乃是假定这样一个绝对客体，假定一个没有主体自身便是客体的客体的最后理由。这决不是直观看到的客体，而是由概念把它作为和直观相符合的什么东西而被想到直观上去的；于是直观就是经验并具有价值和真实性。从而直观就是由于</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对</w:t>
      </w:r>
      <w:r>
        <w:rPr>
          <w:rFonts w:ascii="宋体" w:eastAsia="宋体" w:hAnsi="宋体" w:cs="宋体"/>
          <w:color w:val="000000"/>
          <w:sz w:val="40"/>
        </w:rPr>
        <w:t xml:space="preserve"> </w:t>
      </w:r>
      <w:r>
        <w:rPr>
          <w:rFonts w:ascii="宋体" w:eastAsia="宋体" w:hAnsi="宋体" w:cs="宋体"/>
          <w:color w:val="000000"/>
          <w:sz w:val="40"/>
        </w:rPr>
        <w:t>一概念的</w:t>
      </w:r>
      <w:r>
        <w:rPr>
          <w:rFonts w:ascii="宋体" w:eastAsia="宋体" w:hAnsi="宋体" w:cs="宋体"/>
          <w:color w:val="000000"/>
          <w:sz w:val="40"/>
        </w:rPr>
        <w:t>关系而获得价值和真实性的了</w:t>
      </w:r>
      <w:r>
        <w:rPr>
          <w:rFonts w:ascii="宋体" w:eastAsia="宋体" w:hAnsi="宋体" w:cs="宋体"/>
          <w:color w:val="000000"/>
          <w:sz w:val="40"/>
        </w:rPr>
        <w:t>(</w:t>
      </w:r>
      <w:r>
        <w:rPr>
          <w:rFonts w:ascii="宋体" w:eastAsia="宋体" w:hAnsi="宋体" w:cs="宋体"/>
          <w:color w:val="000000"/>
          <w:sz w:val="40"/>
        </w:rPr>
        <w:t>和我们的论述成直径的相反，按我们的论述概念只是从直观获得价值和真实性的</w:t>
      </w:r>
      <w:r>
        <w:rPr>
          <w:rFonts w:ascii="宋体" w:eastAsia="宋体" w:hAnsi="宋体" w:cs="宋体"/>
          <w:color w:val="000000"/>
          <w:sz w:val="40"/>
        </w:rPr>
        <w:t>)</w:t>
      </w:r>
      <w:r>
        <w:rPr>
          <w:rFonts w:ascii="宋体" w:eastAsia="宋体" w:hAnsi="宋体" w:cs="宋体"/>
          <w:color w:val="000000"/>
          <w:sz w:val="40"/>
        </w:rPr>
        <w:t>。那么把这不可直接加以意象的客体想成为直观就是诸范畴的真正职能了。</w:t>
      </w:r>
      <w:r>
        <w:rPr>
          <w:rFonts w:ascii="宋体" w:eastAsia="宋体" w:hAnsi="宋体" w:cs="宋体"/>
          <w:color w:val="000000"/>
          <w:sz w:val="40"/>
        </w:rPr>
        <w:t>“</w:t>
      </w:r>
      <w:r>
        <w:rPr>
          <w:rFonts w:ascii="宋体" w:eastAsia="宋体" w:hAnsi="宋体" w:cs="宋体"/>
          <w:color w:val="000000"/>
          <w:sz w:val="40"/>
        </w:rPr>
        <w:t>唯有由于直观、对象才被给与，然后又按范畴而被思维。</w:t>
      </w:r>
      <w:r>
        <w:rPr>
          <w:rFonts w:ascii="宋体" w:eastAsia="宋体" w:hAnsi="宋体" w:cs="宋体"/>
          <w:color w:val="000000"/>
          <w:sz w:val="40"/>
        </w:rPr>
        <w:t>”(</w:t>
      </w:r>
      <w:r>
        <w:rPr>
          <w:rFonts w:ascii="宋体" w:eastAsia="宋体" w:hAnsi="宋体" w:cs="宋体"/>
          <w:color w:val="000000"/>
          <w:sz w:val="40"/>
        </w:rPr>
        <w:t>《纯粹理性批判》第一版第</w:t>
      </w:r>
      <w:r>
        <w:rPr>
          <w:rFonts w:ascii="宋体" w:eastAsia="宋体" w:hAnsi="宋体" w:cs="宋体"/>
          <w:color w:val="000000"/>
          <w:sz w:val="40"/>
        </w:rPr>
        <w:t>399</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这在另外一处，在第五版第</w:t>
      </w:r>
      <w:r>
        <w:rPr>
          <w:rFonts w:ascii="宋体" w:eastAsia="宋体" w:hAnsi="宋体" w:cs="宋体"/>
          <w:color w:val="000000"/>
          <w:sz w:val="40"/>
        </w:rPr>
        <w:t>125</w:t>
      </w:r>
      <w:r>
        <w:rPr>
          <w:rFonts w:ascii="宋体" w:eastAsia="宋体" w:hAnsi="宋体" w:cs="宋体"/>
          <w:color w:val="000000"/>
          <w:sz w:val="40"/>
        </w:rPr>
        <w:t>页尤为显著：</w:t>
      </w:r>
      <w:r>
        <w:rPr>
          <w:rFonts w:ascii="宋体" w:eastAsia="宋体" w:hAnsi="宋体" w:cs="宋体"/>
          <w:color w:val="000000"/>
          <w:sz w:val="40"/>
        </w:rPr>
        <w:t>“</w:t>
      </w:r>
      <w:r>
        <w:rPr>
          <w:rFonts w:ascii="宋体" w:eastAsia="宋体" w:hAnsi="宋体" w:cs="宋体"/>
          <w:color w:val="000000"/>
          <w:sz w:val="40"/>
        </w:rPr>
        <w:t>现在就要问是否概念也先验地作为条件而先行，唯有在这些条件之下，即令不是直观地看到，然而根本仍是作为对象而被思维。</w:t>
      </w:r>
      <w:r>
        <w:rPr>
          <w:rFonts w:ascii="宋体" w:eastAsia="宋体" w:hAnsi="宋体" w:cs="宋体"/>
          <w:color w:val="000000"/>
          <w:sz w:val="40"/>
        </w:rPr>
        <w:t>”</w:t>
      </w:r>
      <w:r>
        <w:rPr>
          <w:rFonts w:ascii="宋体" w:eastAsia="宋体" w:hAnsi="宋体" w:cs="宋体"/>
          <w:color w:val="000000"/>
          <w:sz w:val="40"/>
        </w:rPr>
        <w:t>他肯定了这个问题，这里就鲜明现出了错误的来源，笼罩着他的</w:t>
      </w:r>
      <w:r>
        <w:rPr>
          <w:rFonts w:ascii="宋体" w:eastAsia="宋体" w:hAnsi="宋体" w:cs="宋体"/>
          <w:color w:val="000000"/>
          <w:sz w:val="40"/>
        </w:rPr>
        <w:t>[</w:t>
      </w:r>
      <w:r>
        <w:rPr>
          <w:rFonts w:ascii="宋体" w:eastAsia="宋体" w:hAnsi="宋体" w:cs="宋体"/>
          <w:color w:val="000000"/>
          <w:sz w:val="40"/>
        </w:rPr>
        <w:t>思想</w:t>
      </w:r>
      <w:r>
        <w:rPr>
          <w:rFonts w:ascii="宋体" w:eastAsia="宋体" w:hAnsi="宋体" w:cs="宋体"/>
          <w:color w:val="000000"/>
          <w:sz w:val="40"/>
        </w:rPr>
        <w:t>]</w:t>
      </w:r>
      <w:r>
        <w:rPr>
          <w:rFonts w:ascii="宋体" w:eastAsia="宋体" w:hAnsi="宋体" w:cs="宋体"/>
          <w:color w:val="000000"/>
          <w:sz w:val="40"/>
        </w:rPr>
        <w:t>混乱的来源。原来对象作为对象说，任</w:t>
      </w:r>
      <w:r>
        <w:rPr>
          <w:rFonts w:ascii="宋体" w:eastAsia="宋体" w:hAnsi="宋体" w:cs="宋体"/>
          <w:color w:val="000000"/>
          <w:sz w:val="40"/>
        </w:rPr>
        <w:t>何时候都只是对于直观，在直观中存在的，而直观可以是由官能，或者在官能有缺陷时也可以是由想像力完成的。与此相反，被思维的东西在任何时候都是一个一般的、非直观的概念，不过在任何情况之下这概念根本只能是某一个对象的概念。但思维只是间接</w:t>
      </w:r>
      <w:r>
        <w:rPr>
          <w:noProof/>
        </w:rPr>
        <mc:AlternateContent>
          <mc:Choice Requires="wps">
            <w:drawing>
              <wp:anchor distT="0" distB="0" distL="0" distR="0" simplePos="0" relativeHeight="251759616" behindDoc="0" locked="0" layoutInCell="1" allowOverlap="1">
                <wp:simplePos x="0" y="0"/>
                <wp:positionH relativeFrom="page">
                  <wp:posOffset>952500</wp:posOffset>
                </wp:positionH>
                <wp:positionV relativeFrom="paragraph">
                  <wp:posOffset>4165600</wp:posOffset>
                </wp:positionV>
                <wp:extent cx="444500" cy="317500"/>
                <wp:effectExtent l="0" t="0" r="0" b="0"/>
                <wp:wrapNone/>
                <wp:docPr id="236" name="文本框 236"/>
                <wp:cNvGraphicFramePr/>
                <a:graphic xmlns:a="http://schemas.openxmlformats.org/drawingml/2006/main">
                  <a:graphicData uri="http://schemas.microsoft.com/office/word/2010/wordprocessingShape">
                    <wps:wsp>
                      <wps:cNvSpPr txBox="1"/>
                      <wps:spPr>
                        <a:xfrm>
                          <a:off x="0" y="0"/>
                          <a:ext cx="444500" cy="317500"/>
                        </a:xfrm>
                        <a:prstGeom prst="rect">
                          <a:avLst/>
                        </a:prstGeom>
                        <a:noFill/>
                        <a:ln w="6350">
                          <a:noFill/>
                        </a:ln>
                      </wps:spPr>
                      <wps:txbx>
                        <w:txbxContent>
                          <w:p w:rsidR="00626692" w:rsidRDefault="002455CB">
                            <w:pPr>
                              <w:wordWrap w:val="0"/>
                              <w:spacing w:line="420" w:lineRule="atLeast"/>
                              <w:textAlignment w:val="baseline"/>
                              <w:rPr>
                                <w:sz w:val="31"/>
                              </w:rPr>
                            </w:pPr>
                            <w:r>
                              <w:rPr>
                                <w:rFonts w:ascii="宋体" w:eastAsia="宋体" w:hAnsi="宋体" w:cs="宋体"/>
                                <w:color w:val="000000"/>
                                <w:sz w:val="31"/>
                              </w:rPr>
                              <w:t>565</w:t>
                            </w:r>
                          </w:p>
                        </w:txbxContent>
                      </wps:txbx>
                      <wps:bodyPr vert="horz" wrap="square" lIns="0" tIns="0" rIns="0" bIns="0" anchor="t">
                        <a:noAutofit/>
                      </wps:bodyPr>
                    </wps:wsp>
                  </a:graphicData>
                </a:graphic>
              </wp:anchor>
            </w:drawing>
          </mc:Choice>
          <mc:Fallback>
            <w:pict>
              <v:shape id="文本框 236" o:spid="_x0000_s1243" type="#_x0000_t202" style="position:absolute;left:0;text-align:left;margin-left:75pt;margin-top:328pt;width:35pt;height:25pt;z-index:25175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" filled="f" stroked="f" strokeweight=".5pt">
                <v:textbox inset="0,0,0,0">
                  <w:txbxContent>
                    <w:p w:rsidR="00626692" w:rsidRDefault="002455CB">
                      <w:pPr>
                        <w:wordWrap w:val="0"/>
                        <w:spacing w:line="420" w:lineRule="atLeast"/>
                        <w:textAlignment w:val="baseline"/>
                        <w:rPr>
                          <w:sz w:val="31"/>
                        </w:rPr>
                      </w:pPr>
                      <w:r>
                        <w:rPr>
                          <w:rFonts w:ascii="宋体" w:eastAsia="宋体" w:hAnsi="宋体" w:cs="宋体"/>
                          <w:color w:val="000000"/>
                          <w:sz w:val="31"/>
                        </w:rPr>
                        <w:t>565</w:t>
                      </w:r>
                    </w:p>
                  </w:txbxContent>
                </v:textbox>
                <w10:wrap anchorx="page"/>
              </v:shape>
            </w:pict>
          </mc:Fallback>
        </mc:AlternateContent>
      </w:r>
    </w:p>
    <w:p w:rsidR="00626692" w:rsidRDefault="00626692"/>
    <w:p w:rsidR="00626692" w:rsidRDefault="00626692">
      <w:pPr>
        <w:sectPr w:rsidR="00626692">
          <w:headerReference w:type="default" r:id="rId1272"/>
          <w:footerReference w:type="default" r:id="rId1273"/>
          <w:pgSz w:w="16000" w:h="23500"/>
          <w:pgMar w:top="2000" w:right="2120" w:bottom="2000" w:left="2120" w:header="1700" w:footer="1700" w:gutter="0"/>
          <w:cols w:space="720"/>
        </w:sectPr>
      </w:pPr>
    </w:p>
    <w:p w:rsidR="00626692" w:rsidRDefault="002455CB">
      <w:pPr>
        <w:wordWrap w:val="0"/>
        <w:spacing w:line="46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康德哲学批判</w:t>
      </w:r>
      <w:r>
        <w:rPr>
          <w:rFonts w:ascii="仿宋" w:eastAsia="仿宋" w:hAnsi="仿宋" w:cs="仿宋"/>
          <w:color w:val="000000"/>
          <w:sz w:val="34"/>
          <w:u w:val="single"/>
        </w:rPr>
        <w:t xml:space="preserve">                       603  </w:t>
      </w:r>
    </w:p>
    <w:p w:rsidR="00626692" w:rsidRDefault="002455CB">
      <w:pPr>
        <w:wordWrap w:val="0"/>
        <w:spacing w:before="320" w:line="800" w:lineRule="atLeast"/>
        <w:textAlignment w:val="baseline"/>
        <w:rPr>
          <w:sz w:val="41"/>
        </w:rPr>
      </w:pPr>
      <w:r>
        <w:rPr>
          <w:rFonts w:ascii="宋体" w:eastAsia="宋体" w:hAnsi="宋体" w:cs="宋体"/>
          <w:color w:val="000000"/>
          <w:sz w:val="41"/>
        </w:rPr>
        <w:t>地，借助于概念才关涉到对象，而对象自身任何时候都是，也将</w:t>
      </w:r>
      <w:r>
        <w:rPr>
          <w:rFonts w:ascii="宋体" w:eastAsia="宋体" w:hAnsi="宋体" w:cs="宋体"/>
          <w:color w:val="000000"/>
          <w:sz w:val="41"/>
        </w:rPr>
        <w:t>继续是直观的。这是因为我们的思维的功用不在于以现实性赋予直观。直观是有现实性的，如果直观由于它自己还能具有现实性</w:t>
      </w:r>
      <w:r>
        <w:rPr>
          <w:rFonts w:ascii="宋体" w:eastAsia="宋体" w:hAnsi="宋体" w:cs="宋体"/>
          <w:color w:val="000000"/>
          <w:sz w:val="41"/>
        </w:rPr>
        <w:t>(</w:t>
      </w:r>
      <w:r>
        <w:rPr>
          <w:rFonts w:ascii="宋体" w:eastAsia="宋体" w:hAnsi="宋体" w:cs="宋体"/>
          <w:color w:val="000000"/>
          <w:sz w:val="41"/>
        </w:rPr>
        <w:t>经验的现实性</w:t>
      </w:r>
      <w:r>
        <w:rPr>
          <w:rFonts w:ascii="宋体" w:eastAsia="宋体" w:hAnsi="宋体" w:cs="宋体"/>
          <w:color w:val="000000"/>
          <w:sz w:val="41"/>
        </w:rPr>
        <w:t>)</w:t>
      </w:r>
      <w:r>
        <w:rPr>
          <w:rFonts w:ascii="宋体" w:eastAsia="宋体" w:hAnsi="宋体" w:cs="宋体"/>
          <w:color w:val="000000"/>
          <w:sz w:val="41"/>
        </w:rPr>
        <w:t>的话。思维的功用在于概括共同的东西和诸直观的结果，以便能够保留和更容易操纵这些结果。但康德却把对象自身都写在思维的帐上，以便由此而使经验和客观世界不依靠悟性，却又不让悟性是一个直观的能力。就这方面说，他固然是把直观和思维分开了，但又使个别的事物一部分成为直观的对象，一部分成为思维的对象。但实际上个别事物只是直观的对象：我们经验的直观当下便是客观的，正因为经验的直观是从因果联系出发的</w:t>
      </w:r>
      <w:r>
        <w:rPr>
          <w:rFonts w:ascii="宋体" w:eastAsia="宋体" w:hAnsi="宋体" w:cs="宋体"/>
          <w:color w:val="000000"/>
          <w:sz w:val="41"/>
        </w:rPr>
        <w:t>。直观的对象直接就是诸事物，不是和事物不同的表象。个别事物是在悟性中被感官作为个别事物直观看到的，这时落在</w:t>
      </w:r>
      <w:r>
        <w:rPr>
          <w:rFonts w:ascii="宋体" w:eastAsia="宋体" w:hAnsi="宋体" w:cs="宋体"/>
          <w:color w:val="000000"/>
          <w:sz w:val="41"/>
        </w:rPr>
        <w:t xml:space="preserve"> 566</w:t>
      </w:r>
      <w:r>
        <w:rPr>
          <w:rFonts w:ascii="宋体" w:eastAsia="宋体" w:hAnsi="宋体" w:cs="宋体"/>
          <w:color w:val="000000"/>
          <w:sz w:val="41"/>
        </w:rPr>
        <w:t>感官上的片面印象立即从想像力得到了补足。与此相反，当我们一转到思维时，我们就离开个别事物而只和不具直观性的一般概念打交道，尽管我们事后又把我们思维的结果应用到个别事物上来。如果我们坚持这一点，那么对于事物的直观，先要通过应用十二范畴的思维，也正就是对该事物的思维，才获得现实性而成为经验的这一假定是理所不容的，也就昭然若揭了。其实应该说在直观本身中已有经验的现实性，随后也有了经验。不过直观也只能由</w:t>
      </w:r>
      <w:r>
        <w:rPr>
          <w:rFonts w:ascii="宋体" w:eastAsia="宋体" w:hAnsi="宋体" w:cs="宋体"/>
          <w:color w:val="000000"/>
          <w:sz w:val="41"/>
        </w:rPr>
        <w:t>于应用因果联系的认识于官能的感觉之上才能成立，而应用这种认识于感觉之上也就是悟性的唯一职能。据此，直观确是理智的，康德则恰好否认这一点。</w:t>
      </w:r>
    </w:p>
    <w:p w:rsidR="00626692" w:rsidRDefault="002455CB">
      <w:pPr>
        <w:wordWrap w:val="0"/>
        <w:spacing w:line="800" w:lineRule="atLeast"/>
        <w:ind w:left="40" w:right="580" w:firstLine="820"/>
        <w:textAlignment w:val="baseline"/>
        <w:rPr>
          <w:sz w:val="41"/>
        </w:rPr>
      </w:pPr>
      <w:r>
        <w:rPr>
          <w:rFonts w:ascii="宋体" w:eastAsia="宋体" w:hAnsi="宋体" w:cs="宋体"/>
          <w:color w:val="000000"/>
          <w:sz w:val="41"/>
        </w:rPr>
        <w:t>除了上面引述过的各处之外，人们还可在别的地方看到康德在这里被批判过的假定，而特别说得清楚的地方是在《判断力批</w:t>
      </w:r>
    </w:p>
    <w:p w:rsidR="00626692" w:rsidRDefault="00626692"/>
    <w:p w:rsidR="00626692" w:rsidRDefault="00626692">
      <w:pPr>
        <w:sectPr w:rsidR="00626692">
          <w:headerReference w:type="default" r:id="rId1274"/>
          <w:footerReference w:type="default" r:id="rId1275"/>
          <w:pgSz w:w="16000" w:h="23500"/>
          <w:pgMar w:top="2000" w:right="1820" w:bottom="2000" w:left="1820" w:header="1700" w:footer="1700" w:gutter="0"/>
          <w:cols w:space="720"/>
        </w:sectPr>
      </w:pPr>
    </w:p>
    <w:p w:rsidR="00626692" w:rsidRDefault="002455CB">
      <w:pPr>
        <w:wordWrap w:val="0"/>
        <w:spacing w:line="480" w:lineRule="atLeast"/>
        <w:ind w:left="680"/>
        <w:textAlignment w:val="baseline"/>
        <w:rPr>
          <w:sz w:val="34"/>
        </w:rPr>
      </w:pPr>
      <w:r>
        <w:rPr>
          <w:rFonts w:ascii="仿宋" w:eastAsia="仿宋" w:hAnsi="仿宋" w:cs="仿宋"/>
          <w:color w:val="000000"/>
          <w:sz w:val="34"/>
          <w:u w:val="single"/>
        </w:rPr>
        <w:lastRenderedPageBreak/>
        <w:t xml:space="preserve"> 604                       </w:t>
      </w:r>
      <w:r>
        <w:rPr>
          <w:rFonts w:ascii="仿宋" w:eastAsia="仿宋" w:hAnsi="仿宋" w:cs="仿宋"/>
          <w:color w:val="000000"/>
          <w:sz w:val="34"/>
          <w:u w:val="single"/>
        </w:rPr>
        <w:t>附</w:t>
      </w:r>
      <w:r>
        <w:rPr>
          <w:rFonts w:ascii="仿宋" w:eastAsia="仿宋" w:hAnsi="仿宋" w:cs="仿宋"/>
          <w:color w:val="000000"/>
          <w:sz w:val="34"/>
          <w:u w:val="single"/>
        </w:rPr>
        <w:t xml:space="preserve">       </w:t>
      </w:r>
      <w:r>
        <w:rPr>
          <w:rFonts w:ascii="仿宋" w:eastAsia="仿宋" w:hAnsi="仿宋" w:cs="仿宋"/>
          <w:color w:val="000000"/>
          <w:sz w:val="34"/>
          <w:u w:val="single"/>
        </w:rPr>
        <w:t>录</w:t>
      </w:r>
      <w:r>
        <w:rPr>
          <w:rFonts w:ascii="仿宋" w:eastAsia="仿宋" w:hAnsi="仿宋" w:cs="仿宋"/>
          <w:color w:val="000000"/>
          <w:sz w:val="34"/>
          <w:u w:val="single"/>
        </w:rPr>
        <w:t xml:space="preserve">                           </w:t>
      </w:r>
    </w:p>
    <w:p w:rsidR="00626692" w:rsidRDefault="002455CB">
      <w:pPr>
        <w:wordWrap w:val="0"/>
        <w:spacing w:before="320" w:line="760" w:lineRule="atLeast"/>
        <w:ind w:left="600" w:right="40"/>
        <w:textAlignment w:val="baseline"/>
        <w:rPr>
          <w:sz w:val="40"/>
        </w:rPr>
      </w:pPr>
      <w:r>
        <w:rPr>
          <w:rFonts w:ascii="宋体" w:eastAsia="宋体" w:hAnsi="宋体" w:cs="宋体"/>
          <w:color w:val="000000"/>
          <w:sz w:val="40"/>
        </w:rPr>
        <w:t>判》第三六节刚开始的地方，此外就是在《自然科学的形而上学初</w:t>
      </w:r>
      <w:r>
        <w:rPr>
          <w:rFonts w:ascii="宋体" w:eastAsia="宋体" w:hAnsi="宋体" w:cs="宋体"/>
          <w:color w:val="000000"/>
          <w:sz w:val="40"/>
        </w:rPr>
        <w:t>阶》和初步解释《现象学》的注解中。不过人们在康德派的一本书中，也就是在基塞维特的《普通逻辑学纲要》第三版、论述的第一部分第</w:t>
      </w:r>
      <w:r>
        <w:rPr>
          <w:rFonts w:ascii="宋体" w:eastAsia="宋体" w:hAnsi="宋体" w:cs="宋体"/>
          <w:color w:val="000000"/>
          <w:sz w:val="40"/>
        </w:rPr>
        <w:t>434</w:t>
      </w:r>
      <w:r>
        <w:rPr>
          <w:rFonts w:ascii="宋体" w:eastAsia="宋体" w:hAnsi="宋体" w:cs="宋体"/>
          <w:color w:val="000000"/>
          <w:sz w:val="40"/>
        </w:rPr>
        <w:t>页和第二部分第五二、五三两节中，还可看到这一假定以一种康德〔自己〕在这一棘手的问题上还不敢自信的坦率态度说得一清二楚，淋漓尽致；此外在迪夫特隆克的《在纯德国装束中的思维理论》</w:t>
      </w:r>
      <w:r>
        <w:rPr>
          <w:rFonts w:ascii="宋体" w:eastAsia="宋体" w:hAnsi="宋体" w:cs="宋体"/>
          <w:color w:val="000000"/>
          <w:sz w:val="40"/>
        </w:rPr>
        <w:t>(1825</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中也有同样的东西。这就正是表现了一个思想家的自己不思想的弟子们如何成为他〔老师〕的缺点的放大镜〔这回事〕。康德在论述他那一经决定〔便不再改〕的范畴学说时，始终还是轻手轻脚的，他的弟子们则相反，是大</w:t>
      </w:r>
      <w:r>
        <w:rPr>
          <w:rFonts w:ascii="宋体" w:eastAsia="宋体" w:hAnsi="宋体" w:cs="宋体"/>
          <w:color w:val="000000"/>
          <w:sz w:val="40"/>
        </w:rPr>
        <w:t>胆放肆的，这就暴露了问题中的错误了。</w:t>
      </w:r>
    </w:p>
    <w:p w:rsidR="00626692" w:rsidRDefault="002455CB">
      <w:pPr>
        <w:wordWrap w:val="0"/>
        <w:spacing w:line="760" w:lineRule="atLeast"/>
        <w:ind w:firstLine="1440"/>
        <w:textAlignment w:val="baseline"/>
        <w:rPr>
          <w:sz w:val="40"/>
        </w:rPr>
      </w:pPr>
      <w:r>
        <w:rPr>
          <w:rFonts w:ascii="宋体" w:eastAsia="宋体" w:hAnsi="宋体" w:cs="宋体"/>
          <w:color w:val="000000"/>
          <w:sz w:val="40"/>
        </w:rPr>
        <w:t>据上所说，在康德〔看来〕范畴的对象虽不是自在之物，然而已是自在之物的近亲：那是自在的客体，是一个客体，〔但〕不需要主体；是一个别之物，却又不在时间和空间中，因为它不是直</w:t>
      </w:r>
      <w:r>
        <w:rPr>
          <w:rFonts w:ascii="宋体" w:eastAsia="宋体" w:hAnsi="宋体" w:cs="宋体"/>
          <w:color w:val="000000"/>
          <w:sz w:val="40"/>
        </w:rPr>
        <w:t xml:space="preserve">567 </w:t>
      </w:r>
      <w:r>
        <w:rPr>
          <w:rFonts w:ascii="宋体" w:eastAsia="宋体" w:hAnsi="宋体" w:cs="宋体"/>
          <w:color w:val="000000"/>
          <w:sz w:val="40"/>
        </w:rPr>
        <w:t>观的；是思维的对象，却又不是抽象的概念。准此，康德原是作了三种区分：</w:t>
      </w:r>
      <w:r>
        <w:rPr>
          <w:rFonts w:ascii="宋体" w:eastAsia="宋体" w:hAnsi="宋体" w:cs="宋体"/>
          <w:color w:val="000000"/>
          <w:sz w:val="40"/>
        </w:rPr>
        <w:t>(</w:t>
      </w:r>
      <w:r>
        <w:rPr>
          <w:rFonts w:ascii="宋体" w:eastAsia="宋体" w:hAnsi="宋体" w:cs="宋体"/>
          <w:color w:val="000000"/>
          <w:sz w:val="40"/>
        </w:rPr>
        <w:t>一</w:t>
      </w:r>
      <w:r>
        <w:rPr>
          <w:rFonts w:ascii="宋体" w:eastAsia="宋体" w:hAnsi="宋体" w:cs="宋体"/>
          <w:color w:val="000000"/>
          <w:sz w:val="40"/>
        </w:rPr>
        <w:t>)</w:t>
      </w:r>
      <w:r>
        <w:rPr>
          <w:rFonts w:ascii="宋体" w:eastAsia="宋体" w:hAnsi="宋体" w:cs="宋体"/>
          <w:color w:val="000000"/>
          <w:sz w:val="40"/>
        </w:rPr>
        <w:t>表象；</w:t>
      </w:r>
      <w:r>
        <w:rPr>
          <w:rFonts w:ascii="宋体" w:eastAsia="宋体" w:hAnsi="宋体" w:cs="宋体"/>
          <w:color w:val="000000"/>
          <w:sz w:val="40"/>
        </w:rPr>
        <w:t>(</w:t>
      </w:r>
      <w:r>
        <w:rPr>
          <w:rFonts w:ascii="宋体" w:eastAsia="宋体" w:hAnsi="宋体" w:cs="宋体"/>
          <w:color w:val="000000"/>
          <w:sz w:val="40"/>
        </w:rPr>
        <w:t>二</w:t>
      </w:r>
      <w:r>
        <w:rPr>
          <w:rFonts w:ascii="宋体" w:eastAsia="宋体" w:hAnsi="宋体" w:cs="宋体"/>
          <w:color w:val="000000"/>
          <w:sz w:val="40"/>
        </w:rPr>
        <w:t>)</w:t>
      </w:r>
      <w:r>
        <w:rPr>
          <w:rFonts w:ascii="宋体" w:eastAsia="宋体" w:hAnsi="宋体" w:cs="宋体"/>
          <w:color w:val="000000"/>
          <w:sz w:val="40"/>
        </w:rPr>
        <w:t>表象的对象；</w:t>
      </w: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自在之物。第一项是感性之事，而感性在康德除感觉外，还包括纯粹的直观形式空间和时间。第二项是悟性之事，是悟性通过它的十二范畴加想〔到表象〕上去的。第三项则在一切认识的可能性的彼岸。</w:t>
      </w:r>
      <w:r>
        <w:rPr>
          <w:rFonts w:ascii="宋体" w:eastAsia="宋体" w:hAnsi="宋体" w:cs="宋体"/>
          <w:color w:val="000000"/>
          <w:sz w:val="40"/>
        </w:rPr>
        <w:t>(</w:t>
      </w:r>
      <w:r>
        <w:rPr>
          <w:rFonts w:ascii="宋体" w:eastAsia="宋体" w:hAnsi="宋体" w:cs="宋体"/>
          <w:color w:val="000000"/>
          <w:sz w:val="40"/>
        </w:rPr>
        <w:t>作为这里的依据</w:t>
      </w:r>
      <w:r>
        <w:rPr>
          <w:rFonts w:ascii="宋体" w:eastAsia="宋体" w:hAnsi="宋体" w:cs="宋体"/>
          <w:color w:val="000000"/>
          <w:sz w:val="40"/>
        </w:rPr>
        <w:t>人们请参看《纯粹理性批判》第一版第</w:t>
      </w:r>
      <w:r>
        <w:rPr>
          <w:rFonts w:ascii="宋体" w:eastAsia="宋体" w:hAnsi="宋体" w:cs="宋体"/>
          <w:color w:val="000000"/>
          <w:sz w:val="40"/>
        </w:rPr>
        <w:t>108</w:t>
      </w:r>
      <w:r>
        <w:rPr>
          <w:rFonts w:ascii="宋体" w:eastAsia="宋体" w:hAnsi="宋体" w:cs="宋体"/>
          <w:color w:val="000000"/>
          <w:sz w:val="40"/>
        </w:rPr>
        <w:t>和</w:t>
      </w:r>
      <w:r>
        <w:rPr>
          <w:rFonts w:ascii="宋体" w:eastAsia="宋体" w:hAnsi="宋体" w:cs="宋体"/>
          <w:color w:val="000000"/>
          <w:sz w:val="40"/>
        </w:rPr>
        <w:t>109</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可是表象和</w:t>
      </w:r>
      <w:r>
        <w:rPr>
          <w:rFonts w:ascii="宋体" w:eastAsia="宋体" w:hAnsi="宋体" w:cs="宋体"/>
          <w:color w:val="000000"/>
          <w:sz w:val="40"/>
        </w:rPr>
        <w:t>“</w:t>
      </w:r>
      <w:r>
        <w:rPr>
          <w:rFonts w:ascii="宋体" w:eastAsia="宋体" w:hAnsi="宋体" w:cs="宋体"/>
          <w:color w:val="000000"/>
          <w:sz w:val="40"/>
        </w:rPr>
        <w:t>表象的对象</w:t>
      </w:r>
      <w:r>
        <w:rPr>
          <w:rFonts w:ascii="宋体" w:eastAsia="宋体" w:hAnsi="宋体" w:cs="宋体"/>
          <w:color w:val="000000"/>
          <w:sz w:val="40"/>
        </w:rPr>
        <w:t>”</w:t>
      </w:r>
      <w:r>
        <w:rPr>
          <w:rFonts w:ascii="宋体" w:eastAsia="宋体" w:hAnsi="宋体" w:cs="宋体"/>
          <w:color w:val="000000"/>
          <w:sz w:val="40"/>
        </w:rPr>
        <w:t>两者间的区分是没有根据的。贝克莱已经证明了这一点，从我这本书第一篇的整个论述里，尤其是从补充篇的第一章里，甚至是从康德自己在第一版里十足的唯心主义观点都可以看得出来。如果人们不想把表象的对象算作表象，不和</w:t>
      </w:r>
    </w:p>
    <w:p w:rsidR="00626692" w:rsidRDefault="00626692"/>
    <w:p w:rsidR="00626692" w:rsidRDefault="00626692">
      <w:pPr>
        <w:sectPr w:rsidR="00626692">
          <w:headerReference w:type="default" r:id="rId1276"/>
          <w:footerReference w:type="default" r:id="rId1277"/>
          <w:pgSz w:w="16000" w:h="23500"/>
          <w:pgMar w:top="2000" w:right="1840" w:bottom="2000" w:left="1840" w:header="1700" w:footer="1700" w:gutter="0"/>
          <w:cols w:space="720"/>
        </w:sectPr>
      </w:pPr>
    </w:p>
    <w:p w:rsidR="00626692" w:rsidRDefault="002455CB">
      <w:pPr>
        <w:wordWrap w:val="0"/>
        <w:spacing w:before="120" w:line="460" w:lineRule="atLeast"/>
        <w:jc w:val="center"/>
        <w:textAlignment w:val="baseline"/>
        <w:rPr>
          <w:sz w:val="34"/>
        </w:rPr>
      </w:pPr>
      <w:r>
        <w:rPr>
          <w:rFonts w:ascii="楷体" w:eastAsia="楷体" w:hAnsi="楷体" w:cs="楷体"/>
          <w:color w:val="000000"/>
          <w:sz w:val="34"/>
          <w:u w:val="single"/>
        </w:rPr>
        <w:lastRenderedPageBreak/>
        <w:t xml:space="preserve">                          </w:t>
      </w:r>
      <w:r>
        <w:rPr>
          <w:rFonts w:ascii="楷体" w:eastAsia="楷体" w:hAnsi="楷体" w:cs="楷体"/>
          <w:color w:val="000000"/>
          <w:sz w:val="34"/>
          <w:u w:val="single"/>
        </w:rPr>
        <w:t>康德哲学批判</w:t>
      </w:r>
      <w:r>
        <w:rPr>
          <w:rFonts w:ascii="楷体" w:eastAsia="楷体" w:hAnsi="楷体" w:cs="楷体"/>
          <w:color w:val="000000"/>
          <w:sz w:val="34"/>
          <w:u w:val="single"/>
        </w:rPr>
        <w:t xml:space="preserve">                      605  </w:t>
      </w:r>
    </w:p>
    <w:p w:rsidR="00626692" w:rsidRDefault="002455CB">
      <w:pPr>
        <w:wordWrap w:val="0"/>
        <w:spacing w:before="320" w:line="780" w:lineRule="atLeast"/>
        <w:textAlignment w:val="baseline"/>
        <w:rPr>
          <w:sz w:val="40"/>
        </w:rPr>
      </w:pPr>
      <w:r>
        <w:rPr>
          <w:rFonts w:ascii="宋体" w:eastAsia="宋体" w:hAnsi="宋体" w:cs="宋体"/>
          <w:color w:val="000000"/>
          <w:sz w:val="40"/>
        </w:rPr>
        <w:t>表象同一，那么就必然要把它拉到自在之物〔那边去〕；这在最后还是要以</w:t>
      </w:r>
      <w:r>
        <w:rPr>
          <w:rFonts w:ascii="宋体" w:eastAsia="宋体" w:hAnsi="宋体" w:cs="宋体"/>
          <w:color w:val="000000"/>
          <w:sz w:val="40"/>
        </w:rPr>
        <w:t>人们赋予对象这个词的意义为转移。不过有一点总是确定不移的，即是说在清晰的思考上除了表象和自在之物外，再没有什么东西了。并无理由地插入那么一个中介物，插入</w:t>
      </w:r>
      <w:r>
        <w:rPr>
          <w:rFonts w:ascii="宋体" w:eastAsia="宋体" w:hAnsi="宋体" w:cs="宋体"/>
          <w:color w:val="000000"/>
          <w:sz w:val="40"/>
        </w:rPr>
        <w:t>“</w:t>
      </w:r>
      <w:r>
        <w:rPr>
          <w:rFonts w:ascii="宋体" w:eastAsia="宋体" w:hAnsi="宋体" w:cs="宋体"/>
          <w:color w:val="000000"/>
          <w:sz w:val="40"/>
        </w:rPr>
        <w:t>表象的对象</w:t>
      </w:r>
      <w:r>
        <w:rPr>
          <w:rFonts w:ascii="宋体" w:eastAsia="宋体" w:hAnsi="宋体" w:cs="宋体"/>
          <w:color w:val="000000"/>
          <w:sz w:val="40"/>
        </w:rPr>
        <w:t>”</w:t>
      </w:r>
      <w:r>
        <w:rPr>
          <w:rFonts w:ascii="宋体" w:eastAsia="宋体" w:hAnsi="宋体" w:cs="宋体"/>
          <w:color w:val="000000"/>
          <w:sz w:val="40"/>
        </w:rPr>
        <w:t>，乃是康德的错误的来源。可是如果除去这个中介物，则作为先验概念的范畴学说也就随之而化为乌有了；因为这些范畴本来既无补于直观，又不能在自在之物上有效用，我们只是借以思维那些</w:t>
      </w:r>
      <w:r>
        <w:rPr>
          <w:rFonts w:ascii="宋体" w:eastAsia="宋体" w:hAnsi="宋体" w:cs="宋体"/>
          <w:color w:val="000000"/>
          <w:sz w:val="40"/>
        </w:rPr>
        <w:t>“</w:t>
      </w:r>
      <w:r>
        <w:rPr>
          <w:rFonts w:ascii="宋体" w:eastAsia="宋体" w:hAnsi="宋体" w:cs="宋体"/>
          <w:color w:val="000000"/>
          <w:sz w:val="40"/>
        </w:rPr>
        <w:t>表象的对象</w:t>
      </w:r>
      <w:r>
        <w:rPr>
          <w:rFonts w:ascii="宋体" w:eastAsia="宋体" w:hAnsi="宋体" w:cs="宋体"/>
          <w:color w:val="000000"/>
          <w:sz w:val="40"/>
        </w:rPr>
        <w:t>”</w:t>
      </w:r>
      <w:r>
        <w:rPr>
          <w:rFonts w:ascii="宋体" w:eastAsia="宋体" w:hAnsi="宋体" w:cs="宋体"/>
          <w:color w:val="000000"/>
          <w:sz w:val="40"/>
        </w:rPr>
        <w:t>，并由此而化表象为经验罢了。原来每一经验的直观就已是经验，并且凡从官能感觉出发的直观都是经验的。悟性又借它唯一的职能</w:t>
      </w:r>
      <w:r>
        <w:rPr>
          <w:rFonts w:ascii="宋体" w:eastAsia="宋体" w:hAnsi="宋体" w:cs="宋体"/>
          <w:color w:val="000000"/>
          <w:sz w:val="40"/>
        </w:rPr>
        <w:t>(</w:t>
      </w:r>
      <w:r>
        <w:rPr>
          <w:rFonts w:ascii="宋体" w:eastAsia="宋体" w:hAnsi="宋体" w:cs="宋体"/>
          <w:color w:val="000000"/>
          <w:sz w:val="40"/>
        </w:rPr>
        <w:t>对因果律的先验认识</w:t>
      </w:r>
      <w:r>
        <w:rPr>
          <w:rFonts w:ascii="宋体" w:eastAsia="宋体" w:hAnsi="宋体" w:cs="宋体"/>
          <w:color w:val="000000"/>
          <w:sz w:val="40"/>
        </w:rPr>
        <w:t>)</w:t>
      </w:r>
      <w:r>
        <w:rPr>
          <w:rFonts w:ascii="宋体" w:eastAsia="宋体" w:hAnsi="宋体" w:cs="宋体"/>
          <w:color w:val="000000"/>
          <w:sz w:val="40"/>
        </w:rPr>
        <w:t>而将这感觉联系到感觉的原</w:t>
      </w:r>
      <w:r>
        <w:rPr>
          <w:rFonts w:ascii="宋体" w:eastAsia="宋体" w:hAnsi="宋体" w:cs="宋体"/>
          <w:color w:val="000000"/>
          <w:sz w:val="40"/>
        </w:rPr>
        <w:t>因上，这原因也就由此而在空间和时间中</w:t>
      </w:r>
      <w:r>
        <w:rPr>
          <w:rFonts w:ascii="宋体" w:eastAsia="宋体" w:hAnsi="宋体" w:cs="宋体"/>
          <w:color w:val="000000"/>
          <w:sz w:val="40"/>
        </w:rPr>
        <w:t>(</w:t>
      </w:r>
      <w:r>
        <w:rPr>
          <w:rFonts w:ascii="宋体" w:eastAsia="宋体" w:hAnsi="宋体" w:cs="宋体"/>
          <w:color w:val="000000"/>
          <w:sz w:val="40"/>
        </w:rPr>
        <w:t>纯粹直观的形式</w:t>
      </w:r>
      <w:r>
        <w:rPr>
          <w:rFonts w:ascii="宋体" w:eastAsia="宋体" w:hAnsi="宋体" w:cs="宋体"/>
          <w:color w:val="000000"/>
          <w:sz w:val="40"/>
        </w:rPr>
        <w:t>)</w:t>
      </w:r>
      <w:r>
        <w:rPr>
          <w:rFonts w:ascii="宋体" w:eastAsia="宋体" w:hAnsi="宋体" w:cs="宋体"/>
          <w:color w:val="000000"/>
          <w:sz w:val="40"/>
        </w:rPr>
        <w:t>自呈为经验的对象，如空间中历时不变的物质客体；不过即令是作为这样的客体仍然总还是表象，正和空间与时间自身一样。如果我们要超出这个表象以外，那么我们就到了自在之物的</w:t>
      </w:r>
      <w:r>
        <w:rPr>
          <w:rFonts w:ascii="宋体" w:eastAsia="宋体" w:hAnsi="宋体" w:cs="宋体"/>
          <w:color w:val="000000"/>
          <w:sz w:val="40"/>
        </w:rPr>
        <w:t xml:space="preserve"> 568</w:t>
      </w:r>
      <w:r>
        <w:rPr>
          <w:rFonts w:ascii="宋体" w:eastAsia="宋体" w:hAnsi="宋体" w:cs="宋体"/>
          <w:color w:val="000000"/>
          <w:sz w:val="40"/>
        </w:rPr>
        <w:t>问题，而回答这一问题就是我的全部著述以及一切形而上学的根本论题。和这里叙述了的康德的错误有联带关系的是他前已被〔我们〕指责过的缺点。他没有提出一个关于经验的直观〔如何〕产生的理论，而是毫不费事地说经验的直观是</w:t>
      </w:r>
      <w:r>
        <w:rPr>
          <w:rFonts w:ascii="宋体" w:eastAsia="宋体" w:hAnsi="宋体" w:cs="宋体"/>
          <w:color w:val="000000"/>
          <w:sz w:val="40"/>
        </w:rPr>
        <w:t>“</w:t>
      </w:r>
      <w:r>
        <w:rPr>
          <w:rFonts w:ascii="宋体" w:eastAsia="宋体" w:hAnsi="宋体" w:cs="宋体"/>
          <w:color w:val="000000"/>
          <w:sz w:val="40"/>
        </w:rPr>
        <w:t>被给与的</w:t>
      </w:r>
      <w:r>
        <w:rPr>
          <w:rFonts w:ascii="宋体" w:eastAsia="宋体" w:hAnsi="宋体" w:cs="宋体"/>
          <w:color w:val="000000"/>
          <w:sz w:val="40"/>
        </w:rPr>
        <w:t>”</w:t>
      </w:r>
      <w:r>
        <w:rPr>
          <w:rFonts w:ascii="宋体" w:eastAsia="宋体" w:hAnsi="宋体" w:cs="宋体"/>
          <w:color w:val="000000"/>
          <w:sz w:val="40"/>
        </w:rPr>
        <w:t>就完了，把它和单纯的官能感觉等同起来；而他又只以直观的形式空间和时间</w:t>
      </w:r>
      <w:r>
        <w:rPr>
          <w:rFonts w:ascii="宋体" w:eastAsia="宋体" w:hAnsi="宋体" w:cs="宋体"/>
          <w:color w:val="000000"/>
          <w:sz w:val="40"/>
        </w:rPr>
        <w:t>赋予后者，将空间时间两者包括在感性这个名称之下。可是从这些材料中还是不能产生一个客观的表象。更当说的是这客观的表象根本要求将感觉关联到感觉的原因上去，也就是要求因果律的应用，要求悟性；因为没有因果律，则感觉总还是主观的，并且即令感觉也被赋予空间，要是没有因果律也</w:t>
      </w:r>
    </w:p>
    <w:p w:rsidR="00626692" w:rsidRDefault="00626692"/>
    <w:p w:rsidR="00626692" w:rsidRDefault="00626692">
      <w:pPr>
        <w:sectPr w:rsidR="00626692">
          <w:headerReference w:type="default" r:id="rId1278"/>
          <w:footerReference w:type="default" r:id="rId1279"/>
          <w:pgSz w:w="16000" w:h="23500"/>
          <w:pgMar w:top="2000" w:right="1840" w:bottom="2000" w:left="1840" w:header="1700" w:footer="1700" w:gutter="0"/>
          <w:cols w:space="720"/>
        </w:sectPr>
      </w:pPr>
    </w:p>
    <w:p w:rsidR="00626692" w:rsidRDefault="002455CB">
      <w:pPr>
        <w:wordWrap w:val="0"/>
        <w:spacing w:before="40" w:line="500" w:lineRule="atLeast"/>
        <w:ind w:left="680"/>
        <w:textAlignment w:val="baseline"/>
        <w:rPr>
          <w:sz w:val="36"/>
        </w:rPr>
      </w:pPr>
      <w:r>
        <w:rPr>
          <w:rFonts w:ascii="宋体" w:eastAsia="宋体" w:hAnsi="宋体" w:cs="宋体"/>
          <w:color w:val="000000"/>
          <w:sz w:val="36"/>
          <w:u w:val="single"/>
        </w:rPr>
        <w:lastRenderedPageBreak/>
        <w:t xml:space="preserve">  606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2455CB">
      <w:pPr>
        <w:wordWrap w:val="0"/>
        <w:spacing w:before="360" w:line="780" w:lineRule="atLeast"/>
        <w:ind w:right="220" w:firstLine="620"/>
        <w:textAlignment w:val="baseline"/>
        <w:rPr>
          <w:sz w:val="40"/>
        </w:rPr>
      </w:pPr>
      <w:r>
        <w:rPr>
          <w:rFonts w:ascii="宋体" w:eastAsia="宋体" w:hAnsi="宋体" w:cs="宋体"/>
          <w:color w:val="000000"/>
          <w:sz w:val="40"/>
        </w:rPr>
        <w:t>还是没有把一个客体置于空间中。可是在康德那儿就不得应用悟</w:t>
      </w:r>
      <w:r>
        <w:rPr>
          <w:rFonts w:ascii="宋体" w:eastAsia="宋体" w:hAnsi="宋体" w:cs="宋体"/>
          <w:color w:val="000000"/>
          <w:sz w:val="40"/>
        </w:rPr>
        <w:t>性来进行直观。〔在他那儿〕悟性只能思维，以便〔使它〕留在超绝逻辑的范围之内。康德还有一个错误是与此相联的，就是说他把这个证明，从客观经验的直观之可能性来证明〔他所〕正确认识到的因果律的先验性这唯一有效的证明，留给了我。他不这样做，反而提出一个显然错误的证明，这是我在论根据律那篇论文第二三节中已指出过的。</w:t>
      </w:r>
      <w:r>
        <w:rPr>
          <w:rFonts w:ascii="宋体" w:eastAsia="宋体" w:hAnsi="宋体" w:cs="宋体"/>
          <w:color w:val="000000"/>
          <w:sz w:val="40"/>
        </w:rPr>
        <w:t>——</w:t>
      </w:r>
      <w:r>
        <w:rPr>
          <w:rFonts w:ascii="宋体" w:eastAsia="宋体" w:hAnsi="宋体" w:cs="宋体"/>
          <w:color w:val="000000"/>
          <w:sz w:val="40"/>
        </w:rPr>
        <w:t>由上所述可以清楚地看到康德的</w:t>
      </w:r>
      <w:r>
        <w:rPr>
          <w:rFonts w:ascii="宋体" w:eastAsia="宋体" w:hAnsi="宋体" w:cs="宋体"/>
          <w:color w:val="000000"/>
          <w:sz w:val="40"/>
        </w:rPr>
        <w:t>“</w:t>
      </w:r>
      <w:r>
        <w:rPr>
          <w:rFonts w:ascii="宋体" w:eastAsia="宋体" w:hAnsi="宋体" w:cs="宋体"/>
          <w:color w:val="000000"/>
          <w:sz w:val="40"/>
        </w:rPr>
        <w:t>表象的对象</w:t>
      </w:r>
      <w:r>
        <w:rPr>
          <w:rFonts w:ascii="宋体" w:eastAsia="宋体" w:hAnsi="宋体" w:cs="宋体"/>
          <w:color w:val="000000"/>
          <w:sz w:val="40"/>
        </w:rPr>
        <w:t>”(</w:t>
      </w:r>
      <w:r>
        <w:rPr>
          <w:rFonts w:ascii="宋体" w:eastAsia="宋体" w:hAnsi="宋体" w:cs="宋体"/>
          <w:color w:val="000000"/>
          <w:sz w:val="40"/>
        </w:rPr>
        <w:t>上述三项区分中的第二项</w:t>
      </w:r>
      <w:r>
        <w:rPr>
          <w:rFonts w:ascii="宋体" w:eastAsia="宋体" w:hAnsi="宋体" w:cs="宋体"/>
          <w:color w:val="000000"/>
          <w:sz w:val="40"/>
        </w:rPr>
        <w:t>)</w:t>
      </w:r>
      <w:r>
        <w:rPr>
          <w:rFonts w:ascii="宋体" w:eastAsia="宋体" w:hAnsi="宋体" w:cs="宋体"/>
          <w:color w:val="000000"/>
          <w:sz w:val="40"/>
        </w:rPr>
        <w:t>之组成，一部分是他从表象</w:t>
      </w:r>
      <w:r>
        <w:rPr>
          <w:rFonts w:ascii="宋体" w:eastAsia="宋体" w:hAnsi="宋体" w:cs="宋体"/>
          <w:color w:val="000000"/>
          <w:sz w:val="40"/>
        </w:rPr>
        <w:t>(</w:t>
      </w:r>
      <w:r>
        <w:rPr>
          <w:rFonts w:ascii="宋体" w:eastAsia="宋体" w:hAnsi="宋体" w:cs="宋体"/>
          <w:color w:val="000000"/>
          <w:sz w:val="40"/>
        </w:rPr>
        <w:t>上述三项区分之一</w:t>
      </w:r>
      <w:r>
        <w:rPr>
          <w:rFonts w:ascii="宋体" w:eastAsia="宋体" w:hAnsi="宋体" w:cs="宋体"/>
          <w:color w:val="000000"/>
          <w:sz w:val="40"/>
        </w:rPr>
        <w:t>)</w:t>
      </w:r>
      <w:r>
        <w:rPr>
          <w:rFonts w:ascii="宋体" w:eastAsia="宋体" w:hAnsi="宋体" w:cs="宋体"/>
          <w:color w:val="000000"/>
          <w:sz w:val="40"/>
        </w:rPr>
        <w:t>，一部分是他从自在之物</w:t>
      </w:r>
      <w:r>
        <w:rPr>
          <w:rFonts w:ascii="宋体" w:eastAsia="宋体" w:hAnsi="宋体" w:cs="宋体"/>
          <w:color w:val="000000"/>
          <w:sz w:val="40"/>
        </w:rPr>
        <w:t>(</w:t>
      </w:r>
      <w:r>
        <w:rPr>
          <w:rFonts w:ascii="宋体" w:eastAsia="宋体" w:hAnsi="宋体" w:cs="宋体"/>
          <w:color w:val="000000"/>
          <w:sz w:val="40"/>
        </w:rPr>
        <w:t>上述三项区分之三</w:t>
      </w:r>
      <w:r>
        <w:rPr>
          <w:rFonts w:ascii="宋体" w:eastAsia="宋体" w:hAnsi="宋体" w:cs="宋体"/>
          <w:color w:val="000000"/>
          <w:sz w:val="40"/>
        </w:rPr>
        <w:t>)</w:t>
      </w:r>
      <w:r>
        <w:rPr>
          <w:rFonts w:ascii="宋体" w:eastAsia="宋体" w:hAnsi="宋体" w:cs="宋体"/>
          <w:color w:val="000000"/>
          <w:sz w:val="40"/>
        </w:rPr>
        <w:t>所剽窃来的。经验如果真只是这样才成立的，即是说只有</w:t>
      </w:r>
      <w:r>
        <w:rPr>
          <w:rFonts w:ascii="宋体" w:eastAsia="宋体" w:hAnsi="宋体" w:cs="宋体"/>
          <w:color w:val="000000"/>
          <w:sz w:val="40"/>
        </w:rPr>
        <w:t>我们的悟性应用十二个不同的功能来以同样多的先验的概念去思维那前此只是被直观看到的诸对象〔才成立的〕，那么每一真正的物之为物，就必然有一〔大〕堆规定；而这些规定作为先验具有的，正如空间和时间，根本就不得想像是一物所没有的，而是本质上属于该物的实际存在的，然而却又不是可以从空间和时间的属性引伸出来的。但事实上只有一个这样的规定是〔真正〕可以碰得到的：这就是因果性的规定。物质性就是基于这因果性的，因为物质的本质就在于〔有〕作用，所以物质彻始彻终是因果性</w:t>
      </w:r>
      <w:r>
        <w:rPr>
          <w:rFonts w:ascii="宋体" w:eastAsia="宋体" w:hAnsi="宋体" w:cs="宋体"/>
          <w:color w:val="000000"/>
          <w:sz w:val="40"/>
        </w:rPr>
        <w:t>(</w:t>
      </w:r>
      <w:r>
        <w:rPr>
          <w:rFonts w:ascii="宋体" w:eastAsia="宋体" w:hAnsi="宋体" w:cs="宋体"/>
          <w:color w:val="000000"/>
          <w:sz w:val="40"/>
        </w:rPr>
        <w:t>见第二卷第四章</w:t>
      </w:r>
      <w:r>
        <w:rPr>
          <w:rFonts w:ascii="宋体" w:eastAsia="宋体" w:hAnsi="宋体" w:cs="宋体"/>
          <w:color w:val="000000"/>
          <w:sz w:val="40"/>
        </w:rPr>
        <w:t>)</w:t>
      </w:r>
      <w:r>
        <w:rPr>
          <w:rFonts w:ascii="宋体" w:eastAsia="宋体" w:hAnsi="宋体" w:cs="宋体"/>
          <w:color w:val="000000"/>
          <w:sz w:val="40"/>
        </w:rPr>
        <w:t>。可是唯有物质性才是实物和幻象之间的区别，而</w:t>
      </w:r>
      <w:r>
        <w:rPr>
          <w:rFonts w:ascii="宋体" w:eastAsia="宋体" w:hAnsi="宋体" w:cs="宋体"/>
          <w:color w:val="000000"/>
          <w:sz w:val="40"/>
        </w:rPr>
        <w:t>这幻象原</w:t>
      </w:r>
      <w:r>
        <w:rPr>
          <w:rFonts w:ascii="宋体" w:eastAsia="宋体" w:hAnsi="宋体" w:cs="宋体"/>
          <w:color w:val="000000"/>
          <w:sz w:val="40"/>
        </w:rPr>
        <w:t>569</w:t>
      </w:r>
      <w:r>
        <w:rPr>
          <w:rFonts w:ascii="宋体" w:eastAsia="宋体" w:hAnsi="宋体" w:cs="宋体"/>
          <w:color w:val="000000"/>
          <w:sz w:val="40"/>
        </w:rPr>
        <w:t>来本只是表象而已。这是因为作为恒存的物质才赋予〔实〕物以经历一切时间的恒存性；〔不过〕这是就一物的物质〔内容〕说，至于一物的形式则是按因果性而变换的。此外，在一物之上所有其他的东西，要么是空间的规定，要么是时间的规定，要么是〔人对〕该物的经验的属性，而所有这些属性又都来自该物的作用，这种</w:t>
      </w:r>
    </w:p>
    <w:p w:rsidR="00626692" w:rsidRDefault="00626692"/>
    <w:p w:rsidR="00626692" w:rsidRDefault="00626692">
      <w:pPr>
        <w:sectPr w:rsidR="00626692">
          <w:headerReference w:type="default" r:id="rId1280"/>
          <w:footerReference w:type="default" r:id="rId1281"/>
          <w:pgSz w:w="16000" w:h="23500"/>
          <w:pgMar w:top="2000" w:right="1740" w:bottom="2000" w:left="174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607 </w:t>
      </w:r>
    </w:p>
    <w:p w:rsidR="00626692" w:rsidRDefault="00626692">
      <w:pPr>
        <w:wordWrap w:val="0"/>
        <w:spacing w:line="440" w:lineRule="exact"/>
        <w:jc w:val="center"/>
        <w:textAlignment w:val="baseline"/>
        <w:rPr>
          <w:sz w:val="36"/>
        </w:rPr>
      </w:pPr>
    </w:p>
    <w:p w:rsidR="00626692" w:rsidRDefault="002455CB">
      <w:pPr>
        <w:wordWrap w:val="0"/>
        <w:spacing w:line="780" w:lineRule="atLeast"/>
        <w:ind w:right="20"/>
        <w:textAlignment w:val="baseline"/>
        <w:rPr>
          <w:sz w:val="41"/>
        </w:rPr>
      </w:pPr>
      <w:r>
        <w:rPr>
          <w:rFonts w:ascii="宋体" w:eastAsia="宋体" w:hAnsi="宋体" w:cs="宋体"/>
          <w:color w:val="000000"/>
          <w:sz w:val="41"/>
        </w:rPr>
        <w:t>作用也就是因果性的较细密的一些规定。可是因果性是已</w:t>
      </w:r>
      <w:r>
        <w:rPr>
          <w:rFonts w:ascii="宋体" w:eastAsia="宋体" w:hAnsi="宋体" w:cs="宋体"/>
          <w:color w:val="000000"/>
          <w:sz w:val="41"/>
        </w:rPr>
        <w:t>作为条件而进入经验的直观了的，故直观是悟性之事。悟性就已使直观可能了，不过在因果律之外〔悟性〕并无助于经验和经验的可能性。充满陈旧的本体论的，除这里所指出的以外，无非是诸物的相互关系，或诸物对我们反省思维的关系以及拼凑起来的杂烩，此外再没什么了。</w:t>
      </w:r>
    </w:p>
    <w:p w:rsidR="00626692" w:rsidRDefault="002455CB">
      <w:pPr>
        <w:wordWrap w:val="0"/>
        <w:spacing w:line="780" w:lineRule="atLeast"/>
        <w:ind w:firstLine="820"/>
        <w:textAlignment w:val="baseline"/>
        <w:rPr>
          <w:sz w:val="41"/>
        </w:rPr>
      </w:pPr>
      <w:r>
        <w:rPr>
          <w:rFonts w:ascii="宋体" w:eastAsia="宋体" w:hAnsi="宋体" w:cs="宋体"/>
          <w:color w:val="000000"/>
          <w:sz w:val="41"/>
        </w:rPr>
        <w:t>范畴论的讲述〔方式〕本身已经就是这部分学说并无根据的一个标志了。就这方面说，超绝感性学和超绝分析学之间有着多大的距离啊！前者是多么明晰，多么确定，多么妥当啊！他毫不隐讳而准确无误地给人们传达的信念又是如何坚定啊！在那儿一切都是通明透亮的，没有留下一个黑暗的角落。〔</w:t>
      </w:r>
      <w:r>
        <w:rPr>
          <w:rFonts w:ascii="宋体" w:eastAsia="宋体" w:hAnsi="宋体" w:cs="宋体"/>
          <w:color w:val="000000"/>
          <w:sz w:val="41"/>
        </w:rPr>
        <w:t>在那儿〕康德知道他要的是什么，并且知道他是正确的。后者则相反，一切都是晦涩的、混乱的、不确定的、摇摆的、不妥当的；他的论述小心翼翼唯恐有失，到处在请求谅解，甚至以留下并未吐露的东西为依据。第二版里关于纯粹悟性概念的引伸那两节，即整个第二和第三节</w:t>
      </w:r>
      <w:r>
        <w:rPr>
          <w:rFonts w:ascii="宋体" w:eastAsia="宋体" w:hAnsi="宋体" w:cs="宋体"/>
          <w:color w:val="000000"/>
          <w:sz w:val="41"/>
        </w:rPr>
        <w:t>①</w:t>
      </w:r>
      <w:r>
        <w:rPr>
          <w:rFonts w:ascii="宋体" w:eastAsia="宋体" w:hAnsi="宋体" w:cs="宋体"/>
          <w:color w:val="000000"/>
          <w:sz w:val="41"/>
        </w:rPr>
        <w:t>都是完全改动过了的，因为康德自己对此也不满意；并且〔虽〕已完全不同于第一版，然而也并没比第一版清楚明晰些。人们真是看到了康德为了贯彻他在学说上的既定主张，〔反而是〕在和真理作斗争。在超绝感性学中，他那学说的一切命题都真正是意识上不可否认的事实所证明了的；在超绝的分析</w:t>
      </w:r>
      <w:r>
        <w:rPr>
          <w:rFonts w:ascii="宋体" w:eastAsia="宋体" w:hAnsi="宋体" w:cs="宋体"/>
          <w:color w:val="000000"/>
          <w:sz w:val="41"/>
        </w:rPr>
        <w:t>学里则相反，如果置之于光线充分的地方来看，我们就只看到一些断语说某事是这样并且必然是这样。所以说这里和任何地方一样，论述〔的</w:t>
      </w:r>
    </w:p>
    <w:p w:rsidR="00626692" w:rsidRDefault="002455CB">
      <w:pPr>
        <w:wordWrap w:val="0"/>
        <w:spacing w:line="780" w:lineRule="atLeast"/>
        <w:ind w:left="18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指超绝分析学第一篇第一章第二、三两节。</w:t>
      </w:r>
    </w:p>
    <w:p w:rsidR="00626692" w:rsidRDefault="00626692"/>
    <w:p w:rsidR="00626692" w:rsidRDefault="00626692">
      <w:pPr>
        <w:sectPr w:rsidR="00626692">
          <w:headerReference w:type="default" r:id="rId1282"/>
          <w:footerReference w:type="default" r:id="rId1283"/>
          <w:pgSz w:w="16000" w:h="23500"/>
          <w:pgMar w:top="1940" w:right="2140" w:bottom="1940" w:left="2140" w:header="1640" w:footer="1640" w:gutter="0"/>
          <w:cols w:space="720"/>
        </w:sectPr>
      </w:pPr>
    </w:p>
    <w:p w:rsidR="00626692" w:rsidRDefault="002455CB">
      <w:pPr>
        <w:tabs>
          <w:tab w:val="left" w:pos="5540"/>
          <w:tab w:val="left" w:pos="7080"/>
        </w:tabs>
        <w:wordWrap w:val="0"/>
        <w:spacing w:line="500" w:lineRule="atLeast"/>
        <w:ind w:left="1080"/>
        <w:textAlignment w:val="baseline"/>
        <w:rPr>
          <w:sz w:val="36"/>
        </w:rPr>
      </w:pPr>
      <w:r>
        <w:rPr>
          <w:rFonts w:ascii="仿宋" w:eastAsia="仿宋" w:hAnsi="仿宋" w:cs="仿宋"/>
          <w:color w:val="000000"/>
          <w:sz w:val="36"/>
        </w:rPr>
        <w:lastRenderedPageBreak/>
        <w:t>608</w:t>
      </w:r>
      <w:r>
        <w:tab/>
      </w:r>
      <w:r>
        <w:rPr>
          <w:rFonts w:ascii="仿宋" w:eastAsia="仿宋" w:hAnsi="仿宋" w:cs="仿宋"/>
          <w:color w:val="000000"/>
          <w:sz w:val="36"/>
        </w:rPr>
        <w:t>附</w:t>
      </w:r>
      <w:r>
        <w:tab/>
      </w:r>
      <w:r>
        <w:rPr>
          <w:rFonts w:ascii="仿宋" w:eastAsia="仿宋" w:hAnsi="仿宋" w:cs="仿宋"/>
          <w:color w:val="000000"/>
          <w:sz w:val="36"/>
        </w:rPr>
        <w:t>录</w:t>
      </w:r>
    </w:p>
    <w:p w:rsidR="00626692" w:rsidRDefault="002455CB">
      <w:pPr>
        <w:wordWrap w:val="0"/>
        <w:spacing w:before="360" w:line="880" w:lineRule="atLeast"/>
        <w:ind w:right="220" w:firstLine="620"/>
        <w:textAlignment w:val="baseline"/>
        <w:rPr>
          <w:sz w:val="38"/>
        </w:rPr>
      </w:pPr>
      <w:r>
        <w:rPr>
          <w:rFonts w:ascii="宋体" w:eastAsia="宋体" w:hAnsi="宋体" w:cs="宋体"/>
          <w:color w:val="000000"/>
          <w:sz w:val="38"/>
        </w:rPr>
        <w:t>形式</w:t>
      </w:r>
      <w:r>
        <w:rPr>
          <w:rFonts w:ascii="宋体" w:eastAsia="宋体" w:hAnsi="宋体" w:cs="宋体"/>
          <w:color w:val="000000"/>
          <w:sz w:val="38"/>
        </w:rPr>
        <w:t>]</w:t>
      </w:r>
      <w:r>
        <w:rPr>
          <w:rFonts w:ascii="宋体" w:eastAsia="宋体" w:hAnsi="宋体" w:cs="宋体"/>
          <w:color w:val="000000"/>
          <w:sz w:val="38"/>
        </w:rPr>
        <w:t>总带有它所从出的那一思想的烙印，因为笔调和文体本来</w:t>
      </w:r>
      <w:r>
        <w:rPr>
          <w:rFonts w:ascii="宋体" w:eastAsia="宋体" w:hAnsi="宋体" w:cs="宋体"/>
          <w:color w:val="000000"/>
          <w:sz w:val="38"/>
        </w:rPr>
        <w:t>570</w:t>
      </w:r>
      <w:r>
        <w:rPr>
          <w:rFonts w:ascii="宋体" w:eastAsia="宋体" w:hAnsi="宋体" w:cs="宋体"/>
          <w:color w:val="000000"/>
          <w:sz w:val="38"/>
        </w:rPr>
        <w:t>就是精神的脸谱。</w:t>
      </w:r>
      <w:r>
        <w:rPr>
          <w:rFonts w:ascii="宋体" w:eastAsia="宋体" w:hAnsi="宋体" w:cs="宋体"/>
          <w:color w:val="000000"/>
          <w:sz w:val="38"/>
        </w:rPr>
        <w:t>——</w:t>
      </w:r>
      <w:r>
        <w:rPr>
          <w:rFonts w:ascii="宋体" w:eastAsia="宋体" w:hAnsi="宋体" w:cs="宋体"/>
          <w:color w:val="000000"/>
          <w:sz w:val="38"/>
        </w:rPr>
        <w:t>还可指出康德在他屡次为了详细的论证而要举一个例子的时候，他几乎每次都是举因果性这一范畴为例，这时他所说的也就是正确的，</w:t>
      </w:r>
      <w:r>
        <w:rPr>
          <w:rFonts w:ascii="宋体" w:eastAsia="宋体" w:hAnsi="宋体" w:cs="宋体"/>
          <w:color w:val="000000"/>
          <w:sz w:val="38"/>
        </w:rPr>
        <w:t>———</w:t>
      </w:r>
      <w:r>
        <w:rPr>
          <w:rFonts w:ascii="宋体" w:eastAsia="宋体" w:hAnsi="宋体" w:cs="宋体"/>
          <w:color w:val="000000"/>
          <w:sz w:val="38"/>
        </w:rPr>
        <w:t>因为因果律是悟性真正的形式，</w:t>
      </w:r>
      <w:r>
        <w:rPr>
          <w:rFonts w:ascii="宋体" w:eastAsia="宋体" w:hAnsi="宋体" w:cs="宋体"/>
          <w:color w:val="000000"/>
          <w:sz w:val="38"/>
        </w:rPr>
        <w:t>不过也是悟性唯一的形式，而其余的十一个范畴都只是些死胡同。在第一版中范畴的引伸也比在第二版中简明些，少一些转弯抹角。他在努力想说明他自己的意思，想说明悟性如何在由感性得到直观之后又藉范畴的思想而使经验成立。在这样作时，他把再认识、复制、联想、了知、统觉的超绝统一性等词重复到使人疲倦的程度，然而还是没有〔从而〕获得什么明确性。但最可注意的是他在这样分析时，从没有一次触及过任何人都必然要首先想到的事情，也就是说他从不把感觉关涉到外在原因上去。如果他想不承认这一点，那么他就该明白否认这一点，但是他又不这样做。所以</w:t>
      </w:r>
      <w:r>
        <w:rPr>
          <w:rFonts w:ascii="宋体" w:eastAsia="宋体" w:hAnsi="宋体" w:cs="宋体"/>
          <w:color w:val="000000"/>
          <w:sz w:val="38"/>
        </w:rPr>
        <w:t>他在这件事上是绕着圈子在溜，而所有的康德派也正是这样跟着他溜。这里有一个隐蔽的动机在，那就是他在现象的根由这一名称下把因果联系留作他错误地引伸自在之物〔之用〕；其次就是由于关涉到〔外在〕原因上去，直观就会是理智的，而这是他不可承认的。此外他好像是担心过，如果人们承认官能感觉和客体之间的因果联系，则后者立即就会成为自在之物并且也就输入了洛克的经验主义。其实这一困难是可以由于这样一种思考来克服的，即是说这种思考使我们看到因果律和官能感觉自身一样，两者的来源都是主观的，并且我们自己的身体，只要是在空间中显现的，也</w:t>
      </w:r>
      <w:r>
        <w:rPr>
          <w:rFonts w:ascii="宋体" w:eastAsia="宋体" w:hAnsi="宋体" w:cs="宋体"/>
          <w:color w:val="000000"/>
          <w:sz w:val="38"/>
        </w:rPr>
        <w:t>就已经属于表象了。可是康德害怕贝克莱式的唯心论，这却阻止了他承认这一点。</w:t>
      </w:r>
    </w:p>
    <w:p w:rsidR="00626692" w:rsidRDefault="00626692"/>
    <w:p w:rsidR="00626692" w:rsidRDefault="00626692">
      <w:pPr>
        <w:sectPr w:rsidR="00626692">
          <w:headerReference w:type="default" r:id="rId1284"/>
          <w:footerReference w:type="default" r:id="rId1285"/>
          <w:pgSz w:w="16000" w:h="23500"/>
          <w:pgMar w:top="1960" w:right="1720" w:bottom="1960" w:left="1720" w:header="1660" w:footer="1660" w:gutter="0"/>
          <w:cols w:space="720"/>
        </w:sectPr>
      </w:pPr>
    </w:p>
    <w:p w:rsidR="00626692" w:rsidRDefault="002455CB">
      <w:pPr>
        <w:wordWrap w:val="0"/>
        <w:spacing w:line="540" w:lineRule="atLeast"/>
        <w:ind w:right="680"/>
        <w:jc w:val="right"/>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609 </w:t>
      </w:r>
    </w:p>
    <w:p w:rsidR="00626692" w:rsidRDefault="002455CB">
      <w:pPr>
        <w:wordWrap w:val="0"/>
        <w:spacing w:before="320" w:line="820" w:lineRule="atLeast"/>
        <w:ind w:firstLine="860"/>
        <w:textAlignment w:val="baseline"/>
        <w:rPr>
          <w:sz w:val="39"/>
        </w:rPr>
      </w:pPr>
      <w:r>
        <w:rPr>
          <w:rFonts w:ascii="宋体" w:eastAsia="宋体" w:hAnsi="宋体" w:cs="宋体"/>
          <w:color w:val="000000"/>
          <w:sz w:val="39"/>
        </w:rPr>
        <w:t>直观的杂多事物之联系一再被指为是悟性凭借它十二个范畴〔而有〕的基本功能，可是这也从未有过适当的解说，也从未指出过直观的这种杂多事物在未经悟性加以联系以前究竟是什么。可</w:t>
      </w:r>
      <w:r>
        <w:rPr>
          <w:rFonts w:ascii="宋体" w:eastAsia="宋体" w:hAnsi="宋体" w:cs="宋体"/>
          <w:color w:val="000000"/>
          <w:sz w:val="39"/>
        </w:rPr>
        <w:t xml:space="preserve"> 571</w:t>
      </w:r>
      <w:r>
        <w:rPr>
          <w:rFonts w:ascii="宋体" w:eastAsia="宋体" w:hAnsi="宋体" w:cs="宋体"/>
          <w:color w:val="000000"/>
          <w:sz w:val="39"/>
        </w:rPr>
        <w:t>是时间和空间，空间在它所有的三进向中，既然是联续〔体〕，也就是说时间和空间的一切部分本来都不是分离的而是联续</w:t>
      </w:r>
      <w:r>
        <w:rPr>
          <w:rFonts w:ascii="宋体" w:eastAsia="宋体" w:hAnsi="宋体" w:cs="宋体"/>
          <w:color w:val="000000"/>
          <w:sz w:val="39"/>
        </w:rPr>
        <w:t>的，而时间和空间既是我们直观一贯的形式，那么一切自陈于</w:t>
      </w:r>
      <w:r>
        <w:rPr>
          <w:rFonts w:ascii="宋体" w:eastAsia="宋体" w:hAnsi="宋体" w:cs="宋体"/>
          <w:color w:val="000000"/>
          <w:sz w:val="39"/>
        </w:rPr>
        <w:t>(</w:t>
      </w:r>
      <w:r>
        <w:rPr>
          <w:rFonts w:ascii="宋体" w:eastAsia="宋体" w:hAnsi="宋体" w:cs="宋体"/>
          <w:color w:val="000000"/>
          <w:sz w:val="39"/>
        </w:rPr>
        <w:t>被给与</w:t>
      </w:r>
      <w:r>
        <w:rPr>
          <w:rFonts w:ascii="宋体" w:eastAsia="宋体" w:hAnsi="宋体" w:cs="宋体"/>
          <w:color w:val="000000"/>
          <w:sz w:val="39"/>
        </w:rPr>
        <w:t>)</w:t>
      </w:r>
      <w:r>
        <w:rPr>
          <w:rFonts w:ascii="宋体" w:eastAsia="宋体" w:hAnsi="宋体" w:cs="宋体"/>
          <w:color w:val="000000"/>
          <w:sz w:val="39"/>
        </w:rPr>
        <w:t>时间空间中的也原来就已是联续了；也就是说这一切〔东西〕的部分已经是作为联续的而出现的，而无须再加上什么杂多事物的联系了。可是如果人们要这样解释直观的杂多事物的这种联系，说我不过是将从一个客体得来的各种感官印象归之于这一客体而已。例如说直观地认识一口钟，那使我眼睛感受到黄，使我手感受到滑和硬，使我耳感受到有声的究竟只是同一个物体；那么，就更应该说这是先验地认识了因果联系</w:t>
      </w:r>
      <w:r>
        <w:rPr>
          <w:rFonts w:ascii="宋体" w:eastAsia="宋体" w:hAnsi="宋体" w:cs="宋体"/>
          <w:color w:val="000000"/>
          <w:sz w:val="39"/>
        </w:rPr>
        <w:t>(</w:t>
      </w:r>
      <w:r>
        <w:rPr>
          <w:rFonts w:ascii="宋体" w:eastAsia="宋体" w:hAnsi="宋体" w:cs="宋体"/>
          <w:color w:val="000000"/>
          <w:sz w:val="39"/>
        </w:rPr>
        <w:t>悟性这一真正的唯一的功能</w:t>
      </w:r>
      <w:r>
        <w:rPr>
          <w:rFonts w:ascii="宋体" w:eastAsia="宋体" w:hAnsi="宋体" w:cs="宋体"/>
          <w:color w:val="000000"/>
          <w:sz w:val="39"/>
        </w:rPr>
        <w:t>)</w:t>
      </w:r>
      <w:r>
        <w:rPr>
          <w:rFonts w:ascii="宋体" w:eastAsia="宋体" w:hAnsi="宋体" w:cs="宋体"/>
          <w:color w:val="000000"/>
          <w:sz w:val="39"/>
        </w:rPr>
        <w:t>的后果，借助于这种先验认识，我的各种官能所得到的那</w:t>
      </w:r>
      <w:r>
        <w:rPr>
          <w:rFonts w:ascii="宋体" w:eastAsia="宋体" w:hAnsi="宋体" w:cs="宋体"/>
          <w:color w:val="000000"/>
          <w:sz w:val="39"/>
        </w:rPr>
        <w:t>些不同感受还是只将我引向所有这些感受的一个共同原因，亦即引向我眼前这物体的样态，以致我的悟性，尽管那些感受是不同的多种多样，还是将这原因的统一性当作一个单一的，正是由此而直观地自陈的客体来了知。</w:t>
      </w:r>
      <w:r>
        <w:rPr>
          <w:rFonts w:ascii="宋体" w:eastAsia="宋体" w:hAnsi="宋体" w:cs="宋体"/>
          <w:color w:val="000000"/>
          <w:sz w:val="39"/>
        </w:rPr>
        <w:t>————</w:t>
      </w:r>
      <w:r>
        <w:rPr>
          <w:rFonts w:ascii="宋体" w:eastAsia="宋体" w:hAnsi="宋体" w:cs="宋体"/>
          <w:color w:val="000000"/>
          <w:sz w:val="39"/>
        </w:rPr>
        <w:t>康德在《纯粹理性批判》第</w:t>
      </w:r>
      <w:r>
        <w:rPr>
          <w:rFonts w:ascii="宋体" w:eastAsia="宋体" w:hAnsi="宋体" w:cs="宋体"/>
          <w:color w:val="000000"/>
          <w:sz w:val="39"/>
        </w:rPr>
        <w:t>719</w:t>
      </w:r>
      <w:r>
        <w:rPr>
          <w:rFonts w:ascii="宋体" w:eastAsia="宋体" w:hAnsi="宋体" w:cs="宋体"/>
          <w:color w:val="000000"/>
          <w:sz w:val="39"/>
        </w:rPr>
        <w:t>至</w:t>
      </w:r>
      <w:r>
        <w:rPr>
          <w:rFonts w:ascii="宋体" w:eastAsia="宋体" w:hAnsi="宋体" w:cs="宋体"/>
          <w:color w:val="000000"/>
          <w:sz w:val="39"/>
        </w:rPr>
        <w:t>726</w:t>
      </w:r>
      <w:r>
        <w:rPr>
          <w:rFonts w:ascii="宋体" w:eastAsia="宋体" w:hAnsi="宋体" w:cs="宋体"/>
          <w:color w:val="000000"/>
          <w:sz w:val="39"/>
        </w:rPr>
        <w:t>页或第五版第</w:t>
      </w:r>
      <w:r>
        <w:rPr>
          <w:rFonts w:ascii="宋体" w:eastAsia="宋体" w:hAnsi="宋体" w:cs="宋体"/>
          <w:color w:val="000000"/>
          <w:sz w:val="39"/>
        </w:rPr>
        <w:t>747</w:t>
      </w:r>
      <w:r>
        <w:rPr>
          <w:rFonts w:ascii="宋体" w:eastAsia="宋体" w:hAnsi="宋体" w:cs="宋体"/>
          <w:color w:val="000000"/>
          <w:sz w:val="39"/>
        </w:rPr>
        <w:t>至</w:t>
      </w:r>
      <w:r>
        <w:rPr>
          <w:rFonts w:ascii="宋体" w:eastAsia="宋体" w:hAnsi="宋体" w:cs="宋体"/>
          <w:color w:val="000000"/>
          <w:sz w:val="39"/>
        </w:rPr>
        <w:t>754</w:t>
      </w:r>
      <w:r>
        <w:rPr>
          <w:rFonts w:ascii="宋体" w:eastAsia="宋体" w:hAnsi="宋体" w:cs="宋体"/>
          <w:color w:val="000000"/>
          <w:sz w:val="39"/>
        </w:rPr>
        <w:t>页复述他的学说时曾作过一个优美的摘要，他在这里解释范畴〔的意义〕也许要比他在任何地方所作的解释更明确，也就是解释为综合一些从感知后验地得来的东西的单纯规则。当他这样说时，似乎是在他心目中浮现着这样一种东西，好像是在绘制三角形时，这些角度就提供了组</w:t>
      </w:r>
      <w:r>
        <w:rPr>
          <w:rFonts w:ascii="宋体" w:eastAsia="宋体" w:hAnsi="宋体" w:cs="宋体"/>
          <w:color w:val="000000"/>
          <w:sz w:val="39"/>
        </w:rPr>
        <w:t>合边线的规则一样，至少人们可以从这一比喻弄清楚康德所说的范畴的功能</w:t>
      </w:r>
    </w:p>
    <w:p w:rsidR="00626692" w:rsidRDefault="00626692"/>
    <w:p w:rsidR="00626692" w:rsidRDefault="00626692">
      <w:pPr>
        <w:sectPr w:rsidR="00626692">
          <w:headerReference w:type="default" r:id="rId1286"/>
          <w:footerReference w:type="default" r:id="rId1287"/>
          <w:pgSz w:w="16000" w:h="23500"/>
          <w:pgMar w:top="2000" w:right="1820" w:bottom="2000" w:left="1820" w:header="1700" w:footer="1700" w:gutter="0"/>
          <w:cols w:space="720"/>
        </w:sectPr>
      </w:pPr>
    </w:p>
    <w:p w:rsidR="00626692" w:rsidRDefault="002455CB">
      <w:pPr>
        <w:wordWrap w:val="0"/>
        <w:spacing w:line="480" w:lineRule="atLeast"/>
        <w:ind w:left="680"/>
        <w:textAlignment w:val="baseline"/>
        <w:rPr>
          <w:sz w:val="35"/>
        </w:rPr>
      </w:pPr>
      <w:r>
        <w:rPr>
          <w:rFonts w:ascii="宋体" w:eastAsia="宋体" w:hAnsi="宋体" w:cs="宋体"/>
          <w:color w:val="000000"/>
          <w:sz w:val="35"/>
          <w:u w:val="single"/>
        </w:rPr>
        <w:lastRenderedPageBreak/>
        <w:t xml:space="preserve">  610                      </w:t>
      </w:r>
      <w:r>
        <w:rPr>
          <w:rFonts w:ascii="宋体" w:eastAsia="宋体" w:hAnsi="宋体" w:cs="宋体"/>
          <w:color w:val="000000"/>
          <w:sz w:val="35"/>
          <w:u w:val="single"/>
        </w:rPr>
        <w:t>附</w:t>
      </w:r>
      <w:r>
        <w:rPr>
          <w:rFonts w:ascii="宋体" w:eastAsia="宋体" w:hAnsi="宋体" w:cs="宋体"/>
          <w:color w:val="000000"/>
          <w:sz w:val="35"/>
          <w:u w:val="single"/>
        </w:rPr>
        <w:t xml:space="preserve">      </w:t>
      </w:r>
      <w:r>
        <w:rPr>
          <w:rFonts w:ascii="宋体" w:eastAsia="宋体" w:hAnsi="宋体" w:cs="宋体"/>
          <w:color w:val="000000"/>
          <w:sz w:val="35"/>
          <w:u w:val="single"/>
        </w:rPr>
        <w:t>录</w:t>
      </w:r>
      <w:r>
        <w:rPr>
          <w:rFonts w:ascii="宋体" w:eastAsia="宋体" w:hAnsi="宋体" w:cs="宋体"/>
          <w:color w:val="000000"/>
          <w:sz w:val="35"/>
          <w:u w:val="single"/>
        </w:rPr>
        <w:t xml:space="preserve">                          </w:t>
      </w:r>
    </w:p>
    <w:p w:rsidR="00626692" w:rsidRDefault="002455CB">
      <w:pPr>
        <w:wordWrap w:val="0"/>
        <w:spacing w:before="280" w:line="760" w:lineRule="atLeast"/>
        <w:ind w:right="60" w:firstLine="640"/>
        <w:textAlignment w:val="baseline"/>
        <w:rPr>
          <w:sz w:val="40"/>
        </w:rPr>
      </w:pPr>
      <w:r>
        <w:rPr>
          <w:rFonts w:ascii="宋体" w:eastAsia="宋体" w:hAnsi="宋体" w:cs="宋体"/>
          <w:color w:val="000000"/>
          <w:sz w:val="40"/>
        </w:rPr>
        <w:t>是怎么回事。在《自然科学的形而上学初阶》的序言里有一段冗长的注解，也同样提出了范畴的解释，说除了在判断中主语谓语经常可以互易其位而外，范畴</w:t>
      </w:r>
      <w:r>
        <w:rPr>
          <w:rFonts w:ascii="宋体" w:eastAsia="宋体" w:hAnsi="宋体" w:cs="宋体"/>
          <w:color w:val="000000"/>
          <w:sz w:val="40"/>
        </w:rPr>
        <w:t>“</w:t>
      </w:r>
      <w:r>
        <w:rPr>
          <w:rFonts w:ascii="宋体" w:eastAsia="宋体" w:hAnsi="宋体" w:cs="宋体"/>
          <w:color w:val="000000"/>
          <w:sz w:val="40"/>
        </w:rPr>
        <w:t>毫无别于悟性在判断中的那种形式</w:t>
      </w:r>
      <w:r>
        <w:rPr>
          <w:rFonts w:ascii="宋体" w:eastAsia="宋体" w:hAnsi="宋体" w:cs="宋体"/>
          <w:color w:val="000000"/>
          <w:sz w:val="40"/>
        </w:rPr>
        <w:t xml:space="preserve">572 </w:t>
      </w:r>
      <w:r>
        <w:rPr>
          <w:rFonts w:ascii="宋体" w:eastAsia="宋体" w:hAnsi="宋体" w:cs="宋体"/>
          <w:color w:val="000000"/>
          <w:sz w:val="40"/>
        </w:rPr>
        <w:t>的活动</w:t>
      </w:r>
      <w:r>
        <w:rPr>
          <w:rFonts w:ascii="宋体" w:eastAsia="宋体" w:hAnsi="宋体" w:cs="宋体"/>
          <w:color w:val="000000"/>
          <w:sz w:val="40"/>
        </w:rPr>
        <w:t>”</w:t>
      </w:r>
      <w:r>
        <w:rPr>
          <w:rFonts w:ascii="宋体" w:eastAsia="宋体" w:hAnsi="宋体" w:cs="宋体"/>
          <w:color w:val="000000"/>
          <w:sz w:val="40"/>
        </w:rPr>
        <w:t>；然后在同一个地方根本就给判断下了这么个定义说：判断是</w:t>
      </w:r>
      <w:r>
        <w:rPr>
          <w:rFonts w:ascii="宋体" w:eastAsia="宋体" w:hAnsi="宋体" w:cs="宋体"/>
          <w:color w:val="000000"/>
          <w:sz w:val="40"/>
        </w:rPr>
        <w:t>“</w:t>
      </w:r>
      <w:r>
        <w:rPr>
          <w:rFonts w:ascii="宋体" w:eastAsia="宋体" w:hAnsi="宋体" w:cs="宋体"/>
          <w:color w:val="000000"/>
          <w:sz w:val="40"/>
        </w:rPr>
        <w:t>由于已知的表象才成为认识一客体的活动</w:t>
      </w:r>
      <w:r>
        <w:rPr>
          <w:rFonts w:ascii="宋体" w:eastAsia="宋体" w:hAnsi="宋体" w:cs="宋体"/>
          <w:color w:val="000000"/>
          <w:sz w:val="40"/>
        </w:rPr>
        <w:t>”</w:t>
      </w:r>
      <w:r>
        <w:rPr>
          <w:rFonts w:ascii="宋体" w:eastAsia="宋体" w:hAnsi="宋体" w:cs="宋体"/>
          <w:color w:val="000000"/>
          <w:sz w:val="40"/>
        </w:rPr>
        <w:t>。如此说来，动物既不判断〔什么〕，也就根本不认识任何客体了。依康德的说法，对于客体根本就只有概念，没有直观。我则相反，我说：客体最初只是对直观而存在，而概念在任何时候都是从这个直观得来的抽象。因此抽象的思维必须准确地按照直观中现有的世界进行而与之一致，因为只有对这世界的指及才使概念具有内容，并且除了去作反省思维的能力之外，我们根本不能为概念假定任何其他先验规定的形式。而反省的思维能力，它的本质就是概念的构成，亦即构成抽象的、非直观的表象，如我在第一篇里已指出的，这便是理性唯一的职能。准此我就要求我们把范畴</w:t>
      </w:r>
      <w:r>
        <w:rPr>
          <w:rFonts w:ascii="宋体" w:eastAsia="宋体" w:hAnsi="宋体" w:cs="宋体"/>
          <w:color w:val="000000"/>
          <w:sz w:val="40"/>
        </w:rPr>
        <w:t>中的十一个都抛出窗户外而单是留下因果性这一范畴，不过同时要体会这一范畴的作用已经就是经验的直观之条件，从而经验的直观就不只是感性的而是理智的了；要体会这样直观看到的对象就是经验的客体，和表象是一〔个东西〕，而与此有别的就仅仅只有自在之物了。</w:t>
      </w:r>
    </w:p>
    <w:p w:rsidR="00626692" w:rsidRDefault="002455CB">
      <w:pPr>
        <w:wordWrap w:val="0"/>
        <w:spacing w:line="760" w:lineRule="atLeast"/>
        <w:ind w:left="680" w:right="40" w:firstLine="860"/>
        <w:textAlignment w:val="baseline"/>
        <w:rPr>
          <w:sz w:val="40"/>
        </w:rPr>
      </w:pPr>
      <w:r>
        <w:rPr>
          <w:rFonts w:ascii="宋体" w:eastAsia="宋体" w:hAnsi="宋体" w:cs="宋体"/>
          <w:color w:val="000000"/>
          <w:sz w:val="40"/>
        </w:rPr>
        <w:t>当我在不同的年龄一再研究过《纯粹理性批判》之后，我对于超绝逻辑学的产生不期然而获得一种坚定的见解，并认为这一见解大有助于理解这一部分学说，今特述之于此。以客观的理解和人的最高深思为基础的发现仅仅只有这一顿悟，即悟到时间和空间是先验地为我们所认识的。被这一幸运的发现所鼓舞</w:t>
      </w:r>
      <w:r>
        <w:rPr>
          <w:rFonts w:ascii="宋体" w:eastAsia="宋体" w:hAnsi="宋体" w:cs="宋体"/>
          <w:color w:val="000000"/>
          <w:sz w:val="40"/>
        </w:rPr>
        <w:t>，康德还想</w:t>
      </w:r>
    </w:p>
    <w:p w:rsidR="00626692" w:rsidRDefault="00626692"/>
    <w:p w:rsidR="00626692" w:rsidRDefault="00626692">
      <w:pPr>
        <w:sectPr w:rsidR="00626692">
          <w:headerReference w:type="default" r:id="rId1288"/>
          <w:footerReference w:type="default" r:id="rId1289"/>
          <w:pgSz w:w="16000" w:h="23500"/>
          <w:pgMar w:top="2000" w:right="1800" w:bottom="2000" w:left="1800" w:header="1700" w:footer="1700" w:gutter="0"/>
          <w:cols w:space="720"/>
        </w:sectPr>
      </w:pPr>
    </w:p>
    <w:p w:rsidR="00626692" w:rsidRDefault="002455CB">
      <w:pPr>
        <w:wordWrap w:val="0"/>
        <w:spacing w:line="500" w:lineRule="atLeast"/>
        <w:ind w:right="76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611 </w:t>
      </w:r>
    </w:p>
    <w:p w:rsidR="00626692" w:rsidRDefault="002455CB">
      <w:pPr>
        <w:wordWrap w:val="0"/>
        <w:spacing w:before="340" w:line="820" w:lineRule="atLeast"/>
        <w:ind w:firstLine="40"/>
        <w:textAlignment w:val="baseline"/>
        <w:rPr>
          <w:sz w:val="38"/>
        </w:rPr>
      </w:pPr>
      <w:r>
        <w:rPr>
          <w:rFonts w:ascii="宋体" w:eastAsia="宋体" w:hAnsi="宋体" w:cs="宋体"/>
          <w:color w:val="000000"/>
          <w:sz w:val="38"/>
        </w:rPr>
        <w:t>再探索这新矿的矿脉，而他对于结构匀整的嗜好又给了他〔探求的〕线索。这就是说如同他既发现了经验的直观有先验的纯粹直观作为条件而为之奠基一样，同样，他就认为从经验获得的概念一定也有在我们认识能力中作为前提的某种纯粹概念为之奠基，认为经验的实际思维必须先有一种先验的纯粹思维才有可能</w:t>
      </w:r>
      <w:r>
        <w:rPr>
          <w:rFonts w:ascii="宋体" w:eastAsia="宋体" w:hAnsi="宋体" w:cs="宋体"/>
          <w:color w:val="000000"/>
          <w:sz w:val="38"/>
        </w:rPr>
        <w:t>———</w:t>
      </w:r>
      <w:r>
        <w:rPr>
          <w:rFonts w:ascii="宋体" w:eastAsia="宋体" w:hAnsi="宋体" w:cs="宋体"/>
          <w:color w:val="000000"/>
          <w:sz w:val="38"/>
        </w:rPr>
        <w:t>其实</w:t>
      </w:r>
      <w:r>
        <w:rPr>
          <w:rFonts w:ascii="宋体" w:eastAsia="宋体" w:hAnsi="宋体" w:cs="宋体"/>
          <w:color w:val="000000"/>
          <w:sz w:val="38"/>
        </w:rPr>
        <w:t xml:space="preserve"> 573</w:t>
      </w:r>
      <w:r>
        <w:rPr>
          <w:rFonts w:ascii="宋体" w:eastAsia="宋体" w:hAnsi="宋体" w:cs="宋体"/>
          <w:color w:val="000000"/>
          <w:sz w:val="38"/>
        </w:rPr>
        <w:t>这种思维没有任何对象，而必须从直观取得对象</w:t>
      </w:r>
      <w:r>
        <w:rPr>
          <w:rFonts w:ascii="宋体" w:eastAsia="宋体" w:hAnsi="宋体" w:cs="宋体"/>
          <w:color w:val="000000"/>
          <w:sz w:val="38"/>
        </w:rPr>
        <w:t>——</w:t>
      </w:r>
      <w:r>
        <w:rPr>
          <w:rFonts w:ascii="宋体" w:eastAsia="宋体" w:hAnsi="宋体" w:cs="宋体"/>
          <w:color w:val="000000"/>
          <w:sz w:val="38"/>
        </w:rPr>
        <w:t>，这样，就和超绝感性学成为数学的先验根据一样，逻辑学也必然有这么一种根据；由是超绝感性学因为有了超绝逻辑学就获得了一个匀称的对仗。自此以后康德就不再是没有成见，不受拘束的了，对于意识中现有的东西已不再是在纯真的探讨和观察的状态中了，而是被一个假定引导着，在追求一个企图，也就是要找到他所假定的〔东西〕以便在他那么幸运地发现了的超绝感性学之上作为第二层楼而搭上与之相似的，也就是与之匀整对称的超绝逻辑学。为此目的他就想到判断的〔分类〕表上去了，在情况容许之下他又尽可能</w:t>
      </w:r>
      <w:r>
        <w:rPr>
          <w:rFonts w:ascii="宋体" w:eastAsia="宋体" w:hAnsi="宋体" w:cs="宋体"/>
          <w:color w:val="000000"/>
          <w:sz w:val="38"/>
        </w:rPr>
        <w:t>地从这一〔分类〕表制出了范畴〔分类〕表。〔范畴〕作为十二个先验的纯粹概念的学说，是说这些纯粹概念正就是我们对于事物进行思维的条件，而直观地看这些事物又是由感性的两种形式所决定的。于是现在就有了一个纯粹悟性匀整地和纯粹感性相对称了。此后他又看中了另一种考察，借纯粹悟性概念的雏形格式论，这个假定、这一考察就给他提供了一个办法可以提高事情的合理性；可是由于假定这种雏形格式却恰好暴露了他自己所不意识的论证过程。原来在他着意要为认识能力的每一经验的功能找到一个与之相配的先验的功能时，他觉察到在一面是我们经验的直观和一</w:t>
      </w:r>
      <w:r>
        <w:rPr>
          <w:rFonts w:ascii="宋体" w:eastAsia="宋体" w:hAnsi="宋体" w:cs="宋体"/>
          <w:color w:val="000000"/>
          <w:sz w:val="38"/>
        </w:rPr>
        <w:t>面是我们经验的，在抽象的非直观的概念中完成的思维之间，还有</w:t>
      </w:r>
    </w:p>
    <w:p w:rsidR="00626692" w:rsidRDefault="00626692"/>
    <w:p w:rsidR="00626692" w:rsidRDefault="00626692">
      <w:pPr>
        <w:sectPr w:rsidR="00626692">
          <w:headerReference w:type="default" r:id="rId1290"/>
          <w:footerReference w:type="default" r:id="rId1291"/>
          <w:pgSz w:w="16000" w:h="23500"/>
          <w:pgMar w:top="2000" w:right="1820" w:bottom="2000" w:left="1820" w:header="1700" w:footer="1700" w:gutter="0"/>
          <w:cols w:space="720"/>
        </w:sectPr>
      </w:pPr>
    </w:p>
    <w:p w:rsidR="00626692" w:rsidRDefault="002455CB">
      <w:pPr>
        <w:wordWrap w:val="0"/>
        <w:spacing w:line="500" w:lineRule="atLeast"/>
        <w:ind w:left="700"/>
        <w:textAlignment w:val="baseline"/>
        <w:rPr>
          <w:sz w:val="36"/>
        </w:rPr>
      </w:pPr>
      <w:r>
        <w:rPr>
          <w:rFonts w:ascii="仿宋" w:eastAsia="仿宋" w:hAnsi="仿宋" w:cs="仿宋"/>
          <w:color w:val="000000"/>
          <w:sz w:val="36"/>
          <w:u w:val="single"/>
        </w:rPr>
        <w:lastRenderedPageBreak/>
        <w:t xml:space="preserve"> 612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录</w:t>
      </w:r>
      <w:r>
        <w:rPr>
          <w:rFonts w:ascii="仿宋" w:eastAsia="仿宋" w:hAnsi="仿宋" w:cs="仿宋"/>
          <w:color w:val="000000"/>
          <w:sz w:val="36"/>
          <w:u w:val="single"/>
        </w:rPr>
        <w:t xml:space="preserve">                         </w:t>
      </w:r>
    </w:p>
    <w:p w:rsidR="00626692" w:rsidRDefault="002455CB">
      <w:pPr>
        <w:wordWrap w:val="0"/>
        <w:spacing w:before="300" w:line="800" w:lineRule="atLeast"/>
        <w:ind w:right="120" w:firstLine="620"/>
        <w:textAlignment w:val="baseline"/>
        <w:rPr>
          <w:sz w:val="41"/>
        </w:rPr>
      </w:pPr>
      <w:r>
        <w:rPr>
          <w:rFonts w:ascii="宋体" w:eastAsia="宋体" w:hAnsi="宋体" w:cs="宋体"/>
          <w:color w:val="000000"/>
          <w:sz w:val="41"/>
        </w:rPr>
        <w:t>虽不是经常的却是很常见的一种中介作用。也就是说这种中介作用的出现正是因为我们不时要试图从抽象的思维回到直观</w:t>
      </w:r>
      <w:r>
        <w:rPr>
          <w:rFonts w:ascii="宋体" w:eastAsia="宋体" w:hAnsi="宋体" w:cs="宋体"/>
          <w:color w:val="000000"/>
          <w:sz w:val="41"/>
        </w:rPr>
        <w:t>——</w:t>
      </w:r>
      <w:r>
        <w:rPr>
          <w:rFonts w:ascii="宋体" w:eastAsia="宋体" w:hAnsi="宋体" w:cs="宋体"/>
          <w:color w:val="000000"/>
          <w:sz w:val="41"/>
        </w:rPr>
        <w:t>不过也只是试图而已</w:t>
      </w:r>
      <w:r>
        <w:rPr>
          <w:rFonts w:ascii="宋体" w:eastAsia="宋体" w:hAnsi="宋体" w:cs="宋体"/>
          <w:color w:val="000000"/>
          <w:sz w:val="41"/>
        </w:rPr>
        <w:t>——</w:t>
      </w:r>
      <w:r>
        <w:rPr>
          <w:rFonts w:ascii="宋体" w:eastAsia="宋体" w:hAnsi="宋体" w:cs="宋体"/>
          <w:color w:val="000000"/>
          <w:sz w:val="41"/>
        </w:rPr>
        <w:t>，实际上这是为了使我们深信我们的抽象思维没有远离直观这个可靠的基地，不是凭空的，也不是已成为空洞的字眼了：大约和我们在黑暗中行进随时要摸一摸给我们指示方向的墙壁</w:t>
      </w:r>
      <w:r>
        <w:rPr>
          <w:rFonts w:ascii="宋体" w:eastAsia="宋体" w:hAnsi="宋体" w:cs="宋体"/>
          <w:color w:val="000000"/>
          <w:sz w:val="41"/>
        </w:rPr>
        <w:t>那种情况差不多。那么，我们也正只是随时试着回到直观罢了，因为这时我们是在想像中唤起一种直观与我们正在从事的一些概念相符合而已，而这种直观对于概念又永远不是</w:t>
      </w:r>
      <w:r>
        <w:rPr>
          <w:rFonts w:ascii="宋体" w:eastAsia="宋体" w:hAnsi="宋体" w:cs="宋体"/>
          <w:color w:val="000000"/>
          <w:sz w:val="41"/>
        </w:rPr>
        <w:t>574</w:t>
      </w:r>
      <w:r>
        <w:rPr>
          <w:rFonts w:ascii="宋体" w:eastAsia="宋体" w:hAnsi="宋体" w:cs="宋体"/>
          <w:color w:val="000000"/>
          <w:sz w:val="41"/>
        </w:rPr>
        <w:t>恰如其分的，却只是概念的临时代表罢了。至于说明这一点所必要的〔论证〕我已在《论根据律》那篇论文第二八节中列举出来了。康德认为这种类型的飘忽幻象和想像中完整的形象相反而称之为一个雏形格式，说这好像是想像力的一种简缩了的徽记，并主张在一面是我们对于经验地获得的概念所作的抽象思维和一面是我们明晰通过感官达成的直观之间既有这种飘忽的幻象，那么与此相同，在纯粹</w:t>
      </w:r>
      <w:r>
        <w:rPr>
          <w:rFonts w:ascii="宋体" w:eastAsia="宋体" w:hAnsi="宋体" w:cs="宋体"/>
          <w:color w:val="000000"/>
          <w:sz w:val="41"/>
        </w:rPr>
        <w:t>感性的先验直观能力和纯粹悟性的先验思维能力</w:t>
      </w:r>
      <w:r>
        <w:rPr>
          <w:rFonts w:ascii="宋体" w:eastAsia="宋体" w:hAnsi="宋体" w:cs="宋体"/>
          <w:color w:val="000000"/>
          <w:sz w:val="41"/>
        </w:rPr>
        <w:t>(</w:t>
      </w:r>
      <w:r>
        <w:rPr>
          <w:rFonts w:ascii="宋体" w:eastAsia="宋体" w:hAnsi="宋体" w:cs="宋体"/>
          <w:color w:val="000000"/>
          <w:sz w:val="41"/>
        </w:rPr>
        <w:t>亦即诸范畴</w:t>
      </w:r>
      <w:r>
        <w:rPr>
          <w:rFonts w:ascii="宋体" w:eastAsia="宋体" w:hAnsi="宋体" w:cs="宋体"/>
          <w:color w:val="000000"/>
          <w:sz w:val="41"/>
        </w:rPr>
        <w:t>)</w:t>
      </w:r>
      <w:r>
        <w:rPr>
          <w:rFonts w:ascii="宋体" w:eastAsia="宋体" w:hAnsi="宋体" w:cs="宋体"/>
          <w:color w:val="000000"/>
          <w:sz w:val="41"/>
        </w:rPr>
        <w:t>之间也有这样的先验的纯粹悟性概念的雏形格式。他在那篇古怪的《关于纯粹悟性概念之雏形格式的要点》里却把这些雏形格式当作先验的纯粹想像力之徽记逐一加以描写而又将其中的每一个分属于一个与之相应的范畴。这个《要点篇》是以最晦涩著名的，因为从来没有一个人能够弄清楚这是怎么回事。可是如果人们从这里指出的立足点来看，这种晦涩却又可豁然开朗；不过在这立足点上也会比在任何地方更能显露康德论证的企图和他事先下定决心要找到那和排比相似，有助于结构匀整的东西，而这在某种程度上</w:t>
      </w:r>
      <w:r>
        <w:rPr>
          <w:rFonts w:ascii="宋体" w:eastAsia="宋体" w:hAnsi="宋体" w:cs="宋体"/>
          <w:color w:val="000000"/>
          <w:sz w:val="41"/>
        </w:rPr>
        <w:t>就已把事情弄到滑稽可笑的地步了。原来当他</w:t>
      </w:r>
    </w:p>
    <w:p w:rsidR="00626692" w:rsidRDefault="00626692"/>
    <w:p w:rsidR="00626692" w:rsidRDefault="00626692">
      <w:pPr>
        <w:sectPr w:rsidR="00626692">
          <w:headerReference w:type="default" r:id="rId1292"/>
          <w:footerReference w:type="default" r:id="rId1293"/>
          <w:pgSz w:w="16000" w:h="23500"/>
          <w:pgMar w:top="2000" w:right="1760" w:bottom="2000" w:left="1760" w:header="1700" w:footer="1700" w:gutter="0"/>
          <w:cols w:space="720"/>
        </w:sectPr>
      </w:pPr>
    </w:p>
    <w:p w:rsidR="00626692" w:rsidRDefault="002455CB">
      <w:pPr>
        <w:wordWrap w:val="0"/>
        <w:spacing w:line="480" w:lineRule="atLeast"/>
        <w:ind w:right="10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613  </w:t>
      </w:r>
    </w:p>
    <w:p w:rsidR="00626692" w:rsidRDefault="002455CB">
      <w:pPr>
        <w:wordWrap w:val="0"/>
        <w:spacing w:before="300" w:line="760" w:lineRule="atLeast"/>
        <w:textAlignment w:val="baseline"/>
        <w:rPr>
          <w:sz w:val="40"/>
        </w:rPr>
      </w:pPr>
      <w:r>
        <w:rPr>
          <w:rFonts w:ascii="宋体" w:eastAsia="宋体" w:hAnsi="宋体" w:cs="宋体"/>
          <w:color w:val="000000"/>
          <w:sz w:val="40"/>
        </w:rPr>
        <w:t>给经验的雏形格式</w:t>
      </w:r>
      <w:r>
        <w:rPr>
          <w:rFonts w:ascii="宋体" w:eastAsia="宋体" w:hAnsi="宋体" w:cs="宋体"/>
          <w:color w:val="000000"/>
          <w:sz w:val="40"/>
        </w:rPr>
        <w:t>(</w:t>
      </w:r>
      <w:r>
        <w:rPr>
          <w:rFonts w:ascii="宋体" w:eastAsia="宋体" w:hAnsi="宋体" w:cs="宋体"/>
          <w:color w:val="000000"/>
          <w:sz w:val="40"/>
        </w:rPr>
        <w:t>或我们真实概念通过想像得来的代表</w:t>
      </w:r>
      <w:r>
        <w:rPr>
          <w:rFonts w:ascii="宋体" w:eastAsia="宋体" w:hAnsi="宋体" w:cs="宋体"/>
          <w:color w:val="000000"/>
          <w:sz w:val="40"/>
        </w:rPr>
        <w:t>)</w:t>
      </w:r>
      <w:r>
        <w:rPr>
          <w:rFonts w:ascii="宋体" w:eastAsia="宋体" w:hAnsi="宋体" w:cs="宋体"/>
          <w:color w:val="000000"/>
          <w:sz w:val="40"/>
        </w:rPr>
        <w:t>又假定相应的、纯粹的</w:t>
      </w:r>
      <w:r>
        <w:rPr>
          <w:rFonts w:ascii="宋体" w:eastAsia="宋体" w:hAnsi="宋体" w:cs="宋体"/>
          <w:color w:val="000000"/>
          <w:sz w:val="40"/>
        </w:rPr>
        <w:t>(</w:t>
      </w:r>
      <w:r>
        <w:rPr>
          <w:rFonts w:ascii="宋体" w:eastAsia="宋体" w:hAnsi="宋体" w:cs="宋体"/>
          <w:color w:val="000000"/>
          <w:sz w:val="40"/>
        </w:rPr>
        <w:t>没有内容的</w:t>
      </w:r>
      <w:r>
        <w:rPr>
          <w:rFonts w:ascii="宋体" w:eastAsia="宋体" w:hAnsi="宋体" w:cs="宋体"/>
          <w:color w:val="000000"/>
          <w:sz w:val="40"/>
        </w:rPr>
        <w:t>)</w:t>
      </w:r>
      <w:r>
        <w:rPr>
          <w:rFonts w:ascii="宋体" w:eastAsia="宋体" w:hAnsi="宋体" w:cs="宋体"/>
          <w:color w:val="000000"/>
          <w:sz w:val="40"/>
        </w:rPr>
        <w:t>、先验悟性概念</w:t>
      </w:r>
      <w:r>
        <w:rPr>
          <w:rFonts w:ascii="宋体" w:eastAsia="宋体" w:hAnsi="宋体" w:cs="宋体"/>
          <w:color w:val="000000"/>
          <w:sz w:val="40"/>
        </w:rPr>
        <w:t>(</w:t>
      </w:r>
      <w:r>
        <w:rPr>
          <w:rFonts w:ascii="宋体" w:eastAsia="宋体" w:hAnsi="宋体" w:cs="宋体"/>
          <w:color w:val="000000"/>
          <w:sz w:val="40"/>
        </w:rPr>
        <w:t>范畴</w:t>
      </w:r>
      <w:r>
        <w:rPr>
          <w:rFonts w:ascii="宋体" w:eastAsia="宋体" w:hAnsi="宋体" w:cs="宋体"/>
          <w:color w:val="000000"/>
          <w:sz w:val="40"/>
        </w:rPr>
        <w:t>)</w:t>
      </w:r>
      <w:r>
        <w:rPr>
          <w:rFonts w:ascii="宋体" w:eastAsia="宋体" w:hAnsi="宋体" w:cs="宋体"/>
          <w:color w:val="000000"/>
          <w:sz w:val="40"/>
        </w:rPr>
        <w:t>的雏形格式时，却忽略了这种雏形格式在这里已完全没有什么用处可言了。这是因为〔我们〕在〔作〕经验的</w:t>
      </w:r>
      <w:r>
        <w:rPr>
          <w:rFonts w:ascii="宋体" w:eastAsia="宋体" w:hAnsi="宋体" w:cs="宋体"/>
          <w:color w:val="000000"/>
          <w:sz w:val="40"/>
        </w:rPr>
        <w:t>(</w:t>
      </w:r>
      <w:r>
        <w:rPr>
          <w:rFonts w:ascii="宋体" w:eastAsia="宋体" w:hAnsi="宋体" w:cs="宋体"/>
          <w:color w:val="000000"/>
          <w:sz w:val="40"/>
        </w:rPr>
        <w:t>真实的</w:t>
      </w:r>
      <w:r>
        <w:rPr>
          <w:rFonts w:ascii="宋体" w:eastAsia="宋体" w:hAnsi="宋体" w:cs="宋体"/>
          <w:color w:val="000000"/>
          <w:sz w:val="40"/>
        </w:rPr>
        <w:t>)</w:t>
      </w:r>
      <w:r>
        <w:rPr>
          <w:rFonts w:ascii="宋体" w:eastAsia="宋体" w:hAnsi="宋体" w:cs="宋体"/>
          <w:color w:val="000000"/>
          <w:sz w:val="40"/>
        </w:rPr>
        <w:t>思维时，这种雏形格式的用处完全只是对这样一些概念的物质内容而言：即是说这些概念既是从经验的直观抽出</w:t>
      </w:r>
      <w:r>
        <w:rPr>
          <w:rFonts w:ascii="宋体" w:eastAsia="宋体" w:hAnsi="宋体" w:cs="宋体"/>
          <w:color w:val="000000"/>
          <w:sz w:val="40"/>
        </w:rPr>
        <w:t>来的，我们就这样来帮助自己，使自己不致迷失，也就是当我们在进行抽象的思维时，间或要飘忽地回顾一下这些概念所自来的直观以保证我们的思维还具有实际的含义。可是这〔样作〕就必须有个前提，即是说我们心目中的概念是从直观中产生的，并且这〔样作〕也只是回顾概念的物质内容而已；是的，只是〔补救〕我们弱点的一个辅助工具而已。可是就先验的概念说，它们既还没有什么内容，那么，一望而知像内容这样的东西必然是不存在的；因为这些概念并不是从直观产生的，而是从人心内前来和直观遇合以便从直观获得内容的，所以这些概念还并没有可以回顾的东西</w:t>
      </w:r>
      <w:r>
        <w:rPr>
          <w:rFonts w:ascii="宋体" w:eastAsia="宋体" w:hAnsi="宋体" w:cs="宋体"/>
          <w:color w:val="000000"/>
          <w:sz w:val="40"/>
        </w:rPr>
        <w:t>在。我所以在这里不厌其烦地谈到这一点，是因为这恰好照明了康德哲学思维的隐秘过程。准此，这一过程就在于康德既幸运地发现了两个先验的直观形式之后，于是就以类比法为前进的线索，努力要为我们的经验的认识之每一规定指出一个先验的对等物，而这对等物，在那些雏形格式中，最后甚至扩展到一个只是心理的事实上去了；而在这样作时，那种貌似深刻的意义和论述的艰深恰好有助于瞒过读者这论述的内容依然完全是一个不可证明的，任意的假定。然而谁要是终于深入到这一论述的意义，又容易被诱致把这艰难获得的理解当作是事实真相的信念。假如与此相反，康</w:t>
      </w:r>
      <w:r>
        <w:rPr>
          <w:rFonts w:ascii="宋体" w:eastAsia="宋体" w:hAnsi="宋体" w:cs="宋体"/>
          <w:color w:val="000000"/>
          <w:sz w:val="40"/>
        </w:rPr>
        <w:t>德在这里也</w:t>
      </w:r>
      <w:r>
        <w:rPr>
          <w:noProof/>
        </w:rPr>
        <mc:AlternateContent>
          <mc:Choice Requires="wps">
            <w:drawing>
              <wp:anchor distT="0" distB="0" distL="0" distR="0" simplePos="0" relativeHeight="251760640" behindDoc="0" locked="0" layoutInCell="1" allowOverlap="1">
                <wp:simplePos x="0" y="0"/>
                <wp:positionH relativeFrom="page">
                  <wp:posOffset>8775700</wp:posOffset>
                </wp:positionH>
                <wp:positionV relativeFrom="paragraph">
                  <wp:posOffset>3543300</wp:posOffset>
                </wp:positionV>
                <wp:extent cx="558800" cy="393700"/>
                <wp:effectExtent l="0" t="0" r="0" b="0"/>
                <wp:wrapNone/>
                <wp:docPr id="237" name="文本框 237"/>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575</w:t>
                            </w:r>
                          </w:p>
                        </w:txbxContent>
                      </wps:txbx>
                      <wps:bodyPr vert="horz" wrap="square" lIns="0" tIns="0" rIns="0" bIns="0" anchor="t">
                        <a:noAutofit/>
                      </wps:bodyPr>
                    </wps:wsp>
                  </a:graphicData>
                </a:graphic>
              </wp:anchor>
            </w:drawing>
          </mc:Choice>
          <mc:Fallback>
            <w:pict>
              <v:shape id="文本框 237" o:spid="_x0000_s1244" type="#_x0000_t202" style="position:absolute;left:0;text-align:left;margin-left:691pt;margin-top:279pt;width:44pt;height:31pt;z-index:25176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575</w:t>
                      </w:r>
                    </w:p>
                  </w:txbxContent>
                </v:textbox>
                <w10:wrap anchorx="page"/>
              </v:shape>
            </w:pict>
          </mc:Fallback>
        </mc:AlternateContent>
      </w:r>
    </w:p>
    <w:p w:rsidR="00626692" w:rsidRDefault="00626692"/>
    <w:p w:rsidR="00626692" w:rsidRDefault="00626692">
      <w:pPr>
        <w:sectPr w:rsidR="00626692">
          <w:headerReference w:type="default" r:id="rId1294"/>
          <w:footerReference w:type="default" r:id="rId1295"/>
          <w:pgSz w:w="16000" w:h="23500"/>
          <w:pgMar w:top="1960" w:right="2140" w:bottom="1960" w:left="2140" w:header="1660" w:footer="1660" w:gutter="0"/>
          <w:cols w:space="720"/>
        </w:sectPr>
      </w:pPr>
    </w:p>
    <w:p w:rsidR="00626692" w:rsidRDefault="002455CB">
      <w:pPr>
        <w:wordWrap w:val="0"/>
        <w:spacing w:line="480" w:lineRule="atLeast"/>
        <w:ind w:left="620"/>
        <w:textAlignment w:val="baseline"/>
        <w:rPr>
          <w:sz w:val="35"/>
        </w:rPr>
      </w:pPr>
      <w:r>
        <w:rPr>
          <w:rFonts w:ascii="宋体" w:eastAsia="宋体" w:hAnsi="宋体" w:cs="宋体"/>
          <w:color w:val="000000"/>
          <w:sz w:val="35"/>
          <w:u w:val="single"/>
        </w:rPr>
        <w:lastRenderedPageBreak/>
        <w:t xml:space="preserve"> 614                      </w:t>
      </w:r>
      <w:r>
        <w:rPr>
          <w:rFonts w:ascii="宋体" w:eastAsia="宋体" w:hAnsi="宋体" w:cs="宋体"/>
          <w:color w:val="000000"/>
          <w:sz w:val="35"/>
          <w:u w:val="single"/>
        </w:rPr>
        <w:t>附</w:t>
      </w:r>
      <w:r>
        <w:rPr>
          <w:rFonts w:ascii="宋体" w:eastAsia="宋体" w:hAnsi="宋体" w:cs="宋体"/>
          <w:color w:val="000000"/>
          <w:sz w:val="35"/>
          <w:u w:val="single"/>
        </w:rPr>
        <w:t xml:space="preserve">       </w:t>
      </w:r>
      <w:r>
        <w:rPr>
          <w:rFonts w:ascii="宋体" w:eastAsia="宋体" w:hAnsi="宋体" w:cs="宋体"/>
          <w:color w:val="000000"/>
          <w:sz w:val="35"/>
          <w:u w:val="single"/>
        </w:rPr>
        <w:t>录</w:t>
      </w:r>
      <w:r>
        <w:rPr>
          <w:rFonts w:ascii="宋体" w:eastAsia="宋体" w:hAnsi="宋体" w:cs="宋体"/>
          <w:color w:val="000000"/>
          <w:sz w:val="35"/>
          <w:u w:val="single"/>
        </w:rPr>
        <w:t xml:space="preserve">                           </w:t>
      </w:r>
    </w:p>
    <w:p w:rsidR="00626692" w:rsidRDefault="002455CB">
      <w:pPr>
        <w:wordWrap w:val="0"/>
        <w:spacing w:line="820" w:lineRule="atLeast"/>
        <w:ind w:right="60" w:firstLine="580"/>
        <w:textAlignment w:val="baseline"/>
        <w:rPr>
          <w:sz w:val="38"/>
        </w:rPr>
      </w:pPr>
      <w:r>
        <w:rPr>
          <w:rFonts w:ascii="宋体" w:eastAsia="宋体" w:hAnsi="宋体" w:cs="宋体"/>
          <w:color w:val="000000"/>
          <w:sz w:val="38"/>
        </w:rPr>
        <w:t>和发现先验的直观一样，采取不受拘束和纯粹观察的态度，那么他就必然已发现了附加到空间和时间的纯粹直观之上来的一如果从这纯粹直观得出了经验的直观</w:t>
      </w:r>
      <w:r>
        <w:rPr>
          <w:rFonts w:ascii="宋体" w:eastAsia="宋体" w:hAnsi="宋体" w:cs="宋体"/>
          <w:color w:val="000000"/>
          <w:sz w:val="38"/>
        </w:rPr>
        <w:t>——</w:t>
      </w:r>
      <w:r>
        <w:rPr>
          <w:rFonts w:ascii="宋体" w:eastAsia="宋体" w:hAnsi="宋体" w:cs="宋体"/>
          <w:color w:val="000000"/>
          <w:sz w:val="38"/>
        </w:rPr>
        <w:t>一面是感觉，另一面是因果性的认识，而因果性的认识又将单纯的感觉变为客观经验的直观。并且正是由于这一点，所以因果性的认识不是从经验的直观</w:t>
      </w:r>
      <w:r>
        <w:rPr>
          <w:rFonts w:ascii="宋体" w:eastAsia="宋体" w:hAnsi="宋体" w:cs="宋体"/>
          <w:color w:val="000000"/>
          <w:sz w:val="38"/>
        </w:rPr>
        <w:t>假借来的，学来的，而是先验地既存的。这也正是纯粹悟性的形式和功能，不过也是它唯一的然而又是有如此重大后果的一个功能，以致我们所有一切经验的认识都要以这一功能为基础。</w:t>
      </w:r>
      <w:r>
        <w:rPr>
          <w:rFonts w:ascii="宋体" w:eastAsia="宋体" w:hAnsi="宋体" w:cs="宋体"/>
          <w:color w:val="000000"/>
          <w:sz w:val="38"/>
        </w:rPr>
        <w:t>————</w:t>
      </w:r>
      <w:r>
        <w:rPr>
          <w:rFonts w:ascii="宋体" w:eastAsia="宋体" w:hAnsi="宋体" w:cs="宋体"/>
          <w:color w:val="000000"/>
          <w:sz w:val="38"/>
        </w:rPr>
        <w:t>倘若如经常所说的，要驳斥一个谬误只有从心理学上指出谬误的发生过程才算彻底，那么就〔反驳〕康德的范畴学说和范畴的雏形</w:t>
      </w:r>
      <w:r>
        <w:rPr>
          <w:rFonts w:ascii="宋体" w:eastAsia="宋体" w:hAnsi="宋体" w:cs="宋体"/>
          <w:color w:val="000000"/>
          <w:sz w:val="38"/>
        </w:rPr>
        <w:t xml:space="preserve">576 </w:t>
      </w:r>
      <w:r>
        <w:rPr>
          <w:rFonts w:ascii="宋体" w:eastAsia="宋体" w:hAnsi="宋体" w:cs="宋体"/>
          <w:color w:val="000000"/>
          <w:sz w:val="38"/>
        </w:rPr>
        <w:t>格式学说而论，我相信我在上面的论述中已经满足了这一要求。</w:t>
      </w:r>
    </w:p>
    <w:p w:rsidR="00626692" w:rsidRDefault="002455CB">
      <w:pPr>
        <w:wordWrap w:val="0"/>
        <w:spacing w:before="640" w:line="820" w:lineRule="atLeast"/>
        <w:ind w:left="620" w:right="20" w:firstLine="840"/>
        <w:textAlignment w:val="baseline"/>
        <w:rPr>
          <w:sz w:val="38"/>
        </w:rPr>
      </w:pPr>
      <w:r>
        <w:rPr>
          <w:rFonts w:ascii="宋体" w:eastAsia="宋体" w:hAnsi="宋体" w:cs="宋体"/>
          <w:color w:val="000000"/>
          <w:sz w:val="38"/>
        </w:rPr>
        <w:t>康德既已在一个关于表象能力的学说的初步简单基本论点中纳入了这样重大的错误之后，他就想到了一些多种多样的，极为复杂的假设。属于这类假设的首先就是统觉的综合统一性。</w:t>
      </w:r>
      <w:r>
        <w:rPr>
          <w:rFonts w:ascii="宋体" w:eastAsia="宋体" w:hAnsi="宋体" w:cs="宋体"/>
          <w:color w:val="000000"/>
          <w:sz w:val="38"/>
        </w:rPr>
        <w:t>这是一个很古怪的东西，说法也很古怪〔，他说〕：</w:t>
      </w:r>
      <w:r>
        <w:rPr>
          <w:rFonts w:ascii="宋体" w:eastAsia="宋体" w:hAnsi="宋体" w:cs="宋体"/>
          <w:color w:val="000000"/>
          <w:sz w:val="38"/>
        </w:rPr>
        <w:t>“</w:t>
      </w:r>
      <w:r>
        <w:rPr>
          <w:rFonts w:ascii="宋体" w:eastAsia="宋体" w:hAnsi="宋体" w:cs="宋体"/>
          <w:color w:val="000000"/>
          <w:sz w:val="38"/>
        </w:rPr>
        <w:t>这</w:t>
      </w:r>
      <w:r>
        <w:rPr>
          <w:rFonts w:ascii="宋体" w:eastAsia="宋体" w:hAnsi="宋体" w:cs="宋体"/>
          <w:color w:val="000000"/>
          <w:sz w:val="38"/>
        </w:rPr>
        <w:t>‘</w:t>
      </w:r>
      <w:r>
        <w:rPr>
          <w:rFonts w:ascii="宋体" w:eastAsia="宋体" w:hAnsi="宋体" w:cs="宋体"/>
          <w:color w:val="000000"/>
          <w:sz w:val="38"/>
        </w:rPr>
        <w:t>我思</w:t>
      </w:r>
      <w:r>
        <w:rPr>
          <w:rFonts w:ascii="宋体" w:eastAsia="宋体" w:hAnsi="宋体" w:cs="宋体"/>
          <w:color w:val="000000"/>
          <w:sz w:val="38"/>
        </w:rPr>
        <w:t>’</w:t>
      </w:r>
      <w:r>
        <w:rPr>
          <w:rFonts w:ascii="宋体" w:eastAsia="宋体" w:hAnsi="宋体" w:cs="宋体"/>
          <w:color w:val="000000"/>
          <w:sz w:val="38"/>
        </w:rPr>
        <w:t>必须能够随伴我所有的一切表象。</w:t>
      </w:r>
      <w:r>
        <w:rPr>
          <w:rFonts w:ascii="宋体" w:eastAsia="宋体" w:hAnsi="宋体" w:cs="宋体"/>
          <w:color w:val="000000"/>
          <w:sz w:val="38"/>
        </w:rPr>
        <w:t>”</w:t>
      </w:r>
      <w:r>
        <w:rPr>
          <w:rFonts w:ascii="宋体" w:eastAsia="宋体" w:hAnsi="宋体" w:cs="宋体"/>
          <w:color w:val="000000"/>
          <w:sz w:val="38"/>
        </w:rPr>
        <w:t>〔既说〕</w:t>
      </w:r>
      <w:r>
        <w:rPr>
          <w:rFonts w:ascii="宋体" w:eastAsia="宋体" w:hAnsi="宋体" w:cs="宋体"/>
          <w:color w:val="000000"/>
          <w:sz w:val="38"/>
        </w:rPr>
        <w:t>“</w:t>
      </w:r>
      <w:r>
        <w:rPr>
          <w:rFonts w:ascii="宋体" w:eastAsia="宋体" w:hAnsi="宋体" w:cs="宋体"/>
          <w:color w:val="000000"/>
          <w:sz w:val="38"/>
        </w:rPr>
        <w:t>必须</w:t>
      </w:r>
      <w:r>
        <w:rPr>
          <w:rFonts w:ascii="宋体" w:eastAsia="宋体" w:hAnsi="宋体" w:cs="宋体"/>
          <w:color w:val="000000"/>
          <w:sz w:val="38"/>
        </w:rPr>
        <w:t>”————</w:t>
      </w:r>
      <w:r>
        <w:rPr>
          <w:rFonts w:ascii="宋体" w:eastAsia="宋体" w:hAnsi="宋体" w:cs="宋体"/>
          <w:color w:val="000000"/>
          <w:sz w:val="38"/>
        </w:rPr>
        <w:t>〔又说〕</w:t>
      </w:r>
      <w:r>
        <w:rPr>
          <w:rFonts w:ascii="宋体" w:eastAsia="宋体" w:hAnsi="宋体" w:cs="宋体"/>
          <w:color w:val="000000"/>
          <w:sz w:val="38"/>
        </w:rPr>
        <w:t>“</w:t>
      </w:r>
      <w:r>
        <w:rPr>
          <w:rFonts w:ascii="宋体" w:eastAsia="宋体" w:hAnsi="宋体" w:cs="宋体"/>
          <w:color w:val="000000"/>
          <w:sz w:val="38"/>
        </w:rPr>
        <w:t>能够</w:t>
      </w:r>
      <w:r>
        <w:rPr>
          <w:rFonts w:ascii="宋体" w:eastAsia="宋体" w:hAnsi="宋体" w:cs="宋体"/>
          <w:color w:val="000000"/>
          <w:sz w:val="38"/>
        </w:rPr>
        <w:t>”</w:t>
      </w:r>
      <w:r>
        <w:rPr>
          <w:rFonts w:ascii="宋体" w:eastAsia="宋体" w:hAnsi="宋体" w:cs="宋体"/>
          <w:color w:val="000000"/>
          <w:sz w:val="38"/>
        </w:rPr>
        <w:t>：这既是一种问题式的，又是一种不容反驳的申论方式。用德语〔说得明白些〕，这就是一个把一只手拿出来的东西又用另一只手拿回去的命题。然则这一在尖顶上保持着平衡的命题究竟是什么意思呢？是说一切表而出之的意象作用都是思维吗？</w:t>
      </w:r>
      <w:r>
        <w:rPr>
          <w:rFonts w:ascii="宋体" w:eastAsia="宋体" w:hAnsi="宋体" w:cs="宋体"/>
          <w:color w:val="000000"/>
          <w:sz w:val="38"/>
        </w:rPr>
        <w:t>————</w:t>
      </w:r>
      <w:r>
        <w:rPr>
          <w:rFonts w:ascii="宋体" w:eastAsia="宋体" w:hAnsi="宋体" w:cs="宋体"/>
          <w:color w:val="000000"/>
          <w:sz w:val="38"/>
        </w:rPr>
        <w:t>那又不是。如果是这样，那就更不可救药了，那就会是除了抽象的概念之外什么也没有了；尤其是更不会有那种纯粹的，不带反省思维和意志的直观了，而这种直观中就有美的观审</w:t>
      </w:r>
      <w:r>
        <w:rPr>
          <w:rFonts w:ascii="宋体" w:eastAsia="宋体" w:hAnsi="宋体" w:cs="宋体"/>
          <w:color w:val="000000"/>
          <w:sz w:val="38"/>
        </w:rPr>
        <w:t>，美的观审也就是对于事</w:t>
      </w:r>
    </w:p>
    <w:p w:rsidR="00626692" w:rsidRDefault="00626692"/>
    <w:p w:rsidR="00626692" w:rsidRDefault="00626692">
      <w:pPr>
        <w:sectPr w:rsidR="00626692">
          <w:headerReference w:type="default" r:id="rId1296"/>
          <w:footerReference w:type="default" r:id="rId1297"/>
          <w:pgSz w:w="16000" w:h="23500"/>
          <w:pgMar w:top="1940" w:right="1820" w:bottom="1940" w:left="1820" w:header="1640" w:footer="1640" w:gutter="0"/>
          <w:cols w:space="720"/>
        </w:sectPr>
      </w:pPr>
    </w:p>
    <w:p w:rsidR="00626692" w:rsidRDefault="002455CB">
      <w:pPr>
        <w:wordWrap w:val="0"/>
        <w:spacing w:line="520" w:lineRule="atLeast"/>
        <w:ind w:right="280"/>
        <w:jc w:val="right"/>
        <w:textAlignment w:val="baseline"/>
        <w:rPr>
          <w:sz w:val="38"/>
        </w:rPr>
      </w:pPr>
      <w:r>
        <w:rPr>
          <w:rFonts w:ascii="仿宋" w:eastAsia="仿宋" w:hAnsi="仿宋" w:cs="仿宋"/>
          <w:color w:val="000000"/>
          <w:sz w:val="38"/>
          <w:u w:val="single"/>
        </w:rPr>
        <w:lastRenderedPageBreak/>
        <w:t xml:space="preserve">                        </w:t>
      </w:r>
      <w:r>
        <w:rPr>
          <w:rFonts w:ascii="仿宋" w:eastAsia="仿宋" w:hAnsi="仿宋" w:cs="仿宋"/>
          <w:color w:val="000000"/>
          <w:sz w:val="38"/>
          <w:u w:val="single"/>
        </w:rPr>
        <w:t>康德哲学批判</w:t>
      </w:r>
      <w:r>
        <w:rPr>
          <w:rFonts w:ascii="仿宋" w:eastAsia="仿宋" w:hAnsi="仿宋" w:cs="仿宋"/>
          <w:color w:val="000000"/>
          <w:sz w:val="38"/>
          <w:u w:val="single"/>
        </w:rPr>
        <w:t xml:space="preserve">                    615 </w:t>
      </w:r>
    </w:p>
    <w:p w:rsidR="00626692" w:rsidRDefault="002455CB">
      <w:pPr>
        <w:wordWrap w:val="0"/>
        <w:spacing w:before="320" w:line="800" w:lineRule="atLeast"/>
        <w:ind w:left="60" w:right="100"/>
        <w:textAlignment w:val="baseline"/>
        <w:rPr>
          <w:sz w:val="39"/>
        </w:rPr>
      </w:pPr>
      <w:r>
        <w:rPr>
          <w:rFonts w:ascii="宋体" w:eastAsia="宋体" w:hAnsi="宋体" w:cs="宋体"/>
          <w:color w:val="000000"/>
          <w:sz w:val="39"/>
        </w:rPr>
        <w:t>物真正的本质</w:t>
      </w:r>
      <w:r>
        <w:rPr>
          <w:rFonts w:ascii="宋体" w:eastAsia="宋体" w:hAnsi="宋体" w:cs="宋体"/>
          <w:color w:val="000000"/>
          <w:sz w:val="39"/>
        </w:rPr>
        <w:t>———</w:t>
      </w:r>
      <w:r>
        <w:rPr>
          <w:rFonts w:ascii="宋体" w:eastAsia="宋体" w:hAnsi="宋体" w:cs="宋体"/>
          <w:color w:val="000000"/>
          <w:sz w:val="39"/>
        </w:rPr>
        <w:t>亦即柏拉图的理念</w:t>
      </w:r>
      <w:r>
        <w:rPr>
          <w:rFonts w:ascii="宋体" w:eastAsia="宋体" w:hAnsi="宋体" w:cs="宋体"/>
          <w:color w:val="000000"/>
          <w:sz w:val="39"/>
        </w:rPr>
        <w:t>————</w:t>
      </w:r>
      <w:r>
        <w:rPr>
          <w:rFonts w:ascii="宋体" w:eastAsia="宋体" w:hAnsi="宋体" w:cs="宋体"/>
          <w:color w:val="000000"/>
          <w:sz w:val="39"/>
        </w:rPr>
        <w:t>最深刻的体会。并且如果真是这样，那么那些动物要么也在思维，要么连表象都没有，二者必居其一。</w:t>
      </w:r>
      <w:r>
        <w:rPr>
          <w:rFonts w:ascii="宋体" w:eastAsia="宋体" w:hAnsi="宋体" w:cs="宋体"/>
          <w:color w:val="000000"/>
          <w:sz w:val="39"/>
        </w:rPr>
        <w:t>———</w:t>
      </w:r>
      <w:r>
        <w:rPr>
          <w:rFonts w:ascii="宋体" w:eastAsia="宋体" w:hAnsi="宋体" w:cs="宋体"/>
          <w:color w:val="000000"/>
          <w:sz w:val="39"/>
        </w:rPr>
        <w:t>或者这一命题是要说：没有无主体的客体？如果是这个意思，那么这种表示的方式就太不好了，并且也太说迟了点儿。如果我们把康德的一些说法概括起来，我们就会看到他</w:t>
      </w:r>
      <w:r>
        <w:rPr>
          <w:rFonts w:ascii="宋体" w:eastAsia="宋体" w:hAnsi="宋体" w:cs="宋体"/>
          <w:color w:val="000000"/>
          <w:sz w:val="39"/>
        </w:rPr>
        <w:t>所了解的统觉的综合统一性就好比是我们所有一切表象这个球体里的无广延的中心，球体的半径都汇集于这一中心。这就是我叫做认识的主体的东西，亦即我叫做一切表象的对应物的东西。同时这也就是我在第二卷第二二章叫作大脑活动的辐射线汇集的焦点而详加描写和论述过的东西。我在这里提出该处作为参考，就不必再重复了。</w:t>
      </w:r>
    </w:p>
    <w:p w:rsidR="00626692" w:rsidRDefault="00626692">
      <w:pPr>
        <w:wordWrap w:val="0"/>
        <w:spacing w:line="800" w:lineRule="exact"/>
        <w:textAlignment w:val="baseline"/>
        <w:rPr>
          <w:sz w:val="39"/>
        </w:rPr>
      </w:pPr>
    </w:p>
    <w:p w:rsidR="00626692" w:rsidRDefault="002455CB">
      <w:pPr>
        <w:wordWrap w:val="0"/>
        <w:spacing w:line="800" w:lineRule="atLeast"/>
        <w:ind w:right="120" w:firstLine="880"/>
        <w:textAlignment w:val="baseline"/>
        <w:rPr>
          <w:sz w:val="39"/>
        </w:rPr>
      </w:pPr>
      <w:r>
        <w:rPr>
          <w:rFonts w:ascii="宋体" w:eastAsia="宋体" w:hAnsi="宋体" w:cs="宋体"/>
          <w:color w:val="000000"/>
          <w:sz w:val="39"/>
        </w:rPr>
        <w:t>我所以摒弃整个的范畴学说而把它算作康德装入认识论而使之更繁重的那些无根据的假定之一，是从上面对于这个学说所提出的批判而来的；与此相同，又是由于指出超绝逻辑学中的矛盾</w:t>
      </w:r>
      <w:r>
        <w:rPr>
          <w:rFonts w:ascii="宋体" w:eastAsia="宋体" w:hAnsi="宋体" w:cs="宋体"/>
          <w:color w:val="000000"/>
          <w:sz w:val="39"/>
        </w:rPr>
        <w:t>而来的，〔因为〕这种逻辑学是以混淆直观的和抽象的认识而有其根据的。此外，我所以这样做还有一个来由，那就是〔我〕指出了康德对悟性和理性的本质缺少一个明确而固定的概念，我们反而在他的著作中只看到一些关于这两种精神能力的不联贯，前后不符，简陋而不正确的说法。最后，〔我所以这样做〕也是由于我自己在第一篇及其补充中，更详尽地是在《论根据律》一文的二一、二六、和三四各节中关于这两种精神能力所作过的那些说明。这些说明都是很固定的明确的，是考察我们认识的本质显而易见的结果，并且和一切时代一切民族的语言习惯与著述中关于这两种</w:t>
      </w:r>
      <w:r>
        <w:rPr>
          <w:noProof/>
        </w:rPr>
        <mc:AlternateContent>
          <mc:Choice Requires="wps">
            <w:drawing>
              <wp:anchor distT="0" distB="0" distL="0" distR="0" simplePos="0" relativeHeight="251761664" behindDoc="0" locked="0" layoutInCell="1" allowOverlap="1">
                <wp:simplePos x="0" y="0"/>
                <wp:positionH relativeFrom="page">
                  <wp:posOffset>8737600</wp:posOffset>
                </wp:positionH>
                <wp:positionV relativeFrom="paragraph">
                  <wp:posOffset>1066800</wp:posOffset>
                </wp:positionV>
                <wp:extent cx="546100" cy="393700"/>
                <wp:effectExtent l="0" t="0" r="0" b="0"/>
                <wp:wrapNone/>
                <wp:docPr id="238" name="文本框 238"/>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577</w:t>
                            </w:r>
                          </w:p>
                        </w:txbxContent>
                      </wps:txbx>
                      <wps:bodyPr vert="horz" wrap="square" lIns="0" tIns="0" rIns="0" bIns="0" anchor="t">
                        <a:noAutofit/>
                      </wps:bodyPr>
                    </wps:wsp>
                  </a:graphicData>
                </a:graphic>
              </wp:anchor>
            </w:drawing>
          </mc:Choice>
          <mc:Fallback>
            <w:pict>
              <v:shape id="文本框 238" o:spid="_x0000_s1245" type="#_x0000_t202" style="position:absolute;left:0;text-align:left;margin-left:688pt;margin-top:84pt;width:43pt;height:31pt;z-index:25176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577</w:t>
                      </w:r>
                    </w:p>
                  </w:txbxContent>
                </v:textbox>
                <w10:wrap anchorx="page"/>
              </v:shape>
            </w:pict>
          </mc:Fallback>
        </mc:AlternateContent>
      </w:r>
    </w:p>
    <w:p w:rsidR="00626692" w:rsidRDefault="00626692"/>
    <w:p w:rsidR="00626692" w:rsidRDefault="00626692">
      <w:pPr>
        <w:sectPr w:rsidR="00626692">
          <w:headerReference w:type="default" r:id="rId1298"/>
          <w:footerReference w:type="default" r:id="rId1299"/>
          <w:pgSz w:w="16000" w:h="23500"/>
          <w:pgMar w:top="1840" w:right="2060" w:bottom="1840" w:left="2060" w:header="1540" w:footer="1540" w:gutter="0"/>
          <w:cols w:space="720"/>
        </w:sectPr>
      </w:pPr>
    </w:p>
    <w:p w:rsidR="00626692" w:rsidRDefault="002455CB">
      <w:pPr>
        <w:tabs>
          <w:tab w:val="left" w:pos="5580"/>
          <w:tab w:val="left" w:pos="7100"/>
        </w:tabs>
        <w:wordWrap w:val="0"/>
        <w:spacing w:line="540" w:lineRule="atLeast"/>
        <w:ind w:left="1080"/>
        <w:textAlignment w:val="baseline"/>
        <w:rPr>
          <w:sz w:val="39"/>
        </w:rPr>
      </w:pPr>
      <w:r>
        <w:rPr>
          <w:rFonts w:ascii="黑体" w:eastAsia="黑体" w:hAnsi="黑体" w:cs="黑体"/>
          <w:color w:val="000000"/>
          <w:sz w:val="39"/>
        </w:rPr>
        <w:lastRenderedPageBreak/>
        <w:t>616</w:t>
      </w:r>
      <w:r>
        <w:tab/>
      </w:r>
      <w:r>
        <w:rPr>
          <w:rFonts w:ascii="宋体" w:eastAsia="宋体" w:hAnsi="宋体" w:cs="宋体"/>
          <w:color w:val="000000"/>
          <w:sz w:val="39"/>
        </w:rPr>
        <w:t>附</w:t>
      </w:r>
      <w:r>
        <w:tab/>
      </w:r>
      <w:r>
        <w:rPr>
          <w:rFonts w:ascii="宋体" w:eastAsia="宋体" w:hAnsi="宋体" w:cs="宋体"/>
          <w:color w:val="000000"/>
          <w:sz w:val="39"/>
        </w:rPr>
        <w:t>录</w:t>
      </w:r>
    </w:p>
    <w:p w:rsidR="00626692" w:rsidRDefault="002455CB">
      <w:pPr>
        <w:wordWrap w:val="0"/>
        <w:spacing w:line="780" w:lineRule="atLeast"/>
        <w:ind w:left="640"/>
        <w:textAlignment w:val="baseline"/>
        <w:rPr>
          <w:sz w:val="41"/>
        </w:rPr>
      </w:pPr>
      <w:r>
        <w:rPr>
          <w:rFonts w:ascii="宋体" w:eastAsia="宋体" w:hAnsi="宋体" w:cs="宋体"/>
          <w:color w:val="000000"/>
          <w:sz w:val="41"/>
        </w:rPr>
        <w:t>认识能力已露端倪只是尚未臻于明确的各概念完全符合一致。针对康德与此极不相同的论述而捍卫我这些说明，在揭露他那论述的错误时就已大部分作到了。</w:t>
      </w:r>
      <w:r>
        <w:rPr>
          <w:rFonts w:ascii="宋体" w:eastAsia="宋体" w:hAnsi="宋体" w:cs="宋体"/>
          <w:color w:val="000000"/>
          <w:sz w:val="41"/>
        </w:rPr>
        <w:t>——</w:t>
      </w:r>
      <w:r>
        <w:rPr>
          <w:rFonts w:ascii="宋体" w:eastAsia="宋体" w:hAnsi="宋体" w:cs="宋体"/>
          <w:color w:val="000000"/>
          <w:sz w:val="41"/>
        </w:rPr>
        <w:t>康德以判断〔分类〕表作为他的思维理论的，甚至作为他全部哲学的基石，不过就判断〔分类〕表自身说，总的说来还是有它的正确性。既然如此，我就还有责任要指出一切判断的这些普遍形式是如何在我们的认识能力中产生的，并使之和我对于认识能力的论述调和一致。</w:t>
      </w:r>
      <w:r>
        <w:rPr>
          <w:rFonts w:ascii="宋体" w:eastAsia="宋体" w:hAnsi="宋体" w:cs="宋体"/>
          <w:color w:val="000000"/>
          <w:sz w:val="41"/>
        </w:rPr>
        <w:t>——</w:t>
      </w:r>
      <w:r>
        <w:rPr>
          <w:rFonts w:ascii="宋体" w:eastAsia="宋体" w:hAnsi="宋体" w:cs="宋体"/>
          <w:color w:val="000000"/>
          <w:sz w:val="41"/>
        </w:rPr>
        <w:t>在阐述这一点时，我将一贯地把我的说明所赋予悟性和理性</w:t>
      </w:r>
      <w:r>
        <w:rPr>
          <w:rFonts w:ascii="宋体" w:eastAsia="宋体" w:hAnsi="宋体" w:cs="宋体"/>
          <w:color w:val="000000"/>
          <w:sz w:val="41"/>
        </w:rPr>
        <w:t>两概念的意义和这两概念联系起来，因此我假定读者们已熟悉我的那一说明了。</w:t>
      </w:r>
    </w:p>
    <w:p w:rsidR="00626692" w:rsidRDefault="002455CB">
      <w:pPr>
        <w:wordWrap w:val="0"/>
        <w:spacing w:line="780" w:lineRule="atLeast"/>
        <w:ind w:firstLine="1460"/>
        <w:textAlignment w:val="baseline"/>
        <w:rPr>
          <w:sz w:val="41"/>
        </w:rPr>
      </w:pPr>
      <w:r>
        <w:rPr>
          <w:rFonts w:ascii="宋体" w:eastAsia="宋体" w:hAnsi="宋体" w:cs="宋体"/>
          <w:color w:val="000000"/>
          <w:sz w:val="41"/>
        </w:rPr>
        <w:t>在康德的方法和我所遵循的方法之间有一个本质的区别，这区别在于他从间接的，反省思维的认识出发，我则相反，从直接的，直观的认识出发。他可以比作那丈量塔影以测知塔高的人，我则可以比作那直接用皮尺测量实物的人。因此，哲学对于他是〔一种〕由概念〔构成〕的科学，对于我却是〔一种〕在概念中的科</w:t>
      </w:r>
      <w:r>
        <w:rPr>
          <w:rFonts w:ascii="宋体" w:eastAsia="宋体" w:hAnsi="宋体" w:cs="宋体"/>
          <w:color w:val="000000"/>
          <w:sz w:val="41"/>
        </w:rPr>
        <w:t xml:space="preserve">578 </w:t>
      </w:r>
      <w:r>
        <w:rPr>
          <w:rFonts w:ascii="宋体" w:eastAsia="宋体" w:hAnsi="宋体" w:cs="宋体"/>
          <w:color w:val="000000"/>
          <w:sz w:val="41"/>
        </w:rPr>
        <w:t>学，是从直观的认识，一切证明的这唯一来源上汲取得来而纳之于，固定于普遍概念中〔的科学〕。他跳过了这整个的，围绕着我们的，直观可见的，形态万千的，意义丰富</w:t>
      </w:r>
      <w:r>
        <w:rPr>
          <w:rFonts w:ascii="宋体" w:eastAsia="宋体" w:hAnsi="宋体" w:cs="宋体"/>
          <w:color w:val="000000"/>
          <w:sz w:val="41"/>
        </w:rPr>
        <w:t>的世界而把自己胶着在抽象思维的形式之上。同时，尽管他从未说出来，却是以这样一个前提为基础的，即是说反省思维是一切直观的原始基型，因而直观所有一切本质的东西就必然已在反省思维中表现出来了，并且是表现于极紧凑的，从而易于概览的形式和基本轮廓之中的。准此，抽象认识所有本质的和规律性的东西就已将所有一切的线都放在一只手里了，〔可以〕在我们眼前使直观世界丰富多彩的木偶戏活动起来。</w:t>
      </w:r>
      <w:r>
        <w:rPr>
          <w:rFonts w:ascii="宋体" w:eastAsia="宋体" w:hAnsi="宋体" w:cs="宋体"/>
          <w:color w:val="000000"/>
          <w:sz w:val="41"/>
        </w:rPr>
        <w:t>——</w:t>
      </w:r>
      <w:r>
        <w:rPr>
          <w:rFonts w:ascii="宋体" w:eastAsia="宋体" w:hAnsi="宋体" w:cs="宋体"/>
          <w:color w:val="000000"/>
          <w:sz w:val="41"/>
        </w:rPr>
        <w:t>只要康德明确地说出了他那方法的这一最高</w:t>
      </w:r>
    </w:p>
    <w:p w:rsidR="00626692" w:rsidRDefault="00626692"/>
    <w:p w:rsidR="00626692" w:rsidRDefault="00626692">
      <w:pPr>
        <w:sectPr w:rsidR="00626692">
          <w:headerReference w:type="default" r:id="rId1300"/>
          <w:footerReference w:type="default" r:id="rId1301"/>
          <w:pgSz w:w="16000" w:h="23500"/>
          <w:pgMar w:top="1880" w:right="1800" w:bottom="1880" w:left="1800" w:header="1580" w:footer="1580" w:gutter="0"/>
          <w:cols w:space="720"/>
        </w:sectPr>
      </w:pPr>
    </w:p>
    <w:p w:rsidR="00626692" w:rsidRDefault="002455CB">
      <w:pPr>
        <w:wordWrap w:val="0"/>
        <w:spacing w:line="480" w:lineRule="atLeast"/>
        <w:ind w:right="86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w:t>
      </w:r>
      <w:r>
        <w:rPr>
          <w:rFonts w:ascii="仿宋" w:eastAsia="仿宋" w:hAnsi="仿宋" w:cs="仿宋"/>
          <w:color w:val="000000"/>
          <w:sz w:val="35"/>
          <w:u w:val="single"/>
        </w:rPr>
        <w:t>判</w:t>
      </w:r>
      <w:r>
        <w:rPr>
          <w:rFonts w:ascii="仿宋" w:eastAsia="仿宋" w:hAnsi="仿宋" w:cs="仿宋"/>
          <w:color w:val="000000"/>
          <w:sz w:val="35"/>
          <w:u w:val="single"/>
        </w:rPr>
        <w:t xml:space="preserve">                      617 </w:t>
      </w:r>
    </w:p>
    <w:p w:rsidR="00626692" w:rsidRDefault="002455CB">
      <w:pPr>
        <w:wordWrap w:val="0"/>
        <w:spacing w:before="340" w:line="760" w:lineRule="atLeast"/>
        <w:ind w:right="600"/>
        <w:textAlignment w:val="baseline"/>
        <w:rPr>
          <w:sz w:val="41"/>
        </w:rPr>
      </w:pPr>
      <w:r>
        <w:rPr>
          <w:rFonts w:ascii="宋体" w:eastAsia="宋体" w:hAnsi="宋体" w:cs="宋体"/>
          <w:color w:val="000000"/>
          <w:sz w:val="41"/>
        </w:rPr>
        <w:t>基本原则并且前后一贯地遵守这一原则，那么他至少也得把直观的和抽象的东西分清楚，而我们也就无须和一些不能解决的矛盾与混淆状况作斗争了。可是从他那种解决问题的方式看，人们看到他那方法的基本原则对于他</w:t>
      </w:r>
      <w:r>
        <w:rPr>
          <w:rFonts w:ascii="宋体" w:eastAsia="宋体" w:hAnsi="宋体" w:cs="宋体"/>
          <w:color w:val="000000"/>
          <w:sz w:val="41"/>
        </w:rPr>
        <w:t>(</w:t>
      </w:r>
      <w:r>
        <w:rPr>
          <w:rFonts w:ascii="宋体" w:eastAsia="宋体" w:hAnsi="宋体" w:cs="宋体"/>
          <w:color w:val="000000"/>
          <w:sz w:val="41"/>
        </w:rPr>
        <w:t>自己</w:t>
      </w:r>
      <w:r>
        <w:rPr>
          <w:rFonts w:ascii="宋体" w:eastAsia="宋体" w:hAnsi="宋体" w:cs="宋体"/>
          <w:color w:val="000000"/>
          <w:sz w:val="41"/>
        </w:rPr>
        <w:t>)</w:t>
      </w:r>
      <w:r>
        <w:rPr>
          <w:rFonts w:ascii="宋体" w:eastAsia="宋体" w:hAnsi="宋体" w:cs="宋体"/>
          <w:color w:val="000000"/>
          <w:sz w:val="41"/>
        </w:rPr>
        <w:t>也还只是极不明确的，恍恍惚惚的，以致人们在彻底研究了他的哲学之后，还得又来猜测这个原则。</w:t>
      </w:r>
    </w:p>
    <w:p w:rsidR="00626692" w:rsidRDefault="002455CB">
      <w:pPr>
        <w:wordWrap w:val="0"/>
        <w:spacing w:line="760" w:lineRule="atLeast"/>
        <w:ind w:firstLine="840"/>
        <w:textAlignment w:val="baseline"/>
        <w:rPr>
          <w:sz w:val="41"/>
        </w:rPr>
      </w:pPr>
      <w:r>
        <w:rPr>
          <w:rFonts w:ascii="宋体" w:eastAsia="宋体" w:hAnsi="宋体" w:cs="宋体"/>
          <w:color w:val="000000"/>
          <w:sz w:val="41"/>
        </w:rPr>
        <w:t>至于就</w:t>
      </w:r>
      <w:r>
        <w:rPr>
          <w:rFonts w:ascii="宋体" w:eastAsia="宋体" w:hAnsi="宋体" w:cs="宋体"/>
          <w:color w:val="000000"/>
          <w:sz w:val="41"/>
        </w:rPr>
        <w:t>(</w:t>
      </w:r>
      <w:r>
        <w:rPr>
          <w:rFonts w:ascii="宋体" w:eastAsia="宋体" w:hAnsi="宋体" w:cs="宋体"/>
          <w:color w:val="000000"/>
          <w:sz w:val="41"/>
        </w:rPr>
        <w:t>康德</w:t>
      </w:r>
      <w:r>
        <w:rPr>
          <w:rFonts w:ascii="宋体" w:eastAsia="宋体" w:hAnsi="宋体" w:cs="宋体"/>
          <w:color w:val="000000"/>
          <w:sz w:val="41"/>
        </w:rPr>
        <w:t>)</w:t>
      </w:r>
      <w:r>
        <w:rPr>
          <w:rFonts w:ascii="宋体" w:eastAsia="宋体" w:hAnsi="宋体" w:cs="宋体"/>
          <w:color w:val="000000"/>
          <w:sz w:val="41"/>
        </w:rPr>
        <w:t>所提出的方法和基本定律本身说，那倒是不可厚非的，并且是一个辉煌的思想。一切科学的本质原就在于我们</w:t>
      </w:r>
      <w:r>
        <w:rPr>
          <w:rFonts w:ascii="宋体" w:eastAsia="宋体" w:hAnsi="宋体" w:cs="宋体"/>
          <w:color w:val="000000"/>
          <w:sz w:val="41"/>
        </w:rPr>
        <w:t>将直观可见的，无穷无尽的森罗万象概括于比较少的一些抽象概念中并从这些概念中整理出一个系统来，以此系统便能完全掌握所有那些现象于我们</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的权力之下，便能说明过去和预测将来。不过各种科学乃是按现象的特殊的、复杂的种类而各自分担现象的广泛领域</w:t>
      </w:r>
      <w:r>
        <w:rPr>
          <w:rFonts w:ascii="宋体" w:eastAsia="宋体" w:hAnsi="宋体" w:cs="宋体"/>
          <w:color w:val="000000"/>
          <w:sz w:val="41"/>
        </w:rPr>
        <w:t>(</w:t>
      </w:r>
      <w:r>
        <w:rPr>
          <w:rFonts w:ascii="宋体" w:eastAsia="宋体" w:hAnsi="宋体" w:cs="宋体"/>
          <w:color w:val="000000"/>
          <w:sz w:val="41"/>
        </w:rPr>
        <w:t>的一部分</w:t>
      </w:r>
      <w:r>
        <w:rPr>
          <w:rFonts w:ascii="宋体" w:eastAsia="宋体" w:hAnsi="宋体" w:cs="宋体"/>
          <w:color w:val="000000"/>
          <w:sz w:val="41"/>
        </w:rPr>
        <w:t>)</w:t>
      </w:r>
      <w:r>
        <w:rPr>
          <w:rFonts w:ascii="宋体" w:eastAsia="宋体" w:hAnsi="宋体" w:cs="宋体"/>
          <w:color w:val="000000"/>
          <w:sz w:val="41"/>
        </w:rPr>
        <w:t>的。于是，别开概念的内容，将如此这般的概念上绝对本质的东西孤立起来，以便从如此发现的一切</w:t>
      </w:r>
      <w:r>
        <w:rPr>
          <w:rFonts w:ascii="宋体" w:eastAsia="宋体" w:hAnsi="宋体" w:cs="宋体"/>
          <w:color w:val="000000"/>
          <w:sz w:val="41"/>
        </w:rPr>
        <w:t>“</w:t>
      </w:r>
      <w:r>
        <w:rPr>
          <w:rFonts w:ascii="宋体" w:eastAsia="宋体" w:hAnsi="宋体" w:cs="宋体"/>
          <w:color w:val="000000"/>
          <w:sz w:val="41"/>
        </w:rPr>
        <w:t>思维</w:t>
      </w:r>
      <w:r>
        <w:rPr>
          <w:rFonts w:ascii="宋体" w:eastAsia="宋体" w:hAnsi="宋体" w:cs="宋体"/>
          <w:color w:val="000000"/>
          <w:sz w:val="41"/>
        </w:rPr>
        <w:t>”</w:t>
      </w:r>
      <w:r>
        <w:rPr>
          <w:rFonts w:ascii="宋体" w:eastAsia="宋体" w:hAnsi="宋体" w:cs="宋体"/>
          <w:color w:val="000000"/>
          <w:sz w:val="41"/>
        </w:rPr>
        <w:t>的形式来看出什么东西对于一切直观的认识，从而根本是对于作为现象的世界，也是本质的，就是一个大胆而幸运的思想了。并且因为这是先验的，由于思维那些形式的必然性而被发现的</w:t>
      </w:r>
      <w:r>
        <w:rPr>
          <w:rFonts w:ascii="宋体" w:eastAsia="宋体" w:hAnsi="宋体" w:cs="宋体"/>
          <w:color w:val="000000"/>
          <w:sz w:val="41"/>
        </w:rPr>
        <w:t>，所以是来自主观的，所以正是导向康德的目的。</w:t>
      </w:r>
      <w:r>
        <w:rPr>
          <w:rFonts w:ascii="宋体" w:eastAsia="宋体" w:hAnsi="宋体" w:cs="宋体"/>
          <w:color w:val="000000"/>
          <w:sz w:val="41"/>
        </w:rPr>
        <w:t>——</w:t>
      </w:r>
      <w:r>
        <w:rPr>
          <w:rFonts w:ascii="宋体" w:eastAsia="宋体" w:hAnsi="宋体" w:cs="宋体"/>
          <w:color w:val="000000"/>
          <w:sz w:val="41"/>
        </w:rPr>
        <w:t>可是现</w:t>
      </w:r>
      <w:r>
        <w:rPr>
          <w:rFonts w:ascii="宋体" w:eastAsia="宋体" w:hAnsi="宋体" w:cs="宋体"/>
          <w:color w:val="000000"/>
          <w:sz w:val="41"/>
        </w:rPr>
        <w:t xml:space="preserve"> 579</w:t>
      </w:r>
      <w:r>
        <w:rPr>
          <w:rFonts w:ascii="宋体" w:eastAsia="宋体" w:hAnsi="宋体" w:cs="宋体"/>
          <w:color w:val="000000"/>
          <w:sz w:val="41"/>
        </w:rPr>
        <w:t>在在这儿，在人们还没再向前进之先就必须探讨一下反省思维和直观认识是一种什么关系</w:t>
      </w:r>
      <w:r>
        <w:rPr>
          <w:rFonts w:ascii="宋体" w:eastAsia="宋体" w:hAnsi="宋体" w:cs="宋体"/>
          <w:color w:val="000000"/>
          <w:sz w:val="41"/>
        </w:rPr>
        <w:t>(</w:t>
      </w:r>
      <w:r>
        <w:rPr>
          <w:rFonts w:ascii="宋体" w:eastAsia="宋体" w:hAnsi="宋体" w:cs="宋体"/>
          <w:color w:val="000000"/>
          <w:sz w:val="41"/>
        </w:rPr>
        <w:t>这当然要以康德对两者所忽略的区分为前提</w:t>
      </w:r>
      <w:r>
        <w:rPr>
          <w:rFonts w:ascii="宋体" w:eastAsia="宋体" w:hAnsi="宋体" w:cs="宋体"/>
          <w:color w:val="000000"/>
          <w:sz w:val="41"/>
        </w:rPr>
        <w:t>)</w:t>
      </w:r>
      <w:r>
        <w:rPr>
          <w:rFonts w:ascii="宋体" w:eastAsia="宋体" w:hAnsi="宋体" w:cs="宋体"/>
          <w:color w:val="000000"/>
          <w:sz w:val="41"/>
        </w:rPr>
        <w:t>，前者究竟是怎样反映而代表后者的，是完全干净纯粹地反映，还是已经由于纳入它自己的</w:t>
      </w:r>
      <w:r>
        <w:rPr>
          <w:rFonts w:ascii="宋体" w:eastAsia="宋体" w:hAnsi="宋体" w:cs="宋体"/>
          <w:color w:val="000000"/>
          <w:sz w:val="41"/>
        </w:rPr>
        <w:t>(</w:t>
      </w:r>
      <w:r>
        <w:rPr>
          <w:rFonts w:ascii="宋体" w:eastAsia="宋体" w:hAnsi="宋体" w:cs="宋体"/>
          <w:color w:val="000000"/>
          <w:sz w:val="41"/>
        </w:rPr>
        <w:t>反省思维的</w:t>
      </w:r>
      <w:r>
        <w:rPr>
          <w:rFonts w:ascii="宋体" w:eastAsia="宋体" w:hAnsi="宋体" w:cs="宋体"/>
          <w:color w:val="000000"/>
          <w:sz w:val="41"/>
        </w:rPr>
        <w:t>)</w:t>
      </w:r>
      <w:r>
        <w:rPr>
          <w:rFonts w:ascii="宋体" w:eastAsia="宋体" w:hAnsi="宋体" w:cs="宋体"/>
          <w:color w:val="000000"/>
          <w:sz w:val="41"/>
        </w:rPr>
        <w:t>形式而</w:t>
      </w:r>
      <w:r>
        <w:rPr>
          <w:rFonts w:ascii="宋体" w:eastAsia="宋体" w:hAnsi="宋体" w:cs="宋体"/>
          <w:color w:val="000000"/>
          <w:sz w:val="41"/>
        </w:rPr>
        <w:t>(</w:t>
      </w:r>
      <w:r>
        <w:rPr>
          <w:rFonts w:ascii="宋体" w:eastAsia="宋体" w:hAnsi="宋体" w:cs="宋体"/>
          <w:color w:val="000000"/>
          <w:sz w:val="41"/>
        </w:rPr>
        <w:t>使后者</w:t>
      </w:r>
      <w:r>
        <w:rPr>
          <w:rFonts w:ascii="宋体" w:eastAsia="宋体" w:hAnsi="宋体" w:cs="宋体"/>
          <w:color w:val="000000"/>
          <w:sz w:val="41"/>
        </w:rPr>
        <w:t>)</w:t>
      </w:r>
      <w:r>
        <w:rPr>
          <w:rFonts w:ascii="宋体" w:eastAsia="宋体" w:hAnsi="宋体" w:cs="宋体"/>
          <w:color w:val="000000"/>
          <w:sz w:val="41"/>
        </w:rPr>
        <w:t>改了样并使之部分地认不清了呢？究竟是这抽象的，反省思维的认识的形式更加被决定于直观认识的形式，还是</w:t>
      </w:r>
      <w:r>
        <w:rPr>
          <w:rFonts w:ascii="宋体" w:eastAsia="宋体" w:hAnsi="宋体" w:cs="宋体"/>
          <w:color w:val="000000"/>
          <w:sz w:val="41"/>
        </w:rPr>
        <w:t>(</w:t>
      </w:r>
      <w:r>
        <w:rPr>
          <w:rFonts w:ascii="宋体" w:eastAsia="宋体" w:hAnsi="宋体" w:cs="宋体"/>
          <w:color w:val="000000"/>
          <w:sz w:val="41"/>
        </w:rPr>
        <w:t>直观</w:t>
      </w:r>
    </w:p>
    <w:p w:rsidR="00626692" w:rsidRDefault="00626692"/>
    <w:p w:rsidR="00626692" w:rsidRDefault="00626692">
      <w:pPr>
        <w:sectPr w:rsidR="00626692">
          <w:headerReference w:type="default" r:id="rId1302"/>
          <w:footerReference w:type="default" r:id="rId1303"/>
          <w:pgSz w:w="16000" w:h="23500"/>
          <w:pgMar w:top="1980" w:right="1860" w:bottom="1980" w:left="1860" w:header="1680" w:footer="1680" w:gutter="0"/>
          <w:cols w:space="720"/>
        </w:sectPr>
      </w:pPr>
    </w:p>
    <w:p w:rsidR="00626692" w:rsidRDefault="002455CB">
      <w:pPr>
        <w:wordWrap w:val="0"/>
        <w:spacing w:line="500" w:lineRule="atLeast"/>
        <w:ind w:left="800" w:firstLine="20"/>
        <w:textAlignment w:val="baseline"/>
        <w:rPr>
          <w:sz w:val="36"/>
        </w:rPr>
      </w:pPr>
      <w:r>
        <w:rPr>
          <w:rFonts w:ascii="宋体" w:eastAsia="宋体" w:hAnsi="宋体" w:cs="宋体"/>
          <w:color w:val="000000"/>
          <w:sz w:val="36"/>
          <w:u w:val="single"/>
        </w:rPr>
        <w:lastRenderedPageBreak/>
        <w:t xml:space="preserve"> 618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r>
        <w:rPr>
          <w:rFonts w:ascii="宋体" w:eastAsia="宋体" w:hAnsi="宋体" w:cs="宋体"/>
          <w:color w:val="000000"/>
          <w:sz w:val="36"/>
          <w:u w:val="single"/>
        </w:rPr>
        <w:t xml:space="preserve">                      </w:t>
      </w:r>
    </w:p>
    <w:p w:rsidR="00626692" w:rsidRDefault="00626692">
      <w:pPr>
        <w:wordWrap w:val="0"/>
        <w:spacing w:line="420" w:lineRule="exact"/>
        <w:textAlignment w:val="baseline"/>
        <w:rPr>
          <w:sz w:val="36"/>
        </w:rPr>
      </w:pPr>
    </w:p>
    <w:p w:rsidR="00626692" w:rsidRDefault="002455CB">
      <w:pPr>
        <w:wordWrap w:val="0"/>
        <w:spacing w:line="760" w:lineRule="atLeast"/>
        <w:ind w:left="640" w:firstLine="20"/>
        <w:textAlignment w:val="baseline"/>
        <w:rPr>
          <w:sz w:val="41"/>
        </w:rPr>
      </w:pPr>
      <w:r>
        <w:rPr>
          <w:rFonts w:ascii="宋体" w:eastAsia="宋体" w:hAnsi="宋体" w:cs="宋体"/>
          <w:color w:val="000000"/>
          <w:sz w:val="41"/>
        </w:rPr>
        <w:t>认识〕由于被一直不变而附着在它自己，这反省思维的认识上的本性所决定，以致在直观认识中极不相同的东西一进入反省思维的认识之后就再不能加以区别了呢？或是反过来，我们在反省思维的认识方式中觉知到的有些区别也就是从这认识自身产生的，而决不是指直观认识中和这些区别相应的区别呢？但是这一探讨的结果就会得出这样的结论：直观认识在被纳入反省思维时所遭受到的变更几乎和食品在被纳入动物有机体时一样。〔食品的〕形状和混合〔情况〕都被有机体所决定，以至从这些混合的组成中根</w:t>
      </w:r>
      <w:r>
        <w:rPr>
          <w:rFonts w:ascii="宋体" w:eastAsia="宋体" w:hAnsi="宋体" w:cs="宋体"/>
          <w:color w:val="000000"/>
          <w:sz w:val="41"/>
        </w:rPr>
        <w:t>本再看不出食品的本性了；</w:t>
      </w:r>
      <w:r>
        <w:rPr>
          <w:rFonts w:ascii="宋体" w:eastAsia="宋体" w:hAnsi="宋体" w:cs="宋体"/>
          <w:color w:val="000000"/>
          <w:sz w:val="41"/>
        </w:rPr>
        <w:t>——</w:t>
      </w:r>
      <w:r>
        <w:rPr>
          <w:rFonts w:ascii="宋体" w:eastAsia="宋体" w:hAnsi="宋体" w:cs="宋体"/>
          <w:color w:val="000000"/>
          <w:sz w:val="41"/>
        </w:rPr>
        <w:t>或者</w:t>
      </w:r>
      <w:r>
        <w:rPr>
          <w:rFonts w:ascii="宋体" w:eastAsia="宋体" w:hAnsi="宋体" w:cs="宋体"/>
          <w:color w:val="000000"/>
          <w:sz w:val="41"/>
        </w:rPr>
        <w:t>(</w:t>
      </w:r>
      <w:r>
        <w:rPr>
          <w:rFonts w:ascii="宋体" w:eastAsia="宋体" w:hAnsi="宋体" w:cs="宋体"/>
          <w:color w:val="000000"/>
          <w:sz w:val="41"/>
        </w:rPr>
        <w:t>因为刚才说的有些过甚其词</w:t>
      </w:r>
      <w:r>
        <w:rPr>
          <w:rFonts w:ascii="宋体" w:eastAsia="宋体" w:hAnsi="宋体" w:cs="宋体"/>
          <w:color w:val="000000"/>
          <w:sz w:val="41"/>
        </w:rPr>
        <w:t>)</w:t>
      </w:r>
      <w:r>
        <w:rPr>
          <w:rFonts w:ascii="宋体" w:eastAsia="宋体" w:hAnsi="宋体" w:cs="宋体"/>
          <w:color w:val="000000"/>
          <w:sz w:val="41"/>
        </w:rPr>
        <w:t>至少会有这样的结论：反省思维，对直观认识的关系决不等于水中的倒影对于被反映的对象的关系，而几乎只能等于这些对象的影子对于这些对象本身的关系；而这影子却只反映一些外表的轮廓，但影子是把极复杂的东西都合到同一个形态中去了，是以同一轮廓表出极不相同的东西，以致决不能从这轮廓再完整地、可靠地重构事物的〔原来〕形态了。</w:t>
      </w:r>
    </w:p>
    <w:p w:rsidR="00626692" w:rsidRDefault="002455CB">
      <w:pPr>
        <w:wordWrap w:val="0"/>
        <w:spacing w:line="760" w:lineRule="atLeast"/>
        <w:ind w:right="20" w:firstLine="1440"/>
        <w:textAlignment w:val="baseline"/>
        <w:rPr>
          <w:sz w:val="41"/>
        </w:rPr>
      </w:pPr>
      <w:r>
        <w:rPr>
          <w:rFonts w:ascii="宋体" w:eastAsia="宋体" w:hAnsi="宋体" w:cs="宋体"/>
          <w:color w:val="000000"/>
          <w:sz w:val="41"/>
        </w:rPr>
        <w:t>整个反省思维的认识或理性，只有一个主要形式。而这个主要形式就是抽象概念。这个形式是理性自身本有的，直接和直观</w:t>
      </w:r>
      <w:r>
        <w:rPr>
          <w:rFonts w:ascii="宋体" w:eastAsia="宋体" w:hAnsi="宋体" w:cs="宋体"/>
          <w:color w:val="000000"/>
          <w:sz w:val="41"/>
        </w:rPr>
        <w:t xml:space="preserve">580 </w:t>
      </w:r>
      <w:r>
        <w:rPr>
          <w:rFonts w:ascii="宋体" w:eastAsia="宋体" w:hAnsi="宋体" w:cs="宋体"/>
          <w:color w:val="000000"/>
          <w:sz w:val="41"/>
        </w:rPr>
        <w:t>可见的世界并无必然的联系</w:t>
      </w:r>
      <w:r>
        <w:rPr>
          <w:rFonts w:ascii="宋体" w:eastAsia="宋体" w:hAnsi="宋体" w:cs="宋体"/>
          <w:color w:val="000000"/>
          <w:sz w:val="41"/>
        </w:rPr>
        <w:t>，所以动物完全不具理性而直观的世界对于动物还是存在着，并且还可能是完全另一个直观世界，不过反省思维的那一形式仍可同样恰当的适合于这另一世界。但是联合概念以成判断却有某种确定的合于规律的形式，这些形式既是由归纳获得，便构成了判断〔分类〕表。这些形式大部分是要从反省思维的认识方式本身，也就是直接从理性来引伸的，这是就这些形式是由于四个思维规律</w:t>
      </w:r>
      <w:r>
        <w:rPr>
          <w:rFonts w:ascii="宋体" w:eastAsia="宋体" w:hAnsi="宋体" w:cs="宋体"/>
          <w:color w:val="000000"/>
          <w:sz w:val="41"/>
        </w:rPr>
        <w:t>(</w:t>
      </w:r>
      <w:r>
        <w:rPr>
          <w:rFonts w:ascii="宋体" w:eastAsia="宋体" w:hAnsi="宋体" w:cs="宋体"/>
          <w:color w:val="000000"/>
          <w:sz w:val="41"/>
        </w:rPr>
        <w:t>我称之为超逻辑的真理</w:t>
      </w:r>
      <w:r>
        <w:rPr>
          <w:rFonts w:ascii="宋体" w:eastAsia="宋体" w:hAnsi="宋体" w:cs="宋体"/>
          <w:color w:val="000000"/>
          <w:sz w:val="41"/>
        </w:rPr>
        <w:t>)</w:t>
      </w:r>
      <w:r>
        <w:rPr>
          <w:rFonts w:ascii="宋体" w:eastAsia="宋体" w:hAnsi="宋体" w:cs="宋体"/>
          <w:color w:val="000000"/>
          <w:sz w:val="41"/>
        </w:rPr>
        <w:t>和由于全</w:t>
      </w:r>
    </w:p>
    <w:p w:rsidR="00626692" w:rsidRDefault="00626692"/>
    <w:p w:rsidR="00626692" w:rsidRDefault="00626692">
      <w:pPr>
        <w:sectPr w:rsidR="00626692">
          <w:headerReference w:type="default" r:id="rId1304"/>
          <w:footerReference w:type="default" r:id="rId1305"/>
          <w:pgSz w:w="16000" w:h="23500"/>
          <w:pgMar w:top="2000" w:right="1840" w:bottom="2000" w:left="1840" w:header="1700" w:footer="1700" w:gutter="0"/>
          <w:cols w:space="720"/>
        </w:sectPr>
      </w:pPr>
    </w:p>
    <w:p w:rsidR="00626692" w:rsidRDefault="002455CB">
      <w:pPr>
        <w:wordWrap w:val="0"/>
        <w:spacing w:before="20" w:line="500" w:lineRule="atLeast"/>
        <w:ind w:right="76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w:t>
      </w:r>
      <w:r>
        <w:rPr>
          <w:rFonts w:ascii="仿宋" w:eastAsia="仿宋" w:hAnsi="仿宋" w:cs="仿宋"/>
          <w:color w:val="000000"/>
          <w:sz w:val="36"/>
          <w:u w:val="single"/>
        </w:rPr>
        <w:t xml:space="preserve">    619 </w:t>
      </w:r>
    </w:p>
    <w:p w:rsidR="00626692" w:rsidRDefault="002455CB">
      <w:pPr>
        <w:wordWrap w:val="0"/>
        <w:spacing w:line="800" w:lineRule="atLeast"/>
        <w:ind w:right="660"/>
        <w:textAlignment w:val="baseline"/>
        <w:rPr>
          <w:sz w:val="39"/>
        </w:rPr>
      </w:pPr>
      <w:r>
        <w:rPr>
          <w:rFonts w:ascii="宋体" w:eastAsia="宋体" w:hAnsi="宋体" w:cs="宋体"/>
          <w:color w:val="000000"/>
          <w:sz w:val="39"/>
        </w:rPr>
        <w:t>部和全不的〔全称〕命题所发生而说的。这些形式中的另外一些〔形式〕却在直观的方式中，也就是在悟性中有它们的根据，但另外这些形式并不因此就是指出悟性有同样多的特殊形式，而是完全只能从悟性所有的唯一功能，从因和果的直接认识来引伸的。最后，上述那些形式中又还有一些则是从反省思维的认识方式和直观的认识方式两者的会合和联系中产生的，或者本是从容摄后者于前者之中而产生的。此后我将逐一讨论判断的各关键并从已说过的来源指出每一判断的发生。由此自会得出结果，即是说从这些判断来引伸各范畴是落空了的，并且范畴的假</w:t>
      </w:r>
      <w:r>
        <w:rPr>
          <w:rFonts w:ascii="宋体" w:eastAsia="宋体" w:hAnsi="宋体" w:cs="宋体"/>
          <w:color w:val="000000"/>
          <w:sz w:val="39"/>
        </w:rPr>
        <w:t>定之无根据和范畴的论述之被认定为混乱而自相矛盾的正不相上下。</w:t>
      </w:r>
    </w:p>
    <w:p w:rsidR="00626692" w:rsidRDefault="002455CB">
      <w:pPr>
        <w:wordWrap w:val="0"/>
        <w:spacing w:line="800" w:lineRule="atLeast"/>
        <w:ind w:firstLine="820"/>
        <w:textAlignment w:val="baseline"/>
        <w:rPr>
          <w:sz w:val="39"/>
        </w:rPr>
      </w:pPr>
      <w:r>
        <w:rPr>
          <w:rFonts w:ascii="宋体" w:eastAsia="宋体" w:hAnsi="宋体" w:cs="宋体"/>
          <w:color w:val="000000"/>
          <w:sz w:val="39"/>
        </w:rPr>
        <w:t>1)</w:t>
      </w:r>
      <w:r>
        <w:rPr>
          <w:rFonts w:ascii="宋体" w:eastAsia="宋体" w:hAnsi="宋体" w:cs="宋体"/>
          <w:color w:val="000000"/>
          <w:sz w:val="39"/>
        </w:rPr>
        <w:t>所谓判断的量是从概念之为概念的本质中产生的，所以只在理性中有其根据，和悟性与直观的认识根本没有直接的联系。如在〔本书〕第一篇里已评论过的，下列情况对于概念之为概念原是〔最〕基本的，即是说概念都有一个范围，有一个意义圈，而较广泛的、较不确定的概念则包含着较窄狭的、较确定的概念，所以后者又可以被单独提出来，并且可以这样来作，亦即将后者根本称为只是那较广泛的概念之不确定的部分；或者也可以这样做，亦即由于赋予后者一个特殊的名称就把它规定了而且使之完全</w:t>
      </w:r>
      <w:r>
        <w:rPr>
          <w:rFonts w:ascii="宋体" w:eastAsia="宋体" w:hAnsi="宋体" w:cs="宋体"/>
          <w:color w:val="000000"/>
          <w:sz w:val="39"/>
        </w:rPr>
        <w:t>分立了。完成这一程序的判断，在第一种情况就叫作特称判断，在第二种情况就叫作全称判断；例如</w:t>
      </w:r>
      <w:r>
        <w:rPr>
          <w:rFonts w:ascii="宋体" w:eastAsia="宋体" w:hAnsi="宋体" w:cs="宋体"/>
          <w:color w:val="000000"/>
          <w:sz w:val="39"/>
        </w:rPr>
        <w:t>“</w:t>
      </w:r>
      <w:r>
        <w:rPr>
          <w:rFonts w:ascii="宋体" w:eastAsia="宋体" w:hAnsi="宋体" w:cs="宋体"/>
          <w:color w:val="000000"/>
          <w:sz w:val="39"/>
        </w:rPr>
        <w:t>树</w:t>
      </w:r>
      <w:r>
        <w:rPr>
          <w:rFonts w:ascii="宋体" w:eastAsia="宋体" w:hAnsi="宋体" w:cs="宋体"/>
          <w:color w:val="000000"/>
          <w:sz w:val="39"/>
        </w:rPr>
        <w:t>”</w:t>
      </w:r>
      <w:r>
        <w:rPr>
          <w:rFonts w:ascii="宋体" w:eastAsia="宋体" w:hAnsi="宋体" w:cs="宋体"/>
          <w:color w:val="000000"/>
          <w:sz w:val="39"/>
        </w:rPr>
        <w:t>这概念的意义圈中的同一</w:t>
      </w:r>
      <w:r>
        <w:rPr>
          <w:rFonts w:ascii="宋体" w:eastAsia="宋体" w:hAnsi="宋体" w:cs="宋体"/>
          <w:b/>
          <w:color w:val="000000"/>
          <w:sz w:val="39"/>
        </w:rPr>
        <w:t xml:space="preserve"> </w:t>
      </w:r>
      <w:r>
        <w:rPr>
          <w:rFonts w:ascii="宋体" w:eastAsia="宋体" w:hAnsi="宋体" w:cs="宋体"/>
          <w:color w:val="000000"/>
          <w:sz w:val="39"/>
        </w:rPr>
        <w:t>581</w:t>
      </w:r>
      <w:r>
        <w:rPr>
          <w:rFonts w:ascii="宋体" w:eastAsia="宋体" w:hAnsi="宋体" w:cs="宋体"/>
          <w:color w:val="000000"/>
          <w:sz w:val="39"/>
        </w:rPr>
        <w:t>个部分就可以用一个特称判断，也可用一个全称判断使之〔和其余部分〕隔离，这两种判断先后是：</w:t>
      </w:r>
      <w:r>
        <w:rPr>
          <w:rFonts w:ascii="宋体" w:eastAsia="宋体" w:hAnsi="宋体" w:cs="宋体"/>
          <w:color w:val="000000"/>
          <w:sz w:val="39"/>
        </w:rPr>
        <w:t>“</w:t>
      </w:r>
      <w:r>
        <w:rPr>
          <w:rFonts w:ascii="宋体" w:eastAsia="宋体" w:hAnsi="宋体" w:cs="宋体"/>
          <w:color w:val="000000"/>
          <w:sz w:val="39"/>
        </w:rPr>
        <w:t>有些树结苦栗子</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一切橡树都结苦栗子</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可见两种方式的区别是很微小的，是的，这区别的可能性就有赖于语言词汇的丰富。康德却不顾这一点而宣称</w:t>
      </w:r>
    </w:p>
    <w:p w:rsidR="00626692" w:rsidRDefault="00626692"/>
    <w:p w:rsidR="00626692" w:rsidRDefault="00626692">
      <w:pPr>
        <w:sectPr w:rsidR="00626692">
          <w:headerReference w:type="default" r:id="rId1306"/>
          <w:footerReference w:type="default" r:id="rId1307"/>
          <w:pgSz w:w="16000" w:h="23500"/>
          <w:pgMar w:top="2000" w:right="1840" w:bottom="2000" w:left="1840" w:header="1700" w:footer="1700" w:gutter="0"/>
          <w:cols w:space="720"/>
        </w:sectPr>
      </w:pPr>
    </w:p>
    <w:p w:rsidR="00626692" w:rsidRDefault="002455CB">
      <w:pPr>
        <w:tabs>
          <w:tab w:val="left" w:pos="5560"/>
          <w:tab w:val="left" w:pos="7120"/>
        </w:tabs>
        <w:wordWrap w:val="0"/>
        <w:spacing w:before="20" w:line="860" w:lineRule="atLeast"/>
        <w:ind w:left="1120"/>
        <w:textAlignment w:val="baseline"/>
        <w:rPr>
          <w:sz w:val="37"/>
        </w:rPr>
      </w:pPr>
      <w:r>
        <w:rPr>
          <w:rFonts w:ascii="宋体" w:eastAsia="宋体" w:hAnsi="宋体" w:cs="宋体"/>
          <w:color w:val="000000"/>
          <w:sz w:val="37"/>
        </w:rPr>
        <w:lastRenderedPageBreak/>
        <w:t>620</w:t>
      </w:r>
      <w:r>
        <w:tab/>
      </w:r>
      <w:r>
        <w:rPr>
          <w:rFonts w:ascii="仿宋" w:eastAsia="仿宋" w:hAnsi="仿宋" w:cs="仿宋"/>
          <w:color w:val="000000"/>
          <w:sz w:val="37"/>
        </w:rPr>
        <w:t>附</w:t>
      </w:r>
      <w:r>
        <w:tab/>
      </w:r>
      <w:r>
        <w:rPr>
          <w:rFonts w:ascii="仿宋" w:eastAsia="仿宋" w:hAnsi="仿宋" w:cs="仿宋"/>
          <w:color w:val="000000"/>
          <w:sz w:val="37"/>
        </w:rPr>
        <w:t>录</w:t>
      </w:r>
    </w:p>
    <w:p w:rsidR="00626692" w:rsidRDefault="002455CB">
      <w:pPr>
        <w:wordWrap w:val="0"/>
        <w:spacing w:before="340" w:line="860" w:lineRule="atLeast"/>
        <w:ind w:left="620" w:right="420"/>
        <w:textAlignment w:val="baseline"/>
        <w:rPr>
          <w:sz w:val="37"/>
        </w:rPr>
      </w:pPr>
      <w:r>
        <w:rPr>
          <w:rFonts w:ascii="宋体" w:eastAsia="宋体" w:hAnsi="宋体" w:cs="宋体"/>
          <w:color w:val="000000"/>
          <w:sz w:val="37"/>
        </w:rPr>
        <w:t>这个区别透露了纯粹悟性两种基本不同的行动、功能、范畴，而</w:t>
      </w:r>
      <w:r>
        <w:rPr>
          <w:rFonts w:ascii="宋体" w:eastAsia="宋体" w:hAnsi="宋体" w:cs="宋体"/>
          <w:color w:val="000000"/>
          <w:sz w:val="37"/>
        </w:rPr>
        <w:t>纯粹悟性又正是以这些〔东西〕先验地规定着经验。</w:t>
      </w:r>
    </w:p>
    <w:p w:rsidR="00626692" w:rsidRDefault="002455CB">
      <w:pPr>
        <w:wordWrap w:val="0"/>
        <w:spacing w:line="860" w:lineRule="atLeast"/>
        <w:ind w:left="620" w:right="440" w:firstLine="860"/>
        <w:textAlignment w:val="baseline"/>
        <w:rPr>
          <w:sz w:val="37"/>
        </w:rPr>
      </w:pPr>
      <w:r>
        <w:rPr>
          <w:rFonts w:ascii="宋体" w:eastAsia="宋体" w:hAnsi="宋体" w:cs="宋体"/>
          <w:color w:val="000000"/>
          <w:sz w:val="37"/>
        </w:rPr>
        <w:t>最后，人们也可以为了获得一个确定的、个别的、直观可见的表象而使用一个概念，而这概念自身〔又〕是从这一表象，同时也是从许多其他表象剥落下来的：这就是由个别判断来完成的。一个这样的判断仅仅只是标志着抽象认识转向直观认识的界线，〔这里〕概念是直接过渡到直观认识的〔，例如说〕：</w:t>
      </w:r>
      <w:r>
        <w:rPr>
          <w:rFonts w:ascii="宋体" w:eastAsia="宋体" w:hAnsi="宋体" w:cs="宋体"/>
          <w:color w:val="000000"/>
          <w:sz w:val="37"/>
        </w:rPr>
        <w:t>“</w:t>
      </w:r>
      <w:r>
        <w:rPr>
          <w:rFonts w:ascii="宋体" w:eastAsia="宋体" w:hAnsi="宋体" w:cs="宋体"/>
          <w:color w:val="000000"/>
          <w:sz w:val="37"/>
        </w:rPr>
        <w:t>这里的这一棵树是结苦栗子的。</w:t>
      </w:r>
      <w:r>
        <w:rPr>
          <w:rFonts w:ascii="宋体" w:eastAsia="宋体" w:hAnsi="宋体" w:cs="宋体"/>
          <w:color w:val="000000"/>
          <w:sz w:val="37"/>
        </w:rPr>
        <w:t>”——</w:t>
      </w:r>
      <w:r>
        <w:rPr>
          <w:rFonts w:ascii="宋体" w:eastAsia="宋体" w:hAnsi="宋体" w:cs="宋体"/>
          <w:color w:val="000000"/>
          <w:sz w:val="37"/>
        </w:rPr>
        <w:t>〔可是〕康德从这种判断也造成了一个特殊的范畴。</w:t>
      </w:r>
    </w:p>
    <w:p w:rsidR="00626692" w:rsidRDefault="002455CB">
      <w:pPr>
        <w:wordWrap w:val="0"/>
        <w:spacing w:line="860" w:lineRule="atLeast"/>
        <w:ind w:left="1480"/>
        <w:textAlignment w:val="baseline"/>
        <w:rPr>
          <w:sz w:val="37"/>
        </w:rPr>
      </w:pPr>
      <w:r>
        <w:rPr>
          <w:rFonts w:ascii="宋体" w:eastAsia="宋体" w:hAnsi="宋体" w:cs="宋体"/>
          <w:color w:val="000000"/>
          <w:sz w:val="37"/>
        </w:rPr>
        <w:t>根据上面所说过的一切，这里就没有再加以反驳的必要了。</w:t>
      </w:r>
    </w:p>
    <w:p w:rsidR="00626692" w:rsidRDefault="002455CB">
      <w:pPr>
        <w:wordWrap w:val="0"/>
        <w:spacing w:line="860" w:lineRule="atLeast"/>
        <w:ind w:right="460" w:firstLine="1480"/>
        <w:textAlignment w:val="baseline"/>
        <w:rPr>
          <w:sz w:val="37"/>
        </w:rPr>
      </w:pPr>
      <w:r>
        <w:rPr>
          <w:rFonts w:ascii="宋体" w:eastAsia="宋体" w:hAnsi="宋体" w:cs="宋体"/>
          <w:color w:val="000000"/>
          <w:sz w:val="37"/>
        </w:rPr>
        <w:t>2)</w:t>
      </w:r>
      <w:r>
        <w:rPr>
          <w:rFonts w:ascii="宋体" w:eastAsia="宋体" w:hAnsi="宋体" w:cs="宋体"/>
          <w:color w:val="000000"/>
          <w:sz w:val="37"/>
        </w:rPr>
        <w:t>同样，判断的质也完全在理性的范围之内，而不是使直观有</w:t>
      </w:r>
      <w:r>
        <w:rPr>
          <w:rFonts w:ascii="宋体" w:eastAsia="宋体" w:hAnsi="宋体" w:cs="宋体"/>
          <w:color w:val="000000"/>
          <w:sz w:val="37"/>
        </w:rPr>
        <w:t>可能的悟性的任何一规律之阴影、就是说并不在悟性的规律上说话。抽象概念的本性，也就正是客观地被理解了的理性自身之本质，如在第一篇已阐述过的，它自身就带有概念的意义圈分合的可能性，并且同一律和矛盾律的一般思维规律即基于这可能性作为概念的前提。这些思维规律，因为它们纯粹是从理性产生而不能再加以说明，我曾赋予以超逻辑的真实性。它们规定着凡合在一起的必然仍旧合着，凡分开了的必然仍旧分着，也就是既确立的不得同时又加以取消，所以是以意义圈分合的可能性</w:t>
      </w:r>
      <w:r>
        <w:rPr>
          <w:rFonts w:ascii="宋体" w:eastAsia="宋体" w:hAnsi="宋体" w:cs="宋体"/>
          <w:color w:val="000000"/>
          <w:sz w:val="37"/>
        </w:rPr>
        <w:t>———</w:t>
      </w:r>
      <w:r>
        <w:rPr>
          <w:rFonts w:ascii="宋体" w:eastAsia="宋体" w:hAnsi="宋体" w:cs="宋体"/>
          <w:color w:val="000000"/>
          <w:sz w:val="37"/>
        </w:rPr>
        <w:t>也就正是以判断</w:t>
      </w:r>
      <w:r>
        <w:rPr>
          <w:rFonts w:ascii="宋体" w:eastAsia="宋体" w:hAnsi="宋体" w:cs="宋体"/>
          <w:color w:val="000000"/>
          <w:sz w:val="37"/>
        </w:rPr>
        <w:t>——</w:t>
      </w:r>
      <w:r>
        <w:rPr>
          <w:rFonts w:ascii="宋体" w:eastAsia="宋体" w:hAnsi="宋体" w:cs="宋体"/>
          <w:color w:val="000000"/>
          <w:sz w:val="37"/>
        </w:rPr>
        <w:t>为前提的。可是在形式上这判断〔作用〕仅仅</w:t>
      </w:r>
      <w:r>
        <w:rPr>
          <w:rFonts w:ascii="宋体" w:eastAsia="宋体" w:hAnsi="宋体" w:cs="宋体"/>
          <w:color w:val="000000"/>
          <w:sz w:val="37"/>
        </w:rPr>
        <w:t>582</w:t>
      </w:r>
      <w:r>
        <w:rPr>
          <w:rFonts w:ascii="宋体" w:eastAsia="宋体" w:hAnsi="宋体" w:cs="宋体"/>
          <w:color w:val="000000"/>
          <w:sz w:val="37"/>
        </w:rPr>
        <w:t>只</w:t>
      </w:r>
      <w:r>
        <w:rPr>
          <w:rFonts w:ascii="宋体" w:eastAsia="宋体" w:hAnsi="宋体" w:cs="宋体"/>
          <w:color w:val="000000"/>
          <w:sz w:val="37"/>
        </w:rPr>
        <w:t>在理性中，而这形式又不像判断的内容那样是从悟性的直观认识连同带过来的，所以也不能在直观认识中给判断的形式找到一个对应物或类似物。直观既一旦由于悟性，为着悟性而产生，这就完结了，谈不上什么怀疑和错误，因而既不知有什么肯定也不</w:t>
      </w:r>
    </w:p>
    <w:p w:rsidR="00626692" w:rsidRDefault="00626692"/>
    <w:p w:rsidR="00626692" w:rsidRDefault="00626692">
      <w:pPr>
        <w:sectPr w:rsidR="00626692">
          <w:headerReference w:type="default" r:id="rId1308"/>
          <w:footerReference w:type="default" r:id="rId1309"/>
          <w:pgSz w:w="16000" w:h="23500"/>
          <w:pgMar w:top="2000" w:right="1600" w:bottom="2000" w:left="160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621 </w:t>
      </w:r>
    </w:p>
    <w:p w:rsidR="00626692" w:rsidRDefault="002455CB">
      <w:pPr>
        <w:wordWrap w:val="0"/>
        <w:spacing w:before="280" w:line="800" w:lineRule="atLeast"/>
        <w:ind w:right="60"/>
        <w:textAlignment w:val="baseline"/>
        <w:rPr>
          <w:sz w:val="38"/>
        </w:rPr>
      </w:pPr>
      <w:r>
        <w:rPr>
          <w:rFonts w:ascii="宋体" w:eastAsia="宋体" w:hAnsi="宋体" w:cs="宋体"/>
          <w:color w:val="000000"/>
          <w:sz w:val="38"/>
        </w:rPr>
        <w:t>知有什么否定。这是因为直观是自己表出自己，和理性的抽象认识不一样，不是按认识的根据律而在对直观之外的什么的关系中有其价值与内含的</w:t>
      </w:r>
      <w:r>
        <w:rPr>
          <w:rFonts w:ascii="宋体" w:eastAsia="宋体" w:hAnsi="宋体" w:cs="宋体"/>
          <w:color w:val="000000"/>
          <w:sz w:val="38"/>
        </w:rPr>
        <w:t>。所以直观全都是一些现实，任何否定对于直观的本质都谈不上；否定只能通过反省思维才被加到直观上去，可是也正因此否定总是留在抽象思维的领域之内的。</w:t>
      </w:r>
    </w:p>
    <w:p w:rsidR="00626692" w:rsidRDefault="002455CB">
      <w:pPr>
        <w:wordWrap w:val="0"/>
        <w:spacing w:line="800" w:lineRule="atLeast"/>
        <w:ind w:right="60" w:firstLine="820"/>
        <w:textAlignment w:val="baseline"/>
        <w:rPr>
          <w:sz w:val="38"/>
        </w:rPr>
      </w:pPr>
      <w:r>
        <w:rPr>
          <w:rFonts w:ascii="宋体" w:eastAsia="宋体" w:hAnsi="宋体" w:cs="宋体"/>
          <w:color w:val="000000"/>
          <w:sz w:val="38"/>
        </w:rPr>
        <w:t>康德利用着旧经院学派的一个怪癖想法，还在肯定的和否定的判断之外加上无尽的判断。这是挖空心思想出来填空的东西，根本不值得加以分析，是一个不透气的死窗户，正如康德为了促成他那匀整的结构已安装过好多这样的死窗户一样。</w:t>
      </w:r>
    </w:p>
    <w:p w:rsidR="00626692" w:rsidRDefault="002455CB">
      <w:pPr>
        <w:wordWrap w:val="0"/>
        <w:spacing w:line="800" w:lineRule="atLeast"/>
        <w:ind w:left="60" w:right="40" w:firstLine="820"/>
        <w:textAlignment w:val="baseline"/>
        <w:rPr>
          <w:sz w:val="38"/>
        </w:rPr>
      </w:pPr>
      <w:r>
        <w:rPr>
          <w:rFonts w:ascii="宋体" w:eastAsia="宋体" w:hAnsi="宋体" w:cs="宋体"/>
          <w:color w:val="000000"/>
          <w:sz w:val="38"/>
        </w:rPr>
        <w:t>3)</w:t>
      </w:r>
      <w:r>
        <w:rPr>
          <w:rFonts w:ascii="宋体" w:eastAsia="宋体" w:hAnsi="宋体" w:cs="宋体"/>
          <w:color w:val="000000"/>
          <w:sz w:val="38"/>
        </w:rPr>
        <w:t>在关系这个极广泛的概念之下，康德搜集了判断的三种全不相同的本性。为了认识这些本性的来源，我们不得不逐一加以阐明。</w:t>
      </w:r>
    </w:p>
    <w:p w:rsidR="00626692" w:rsidRDefault="002455CB">
      <w:pPr>
        <w:wordWrap w:val="0"/>
        <w:spacing w:line="800" w:lineRule="atLeast"/>
        <w:ind w:left="6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甲</w:t>
      </w:r>
      <w:r>
        <w:rPr>
          <w:rFonts w:ascii="宋体" w:eastAsia="宋体" w:hAnsi="宋体" w:cs="宋体"/>
          <w:color w:val="000000"/>
          <w:sz w:val="38"/>
        </w:rPr>
        <w:t>)</w:t>
      </w:r>
      <w:r>
        <w:rPr>
          <w:rFonts w:ascii="宋体" w:eastAsia="宋体" w:hAnsi="宋体" w:cs="宋体"/>
          <w:color w:val="000000"/>
          <w:sz w:val="38"/>
        </w:rPr>
        <w:t>假言判断根本就是我们一切认识的那一普遍形式的抽象表示，亦即根据律的抽象表示。而根据律有着四种完全不同的意义，在每种意义中又是从各不相同的认识能力发源的，并且各自关涉到另一种类的表象，〔这些都是〕我</w:t>
      </w:r>
      <w:r>
        <w:rPr>
          <w:rFonts w:ascii="宋体" w:eastAsia="宋体" w:hAnsi="宋体" w:cs="宋体"/>
          <w:color w:val="000000"/>
          <w:sz w:val="38"/>
        </w:rPr>
        <w:t>1813</w:t>
      </w:r>
      <w:r>
        <w:rPr>
          <w:rFonts w:ascii="宋体" w:eastAsia="宋体" w:hAnsi="宋体" w:cs="宋体"/>
          <w:color w:val="000000"/>
          <w:sz w:val="38"/>
        </w:rPr>
        <w:t>年在我那篇论根据律的论文里已论述过的了。从这篇论文已足够看出假言判断这一普遍思维形式的来源并不只是如康德所主张的那样，只能是悟性及其因果范畴，而是说因果律</w:t>
      </w:r>
      <w:r>
        <w:rPr>
          <w:rFonts w:ascii="宋体" w:eastAsia="宋体" w:hAnsi="宋体" w:cs="宋体"/>
          <w:color w:val="000000"/>
          <w:sz w:val="38"/>
        </w:rPr>
        <w:t>——</w:t>
      </w:r>
      <w:r>
        <w:rPr>
          <w:rFonts w:ascii="宋体" w:eastAsia="宋体" w:hAnsi="宋体" w:cs="宋体"/>
          <w:color w:val="000000"/>
          <w:sz w:val="38"/>
        </w:rPr>
        <w:t>按我的说法是纯粹悟性唯</w:t>
      </w:r>
      <w:r>
        <w:rPr>
          <w:rFonts w:ascii="宋体" w:eastAsia="宋体" w:hAnsi="宋体" w:cs="宋体"/>
          <w:color w:val="000000"/>
          <w:sz w:val="38"/>
        </w:rPr>
        <w:t>-</w:t>
      </w:r>
      <w:r>
        <w:rPr>
          <w:rFonts w:ascii="宋体" w:eastAsia="宋体" w:hAnsi="宋体" w:cs="宋体"/>
          <w:color w:val="000000"/>
          <w:sz w:val="38"/>
        </w:rPr>
        <w:t>的认识形式</w:t>
      </w:r>
      <w:r>
        <w:rPr>
          <w:rFonts w:ascii="宋体" w:eastAsia="宋体" w:hAnsi="宋体" w:cs="宋体"/>
          <w:color w:val="000000"/>
          <w:sz w:val="38"/>
        </w:rPr>
        <w:t>———</w:t>
      </w:r>
      <w:r>
        <w:rPr>
          <w:rFonts w:ascii="宋体" w:eastAsia="宋体" w:hAnsi="宋体" w:cs="宋体"/>
          <w:color w:val="000000"/>
          <w:sz w:val="38"/>
        </w:rPr>
        <w:t>只是包括一切纯粹或先验认识的根据律的形态之一；另一面这根据律在其任何一意义中却都以判断的这一假言形式为其</w:t>
      </w:r>
      <w:r>
        <w:rPr>
          <w:rFonts w:ascii="宋体" w:eastAsia="宋体" w:hAnsi="宋体" w:cs="宋体"/>
          <w:color w:val="000000"/>
          <w:sz w:val="38"/>
        </w:rPr>
        <w:t>表现。</w:t>
      </w:r>
      <w:r>
        <w:rPr>
          <w:rFonts w:ascii="宋体" w:eastAsia="宋体" w:hAnsi="宋体" w:cs="宋体"/>
          <w:color w:val="000000"/>
          <w:sz w:val="38"/>
        </w:rPr>
        <w:t>———</w:t>
      </w:r>
      <w:r>
        <w:rPr>
          <w:rFonts w:ascii="宋体" w:eastAsia="宋体" w:hAnsi="宋体" w:cs="宋体"/>
          <w:color w:val="000000"/>
          <w:sz w:val="38"/>
        </w:rPr>
        <w:t>可是在这里我们就看得相当清楚，在来源和意义上完全不同的一些认识当理性在抽象中加以思维时，如何在联系概念与概念，判断与判断的同一形式中出现而根本不能再加以</w:t>
      </w:r>
      <w:r>
        <w:rPr>
          <w:noProof/>
        </w:rPr>
        <mc:AlternateContent>
          <mc:Choice Requires="wps">
            <w:drawing>
              <wp:anchor distT="0" distB="0" distL="0" distR="0" simplePos="0" relativeHeight="251762688" behindDoc="0" locked="0" layoutInCell="1" allowOverlap="1">
                <wp:simplePos x="0" y="0"/>
                <wp:positionH relativeFrom="page">
                  <wp:posOffset>8775700</wp:posOffset>
                </wp:positionH>
                <wp:positionV relativeFrom="paragraph">
                  <wp:posOffset>4241800</wp:posOffset>
                </wp:positionV>
                <wp:extent cx="533400" cy="381000"/>
                <wp:effectExtent l="0" t="0" r="0" b="0"/>
                <wp:wrapNone/>
                <wp:docPr id="239" name="文本框 239"/>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583</w:t>
                            </w:r>
                          </w:p>
                        </w:txbxContent>
                      </wps:txbx>
                      <wps:bodyPr vert="horz" wrap="square" lIns="0" tIns="0" rIns="0" bIns="0" anchor="t">
                        <a:noAutofit/>
                      </wps:bodyPr>
                    </wps:wsp>
                  </a:graphicData>
                </a:graphic>
              </wp:anchor>
            </w:drawing>
          </mc:Choice>
          <mc:Fallback>
            <w:pict>
              <v:shape id="文本框 239" o:spid="_x0000_s1246" type="#_x0000_t202" style="position:absolute;left:0;text-align:left;margin-left:691pt;margin-top:334pt;width:42pt;height:30pt;z-index:25176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583</w:t>
                      </w:r>
                    </w:p>
                  </w:txbxContent>
                </v:textbox>
                <w10:wrap anchorx="page"/>
              </v:shape>
            </w:pict>
          </mc:Fallback>
        </mc:AlternateContent>
      </w:r>
    </w:p>
    <w:p w:rsidR="00626692" w:rsidRDefault="00626692"/>
    <w:p w:rsidR="00626692" w:rsidRDefault="00626692">
      <w:pPr>
        <w:sectPr w:rsidR="00626692">
          <w:headerReference w:type="default" r:id="rId1310"/>
          <w:footerReference w:type="default" r:id="rId1311"/>
          <w:pgSz w:w="16000" w:h="23500"/>
          <w:pgMar w:top="2000" w:right="2140" w:bottom="2000" w:left="2140" w:header="1700" w:footer="1700" w:gutter="0"/>
          <w:cols w:space="720"/>
        </w:sectPr>
      </w:pPr>
    </w:p>
    <w:p w:rsidR="00626692" w:rsidRDefault="002455CB">
      <w:pPr>
        <w:tabs>
          <w:tab w:val="left" w:pos="5540"/>
          <w:tab w:val="left" w:pos="7080"/>
        </w:tabs>
        <w:wordWrap w:val="0"/>
        <w:spacing w:line="500" w:lineRule="atLeast"/>
        <w:ind w:left="1100"/>
        <w:textAlignment w:val="baseline"/>
        <w:rPr>
          <w:sz w:val="36"/>
        </w:rPr>
      </w:pPr>
      <w:r>
        <w:rPr>
          <w:rFonts w:ascii="楷体" w:eastAsia="楷体" w:hAnsi="楷体" w:cs="楷体"/>
          <w:color w:val="000000"/>
          <w:sz w:val="36"/>
        </w:rPr>
        <w:lastRenderedPageBreak/>
        <w:t>622</w:t>
      </w:r>
      <w:r>
        <w:tab/>
      </w:r>
      <w:r>
        <w:rPr>
          <w:rFonts w:ascii="仿宋" w:eastAsia="仿宋" w:hAnsi="仿宋" w:cs="仿宋"/>
          <w:color w:val="000000"/>
          <w:sz w:val="36"/>
        </w:rPr>
        <w:t>附</w:t>
      </w:r>
      <w:r>
        <w:tab/>
      </w:r>
      <w:r>
        <w:rPr>
          <w:rFonts w:ascii="仿宋" w:eastAsia="仿宋" w:hAnsi="仿宋" w:cs="仿宋"/>
          <w:color w:val="000000"/>
          <w:sz w:val="36"/>
        </w:rPr>
        <w:t>录</w:t>
      </w:r>
    </w:p>
    <w:p w:rsidR="00626692" w:rsidRDefault="00626692">
      <w:pPr>
        <w:wordWrap w:val="0"/>
        <w:spacing w:line="440" w:lineRule="exact"/>
        <w:textAlignment w:val="baseline"/>
        <w:rPr>
          <w:sz w:val="36"/>
        </w:rPr>
      </w:pPr>
    </w:p>
    <w:p w:rsidR="00626692" w:rsidRDefault="002455CB">
      <w:pPr>
        <w:wordWrap w:val="0"/>
        <w:spacing w:line="800" w:lineRule="atLeast"/>
        <w:ind w:left="620" w:right="380" w:firstLine="20"/>
        <w:textAlignment w:val="baseline"/>
        <w:rPr>
          <w:sz w:val="41"/>
        </w:rPr>
      </w:pPr>
      <w:r>
        <w:rPr>
          <w:rFonts w:ascii="宋体" w:eastAsia="宋体" w:hAnsi="宋体" w:cs="宋体"/>
          <w:color w:val="000000"/>
          <w:sz w:val="41"/>
        </w:rPr>
        <w:t>辨别，并且如果要加以辨别就必得完全放弃抽象认识而回到直观认识。因此康德所采取的途径，从抽象认识的立足点出发也要找直观认识的因素及其最内在的动态，那是完全错了的。此外我那整个的导论篇《论根据律》在一定的意义上可以看作是对于假言的判断形式之意义的一个彻底的讨论；因此我在这里就</w:t>
      </w:r>
      <w:r>
        <w:rPr>
          <w:rFonts w:ascii="宋体" w:eastAsia="宋体" w:hAnsi="宋体" w:cs="宋体"/>
          <w:color w:val="000000"/>
          <w:sz w:val="41"/>
        </w:rPr>
        <w:t>不再在这问题上逗留了。</w:t>
      </w:r>
    </w:p>
    <w:p w:rsidR="00626692" w:rsidRDefault="002455CB">
      <w:pPr>
        <w:wordWrap w:val="0"/>
        <w:spacing w:line="800" w:lineRule="atLeast"/>
        <w:ind w:right="360" w:firstLine="1500"/>
        <w:textAlignment w:val="baseline"/>
        <w:rPr>
          <w:sz w:val="41"/>
        </w:rPr>
      </w:pPr>
      <w:r>
        <w:rPr>
          <w:rFonts w:ascii="宋体" w:eastAsia="宋体" w:hAnsi="宋体" w:cs="宋体"/>
          <w:color w:val="000000"/>
          <w:sz w:val="41"/>
        </w:rPr>
        <w:t>(</w:t>
      </w:r>
      <w:r>
        <w:rPr>
          <w:rFonts w:ascii="宋体" w:eastAsia="宋体" w:hAnsi="宋体" w:cs="宋体"/>
          <w:color w:val="000000"/>
          <w:sz w:val="41"/>
        </w:rPr>
        <w:t>乙</w:t>
      </w:r>
      <w:r>
        <w:rPr>
          <w:rFonts w:ascii="宋体" w:eastAsia="宋体" w:hAnsi="宋体" w:cs="宋体"/>
          <w:color w:val="000000"/>
          <w:sz w:val="41"/>
        </w:rPr>
        <w:t>)</w:t>
      </w:r>
      <w:r>
        <w:rPr>
          <w:rFonts w:ascii="宋体" w:eastAsia="宋体" w:hAnsi="宋体" w:cs="宋体"/>
          <w:color w:val="000000"/>
          <w:sz w:val="41"/>
        </w:rPr>
        <w:t>定言判断的形式不是别的什么，而是任何判断本义上的形式。这是因为严格讲起来，判断就只是思维着诸概念意义圈的联系或不可合一的不一致性。因此假设的联系和二者不可得而兼的选择联系实在本不是判断的特殊形式，因为它们都只应用于已经现成的判断之上，而这些判断中的概念联系仍是定言的并无所改易；但它们却把这些现成判断联接起来，并且如果是假言的形式则表示着两判断的相互依赖性，如果是二中选一的形式则表示着两判断的不可合一</w:t>
      </w:r>
      <w:r>
        <w:rPr>
          <w:rFonts w:ascii="宋体" w:eastAsia="宋体" w:hAnsi="宋体" w:cs="宋体"/>
          <w:color w:val="000000"/>
          <w:sz w:val="41"/>
        </w:rPr>
        <w:t>[</w:t>
      </w:r>
      <w:r>
        <w:rPr>
          <w:rFonts w:ascii="宋体" w:eastAsia="宋体" w:hAnsi="宋体" w:cs="宋体"/>
          <w:color w:val="000000"/>
          <w:sz w:val="41"/>
        </w:rPr>
        <w:t>，不可同时皆真</w:t>
      </w:r>
      <w:r>
        <w:rPr>
          <w:rFonts w:ascii="宋体" w:eastAsia="宋体" w:hAnsi="宋体" w:cs="宋体"/>
          <w:color w:val="000000"/>
          <w:sz w:val="41"/>
        </w:rPr>
        <w:t>]</w:t>
      </w:r>
      <w:r>
        <w:rPr>
          <w:rFonts w:ascii="宋体" w:eastAsia="宋体" w:hAnsi="宋体" w:cs="宋体"/>
          <w:color w:val="000000"/>
          <w:sz w:val="41"/>
        </w:rPr>
        <w:t>。但单是概念就只有一种相互的关系，也就是定言判断中所表示的那种</w:t>
      </w:r>
      <w:r>
        <w:rPr>
          <w:rFonts w:ascii="宋体" w:eastAsia="宋体" w:hAnsi="宋体" w:cs="宋体"/>
          <w:color w:val="000000"/>
          <w:sz w:val="41"/>
        </w:rPr>
        <w:t>关系。这一关系更细致的规定或再分类就是概念意义圈的相互交叉和完全分立，也就是肯定和否定。康德则从这种再分类中又在完全不同的标题下，在质这标题下制造出特殊的范畴。〔概念的〕相互交叉和完全分立又有再低一级的分类，亦即意义圈的完全或部分交叉，这种规定就构成判断的量；康德从这个规定也制出了一个完全独特的</w:t>
      </w:r>
      <w:r>
        <w:rPr>
          <w:rFonts w:ascii="宋体" w:eastAsia="宋体" w:hAnsi="宋体" w:cs="宋体"/>
          <w:color w:val="000000"/>
          <w:sz w:val="41"/>
        </w:rPr>
        <w:t>584</w:t>
      </w:r>
      <w:r>
        <w:rPr>
          <w:rFonts w:ascii="宋体" w:eastAsia="宋体" w:hAnsi="宋体" w:cs="宋体"/>
          <w:color w:val="000000"/>
          <w:sz w:val="41"/>
        </w:rPr>
        <w:t>范畴类。他就是这样拆散着极为相近的东西，甚至同一的东西，拆散单纯概念相互之间唯一可能的一些关系的容易全面看到的变化，另一方面，与此相反，他又把极不相同的东西都集合到</w:t>
      </w:r>
      <w:r>
        <w:rPr>
          <w:rFonts w:ascii="宋体" w:eastAsia="宋体" w:hAnsi="宋体" w:cs="宋体"/>
          <w:color w:val="000000"/>
          <w:sz w:val="41"/>
        </w:rPr>
        <w:t>“</w:t>
      </w:r>
      <w:r>
        <w:rPr>
          <w:rFonts w:ascii="宋体" w:eastAsia="宋体" w:hAnsi="宋体" w:cs="宋体"/>
          <w:color w:val="000000"/>
          <w:sz w:val="41"/>
        </w:rPr>
        <w:t>关系</w:t>
      </w:r>
      <w:r>
        <w:rPr>
          <w:rFonts w:ascii="宋体" w:eastAsia="宋体" w:hAnsi="宋体" w:cs="宋体"/>
          <w:color w:val="000000"/>
          <w:sz w:val="41"/>
        </w:rPr>
        <w:t>”</w:t>
      </w:r>
      <w:r>
        <w:rPr>
          <w:rFonts w:ascii="宋体" w:eastAsia="宋体" w:hAnsi="宋体" w:cs="宋体"/>
          <w:color w:val="000000"/>
          <w:sz w:val="41"/>
        </w:rPr>
        <w:t>这一标题之下来了。</w:t>
      </w:r>
    </w:p>
    <w:p w:rsidR="00626692" w:rsidRDefault="00626692"/>
    <w:p w:rsidR="00626692" w:rsidRDefault="00626692">
      <w:pPr>
        <w:sectPr w:rsidR="00626692">
          <w:headerReference w:type="default" r:id="rId1312"/>
          <w:footerReference w:type="default" r:id="rId1313"/>
          <w:pgSz w:w="16000" w:h="23500"/>
          <w:pgMar w:top="1920" w:right="1640" w:bottom="1920" w:left="1640" w:header="1620" w:footer="1620" w:gutter="0"/>
          <w:cols w:space="720"/>
        </w:sectPr>
      </w:pPr>
    </w:p>
    <w:p w:rsidR="00626692" w:rsidRDefault="002455CB">
      <w:pPr>
        <w:wordWrap w:val="0"/>
        <w:spacing w:line="52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623 </w:t>
      </w:r>
    </w:p>
    <w:p w:rsidR="00626692" w:rsidRDefault="002455CB">
      <w:pPr>
        <w:wordWrap w:val="0"/>
        <w:spacing w:before="300" w:line="760" w:lineRule="atLeast"/>
        <w:ind w:firstLine="840"/>
        <w:textAlignment w:val="baseline"/>
        <w:rPr>
          <w:sz w:val="39"/>
        </w:rPr>
      </w:pPr>
      <w:r>
        <w:rPr>
          <w:rFonts w:ascii="宋体" w:eastAsia="宋体" w:hAnsi="宋体" w:cs="宋体"/>
          <w:color w:val="000000"/>
          <w:sz w:val="39"/>
        </w:rPr>
        <w:t>定言判断有同一律和矛盾律的思维规律以作超逻辑的原则。但是联系概念意义圈的根据</w:t>
      </w:r>
      <w:r>
        <w:rPr>
          <w:rFonts w:ascii="宋体" w:eastAsia="宋体" w:hAnsi="宋体" w:cs="宋体"/>
          <w:color w:val="000000"/>
          <w:sz w:val="39"/>
        </w:rPr>
        <w:t>———</w:t>
      </w:r>
      <w:r>
        <w:rPr>
          <w:rFonts w:ascii="宋体" w:eastAsia="宋体" w:hAnsi="宋体" w:cs="宋体"/>
          <w:color w:val="000000"/>
          <w:sz w:val="39"/>
        </w:rPr>
        <w:t>这根据以真实性赋予判断，而判断也就只是这种联系</w:t>
      </w:r>
      <w:r>
        <w:rPr>
          <w:rFonts w:ascii="宋体" w:eastAsia="宋体" w:hAnsi="宋体" w:cs="宋体"/>
          <w:color w:val="000000"/>
          <w:sz w:val="39"/>
        </w:rPr>
        <w:t>——</w:t>
      </w:r>
      <w:r>
        <w:rPr>
          <w:rFonts w:ascii="宋体" w:eastAsia="宋体" w:hAnsi="宋体" w:cs="宋体"/>
          <w:color w:val="000000"/>
          <w:sz w:val="39"/>
        </w:rPr>
        <w:t>却可以有极不相同的种类，从而判断的真实性就可以或是逻辑的，或是经验的，或是形而上的，或是超逻辑的；而这些东西既已在导论篇的三十节到三十三节里论列过了，这里就无庸再重复了。不过由此自可看出直接的认识可以是如何的极不相同，而所有</w:t>
      </w:r>
      <w:r>
        <w:rPr>
          <w:rFonts w:ascii="宋体" w:eastAsia="宋体" w:hAnsi="宋体" w:cs="宋体"/>
          <w:color w:val="000000"/>
          <w:sz w:val="39"/>
        </w:rPr>
        <w:t>这些认识却在抽象中由于两概念的意义圈的联系而表出为主语和谓语；也可看出人们不能举出悟性的任何一功能是和这联系相符而产生这联系的。例如这些判断：</w:t>
      </w:r>
      <w:r>
        <w:rPr>
          <w:rFonts w:ascii="宋体" w:eastAsia="宋体" w:hAnsi="宋体" w:cs="宋体"/>
          <w:color w:val="000000"/>
          <w:sz w:val="39"/>
        </w:rPr>
        <w:t>“</w:t>
      </w:r>
      <w:r>
        <w:rPr>
          <w:rFonts w:ascii="宋体" w:eastAsia="宋体" w:hAnsi="宋体" w:cs="宋体"/>
          <w:color w:val="000000"/>
          <w:sz w:val="39"/>
        </w:rPr>
        <w:t>水沸腾了</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正弦可以测定角的度数</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意志作了决定</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做事可以使人有所寄托</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作区别是困难的</w:t>
      </w:r>
      <w:r>
        <w:rPr>
          <w:rFonts w:ascii="宋体" w:eastAsia="宋体" w:hAnsi="宋体" w:cs="宋体"/>
          <w:color w:val="000000"/>
          <w:sz w:val="39"/>
        </w:rPr>
        <w:t>”</w:t>
      </w:r>
      <w:r>
        <w:rPr>
          <w:rFonts w:ascii="宋体" w:eastAsia="宋体" w:hAnsi="宋体" w:cs="宋体"/>
          <w:color w:val="000000"/>
          <w:sz w:val="39"/>
        </w:rPr>
        <w:t>；都是以同一个逻辑的形式表示一些最不相同的情况。我们从这里又一次获得证实：站在抽象认识的立足点上来分析直接的、直观的认识如何一开始就是错了的。</w:t>
      </w:r>
      <w:r>
        <w:rPr>
          <w:rFonts w:ascii="宋体" w:eastAsia="宋体" w:hAnsi="宋体" w:cs="宋体"/>
          <w:color w:val="000000"/>
          <w:sz w:val="39"/>
        </w:rPr>
        <w:t>——</w:t>
      </w:r>
      <w:r>
        <w:rPr>
          <w:rFonts w:ascii="宋体" w:eastAsia="宋体" w:hAnsi="宋体" w:cs="宋体"/>
          <w:color w:val="000000"/>
          <w:sz w:val="39"/>
        </w:rPr>
        <w:t>此外，从一个真正的悟性认识中，我所谓的定言判断只在一个地方，也就是在这判断表示一个因果性的时候，才能产生；不过在所有那些指</w:t>
      </w:r>
      <w:r>
        <w:rPr>
          <w:rFonts w:ascii="宋体" w:eastAsia="宋体" w:hAnsi="宋体" w:cs="宋体"/>
          <w:color w:val="000000"/>
          <w:sz w:val="39"/>
        </w:rPr>
        <w:t>出一个物理属性的判断中也同是悟性认识。原来当我说</w:t>
      </w:r>
      <w:r>
        <w:rPr>
          <w:rFonts w:ascii="宋体" w:eastAsia="宋体" w:hAnsi="宋体" w:cs="宋体"/>
          <w:color w:val="000000"/>
          <w:sz w:val="39"/>
        </w:rPr>
        <w:t>“</w:t>
      </w:r>
      <w:r>
        <w:rPr>
          <w:rFonts w:ascii="宋体" w:eastAsia="宋体" w:hAnsi="宋体" w:cs="宋体"/>
          <w:color w:val="000000"/>
          <w:sz w:val="39"/>
        </w:rPr>
        <w:t>这一物体是重的、硬的、流动的、绿的、酸性的、硷性的、有机的等等，等等</w:t>
      </w:r>
      <w:r>
        <w:rPr>
          <w:rFonts w:ascii="宋体" w:eastAsia="宋体" w:hAnsi="宋体" w:cs="宋体"/>
          <w:color w:val="000000"/>
          <w:sz w:val="39"/>
        </w:rPr>
        <w:t>”</w:t>
      </w:r>
      <w:r>
        <w:rPr>
          <w:rFonts w:ascii="宋体" w:eastAsia="宋体" w:hAnsi="宋体" w:cs="宋体"/>
          <w:color w:val="000000"/>
          <w:sz w:val="39"/>
        </w:rPr>
        <w:t>时，这永远是指这物体的作用。那么这也就是通过纯粹悟性才可能的一种认识。在这一认识以及许多与之不同的认识</w:t>
      </w:r>
      <w:r>
        <w:rPr>
          <w:rFonts w:ascii="宋体" w:eastAsia="宋体" w:hAnsi="宋体" w:cs="宋体"/>
          <w:color w:val="000000"/>
          <w:sz w:val="39"/>
        </w:rPr>
        <w:t>(</w:t>
      </w:r>
      <w:r>
        <w:rPr>
          <w:rFonts w:ascii="宋体" w:eastAsia="宋体" w:hAnsi="宋体" w:cs="宋体"/>
          <w:color w:val="000000"/>
          <w:sz w:val="39"/>
        </w:rPr>
        <w:t>例如极抽象的概念居于从属地位</w:t>
      </w:r>
      <w:r>
        <w:rPr>
          <w:rFonts w:ascii="宋体" w:eastAsia="宋体" w:hAnsi="宋体" w:cs="宋体"/>
          <w:color w:val="000000"/>
          <w:sz w:val="39"/>
        </w:rPr>
        <w:t>)</w:t>
      </w:r>
      <w:r>
        <w:rPr>
          <w:rFonts w:ascii="宋体" w:eastAsia="宋体" w:hAnsi="宋体" w:cs="宋体"/>
          <w:color w:val="000000"/>
          <w:sz w:val="39"/>
        </w:rPr>
        <w:t>在抽象中由主语和谓语表示出来之后，人们就已把这种单纯的概念关系又回头转移到直观认识上去了，人们并认为这判断的主语和谓语都必然在直观中有着一个固有的，特殊的对应物，亦即实体和偶然属性。不过在更后面一些我将弄清楚实体这个概念除了物质这个概念以</w:t>
      </w:r>
      <w:r>
        <w:rPr>
          <w:noProof/>
        </w:rPr>
        <mc:AlternateContent>
          <mc:Choice Requires="wps">
            <w:drawing>
              <wp:anchor distT="0" distB="0" distL="0" distR="0" simplePos="0" relativeHeight="251763712" behindDoc="0" locked="0" layoutInCell="1" allowOverlap="1">
                <wp:simplePos x="0" y="0"/>
                <wp:positionH relativeFrom="page">
                  <wp:posOffset>8877300</wp:posOffset>
                </wp:positionH>
                <wp:positionV relativeFrom="paragraph">
                  <wp:posOffset>10947400</wp:posOffset>
                </wp:positionV>
                <wp:extent cx="355600" cy="342900"/>
                <wp:effectExtent l="0" t="0" r="0" b="0"/>
                <wp:wrapNone/>
                <wp:docPr id="240" name="文本框 240"/>
                <wp:cNvGraphicFramePr/>
                <a:graphic xmlns:a="http://schemas.openxmlformats.org/drawingml/2006/main">
                  <a:graphicData uri="http://schemas.microsoft.com/office/word/2010/wordprocessingShape">
                    <wps:wsp>
                      <wps:cNvSpPr txBox="1"/>
                      <wps:spPr>
                        <a:xfrm>
                          <a:off x="0" y="0"/>
                          <a:ext cx="355600" cy="342900"/>
                        </a:xfrm>
                        <a:prstGeom prst="rect">
                          <a:avLst/>
                        </a:prstGeom>
                        <a:noFill/>
                        <a:ln w="6350">
                          <a:noFill/>
                        </a:ln>
                      </wps:spPr>
                      <wps:txbx>
                        <w:txbxContent>
                          <w:p w:rsidR="00626692" w:rsidRDefault="002455CB">
                            <w:pPr>
                              <w:wordWrap w:val="0"/>
                              <w:spacing w:line="460" w:lineRule="atLeast"/>
                              <w:jc w:val="right"/>
                              <w:textAlignment w:val="baseline"/>
                              <w:rPr>
                                <w:sz w:val="33"/>
                              </w:rPr>
                            </w:pPr>
                            <w:r>
                              <w:rPr>
                                <w:rFonts w:ascii="楷体" w:eastAsia="楷体" w:hAnsi="楷体" w:cs="楷体"/>
                                <w:color w:val="000000"/>
                                <w:sz w:val="33"/>
                              </w:rPr>
                              <w:t>85</w:t>
                            </w:r>
                          </w:p>
                        </w:txbxContent>
                      </wps:txbx>
                      <wps:bodyPr vert="horz" wrap="square" lIns="0" tIns="0" rIns="0" bIns="0" anchor="t">
                        <a:noAutofit/>
                      </wps:bodyPr>
                    </wps:wsp>
                  </a:graphicData>
                </a:graphic>
              </wp:anchor>
            </w:drawing>
          </mc:Choice>
          <mc:Fallback>
            <w:pict>
              <v:shape id="文本框 240" o:spid="_x0000_s1247" type="#_x0000_t202" style="position:absolute;left:0;text-align:left;margin-left:699pt;margin-top:862pt;width:28pt;height:27pt;z-index:25176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" filled="f" stroked="f" strokeweight=".5pt">
                <v:textbox inset="0,0,0,0">
                  <w:txbxContent>
                    <w:p w:rsidR="00626692" w:rsidRDefault="002455CB">
                      <w:pPr>
                        <w:wordWrap w:val="0"/>
                        <w:spacing w:line="460" w:lineRule="atLeast"/>
                        <w:jc w:val="right"/>
                        <w:textAlignment w:val="baseline"/>
                        <w:rPr>
                          <w:sz w:val="33"/>
                        </w:rPr>
                      </w:pPr>
                      <w:r>
                        <w:rPr>
                          <w:rFonts w:ascii="楷体" w:eastAsia="楷体" w:hAnsi="楷体" w:cs="楷体"/>
                          <w:color w:val="000000"/>
                          <w:sz w:val="33"/>
                        </w:rPr>
                        <w:t>85</w:t>
                      </w:r>
                    </w:p>
                  </w:txbxContent>
                </v:textbox>
                <w10:wrap anchorx="page"/>
              </v:shape>
            </w:pict>
          </mc:Fallback>
        </mc:AlternateContent>
      </w:r>
    </w:p>
    <w:p w:rsidR="00626692" w:rsidRDefault="00626692"/>
    <w:p w:rsidR="00626692" w:rsidRDefault="00626692">
      <w:pPr>
        <w:sectPr w:rsidR="00626692">
          <w:headerReference w:type="default" r:id="rId1314"/>
          <w:footerReference w:type="default" r:id="rId1315"/>
          <w:pgSz w:w="16000" w:h="23500"/>
          <w:pgMar w:top="1980" w:right="2160" w:bottom="1980" w:left="2160" w:header="1680" w:footer="1680" w:gutter="0"/>
          <w:cols w:space="720"/>
        </w:sectPr>
      </w:pPr>
    </w:p>
    <w:p w:rsidR="00626692" w:rsidRDefault="002455CB">
      <w:pPr>
        <w:wordWrap w:val="0"/>
        <w:spacing w:line="500" w:lineRule="atLeast"/>
        <w:ind w:left="20"/>
        <w:textAlignment w:val="baseline"/>
        <w:rPr>
          <w:sz w:val="37"/>
        </w:rPr>
      </w:pPr>
      <w:r>
        <w:rPr>
          <w:rFonts w:ascii="楷体" w:eastAsia="楷体" w:hAnsi="楷体" w:cs="楷体"/>
          <w:color w:val="000000"/>
          <w:sz w:val="37"/>
          <w:u w:val="single"/>
        </w:rPr>
        <w:lastRenderedPageBreak/>
        <w:t xml:space="preserve">  624                     </w:t>
      </w:r>
      <w:r>
        <w:rPr>
          <w:rFonts w:ascii="楷体" w:eastAsia="楷体" w:hAnsi="楷体" w:cs="楷体"/>
          <w:color w:val="000000"/>
          <w:sz w:val="37"/>
          <w:u w:val="single"/>
        </w:rPr>
        <w:t>附</w:t>
      </w:r>
      <w:r>
        <w:rPr>
          <w:rFonts w:ascii="楷体" w:eastAsia="楷体" w:hAnsi="楷体" w:cs="楷体"/>
          <w:color w:val="000000"/>
          <w:sz w:val="37"/>
          <w:u w:val="single"/>
        </w:rPr>
        <w:t xml:space="preserve">      </w:t>
      </w:r>
      <w:r>
        <w:rPr>
          <w:rFonts w:ascii="楷体" w:eastAsia="楷体" w:hAnsi="楷体" w:cs="楷体"/>
          <w:color w:val="000000"/>
          <w:sz w:val="37"/>
          <w:u w:val="single"/>
        </w:rPr>
        <w:t>录</w:t>
      </w:r>
      <w:r>
        <w:rPr>
          <w:rFonts w:ascii="楷体" w:eastAsia="楷体" w:hAnsi="楷体" w:cs="楷体"/>
          <w:color w:val="000000"/>
          <w:sz w:val="37"/>
          <w:u w:val="single"/>
        </w:rPr>
        <w:t xml:space="preserve">                         </w:t>
      </w:r>
    </w:p>
    <w:p w:rsidR="00626692" w:rsidRDefault="002455CB">
      <w:pPr>
        <w:wordWrap w:val="0"/>
        <w:spacing w:before="300" w:line="800" w:lineRule="atLeast"/>
        <w:ind w:left="20" w:right="320"/>
        <w:textAlignment w:val="baseline"/>
        <w:rPr>
          <w:sz w:val="39"/>
        </w:rPr>
      </w:pPr>
      <w:r>
        <w:rPr>
          <w:rFonts w:ascii="宋体" w:eastAsia="宋体" w:hAnsi="宋体" w:cs="宋体"/>
          <w:color w:val="000000"/>
          <w:sz w:val="39"/>
        </w:rPr>
        <w:t>外并无其他真正内容，而偶然属性则完全和作用的方式同一意义；所以所谓实体和偶然属性的认识仍然还是纯粹悟性对原因和后果的认识。至于物质这个表象是如何产生的〔这个问题〕，则一部分是已在我们的第一篇第四节，更精辟的是在《论根据律》第二十一节末尾第</w:t>
      </w:r>
      <w:r>
        <w:rPr>
          <w:rFonts w:ascii="宋体" w:eastAsia="宋体" w:hAnsi="宋体" w:cs="宋体"/>
          <w:color w:val="000000"/>
          <w:sz w:val="39"/>
        </w:rPr>
        <w:t>77</w:t>
      </w:r>
      <w:r>
        <w:rPr>
          <w:rFonts w:ascii="宋体" w:eastAsia="宋体" w:hAnsi="宋体" w:cs="宋体"/>
          <w:color w:val="000000"/>
          <w:sz w:val="39"/>
        </w:rPr>
        <w:t>页阐明过了，一部分我们将在探讨实体恒存这个基本命题时更详细地看到。</w:t>
      </w:r>
    </w:p>
    <w:p w:rsidR="00626692" w:rsidRDefault="002455CB">
      <w:pPr>
        <w:wordWrap w:val="0"/>
        <w:spacing w:line="800" w:lineRule="atLeast"/>
        <w:ind w:left="20" w:right="260" w:firstLine="880"/>
        <w:textAlignment w:val="baseline"/>
        <w:rPr>
          <w:sz w:val="39"/>
        </w:rPr>
      </w:pPr>
      <w:r>
        <w:rPr>
          <w:rFonts w:ascii="宋体" w:eastAsia="宋体" w:hAnsi="宋体" w:cs="宋体"/>
          <w:color w:val="000000"/>
          <w:sz w:val="39"/>
        </w:rPr>
        <w:t>（丙）选言判断是从排除第三者的思维规律中产生</w:t>
      </w:r>
      <w:r>
        <w:rPr>
          <w:rFonts w:ascii="宋体" w:eastAsia="宋体" w:hAnsi="宋体" w:cs="宋体"/>
          <w:color w:val="000000"/>
          <w:sz w:val="39"/>
        </w:rPr>
        <w:t>的，而这思维规律又是一个超逻辑的真理，所以选言判断完全是纯粹理性的所有物，在悟性中没有选言判断的来源。从它们引伸出共同性或相互作用的范畴可正就是一个显著的例子，〔足以〕说明康德为了满足他自己对于结构匀整的嗜好，不时容许自己侵犯真理的那些暴行。这种引伸法所以不可容许已屡被指责，也指责得对，并且是从好几种理由来阐明的；尤其是</w:t>
      </w:r>
      <w:r>
        <w:rPr>
          <w:rFonts w:ascii="宋体" w:eastAsia="宋体" w:hAnsi="宋体" w:cs="宋体"/>
          <w:color w:val="000000"/>
          <w:sz w:val="39"/>
        </w:rPr>
        <w:t>G.E.</w:t>
      </w:r>
      <w:r>
        <w:rPr>
          <w:rFonts w:ascii="宋体" w:eastAsia="宋体" w:hAnsi="宋体" w:cs="宋体"/>
          <w:color w:val="000000"/>
          <w:sz w:val="39"/>
        </w:rPr>
        <w:t>舒尔则在他的《理论哲学批判》中和柏尔格在他的《哲学的后批判》中曾对此加以指责并阐明了理由。</w:t>
      </w:r>
      <w:r>
        <w:rPr>
          <w:rFonts w:ascii="宋体" w:eastAsia="宋体" w:hAnsi="宋体" w:cs="宋体"/>
          <w:color w:val="000000"/>
          <w:sz w:val="39"/>
        </w:rPr>
        <w:t>———</w:t>
      </w:r>
      <w:r>
        <w:rPr>
          <w:rFonts w:ascii="宋体" w:eastAsia="宋体" w:hAnsi="宋体" w:cs="宋体"/>
          <w:color w:val="000000"/>
          <w:sz w:val="39"/>
        </w:rPr>
        <w:t>在一个概念尚待相互排斥的谓语来作出的规定和相互作用这个思想之间究竟有什么真正的类似性呢</w:t>
      </w:r>
      <w:r>
        <w:rPr>
          <w:rFonts w:ascii="宋体" w:eastAsia="宋体" w:hAnsi="宋体" w:cs="宋体"/>
          <w:color w:val="000000"/>
          <w:sz w:val="39"/>
        </w:rPr>
        <w:t>？这两者甚至是完全处于对立地位的，因为在选言判断中两分肢之一的真正确立必然同时是其另一肢的取消；与此相反，当人们想着两个事物在相互作用的关系中时，则一物的确立正是另一物必然的确立，反之亦然。因此相互作用在逻辑上的真正类似物无可争辩地就是以</w:t>
      </w:r>
      <w:r>
        <w:rPr>
          <w:rFonts w:ascii="宋体" w:eastAsia="宋体" w:hAnsi="宋体" w:cs="宋体"/>
          <w:color w:val="000000"/>
          <w:sz w:val="39"/>
        </w:rPr>
        <w:t>“</w:t>
      </w:r>
      <w:r>
        <w:rPr>
          <w:rFonts w:ascii="宋体" w:eastAsia="宋体" w:hAnsi="宋体" w:cs="宋体"/>
          <w:color w:val="000000"/>
          <w:sz w:val="39"/>
        </w:rPr>
        <w:t>待证</w:t>
      </w:r>
      <w:r>
        <w:rPr>
          <w:rFonts w:ascii="宋体" w:eastAsia="宋体" w:hAnsi="宋体" w:cs="宋体"/>
          <w:color w:val="000000"/>
          <w:sz w:val="39"/>
        </w:rPr>
        <w:t>”</w:t>
      </w:r>
      <w:r>
        <w:rPr>
          <w:rFonts w:ascii="宋体" w:eastAsia="宋体" w:hAnsi="宋体" w:cs="宋体"/>
          <w:color w:val="000000"/>
          <w:sz w:val="39"/>
        </w:rPr>
        <w:t>为前提的错误推论了，因为在这种循环推论中，正如上述相互作用中错误的循环推论一样，被证明的也就又是根据，反之亦然。那么正和逻辑斥责这种循环推论一样，从形而上学中也得驱除相互作用这个概念。这是因为我</w:t>
      </w:r>
    </w:p>
    <w:p w:rsidR="00626692" w:rsidRDefault="00626692"/>
    <w:p w:rsidR="00626692" w:rsidRDefault="00626692">
      <w:pPr>
        <w:sectPr w:rsidR="00626692">
          <w:headerReference w:type="default" r:id="rId1316"/>
          <w:footerReference w:type="default" r:id="rId1317"/>
          <w:pgSz w:w="16000" w:h="23500"/>
          <w:pgMar w:top="1980" w:right="1980" w:bottom="1980" w:left="1980" w:header="1680" w:footer="1680" w:gutter="0"/>
          <w:cols w:space="720"/>
        </w:sectPr>
      </w:pPr>
    </w:p>
    <w:p w:rsidR="00626692" w:rsidRDefault="002455CB">
      <w:pPr>
        <w:wordWrap w:val="0"/>
        <w:spacing w:before="20" w:line="480" w:lineRule="atLeast"/>
        <w:ind w:right="120"/>
        <w:jc w:val="right"/>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康德哲学批判</w:t>
      </w:r>
      <w:r>
        <w:rPr>
          <w:rFonts w:ascii="仿宋" w:eastAsia="仿宋" w:hAnsi="仿宋" w:cs="仿宋"/>
          <w:color w:val="000000"/>
          <w:sz w:val="34"/>
          <w:u w:val="single"/>
        </w:rPr>
        <w:t xml:space="preserve">                       625  </w:t>
      </w:r>
    </w:p>
    <w:p w:rsidR="00626692" w:rsidRDefault="002455CB">
      <w:pPr>
        <w:wordWrap w:val="0"/>
        <w:spacing w:before="260" w:line="740" w:lineRule="atLeast"/>
        <w:ind w:firstLine="40"/>
        <w:textAlignment w:val="baseline"/>
        <w:rPr>
          <w:sz w:val="41"/>
        </w:rPr>
      </w:pPr>
      <w:r>
        <w:rPr>
          <w:rFonts w:ascii="宋体" w:eastAsia="宋体" w:hAnsi="宋体" w:cs="宋体"/>
          <w:color w:val="000000"/>
          <w:sz w:val="41"/>
        </w:rPr>
        <w:t>现在要十分严肃地有意来阐明在真正的意义上根本就没有什么相互作用，阐明这个概念尽管恰是由于思想的不明确而为人们最乐于使用，然而仔细考察起来却是空洞的、错误的、毫无意义的。首先人们得思考一下因果性根本是什么，作为辅助〔资料〕请参看我在导论篇第二</w:t>
      </w:r>
      <w:r>
        <w:rPr>
          <w:rFonts w:ascii="宋体" w:eastAsia="宋体" w:hAnsi="宋体" w:cs="宋体"/>
          <w:color w:val="000000"/>
          <w:sz w:val="41"/>
        </w:rPr>
        <w:t>○</w:t>
      </w:r>
      <w:r>
        <w:rPr>
          <w:rFonts w:ascii="宋体" w:eastAsia="宋体" w:hAnsi="宋体" w:cs="宋体"/>
          <w:color w:val="000000"/>
          <w:sz w:val="41"/>
        </w:rPr>
        <w:t>节和我的获奖论文《论意志自由》第三章第</w:t>
      </w:r>
      <w:r>
        <w:rPr>
          <w:rFonts w:ascii="宋体" w:eastAsia="宋体" w:hAnsi="宋体" w:cs="宋体"/>
          <w:color w:val="000000"/>
          <w:sz w:val="41"/>
        </w:rPr>
        <w:t>27</w:t>
      </w:r>
      <w:r>
        <w:rPr>
          <w:rFonts w:ascii="宋体" w:eastAsia="宋体" w:hAnsi="宋体" w:cs="宋体"/>
          <w:color w:val="000000"/>
          <w:sz w:val="41"/>
        </w:rPr>
        <w:t>页起</w:t>
      </w:r>
      <w:r>
        <w:rPr>
          <w:rFonts w:ascii="宋体" w:eastAsia="宋体" w:hAnsi="宋体" w:cs="宋体"/>
          <w:color w:val="000000"/>
          <w:sz w:val="41"/>
        </w:rPr>
        <w:t>(</w:t>
      </w:r>
      <w:r>
        <w:rPr>
          <w:rFonts w:ascii="宋体" w:eastAsia="宋体" w:hAnsi="宋体" w:cs="宋体"/>
          <w:color w:val="000000"/>
          <w:sz w:val="41"/>
        </w:rPr>
        <w:t>第二版第</w:t>
      </w:r>
      <w:r>
        <w:rPr>
          <w:rFonts w:ascii="宋体" w:eastAsia="宋体" w:hAnsi="宋体" w:cs="宋体"/>
          <w:color w:val="000000"/>
          <w:sz w:val="41"/>
        </w:rPr>
        <w:t>26</w:t>
      </w:r>
      <w:r>
        <w:rPr>
          <w:rFonts w:ascii="宋体" w:eastAsia="宋体" w:hAnsi="宋体" w:cs="宋体"/>
          <w:color w:val="000000"/>
          <w:sz w:val="41"/>
        </w:rPr>
        <w:t>页起</w:t>
      </w:r>
      <w:r>
        <w:rPr>
          <w:rFonts w:ascii="宋体" w:eastAsia="宋体" w:hAnsi="宋体" w:cs="宋体"/>
          <w:color w:val="000000"/>
          <w:sz w:val="41"/>
        </w:rPr>
        <w:t>)</w:t>
      </w:r>
      <w:r>
        <w:rPr>
          <w:rFonts w:ascii="宋体" w:eastAsia="宋体" w:hAnsi="宋体" w:cs="宋体"/>
          <w:color w:val="000000"/>
          <w:sz w:val="41"/>
        </w:rPr>
        <w:t>，以及最后在我们的第二卷第四章对这问题所作的论述。因果性是这样一个规律，按这规</w:t>
      </w:r>
      <w:r>
        <w:rPr>
          <w:rFonts w:ascii="宋体" w:eastAsia="宋体" w:hAnsi="宋体" w:cs="宋体"/>
          <w:color w:val="000000"/>
          <w:sz w:val="41"/>
        </w:rPr>
        <w:t>律凡发生了的物质状态〔得以〕自己规定它们在时间上的位置。因果性所谈的只是状态，实际上也只是谈变化；而既不是说物质之为物质，也无关于无变化的恒存。物质作为物质说并不在因果律的支配之下。因为物质既不生也不灭：所以〔因果律〕并不如人们一般所说的是〔支配着〕那整个的物，而是〔只支配〕物质的各种状态。并且因果律和恒存也不发生关系，因为在什么也不变的地方也就没有作用可言，也没有因果性，而只是一个常住的静态。现在假如这样一个状态变了，那么这新生的状态要么是恒存的，要么不是，而是立即又引出第三个状态来；那么这些状态所以发生</w:t>
      </w:r>
      <w:r>
        <w:rPr>
          <w:rFonts w:ascii="宋体" w:eastAsia="宋体" w:hAnsi="宋体" w:cs="宋体"/>
          <w:color w:val="000000"/>
          <w:sz w:val="41"/>
        </w:rPr>
        <w:t>的必然性也就正是因果律。因果律是根据律的一个形态，所以不得再加以说明；因为根据律就是一切说明和一切必然性的准则。由此就看得清清楚楚，原因后果这回事是在准确的衔接和必然的关联中而建立在时间秩序之上的。只有甲状态在时间上先于乙状态，而它们的相续是一个必然的而不是一个偶然的〔联系〕，亦即不仅是后续而是随之而有的结局；</w:t>
      </w:r>
      <w:r>
        <w:rPr>
          <w:rFonts w:ascii="宋体" w:eastAsia="宋体" w:hAnsi="宋体" w:cs="宋体"/>
          <w:color w:val="000000"/>
          <w:sz w:val="41"/>
        </w:rPr>
        <w:t>——</w:t>
      </w:r>
      <w:r>
        <w:rPr>
          <w:rFonts w:ascii="宋体" w:eastAsia="宋体" w:hAnsi="宋体" w:cs="宋体"/>
          <w:color w:val="000000"/>
          <w:sz w:val="41"/>
        </w:rPr>
        <w:t>只有这样，甲状态才是原因，乙状态才是后果。可是相互作用这概念却含有这个意思：两个〔状态〕都互为因又互为果。但这就正是等于说两者中的每一〔状态〕都是在</w:t>
      </w:r>
      <w:r>
        <w:rPr>
          <w:noProof/>
        </w:rPr>
        <mc:AlternateContent>
          <mc:Choice Requires="wps">
            <w:drawing>
              <wp:anchor distT="0" distB="0" distL="0" distR="0" simplePos="0" relativeHeight="251764736" behindDoc="0" locked="0" layoutInCell="1" allowOverlap="1">
                <wp:simplePos x="0" y="0"/>
                <wp:positionH relativeFrom="page">
                  <wp:posOffset>8813800</wp:posOffset>
                </wp:positionH>
                <wp:positionV relativeFrom="paragraph">
                  <wp:posOffset>266700</wp:posOffset>
                </wp:positionV>
                <wp:extent cx="406400" cy="292100"/>
                <wp:effectExtent l="0" t="0" r="0" b="0"/>
                <wp:wrapNone/>
                <wp:docPr id="241" name="文本框 241"/>
                <wp:cNvGraphicFramePr/>
                <a:graphic xmlns:a="http://schemas.openxmlformats.org/drawingml/2006/main">
                  <a:graphicData uri="http://schemas.microsoft.com/office/word/2010/wordprocessingShape">
                    <wps:wsp>
                      <wps:cNvSpPr txBox="1"/>
                      <wps:spPr>
                        <a:xfrm>
                          <a:off x="0" y="0"/>
                          <a:ext cx="406400" cy="292100"/>
                        </a:xfrm>
                        <a:prstGeom prst="rect">
                          <a:avLst/>
                        </a:prstGeom>
                        <a:noFill/>
                        <a:ln w="6350">
                          <a:noFill/>
                        </a:ln>
                      </wps:spPr>
                      <wps:txbx>
                        <w:txbxContent>
                          <w:p w:rsidR="00626692" w:rsidRDefault="002455CB">
                            <w:pPr>
                              <w:wordWrap w:val="0"/>
                              <w:spacing w:line="380" w:lineRule="atLeast"/>
                              <w:jc w:val="right"/>
                              <w:textAlignment w:val="baseline"/>
                              <w:rPr>
                                <w:sz w:val="28"/>
                              </w:rPr>
                            </w:pPr>
                            <w:r>
                              <w:rPr>
                                <w:rFonts w:ascii="仿宋" w:eastAsia="仿宋" w:hAnsi="仿宋" w:cs="仿宋"/>
                                <w:color w:val="000000"/>
                                <w:sz w:val="28"/>
                              </w:rPr>
                              <w:t>586</w:t>
                            </w:r>
                          </w:p>
                        </w:txbxContent>
                      </wps:txbx>
                      <wps:bodyPr vert="horz" wrap="square" lIns="0" tIns="0" rIns="0" bIns="0" anchor="t">
                        <a:noAutofit/>
                      </wps:bodyPr>
                    </wps:wsp>
                  </a:graphicData>
                </a:graphic>
              </wp:anchor>
            </w:drawing>
          </mc:Choice>
          <mc:Fallback>
            <w:pict>
              <v:shape id="文本框 241" o:spid="_x0000_s1248" type="#_x0000_t202" style="position:absolute;left:0;text-align:left;margin-left:694pt;margin-top:21pt;width:32pt;height:23pt;z-index:25176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" filled="f" stroked="f" strokeweight=".5pt">
                <v:textbox inset="0,0,0,0">
                  <w:txbxContent>
                    <w:p w:rsidR="00626692" w:rsidRDefault="002455CB">
                      <w:pPr>
                        <w:wordWrap w:val="0"/>
                        <w:spacing w:line="380" w:lineRule="atLeast"/>
                        <w:jc w:val="right"/>
                        <w:textAlignment w:val="baseline"/>
                        <w:rPr>
                          <w:sz w:val="28"/>
                        </w:rPr>
                      </w:pPr>
                      <w:r>
                        <w:rPr>
                          <w:rFonts w:ascii="仿宋" w:eastAsia="仿宋" w:hAnsi="仿宋" w:cs="仿宋"/>
                          <w:color w:val="000000"/>
                          <w:sz w:val="28"/>
                        </w:rPr>
                        <w:t>586</w:t>
                      </w:r>
                    </w:p>
                  </w:txbxContent>
                </v:textbox>
                <w10:wrap anchorx="page"/>
              </v:shape>
            </w:pict>
          </mc:Fallback>
        </mc:AlternateContent>
      </w:r>
    </w:p>
    <w:p w:rsidR="00626692" w:rsidRDefault="00626692"/>
    <w:p w:rsidR="00626692" w:rsidRDefault="00626692">
      <w:pPr>
        <w:sectPr w:rsidR="00626692">
          <w:headerReference w:type="default" r:id="rId1318"/>
          <w:footerReference w:type="default" r:id="rId1319"/>
          <w:pgSz w:w="16000" w:h="23500"/>
          <w:pgMar w:top="2000" w:right="2120" w:bottom="2000" w:left="2120" w:header="1700" w:footer="1700" w:gutter="0"/>
          <w:cols w:space="720"/>
        </w:sectPr>
      </w:pPr>
    </w:p>
    <w:p w:rsidR="00626692" w:rsidRDefault="002455CB">
      <w:pPr>
        <w:wordWrap w:val="0"/>
        <w:spacing w:line="500" w:lineRule="atLeast"/>
        <w:ind w:left="720"/>
        <w:textAlignment w:val="baseline"/>
        <w:rPr>
          <w:sz w:val="37"/>
        </w:rPr>
      </w:pPr>
      <w:r>
        <w:rPr>
          <w:rFonts w:ascii="宋体" w:eastAsia="宋体" w:hAnsi="宋体" w:cs="宋体"/>
          <w:color w:val="000000"/>
          <w:sz w:val="37"/>
          <w:u w:val="single"/>
        </w:rPr>
        <w:lastRenderedPageBreak/>
        <w:t xml:space="preserve"> 626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20" w:line="740" w:lineRule="atLeast"/>
        <w:ind w:right="440" w:firstLine="620"/>
        <w:textAlignment w:val="baseline"/>
        <w:rPr>
          <w:sz w:val="41"/>
        </w:rPr>
      </w:pPr>
      <w:r>
        <w:rPr>
          <w:rFonts w:ascii="宋体" w:eastAsia="宋体" w:hAnsi="宋体" w:cs="宋体"/>
          <w:color w:val="000000"/>
          <w:sz w:val="41"/>
        </w:rPr>
        <w:t>前的一个，可是又都是在后的一个，也就是胡思乱想。原来两个</w:t>
      </w:r>
      <w:r>
        <w:rPr>
          <w:rFonts w:ascii="宋体" w:eastAsia="宋体" w:hAnsi="宋体" w:cs="宋体"/>
          <w:color w:val="000000"/>
          <w:sz w:val="41"/>
        </w:rPr>
        <w:t xml:space="preserve">587 </w:t>
      </w:r>
      <w:r>
        <w:rPr>
          <w:rFonts w:ascii="宋体" w:eastAsia="宋体" w:hAnsi="宋体" w:cs="宋体"/>
          <w:color w:val="000000"/>
          <w:sz w:val="41"/>
        </w:rPr>
        <w:t>状态同时并存，并且是必然地同时，那是不可承认的：因为两个状态作为必然联系着而又同时并存就只构成一个状态。这状态的常住不变固然要求它所有一切的规定恒常与之俱存，可是这就根本不是在谈变化和因果而是在谈经久不变和静止不动了。并且这也再没有说到其他的什么，而是说如果整个状态的一个规定变动了，那么由此</w:t>
      </w:r>
      <w:r>
        <w:rPr>
          <w:rFonts w:ascii="宋体" w:eastAsia="宋体" w:hAnsi="宋体" w:cs="宋体"/>
          <w:color w:val="000000"/>
          <w:sz w:val="41"/>
        </w:rPr>
        <w:t>而产生的新状态就不能是固定〔不生发的〕，而是成为第一状态所有其他的规定也变动的原因，由此就恰好又出现了一个新的第三状态；而这一切都只是按单纯的因果律而发生的，却并没有为一个新的规律，相互作用的规律，提出了什么根据。</w:t>
      </w:r>
    </w:p>
    <w:p w:rsidR="00626692" w:rsidRDefault="002455CB">
      <w:pPr>
        <w:wordWrap w:val="0"/>
        <w:spacing w:line="740" w:lineRule="atLeast"/>
        <w:ind w:left="540" w:right="440" w:firstLine="880"/>
        <w:textAlignment w:val="baseline"/>
        <w:rPr>
          <w:sz w:val="41"/>
        </w:rPr>
      </w:pPr>
      <w:r>
        <w:rPr>
          <w:rFonts w:ascii="宋体" w:eastAsia="宋体" w:hAnsi="宋体" w:cs="宋体"/>
          <w:color w:val="000000"/>
          <w:sz w:val="41"/>
        </w:rPr>
        <w:t>我还干脆地断言相互作用这概念没有一个实例可以为佐证。人们要想认为是相互作用的一切一切，要么是一个静止状态，这就根本用不上因果性这概念，因果性的概念是只对变化有意义的；要么就是名同实异而互为条件的一些状态在交替相续，〔如果是这样，那么〕说明这种交替相续简单的因果性已足足够用了。两秤盘由于相等的重量</w:t>
      </w:r>
      <w:r>
        <w:rPr>
          <w:rFonts w:ascii="宋体" w:eastAsia="宋体" w:hAnsi="宋体" w:cs="宋体"/>
          <w:color w:val="000000"/>
          <w:sz w:val="41"/>
        </w:rPr>
        <w:t>而进入静止状态，这是第一种情况的一个例子。这里根本没有发起什么作用，因为这里并没有什么变动，这是静止状态。〔两边的〕重力平均分配了，和在任何一个支持在重点上的物体中一样，〔两边〕都在下沉，但不能由一种作用把它们的力表现出来。至于拿掉一边的重量就产生一个第二状态，这一状态又立刻成为第三状态的原因，亦即成为另一秤盘下沉的原因；这都是按单纯的因和果的规律而发生的，并不需要悟性的一个什么特殊范畴，连一个特殊的称谓都不需要。另外一个情况〔，第二种情况〕的例子就是火的继续燃烧。氧和燃烧着的物体相结合是热</w:t>
      </w:r>
    </w:p>
    <w:p w:rsidR="00626692" w:rsidRDefault="00626692"/>
    <w:p w:rsidR="00626692" w:rsidRDefault="00626692">
      <w:pPr>
        <w:sectPr w:rsidR="00626692">
          <w:headerReference w:type="default" r:id="rId1320"/>
          <w:footerReference w:type="default" r:id="rId1321"/>
          <w:pgSz w:w="16000" w:h="23500"/>
          <w:pgMar w:top="1920" w:right="1640" w:bottom="1920" w:left="1640" w:header="1620" w:footer="1620" w:gutter="0"/>
          <w:cols w:space="720"/>
        </w:sectPr>
      </w:pPr>
    </w:p>
    <w:p w:rsidR="00626692" w:rsidRDefault="002455CB">
      <w:pPr>
        <w:wordWrap w:val="0"/>
        <w:spacing w:line="460" w:lineRule="atLeast"/>
        <w:ind w:right="140"/>
        <w:jc w:val="right"/>
        <w:textAlignment w:val="baseline"/>
        <w:rPr>
          <w:sz w:val="33"/>
        </w:rPr>
      </w:pPr>
      <w:r>
        <w:rPr>
          <w:rFonts w:ascii="宋体" w:eastAsia="宋体" w:hAnsi="宋体" w:cs="宋体"/>
          <w:color w:val="000000"/>
          <w:sz w:val="33"/>
          <w:u w:val="single"/>
        </w:rPr>
        <w:lastRenderedPageBreak/>
        <w:t xml:space="preserve">                          </w:t>
      </w:r>
      <w:r>
        <w:rPr>
          <w:rFonts w:ascii="宋体" w:eastAsia="宋体" w:hAnsi="宋体" w:cs="宋体"/>
          <w:color w:val="000000"/>
          <w:sz w:val="33"/>
          <w:u w:val="single"/>
        </w:rPr>
        <w:t>康德哲学批判</w:t>
      </w:r>
      <w:r>
        <w:rPr>
          <w:rFonts w:ascii="宋体" w:eastAsia="宋体" w:hAnsi="宋体" w:cs="宋体"/>
          <w:color w:val="000000"/>
          <w:sz w:val="33"/>
          <w:u w:val="single"/>
        </w:rPr>
        <w:t xml:space="preserve">                       627  </w:t>
      </w:r>
    </w:p>
    <w:p w:rsidR="00626692" w:rsidRDefault="00626692">
      <w:pPr>
        <w:wordWrap w:val="0"/>
        <w:spacing w:line="420" w:lineRule="exact"/>
        <w:jc w:val="right"/>
        <w:textAlignment w:val="baseline"/>
        <w:rPr>
          <w:sz w:val="33"/>
        </w:rPr>
      </w:pPr>
    </w:p>
    <w:p w:rsidR="00626692" w:rsidRDefault="002455CB">
      <w:pPr>
        <w:wordWrap w:val="0"/>
        <w:spacing w:line="740" w:lineRule="atLeast"/>
        <w:textAlignment w:val="baseline"/>
        <w:rPr>
          <w:sz w:val="40"/>
        </w:rPr>
      </w:pPr>
      <w:r>
        <w:rPr>
          <w:rFonts w:ascii="宋体" w:eastAsia="宋体" w:hAnsi="宋体" w:cs="宋体"/>
          <w:color w:val="000000"/>
          <w:sz w:val="40"/>
        </w:rPr>
        <w:t>的原因，而热又是这种化合再发生的原因。但这并不是别的而是一根因和果的锁链，这锁链上的环节都是交替着同名的：燃烧甲发起热</w:t>
      </w:r>
      <w:r>
        <w:rPr>
          <w:rFonts w:ascii="宋体" w:eastAsia="宋体" w:hAnsi="宋体" w:cs="宋体"/>
          <w:color w:val="000000"/>
          <w:sz w:val="40"/>
        </w:rPr>
        <w:t>[</w:t>
      </w:r>
      <w:r>
        <w:rPr>
          <w:rFonts w:ascii="宋体" w:eastAsia="宋体" w:hAnsi="宋体" w:cs="宋体"/>
          <w:color w:val="000000"/>
          <w:sz w:val="40"/>
        </w:rPr>
        <w:t>量</w:t>
      </w:r>
      <w:r>
        <w:rPr>
          <w:rFonts w:ascii="宋体" w:eastAsia="宋体" w:hAnsi="宋体" w:cs="宋体"/>
          <w:color w:val="000000"/>
          <w:sz w:val="40"/>
        </w:rPr>
        <w:t>]</w:t>
      </w:r>
      <w:r>
        <w:rPr>
          <w:rFonts w:ascii="宋体" w:eastAsia="宋体" w:hAnsi="宋体" w:cs="宋体"/>
          <w:color w:val="000000"/>
          <w:sz w:val="40"/>
        </w:rPr>
        <w:t>乙的发射，热</w:t>
      </w:r>
      <w:r>
        <w:rPr>
          <w:rFonts w:ascii="宋体" w:eastAsia="宋体" w:hAnsi="宋体" w:cs="宋体"/>
          <w:color w:val="000000"/>
          <w:sz w:val="40"/>
        </w:rPr>
        <w:t>[</w:t>
      </w:r>
      <w:r>
        <w:rPr>
          <w:rFonts w:ascii="宋体" w:eastAsia="宋体" w:hAnsi="宋体" w:cs="宋体"/>
          <w:color w:val="000000"/>
          <w:sz w:val="40"/>
        </w:rPr>
        <w:t>量</w:t>
      </w:r>
      <w:r>
        <w:rPr>
          <w:rFonts w:ascii="宋体" w:eastAsia="宋体" w:hAnsi="宋体" w:cs="宋体"/>
          <w:color w:val="000000"/>
          <w:sz w:val="40"/>
        </w:rPr>
        <w:t>]</w:t>
      </w:r>
      <w:r>
        <w:rPr>
          <w:rFonts w:ascii="宋体" w:eastAsia="宋体" w:hAnsi="宋体" w:cs="宋体"/>
          <w:color w:val="000000"/>
          <w:sz w:val="40"/>
        </w:rPr>
        <w:t>乙又发起一个新的燃烧丙（也就是说一个新的作用和原因甲同名，但不就是个体上的同一物），燃烧丙又发起新的热</w:t>
      </w:r>
      <w:r>
        <w:rPr>
          <w:rFonts w:ascii="宋体" w:eastAsia="宋体" w:hAnsi="宋体" w:cs="宋体"/>
          <w:color w:val="000000"/>
          <w:sz w:val="40"/>
        </w:rPr>
        <w:t>[</w:t>
      </w:r>
      <w:r>
        <w:rPr>
          <w:rFonts w:ascii="宋体" w:eastAsia="宋体" w:hAnsi="宋体" w:cs="宋体"/>
          <w:color w:val="000000"/>
          <w:sz w:val="40"/>
        </w:rPr>
        <w:t>量</w:t>
      </w:r>
      <w:r>
        <w:rPr>
          <w:rFonts w:ascii="宋体" w:eastAsia="宋体" w:hAnsi="宋体" w:cs="宋体"/>
          <w:color w:val="000000"/>
          <w:sz w:val="40"/>
        </w:rPr>
        <w:t>]</w:t>
      </w:r>
      <w:r>
        <w:rPr>
          <w:rFonts w:ascii="宋体" w:eastAsia="宋体" w:hAnsi="宋体" w:cs="宋体"/>
          <w:color w:val="000000"/>
          <w:sz w:val="40"/>
        </w:rPr>
        <w:t>丁（这和作用乙不是实际的同一而只是在概念上同一物，也就是与之同名），如此递推，继续不已。人们在一</w:t>
      </w:r>
      <w:r>
        <w:rPr>
          <w:rFonts w:ascii="宋体" w:eastAsia="宋体" w:hAnsi="宋体" w:cs="宋体"/>
          <w:color w:val="000000"/>
          <w:sz w:val="40"/>
        </w:rPr>
        <w:t>般生活中叫做相互作用的还有一个恰当的例子，这是从冯</w:t>
      </w:r>
      <w:r>
        <w:rPr>
          <w:rFonts w:ascii="宋体" w:eastAsia="宋体" w:hAnsi="宋体" w:cs="宋体"/>
          <w:color w:val="000000"/>
          <w:sz w:val="40"/>
        </w:rPr>
        <w:t>·</w:t>
      </w:r>
      <w:r>
        <w:rPr>
          <w:rFonts w:ascii="宋体" w:eastAsia="宋体" w:hAnsi="宋体" w:cs="宋体"/>
          <w:color w:val="000000"/>
          <w:sz w:val="40"/>
        </w:rPr>
        <w:t>洪堡</w:t>
      </w:r>
      <w:r>
        <w:rPr>
          <w:rFonts w:ascii="宋体" w:eastAsia="宋体" w:hAnsi="宋体" w:cs="宋体"/>
          <w:color w:val="000000"/>
          <w:sz w:val="40"/>
        </w:rPr>
        <w:t>①</w:t>
      </w:r>
      <w:r>
        <w:rPr>
          <w:rFonts w:ascii="宋体" w:eastAsia="宋体" w:hAnsi="宋体" w:cs="宋体"/>
          <w:color w:val="000000"/>
          <w:sz w:val="40"/>
        </w:rPr>
        <w:t>关于沙漠</w:t>
      </w:r>
      <w:r>
        <w:rPr>
          <w:rFonts w:ascii="宋体" w:eastAsia="宋体" w:hAnsi="宋体" w:cs="宋体"/>
          <w:color w:val="000000"/>
          <w:sz w:val="40"/>
        </w:rPr>
        <w:t>[</w:t>
      </w:r>
      <w:r>
        <w:rPr>
          <w:rFonts w:ascii="宋体" w:eastAsia="宋体" w:hAnsi="宋体" w:cs="宋体"/>
          <w:color w:val="000000"/>
          <w:sz w:val="40"/>
        </w:rPr>
        <w:t>问题</w:t>
      </w:r>
      <w:r>
        <w:rPr>
          <w:rFonts w:ascii="宋体" w:eastAsia="宋体" w:hAnsi="宋体" w:cs="宋体"/>
          <w:color w:val="000000"/>
          <w:sz w:val="40"/>
        </w:rPr>
        <w:t>]</w:t>
      </w:r>
      <w:r>
        <w:rPr>
          <w:rFonts w:ascii="宋体" w:eastAsia="宋体" w:hAnsi="宋体" w:cs="宋体"/>
          <w:color w:val="000000"/>
          <w:sz w:val="40"/>
        </w:rPr>
        <w:t>所提出的一个理论（《大自然的面面观》第二版第二卷第</w:t>
      </w:r>
      <w:r>
        <w:rPr>
          <w:rFonts w:ascii="宋体" w:eastAsia="宋体" w:hAnsi="宋体" w:cs="宋体"/>
          <w:color w:val="000000"/>
          <w:sz w:val="40"/>
        </w:rPr>
        <w:t>79</w:t>
      </w:r>
      <w:r>
        <w:rPr>
          <w:rFonts w:ascii="宋体" w:eastAsia="宋体" w:hAnsi="宋体" w:cs="宋体"/>
          <w:color w:val="000000"/>
          <w:sz w:val="40"/>
        </w:rPr>
        <w:t>页）引来的。原来在沙漠中是不下雨的，可是在环绕着沙漠的树山上却下雨。这原因不是树山对云的吸引，而是从沙地上升的热空气柱阻碍了蒸气小泡的分解而将云气冲到上空去了。在树山上垂直上升的气流要弱些，云雾下降而在冷空气中凝聚为雨。这样，缺雨和沙漠中无植物就成为相互作用了：所以不下雨是因为灼热的沙漠地发散着更多的热；沙漠所以不成为草原或牧场又是因为不下雨。但是这里和上面的例子一样，显然又只是同</w:t>
      </w:r>
      <w:r>
        <w:rPr>
          <w:rFonts w:ascii="宋体" w:eastAsia="宋体" w:hAnsi="宋体" w:cs="宋体"/>
          <w:color w:val="000000"/>
          <w:sz w:val="40"/>
        </w:rPr>
        <w:t>名的原因和后果的前后相续而根本不是什么和单纯的因果性本质上有别的东西。钟摆的摆动也是同样的情况，是的，有机物体的自我保存也是这种情况。在后一情况也正是每一状态都引发一个新状态，这新状态和引发它的那一状态是同一种类的，但在个体上却是新的；不过这里的情况更为复杂，因为这里的锁链不是由两种而是由好多种的环节所构成的，以致一个同名的环节要间隔好几个中间环节才又重现。但是我们在自己眼前总是看到</w:t>
      </w:r>
      <w:r>
        <w:rPr>
          <w:rFonts w:ascii="宋体" w:eastAsia="宋体" w:hAnsi="宋体" w:cs="宋体"/>
          <w:color w:val="000000"/>
          <w:sz w:val="40"/>
        </w:rPr>
        <w:t>[</w:t>
      </w:r>
      <w:r>
        <w:rPr>
          <w:rFonts w:ascii="宋体" w:eastAsia="宋体" w:hAnsi="宋体" w:cs="宋体"/>
          <w:color w:val="000000"/>
          <w:sz w:val="40"/>
        </w:rPr>
        <w:t>那</w:t>
      </w:r>
      <w:r>
        <w:rPr>
          <w:rFonts w:ascii="宋体" w:eastAsia="宋体" w:hAnsi="宋体" w:cs="宋体"/>
          <w:color w:val="000000"/>
          <w:sz w:val="40"/>
        </w:rPr>
        <w:t>]</w:t>
      </w:r>
      <w:r>
        <w:rPr>
          <w:rFonts w:ascii="宋体" w:eastAsia="宋体" w:hAnsi="宋体" w:cs="宋体"/>
          <w:color w:val="000000"/>
          <w:sz w:val="40"/>
        </w:rPr>
        <w:t>唯一的一个</w:t>
      </w:r>
      <w:r>
        <w:rPr>
          <w:noProof/>
        </w:rPr>
        <mc:AlternateContent>
          <mc:Choice Requires="wps">
            <w:drawing>
              <wp:anchor distT="0" distB="0" distL="0" distR="0" simplePos="0" relativeHeight="251765760" behindDoc="0" locked="0" layoutInCell="1" allowOverlap="1">
                <wp:simplePos x="0" y="0"/>
                <wp:positionH relativeFrom="page">
                  <wp:posOffset>8775700</wp:posOffset>
                </wp:positionH>
                <wp:positionV relativeFrom="paragraph">
                  <wp:posOffset>1498600</wp:posOffset>
                </wp:positionV>
                <wp:extent cx="558800" cy="393700"/>
                <wp:effectExtent l="0" t="0" r="0" b="0"/>
                <wp:wrapNone/>
                <wp:docPr id="242" name="文本框 242"/>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588</w:t>
                            </w:r>
                          </w:p>
                        </w:txbxContent>
                      </wps:txbx>
                      <wps:bodyPr vert="horz" wrap="square" lIns="0" tIns="0" rIns="0" bIns="0" anchor="t">
                        <a:noAutofit/>
                      </wps:bodyPr>
                    </wps:wsp>
                  </a:graphicData>
                </a:graphic>
              </wp:anchor>
            </w:drawing>
          </mc:Choice>
          <mc:Fallback>
            <w:pict>
              <v:shape id="文本框 242" o:spid="_x0000_s1249" type="#_x0000_t202" style="position:absolute;left:0;text-align:left;margin-left:691pt;margin-top:118pt;width:44pt;height:31pt;z-index:25176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588</w:t>
                      </w:r>
                    </w:p>
                  </w:txbxContent>
                </v:textbox>
                <w10:wrap anchorx="page"/>
              </v:shape>
            </w:pict>
          </mc:Fallback>
        </mc:AlternateContent>
      </w:r>
    </w:p>
    <w:p w:rsidR="00626692" w:rsidRDefault="002455CB">
      <w:pPr>
        <w:wordWrap w:val="0"/>
        <w:spacing w:line="740" w:lineRule="atLeast"/>
        <w:ind w:left="14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640"/>
        <w:textAlignment w:val="baseline"/>
        <w:rPr>
          <w:sz w:val="31"/>
        </w:rPr>
      </w:pPr>
      <w:r>
        <w:rPr>
          <w:rFonts w:ascii="TimesNewRoman" w:eastAsia="TimesNewRoman" w:hAnsi="TimesNewRoman" w:cs="TimesNewRoman"/>
          <w:color w:val="000000"/>
          <w:sz w:val="31"/>
        </w:rPr>
        <w:t>① Alexander Humboldt(1769—</w:t>
      </w:r>
      <w:r>
        <w:rPr>
          <w:rFonts w:ascii="TimesNewRoman" w:eastAsia="TimesNewRoman" w:hAnsi="TimesNewRoman" w:cs="TimesNewRoman"/>
          <w:color w:val="000000"/>
          <w:sz w:val="31"/>
        </w:rPr>
        <w:t>1859),</w:t>
      </w:r>
      <w:r>
        <w:rPr>
          <w:rFonts w:ascii="TimesNewRoman" w:eastAsia="TimesNewRoman" w:hAnsi="TimesNewRoman" w:cs="TimesNewRoman"/>
          <w:color w:val="000000"/>
          <w:sz w:val="31"/>
        </w:rPr>
        <w:t>德国自然科学家</w:t>
      </w:r>
      <w:r>
        <w:rPr>
          <w:rFonts w:ascii="TimesNewRoman" w:eastAsia="TimesNewRoman" w:hAnsi="TimesNewRoman" w:cs="TimesNewRoman"/>
          <w:color w:val="000000"/>
          <w:sz w:val="31"/>
        </w:rPr>
        <w:t>.</w:t>
      </w:r>
    </w:p>
    <w:p w:rsidR="00626692" w:rsidRDefault="00626692"/>
    <w:p w:rsidR="00626692" w:rsidRDefault="00626692">
      <w:pPr>
        <w:sectPr w:rsidR="00626692">
          <w:headerReference w:type="default" r:id="rId1322"/>
          <w:footerReference w:type="default" r:id="rId1323"/>
          <w:pgSz w:w="16000" w:h="23500"/>
          <w:pgMar w:top="1920" w:right="2120" w:bottom="1920" w:left="2120" w:header="1620" w:footer="1620" w:gutter="0"/>
          <w:cols w:space="720"/>
        </w:sectPr>
      </w:pPr>
    </w:p>
    <w:p w:rsidR="00626692" w:rsidRDefault="002455CB">
      <w:pPr>
        <w:tabs>
          <w:tab w:val="left" w:pos="4940"/>
          <w:tab w:val="left" w:pos="6480"/>
        </w:tabs>
        <w:wordWrap w:val="0"/>
        <w:spacing w:line="520" w:lineRule="atLeast"/>
        <w:ind w:left="480"/>
        <w:textAlignment w:val="baseline"/>
        <w:rPr>
          <w:sz w:val="38"/>
        </w:rPr>
      </w:pPr>
      <w:r>
        <w:rPr>
          <w:rFonts w:ascii="仿宋" w:eastAsia="仿宋" w:hAnsi="仿宋" w:cs="仿宋"/>
          <w:color w:val="000000"/>
          <w:sz w:val="38"/>
        </w:rPr>
        <w:lastRenderedPageBreak/>
        <w:t>628</w:t>
      </w:r>
      <w:r>
        <w:tab/>
      </w:r>
      <w:r>
        <w:rPr>
          <w:rFonts w:ascii="仿宋" w:eastAsia="仿宋" w:hAnsi="仿宋" w:cs="仿宋"/>
          <w:color w:val="000000"/>
          <w:sz w:val="38"/>
        </w:rPr>
        <w:t>附</w:t>
      </w:r>
      <w:r>
        <w:tab/>
      </w:r>
      <w:r>
        <w:rPr>
          <w:rFonts w:ascii="仿宋" w:eastAsia="仿宋" w:hAnsi="仿宋" w:cs="仿宋"/>
          <w:color w:val="000000"/>
          <w:sz w:val="38"/>
        </w:rPr>
        <w:t>录</w:t>
      </w:r>
    </w:p>
    <w:p w:rsidR="00626692" w:rsidRDefault="002455CB">
      <w:pPr>
        <w:wordWrap w:val="0"/>
        <w:spacing w:line="880" w:lineRule="atLeast"/>
        <w:ind w:left="40" w:right="20"/>
        <w:textAlignment w:val="baseline"/>
        <w:rPr>
          <w:sz w:val="37"/>
        </w:rPr>
      </w:pPr>
      <w:r>
        <w:rPr>
          <w:rFonts w:ascii="宋体" w:eastAsia="宋体" w:hAnsi="宋体" w:cs="宋体"/>
          <w:color w:val="000000"/>
          <w:sz w:val="37"/>
        </w:rPr>
        <w:t>简单的因果律的应用，</w:t>
      </w:r>
      <w:r>
        <w:rPr>
          <w:rFonts w:ascii="宋体" w:eastAsia="宋体" w:hAnsi="宋体" w:cs="宋体"/>
          <w:color w:val="000000"/>
          <w:sz w:val="37"/>
        </w:rPr>
        <w:t>——</w:t>
      </w:r>
      <w:r>
        <w:rPr>
          <w:rFonts w:ascii="宋体" w:eastAsia="宋体" w:hAnsi="宋体" w:cs="宋体"/>
          <w:color w:val="000000"/>
          <w:sz w:val="37"/>
        </w:rPr>
        <w:t>这因果律给状态的继起立下了规则</w:t>
      </w:r>
      <w:r>
        <w:rPr>
          <w:rFonts w:ascii="宋体" w:eastAsia="宋体" w:hAnsi="宋体" w:cs="宋体"/>
          <w:color w:val="000000"/>
          <w:sz w:val="37"/>
        </w:rPr>
        <w:t>——</w:t>
      </w:r>
      <w:r>
        <w:rPr>
          <w:rFonts w:ascii="宋体" w:eastAsia="宋体" w:hAnsi="宋体" w:cs="宋体"/>
          <w:color w:val="000000"/>
          <w:sz w:val="37"/>
        </w:rPr>
        <w:t>，而不是看到什么别的必须由悟性的一个新〔出〕的、特殊的功能来理解的东西。</w:t>
      </w:r>
    </w:p>
    <w:p w:rsidR="00626692" w:rsidRDefault="002455CB">
      <w:pPr>
        <w:wordWrap w:val="0"/>
        <w:spacing w:line="880" w:lineRule="atLeast"/>
        <w:ind w:firstLine="860"/>
        <w:textAlignment w:val="baseline"/>
        <w:rPr>
          <w:sz w:val="37"/>
        </w:rPr>
      </w:pPr>
      <w:r>
        <w:rPr>
          <w:rFonts w:ascii="宋体" w:eastAsia="宋体" w:hAnsi="宋体" w:cs="宋体"/>
          <w:color w:val="000000"/>
          <w:sz w:val="37"/>
        </w:rPr>
        <w:t>或者是人们甚至要提出作用与反作用相等作为相互作用这概念的佐证吗？但是这〔作用与反作用相等〕却正在于我如此极力主</w:t>
      </w:r>
      <w:r>
        <w:rPr>
          <w:rFonts w:ascii="宋体" w:eastAsia="宋体" w:hAnsi="宋体" w:cs="宋体"/>
          <w:color w:val="000000"/>
          <w:sz w:val="37"/>
        </w:rPr>
        <w:t xml:space="preserve">9 </w:t>
      </w:r>
      <w:r>
        <w:rPr>
          <w:rFonts w:ascii="宋体" w:eastAsia="宋体" w:hAnsi="宋体" w:cs="宋体"/>
          <w:color w:val="000000"/>
          <w:sz w:val="37"/>
        </w:rPr>
        <w:t>张过而在论根据律那篇论文里详细阐明过了的〔那一点〕，也就是说原因和后果并不是两个物体，而是一些物体的两个相续的状态，从而两状态中的每一个都包涵着一切参预〔该状态〕的物体；所以后果</w:t>
      </w:r>
      <w:r>
        <w:rPr>
          <w:rFonts w:ascii="宋体" w:eastAsia="宋体" w:hAnsi="宋体" w:cs="宋体"/>
          <w:color w:val="000000"/>
          <w:sz w:val="37"/>
        </w:rPr>
        <w:t>，亦即新出现的状态，例如在撞击这回事上，就是以同一情况分属于两物体的；因此被撞击的物体变到什么程度，那来撞击的物体也就恰好变到这个程度</w:t>
      </w:r>
      <w:r>
        <w:rPr>
          <w:rFonts w:ascii="宋体" w:eastAsia="宋体" w:hAnsi="宋体" w:cs="宋体"/>
          <w:color w:val="000000"/>
          <w:sz w:val="37"/>
        </w:rPr>
        <w:t>(</w:t>
      </w:r>
      <w:r>
        <w:rPr>
          <w:rFonts w:ascii="宋体" w:eastAsia="宋体" w:hAnsi="宋体" w:cs="宋体"/>
          <w:color w:val="000000"/>
          <w:sz w:val="37"/>
        </w:rPr>
        <w:t>各按其质量和速度的关系</w:t>
      </w:r>
      <w:r>
        <w:rPr>
          <w:rFonts w:ascii="宋体" w:eastAsia="宋体" w:hAnsi="宋体" w:cs="宋体"/>
          <w:color w:val="000000"/>
          <w:sz w:val="37"/>
        </w:rPr>
        <w:t>)</w:t>
      </w:r>
      <w:r>
        <w:rPr>
          <w:rFonts w:ascii="宋体" w:eastAsia="宋体" w:hAnsi="宋体" w:cs="宋体"/>
          <w:color w:val="000000"/>
          <w:sz w:val="37"/>
        </w:rPr>
        <w:t>。如果乐意将这也叫做相互作用的话，那么任何一个作用也就一概是相互作用了，因此也就无需一个新的概念，悟性更无需为此而有一个新的功能了，而只是因果性有了一个多余的同义语罢了。可是康德在《自然科学的形而上学初阶》里毫不留意地公然说出了这一见解，在开始证明力学第四定律时他说：</w:t>
      </w:r>
      <w:r>
        <w:rPr>
          <w:rFonts w:ascii="宋体" w:eastAsia="宋体" w:hAnsi="宋体" w:cs="宋体"/>
          <w:color w:val="000000"/>
          <w:sz w:val="37"/>
        </w:rPr>
        <w:t>“</w:t>
      </w:r>
      <w:r>
        <w:rPr>
          <w:rFonts w:ascii="宋体" w:eastAsia="宋体" w:hAnsi="宋体" w:cs="宋体"/>
          <w:color w:val="000000"/>
          <w:sz w:val="37"/>
        </w:rPr>
        <w:t>世界上一切外来的作用都是相互作用。</w:t>
      </w:r>
      <w:r>
        <w:rPr>
          <w:rFonts w:ascii="宋体" w:eastAsia="宋体" w:hAnsi="宋体" w:cs="宋体"/>
          <w:color w:val="000000"/>
          <w:sz w:val="37"/>
        </w:rPr>
        <w:t>”</w:t>
      </w:r>
      <w:r>
        <w:rPr>
          <w:rFonts w:ascii="宋体" w:eastAsia="宋体" w:hAnsi="宋体" w:cs="宋体"/>
          <w:color w:val="000000"/>
          <w:sz w:val="37"/>
        </w:rPr>
        <w:t>那么在悟性中怎么又要先验地有着不同的功能以〔分</w:t>
      </w:r>
      <w:r>
        <w:rPr>
          <w:rFonts w:ascii="宋体" w:eastAsia="宋体" w:hAnsi="宋体" w:cs="宋体"/>
          <w:color w:val="000000"/>
          <w:sz w:val="37"/>
        </w:rPr>
        <w:t>别〕应付简单的因果性和相互作用呢？怎么甚至说事物的真正前后相续就只是由于前者，而事物的同时并存就只是由于后者才可能，才可认识呢？据他说来，如果一切作用都是相互作用的话，那么前后相续和同时并存也就是同一回事了，从而世界上的一切一切也都是同时的了。</w:t>
      </w:r>
      <w:r>
        <w:rPr>
          <w:rFonts w:ascii="宋体" w:eastAsia="宋体" w:hAnsi="宋体" w:cs="宋体"/>
          <w:color w:val="000000"/>
          <w:sz w:val="37"/>
        </w:rPr>
        <w:t>————</w:t>
      </w:r>
      <w:r>
        <w:rPr>
          <w:rFonts w:ascii="宋体" w:eastAsia="宋体" w:hAnsi="宋体" w:cs="宋体"/>
          <w:color w:val="000000"/>
          <w:sz w:val="37"/>
        </w:rPr>
        <w:t>如果真有相互作用，那么永动机也就可能了，并且甚至是先验的必然了。其实断言</w:t>
      </w:r>
      <w:r>
        <w:rPr>
          <w:rFonts w:ascii="宋体" w:eastAsia="宋体" w:hAnsi="宋体" w:cs="宋体"/>
          <w:color w:val="000000"/>
          <w:sz w:val="37"/>
        </w:rPr>
        <w:lastRenderedPageBreak/>
        <w:t>永动机的不可能倒是以先验地深信没有真正的相互作用，以没有一个悟性的形</w:t>
      </w:r>
      <w:r>
        <w:rPr>
          <w:noProof/>
        </w:rPr>
        <mc:AlternateContent>
          <mc:Choice Requires="wps">
            <w:drawing>
              <wp:anchor distT="0" distB="0" distL="0" distR="0" simplePos="0" relativeHeight="251766784" behindDoc="0" locked="0" layoutInCell="1" allowOverlap="1">
                <wp:simplePos x="0" y="0"/>
                <wp:positionH relativeFrom="page">
                  <wp:posOffset>965200</wp:posOffset>
                </wp:positionH>
                <wp:positionV relativeFrom="paragraph">
                  <wp:posOffset>965200</wp:posOffset>
                </wp:positionV>
                <wp:extent cx="393700" cy="368300"/>
                <wp:effectExtent l="0" t="0" r="0" b="0"/>
                <wp:wrapNone/>
                <wp:docPr id="243" name="文本框 243"/>
                <wp:cNvGraphicFramePr/>
                <a:graphic xmlns:a="http://schemas.openxmlformats.org/drawingml/2006/main">
                  <a:graphicData uri="http://schemas.microsoft.com/office/word/2010/wordprocessingShape">
                    <wps:wsp>
                      <wps:cNvSpPr txBox="1"/>
                      <wps:spPr>
                        <a:xfrm>
                          <a:off x="0" y="0"/>
                          <a:ext cx="393700" cy="368300"/>
                        </a:xfrm>
                        <a:prstGeom prst="rect">
                          <a:avLst/>
                        </a:prstGeom>
                        <a:noFill/>
                        <a:ln w="6350">
                          <a:noFill/>
                        </a:ln>
                      </wps:spPr>
                      <wps:txbx>
                        <w:txbxContent>
                          <w:p w:rsidR="00626692" w:rsidRDefault="002455CB">
                            <w:pPr>
                              <w:wordWrap w:val="0"/>
                              <w:spacing w:line="500" w:lineRule="atLeast"/>
                              <w:textAlignment w:val="baseline"/>
                              <w:rPr>
                                <w:sz w:val="37"/>
                              </w:rPr>
                            </w:pPr>
                            <w:r>
                              <w:rPr>
                                <w:rFonts w:ascii="宋体" w:eastAsia="宋体" w:hAnsi="宋体" w:cs="宋体"/>
                                <w:color w:val="000000"/>
                                <w:sz w:val="37"/>
                              </w:rPr>
                              <w:t>58</w:t>
                            </w:r>
                          </w:p>
                        </w:txbxContent>
                      </wps:txbx>
                      <wps:bodyPr vert="horz" wrap="square" lIns="0" tIns="0" rIns="0" bIns="0" anchor="t">
                        <a:noAutofit/>
                      </wps:bodyPr>
                    </wps:wsp>
                  </a:graphicData>
                </a:graphic>
              </wp:anchor>
            </w:drawing>
          </mc:Choice>
          <mc:Fallback>
            <w:pict>
              <v:shape id="文本框 243" o:spid="_x0000_s1250" type="#_x0000_t202" style="position:absolute;left:0;text-align:left;margin-left:76pt;margin-top:76pt;width:31pt;height:29pt;z-index:25176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" filled="f" stroked="f" strokeweight=".5pt">
                <v:textbox inset="0,0,0,0">
                  <w:txbxContent>
                    <w:p w:rsidR="00626692" w:rsidRDefault="002455CB">
                      <w:pPr>
                        <w:wordWrap w:val="0"/>
                        <w:spacing w:line="500" w:lineRule="atLeast"/>
                        <w:textAlignment w:val="baseline"/>
                        <w:rPr>
                          <w:sz w:val="37"/>
                        </w:rPr>
                      </w:pPr>
                      <w:r>
                        <w:rPr>
                          <w:rFonts w:ascii="宋体" w:eastAsia="宋体" w:hAnsi="宋体" w:cs="宋体"/>
                          <w:color w:val="000000"/>
                          <w:sz w:val="37"/>
                        </w:rPr>
                        <w:t>58</w:t>
                      </w:r>
                    </w:p>
                  </w:txbxContent>
                </v:textbox>
                <w10:wrap anchorx="page"/>
              </v:shape>
            </w:pict>
          </mc:Fallback>
        </mc:AlternateContent>
      </w:r>
    </w:p>
    <w:p w:rsidR="00626692" w:rsidRDefault="00626692"/>
    <w:p w:rsidR="00626692" w:rsidRDefault="00626692">
      <w:pPr>
        <w:sectPr w:rsidR="00626692">
          <w:headerReference w:type="default" r:id="rId1324"/>
          <w:footerReference w:type="default" r:id="rId1325"/>
          <w:pgSz w:w="16000" w:h="23500"/>
          <w:pgMar w:top="2000" w:right="2120" w:bottom="2000" w:left="2120" w:header="1700" w:footer="1700" w:gutter="0"/>
          <w:cols w:space="720"/>
        </w:sectPr>
      </w:pPr>
    </w:p>
    <w:p w:rsidR="00626692" w:rsidRDefault="002455CB">
      <w:pPr>
        <w:wordWrap w:val="0"/>
        <w:spacing w:line="500" w:lineRule="atLeast"/>
        <w:ind w:right="24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629 </w:t>
      </w:r>
    </w:p>
    <w:p w:rsidR="00626692" w:rsidRDefault="00626692">
      <w:pPr>
        <w:wordWrap w:val="0"/>
        <w:spacing w:line="480" w:lineRule="exact"/>
        <w:jc w:val="right"/>
        <w:textAlignment w:val="baseline"/>
        <w:rPr>
          <w:sz w:val="36"/>
        </w:rPr>
      </w:pPr>
    </w:p>
    <w:p w:rsidR="00626692" w:rsidRDefault="002455CB">
      <w:pPr>
        <w:wordWrap w:val="0"/>
        <w:spacing w:line="760" w:lineRule="atLeast"/>
        <w:ind w:left="20"/>
        <w:textAlignment w:val="baseline"/>
        <w:rPr>
          <w:sz w:val="40"/>
        </w:rPr>
      </w:pPr>
      <w:r>
        <w:rPr>
          <w:rFonts w:ascii="宋体" w:eastAsia="宋体" w:hAnsi="宋体" w:cs="宋体"/>
          <w:color w:val="000000"/>
          <w:sz w:val="40"/>
        </w:rPr>
        <w:t>式是为此而设的为根据的。</w:t>
      </w:r>
    </w:p>
    <w:p w:rsidR="00626692" w:rsidRDefault="002455CB">
      <w:pPr>
        <w:wordWrap w:val="0"/>
        <w:spacing w:line="760" w:lineRule="atLeast"/>
        <w:ind w:left="20" w:right="100" w:firstLine="800"/>
        <w:textAlignment w:val="baseline"/>
        <w:rPr>
          <w:sz w:val="40"/>
        </w:rPr>
      </w:pPr>
      <w:r>
        <w:rPr>
          <w:rFonts w:ascii="宋体" w:eastAsia="宋体" w:hAnsi="宋体" w:cs="宋体"/>
          <w:color w:val="000000"/>
          <w:sz w:val="40"/>
        </w:rPr>
        <w:t>亚里士多德也否认本来意义上的相互作用，因为他曾指出两物虽然可以彼此互为原因，但只是在人们对每一物的了解各有另一种意义的时候才可能，譬如说一物对另一物是作为动机而起作用的，但后者对于前者则是作为前者运动的原因而起作用的。原来我们在两处地方，一处是〔他的〕《物理学》第二卷第三章，一处是〔他的〕《形而上学》第五卷第二章，看到同样的一句话：</w:t>
      </w:r>
      <w:r>
        <w:rPr>
          <w:rFonts w:ascii="宋体" w:eastAsia="宋体" w:hAnsi="宋体" w:cs="宋体"/>
          <w:color w:val="000000"/>
          <w:sz w:val="40"/>
        </w:rPr>
        <w:t>“</w:t>
      </w:r>
      <w:r>
        <w:rPr>
          <w:rFonts w:ascii="宋体" w:eastAsia="宋体" w:hAnsi="宋体" w:cs="宋体"/>
          <w:color w:val="000000"/>
          <w:sz w:val="40"/>
        </w:rPr>
        <w:t>固然也有些事物是互为原因的，例如〔</w:t>
      </w:r>
      <w:r>
        <w:rPr>
          <w:rFonts w:ascii="宋体" w:eastAsia="宋体" w:hAnsi="宋体" w:cs="宋体"/>
          <w:color w:val="000000"/>
          <w:sz w:val="40"/>
        </w:rPr>
        <w:t>搞好〕体操是体力旺盛的原因，体力旺盛又是〔搞好〕体操的原因，然而这并不是在同一方式上互为原因，而是一个是作为目的，一个是则是作为运动过程的发起作用。</w:t>
      </w:r>
      <w:r>
        <w:rPr>
          <w:rFonts w:ascii="宋体" w:eastAsia="宋体" w:hAnsi="宋体" w:cs="宋体"/>
          <w:color w:val="000000"/>
          <w:sz w:val="40"/>
        </w:rPr>
        <w:t>”</w:t>
      </w:r>
      <w:r>
        <w:rPr>
          <w:rFonts w:ascii="宋体" w:eastAsia="宋体" w:hAnsi="宋体" w:cs="宋体"/>
          <w:color w:val="000000"/>
          <w:sz w:val="40"/>
        </w:rPr>
        <w:t>如果他在此外还承认有一个真正的相互作用，那么他就会在这里把它提出来，因为他在这两处都是从事于列举所有一切可能的各种原因。在《后分析》第二卷第一一章内他曾谈到因果的循环，却没有谈到相互作用。</w:t>
      </w:r>
    </w:p>
    <w:p w:rsidR="00626692" w:rsidRDefault="002455CB">
      <w:pPr>
        <w:wordWrap w:val="0"/>
        <w:spacing w:line="760" w:lineRule="atLeast"/>
        <w:ind w:left="20" w:right="120" w:firstLine="800"/>
        <w:textAlignment w:val="baseline"/>
        <w:rPr>
          <w:sz w:val="40"/>
        </w:rPr>
      </w:pPr>
      <w:r>
        <w:rPr>
          <w:rFonts w:ascii="宋体" w:eastAsia="宋体" w:hAnsi="宋体" w:cs="宋体"/>
          <w:color w:val="000000"/>
          <w:sz w:val="40"/>
        </w:rPr>
        <w:t>4)</w:t>
      </w:r>
      <w:r>
        <w:rPr>
          <w:rFonts w:ascii="宋体" w:eastAsia="宋体" w:hAnsi="宋体" w:cs="宋体"/>
          <w:color w:val="000000"/>
          <w:sz w:val="40"/>
        </w:rPr>
        <w:t>〔属于〕样态〔这一类〕的各范畴却有一个优点，那是所有其他的范畴没有的：就是说由每一种〔样态范畴〕所表示出来的东西究竟还真正符合这东西所由引伸，所来自的判断形式；而在所有</w:t>
      </w:r>
      <w:r>
        <w:rPr>
          <w:rFonts w:ascii="宋体" w:eastAsia="宋体" w:hAnsi="宋体" w:cs="宋体"/>
          <w:color w:val="000000"/>
          <w:sz w:val="40"/>
        </w:rPr>
        <w:t>其他的范畴则几乎全不是这种情况，因为它们大多是以任意的蛮干从诸判断的形式中演绎出来的。</w:t>
      </w:r>
      <w:r>
        <w:rPr>
          <w:noProof/>
        </w:rPr>
        <mc:AlternateContent>
          <mc:Choice Requires="wps">
            <w:drawing>
              <wp:anchor distT="0" distB="0" distL="0" distR="0" simplePos="0" relativeHeight="251767808" behindDoc="0" locked="0" layoutInCell="1" allowOverlap="1">
                <wp:simplePos x="0" y="0"/>
                <wp:positionH relativeFrom="page">
                  <wp:posOffset>8750300</wp:posOffset>
                </wp:positionH>
                <wp:positionV relativeFrom="paragraph">
                  <wp:posOffset>-2171700</wp:posOffset>
                </wp:positionV>
                <wp:extent cx="558800" cy="393700"/>
                <wp:effectExtent l="0" t="0" r="0" b="0"/>
                <wp:wrapNone/>
                <wp:docPr id="244" name="文本框 244"/>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590</w:t>
                            </w:r>
                          </w:p>
                        </w:txbxContent>
                      </wps:txbx>
                      <wps:bodyPr vert="horz" wrap="square" lIns="0" tIns="0" rIns="0" bIns="0" anchor="t">
                        <a:noAutofit/>
                      </wps:bodyPr>
                    </wps:wsp>
                  </a:graphicData>
                </a:graphic>
              </wp:anchor>
            </w:drawing>
          </mc:Choice>
          <mc:Fallback>
            <w:pict>
              <v:shape id="文本框 244" o:spid="_x0000_s1251" type="#_x0000_t202" style="position:absolute;left:0;text-align:left;margin-left:689pt;margin-top:-171pt;width:44pt;height:31pt;z-index:25176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590</w:t>
                      </w:r>
                    </w:p>
                  </w:txbxContent>
                </v:textbox>
                <w10:wrap anchorx="page"/>
              </v:shape>
            </w:pict>
          </mc:Fallback>
        </mc:AlternateContent>
      </w:r>
    </w:p>
    <w:p w:rsidR="00626692" w:rsidRDefault="002455CB">
      <w:pPr>
        <w:wordWrap w:val="0"/>
        <w:spacing w:line="760" w:lineRule="atLeast"/>
        <w:ind w:left="20" w:right="120" w:firstLine="800"/>
        <w:textAlignment w:val="baseline"/>
        <w:rPr>
          <w:sz w:val="40"/>
        </w:rPr>
      </w:pPr>
      <w:r>
        <w:rPr>
          <w:rFonts w:ascii="宋体" w:eastAsia="宋体" w:hAnsi="宋体" w:cs="宋体"/>
          <w:color w:val="000000"/>
          <w:sz w:val="40"/>
        </w:rPr>
        <w:t>所以，导致疑问的、直陈的、断言的各种判断形式的东西诚然就是可能、真实、必然这些概念，这一点也不假。但是说这些概念是悟性的一些特殊的、原始的，不能再从什么地方引伸而得的认识形式，那就并非真是如此。其实更应该说这些概念是从一切认识唯一原始的形式，因而也是我们先验意识着的形式中产生的，</w:t>
      </w:r>
    </w:p>
    <w:p w:rsidR="00626692" w:rsidRDefault="00626692"/>
    <w:p w:rsidR="00626692" w:rsidRDefault="00626692">
      <w:pPr>
        <w:sectPr w:rsidR="00626692">
          <w:headerReference w:type="default" r:id="rId1326"/>
          <w:footerReference w:type="default" r:id="rId1327"/>
          <w:pgSz w:w="16000" w:h="23500"/>
          <w:pgMar w:top="2000" w:right="2100" w:bottom="2000" w:left="2100" w:header="1700" w:footer="1700" w:gutter="0"/>
          <w:cols w:space="720"/>
        </w:sectPr>
      </w:pPr>
    </w:p>
    <w:p w:rsidR="00626692" w:rsidRDefault="002455CB">
      <w:pPr>
        <w:wordWrap w:val="0"/>
        <w:spacing w:line="520" w:lineRule="atLeast"/>
        <w:ind w:left="780"/>
        <w:textAlignment w:val="baseline"/>
        <w:rPr>
          <w:sz w:val="38"/>
        </w:rPr>
      </w:pPr>
      <w:r>
        <w:rPr>
          <w:rFonts w:ascii="宋体" w:eastAsia="宋体" w:hAnsi="宋体" w:cs="宋体"/>
          <w:color w:val="000000"/>
          <w:sz w:val="38"/>
          <w:u w:val="single"/>
        </w:rPr>
        <w:lastRenderedPageBreak/>
        <w:t xml:space="preserve"> 630                    </w:t>
      </w:r>
      <w:r>
        <w:rPr>
          <w:rFonts w:ascii="宋体" w:eastAsia="宋体" w:hAnsi="宋体" w:cs="宋体"/>
          <w:color w:val="000000"/>
          <w:sz w:val="38"/>
          <w:u w:val="single"/>
        </w:rPr>
        <w:t>附</w:t>
      </w:r>
      <w:r>
        <w:rPr>
          <w:rFonts w:ascii="宋体" w:eastAsia="宋体" w:hAnsi="宋体" w:cs="宋体"/>
          <w:color w:val="000000"/>
          <w:sz w:val="38"/>
          <w:u w:val="single"/>
        </w:rPr>
        <w:t xml:space="preserve">      </w:t>
      </w:r>
      <w:r>
        <w:rPr>
          <w:rFonts w:ascii="宋体" w:eastAsia="宋体" w:hAnsi="宋体" w:cs="宋体"/>
          <w:color w:val="000000"/>
          <w:sz w:val="38"/>
          <w:u w:val="single"/>
        </w:rPr>
        <w:t>录</w:t>
      </w:r>
      <w:r>
        <w:rPr>
          <w:rFonts w:ascii="宋体" w:eastAsia="宋体" w:hAnsi="宋体" w:cs="宋体"/>
          <w:color w:val="000000"/>
          <w:sz w:val="38"/>
          <w:u w:val="single"/>
        </w:rPr>
        <w:t xml:space="preserve">                         </w:t>
      </w:r>
    </w:p>
    <w:p w:rsidR="00626692" w:rsidRDefault="002455CB">
      <w:pPr>
        <w:wordWrap w:val="0"/>
        <w:spacing w:before="320" w:line="820" w:lineRule="atLeast"/>
        <w:ind w:left="600"/>
        <w:textAlignment w:val="baseline"/>
        <w:rPr>
          <w:sz w:val="39"/>
        </w:rPr>
      </w:pPr>
      <w:r>
        <w:rPr>
          <w:rFonts w:ascii="宋体" w:eastAsia="宋体" w:hAnsi="宋体" w:cs="宋体"/>
          <w:color w:val="000000"/>
          <w:sz w:val="39"/>
        </w:rPr>
        <w:t>是从根据律中产生的；并且必然性的认识还直接是从根据律产生的；与此相反，应用反省思维于这必然性之上才产生偶然性、可能性、不可能性、真实性等概念。因此所有这一切〔概念〕都不是从一种精神力，从悟性产生的，而是从抽象认识和直观认识的冲突产生的，这是人们立刻就会看到的。</w:t>
      </w:r>
    </w:p>
    <w:p w:rsidR="00626692" w:rsidRDefault="002455CB">
      <w:pPr>
        <w:wordWrap w:val="0"/>
        <w:spacing w:line="820" w:lineRule="atLeast"/>
        <w:ind w:right="20" w:firstLine="1460"/>
        <w:textAlignment w:val="baseline"/>
        <w:rPr>
          <w:sz w:val="39"/>
        </w:rPr>
      </w:pPr>
      <w:r>
        <w:rPr>
          <w:rFonts w:ascii="宋体" w:eastAsia="宋体" w:hAnsi="宋体" w:cs="宋体"/>
          <w:color w:val="000000"/>
          <w:sz w:val="39"/>
        </w:rPr>
        <w:t>我断言必然是和从已知的原由得出结果根本就是交替概念并且完全是等同的。除了作为一个已知原由的结果，我们再也不能把什么认为必然的，甚至连想</w:t>
      </w:r>
      <w:r>
        <w:rPr>
          <w:rFonts w:ascii="宋体" w:eastAsia="宋体" w:hAnsi="宋体" w:cs="宋体"/>
          <w:color w:val="000000"/>
          <w:sz w:val="39"/>
        </w:rPr>
        <w:t>像也不可能；而必然性这概念，除了这一依存性，除了这由于另一事物的确立和从这事物少不了要产生的结果之外，干脆就不再包含什么了。所以这个概念仅仅是，唯一的是由于应用根据律而产生而存在的。因此按根据律的不同</w:t>
      </w:r>
      <w:r>
        <w:rPr>
          <w:rFonts w:ascii="宋体" w:eastAsia="宋体" w:hAnsi="宋体" w:cs="宋体"/>
          <w:color w:val="000000"/>
          <w:sz w:val="39"/>
        </w:rPr>
        <w:t>591</w:t>
      </w:r>
      <w:r>
        <w:rPr>
          <w:rFonts w:ascii="宋体" w:eastAsia="宋体" w:hAnsi="宋体" w:cs="宋体"/>
          <w:color w:val="000000"/>
          <w:sz w:val="39"/>
        </w:rPr>
        <w:t>形态就有一个物理的必然</w:t>
      </w:r>
      <w:r>
        <w:rPr>
          <w:rFonts w:ascii="宋体" w:eastAsia="宋体" w:hAnsi="宋体" w:cs="宋体"/>
          <w:color w:val="000000"/>
          <w:sz w:val="39"/>
        </w:rPr>
        <w:t>(</w:t>
      </w:r>
      <w:r>
        <w:rPr>
          <w:rFonts w:ascii="宋体" w:eastAsia="宋体" w:hAnsi="宋体" w:cs="宋体"/>
          <w:color w:val="000000"/>
          <w:sz w:val="39"/>
        </w:rPr>
        <w:t>由原因得后果</w:t>
      </w:r>
      <w:r>
        <w:rPr>
          <w:rFonts w:ascii="宋体" w:eastAsia="宋体" w:hAnsi="宋体" w:cs="宋体"/>
          <w:color w:val="000000"/>
          <w:sz w:val="39"/>
        </w:rPr>
        <w:t>)</w:t>
      </w:r>
      <w:r>
        <w:rPr>
          <w:rFonts w:ascii="宋体" w:eastAsia="宋体" w:hAnsi="宋体" w:cs="宋体"/>
          <w:color w:val="000000"/>
          <w:sz w:val="39"/>
        </w:rPr>
        <w:t>，一个逻辑的必然</w:t>
      </w:r>
      <w:r>
        <w:rPr>
          <w:rFonts w:ascii="宋体" w:eastAsia="宋体" w:hAnsi="宋体" w:cs="宋体"/>
          <w:color w:val="000000"/>
          <w:sz w:val="39"/>
        </w:rPr>
        <w:t>(</w:t>
      </w:r>
      <w:r>
        <w:rPr>
          <w:rFonts w:ascii="宋体" w:eastAsia="宋体" w:hAnsi="宋体" w:cs="宋体"/>
          <w:color w:val="000000"/>
          <w:sz w:val="39"/>
        </w:rPr>
        <w:t>由于认识根据，在分析的判断中，在三段论法中等等</w:t>
      </w:r>
      <w:r>
        <w:rPr>
          <w:rFonts w:ascii="宋体" w:eastAsia="宋体" w:hAnsi="宋体" w:cs="宋体"/>
          <w:color w:val="000000"/>
          <w:sz w:val="39"/>
        </w:rPr>
        <w:t>)</w:t>
      </w:r>
      <w:r>
        <w:rPr>
          <w:rFonts w:ascii="宋体" w:eastAsia="宋体" w:hAnsi="宋体" w:cs="宋体"/>
          <w:color w:val="000000"/>
          <w:sz w:val="39"/>
        </w:rPr>
        <w:t>，一个数学的必然</w:t>
      </w:r>
      <w:r>
        <w:rPr>
          <w:rFonts w:ascii="宋体" w:eastAsia="宋体" w:hAnsi="宋体" w:cs="宋体"/>
          <w:color w:val="000000"/>
          <w:sz w:val="39"/>
        </w:rPr>
        <w:t>(</w:t>
      </w:r>
      <w:r>
        <w:rPr>
          <w:rFonts w:ascii="宋体" w:eastAsia="宋体" w:hAnsi="宋体" w:cs="宋体"/>
          <w:color w:val="000000"/>
          <w:sz w:val="39"/>
        </w:rPr>
        <w:t>按空间和时间中的存在根据</w:t>
      </w:r>
      <w:r>
        <w:rPr>
          <w:rFonts w:ascii="宋体" w:eastAsia="宋体" w:hAnsi="宋体" w:cs="宋体"/>
          <w:color w:val="000000"/>
          <w:sz w:val="39"/>
        </w:rPr>
        <w:t>)</w:t>
      </w:r>
      <w:r>
        <w:rPr>
          <w:rFonts w:ascii="宋体" w:eastAsia="宋体" w:hAnsi="宋体" w:cs="宋体"/>
          <w:color w:val="000000"/>
          <w:sz w:val="39"/>
        </w:rPr>
        <w:t>，最后还有一个实践的必然。说实践的必然，我们不是想拿它来指被决定于一个所谓绝对命令，而是指有了一个固定的经验性格之后按现有动机必然发生的行为而言。</w:t>
      </w:r>
      <w:r>
        <w:rPr>
          <w:rFonts w:ascii="宋体" w:eastAsia="宋体" w:hAnsi="宋体" w:cs="宋体"/>
          <w:color w:val="000000"/>
          <w:sz w:val="39"/>
        </w:rPr>
        <w:t>——</w:t>
      </w:r>
      <w:r>
        <w:rPr>
          <w:rFonts w:ascii="宋体" w:eastAsia="宋体" w:hAnsi="宋体" w:cs="宋体"/>
          <w:color w:val="000000"/>
          <w:sz w:val="39"/>
        </w:rPr>
        <w:t>但一切必</w:t>
      </w:r>
      <w:r>
        <w:rPr>
          <w:rFonts w:ascii="宋体" w:eastAsia="宋体" w:hAnsi="宋体" w:cs="宋体"/>
          <w:color w:val="000000"/>
          <w:sz w:val="39"/>
        </w:rPr>
        <w:t>然的之为必然也只是相对的，也就是说只是在这必然所由产生的原由这个前提之下的；因而绝对的必然性也就是矛盾了。</w:t>
      </w:r>
      <w:r>
        <w:rPr>
          <w:rFonts w:ascii="宋体" w:eastAsia="宋体" w:hAnsi="宋体" w:cs="宋体"/>
          <w:color w:val="000000"/>
          <w:sz w:val="39"/>
        </w:rPr>
        <w:t>———</w:t>
      </w:r>
      <w:r>
        <w:rPr>
          <w:rFonts w:ascii="宋体" w:eastAsia="宋体" w:hAnsi="宋体" w:cs="宋体"/>
          <w:color w:val="000000"/>
          <w:sz w:val="39"/>
        </w:rPr>
        <w:t>此外我还指出《论根据律》那篇论文的第四九节作为参考。</w:t>
      </w:r>
    </w:p>
    <w:p w:rsidR="00626692" w:rsidRDefault="002455CB">
      <w:pPr>
        <w:wordWrap w:val="0"/>
        <w:spacing w:line="820" w:lineRule="atLeast"/>
        <w:ind w:left="600" w:right="80" w:firstLine="800"/>
        <w:textAlignment w:val="baseline"/>
        <w:rPr>
          <w:sz w:val="39"/>
        </w:rPr>
      </w:pPr>
      <w:r>
        <w:rPr>
          <w:rFonts w:ascii="宋体" w:eastAsia="宋体" w:hAnsi="宋体" w:cs="宋体"/>
          <w:color w:val="000000"/>
          <w:sz w:val="39"/>
        </w:rPr>
        <w:t>〔与此〕相对的反面，亦即必然性的否定，则是偶然性。因此这概念的内容是消极的，也就是除了说缺少根据律所表示的联系之外，再也没有什么了。所以偶然之事也总只是相对的，也就是对一个不是它的原由的什么而言，它才是偶然之事。任何客体，不</w:t>
      </w:r>
    </w:p>
    <w:p w:rsidR="00626692" w:rsidRDefault="00626692"/>
    <w:p w:rsidR="00626692" w:rsidRDefault="00626692">
      <w:pPr>
        <w:sectPr w:rsidR="00626692">
          <w:headerReference w:type="default" r:id="rId1328"/>
          <w:footerReference w:type="default" r:id="rId1329"/>
          <w:pgSz w:w="16000" w:h="23500"/>
          <w:pgMar w:top="2000" w:right="1820" w:bottom="2000" w:left="1820" w:header="1700" w:footer="1700" w:gutter="0"/>
          <w:cols w:space="720"/>
        </w:sectPr>
      </w:pPr>
    </w:p>
    <w:p w:rsidR="00626692" w:rsidRDefault="002455CB">
      <w:pPr>
        <w:wordWrap w:val="0"/>
        <w:spacing w:before="100" w:line="46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康德哲学批判</w:t>
      </w:r>
      <w:r>
        <w:rPr>
          <w:rFonts w:ascii="仿宋" w:eastAsia="仿宋" w:hAnsi="仿宋" w:cs="仿宋"/>
          <w:color w:val="000000"/>
          <w:sz w:val="33"/>
          <w:u w:val="single"/>
        </w:rPr>
        <w:t xml:space="preserve">       </w:t>
      </w:r>
      <w:r>
        <w:rPr>
          <w:rFonts w:ascii="仿宋" w:eastAsia="仿宋" w:hAnsi="仿宋" w:cs="仿宋"/>
          <w:color w:val="000000"/>
          <w:sz w:val="33"/>
          <w:u w:val="single"/>
        </w:rPr>
        <w:t xml:space="preserve">                631  </w:t>
      </w:r>
    </w:p>
    <w:p w:rsidR="00626692" w:rsidRDefault="00626692">
      <w:pPr>
        <w:wordWrap w:val="0"/>
        <w:spacing w:line="400" w:lineRule="exact"/>
        <w:jc w:val="center"/>
        <w:textAlignment w:val="baseline"/>
        <w:rPr>
          <w:sz w:val="33"/>
        </w:rPr>
      </w:pPr>
    </w:p>
    <w:p w:rsidR="00626692" w:rsidRDefault="002455CB">
      <w:pPr>
        <w:wordWrap w:val="0"/>
        <w:spacing w:line="720" w:lineRule="atLeast"/>
        <w:ind w:left="80" w:right="540"/>
        <w:textAlignment w:val="baseline"/>
        <w:rPr>
          <w:sz w:val="40"/>
        </w:rPr>
      </w:pPr>
      <w:r>
        <w:rPr>
          <w:rFonts w:ascii="宋体" w:eastAsia="宋体" w:hAnsi="宋体" w:cs="宋体"/>
          <w:color w:val="000000"/>
          <w:sz w:val="40"/>
        </w:rPr>
        <w:t>管它是哪一种客体，譬如现实世界的每一事项，在任何时候都同时是必然的又是偶然的。必然、是就对于是该事项的原因这一事的关系而言；偶然是就对其他一切的关系而言。这是因为该事项在时间和空间中和其他一切的接触仅只是一个遇合，没有必然的联系；所以德语、希腊文、拉丁文的</w:t>
      </w:r>
      <w:r>
        <w:rPr>
          <w:rFonts w:ascii="宋体" w:eastAsia="宋体" w:hAnsi="宋体" w:cs="宋体"/>
          <w:color w:val="000000"/>
          <w:sz w:val="40"/>
        </w:rPr>
        <w:t>“</w:t>
      </w:r>
      <w:r>
        <w:rPr>
          <w:rFonts w:ascii="宋体" w:eastAsia="宋体" w:hAnsi="宋体" w:cs="宋体"/>
          <w:color w:val="000000"/>
          <w:sz w:val="40"/>
        </w:rPr>
        <w:t>偶然</w:t>
      </w:r>
      <w:r>
        <w:rPr>
          <w:rFonts w:ascii="宋体" w:eastAsia="宋体" w:hAnsi="宋体" w:cs="宋体"/>
          <w:color w:val="000000"/>
          <w:sz w:val="40"/>
        </w:rPr>
        <w:t>”(</w:t>
      </w:r>
      <w:r>
        <w:rPr>
          <w:rFonts w:ascii="宋体" w:eastAsia="宋体" w:hAnsi="宋体" w:cs="宋体"/>
          <w:color w:val="000000"/>
          <w:sz w:val="40"/>
        </w:rPr>
        <w:t>分别有</w:t>
      </w:r>
      <w:r>
        <w:rPr>
          <w:rFonts w:ascii="宋体" w:eastAsia="宋体" w:hAnsi="宋体" w:cs="宋体"/>
          <w:color w:val="000000"/>
          <w:sz w:val="40"/>
        </w:rPr>
        <w:t>“</w:t>
      </w:r>
      <w:r>
        <w:rPr>
          <w:rFonts w:ascii="宋体" w:eastAsia="宋体" w:hAnsi="宋体" w:cs="宋体"/>
          <w:color w:val="000000"/>
          <w:sz w:val="40"/>
        </w:rPr>
        <w:t>碰上</w:t>
      </w:r>
      <w:r>
        <w:rPr>
          <w:rFonts w:ascii="宋体" w:eastAsia="宋体" w:hAnsi="宋体" w:cs="宋体"/>
          <w:color w:val="000000"/>
          <w:sz w:val="40"/>
        </w:rPr>
        <w:t>”(Zu-fall)</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遇合</w:t>
      </w:r>
      <w:r>
        <w:rPr>
          <w:rFonts w:ascii="宋体" w:eastAsia="宋体" w:hAnsi="宋体" w:cs="宋体"/>
          <w:color w:val="000000"/>
          <w:sz w:val="40"/>
        </w:rPr>
        <w:t>”(σvμπτωμα)</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遭遇</w:t>
      </w:r>
      <w:r>
        <w:rPr>
          <w:rFonts w:ascii="宋体" w:eastAsia="宋体" w:hAnsi="宋体" w:cs="宋体"/>
          <w:color w:val="000000"/>
          <w:sz w:val="40"/>
        </w:rPr>
        <w:t>”(contingens)</w:t>
      </w:r>
      <w:r>
        <w:rPr>
          <w:rFonts w:ascii="宋体" w:eastAsia="宋体" w:hAnsi="宋体" w:cs="宋体"/>
          <w:color w:val="000000"/>
          <w:sz w:val="40"/>
        </w:rPr>
        <w:t>的意思</w:t>
      </w:r>
      <w:r>
        <w:rPr>
          <w:rFonts w:ascii="宋体" w:eastAsia="宋体" w:hAnsi="宋体" w:cs="宋体"/>
          <w:color w:val="000000"/>
          <w:sz w:val="40"/>
        </w:rPr>
        <w:t>)</w:t>
      </w:r>
      <w:r>
        <w:rPr>
          <w:rFonts w:ascii="宋体" w:eastAsia="宋体" w:hAnsi="宋体" w:cs="宋体"/>
          <w:color w:val="000000"/>
          <w:sz w:val="40"/>
        </w:rPr>
        <w:t>。因此一个绝对的偶然之事正和一个绝对的必然之事一样，都是不可想</w:t>
      </w:r>
      <w:r>
        <w:rPr>
          <w:rFonts w:ascii="宋体" w:eastAsia="宋体" w:hAnsi="宋体" w:cs="宋体"/>
          <w:color w:val="000000"/>
          <w:sz w:val="40"/>
        </w:rPr>
        <w:t>像的。因为如果要这样想，则前者就正是这样一个客体：它对任何一个其他客体都没有后果对原由的关系。这种客体的不可想像却恰好是根据律所表示的消极内容，所以要使绝对的偶然之事可以想像就非得先推翻根据律不可。但是这样一来，这偶然之事自身也就失去一切意义，因为偶然这概念只是在根据律上说而有其意义的，并且是意味着两客体不在原由到后果的相互关系中。</w:t>
      </w:r>
    </w:p>
    <w:p w:rsidR="00626692" w:rsidRDefault="002455CB">
      <w:pPr>
        <w:wordWrap w:val="0"/>
        <w:spacing w:line="720" w:lineRule="atLeast"/>
        <w:ind w:firstLine="860"/>
        <w:textAlignment w:val="baseline"/>
        <w:rPr>
          <w:sz w:val="40"/>
        </w:rPr>
      </w:pPr>
      <w:r>
        <w:rPr>
          <w:rFonts w:ascii="宋体" w:eastAsia="宋体" w:hAnsi="宋体" w:cs="宋体"/>
          <w:color w:val="000000"/>
          <w:sz w:val="40"/>
        </w:rPr>
        <w:t>在大自然中，就自然是直观的表象说，凡所发生的一切都是必然的，因为这所发生的都是由其原因发生的。但是我们</w:t>
      </w:r>
      <w:r>
        <w:rPr>
          <w:rFonts w:ascii="宋体" w:eastAsia="宋体" w:hAnsi="宋体" w:cs="宋体"/>
          <w:color w:val="000000"/>
          <w:sz w:val="40"/>
        </w:rPr>
        <w:t>(</w:t>
      </w:r>
      <w:r>
        <w:rPr>
          <w:rFonts w:ascii="宋体" w:eastAsia="宋体" w:hAnsi="宋体" w:cs="宋体"/>
          <w:color w:val="000000"/>
          <w:sz w:val="40"/>
        </w:rPr>
        <w:t>一旦</w:t>
      </w:r>
      <w:r>
        <w:rPr>
          <w:rFonts w:ascii="宋体" w:eastAsia="宋体" w:hAnsi="宋体" w:cs="宋体"/>
          <w:color w:val="000000"/>
          <w:sz w:val="40"/>
        </w:rPr>
        <w:t>)</w:t>
      </w:r>
      <w:r>
        <w:rPr>
          <w:rFonts w:ascii="宋体" w:eastAsia="宋体" w:hAnsi="宋体" w:cs="宋体"/>
          <w:color w:val="000000"/>
          <w:sz w:val="40"/>
        </w:rPr>
        <w:t>就一个单一事物对其他不是其原因的事物的关系来考察，那么我</w:t>
      </w:r>
      <w:r>
        <w:rPr>
          <w:rFonts w:ascii="宋体" w:eastAsia="宋体" w:hAnsi="宋体" w:cs="宋体"/>
          <w:color w:val="000000"/>
          <w:sz w:val="40"/>
        </w:rPr>
        <w:t xml:space="preserve"> 592</w:t>
      </w:r>
      <w:r>
        <w:rPr>
          <w:rFonts w:ascii="宋体" w:eastAsia="宋体" w:hAnsi="宋体" w:cs="宋体"/>
          <w:color w:val="000000"/>
          <w:sz w:val="40"/>
        </w:rPr>
        <w:t>们</w:t>
      </w:r>
      <w:r>
        <w:rPr>
          <w:rFonts w:ascii="宋体" w:eastAsia="宋体" w:hAnsi="宋体" w:cs="宋体"/>
          <w:color w:val="000000"/>
          <w:sz w:val="40"/>
        </w:rPr>
        <w:t>就认它为偶然的，不过这已经是一个抽象的反省思维了。如果我们现在再进一步把自然中的一客体完全从它对其他客体的因果关系剥离开来，也就是从必然性和偶然性剥离开来；那么包揽这一类认识的就是真实这个概念。就这个概念说，人们是只看后果这一面而不去追寻其原因；否则就对这原因的关系说，人们就必须称这后果</w:t>
      </w:r>
      <w:r>
        <w:rPr>
          <w:rFonts w:ascii="宋体" w:eastAsia="宋体" w:hAnsi="宋体" w:cs="宋体"/>
          <w:color w:val="000000"/>
          <w:sz w:val="40"/>
        </w:rPr>
        <w:t>(</w:t>
      </w:r>
      <w:r>
        <w:rPr>
          <w:rFonts w:ascii="宋体" w:eastAsia="宋体" w:hAnsi="宋体" w:cs="宋体"/>
          <w:color w:val="000000"/>
          <w:sz w:val="40"/>
        </w:rPr>
        <w:t>或作用</w:t>
      </w:r>
      <w:r>
        <w:rPr>
          <w:rFonts w:ascii="宋体" w:eastAsia="宋体" w:hAnsi="宋体" w:cs="宋体"/>
          <w:color w:val="000000"/>
          <w:sz w:val="40"/>
        </w:rPr>
        <w:t>)</w:t>
      </w:r>
      <w:r>
        <w:rPr>
          <w:rFonts w:ascii="宋体" w:eastAsia="宋体" w:hAnsi="宋体" w:cs="宋体"/>
          <w:color w:val="000000"/>
          <w:sz w:val="40"/>
        </w:rPr>
        <w:t>为必然的，而就对其他一切的关系说，人们又必须称之为偶然的了。这一切最后都基于判断的样态所指的</w:t>
      </w:r>
      <w:r>
        <w:rPr>
          <w:rFonts w:ascii="宋体" w:eastAsia="宋体" w:hAnsi="宋体" w:cs="宋体"/>
          <w:color w:val="000000"/>
          <w:sz w:val="40"/>
        </w:rPr>
        <w:t>(</w:t>
      </w:r>
      <w:r>
        <w:rPr>
          <w:rFonts w:ascii="宋体" w:eastAsia="宋体" w:hAnsi="宋体" w:cs="宋体"/>
          <w:color w:val="000000"/>
          <w:sz w:val="40"/>
        </w:rPr>
        <w:t>是什么</w:t>
      </w:r>
      <w:r>
        <w:rPr>
          <w:rFonts w:ascii="宋体" w:eastAsia="宋体" w:hAnsi="宋体" w:cs="宋体"/>
          <w:color w:val="000000"/>
          <w:sz w:val="40"/>
        </w:rPr>
        <w:t>)</w:t>
      </w:r>
      <w:r>
        <w:rPr>
          <w:rFonts w:ascii="宋体" w:eastAsia="宋体" w:hAnsi="宋体" w:cs="宋体"/>
          <w:color w:val="000000"/>
          <w:sz w:val="40"/>
        </w:rPr>
        <w:t>，这与其说是事物的客观本性，不如说是我们的认识对</w:t>
      </w:r>
    </w:p>
    <w:p w:rsidR="00626692" w:rsidRDefault="00626692"/>
    <w:p w:rsidR="00626692" w:rsidRDefault="00626692">
      <w:pPr>
        <w:sectPr w:rsidR="00626692">
          <w:headerReference w:type="default" r:id="rId1330"/>
          <w:footerReference w:type="default" r:id="rId1331"/>
          <w:pgSz w:w="16000" w:h="23500"/>
          <w:pgMar w:top="2000" w:right="1840" w:bottom="2000" w:left="1840" w:header="1700" w:footer="1700" w:gutter="0"/>
          <w:cols w:space="720"/>
        </w:sectPr>
      </w:pPr>
    </w:p>
    <w:p w:rsidR="00626692" w:rsidRDefault="002455CB">
      <w:pPr>
        <w:wordWrap w:val="0"/>
        <w:spacing w:before="100" w:line="480" w:lineRule="atLeast"/>
        <w:ind w:left="60"/>
        <w:textAlignment w:val="baseline"/>
        <w:rPr>
          <w:sz w:val="35"/>
        </w:rPr>
      </w:pPr>
      <w:r>
        <w:rPr>
          <w:rFonts w:ascii="宋体" w:eastAsia="宋体" w:hAnsi="宋体" w:cs="宋体"/>
          <w:color w:val="000000"/>
          <w:sz w:val="35"/>
          <w:u w:val="single"/>
        </w:rPr>
        <w:lastRenderedPageBreak/>
        <w:t xml:space="preserve">  632                      </w:t>
      </w:r>
      <w:r>
        <w:rPr>
          <w:rFonts w:ascii="宋体" w:eastAsia="宋体" w:hAnsi="宋体" w:cs="宋体"/>
          <w:color w:val="000000"/>
          <w:sz w:val="35"/>
          <w:u w:val="single"/>
        </w:rPr>
        <w:t>附</w:t>
      </w:r>
      <w:r>
        <w:rPr>
          <w:rFonts w:ascii="宋体" w:eastAsia="宋体" w:hAnsi="宋体" w:cs="宋体"/>
          <w:color w:val="000000"/>
          <w:sz w:val="35"/>
          <w:u w:val="single"/>
        </w:rPr>
        <w:t xml:space="preserve">      </w:t>
      </w:r>
      <w:r>
        <w:rPr>
          <w:rFonts w:ascii="宋体" w:eastAsia="宋体" w:hAnsi="宋体" w:cs="宋体"/>
          <w:color w:val="000000"/>
          <w:sz w:val="35"/>
          <w:u w:val="single"/>
        </w:rPr>
        <w:t>录</w:t>
      </w:r>
      <w:r>
        <w:rPr>
          <w:rFonts w:ascii="宋体" w:eastAsia="宋体" w:hAnsi="宋体" w:cs="宋体"/>
          <w:color w:val="000000"/>
          <w:sz w:val="35"/>
          <w:u w:val="single"/>
        </w:rPr>
        <w:t xml:space="preserve">                         </w:t>
      </w:r>
    </w:p>
    <w:p w:rsidR="00626692" w:rsidRDefault="00626692">
      <w:pPr>
        <w:wordWrap w:val="0"/>
        <w:spacing w:line="400" w:lineRule="exact"/>
        <w:textAlignment w:val="baseline"/>
        <w:rPr>
          <w:sz w:val="35"/>
        </w:rPr>
      </w:pPr>
    </w:p>
    <w:p w:rsidR="00626692" w:rsidRDefault="002455CB">
      <w:pPr>
        <w:wordWrap w:val="0"/>
        <w:spacing w:line="720" w:lineRule="atLeast"/>
        <w:ind w:right="180"/>
        <w:textAlignment w:val="baseline"/>
        <w:rPr>
          <w:sz w:val="40"/>
        </w:rPr>
      </w:pPr>
      <w:r>
        <w:rPr>
          <w:rFonts w:ascii="宋体" w:eastAsia="宋体" w:hAnsi="宋体" w:cs="宋体"/>
          <w:color w:val="000000"/>
          <w:sz w:val="40"/>
        </w:rPr>
        <w:t>这种本性的关系。可是在大自然中，任何一事都是从一个原因发生的，所以每一真实</w:t>
      </w:r>
      <w:r>
        <w:rPr>
          <w:rFonts w:ascii="宋体" w:eastAsia="宋体" w:hAnsi="宋体" w:cs="宋体"/>
          <w:color w:val="000000"/>
          <w:sz w:val="40"/>
        </w:rPr>
        <w:t>(</w:t>
      </w:r>
      <w:r>
        <w:rPr>
          <w:rFonts w:ascii="宋体" w:eastAsia="宋体" w:hAnsi="宋体" w:cs="宋体"/>
          <w:color w:val="000000"/>
          <w:sz w:val="40"/>
        </w:rPr>
        <w:t>事物</w:t>
      </w:r>
      <w:r>
        <w:rPr>
          <w:rFonts w:ascii="宋体" w:eastAsia="宋体" w:hAnsi="宋体" w:cs="宋体"/>
          <w:color w:val="000000"/>
          <w:sz w:val="40"/>
        </w:rPr>
        <w:t>)</w:t>
      </w:r>
      <w:r>
        <w:rPr>
          <w:rFonts w:ascii="宋体" w:eastAsia="宋体" w:hAnsi="宋体" w:cs="宋体"/>
          <w:color w:val="000000"/>
          <w:sz w:val="40"/>
        </w:rPr>
        <w:t>也是必然的；不过这也只是就此时此地说，因果律的规定仅仅只对此时此地有效。但如果我们离开直观可见的自然而过渡到抽象思维，那么我们就能在反省思维中想像我们所有那些一部分先验就知道的，一部分要后验才知道的自然规律，而这一抽象的表象就包括自然中在任何一个时间，任何一个地点的一切，同时也是从任何一个固定的地点和时间</w:t>
      </w:r>
      <w:r>
        <w:rPr>
          <w:rFonts w:ascii="宋体" w:eastAsia="宋体" w:hAnsi="宋体" w:cs="宋体"/>
          <w:color w:val="000000"/>
          <w:sz w:val="40"/>
        </w:rPr>
        <w:t>剥离开了的，而我们则正是这样通过这种反省思维而跨进了可能性的广阔领域了。然而甚至在这广阔领域里也有找不到它的地位的东西，那就是不可能的事物。显然的是，可能性和不可能性都只是对于反省思维，对于理性的抽象认识，而不是对于直观的认识而有其存在的，尽管把可能性或不可能性的规定交到理性的手里的还是这直观认识的那些纯粹形式。按我们在想到可能之事或不可能之事时所从出发的自然规律或是先验被认识的，或是后验被认识的，这可能性或不可能性也就分别是形而上的或仅仅只是</w:t>
      </w:r>
      <w:r>
        <w:rPr>
          <w:rFonts w:ascii="宋体" w:eastAsia="宋体" w:hAnsi="宋体" w:cs="宋体"/>
          <w:color w:val="000000"/>
          <w:sz w:val="40"/>
        </w:rPr>
        <w:t>(</w:t>
      </w:r>
      <w:r>
        <w:rPr>
          <w:rFonts w:ascii="宋体" w:eastAsia="宋体" w:hAnsi="宋体" w:cs="宋体"/>
          <w:color w:val="000000"/>
          <w:sz w:val="40"/>
        </w:rPr>
        <w:t>形而下的，</w:t>
      </w:r>
      <w:r>
        <w:rPr>
          <w:rFonts w:ascii="宋体" w:eastAsia="宋体" w:hAnsi="宋体" w:cs="宋体"/>
          <w:color w:val="000000"/>
          <w:sz w:val="40"/>
        </w:rPr>
        <w:t>)</w:t>
      </w:r>
      <w:r>
        <w:rPr>
          <w:rFonts w:ascii="宋体" w:eastAsia="宋体" w:hAnsi="宋体" w:cs="宋体"/>
          <w:color w:val="000000"/>
          <w:sz w:val="40"/>
        </w:rPr>
        <w:t>物理的。</w:t>
      </w:r>
    </w:p>
    <w:p w:rsidR="00626692" w:rsidRDefault="002455CB">
      <w:pPr>
        <w:wordWrap w:val="0"/>
        <w:spacing w:line="720" w:lineRule="atLeast"/>
        <w:ind w:left="60" w:right="140" w:firstLine="800"/>
        <w:textAlignment w:val="baseline"/>
        <w:rPr>
          <w:sz w:val="40"/>
        </w:rPr>
      </w:pPr>
      <w:r>
        <w:rPr>
          <w:rFonts w:ascii="宋体" w:eastAsia="宋体" w:hAnsi="宋体" w:cs="宋体"/>
          <w:color w:val="000000"/>
          <w:sz w:val="40"/>
        </w:rPr>
        <w:t>〔上面〕这个论证并不需要任何证明，因为这</w:t>
      </w:r>
      <w:r>
        <w:rPr>
          <w:rFonts w:ascii="宋体" w:eastAsia="宋体" w:hAnsi="宋体" w:cs="宋体"/>
          <w:color w:val="000000"/>
          <w:sz w:val="40"/>
        </w:rPr>
        <w:t>论证既是直接基于根据律的认识，又是直接基于</w:t>
      </w:r>
      <w:r>
        <w:rPr>
          <w:rFonts w:ascii="宋体" w:eastAsia="宋体" w:hAnsi="宋体" w:cs="宋体"/>
          <w:color w:val="000000"/>
          <w:sz w:val="40"/>
        </w:rPr>
        <w:t>“</w:t>
      </w:r>
      <w:r>
        <w:rPr>
          <w:rFonts w:ascii="宋体" w:eastAsia="宋体" w:hAnsi="宋体" w:cs="宋体"/>
          <w:color w:val="000000"/>
          <w:sz w:val="40"/>
        </w:rPr>
        <w:t>必然</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真实</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可能</w:t>
      </w:r>
      <w:r>
        <w:rPr>
          <w:rFonts w:ascii="宋体" w:eastAsia="宋体" w:hAnsi="宋体" w:cs="宋体"/>
          <w:color w:val="000000"/>
          <w:sz w:val="40"/>
        </w:rPr>
        <w:t>”</w:t>
      </w:r>
      <w:r>
        <w:rPr>
          <w:rFonts w:ascii="宋体" w:eastAsia="宋体" w:hAnsi="宋体" w:cs="宋体"/>
          <w:color w:val="000000"/>
          <w:sz w:val="40"/>
        </w:rPr>
        <w:t>这些概念的发展的。从这个论证已足够看出康德为这三个概念而假定悟性有三种特殊功能是如何完全没有根据；也可看出他在这里又一次不让任何考虑来干扰他那匀整结构的发展。</w:t>
      </w:r>
      <w:r>
        <w:rPr>
          <w:noProof/>
        </w:rPr>
        <mc:AlternateContent>
          <mc:Choice Requires="wps">
            <w:drawing>
              <wp:anchor distT="0" distB="0" distL="0" distR="0" simplePos="0" relativeHeight="251768832" behindDoc="0" locked="0" layoutInCell="1" allowOverlap="1">
                <wp:simplePos x="0" y="0"/>
                <wp:positionH relativeFrom="page">
                  <wp:posOffset>939800</wp:posOffset>
                </wp:positionH>
                <wp:positionV relativeFrom="paragraph">
                  <wp:posOffset>1041400</wp:posOffset>
                </wp:positionV>
                <wp:extent cx="558800" cy="393700"/>
                <wp:effectExtent l="0" t="0" r="0" b="0"/>
                <wp:wrapNone/>
                <wp:docPr id="245" name="文本框 245"/>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593</w:t>
                            </w:r>
                          </w:p>
                        </w:txbxContent>
                      </wps:txbx>
                      <wps:bodyPr vert="horz" wrap="square" lIns="0" tIns="0" rIns="0" bIns="0" anchor="t">
                        <a:noAutofit/>
                      </wps:bodyPr>
                    </wps:wsp>
                  </a:graphicData>
                </a:graphic>
              </wp:anchor>
            </w:drawing>
          </mc:Choice>
          <mc:Fallback>
            <w:pict>
              <v:shape id="文本框 245" o:spid="_x0000_s1252" type="#_x0000_t202" style="position:absolute;left:0;text-align:left;margin-left:74pt;margin-top:82pt;width:44pt;height:31pt;z-index:25176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593</w:t>
                      </w:r>
                    </w:p>
                  </w:txbxContent>
                </v:textbox>
                <w10:wrap anchorx="page"/>
              </v:shape>
            </w:pict>
          </mc:Fallback>
        </mc:AlternateContent>
      </w:r>
    </w:p>
    <w:p w:rsidR="00626692" w:rsidRDefault="002455CB">
      <w:pPr>
        <w:wordWrap w:val="0"/>
        <w:spacing w:line="720" w:lineRule="atLeast"/>
        <w:ind w:left="60" w:right="180" w:firstLine="800"/>
        <w:textAlignment w:val="baseline"/>
        <w:rPr>
          <w:sz w:val="40"/>
        </w:rPr>
      </w:pPr>
      <w:r>
        <w:rPr>
          <w:rFonts w:ascii="宋体" w:eastAsia="宋体" w:hAnsi="宋体" w:cs="宋体"/>
          <w:color w:val="000000"/>
          <w:sz w:val="40"/>
        </w:rPr>
        <w:t>可是在此以外还有一个很大的错误，那就是他把必然和偶然的概念彼此互混了；诚然，他是在追随以往哲学的先例。原来以往的哲学把抽象作用误用到下面这种用途上去了：显然的是凡一事，</w:t>
      </w:r>
    </w:p>
    <w:p w:rsidR="00626692" w:rsidRDefault="00626692"/>
    <w:p w:rsidR="00626692" w:rsidRDefault="00626692">
      <w:pPr>
        <w:sectPr w:rsidR="00626692">
          <w:headerReference w:type="default" r:id="rId1332"/>
          <w:footerReference w:type="default" r:id="rId1333"/>
          <w:pgSz w:w="16000" w:h="23500"/>
          <w:pgMar w:top="2000" w:right="2040" w:bottom="2000" w:left="2040" w:header="1700" w:footer="1700" w:gutter="0"/>
          <w:cols w:space="720"/>
        </w:sectPr>
      </w:pPr>
    </w:p>
    <w:p w:rsidR="00626692" w:rsidRDefault="002455CB">
      <w:pPr>
        <w:wordWrap w:val="0"/>
        <w:spacing w:line="48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康德哲学批判</w:t>
      </w:r>
      <w:r>
        <w:rPr>
          <w:rFonts w:ascii="仿宋" w:eastAsia="仿宋" w:hAnsi="仿宋" w:cs="仿宋"/>
          <w:color w:val="000000"/>
          <w:sz w:val="33"/>
          <w:u w:val="single"/>
        </w:rPr>
        <w:t xml:space="preserve">                       633  </w:t>
      </w:r>
    </w:p>
    <w:p w:rsidR="00626692" w:rsidRDefault="002455CB">
      <w:pPr>
        <w:wordWrap w:val="0"/>
        <w:spacing w:before="240" w:line="560" w:lineRule="atLeast"/>
        <w:ind w:firstLine="80"/>
        <w:textAlignment w:val="baseline"/>
        <w:rPr>
          <w:sz w:val="40"/>
        </w:rPr>
      </w:pPr>
      <w:r>
        <w:rPr>
          <w:rFonts w:ascii="宋体" w:eastAsia="宋体" w:hAnsi="宋体" w:cs="宋体"/>
          <w:color w:val="000000"/>
          <w:sz w:val="40"/>
        </w:rPr>
        <w:t>如果它的根由已经确立了，它就会不可避免地随此根由而发生，也就是说它不能不有，那也就是说它是必然的。但是人们却单是守住最后这一规定说：必然就是那不能是另一个样儿的〔东西〕，或〔这东西〕的反面是不可能的。可是人们把这种必然性的来由和根子忽略了，忽视了一切必然性由此而有的相对性，又由于这种忽视而制造了</w:t>
      </w:r>
      <w:r>
        <w:rPr>
          <w:rFonts w:ascii="宋体" w:eastAsia="宋体" w:hAnsi="宋体" w:cs="宋体"/>
          <w:color w:val="000000"/>
          <w:sz w:val="40"/>
          <w:em w:val="dot"/>
        </w:rPr>
        <w:t>绝对必然之事</w:t>
      </w:r>
      <w:r>
        <w:rPr>
          <w:rFonts w:ascii="宋体" w:eastAsia="宋体" w:hAnsi="宋体" w:cs="宋体"/>
          <w:color w:val="000000"/>
          <w:sz w:val="40"/>
        </w:rPr>
        <w:t>这么一个完全不可想像的神话，也就是关于这样一个东西的神话：它不可避免地一定会有，犹如后果来自原因一样，但又不是一个原由的后果、因而也不</w:t>
      </w:r>
      <w:r>
        <w:rPr>
          <w:rFonts w:ascii="宋体" w:eastAsia="宋体" w:hAnsi="宋体" w:cs="宋体"/>
          <w:color w:val="000000"/>
          <w:sz w:val="40"/>
        </w:rPr>
        <w:t>依赖于什么。后面这一附加语正是一个荒谬的丐词，因为这丐词是违反根据律的。人们从这种神话出发，和真理相反，恰好把由于一个根由所确立的一切都宣称为偶然的，因为人们这时原来只看到这一切的必然性的相对面，并且又拿这种必然性来和那完全凭空虚构的，在其概念中自相矛盾的绝对必然性</w:t>
      </w:r>
      <w:r>
        <w:rPr>
          <w:rFonts w:ascii="宋体" w:eastAsia="宋体" w:hAnsi="宋体" w:cs="宋体"/>
          <w:color w:val="000000"/>
          <w:sz w:val="40"/>
        </w:rPr>
        <w:t>*</w:t>
      </w:r>
      <w:r>
        <w:rPr>
          <w:rFonts w:ascii="宋体" w:eastAsia="宋体" w:hAnsi="宋体" w:cs="宋体"/>
          <w:color w:val="000000"/>
          <w:sz w:val="40"/>
        </w:rPr>
        <w:t>作比较。对于偶然之事这是</w:t>
      </w:r>
      <w:r>
        <w:rPr>
          <w:rFonts w:ascii="宋体" w:eastAsia="宋体" w:hAnsi="宋体" w:cs="宋体"/>
          <w:color w:val="000000"/>
          <w:sz w:val="40"/>
        </w:rPr>
        <w:t>594</w:t>
      </w:r>
      <w:r>
        <w:rPr>
          <w:rFonts w:ascii="宋体" w:eastAsia="宋体" w:hAnsi="宋体" w:cs="宋体"/>
          <w:color w:val="000000"/>
          <w:sz w:val="40"/>
        </w:rPr>
        <w:t>一个根本错误的规定，然而康德却还是保留着这种规定，而且在《纯粹理性批判》第五版第</w:t>
      </w:r>
      <w:r>
        <w:rPr>
          <w:rFonts w:ascii="宋体" w:eastAsia="宋体" w:hAnsi="宋体" w:cs="宋体"/>
          <w:color w:val="000000"/>
          <w:sz w:val="40"/>
        </w:rPr>
        <w:t>289</w:t>
      </w:r>
      <w:r>
        <w:rPr>
          <w:rFonts w:ascii="宋体" w:eastAsia="宋体" w:hAnsi="宋体" w:cs="宋体"/>
          <w:color w:val="000000"/>
          <w:sz w:val="40"/>
        </w:rPr>
        <w:t>至</w:t>
      </w:r>
      <w:r>
        <w:rPr>
          <w:rFonts w:ascii="宋体" w:eastAsia="宋体" w:hAnsi="宋体" w:cs="宋体"/>
          <w:color w:val="000000"/>
          <w:sz w:val="40"/>
        </w:rPr>
        <w:t>291</w:t>
      </w:r>
      <w:r>
        <w:rPr>
          <w:rFonts w:ascii="宋体" w:eastAsia="宋体" w:hAnsi="宋体" w:cs="宋体"/>
          <w:color w:val="000000"/>
          <w:sz w:val="40"/>
        </w:rPr>
        <w:t>页；第一版第</w:t>
      </w:r>
      <w:r>
        <w:rPr>
          <w:rFonts w:ascii="宋体" w:eastAsia="宋体" w:hAnsi="宋体" w:cs="宋体"/>
          <w:color w:val="000000"/>
          <w:sz w:val="40"/>
        </w:rPr>
        <w:t>243</w:t>
      </w:r>
      <w:r>
        <w:rPr>
          <w:rFonts w:ascii="宋体" w:eastAsia="宋体" w:hAnsi="宋体" w:cs="宋体"/>
          <w:color w:val="000000"/>
          <w:sz w:val="40"/>
        </w:rPr>
        <w:t>页；第五版第</w:t>
      </w:r>
      <w:r>
        <w:rPr>
          <w:rFonts w:ascii="宋体" w:eastAsia="宋体" w:hAnsi="宋体" w:cs="宋体"/>
          <w:color w:val="000000"/>
          <w:sz w:val="40"/>
        </w:rPr>
        <w:t>301</w:t>
      </w:r>
      <w:r>
        <w:rPr>
          <w:rFonts w:ascii="宋体" w:eastAsia="宋体" w:hAnsi="宋体" w:cs="宋体"/>
          <w:color w:val="000000"/>
          <w:sz w:val="40"/>
        </w:rPr>
        <w:t>页；第一版第</w:t>
      </w:r>
      <w:r>
        <w:rPr>
          <w:rFonts w:ascii="宋体" w:eastAsia="宋体" w:hAnsi="宋体" w:cs="宋体"/>
          <w:color w:val="000000"/>
          <w:sz w:val="40"/>
        </w:rPr>
        <w:t>419</w:t>
      </w:r>
      <w:r>
        <w:rPr>
          <w:rFonts w:ascii="宋体" w:eastAsia="宋体" w:hAnsi="宋体" w:cs="宋体"/>
          <w:color w:val="000000"/>
          <w:sz w:val="40"/>
        </w:rPr>
        <w:t>页；第五版第</w:t>
      </w:r>
      <w:r>
        <w:rPr>
          <w:rFonts w:ascii="宋体" w:eastAsia="宋体" w:hAnsi="宋体" w:cs="宋体"/>
          <w:color w:val="000000"/>
          <w:sz w:val="40"/>
        </w:rPr>
        <w:t>447</w:t>
      </w:r>
      <w:r>
        <w:rPr>
          <w:rFonts w:ascii="宋体" w:eastAsia="宋体" w:hAnsi="宋体" w:cs="宋体"/>
          <w:color w:val="000000"/>
          <w:sz w:val="40"/>
        </w:rPr>
        <w:t>、</w:t>
      </w:r>
      <w:r>
        <w:rPr>
          <w:rFonts w:ascii="宋体" w:eastAsia="宋体" w:hAnsi="宋体" w:cs="宋体"/>
          <w:color w:val="000000"/>
          <w:sz w:val="40"/>
        </w:rPr>
        <w:t>486</w:t>
      </w:r>
      <w:r>
        <w:rPr>
          <w:rFonts w:ascii="宋体" w:eastAsia="宋体" w:hAnsi="宋体" w:cs="宋体"/>
          <w:color w:val="000000"/>
          <w:sz w:val="40"/>
        </w:rPr>
        <w:t>、</w:t>
      </w:r>
      <w:r>
        <w:rPr>
          <w:rFonts w:ascii="宋体" w:eastAsia="宋体" w:hAnsi="宋体" w:cs="宋体"/>
          <w:color w:val="000000"/>
          <w:sz w:val="40"/>
        </w:rPr>
        <w:t>488</w:t>
      </w:r>
      <w:r>
        <w:rPr>
          <w:rFonts w:ascii="宋体" w:eastAsia="宋体" w:hAnsi="宋体" w:cs="宋体"/>
          <w:color w:val="000000"/>
          <w:sz w:val="40"/>
        </w:rPr>
        <w:t>页〔等处〕仍以之为说明。于是他甚</w:t>
      </w:r>
      <w:r>
        <w:rPr>
          <w:rFonts w:ascii="宋体" w:eastAsia="宋体" w:hAnsi="宋体" w:cs="宋体"/>
          <w:color w:val="000000"/>
          <w:sz w:val="40"/>
        </w:rPr>
        <w:t>至陷入了最触目的自相矛盾，他在第一版第</w:t>
      </w:r>
      <w:r>
        <w:rPr>
          <w:rFonts w:ascii="宋体" w:eastAsia="宋体" w:hAnsi="宋体" w:cs="宋体"/>
          <w:color w:val="000000"/>
          <w:sz w:val="40"/>
        </w:rPr>
        <w:t>301</w:t>
      </w:r>
      <w:r>
        <w:rPr>
          <w:rFonts w:ascii="宋体" w:eastAsia="宋体" w:hAnsi="宋体" w:cs="宋体"/>
          <w:color w:val="000000"/>
          <w:sz w:val="40"/>
        </w:rPr>
        <w:t>页就这样说：</w:t>
      </w:r>
      <w:r>
        <w:rPr>
          <w:rFonts w:ascii="宋体" w:eastAsia="宋体" w:hAnsi="宋体" w:cs="宋体"/>
          <w:color w:val="000000"/>
          <w:sz w:val="40"/>
        </w:rPr>
        <w:t>“</w:t>
      </w:r>
      <w:r>
        <w:rPr>
          <w:rFonts w:ascii="宋体" w:eastAsia="宋体" w:hAnsi="宋体" w:cs="宋体"/>
          <w:color w:val="000000"/>
          <w:sz w:val="40"/>
        </w:rPr>
        <w:t>一切偶然之事都有一个原因</w:t>
      </w:r>
      <w:r>
        <w:rPr>
          <w:rFonts w:ascii="宋体" w:eastAsia="宋体" w:hAnsi="宋体" w:cs="宋体"/>
          <w:color w:val="000000"/>
          <w:sz w:val="40"/>
        </w:rPr>
        <w:t>”</w:t>
      </w:r>
      <w:r>
        <w:rPr>
          <w:rFonts w:ascii="宋体" w:eastAsia="宋体" w:hAnsi="宋体" w:cs="宋体"/>
          <w:color w:val="000000"/>
          <w:sz w:val="40"/>
        </w:rPr>
        <w:t>，又补上一句：</w:t>
      </w:r>
    </w:p>
    <w:p w:rsidR="00626692" w:rsidRDefault="002455CB">
      <w:pPr>
        <w:wordWrap w:val="0"/>
        <w:spacing w:line="560" w:lineRule="atLeast"/>
        <w:ind w:left="100"/>
        <w:textAlignment w:val="baseline"/>
        <w:rPr>
          <w:sz w:val="40"/>
        </w:rPr>
      </w:pPr>
      <w:r>
        <w:rPr>
          <w:rFonts w:ascii="宋体" w:eastAsia="宋体" w:hAnsi="宋体" w:cs="宋体"/>
          <w:color w:val="000000"/>
          <w:sz w:val="40"/>
          <w:u w:val="single"/>
        </w:rPr>
        <w:t xml:space="preserve">                    </w:t>
      </w:r>
    </w:p>
    <w:p w:rsidR="00626692" w:rsidRDefault="002455CB">
      <w:pPr>
        <w:wordWrap w:val="0"/>
        <w:spacing w:line="400" w:lineRule="atLeast"/>
        <w:ind w:right="640" w:firstLine="640"/>
        <w:textAlignment w:val="baseline"/>
        <w:rPr>
          <w:sz w:val="30"/>
        </w:rPr>
      </w:pPr>
      <w:r>
        <w:rPr>
          <w:rFonts w:ascii="仿宋" w:eastAsia="仿宋" w:hAnsi="仿宋" w:cs="仿宋"/>
          <w:color w:val="000000"/>
          <w:sz w:val="30"/>
        </w:rPr>
        <w:t>*</w:t>
      </w:r>
      <w:r>
        <w:rPr>
          <w:rFonts w:ascii="仿宋" w:eastAsia="仿宋" w:hAnsi="仿宋" w:cs="仿宋"/>
          <w:color w:val="000000"/>
          <w:sz w:val="30"/>
        </w:rPr>
        <w:t>人们请参看克立斯顿</w:t>
      </w:r>
      <w:r>
        <w:rPr>
          <w:rFonts w:ascii="仿宋" w:eastAsia="仿宋" w:hAnsi="仿宋" w:cs="仿宋"/>
          <w:color w:val="000000"/>
          <w:sz w:val="30"/>
        </w:rPr>
        <w:t>·</w:t>
      </w:r>
      <w:r>
        <w:rPr>
          <w:rFonts w:ascii="仿宋" w:eastAsia="仿宋" w:hAnsi="仿宋" w:cs="仿宋"/>
          <w:color w:val="000000"/>
          <w:sz w:val="30"/>
        </w:rPr>
        <w:t>沃尔佛的《关于上帝、宇宙和灵魂的合理思想》五七七至五七九节。</w:t>
      </w:r>
      <w:r>
        <w:rPr>
          <w:rFonts w:ascii="仿宋" w:eastAsia="仿宋" w:hAnsi="仿宋" w:cs="仿宋"/>
          <w:color w:val="000000"/>
          <w:sz w:val="30"/>
        </w:rPr>
        <w:t>——</w:t>
      </w:r>
      <w:r>
        <w:rPr>
          <w:rFonts w:ascii="仿宋" w:eastAsia="仿宋" w:hAnsi="仿宋" w:cs="仿宋"/>
          <w:color w:val="000000"/>
          <w:sz w:val="30"/>
        </w:rPr>
        <w:t>奇怪的是他只把那按变易根据律而有的必然之事，亦即从原因发生之事，说成是偶然的；与此相反，按根据律的其他诸形态而有的必然之事，他还是承认其为必然，例如由本质</w:t>
      </w:r>
      <w:r>
        <w:rPr>
          <w:rFonts w:ascii="仿宋" w:eastAsia="仿宋" w:hAnsi="仿宋" w:cs="仿宋"/>
          <w:color w:val="000000"/>
          <w:sz w:val="30"/>
        </w:rPr>
        <w:t>(</w:t>
      </w:r>
      <w:r>
        <w:rPr>
          <w:rFonts w:ascii="仿宋" w:eastAsia="仿宋" w:hAnsi="仿宋" w:cs="仿宋"/>
          <w:color w:val="000000"/>
          <w:sz w:val="30"/>
        </w:rPr>
        <w:t>定义</w:t>
      </w:r>
      <w:r>
        <w:rPr>
          <w:rFonts w:ascii="仿宋" w:eastAsia="仿宋" w:hAnsi="仿宋" w:cs="仿宋"/>
          <w:color w:val="000000"/>
          <w:sz w:val="30"/>
        </w:rPr>
        <w:t>)</w:t>
      </w:r>
      <w:r>
        <w:rPr>
          <w:rFonts w:ascii="仿宋" w:eastAsia="仿宋" w:hAnsi="仿宋" w:cs="仿宋"/>
          <w:color w:val="000000"/>
          <w:sz w:val="30"/>
        </w:rPr>
        <w:t>产生的判断，也就是那些分析判断，此外还有数学的真理。他说他的理由是只有因果律有无穷的系列，其他各种根据却只有有限的系列。可</w:t>
      </w:r>
      <w:r>
        <w:rPr>
          <w:rFonts w:ascii="仿宋" w:eastAsia="仿宋" w:hAnsi="仿宋" w:cs="仿宋"/>
          <w:color w:val="000000"/>
          <w:sz w:val="30"/>
        </w:rPr>
        <w:t>是就根据律在纯粹空间和时间中的诸形态说，并不是这么一回事，只在逻辑的认识根据才是这样的情况。可是他又把数理的必然性当作这种认识根据。</w:t>
      </w:r>
      <w:r>
        <w:rPr>
          <w:rFonts w:ascii="仿宋" w:eastAsia="仿宋" w:hAnsi="仿宋" w:cs="仿宋"/>
          <w:color w:val="000000"/>
          <w:sz w:val="30"/>
        </w:rPr>
        <w:t>———</w:t>
      </w:r>
      <w:r>
        <w:rPr>
          <w:rFonts w:ascii="仿宋" w:eastAsia="仿宋" w:hAnsi="仿宋" w:cs="仿宋"/>
          <w:color w:val="000000"/>
          <w:sz w:val="30"/>
        </w:rPr>
        <w:t>比较：《论根据律》第五</w:t>
      </w:r>
      <w:r>
        <w:rPr>
          <w:rFonts w:ascii="仿宋" w:eastAsia="仿宋" w:hAnsi="仿宋" w:cs="仿宋"/>
          <w:color w:val="000000"/>
          <w:sz w:val="30"/>
        </w:rPr>
        <w:t>○</w:t>
      </w:r>
      <w:r>
        <w:rPr>
          <w:rFonts w:ascii="仿宋" w:eastAsia="仿宋" w:hAnsi="仿宋" w:cs="仿宋"/>
          <w:color w:val="000000"/>
          <w:sz w:val="30"/>
        </w:rPr>
        <w:t>节。</w:t>
      </w:r>
    </w:p>
    <w:p w:rsidR="00626692" w:rsidRDefault="00626692"/>
    <w:p w:rsidR="00626692" w:rsidRDefault="00626692">
      <w:pPr>
        <w:sectPr w:rsidR="00626692">
          <w:headerReference w:type="default" r:id="rId1334"/>
          <w:footerReference w:type="default" r:id="rId1335"/>
          <w:pgSz w:w="16000" w:h="23500"/>
          <w:pgMar w:top="2000" w:right="1840" w:bottom="2000" w:left="1840" w:header="1700" w:footer="1700" w:gutter="0"/>
          <w:cols w:space="720"/>
        </w:sectPr>
      </w:pPr>
    </w:p>
    <w:p w:rsidR="00626692" w:rsidRDefault="002455CB">
      <w:pPr>
        <w:wordWrap w:val="0"/>
        <w:spacing w:line="500" w:lineRule="atLeast"/>
        <w:ind w:left="680"/>
        <w:textAlignment w:val="baseline"/>
        <w:rPr>
          <w:sz w:val="37"/>
        </w:rPr>
      </w:pPr>
      <w:r>
        <w:rPr>
          <w:rFonts w:ascii="宋体" w:eastAsia="宋体" w:hAnsi="宋体" w:cs="宋体"/>
          <w:color w:val="000000"/>
          <w:sz w:val="37"/>
          <w:u w:val="single"/>
        </w:rPr>
        <w:lastRenderedPageBreak/>
        <w:t xml:space="preserve">  634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00" w:line="800" w:lineRule="atLeast"/>
        <w:ind w:left="560" w:right="140"/>
        <w:textAlignment w:val="baseline"/>
        <w:rPr>
          <w:sz w:val="39"/>
        </w:rPr>
      </w:pPr>
      <w:r>
        <w:rPr>
          <w:rFonts w:ascii="宋体" w:eastAsia="宋体" w:hAnsi="宋体" w:cs="宋体"/>
          <w:color w:val="000000"/>
          <w:sz w:val="39"/>
        </w:rPr>
        <w:t>“</w:t>
      </w:r>
      <w:r>
        <w:rPr>
          <w:rFonts w:ascii="宋体" w:eastAsia="宋体" w:hAnsi="宋体" w:cs="宋体"/>
          <w:color w:val="000000"/>
          <w:sz w:val="39"/>
        </w:rPr>
        <w:t>偶然的，就是其不存在是可能的。</w:t>
      </w:r>
      <w:r>
        <w:rPr>
          <w:rFonts w:ascii="宋体" w:eastAsia="宋体" w:hAnsi="宋体" w:cs="宋体"/>
          <w:color w:val="000000"/>
          <w:sz w:val="39"/>
        </w:rPr>
        <w:t>”</w:t>
      </w:r>
      <w:r>
        <w:rPr>
          <w:rFonts w:ascii="宋体" w:eastAsia="宋体" w:hAnsi="宋体" w:cs="宋体"/>
          <w:color w:val="000000"/>
          <w:sz w:val="39"/>
        </w:rPr>
        <w:t>可是实际上凡有一个原因的，其不存在就是绝不可能的，也就是必然的。</w:t>
      </w:r>
      <w:r>
        <w:rPr>
          <w:rFonts w:ascii="宋体" w:eastAsia="宋体" w:hAnsi="宋体" w:cs="宋体"/>
          <w:color w:val="000000"/>
          <w:sz w:val="39"/>
        </w:rPr>
        <w:t>———</w:t>
      </w:r>
      <w:r>
        <w:rPr>
          <w:rFonts w:ascii="宋体" w:eastAsia="宋体" w:hAnsi="宋体" w:cs="宋体"/>
          <w:color w:val="000000"/>
          <w:sz w:val="39"/>
        </w:rPr>
        <w:t>再者，对于必然之事和偶然之事这种完全错误的解说，在亚里士多德那儿，并且</w:t>
      </w:r>
      <w:r>
        <w:rPr>
          <w:rFonts w:ascii="宋体" w:eastAsia="宋体" w:hAnsi="宋体" w:cs="宋体"/>
          <w:color w:val="000000"/>
          <w:sz w:val="39"/>
        </w:rPr>
        <w:t>是在《生长和衰化》第二篇第九、第一一章就已能找到它的来源。原来在那儿必然之事被解释为其</w:t>
      </w:r>
      <w:r>
        <w:rPr>
          <w:rFonts w:ascii="宋体" w:eastAsia="宋体" w:hAnsi="宋体" w:cs="宋体"/>
          <w:color w:val="000000"/>
          <w:sz w:val="39"/>
        </w:rPr>
        <w:t>“</w:t>
      </w:r>
      <w:r>
        <w:rPr>
          <w:rFonts w:ascii="宋体" w:eastAsia="宋体" w:hAnsi="宋体" w:cs="宋体"/>
          <w:color w:val="000000"/>
          <w:sz w:val="39"/>
        </w:rPr>
        <w:t>不存在不可能</w:t>
      </w:r>
      <w:r>
        <w:rPr>
          <w:rFonts w:ascii="宋体" w:eastAsia="宋体" w:hAnsi="宋体" w:cs="宋体"/>
          <w:color w:val="000000"/>
          <w:sz w:val="39"/>
        </w:rPr>
        <w:t>”</w:t>
      </w:r>
      <w:r>
        <w:rPr>
          <w:rFonts w:ascii="宋体" w:eastAsia="宋体" w:hAnsi="宋体" w:cs="宋体"/>
          <w:color w:val="000000"/>
          <w:sz w:val="39"/>
        </w:rPr>
        <w:t>之物，与之相对峙的是其</w:t>
      </w:r>
      <w:r>
        <w:rPr>
          <w:rFonts w:ascii="宋体" w:eastAsia="宋体" w:hAnsi="宋体" w:cs="宋体"/>
          <w:color w:val="000000"/>
          <w:sz w:val="39"/>
        </w:rPr>
        <w:t>“</w:t>
      </w:r>
      <w:r>
        <w:rPr>
          <w:rFonts w:ascii="宋体" w:eastAsia="宋体" w:hAnsi="宋体" w:cs="宋体"/>
          <w:color w:val="000000"/>
          <w:sz w:val="39"/>
        </w:rPr>
        <w:t>存在不可能</w:t>
      </w:r>
      <w:r>
        <w:rPr>
          <w:rFonts w:ascii="宋体" w:eastAsia="宋体" w:hAnsi="宋体" w:cs="宋体"/>
          <w:color w:val="000000"/>
          <w:sz w:val="39"/>
        </w:rPr>
        <w:t>”</w:t>
      </w:r>
      <w:r>
        <w:rPr>
          <w:rFonts w:ascii="宋体" w:eastAsia="宋体" w:hAnsi="宋体" w:cs="宋体"/>
          <w:color w:val="000000"/>
          <w:sz w:val="39"/>
        </w:rPr>
        <w:t>；两者之间则有可存在也可不存在之物，</w:t>
      </w:r>
      <w:r>
        <w:rPr>
          <w:rFonts w:ascii="宋体" w:eastAsia="宋体" w:hAnsi="宋体" w:cs="宋体"/>
          <w:color w:val="000000"/>
          <w:sz w:val="39"/>
        </w:rPr>
        <w:t>———</w:t>
      </w:r>
      <w:r>
        <w:rPr>
          <w:rFonts w:ascii="宋体" w:eastAsia="宋体" w:hAnsi="宋体" w:cs="宋体"/>
          <w:color w:val="000000"/>
          <w:sz w:val="39"/>
        </w:rPr>
        <w:t>也就是有生有灭之物，并说这就是偶然之事。按前面所说过的可以看清楚这种解释和亚里士多德的好多解释一样，都是由于停留在抽象概念，不回溯到具体之物，直观之物而产生的；其实直观乃是一切抽象概念的来源之所在，抽象概念必须经常以此来检验。说</w:t>
      </w:r>
      <w:r>
        <w:rPr>
          <w:rFonts w:ascii="宋体" w:eastAsia="宋体" w:hAnsi="宋体" w:cs="宋体"/>
          <w:color w:val="000000"/>
          <w:sz w:val="39"/>
        </w:rPr>
        <w:t>“</w:t>
      </w:r>
      <w:r>
        <w:rPr>
          <w:rFonts w:ascii="宋体" w:eastAsia="宋体" w:hAnsi="宋体" w:cs="宋体"/>
          <w:color w:val="000000"/>
          <w:sz w:val="39"/>
        </w:rPr>
        <w:t>有个什么，其不存在是不可能的</w:t>
      </w:r>
      <w:r>
        <w:rPr>
          <w:rFonts w:ascii="宋体" w:eastAsia="宋体" w:hAnsi="宋体" w:cs="宋体"/>
          <w:color w:val="000000"/>
          <w:sz w:val="39"/>
        </w:rPr>
        <w:t>”</w:t>
      </w:r>
      <w:r>
        <w:rPr>
          <w:rFonts w:ascii="宋体" w:eastAsia="宋体" w:hAnsi="宋体" w:cs="宋体"/>
          <w:color w:val="000000"/>
          <w:sz w:val="39"/>
        </w:rPr>
        <w:t>，在抽象中固然可以这么想，但我们如果以此来看具体事物、现实事物、直观的事</w:t>
      </w:r>
      <w:r>
        <w:rPr>
          <w:rFonts w:ascii="宋体" w:eastAsia="宋体" w:hAnsi="宋体" w:cs="宋体"/>
          <w:color w:val="000000"/>
          <w:sz w:val="39"/>
        </w:rPr>
        <w:t>物，那么除了只有上述一个已知原因的后果外，我们找不到任何东西可以证实这个思想，即令证实这思想有可能性也不能够；</w:t>
      </w:r>
      <w:r>
        <w:rPr>
          <w:rFonts w:ascii="宋体" w:eastAsia="宋体" w:hAnsi="宋体" w:cs="宋体"/>
          <w:color w:val="000000"/>
          <w:sz w:val="39"/>
        </w:rPr>
        <w:t>—</w:t>
      </w:r>
      <w:r>
        <w:rPr>
          <w:rFonts w:ascii="宋体" w:eastAsia="宋体" w:hAnsi="宋体" w:cs="宋体"/>
          <w:color w:val="000000"/>
          <w:sz w:val="39"/>
        </w:rPr>
        <w:t>然而这后果的必然性仍是一个相对的、有条件的必然性。</w:t>
      </w:r>
    </w:p>
    <w:p w:rsidR="00626692" w:rsidRDefault="002455CB">
      <w:pPr>
        <w:wordWrap w:val="0"/>
        <w:spacing w:line="800" w:lineRule="atLeast"/>
        <w:ind w:left="560" w:right="160" w:firstLine="820"/>
        <w:textAlignment w:val="baseline"/>
        <w:rPr>
          <w:sz w:val="39"/>
        </w:rPr>
      </w:pPr>
      <w:r>
        <w:rPr>
          <w:rFonts w:ascii="宋体" w:eastAsia="宋体" w:hAnsi="宋体" w:cs="宋体"/>
          <w:color w:val="000000"/>
          <w:sz w:val="39"/>
        </w:rPr>
        <w:t>在这当儿关于样态〔类〕这几个概念我还补充几点。</w:t>
      </w:r>
      <w:r>
        <w:rPr>
          <w:rFonts w:ascii="宋体" w:eastAsia="宋体" w:hAnsi="宋体" w:cs="宋体"/>
          <w:color w:val="000000"/>
          <w:sz w:val="39"/>
        </w:rPr>
        <w:t>———</w:t>
      </w:r>
      <w:r>
        <w:rPr>
          <w:rFonts w:ascii="宋体" w:eastAsia="宋体" w:hAnsi="宋体" w:cs="宋体"/>
          <w:color w:val="000000"/>
          <w:sz w:val="39"/>
        </w:rPr>
        <w:t>一切必然性既然都基于根据律并且正是以此而为相对的，那么一切定言判断就原来是，在其最后意义上，是假言的了。定言判断只是由于再来一个肯定的小前提，也就是在结论命题中，才成为无条件的〔，不许还价的〕。如果这小前提还是未定的，并且表示了这种未定，那么这〔定言判断〕就成为疑问判断。</w:t>
      </w:r>
    </w:p>
    <w:p w:rsidR="00626692" w:rsidRDefault="002455CB">
      <w:pPr>
        <w:wordWrap w:val="0"/>
        <w:spacing w:line="800" w:lineRule="atLeast"/>
        <w:ind w:left="560" w:right="180" w:hanging="560"/>
        <w:textAlignment w:val="baseline"/>
        <w:rPr>
          <w:sz w:val="39"/>
        </w:rPr>
      </w:pPr>
      <w:r>
        <w:rPr>
          <w:rFonts w:ascii="宋体" w:eastAsia="宋体" w:hAnsi="宋体" w:cs="宋体"/>
          <w:color w:val="000000"/>
          <w:sz w:val="39"/>
        </w:rPr>
        <w:t xml:space="preserve">595    </w:t>
      </w:r>
      <w:r>
        <w:rPr>
          <w:rFonts w:ascii="宋体" w:eastAsia="宋体" w:hAnsi="宋体" w:cs="宋体"/>
          <w:color w:val="000000"/>
          <w:sz w:val="39"/>
        </w:rPr>
        <w:t>凡普遍</w:t>
      </w:r>
      <w:r>
        <w:rPr>
          <w:rFonts w:ascii="宋体" w:eastAsia="宋体" w:hAnsi="宋体" w:cs="宋体"/>
          <w:color w:val="000000"/>
          <w:sz w:val="39"/>
        </w:rPr>
        <w:t>(</w:t>
      </w:r>
      <w:r>
        <w:rPr>
          <w:rFonts w:ascii="宋体" w:eastAsia="宋体" w:hAnsi="宋体" w:cs="宋体"/>
          <w:color w:val="000000"/>
          <w:sz w:val="39"/>
        </w:rPr>
        <w:t>作为规律</w:t>
      </w:r>
      <w:r>
        <w:rPr>
          <w:rFonts w:ascii="宋体" w:eastAsia="宋体" w:hAnsi="宋体" w:cs="宋体"/>
          <w:color w:val="000000"/>
          <w:sz w:val="39"/>
        </w:rPr>
        <w:t>)</w:t>
      </w:r>
      <w:r>
        <w:rPr>
          <w:rFonts w:ascii="宋体" w:eastAsia="宋体" w:hAnsi="宋体" w:cs="宋体"/>
          <w:color w:val="000000"/>
          <w:sz w:val="39"/>
        </w:rPr>
        <w:t>确然的</w:t>
      </w:r>
      <w:r>
        <w:rPr>
          <w:rFonts w:ascii="宋体" w:eastAsia="宋体" w:hAnsi="宋体" w:cs="宋体"/>
          <w:color w:val="000000"/>
          <w:sz w:val="39"/>
        </w:rPr>
        <w:t>(</w:t>
      </w:r>
      <w:r>
        <w:rPr>
          <w:rFonts w:ascii="宋体" w:eastAsia="宋体" w:hAnsi="宋体" w:cs="宋体"/>
          <w:color w:val="000000"/>
          <w:sz w:val="39"/>
        </w:rPr>
        <w:t>一个自然律</w:t>
      </w:r>
      <w:r>
        <w:rPr>
          <w:rFonts w:ascii="宋体" w:eastAsia="宋体" w:hAnsi="宋体" w:cs="宋体"/>
          <w:color w:val="000000"/>
          <w:sz w:val="39"/>
        </w:rPr>
        <w:t>)</w:t>
      </w:r>
      <w:r>
        <w:rPr>
          <w:rFonts w:ascii="宋体" w:eastAsia="宋体" w:hAnsi="宋体" w:cs="宋体"/>
          <w:color w:val="000000"/>
          <w:sz w:val="39"/>
        </w:rPr>
        <w:t>东西就个别情况说总只是未定的，因为要有定就还必须真正具备了使这情况符合规律的条件</w:t>
      </w:r>
      <w:r>
        <w:rPr>
          <w:rFonts w:ascii="宋体" w:eastAsia="宋体" w:hAnsi="宋体" w:cs="宋体"/>
          <w:color w:val="000000"/>
          <w:sz w:val="39"/>
        </w:rPr>
        <w:lastRenderedPageBreak/>
        <w:t>才行。相反，凡作为个别事物而是必然</w:t>
      </w:r>
      <w:r>
        <w:rPr>
          <w:rFonts w:ascii="宋体" w:eastAsia="宋体" w:hAnsi="宋体" w:cs="宋体"/>
          <w:color w:val="000000"/>
          <w:sz w:val="39"/>
        </w:rPr>
        <w:t>(</w:t>
      </w:r>
      <w:r>
        <w:rPr>
          <w:rFonts w:ascii="宋体" w:eastAsia="宋体" w:hAnsi="宋体" w:cs="宋体"/>
          <w:color w:val="000000"/>
          <w:sz w:val="39"/>
        </w:rPr>
        <w:t>确然</w:t>
      </w:r>
      <w:r>
        <w:rPr>
          <w:rFonts w:ascii="宋体" w:eastAsia="宋体" w:hAnsi="宋体" w:cs="宋体"/>
          <w:color w:val="000000"/>
          <w:sz w:val="39"/>
        </w:rPr>
        <w:t>)</w:t>
      </w:r>
      <w:r>
        <w:rPr>
          <w:rFonts w:ascii="宋体" w:eastAsia="宋体" w:hAnsi="宋体" w:cs="宋体"/>
          <w:color w:val="000000"/>
          <w:sz w:val="39"/>
        </w:rPr>
        <w:t>的东西</w:t>
      </w:r>
      <w:r>
        <w:rPr>
          <w:rFonts w:ascii="宋体" w:eastAsia="宋体" w:hAnsi="宋体" w:cs="宋体"/>
          <w:color w:val="000000"/>
          <w:sz w:val="39"/>
        </w:rPr>
        <w:t>(</w:t>
      </w:r>
      <w:r>
        <w:rPr>
          <w:rFonts w:ascii="宋体" w:eastAsia="宋体" w:hAnsi="宋体" w:cs="宋体"/>
          <w:color w:val="000000"/>
          <w:sz w:val="39"/>
        </w:rPr>
        <w:t>每</w:t>
      </w:r>
    </w:p>
    <w:p w:rsidR="00626692" w:rsidRDefault="00626692"/>
    <w:p w:rsidR="00626692" w:rsidRDefault="00626692">
      <w:pPr>
        <w:sectPr w:rsidR="00626692">
          <w:headerReference w:type="default" r:id="rId1336"/>
          <w:footerReference w:type="default" r:id="rId1337"/>
          <w:pgSz w:w="16000" w:h="23500"/>
          <w:pgMar w:top="1900" w:right="1780" w:bottom="1900" w:left="1780" w:header="1600" w:footer="16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635 </w:t>
      </w:r>
    </w:p>
    <w:p w:rsidR="00626692" w:rsidRDefault="002455CB">
      <w:pPr>
        <w:wordWrap w:val="0"/>
        <w:spacing w:line="820" w:lineRule="atLeast"/>
        <w:ind w:right="180" w:firstLine="40"/>
        <w:textAlignment w:val="baseline"/>
        <w:rPr>
          <w:sz w:val="39"/>
        </w:rPr>
      </w:pPr>
      <w:r>
        <w:rPr>
          <w:rFonts w:ascii="宋体" w:eastAsia="宋体" w:hAnsi="宋体" w:cs="宋体"/>
          <w:color w:val="000000"/>
          <w:sz w:val="39"/>
        </w:rPr>
        <w:t>一个别的，由于其原因而必然的变化</w:t>
      </w:r>
      <w:r>
        <w:rPr>
          <w:rFonts w:ascii="宋体" w:eastAsia="宋体" w:hAnsi="宋体" w:cs="宋体"/>
          <w:color w:val="000000"/>
          <w:sz w:val="39"/>
        </w:rPr>
        <w:t>)</w:t>
      </w:r>
      <w:r>
        <w:rPr>
          <w:rFonts w:ascii="宋体" w:eastAsia="宋体" w:hAnsi="宋体" w:cs="宋体"/>
          <w:color w:val="000000"/>
          <w:sz w:val="39"/>
        </w:rPr>
        <w:t>如果是笼统地、一般地表达出来也只是〔存疑〕未定的，因为这已出现的原因只和这个别情况有关而定言的，经常亦即假言的判断却一贯只是表出普遍规律</w:t>
      </w:r>
      <w:r>
        <w:rPr>
          <w:rFonts w:ascii="宋体" w:eastAsia="宋体" w:hAnsi="宋体" w:cs="宋体"/>
          <w:color w:val="000000"/>
          <w:sz w:val="39"/>
        </w:rPr>
        <w:t>而不直接表出个别情况。</w:t>
      </w:r>
      <w:r>
        <w:rPr>
          <w:rFonts w:ascii="宋体" w:eastAsia="宋体" w:hAnsi="宋体" w:cs="宋体"/>
          <w:color w:val="000000"/>
          <w:sz w:val="39"/>
        </w:rPr>
        <w:t>——</w:t>
      </w:r>
      <w:r>
        <w:rPr>
          <w:rFonts w:ascii="宋体" w:eastAsia="宋体" w:hAnsi="宋体" w:cs="宋体"/>
          <w:color w:val="000000"/>
          <w:sz w:val="39"/>
        </w:rPr>
        <w:t>这一切的理由都在于可能性只在反省思维的领域中有之，只是对于理性而有的；而真实〔事物〕则在直观的领域内有之，是对于悟性而有的；必然则是对于两者而有的。真正说起来，必然、真实、可能〔三者〕间的区别甚至也只在抽象中并且是在概念上而有的；在现实世界则相反，所有三者都合而为一了。这是因为一切一切的发生，都是必然发生的，因为都是从原因发生的；而这原因自身又有原因，以致这世界所有的一切过程，无论巨细，都是严格的一串必然发生之事。准此，一切真实的同时也就是必然的，在现实中真实和必然之间并没有区别。</w:t>
      </w:r>
      <w:r>
        <w:rPr>
          <w:rFonts w:ascii="宋体" w:eastAsia="宋体" w:hAnsi="宋体" w:cs="宋体"/>
          <w:color w:val="000000"/>
          <w:sz w:val="39"/>
        </w:rPr>
        <w:t>同样，在真实性和可能性之间也没区别，因为凡未曾发生的，亦即没有成为真实的，也就是不可能的。这〔又〕因为这未曾发生之事必然赖以出现的原因</w:t>
      </w:r>
      <w:r>
        <w:rPr>
          <w:rFonts w:ascii="宋体" w:eastAsia="宋体" w:hAnsi="宋体" w:cs="宋体"/>
          <w:color w:val="000000"/>
          <w:sz w:val="39"/>
        </w:rPr>
        <w:t>————</w:t>
      </w:r>
      <w:r>
        <w:rPr>
          <w:rFonts w:ascii="宋体" w:eastAsia="宋体" w:hAnsi="宋体" w:cs="宋体"/>
          <w:color w:val="000000"/>
          <w:sz w:val="39"/>
        </w:rPr>
        <w:t>无此原因则决不能出现</w:t>
      </w:r>
      <w:r>
        <w:rPr>
          <w:rFonts w:ascii="宋体" w:eastAsia="宋体" w:hAnsi="宋体" w:cs="宋体"/>
          <w:color w:val="000000"/>
          <w:sz w:val="39"/>
        </w:rPr>
        <w:t>————</w:t>
      </w:r>
      <w:r>
        <w:rPr>
          <w:rFonts w:ascii="宋体" w:eastAsia="宋体" w:hAnsi="宋体" w:cs="宋体"/>
          <w:color w:val="000000"/>
          <w:sz w:val="39"/>
        </w:rPr>
        <w:t>自身并未曾出现，在原因的大联锁中也不能出现，故未曾发生的也就是不可能的。据此说来，则任何一过程要么就是必然的，要么就是不可能的。这一切都只是对经验的现实世界说的，而经验的现实世界也就是个别事物驳杂的复合体，所以也就是完全对个别事物作为个别事物说的。与此相反，如果我们凭理性而在一般性中考察事物，抽象地理解这些事物，那么，必然性、真实性、可能性</w:t>
      </w:r>
      <w:r>
        <w:rPr>
          <w:rFonts w:ascii="宋体" w:eastAsia="宋体" w:hAnsi="宋体" w:cs="宋体"/>
          <w:color w:val="000000"/>
          <w:sz w:val="39"/>
        </w:rPr>
        <w:t>又各自分立了。于是我们就把一切先验地合乎我们智力所有的规律的认为根本是可能的，把符合经验的自然律的认为是在这个世界上可能的，尽管它从未成为真实的〔，还是可能的〕；也就是说我们</w:t>
      </w:r>
    </w:p>
    <w:p w:rsidR="00626692" w:rsidRDefault="00626692"/>
    <w:p w:rsidR="00626692" w:rsidRDefault="00626692">
      <w:pPr>
        <w:sectPr w:rsidR="00626692">
          <w:headerReference w:type="default" r:id="rId1338"/>
          <w:footerReference w:type="default" r:id="rId1339"/>
          <w:pgSz w:w="16000" w:h="23500"/>
          <w:pgMar w:top="1900" w:right="2040" w:bottom="1900" w:left="2040" w:header="1600" w:footer="1600" w:gutter="0"/>
          <w:cols w:space="720"/>
        </w:sectPr>
      </w:pPr>
    </w:p>
    <w:p w:rsidR="00626692" w:rsidRDefault="002455CB">
      <w:pPr>
        <w:wordWrap w:val="0"/>
        <w:spacing w:line="500" w:lineRule="atLeast"/>
        <w:ind w:left="620"/>
        <w:textAlignment w:val="baseline"/>
        <w:rPr>
          <w:sz w:val="37"/>
        </w:rPr>
      </w:pPr>
      <w:r>
        <w:rPr>
          <w:rFonts w:ascii="仿宋" w:eastAsia="仿宋" w:hAnsi="仿宋" w:cs="仿宋"/>
          <w:color w:val="000000"/>
          <w:sz w:val="37"/>
          <w:u w:val="single"/>
        </w:rPr>
        <w:lastRenderedPageBreak/>
        <w:t xml:space="preserve">  636                     </w:t>
      </w:r>
      <w:r>
        <w:rPr>
          <w:rFonts w:ascii="仿宋" w:eastAsia="仿宋" w:hAnsi="仿宋" w:cs="仿宋"/>
          <w:color w:val="000000"/>
          <w:sz w:val="37"/>
          <w:u w:val="single"/>
        </w:rPr>
        <w:t>附</w:t>
      </w:r>
      <w:r>
        <w:rPr>
          <w:rFonts w:ascii="仿宋" w:eastAsia="仿宋" w:hAnsi="仿宋" w:cs="仿宋"/>
          <w:color w:val="000000"/>
          <w:sz w:val="37"/>
          <w:u w:val="single"/>
        </w:rPr>
        <w:t xml:space="preserve">      </w:t>
      </w:r>
      <w:r>
        <w:rPr>
          <w:rFonts w:ascii="仿宋" w:eastAsia="仿宋" w:hAnsi="仿宋" w:cs="仿宋"/>
          <w:color w:val="000000"/>
          <w:sz w:val="37"/>
          <w:u w:val="single"/>
        </w:rPr>
        <w:t>录</w:t>
      </w:r>
      <w:r>
        <w:rPr>
          <w:rFonts w:ascii="仿宋" w:eastAsia="仿宋" w:hAnsi="仿宋" w:cs="仿宋"/>
          <w:color w:val="000000"/>
          <w:sz w:val="37"/>
          <w:u w:val="single"/>
        </w:rPr>
        <w:t xml:space="preserve">                        </w:t>
      </w:r>
    </w:p>
    <w:p w:rsidR="00626692" w:rsidRDefault="002455CB">
      <w:pPr>
        <w:wordWrap w:val="0"/>
        <w:spacing w:before="340" w:line="800" w:lineRule="atLeast"/>
        <w:ind w:left="600" w:hanging="600"/>
        <w:textAlignment w:val="baseline"/>
        <w:rPr>
          <w:sz w:val="38"/>
        </w:rPr>
      </w:pPr>
      <w:r>
        <w:rPr>
          <w:rFonts w:ascii="宋体" w:eastAsia="宋体" w:hAnsi="宋体" w:cs="宋体"/>
          <w:color w:val="000000"/>
          <w:sz w:val="38"/>
        </w:rPr>
        <w:t xml:space="preserve">596 </w:t>
      </w:r>
      <w:r>
        <w:rPr>
          <w:rFonts w:ascii="宋体" w:eastAsia="宋体" w:hAnsi="宋体" w:cs="宋体"/>
          <w:color w:val="000000"/>
          <w:sz w:val="38"/>
        </w:rPr>
        <w:t>明确地把可能的和真实的区别开来。而真实的虽然就其本身说永远也是一必然之物，却是只被那认识其原因的人理解为必然的，如果别开这原因说就叫做偶然的。这一考察也给了我们</w:t>
      </w:r>
      <w:r>
        <w:rPr>
          <w:rFonts w:ascii="宋体" w:eastAsia="宋体" w:hAnsi="宋体" w:cs="宋体"/>
          <w:color w:val="000000"/>
          <w:sz w:val="38"/>
        </w:rPr>
        <w:t>(</w:t>
      </w:r>
      <w:r>
        <w:rPr>
          <w:rFonts w:ascii="宋体" w:eastAsia="宋体" w:hAnsi="宋体" w:cs="宋体"/>
          <w:color w:val="000000"/>
          <w:sz w:val="38"/>
        </w:rPr>
        <w:t>理解</w:t>
      </w:r>
      <w:r>
        <w:rPr>
          <w:rFonts w:ascii="宋体" w:eastAsia="宋体" w:hAnsi="宋体" w:cs="宋体"/>
          <w:color w:val="000000"/>
          <w:sz w:val="38"/>
        </w:rPr>
        <w:t>)</w:t>
      </w:r>
      <w:r>
        <w:rPr>
          <w:rFonts w:ascii="宋体" w:eastAsia="宋体" w:hAnsi="宋体" w:cs="宋体"/>
          <w:color w:val="000000"/>
          <w:sz w:val="38"/>
        </w:rPr>
        <w:t>麦伽利派蒂奥多罗斯和斯多噶派克利西波斯</w:t>
      </w:r>
      <w:r>
        <w:rPr>
          <w:rFonts w:ascii="宋体" w:eastAsia="宋体" w:hAnsi="宋体" w:cs="宋体"/>
          <w:color w:val="000000"/>
          <w:sz w:val="38"/>
        </w:rPr>
        <w:t>(</w:t>
      </w:r>
      <w:r>
        <w:rPr>
          <w:rFonts w:ascii="宋体" w:eastAsia="宋体" w:hAnsi="宋体" w:cs="宋体"/>
          <w:color w:val="000000"/>
          <w:sz w:val="38"/>
        </w:rPr>
        <w:t>两人</w:t>
      </w:r>
      <w:r>
        <w:rPr>
          <w:rFonts w:ascii="宋体" w:eastAsia="宋体" w:hAnsi="宋体" w:cs="宋体"/>
          <w:color w:val="000000"/>
          <w:sz w:val="38"/>
        </w:rPr>
        <w:t>)</w:t>
      </w:r>
      <w:r>
        <w:rPr>
          <w:rFonts w:ascii="宋体" w:eastAsia="宋体" w:hAnsi="宋体" w:cs="宋体"/>
          <w:color w:val="000000"/>
          <w:sz w:val="38"/>
        </w:rPr>
        <w:t>之间关于可能性的那一争辩。西塞罗在《论命运》一书中叙述了这一争论；蒂奥多罗斯说：</w:t>
      </w:r>
      <w:r>
        <w:rPr>
          <w:rFonts w:ascii="宋体" w:eastAsia="宋体" w:hAnsi="宋体" w:cs="宋体"/>
          <w:color w:val="000000"/>
          <w:sz w:val="38"/>
        </w:rPr>
        <w:t>“</w:t>
      </w:r>
      <w:r>
        <w:rPr>
          <w:rFonts w:ascii="宋体" w:eastAsia="宋体" w:hAnsi="宋体" w:cs="宋体"/>
          <w:color w:val="000000"/>
          <w:sz w:val="38"/>
        </w:rPr>
        <w:t>只有成为真实的</w:t>
      </w:r>
      <w:r>
        <w:rPr>
          <w:rFonts w:ascii="宋体" w:eastAsia="宋体" w:hAnsi="宋体" w:cs="宋体"/>
          <w:color w:val="000000"/>
          <w:sz w:val="38"/>
        </w:rPr>
        <w:t>(</w:t>
      </w:r>
      <w:r>
        <w:rPr>
          <w:rFonts w:ascii="宋体" w:eastAsia="宋体" w:hAnsi="宋体" w:cs="宋体"/>
          <w:color w:val="000000"/>
          <w:sz w:val="38"/>
        </w:rPr>
        <w:t>东西</w:t>
      </w:r>
      <w:r>
        <w:rPr>
          <w:rFonts w:ascii="宋体" w:eastAsia="宋体" w:hAnsi="宋体" w:cs="宋体"/>
          <w:color w:val="000000"/>
          <w:sz w:val="38"/>
        </w:rPr>
        <w:t>)</w:t>
      </w:r>
      <w:r>
        <w:rPr>
          <w:rFonts w:ascii="宋体" w:eastAsia="宋体" w:hAnsi="宋体" w:cs="宋体"/>
          <w:color w:val="000000"/>
          <w:sz w:val="38"/>
        </w:rPr>
        <w:t>才是可能的；而一切真实的也是必然的。</w:t>
      </w:r>
      <w:r>
        <w:rPr>
          <w:rFonts w:ascii="宋体" w:eastAsia="宋体" w:hAnsi="宋体" w:cs="宋体"/>
          <w:color w:val="000000"/>
          <w:sz w:val="38"/>
        </w:rPr>
        <w:t>”————</w:t>
      </w:r>
      <w:r>
        <w:rPr>
          <w:rFonts w:ascii="宋体" w:eastAsia="宋体" w:hAnsi="宋体" w:cs="宋体"/>
          <w:color w:val="000000"/>
          <w:sz w:val="38"/>
        </w:rPr>
        <w:t>克利西波斯则相反：</w:t>
      </w:r>
      <w:r>
        <w:rPr>
          <w:rFonts w:ascii="宋体" w:eastAsia="宋体" w:hAnsi="宋体" w:cs="宋体"/>
          <w:color w:val="000000"/>
          <w:sz w:val="38"/>
        </w:rPr>
        <w:t>“</w:t>
      </w:r>
      <w:r>
        <w:rPr>
          <w:rFonts w:ascii="宋体" w:eastAsia="宋体" w:hAnsi="宋体" w:cs="宋体"/>
          <w:color w:val="000000"/>
          <w:sz w:val="38"/>
        </w:rPr>
        <w:t>有好多可能的</w:t>
      </w:r>
      <w:r>
        <w:rPr>
          <w:rFonts w:ascii="宋体" w:eastAsia="宋体" w:hAnsi="宋体" w:cs="宋体"/>
          <w:color w:val="000000"/>
          <w:sz w:val="38"/>
        </w:rPr>
        <w:t>(</w:t>
      </w:r>
      <w:r>
        <w:rPr>
          <w:rFonts w:ascii="宋体" w:eastAsia="宋体" w:hAnsi="宋体" w:cs="宋体"/>
          <w:color w:val="000000"/>
          <w:sz w:val="38"/>
        </w:rPr>
        <w:t>东西</w:t>
      </w:r>
      <w:r>
        <w:rPr>
          <w:rFonts w:ascii="宋体" w:eastAsia="宋体" w:hAnsi="宋体" w:cs="宋体"/>
          <w:color w:val="000000"/>
          <w:sz w:val="38"/>
        </w:rPr>
        <w:t>)</w:t>
      </w:r>
      <w:r>
        <w:rPr>
          <w:rFonts w:ascii="宋体" w:eastAsia="宋体" w:hAnsi="宋体" w:cs="宋体"/>
          <w:color w:val="000000"/>
          <w:sz w:val="38"/>
        </w:rPr>
        <w:t>从不成为真实的，因为只有必然的才成为可能的。</w:t>
      </w:r>
      <w:r>
        <w:rPr>
          <w:rFonts w:ascii="宋体" w:eastAsia="宋体" w:hAnsi="宋体" w:cs="宋体"/>
          <w:color w:val="000000"/>
          <w:sz w:val="38"/>
        </w:rPr>
        <w:t>”————</w:t>
      </w:r>
      <w:r>
        <w:rPr>
          <w:rFonts w:ascii="宋体" w:eastAsia="宋体" w:hAnsi="宋体" w:cs="宋体"/>
          <w:color w:val="000000"/>
          <w:sz w:val="38"/>
        </w:rPr>
        <w:t>这一点我们可以这样解释：真实性是一个推论的结论，可能性则为推论提供前提。不过这里不仅需要大前提而且也需要小前提，大小两前提才产生充分的可能性。原来大前提只在抽象中提供理论的，一般的可能性，这本身还根本没有使什么有可能，而有</w:t>
      </w:r>
      <w:r>
        <w:rPr>
          <w:rFonts w:ascii="宋体" w:eastAsia="宋体" w:hAnsi="宋体" w:cs="宋体"/>
          <w:color w:val="000000"/>
          <w:sz w:val="38"/>
        </w:rPr>
        <w:t>可能也就是能成为真实的。要成为真实的，还需要小前提，因为小前提在它将个别事物纳入规律之中时才给个别事物提供可能性。个别事物恰是由此而立即成为真实性。例如：</w:t>
      </w:r>
    </w:p>
    <w:p w:rsidR="00626692" w:rsidRDefault="002455CB">
      <w:pPr>
        <w:wordWrap w:val="0"/>
        <w:spacing w:line="800" w:lineRule="atLeast"/>
        <w:ind w:left="2240"/>
        <w:textAlignment w:val="baseline"/>
        <w:rPr>
          <w:sz w:val="38"/>
        </w:rPr>
      </w:pPr>
      <w:r>
        <w:rPr>
          <w:rFonts w:ascii="宋体" w:eastAsia="宋体" w:hAnsi="宋体" w:cs="宋体"/>
          <w:color w:val="000000"/>
          <w:sz w:val="38"/>
        </w:rPr>
        <w:t>大前提：所有的屋子</w:t>
      </w:r>
      <w:r>
        <w:rPr>
          <w:rFonts w:ascii="宋体" w:eastAsia="宋体" w:hAnsi="宋体" w:cs="宋体"/>
          <w:color w:val="000000"/>
          <w:sz w:val="38"/>
        </w:rPr>
        <w:t>(</w:t>
      </w:r>
      <w:r>
        <w:rPr>
          <w:rFonts w:ascii="宋体" w:eastAsia="宋体" w:hAnsi="宋体" w:cs="宋体"/>
          <w:color w:val="000000"/>
          <w:sz w:val="38"/>
        </w:rPr>
        <w:t>也包括我的屋子</w:t>
      </w:r>
      <w:r>
        <w:rPr>
          <w:rFonts w:ascii="宋体" w:eastAsia="宋体" w:hAnsi="宋体" w:cs="宋体"/>
          <w:color w:val="000000"/>
          <w:sz w:val="38"/>
        </w:rPr>
        <w:t>)</w:t>
      </w:r>
      <w:r>
        <w:rPr>
          <w:rFonts w:ascii="宋体" w:eastAsia="宋体" w:hAnsi="宋体" w:cs="宋体"/>
          <w:color w:val="000000"/>
          <w:sz w:val="38"/>
        </w:rPr>
        <w:t>都可能烧光。</w:t>
      </w:r>
    </w:p>
    <w:p w:rsidR="00626692" w:rsidRDefault="002455CB">
      <w:pPr>
        <w:wordWrap w:val="0"/>
        <w:spacing w:line="800" w:lineRule="atLeast"/>
        <w:ind w:left="2240"/>
        <w:textAlignment w:val="baseline"/>
        <w:rPr>
          <w:sz w:val="38"/>
        </w:rPr>
      </w:pPr>
      <w:r>
        <w:rPr>
          <w:rFonts w:ascii="宋体" w:eastAsia="宋体" w:hAnsi="宋体" w:cs="宋体"/>
          <w:color w:val="000000"/>
          <w:sz w:val="38"/>
        </w:rPr>
        <w:t>小前提：我的屋子着火了。</w:t>
      </w:r>
    </w:p>
    <w:p w:rsidR="00626692" w:rsidRDefault="002455CB">
      <w:pPr>
        <w:wordWrap w:val="0"/>
        <w:spacing w:line="800" w:lineRule="atLeast"/>
        <w:ind w:left="2240"/>
        <w:textAlignment w:val="baseline"/>
        <w:rPr>
          <w:sz w:val="38"/>
        </w:rPr>
      </w:pPr>
      <w:r>
        <w:rPr>
          <w:rFonts w:ascii="宋体" w:eastAsia="宋体" w:hAnsi="宋体" w:cs="宋体"/>
          <w:color w:val="000000"/>
          <w:sz w:val="38"/>
        </w:rPr>
        <w:t>结论：我的屋子烧光了。</w:t>
      </w:r>
    </w:p>
    <w:p w:rsidR="00626692" w:rsidRDefault="002455CB">
      <w:pPr>
        <w:wordWrap w:val="0"/>
        <w:spacing w:line="800" w:lineRule="atLeast"/>
        <w:ind w:left="620"/>
        <w:textAlignment w:val="baseline"/>
        <w:rPr>
          <w:sz w:val="38"/>
        </w:rPr>
      </w:pPr>
      <w:r>
        <w:rPr>
          <w:rFonts w:ascii="宋体" w:eastAsia="宋体" w:hAnsi="宋体" w:cs="宋体"/>
          <w:color w:val="000000"/>
          <w:sz w:val="38"/>
        </w:rPr>
        <w:t>这是因为每一普遍命题，也就是每一大前提，就真实性说，总只是在一个前提之下才规定事物，随而也就是假言的：例如</w:t>
      </w:r>
      <w:r>
        <w:rPr>
          <w:rFonts w:ascii="宋体" w:eastAsia="宋体" w:hAnsi="宋体" w:cs="宋体"/>
          <w:color w:val="000000"/>
          <w:sz w:val="38"/>
        </w:rPr>
        <w:t>“</w:t>
      </w:r>
      <w:r>
        <w:rPr>
          <w:rFonts w:ascii="宋体" w:eastAsia="宋体" w:hAnsi="宋体" w:cs="宋体"/>
          <w:color w:val="000000"/>
          <w:sz w:val="38"/>
        </w:rPr>
        <w:t>可以烧光</w:t>
      </w:r>
      <w:r>
        <w:rPr>
          <w:rFonts w:ascii="宋体" w:eastAsia="宋体" w:hAnsi="宋体" w:cs="宋体"/>
          <w:color w:val="000000"/>
          <w:sz w:val="38"/>
        </w:rPr>
        <w:t>”</w:t>
      </w:r>
      <w:r>
        <w:rPr>
          <w:rFonts w:ascii="宋体" w:eastAsia="宋体" w:hAnsi="宋体" w:cs="宋体"/>
          <w:color w:val="000000"/>
          <w:sz w:val="38"/>
        </w:rPr>
        <w:t>就以</w:t>
      </w:r>
      <w:r>
        <w:rPr>
          <w:rFonts w:ascii="宋体" w:eastAsia="宋体" w:hAnsi="宋体" w:cs="宋体"/>
          <w:color w:val="000000"/>
          <w:sz w:val="38"/>
        </w:rPr>
        <w:t>“</w:t>
      </w:r>
      <w:r>
        <w:rPr>
          <w:rFonts w:ascii="宋体" w:eastAsia="宋体" w:hAnsi="宋体" w:cs="宋体"/>
          <w:color w:val="000000"/>
          <w:sz w:val="38"/>
        </w:rPr>
        <w:t>着火</w:t>
      </w:r>
      <w:r>
        <w:rPr>
          <w:rFonts w:ascii="宋体" w:eastAsia="宋体" w:hAnsi="宋体" w:cs="宋体"/>
          <w:color w:val="000000"/>
          <w:sz w:val="38"/>
        </w:rPr>
        <w:t>”</w:t>
      </w:r>
      <w:r>
        <w:rPr>
          <w:rFonts w:ascii="宋体" w:eastAsia="宋体" w:hAnsi="宋体" w:cs="宋体"/>
          <w:color w:val="000000"/>
          <w:sz w:val="38"/>
        </w:rPr>
        <w:t>为前提。这一前提是由小前提带出来的。每次都是大前提给大炮装上火药，可是必须小前提来点火才能发射，也就是才有结论。从可能性到真实</w:t>
      </w:r>
      <w:r>
        <w:rPr>
          <w:rFonts w:ascii="宋体" w:eastAsia="宋体" w:hAnsi="宋体" w:cs="宋体"/>
          <w:color w:val="000000"/>
          <w:sz w:val="38"/>
        </w:rPr>
        <w:t>性的关系一概都是这样的。结论乃是真实性的表出，但结论既永是必然产生的，那么就由此可见</w:t>
      </w:r>
    </w:p>
    <w:p w:rsidR="00626692" w:rsidRDefault="00626692"/>
    <w:p w:rsidR="00626692" w:rsidRDefault="00626692">
      <w:pPr>
        <w:sectPr w:rsidR="00626692">
          <w:headerReference w:type="default" r:id="rId1340"/>
          <w:footerReference w:type="default" r:id="rId1341"/>
          <w:pgSz w:w="16000" w:h="23500"/>
          <w:pgMar w:top="1980" w:right="1840" w:bottom="1980" w:left="1840" w:header="1680" w:footer="1680" w:gutter="0"/>
          <w:cols w:space="720"/>
        </w:sectPr>
      </w:pPr>
    </w:p>
    <w:p w:rsidR="00626692" w:rsidRDefault="002455CB">
      <w:pPr>
        <w:tabs>
          <w:tab w:val="left" w:pos="10720"/>
        </w:tabs>
        <w:wordWrap w:val="0"/>
        <w:spacing w:line="460" w:lineRule="atLeast"/>
        <w:ind w:left="4860"/>
        <w:textAlignment w:val="baseline"/>
        <w:rPr>
          <w:sz w:val="34"/>
        </w:rPr>
      </w:pPr>
      <w:r>
        <w:rPr>
          <w:rFonts w:ascii="宋体" w:eastAsia="宋体" w:hAnsi="宋体" w:cs="宋体"/>
          <w:color w:val="000000"/>
          <w:sz w:val="34"/>
        </w:rPr>
        <w:lastRenderedPageBreak/>
        <w:t>康德哲学批判</w:t>
      </w:r>
      <w:r>
        <w:tab/>
      </w:r>
      <w:r>
        <w:rPr>
          <w:rFonts w:ascii="仿宋" w:eastAsia="仿宋" w:hAnsi="仿宋" w:cs="仿宋"/>
          <w:color w:val="000000"/>
          <w:sz w:val="34"/>
        </w:rPr>
        <w:t>637</w:t>
      </w:r>
    </w:p>
    <w:p w:rsidR="00626692" w:rsidRDefault="002455CB">
      <w:pPr>
        <w:wordWrap w:val="0"/>
        <w:spacing w:line="720" w:lineRule="atLeast"/>
        <w:ind w:right="140"/>
        <w:textAlignment w:val="baseline"/>
        <w:rPr>
          <w:sz w:val="42"/>
        </w:rPr>
      </w:pPr>
      <w:r>
        <w:rPr>
          <w:rFonts w:ascii="宋体" w:eastAsia="宋体" w:hAnsi="宋体" w:cs="宋体"/>
          <w:color w:val="000000"/>
          <w:sz w:val="42"/>
        </w:rPr>
        <w:t>凡是真实的，也就是必然的。这还可以从是必然的也就只是一个已给予的根据的后果</w:t>
      </w:r>
      <w:r>
        <w:rPr>
          <w:rFonts w:ascii="宋体" w:eastAsia="宋体" w:hAnsi="宋体" w:cs="宋体"/>
          <w:color w:val="000000"/>
          <w:sz w:val="42"/>
        </w:rPr>
        <w:t>[</w:t>
      </w:r>
      <w:r>
        <w:rPr>
          <w:rFonts w:ascii="宋体" w:eastAsia="宋体" w:hAnsi="宋体" w:cs="宋体"/>
          <w:color w:val="000000"/>
          <w:sz w:val="42"/>
        </w:rPr>
        <w:t>这事实</w:t>
      </w:r>
      <w:r>
        <w:rPr>
          <w:rFonts w:ascii="宋体" w:eastAsia="宋体" w:hAnsi="宋体" w:cs="宋体"/>
          <w:color w:val="000000"/>
          <w:sz w:val="42"/>
        </w:rPr>
        <w:t>]</w:t>
      </w:r>
      <w:r>
        <w:rPr>
          <w:rFonts w:ascii="宋体" w:eastAsia="宋体" w:hAnsi="宋体" w:cs="宋体"/>
          <w:color w:val="000000"/>
          <w:sz w:val="42"/>
        </w:rPr>
        <w:t>看出来，而就真实事物说这根据就是一个原因。所以说一切真实的都是必然的。准此，我们在这里就看到可能、真实和必然这些概念都合一了，还看到不仅是后一概念以前一概念为前提，而且相反亦然。把这</w:t>
      </w:r>
      <w:r>
        <w:rPr>
          <w:rFonts w:ascii="宋体" w:eastAsia="宋体" w:hAnsi="宋体" w:cs="宋体"/>
          <w:color w:val="000000"/>
          <w:sz w:val="42"/>
        </w:rPr>
        <w:t>[</w:t>
      </w:r>
      <w:r>
        <w:rPr>
          <w:rFonts w:ascii="宋体" w:eastAsia="宋体" w:hAnsi="宋体" w:cs="宋体"/>
          <w:color w:val="000000"/>
          <w:sz w:val="42"/>
        </w:rPr>
        <w:t>三者</w:t>
      </w:r>
      <w:r>
        <w:rPr>
          <w:rFonts w:ascii="宋体" w:eastAsia="宋体" w:hAnsi="宋体" w:cs="宋体"/>
          <w:color w:val="000000"/>
          <w:sz w:val="42"/>
        </w:rPr>
        <w:t>]</w:t>
      </w:r>
      <w:r>
        <w:rPr>
          <w:rFonts w:ascii="宋体" w:eastAsia="宋体" w:hAnsi="宋体" w:cs="宋体"/>
          <w:color w:val="000000"/>
          <w:sz w:val="42"/>
        </w:rPr>
        <w:t>各自拆开来的是我们智力的有限性通过时间的形式才拆开的，因为时间</w:t>
      </w:r>
      <w:r>
        <w:rPr>
          <w:rFonts w:ascii="宋体" w:eastAsia="宋体" w:hAnsi="宋体" w:cs="宋体"/>
          <w:color w:val="000000"/>
          <w:sz w:val="42"/>
        </w:rPr>
        <w:t>是从可能性过渡到真实性的媒介。个别事态的必然性可以由于该事态的全部原因充分看出来，但是所有这些不同的、互不依赖的原因凑到一起在我们看来却是偶然的；是的，这些原因的各自独立就正是偶然性的概念。可是这些原因中的每一原因既然又还是它们的原因的必然后果，而原因又有原因，原因的锁链是没有一个起点的；这就指出偶然性只是一个主观的现象，是从我们悟性有限的地平线产生的，和视线的地平线上天与地相接是同样的主观。</w:t>
      </w:r>
      <w:r>
        <w:rPr>
          <w:noProof/>
        </w:rPr>
        <mc:AlternateContent>
          <mc:Choice Requires="wps">
            <w:drawing>
              <wp:anchor distT="0" distB="0" distL="0" distR="0" simplePos="0" relativeHeight="251769856" behindDoc="0" locked="0" layoutInCell="1" allowOverlap="1">
                <wp:simplePos x="0" y="0"/>
                <wp:positionH relativeFrom="page">
                  <wp:posOffset>8737600</wp:posOffset>
                </wp:positionH>
                <wp:positionV relativeFrom="paragraph">
                  <wp:posOffset>1511300</wp:posOffset>
                </wp:positionV>
                <wp:extent cx="457200" cy="330200"/>
                <wp:effectExtent l="0" t="0" r="0" b="0"/>
                <wp:wrapNone/>
                <wp:docPr id="246" name="文本框 246"/>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597</w:t>
                            </w:r>
                          </w:p>
                        </w:txbxContent>
                      </wps:txbx>
                      <wps:bodyPr vert="horz" wrap="square" lIns="0" tIns="0" rIns="0" bIns="0" anchor="t">
                        <a:noAutofit/>
                      </wps:bodyPr>
                    </wps:wsp>
                  </a:graphicData>
                </a:graphic>
              </wp:anchor>
            </w:drawing>
          </mc:Choice>
          <mc:Fallback>
            <w:pict>
              <v:shape id="文本框 246" o:spid="_x0000_s1253" type="#_x0000_t202" style="position:absolute;left:0;text-align:left;margin-left:688pt;margin-top:119pt;width:36pt;height:26pt;z-index:25176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597</w:t>
                      </w:r>
                    </w:p>
                  </w:txbxContent>
                </v:textbox>
                <w10:wrap anchorx="page"/>
              </v:shape>
            </w:pict>
          </mc:Fallback>
        </mc:AlternateContent>
      </w:r>
    </w:p>
    <w:p w:rsidR="00626692" w:rsidRDefault="002455CB">
      <w:pPr>
        <w:wordWrap w:val="0"/>
        <w:spacing w:line="720" w:lineRule="atLeast"/>
        <w:ind w:right="180" w:firstLine="840"/>
        <w:textAlignment w:val="baseline"/>
        <w:rPr>
          <w:sz w:val="42"/>
        </w:rPr>
      </w:pPr>
      <w:r>
        <w:rPr>
          <w:rFonts w:ascii="宋体" w:eastAsia="宋体" w:hAnsi="宋体" w:cs="宋体"/>
          <w:color w:val="000000"/>
          <w:sz w:val="42"/>
        </w:rPr>
        <w:t>必然性和由已知根据得后果既是同一回事，那么在根据律中</w:t>
      </w:r>
      <w:r>
        <w:rPr>
          <w:rFonts w:ascii="宋体" w:eastAsia="宋体" w:hAnsi="宋体" w:cs="宋体"/>
          <w:color w:val="000000"/>
          <w:sz w:val="42"/>
        </w:rPr>
        <w:t>的每一形态也就必须现为一个特殊的必然性，而在可能性与不可能性上也有其反面。这个反面总是由于应用理性的抽象考察于对象之上才产生的。因此和上述四种必然性对立的也有同样多种类的不可能性，也就是：物理的、逻辑的、数学的、实践的</w:t>
      </w:r>
      <w:r>
        <w:rPr>
          <w:rFonts w:ascii="宋体" w:eastAsia="宋体" w:hAnsi="宋体" w:cs="宋体"/>
          <w:color w:val="000000"/>
          <w:sz w:val="42"/>
        </w:rPr>
        <w:t>[</w:t>
      </w:r>
      <w:r>
        <w:rPr>
          <w:rFonts w:ascii="宋体" w:eastAsia="宋体" w:hAnsi="宋体" w:cs="宋体"/>
          <w:color w:val="000000"/>
          <w:sz w:val="42"/>
        </w:rPr>
        <w:t>四种</w:t>
      </w:r>
      <w:r>
        <w:rPr>
          <w:rFonts w:ascii="宋体" w:eastAsia="宋体" w:hAnsi="宋体" w:cs="宋体"/>
          <w:color w:val="000000"/>
          <w:sz w:val="42"/>
        </w:rPr>
        <w:t>]</w:t>
      </w:r>
      <w:r>
        <w:rPr>
          <w:rFonts w:ascii="宋体" w:eastAsia="宋体" w:hAnsi="宋体" w:cs="宋体"/>
          <w:color w:val="000000"/>
          <w:sz w:val="42"/>
        </w:rPr>
        <w:t>。此外还可指出，如果人们完全留在抽象概念的范围之内，则可能性总是附属于较普遍的概念的，而必然性总是附属于较窄狭的概念的，例如：</w:t>
      </w:r>
      <w:r>
        <w:rPr>
          <w:rFonts w:ascii="宋体" w:eastAsia="宋体" w:hAnsi="宋体" w:cs="宋体"/>
          <w:color w:val="000000"/>
          <w:sz w:val="42"/>
        </w:rPr>
        <w:t>“</w:t>
      </w:r>
      <w:r>
        <w:rPr>
          <w:rFonts w:ascii="宋体" w:eastAsia="宋体" w:hAnsi="宋体" w:cs="宋体"/>
          <w:color w:val="000000"/>
          <w:sz w:val="42"/>
        </w:rPr>
        <w:t>一个动物可以是一只鸟，一尾鱼，一个两栖类等等。</w:t>
      </w:r>
      <w:r>
        <w:rPr>
          <w:rFonts w:ascii="宋体" w:eastAsia="宋体" w:hAnsi="宋体" w:cs="宋体"/>
          <w:color w:val="000000"/>
          <w:sz w:val="42"/>
        </w:rPr>
        <w:t>”——“</w:t>
      </w:r>
      <w:r>
        <w:rPr>
          <w:rFonts w:ascii="宋体" w:eastAsia="宋体" w:hAnsi="宋体" w:cs="宋体"/>
          <w:color w:val="000000"/>
          <w:sz w:val="42"/>
        </w:rPr>
        <w:t>一只夜莺必然是一只鸟，鸟必然是一个动物，动物必然是有机体，有机体必然是一个物体。</w:t>
      </w:r>
      <w:r>
        <w:rPr>
          <w:rFonts w:ascii="宋体" w:eastAsia="宋体" w:hAnsi="宋体" w:cs="宋体"/>
          <w:color w:val="000000"/>
          <w:sz w:val="42"/>
        </w:rPr>
        <w:t>”——</w:t>
      </w:r>
      <w:r>
        <w:rPr>
          <w:rFonts w:ascii="宋体" w:eastAsia="宋体" w:hAnsi="宋体" w:cs="宋体"/>
          <w:color w:val="000000"/>
          <w:sz w:val="42"/>
        </w:rPr>
        <w:t>原来这是因为逻辑的</w:t>
      </w:r>
      <w:r>
        <w:rPr>
          <w:rFonts w:ascii="宋体" w:eastAsia="宋体" w:hAnsi="宋体" w:cs="宋体"/>
          <w:color w:val="000000"/>
          <w:sz w:val="42"/>
        </w:rPr>
        <w:t>必然性是从一般走向特殊而决不是反过来的；</w:t>
      </w:r>
    </w:p>
    <w:p w:rsidR="00626692" w:rsidRDefault="00626692"/>
    <w:p w:rsidR="00626692" w:rsidRDefault="00626692">
      <w:pPr>
        <w:sectPr w:rsidR="00626692">
          <w:headerReference w:type="default" r:id="rId1342"/>
          <w:footerReference w:type="default" r:id="rId1343"/>
          <w:pgSz w:w="16000" w:h="23500"/>
          <w:pgMar w:top="2000" w:right="2060" w:bottom="2000" w:left="2060" w:header="1700" w:footer="1700" w:gutter="0"/>
          <w:cols w:space="720"/>
        </w:sectPr>
      </w:pPr>
    </w:p>
    <w:p w:rsidR="00626692" w:rsidRDefault="002455CB">
      <w:pPr>
        <w:wordWrap w:val="0"/>
        <w:spacing w:before="40" w:line="500" w:lineRule="atLeast"/>
        <w:ind w:left="620"/>
        <w:textAlignment w:val="baseline"/>
        <w:rPr>
          <w:sz w:val="37"/>
        </w:rPr>
      </w:pPr>
      <w:r>
        <w:rPr>
          <w:rFonts w:ascii="仿宋" w:eastAsia="仿宋" w:hAnsi="仿宋" w:cs="仿宋"/>
          <w:color w:val="000000"/>
          <w:sz w:val="37"/>
          <w:u w:val="single"/>
        </w:rPr>
        <w:lastRenderedPageBreak/>
        <w:t xml:space="preserve">  638                     </w:t>
      </w:r>
      <w:r>
        <w:rPr>
          <w:rFonts w:ascii="仿宋" w:eastAsia="仿宋" w:hAnsi="仿宋" w:cs="仿宋"/>
          <w:color w:val="000000"/>
          <w:sz w:val="37"/>
          <w:u w:val="single"/>
        </w:rPr>
        <w:t>附</w:t>
      </w:r>
      <w:r>
        <w:rPr>
          <w:rFonts w:ascii="仿宋" w:eastAsia="仿宋" w:hAnsi="仿宋" w:cs="仿宋"/>
          <w:color w:val="000000"/>
          <w:sz w:val="37"/>
          <w:u w:val="single"/>
        </w:rPr>
        <w:t xml:space="preserve">      </w:t>
      </w:r>
      <w:r>
        <w:rPr>
          <w:rFonts w:ascii="仿宋" w:eastAsia="仿宋" w:hAnsi="仿宋" w:cs="仿宋"/>
          <w:color w:val="000000"/>
          <w:sz w:val="37"/>
          <w:u w:val="single"/>
        </w:rPr>
        <w:t>录</w:t>
      </w:r>
      <w:r>
        <w:rPr>
          <w:rFonts w:ascii="仿宋" w:eastAsia="仿宋" w:hAnsi="仿宋" w:cs="仿宋"/>
          <w:color w:val="000000"/>
          <w:sz w:val="37"/>
          <w:u w:val="single"/>
        </w:rPr>
        <w:t xml:space="preserve">                          </w:t>
      </w:r>
    </w:p>
    <w:p w:rsidR="00626692" w:rsidRDefault="002455CB">
      <w:pPr>
        <w:wordWrap w:val="0"/>
        <w:spacing w:before="300" w:line="820" w:lineRule="atLeast"/>
        <w:ind w:firstLine="600"/>
        <w:textAlignment w:val="baseline"/>
        <w:rPr>
          <w:sz w:val="39"/>
        </w:rPr>
      </w:pPr>
      <w:r>
        <w:rPr>
          <w:rFonts w:ascii="宋体" w:eastAsia="宋体" w:hAnsi="宋体" w:cs="宋体"/>
          <w:color w:val="000000"/>
          <w:sz w:val="39"/>
        </w:rPr>
        <w:t>这种必然性的表出就是三段论法。</w:t>
      </w:r>
      <w:r>
        <w:rPr>
          <w:rFonts w:ascii="宋体" w:eastAsia="宋体" w:hAnsi="宋体" w:cs="宋体"/>
          <w:color w:val="000000"/>
          <w:sz w:val="39"/>
        </w:rPr>
        <w:t>———</w:t>
      </w:r>
      <w:r>
        <w:rPr>
          <w:rFonts w:ascii="宋体" w:eastAsia="宋体" w:hAnsi="宋体" w:cs="宋体"/>
          <w:color w:val="000000"/>
          <w:sz w:val="39"/>
        </w:rPr>
        <w:t>与此相反，在直观可见的大自然中</w:t>
      </w:r>
      <w:r>
        <w:rPr>
          <w:rFonts w:ascii="宋体" w:eastAsia="宋体" w:hAnsi="宋体" w:cs="宋体"/>
          <w:color w:val="000000"/>
          <w:sz w:val="39"/>
        </w:rPr>
        <w:t>(</w:t>
      </w:r>
      <w:r>
        <w:rPr>
          <w:rFonts w:ascii="宋体" w:eastAsia="宋体" w:hAnsi="宋体" w:cs="宋体"/>
          <w:color w:val="000000"/>
          <w:sz w:val="39"/>
        </w:rPr>
        <w:t>在第一种表象中</w:t>
      </w:r>
      <w:r>
        <w:rPr>
          <w:rFonts w:ascii="宋体" w:eastAsia="宋体" w:hAnsi="宋体" w:cs="宋体"/>
          <w:color w:val="000000"/>
          <w:sz w:val="39"/>
        </w:rPr>
        <w:t>)</w:t>
      </w:r>
      <w:r>
        <w:rPr>
          <w:rFonts w:ascii="宋体" w:eastAsia="宋体" w:hAnsi="宋体" w:cs="宋体"/>
          <w:color w:val="000000"/>
          <w:sz w:val="39"/>
        </w:rPr>
        <w:t>一切本是必然的，由于因果律而是必然的。只是由于后加的反省思维才能同时把它们理解为偶然的，是拿它们和那些不是它们的原因的东西相比较，也是由于</w:t>
      </w:r>
      <w:r>
        <w:rPr>
          <w:rFonts w:ascii="宋体" w:eastAsia="宋体" w:hAnsi="宋体" w:cs="宋体"/>
          <w:color w:val="000000"/>
          <w:sz w:val="39"/>
        </w:rPr>
        <w:t xml:space="preserve">598 </w:t>
      </w:r>
      <w:r>
        <w:rPr>
          <w:rFonts w:ascii="宋体" w:eastAsia="宋体" w:hAnsi="宋体" w:cs="宋体"/>
          <w:color w:val="000000"/>
          <w:sz w:val="39"/>
        </w:rPr>
        <w:t>撇开一切因果联系而单是作为纯粹的真实</w:t>
      </w:r>
      <w:r>
        <w:rPr>
          <w:rFonts w:ascii="宋体" w:eastAsia="宋体" w:hAnsi="宋体" w:cs="宋体"/>
          <w:color w:val="000000"/>
          <w:sz w:val="39"/>
        </w:rPr>
        <w:t>(</w:t>
      </w:r>
      <w:r>
        <w:rPr>
          <w:rFonts w:ascii="宋体" w:eastAsia="宋体" w:hAnsi="宋体" w:cs="宋体"/>
          <w:color w:val="000000"/>
          <w:sz w:val="39"/>
        </w:rPr>
        <w:t>看</w:t>
      </w:r>
      <w:r>
        <w:rPr>
          <w:rFonts w:ascii="宋体" w:eastAsia="宋体" w:hAnsi="宋体" w:cs="宋体"/>
          <w:color w:val="000000"/>
          <w:sz w:val="39"/>
        </w:rPr>
        <w:t>)</w:t>
      </w:r>
      <w:r>
        <w:rPr>
          <w:rFonts w:ascii="宋体" w:eastAsia="宋体" w:hAnsi="宋体" w:cs="宋体"/>
          <w:color w:val="000000"/>
          <w:sz w:val="39"/>
        </w:rPr>
        <w:t>的。本来只在这一类别的表象才真有真</w:t>
      </w:r>
      <w:r>
        <w:rPr>
          <w:rFonts w:ascii="宋体" w:eastAsia="宋体" w:hAnsi="宋体" w:cs="宋体"/>
          <w:color w:val="000000"/>
          <w:sz w:val="39"/>
        </w:rPr>
        <w:t>实这个概念，有如这个词儿的语源来自因果性概念就已指出了的。</w:t>
      </w:r>
      <w:r>
        <w:rPr>
          <w:rFonts w:ascii="宋体" w:eastAsia="宋体" w:hAnsi="宋体" w:cs="宋体"/>
          <w:color w:val="000000"/>
          <w:sz w:val="39"/>
        </w:rPr>
        <w:t>——</w:t>
      </w:r>
      <w:r>
        <w:rPr>
          <w:rFonts w:ascii="宋体" w:eastAsia="宋体" w:hAnsi="宋体" w:cs="宋体"/>
          <w:color w:val="000000"/>
          <w:sz w:val="39"/>
        </w:rPr>
        <w:t>在第三类表象中，在纯粹数学的直观中，如果人们完全留在这种直观以内，那就全是必然性；可能性在这里也只是由于关涉到反省思维的概念而产生的，例如：</w:t>
      </w:r>
      <w:r>
        <w:rPr>
          <w:rFonts w:ascii="宋体" w:eastAsia="宋体" w:hAnsi="宋体" w:cs="宋体"/>
          <w:color w:val="000000"/>
          <w:sz w:val="39"/>
        </w:rPr>
        <w:t>“</w:t>
      </w:r>
      <w:r>
        <w:rPr>
          <w:rFonts w:ascii="宋体" w:eastAsia="宋体" w:hAnsi="宋体" w:cs="宋体"/>
          <w:color w:val="000000"/>
          <w:sz w:val="39"/>
        </w:rPr>
        <w:t>一个三角形可以是直角的、钝角的、等角的；必然有三个角，加起来等于两直角</w:t>
      </w:r>
      <w:r>
        <w:rPr>
          <w:rFonts w:ascii="宋体" w:eastAsia="宋体" w:hAnsi="宋体" w:cs="宋体"/>
          <w:color w:val="000000"/>
          <w:sz w:val="39"/>
        </w:rPr>
        <w:t>”</w:t>
      </w:r>
      <w:r>
        <w:rPr>
          <w:rFonts w:ascii="宋体" w:eastAsia="宋体" w:hAnsi="宋体" w:cs="宋体"/>
          <w:color w:val="000000"/>
          <w:sz w:val="39"/>
        </w:rPr>
        <w:t>。所以人们在这里只是由于从直观的〔东西〕过渡到抽象的〔东西〕才达到可能的〔东西〕。</w:t>
      </w:r>
    </w:p>
    <w:p w:rsidR="00626692" w:rsidRDefault="002455CB">
      <w:pPr>
        <w:wordWrap w:val="0"/>
        <w:spacing w:line="820" w:lineRule="atLeast"/>
        <w:ind w:left="620" w:right="20" w:firstLine="820"/>
        <w:textAlignment w:val="baseline"/>
        <w:rPr>
          <w:sz w:val="39"/>
        </w:rPr>
      </w:pPr>
      <w:r>
        <w:rPr>
          <w:rFonts w:ascii="宋体" w:eastAsia="宋体" w:hAnsi="宋体" w:cs="宋体"/>
          <w:color w:val="000000"/>
          <w:sz w:val="39"/>
        </w:rPr>
        <w:t>〔上面〕这一论述既以回忆到论根据律那篇论文，又以回忆到本书第一篇内所说过的为前提，在这一论述之后，〔我们〕希望判断的那些形式</w:t>
      </w:r>
      <w:r>
        <w:rPr>
          <w:rFonts w:ascii="宋体" w:eastAsia="宋体" w:hAnsi="宋体" w:cs="宋体"/>
          <w:color w:val="000000"/>
          <w:sz w:val="39"/>
        </w:rPr>
        <w:t>———</w:t>
      </w:r>
      <w:r>
        <w:rPr>
          <w:rFonts w:ascii="宋体" w:eastAsia="宋体" w:hAnsi="宋体" w:cs="宋体"/>
          <w:color w:val="000000"/>
          <w:sz w:val="39"/>
        </w:rPr>
        <w:t>在表式中看到的</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真正而极不相同的来源已不再有疑义；假定悟性有十二种特殊功能并用以说明判断诸形式，这是不可容许的，是全无根据的；对于这一点同样也不应再有疑问了。一些个别的，很容易作出的评语就已指出了最后这一点，譬如这样说就是一个例子：如果要假定肯定的，绝对的和断言的〔三种〕判断是三个这样根本不同的东西，以致它们使人有权假定悟性对于三者中任何一种判断都各有一种完全独特的功能，那就必须对于匀整性有很大的嗜好，对于按此嗜好而采取的途径有很大的信心才行。</w:t>
      </w:r>
    </w:p>
    <w:p w:rsidR="00626692" w:rsidRDefault="002455CB">
      <w:pPr>
        <w:wordWrap w:val="0"/>
        <w:spacing w:line="820" w:lineRule="atLeast"/>
        <w:ind w:left="1440"/>
        <w:textAlignment w:val="baseline"/>
        <w:rPr>
          <w:sz w:val="39"/>
        </w:rPr>
      </w:pPr>
      <w:r>
        <w:rPr>
          <w:rFonts w:ascii="宋体" w:eastAsia="宋体" w:hAnsi="宋体" w:cs="宋体"/>
          <w:color w:val="000000"/>
          <w:sz w:val="39"/>
        </w:rPr>
        <w:t>康德自己是这样泄露了他〔也〕意识到他那范畴学说是站不住</w:t>
      </w:r>
    </w:p>
    <w:p w:rsidR="00626692" w:rsidRDefault="00626692"/>
    <w:p w:rsidR="00626692" w:rsidRDefault="00626692">
      <w:pPr>
        <w:sectPr w:rsidR="00626692">
          <w:headerReference w:type="default" r:id="rId1344"/>
          <w:footerReference w:type="default" r:id="rId1345"/>
          <w:pgSz w:w="16000" w:h="23500"/>
          <w:pgMar w:top="2000" w:right="1840" w:bottom="2000" w:left="1840" w:header="1700" w:footer="170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639 </w:t>
      </w:r>
    </w:p>
    <w:p w:rsidR="00626692" w:rsidRDefault="002455CB">
      <w:pPr>
        <w:wordWrap w:val="0"/>
        <w:spacing w:line="780" w:lineRule="atLeast"/>
        <w:ind w:left="60" w:right="40"/>
        <w:textAlignment w:val="baseline"/>
        <w:rPr>
          <w:sz w:val="39"/>
        </w:rPr>
      </w:pPr>
      <w:r>
        <w:rPr>
          <w:rFonts w:ascii="宋体" w:eastAsia="宋体" w:hAnsi="宋体" w:cs="宋体"/>
          <w:color w:val="000000"/>
          <w:sz w:val="39"/>
        </w:rPr>
        <w:t>脚的：他在分析基本命题</w:t>
      </w:r>
      <w:r>
        <w:rPr>
          <w:rFonts w:ascii="宋体" w:eastAsia="宋体" w:hAnsi="宋体" w:cs="宋体"/>
          <w:color w:val="000000"/>
          <w:sz w:val="39"/>
        </w:rPr>
        <w:t>(</w:t>
      </w:r>
      <w:r>
        <w:rPr>
          <w:rFonts w:ascii="宋体" w:eastAsia="宋体" w:hAnsi="宋体" w:cs="宋体"/>
          <w:color w:val="000000"/>
          <w:sz w:val="39"/>
        </w:rPr>
        <w:t>现象和本体</w:t>
      </w:r>
      <w:r>
        <w:rPr>
          <w:rFonts w:ascii="宋体" w:eastAsia="宋体" w:hAnsi="宋体" w:cs="宋体"/>
          <w:color w:val="000000"/>
          <w:sz w:val="39"/>
        </w:rPr>
        <w:t>)</w:t>
      </w:r>
      <w:r>
        <w:rPr>
          <w:rFonts w:ascii="宋体" w:eastAsia="宋体" w:hAnsi="宋体" w:cs="宋体"/>
          <w:color w:val="000000"/>
          <w:sz w:val="39"/>
        </w:rPr>
        <w:t>的第三章里把第一版中冗长的几段</w:t>
      </w:r>
      <w:r>
        <w:rPr>
          <w:rFonts w:ascii="宋体" w:eastAsia="宋体" w:hAnsi="宋体" w:cs="宋体"/>
          <w:color w:val="000000"/>
          <w:sz w:val="39"/>
        </w:rPr>
        <w:t>(</w:t>
      </w:r>
      <w:r>
        <w:rPr>
          <w:rFonts w:ascii="宋体" w:eastAsia="宋体" w:hAnsi="宋体" w:cs="宋体"/>
          <w:color w:val="000000"/>
          <w:sz w:val="39"/>
        </w:rPr>
        <w:t>即第一版第</w:t>
      </w:r>
      <w:r>
        <w:rPr>
          <w:rFonts w:ascii="宋体" w:eastAsia="宋体" w:hAnsi="宋体" w:cs="宋体"/>
          <w:color w:val="000000"/>
          <w:sz w:val="39"/>
        </w:rPr>
        <w:t>241</w:t>
      </w:r>
      <w:r>
        <w:rPr>
          <w:rFonts w:ascii="宋体" w:eastAsia="宋体" w:hAnsi="宋体" w:cs="宋体"/>
          <w:color w:val="000000"/>
          <w:sz w:val="39"/>
        </w:rPr>
        <w:t>、</w:t>
      </w:r>
      <w:r>
        <w:rPr>
          <w:rFonts w:ascii="宋体" w:eastAsia="宋体" w:hAnsi="宋体" w:cs="宋体"/>
          <w:color w:val="000000"/>
          <w:sz w:val="39"/>
        </w:rPr>
        <w:t>242</w:t>
      </w:r>
      <w:r>
        <w:rPr>
          <w:rFonts w:ascii="宋体" w:eastAsia="宋体" w:hAnsi="宋体" w:cs="宋体"/>
          <w:color w:val="000000"/>
          <w:sz w:val="39"/>
        </w:rPr>
        <w:t>、</w:t>
      </w:r>
      <w:r>
        <w:rPr>
          <w:rFonts w:ascii="宋体" w:eastAsia="宋体" w:hAnsi="宋体" w:cs="宋体"/>
          <w:color w:val="000000"/>
          <w:sz w:val="39"/>
        </w:rPr>
        <w:t>244</w:t>
      </w:r>
      <w:r>
        <w:rPr>
          <w:rFonts w:ascii="宋体" w:eastAsia="宋体" w:hAnsi="宋体" w:cs="宋体"/>
          <w:color w:val="000000"/>
          <w:sz w:val="39"/>
        </w:rPr>
        <w:t>、</w:t>
      </w:r>
      <w:r>
        <w:rPr>
          <w:rFonts w:ascii="宋体" w:eastAsia="宋体" w:hAnsi="宋体" w:cs="宋体"/>
          <w:color w:val="000000"/>
          <w:sz w:val="39"/>
        </w:rPr>
        <w:t>246</w:t>
      </w:r>
      <w:r>
        <w:rPr>
          <w:rFonts w:ascii="宋体" w:eastAsia="宋体" w:hAnsi="宋体" w:cs="宋体"/>
          <w:color w:val="000000"/>
          <w:sz w:val="39"/>
        </w:rPr>
        <w:t>、</w:t>
      </w:r>
      <w:r>
        <w:rPr>
          <w:rFonts w:ascii="宋体" w:eastAsia="宋体" w:hAnsi="宋体" w:cs="宋体"/>
          <w:color w:val="000000"/>
          <w:sz w:val="39"/>
        </w:rPr>
        <w:t>248</w:t>
      </w:r>
      <w:r>
        <w:rPr>
          <w:rFonts w:ascii="宋体" w:eastAsia="宋体" w:hAnsi="宋体" w:cs="宋体"/>
          <w:color w:val="000000"/>
          <w:sz w:val="39"/>
        </w:rPr>
        <w:t>、</w:t>
      </w:r>
      <w:r>
        <w:rPr>
          <w:rFonts w:ascii="宋体" w:eastAsia="宋体" w:hAnsi="宋体" w:cs="宋体"/>
          <w:color w:val="000000"/>
          <w:sz w:val="39"/>
        </w:rPr>
        <w:t>253</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都在第二版中删去了，那几段</w:t>
      </w:r>
      <w:r>
        <w:rPr>
          <w:rFonts w:ascii="宋体" w:eastAsia="宋体" w:hAnsi="宋体" w:cs="宋体"/>
          <w:color w:val="000000"/>
          <w:sz w:val="39"/>
        </w:rPr>
        <w:t>(</w:t>
      </w:r>
      <w:r>
        <w:rPr>
          <w:rFonts w:ascii="宋体" w:eastAsia="宋体" w:hAnsi="宋体" w:cs="宋体"/>
          <w:color w:val="000000"/>
          <w:sz w:val="39"/>
        </w:rPr>
        <w:t>本也</w:t>
      </w:r>
      <w:r>
        <w:rPr>
          <w:rFonts w:ascii="宋体" w:eastAsia="宋体" w:hAnsi="宋体" w:cs="宋体"/>
          <w:color w:val="000000"/>
          <w:sz w:val="39"/>
        </w:rPr>
        <w:t>)</w:t>
      </w:r>
      <w:r>
        <w:rPr>
          <w:rFonts w:ascii="宋体" w:eastAsia="宋体" w:hAnsi="宋体" w:cs="宋体"/>
          <w:color w:val="000000"/>
          <w:sz w:val="39"/>
        </w:rPr>
        <w:t>太无遮饰地暴露了范畴学说的弱点。譬如在第一版第</w:t>
      </w:r>
      <w:r>
        <w:rPr>
          <w:rFonts w:ascii="宋体" w:eastAsia="宋体" w:hAnsi="宋体" w:cs="宋体"/>
          <w:color w:val="000000"/>
          <w:sz w:val="39"/>
        </w:rPr>
        <w:t>241</w:t>
      </w:r>
      <w:r>
        <w:rPr>
          <w:rFonts w:ascii="宋体" w:eastAsia="宋体" w:hAnsi="宋体" w:cs="宋体"/>
          <w:color w:val="000000"/>
          <w:sz w:val="39"/>
        </w:rPr>
        <w:t>页他说所以没有给个别的范畴下定义，是因为范畴是不容有定义的，即令他想要给范畴下定义，他也不能够这样做。</w:t>
      </w:r>
      <w:r>
        <w:rPr>
          <w:rFonts w:ascii="宋体" w:eastAsia="宋体" w:hAnsi="宋体" w:cs="宋体"/>
          <w:color w:val="000000"/>
          <w:sz w:val="39"/>
        </w:rPr>
        <w:t>————</w:t>
      </w:r>
      <w:r>
        <w:rPr>
          <w:rFonts w:ascii="宋体" w:eastAsia="宋体" w:hAnsi="宋体" w:cs="宋体"/>
          <w:color w:val="000000"/>
          <w:sz w:val="39"/>
        </w:rPr>
        <w:t>他在这样说时却忘记了他在第一版</w:t>
      </w:r>
      <w:r>
        <w:rPr>
          <w:rFonts w:ascii="宋体" w:eastAsia="宋体" w:hAnsi="宋体" w:cs="宋体"/>
          <w:color w:val="000000"/>
          <w:sz w:val="39"/>
        </w:rPr>
        <w:t xml:space="preserve"> </w:t>
      </w:r>
      <w:r>
        <w:rPr>
          <w:rFonts w:ascii="宋体" w:eastAsia="宋体" w:hAnsi="宋体" w:cs="宋体"/>
          <w:color w:val="000000"/>
          <w:sz w:val="39"/>
        </w:rPr>
        <w:t>82</w:t>
      </w:r>
      <w:r>
        <w:rPr>
          <w:rFonts w:ascii="宋体" w:eastAsia="宋体" w:hAnsi="宋体" w:cs="宋体"/>
          <w:color w:val="000000"/>
          <w:sz w:val="39"/>
        </w:rPr>
        <w:t>页曾说过：</w:t>
      </w:r>
      <w:r>
        <w:rPr>
          <w:rFonts w:ascii="宋体" w:eastAsia="宋体" w:hAnsi="宋体" w:cs="宋体"/>
          <w:color w:val="000000"/>
          <w:sz w:val="39"/>
        </w:rPr>
        <w:t>“</w:t>
      </w:r>
      <w:r>
        <w:rPr>
          <w:rFonts w:ascii="宋体" w:eastAsia="宋体" w:hAnsi="宋体" w:cs="宋体"/>
          <w:color w:val="000000"/>
          <w:sz w:val="39"/>
        </w:rPr>
        <w:t>我有意地免除了自己给范畴下定义〔之劳〕，尽管我想获得这些定义。</w:t>
      </w:r>
      <w:r>
        <w:rPr>
          <w:rFonts w:ascii="宋体" w:eastAsia="宋体" w:hAnsi="宋体" w:cs="宋体"/>
          <w:color w:val="000000"/>
          <w:sz w:val="39"/>
        </w:rPr>
        <w:t>”————</w:t>
      </w:r>
      <w:r>
        <w:rPr>
          <w:rFonts w:ascii="宋体" w:eastAsia="宋体" w:hAnsi="宋体" w:cs="宋体"/>
          <w:color w:val="000000"/>
          <w:sz w:val="39"/>
        </w:rPr>
        <w:t>所以，请容许我这样说，这就是〔康德的〕胡说。但是最后这一段他却没删掉。所有后来精明地删掉了的各节都是这样泄漏了〔一点，即〕人们对于范畴没有什么明确的东西可以想像而整个这一学说都站不太稳。</w:t>
      </w:r>
    </w:p>
    <w:p w:rsidR="00626692" w:rsidRDefault="002455CB">
      <w:pPr>
        <w:wordWrap w:val="0"/>
        <w:spacing w:line="780" w:lineRule="atLeast"/>
        <w:ind w:right="80" w:firstLine="860"/>
        <w:textAlignment w:val="baseline"/>
        <w:rPr>
          <w:sz w:val="39"/>
        </w:rPr>
      </w:pPr>
      <w:r>
        <w:rPr>
          <w:rFonts w:ascii="宋体" w:eastAsia="宋体" w:hAnsi="宋体" w:cs="宋体"/>
          <w:color w:val="000000"/>
          <w:sz w:val="39"/>
        </w:rPr>
        <w:t>〔康德〕现在却说这个范畴〔分类〕表乃是研究任何形而上学、任何科学的指导线索。</w:t>
      </w:r>
      <w:r>
        <w:rPr>
          <w:rFonts w:ascii="宋体" w:eastAsia="宋体" w:hAnsi="宋体" w:cs="宋体"/>
          <w:color w:val="000000"/>
          <w:sz w:val="39"/>
        </w:rPr>
        <w:t>(</w:t>
      </w:r>
      <w:r>
        <w:rPr>
          <w:rFonts w:ascii="宋体" w:eastAsia="宋体" w:hAnsi="宋体" w:cs="宋体"/>
          <w:color w:val="000000"/>
          <w:sz w:val="39"/>
        </w:rPr>
        <w:t>《每一形而上学的序论》第三九节</w:t>
      </w:r>
      <w:r>
        <w:rPr>
          <w:rFonts w:ascii="宋体" w:eastAsia="宋体" w:hAnsi="宋体" w:cs="宋体"/>
          <w:color w:val="000000"/>
          <w:sz w:val="39"/>
        </w:rPr>
        <w:t>)</w:t>
      </w:r>
      <w:r>
        <w:rPr>
          <w:rFonts w:ascii="宋体" w:eastAsia="宋体" w:hAnsi="宋体" w:cs="宋体"/>
          <w:color w:val="000000"/>
          <w:sz w:val="39"/>
        </w:rPr>
        <w:t>事实上这个表不仅是整个康德哲学的基础和该哲学到处完成其匀整性所遵照的模式，如我在上面已经指出的，而且还不折不扣的成了普洛克禄斯</w:t>
      </w:r>
      <w:r>
        <w:rPr>
          <w:rFonts w:ascii="宋体" w:eastAsia="宋体" w:hAnsi="宋体" w:cs="宋体"/>
          <w:color w:val="000000"/>
          <w:sz w:val="39"/>
        </w:rPr>
        <w:t>特的胡床。康德一味蛮干将任何可能的考察都塞入这个胡床，我现在还要详细一点来考察他这种蛮干的作法。可是那些摹仿者们，那些奴性的家伙既有这样一个机会，还有什么干不出来的！这是人们已看到了的，所以那种蛮干是这样做出来的：人们把那些表示〔分类〕表，表示判断形式和范畴的词儿的意义完全撇开了，忘记了，而仅仅只株守着这些词儿本身。这些词儿一部分的来源是从亚里士多德的《前分析》</w:t>
      </w:r>
      <w:r>
        <w:rPr>
          <w:rFonts w:ascii="宋体" w:eastAsia="宋体" w:hAnsi="宋体" w:cs="宋体"/>
          <w:color w:val="000000"/>
          <w:sz w:val="39"/>
        </w:rPr>
        <w:t>I</w:t>
      </w:r>
      <w:r>
        <w:rPr>
          <w:rFonts w:ascii="宋体" w:eastAsia="宋体" w:hAnsi="宋体" w:cs="宋体"/>
          <w:color w:val="000000"/>
          <w:sz w:val="39"/>
        </w:rPr>
        <w:t>，</w:t>
      </w:r>
      <w:r>
        <w:rPr>
          <w:rFonts w:ascii="宋体" w:eastAsia="宋体" w:hAnsi="宋体" w:cs="宋体"/>
          <w:color w:val="000000"/>
          <w:sz w:val="39"/>
        </w:rPr>
        <w:t>23(</w:t>
      </w:r>
      <w:r>
        <w:rPr>
          <w:rFonts w:ascii="宋体" w:eastAsia="宋体" w:hAnsi="宋体" w:cs="宋体"/>
          <w:color w:val="000000"/>
          <w:sz w:val="39"/>
        </w:rPr>
        <w:t>关于三段论法的质和量的术语</w:t>
      </w:r>
      <w:r>
        <w:rPr>
          <w:rFonts w:ascii="宋体" w:eastAsia="宋体" w:hAnsi="宋体" w:cs="宋体"/>
          <w:color w:val="000000"/>
          <w:sz w:val="39"/>
        </w:rPr>
        <w:t>)</w:t>
      </w:r>
      <w:r>
        <w:rPr>
          <w:rFonts w:ascii="宋体" w:eastAsia="宋体" w:hAnsi="宋体" w:cs="宋体"/>
          <w:color w:val="000000"/>
          <w:sz w:val="39"/>
        </w:rPr>
        <w:t>取得的，然而却是任意选来的，因为除了用量这个词以外，人们还很可以用其他方式来标志概念的范围，尽管正是这</w:t>
      </w:r>
      <w:r>
        <w:rPr>
          <w:noProof/>
        </w:rPr>
        <mc:AlternateContent>
          <mc:Choice Requires="wps">
            <w:drawing>
              <wp:anchor distT="0" distB="0" distL="0" distR="0" simplePos="0" relativeHeight="251770880" behindDoc="0" locked="0" layoutInCell="1" allowOverlap="1">
                <wp:simplePos x="0" y="0"/>
                <wp:positionH relativeFrom="page">
                  <wp:posOffset>8763000</wp:posOffset>
                </wp:positionH>
                <wp:positionV relativeFrom="paragraph">
                  <wp:posOffset>-1714500</wp:posOffset>
                </wp:positionV>
                <wp:extent cx="469900" cy="342900"/>
                <wp:effectExtent l="0" t="0" r="0" b="0"/>
                <wp:wrapNone/>
                <wp:docPr id="247" name="文本框 247"/>
                <wp:cNvGraphicFramePr/>
                <a:graphic xmlns:a="http://schemas.openxmlformats.org/drawingml/2006/main">
                  <a:graphicData uri="http://schemas.microsoft.com/office/word/2010/wordprocessingShape">
                    <wps:wsp>
                      <wps:cNvSpPr txBox="1"/>
                      <wps:spPr>
                        <a:xfrm>
                          <a:off x="0" y="0"/>
                          <a:ext cx="469900" cy="342900"/>
                        </a:xfrm>
                        <a:prstGeom prst="rect">
                          <a:avLst/>
                        </a:prstGeom>
                        <a:noFill/>
                        <a:ln w="6350">
                          <a:noFill/>
                        </a:ln>
                      </wps:spPr>
                      <wps:txbx>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5</w:t>
                            </w:r>
                            <w:r>
                              <w:rPr>
                                <w:rFonts w:ascii="宋体" w:eastAsia="宋体" w:hAnsi="宋体" w:cs="宋体"/>
                                <w:color w:val="000000"/>
                                <w:sz w:val="33"/>
                              </w:rPr>
                              <w:t>99</w:t>
                            </w:r>
                          </w:p>
                        </w:txbxContent>
                      </wps:txbx>
                      <wps:bodyPr vert="horz" wrap="square" lIns="0" tIns="0" rIns="0" bIns="0" anchor="t">
                        <a:noAutofit/>
                      </wps:bodyPr>
                    </wps:wsp>
                  </a:graphicData>
                </a:graphic>
              </wp:anchor>
            </w:drawing>
          </mc:Choice>
          <mc:Fallback>
            <w:pict>
              <v:shape id="文本框 247" o:spid="_x0000_s1254" type="#_x0000_t202" style="position:absolute;left:0;text-align:left;margin-left:690pt;margin-top:-135pt;width:37pt;height:27pt;z-index:25177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" filled="f" stroked="f" strokeweight=".5pt">
                <v:textbox inset="0,0,0,0">
                  <w:txbxContent>
                    <w:p w:rsidR="00626692" w:rsidRDefault="002455CB">
                      <w:pPr>
                        <w:wordWrap w:val="0"/>
                        <w:spacing w:line="460" w:lineRule="atLeast"/>
                        <w:jc w:val="right"/>
                        <w:textAlignment w:val="baseline"/>
                        <w:rPr>
                          <w:sz w:val="33"/>
                        </w:rPr>
                      </w:pPr>
                      <w:r>
                        <w:rPr>
                          <w:rFonts w:ascii="宋体" w:eastAsia="宋体" w:hAnsi="宋体" w:cs="宋体"/>
                          <w:color w:val="000000"/>
                          <w:sz w:val="33"/>
                        </w:rPr>
                        <w:t>5</w:t>
                      </w:r>
                      <w:r>
                        <w:rPr>
                          <w:rFonts w:ascii="宋体" w:eastAsia="宋体" w:hAnsi="宋体" w:cs="宋体"/>
                          <w:color w:val="000000"/>
                          <w:sz w:val="33"/>
                        </w:rPr>
                        <w:t>99</w:t>
                      </w:r>
                    </w:p>
                  </w:txbxContent>
                </v:textbox>
                <w10:wrap anchorx="page"/>
              </v:shape>
            </w:pict>
          </mc:Fallback>
        </mc:AlternateContent>
      </w:r>
    </w:p>
    <w:p w:rsidR="00626692" w:rsidRDefault="00626692"/>
    <w:p w:rsidR="00626692" w:rsidRDefault="00626692">
      <w:pPr>
        <w:sectPr w:rsidR="00626692">
          <w:headerReference w:type="default" r:id="rId1346"/>
          <w:footerReference w:type="default" r:id="rId1347"/>
          <w:pgSz w:w="16000" w:h="23500"/>
          <w:pgMar w:top="1940" w:right="2100" w:bottom="1940" w:left="2100" w:header="1640" w:footer="1640" w:gutter="0"/>
          <w:cols w:space="720"/>
        </w:sectPr>
      </w:pPr>
    </w:p>
    <w:p w:rsidR="00626692" w:rsidRDefault="002455CB">
      <w:pPr>
        <w:tabs>
          <w:tab w:val="left" w:pos="5560"/>
          <w:tab w:val="left" w:pos="7080"/>
        </w:tabs>
        <w:wordWrap w:val="0"/>
        <w:spacing w:line="520" w:lineRule="atLeast"/>
        <w:ind w:left="1060"/>
        <w:textAlignment w:val="baseline"/>
        <w:rPr>
          <w:sz w:val="38"/>
        </w:rPr>
      </w:pPr>
      <w:r>
        <w:rPr>
          <w:rFonts w:ascii="宋体" w:eastAsia="宋体" w:hAnsi="宋体" w:cs="宋体"/>
          <w:color w:val="000000"/>
          <w:sz w:val="38"/>
        </w:rPr>
        <w:lastRenderedPageBreak/>
        <w:t>640</w:t>
      </w:r>
      <w:r>
        <w:tab/>
      </w:r>
      <w:r>
        <w:rPr>
          <w:rFonts w:ascii="宋体" w:eastAsia="宋体" w:hAnsi="宋体" w:cs="宋体"/>
          <w:color w:val="000000"/>
          <w:sz w:val="38"/>
        </w:rPr>
        <w:t>附</w:t>
      </w:r>
      <w:r>
        <w:tab/>
      </w:r>
      <w:r>
        <w:rPr>
          <w:rFonts w:ascii="宋体" w:eastAsia="宋体" w:hAnsi="宋体" w:cs="宋体"/>
          <w:color w:val="000000"/>
          <w:sz w:val="38"/>
        </w:rPr>
        <w:t>录</w:t>
      </w:r>
    </w:p>
    <w:p w:rsidR="00626692" w:rsidRDefault="002455CB">
      <w:pPr>
        <w:wordWrap w:val="0"/>
        <w:spacing w:before="400" w:line="880" w:lineRule="atLeast"/>
        <w:ind w:firstLine="620"/>
        <w:textAlignment w:val="baseline"/>
        <w:rPr>
          <w:sz w:val="37"/>
        </w:rPr>
      </w:pPr>
      <w:r>
        <w:rPr>
          <w:rFonts w:ascii="宋体" w:eastAsia="宋体" w:hAnsi="宋体" w:cs="宋体"/>
          <w:color w:val="000000"/>
          <w:sz w:val="37"/>
        </w:rPr>
        <w:t>〔一词〕还比范畴的其他标题究竟更适合它的对象些。质这个词已显然只是人们由于质量对称的习惯任意选来的，因为拈出质这个名称来管肯定和否定毕竟是够任意的了。可是康德在他所着手的每一考察中就把时间、空间上的任何数量，事物任何可能的属性，物理的、道德的等等属性，一概纳入这两个范畴的标题之下，而不管除了这偶然的任意的名称之外，在这些事物和判断形式与思维形式的那些名称之间并无丝毫共同之处。人们必须把自己在</w:t>
      </w:r>
      <w:r>
        <w:rPr>
          <w:rFonts w:ascii="宋体" w:eastAsia="宋体" w:hAnsi="宋体" w:cs="宋体"/>
          <w:color w:val="000000"/>
          <w:sz w:val="37"/>
        </w:rPr>
        <w:t xml:space="preserve">600 </w:t>
      </w:r>
      <w:r>
        <w:rPr>
          <w:rFonts w:ascii="宋体" w:eastAsia="宋体" w:hAnsi="宋体" w:cs="宋体"/>
          <w:color w:val="000000"/>
          <w:sz w:val="37"/>
        </w:rPr>
        <w:t>别的方面对康德应有的一切敬意放在心上，以便不把自己对于〔他〕这种搞法的反感用苛刻的字句表示出来。</w:t>
      </w:r>
      <w:r>
        <w:rPr>
          <w:rFonts w:ascii="宋体" w:eastAsia="宋体" w:hAnsi="宋体" w:cs="宋体"/>
          <w:color w:val="000000"/>
          <w:sz w:val="37"/>
        </w:rPr>
        <w:t>——</w:t>
      </w:r>
      <w:r>
        <w:rPr>
          <w:rFonts w:ascii="宋体" w:eastAsia="宋体" w:hAnsi="宋体" w:cs="宋体"/>
          <w:color w:val="000000"/>
          <w:sz w:val="37"/>
        </w:rPr>
        <w:t>又一个例子是自然科学一般基本定理的纯生理学上的图表给我们提出来的。请问判断的量和每一直观都有一个广延上的大小〔这事〕到底有什么关系？请问判断的质和每一感觉都有一个程度〔这事〕到底有什么关系？</w:t>
      </w:r>
      <w:r>
        <w:rPr>
          <w:rFonts w:ascii="宋体" w:eastAsia="宋体" w:hAnsi="宋体" w:cs="宋体"/>
          <w:color w:val="000000"/>
          <w:sz w:val="37"/>
        </w:rPr>
        <w:t>——</w:t>
      </w:r>
      <w:r>
        <w:rPr>
          <w:rFonts w:ascii="宋体" w:eastAsia="宋体" w:hAnsi="宋体" w:cs="宋体"/>
          <w:color w:val="000000"/>
          <w:sz w:val="37"/>
        </w:rPr>
        <w:t>其实前者倒是基于空间是我们外在直观的形式〔这事实的〕；后者也不是别的，而只是一个经验的，并且是完全主观的觉知，只是从考察我们官能的本性得来的。</w:t>
      </w:r>
      <w:r>
        <w:rPr>
          <w:rFonts w:ascii="宋体" w:eastAsia="宋体" w:hAnsi="宋体" w:cs="宋体"/>
          <w:color w:val="000000"/>
          <w:sz w:val="37"/>
        </w:rPr>
        <w:t>———</w:t>
      </w:r>
      <w:r>
        <w:rPr>
          <w:rFonts w:ascii="宋体" w:eastAsia="宋体" w:hAnsi="宋体" w:cs="宋体"/>
          <w:color w:val="000000"/>
          <w:sz w:val="37"/>
        </w:rPr>
        <w:t>再就是在给纯理论心理学奠基的那张表上</w:t>
      </w:r>
      <w:r>
        <w:rPr>
          <w:rFonts w:ascii="宋体" w:eastAsia="宋体" w:hAnsi="宋体" w:cs="宋体"/>
          <w:color w:val="000000"/>
          <w:sz w:val="37"/>
        </w:rPr>
        <w:t>(</w:t>
      </w:r>
      <w:r>
        <w:rPr>
          <w:rFonts w:ascii="宋体" w:eastAsia="宋体" w:hAnsi="宋体" w:cs="宋体"/>
          <w:color w:val="000000"/>
          <w:sz w:val="37"/>
        </w:rPr>
        <w:t>《纯粹理性批判》第</w:t>
      </w:r>
      <w:r>
        <w:rPr>
          <w:rFonts w:ascii="宋体" w:eastAsia="宋体" w:hAnsi="宋体" w:cs="宋体"/>
          <w:color w:val="000000"/>
          <w:sz w:val="37"/>
        </w:rPr>
        <w:t>344</w:t>
      </w:r>
      <w:r>
        <w:rPr>
          <w:rFonts w:ascii="宋体" w:eastAsia="宋体" w:hAnsi="宋体" w:cs="宋体"/>
          <w:color w:val="000000"/>
          <w:sz w:val="37"/>
        </w:rPr>
        <w:t>页，第五</w:t>
      </w:r>
      <w:r>
        <w:rPr>
          <w:rFonts w:ascii="宋体" w:eastAsia="宋体" w:hAnsi="宋体" w:cs="宋体"/>
          <w:color w:val="000000"/>
          <w:sz w:val="37"/>
        </w:rPr>
        <w:t>版第</w:t>
      </w:r>
      <w:r>
        <w:rPr>
          <w:rFonts w:ascii="宋体" w:eastAsia="宋体" w:hAnsi="宋体" w:cs="宋体"/>
          <w:color w:val="000000"/>
          <w:sz w:val="37"/>
        </w:rPr>
        <w:t>402</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心的单一性又被列在质的下面，可是这恰好是一种量的属性，和判断的肯定或否定根本没有什么关系。然而他又说量是要由心的统一性来填满的，而心的统一性本是包含在单一性里面的。然后〔他〕又以可笑的方式将样态强塞进去，说心是处在它对于可能的对象的相关中，但相关已属于关系；可是这〔关系〕又早已为实体所据有了。再然后就是宇宙论的四种观念，亦即二律背反的材料，〔也〕被还原为范畴的〔四类〕标题。关于这一点在后面检查这些二律背反时再评论。还有几个可能更为刺目的例子是</w:t>
      </w:r>
    </w:p>
    <w:p w:rsidR="00626692" w:rsidRDefault="00626692"/>
    <w:p w:rsidR="00626692" w:rsidRDefault="00626692">
      <w:pPr>
        <w:sectPr w:rsidR="00626692">
          <w:headerReference w:type="default" r:id="rId1348"/>
          <w:footerReference w:type="default" r:id="rId1349"/>
          <w:pgSz w:w="16000" w:h="23500"/>
          <w:pgMar w:top="1920" w:right="1840" w:bottom="1920" w:left="1840" w:header="1620" w:footer="1620" w:gutter="0"/>
          <w:cols w:space="720"/>
        </w:sectPr>
      </w:pPr>
    </w:p>
    <w:p w:rsidR="00626692" w:rsidRDefault="002455CB">
      <w:pPr>
        <w:wordWrap w:val="0"/>
        <w:spacing w:before="80" w:line="48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641  </w:t>
      </w:r>
    </w:p>
    <w:p w:rsidR="00626692" w:rsidRDefault="002455CB">
      <w:pPr>
        <w:wordWrap w:val="0"/>
        <w:spacing w:line="760" w:lineRule="atLeast"/>
        <w:ind w:right="560"/>
        <w:textAlignment w:val="baseline"/>
        <w:rPr>
          <w:sz w:val="39"/>
        </w:rPr>
      </w:pPr>
      <w:r>
        <w:rPr>
          <w:rFonts w:ascii="宋体" w:eastAsia="宋体" w:hAnsi="宋体" w:cs="宋体"/>
          <w:color w:val="000000"/>
          <w:sz w:val="39"/>
        </w:rPr>
        <w:t>《实践理性批判》中自由的各范畴</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那张表；</w:t>
      </w:r>
      <w:r>
        <w:rPr>
          <w:rFonts w:ascii="宋体" w:eastAsia="宋体" w:hAnsi="宋体" w:cs="宋体"/>
          <w:color w:val="000000"/>
          <w:sz w:val="39"/>
        </w:rPr>
        <w:t>——</w:t>
      </w:r>
      <w:r>
        <w:rPr>
          <w:rFonts w:ascii="宋体" w:eastAsia="宋体" w:hAnsi="宋体" w:cs="宋体"/>
          <w:color w:val="000000"/>
          <w:sz w:val="39"/>
        </w:rPr>
        <w:t>再就是在《判断力批判》中按范畴的四〔类〕标题来论证趣味判断的第一篇；最后〔一个例子〕是〔《〕自然科学的形而上学初阶〔》〕。这本书的体制完全是依据范畴表裁定的，也许主要的正是由此造成了书中的错误部分，这些错误部分又在这儿那儿一再参杂在这本重要著作的正确和卓越的部分中。人们只要在第一篇末尾看一看线的方向的单一性、杂多性、全整性要如何符合那些按判断的量而</w:t>
      </w:r>
      <w:r>
        <w:rPr>
          <w:rFonts w:ascii="宋体" w:eastAsia="宋体" w:hAnsi="宋体" w:cs="宋体"/>
          <w:color w:val="000000"/>
          <w:sz w:val="39"/>
        </w:rPr>
        <w:t>命名的各范畴〔就够了〕。</w:t>
      </w:r>
    </w:p>
    <w:p w:rsidR="00626692" w:rsidRDefault="002455CB">
      <w:pPr>
        <w:wordWrap w:val="0"/>
        <w:spacing w:line="760" w:lineRule="atLeast"/>
        <w:ind w:firstLine="820"/>
        <w:textAlignment w:val="baseline"/>
        <w:rPr>
          <w:sz w:val="39"/>
        </w:rPr>
      </w:pPr>
      <w:r>
        <w:rPr>
          <w:rFonts w:ascii="宋体" w:eastAsia="宋体" w:hAnsi="宋体" w:cs="宋体"/>
          <w:color w:val="000000"/>
          <w:sz w:val="39"/>
        </w:rPr>
        <w:t>在康德实体恒存这个基本定理是从潜存和内涵两范畴引伸出</w:t>
      </w:r>
      <w:r>
        <w:rPr>
          <w:rFonts w:ascii="宋体" w:eastAsia="宋体" w:hAnsi="宋体" w:cs="宋体"/>
          <w:color w:val="000000"/>
          <w:sz w:val="39"/>
        </w:rPr>
        <w:t xml:space="preserve"> 601</w:t>
      </w:r>
      <w:r>
        <w:rPr>
          <w:rFonts w:ascii="宋体" w:eastAsia="宋体" w:hAnsi="宋体" w:cs="宋体"/>
          <w:color w:val="000000"/>
          <w:sz w:val="39"/>
        </w:rPr>
        <w:t>来的。可是这〔些范畴〕只是我们从定言判断的形式中，也就是从两个概念〔分别〕作为主语和谓语的联系中认识到的。因此，〔他〕使这重大的形而上学基本定理〔反而〕有赖于这简单的、纯逻辑的形式，这是多么勉强啊！不过这也只是在形式上和为了匀整性而这样作的。在这里给这个基本定理提出来的证明，将该定理来自悟性和来自范畴这种误认了的来源完全丢在一边，乃是从时间的纯粹直观引出来的。可是这一证明也完全不正确。说单是在时间</w:t>
      </w:r>
      <w:r>
        <w:rPr>
          <w:rFonts w:ascii="宋体" w:eastAsia="宋体" w:hAnsi="宋体" w:cs="宋体"/>
          <w:color w:val="000000"/>
          <w:sz w:val="39"/>
        </w:rPr>
        <w:t>中就有同时存在和持续，那是错误的。这两个表象是从空间和时间的统一中才真正出现的，如我在《论根据律》第一八节已指出的，如我在本书第四节进一步详论过的，我〔也〕不得不以这两处分析作为理解下列〔各点〕的前提。说在一切变更中时间自身是常住的，这〔也〕是错误的。时间自身反而正是流动不居的，一个常住不动的时间〔实〕是一个矛盾。康德的证明是站不住脚的，尽管他以那么多的诡辩作支柱〔也是枉然〕；是的，他在这样作时已陷入了最显著的矛盾。原来他在</w:t>
      </w:r>
      <w:r>
        <w:rPr>
          <w:rFonts w:ascii="宋体" w:eastAsia="宋体" w:hAnsi="宋体" w:cs="宋体"/>
          <w:color w:val="000000"/>
          <w:sz w:val="39"/>
        </w:rPr>
        <w:t>(</w:t>
      </w:r>
      <w:r>
        <w:rPr>
          <w:rFonts w:ascii="宋体" w:eastAsia="宋体" w:hAnsi="宋体" w:cs="宋体"/>
          <w:color w:val="000000"/>
          <w:sz w:val="39"/>
        </w:rPr>
        <w:t>第一版第</w:t>
      </w:r>
      <w:r>
        <w:rPr>
          <w:rFonts w:ascii="宋体" w:eastAsia="宋体" w:hAnsi="宋体" w:cs="宋体"/>
          <w:color w:val="000000"/>
          <w:sz w:val="39"/>
        </w:rPr>
        <w:t>177</w:t>
      </w:r>
      <w:r>
        <w:rPr>
          <w:rFonts w:ascii="宋体" w:eastAsia="宋体" w:hAnsi="宋体" w:cs="宋体"/>
          <w:color w:val="000000"/>
          <w:sz w:val="39"/>
        </w:rPr>
        <w:t>页，第五版第</w:t>
      </w:r>
      <w:r>
        <w:rPr>
          <w:rFonts w:ascii="宋体" w:eastAsia="宋体" w:hAnsi="宋体" w:cs="宋体"/>
          <w:color w:val="000000"/>
          <w:sz w:val="39"/>
        </w:rPr>
        <w:t>219</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错误地</w:t>
      </w:r>
    </w:p>
    <w:p w:rsidR="00626692" w:rsidRDefault="00626692"/>
    <w:p w:rsidR="00626692" w:rsidRDefault="00626692">
      <w:pPr>
        <w:sectPr w:rsidR="00626692">
          <w:headerReference w:type="default" r:id="rId1350"/>
          <w:footerReference w:type="default" r:id="rId1351"/>
          <w:pgSz w:w="16000" w:h="23500"/>
          <w:pgMar w:top="2000" w:right="1840" w:bottom="2000" w:left="1840" w:header="1700" w:footer="1700" w:gutter="0"/>
          <w:cols w:space="720"/>
        </w:sectPr>
      </w:pPr>
    </w:p>
    <w:p w:rsidR="00626692" w:rsidRDefault="002455CB">
      <w:pPr>
        <w:wordWrap w:val="0"/>
        <w:spacing w:before="40" w:line="500" w:lineRule="atLeast"/>
        <w:ind w:left="820"/>
        <w:textAlignment w:val="baseline"/>
        <w:rPr>
          <w:sz w:val="36"/>
        </w:rPr>
      </w:pPr>
      <w:r>
        <w:rPr>
          <w:rFonts w:ascii="宋体" w:eastAsia="宋体" w:hAnsi="宋体" w:cs="宋体"/>
          <w:color w:val="000000"/>
          <w:sz w:val="36"/>
          <w:u w:val="single"/>
        </w:rPr>
        <w:lastRenderedPageBreak/>
        <w:t xml:space="preserve"> 642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2455CB">
      <w:pPr>
        <w:wordWrap w:val="0"/>
        <w:spacing w:before="320" w:line="840" w:lineRule="atLeast"/>
        <w:ind w:firstLine="660"/>
        <w:textAlignment w:val="baseline"/>
        <w:rPr>
          <w:sz w:val="39"/>
        </w:rPr>
      </w:pPr>
      <w:r>
        <w:rPr>
          <w:rFonts w:ascii="宋体" w:eastAsia="宋体" w:hAnsi="宋体" w:cs="宋体"/>
          <w:color w:val="000000"/>
          <w:sz w:val="39"/>
        </w:rPr>
        <w:t>将同时存在确定为时间的一个样态之后，他又完全正确地说：</w:t>
      </w:r>
      <w:r>
        <w:rPr>
          <w:rFonts w:ascii="宋体" w:eastAsia="宋体" w:hAnsi="宋体" w:cs="宋体"/>
          <w:color w:val="000000"/>
          <w:sz w:val="39"/>
        </w:rPr>
        <w:t>“</w:t>
      </w:r>
      <w:r>
        <w:rPr>
          <w:rFonts w:ascii="宋体" w:eastAsia="宋体" w:hAnsi="宋体" w:cs="宋体"/>
          <w:color w:val="000000"/>
          <w:sz w:val="39"/>
        </w:rPr>
        <w:t>同时存在不是时间的一样态，因为时间中全没有同时的部分，而全是前后相继的。</w:t>
      </w:r>
      <w:r>
        <w:rPr>
          <w:rFonts w:ascii="宋体" w:eastAsia="宋体" w:hAnsi="宋体" w:cs="宋体"/>
          <w:color w:val="000000"/>
          <w:sz w:val="39"/>
        </w:rPr>
        <w:t>”————</w:t>
      </w:r>
      <w:r>
        <w:rPr>
          <w:rFonts w:ascii="宋体" w:eastAsia="宋体" w:hAnsi="宋体" w:cs="宋体"/>
          <w:color w:val="000000"/>
          <w:sz w:val="39"/>
        </w:rPr>
        <w:t>实际上在同时存在中既会有空间又会有时间，程度恰相等。这因为两物既同时然而又不是一物，那么它们就是在空间上不同了；如果是一物的两个状态同时</w:t>
      </w:r>
      <w:r>
        <w:rPr>
          <w:rFonts w:ascii="宋体" w:eastAsia="宋体" w:hAnsi="宋体" w:cs="宋体"/>
          <w:color w:val="000000"/>
          <w:sz w:val="39"/>
        </w:rPr>
        <w:t>(</w:t>
      </w:r>
      <w:r>
        <w:rPr>
          <w:rFonts w:ascii="宋体" w:eastAsia="宋体" w:hAnsi="宋体" w:cs="宋体"/>
          <w:color w:val="000000"/>
          <w:sz w:val="39"/>
        </w:rPr>
        <w:t>例如铁的发光和热</w:t>
      </w:r>
      <w:r>
        <w:rPr>
          <w:rFonts w:ascii="宋体" w:eastAsia="宋体" w:hAnsi="宋体" w:cs="宋体"/>
          <w:color w:val="000000"/>
          <w:sz w:val="39"/>
        </w:rPr>
        <w:t>)</w:t>
      </w:r>
      <w:r>
        <w:rPr>
          <w:rFonts w:ascii="宋体" w:eastAsia="宋体" w:hAnsi="宋体" w:cs="宋体"/>
          <w:color w:val="000000"/>
          <w:sz w:val="39"/>
        </w:rPr>
        <w:t>，那么这两状态就是一物同时的两个作用，因而两状态是以物质为前提的，而物质又以空间为前提。严格说起</w:t>
      </w:r>
      <w:r>
        <w:rPr>
          <w:rFonts w:ascii="宋体" w:eastAsia="宋体" w:hAnsi="宋体" w:cs="宋体"/>
          <w:color w:val="000000"/>
          <w:sz w:val="39"/>
        </w:rPr>
        <w:t>来，这同时是一个消极的规定，这个规定含有的意思只是说两个东西或两个状态不是由于时间而不同，所以它们的区别是要到别的方面去找的。</w:t>
      </w:r>
      <w:r>
        <w:rPr>
          <w:rFonts w:ascii="宋体" w:eastAsia="宋体" w:hAnsi="宋体" w:cs="宋体"/>
          <w:color w:val="000000"/>
          <w:sz w:val="39"/>
        </w:rPr>
        <w:t>————</w:t>
      </w:r>
      <w:r>
        <w:rPr>
          <w:rFonts w:ascii="宋体" w:eastAsia="宋体" w:hAnsi="宋体" w:cs="宋体"/>
          <w:color w:val="000000"/>
          <w:sz w:val="39"/>
        </w:rPr>
        <w:t>可是不管怎样，我们对于实体恒存或物质不灭的认识</w:t>
      </w:r>
      <w:r>
        <w:rPr>
          <w:rFonts w:ascii="宋体" w:eastAsia="宋体" w:hAnsi="宋体" w:cs="宋体"/>
          <w:color w:val="000000"/>
          <w:sz w:val="39"/>
        </w:rPr>
        <w:t xml:space="preserve">602 </w:t>
      </w:r>
      <w:r>
        <w:rPr>
          <w:rFonts w:ascii="宋体" w:eastAsia="宋体" w:hAnsi="宋体" w:cs="宋体"/>
          <w:color w:val="000000"/>
          <w:sz w:val="39"/>
        </w:rPr>
        <w:t>必须基于一个先验的见解，因为这认识是超乎一切怀疑之上的，因而是不可能从经验汲取来的。我是这样来引伸这一认识的：我们先验地意识着的万物生灭的原理</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因果律在本质上完全只是对变化，也就只是对前后相继的物质状态而言的，所以是只限于形式的，</w:t>
      </w:r>
      <w:r>
        <w:rPr>
          <w:rFonts w:ascii="宋体" w:eastAsia="宋体" w:hAnsi="宋体" w:cs="宋体"/>
          <w:color w:val="000000"/>
          <w:sz w:val="39"/>
        </w:rPr>
        <w:t>[</w:t>
      </w:r>
      <w:r>
        <w:rPr>
          <w:rFonts w:ascii="宋体" w:eastAsia="宋体" w:hAnsi="宋体" w:cs="宋体"/>
          <w:color w:val="000000"/>
          <w:sz w:val="39"/>
        </w:rPr>
        <w:t>作为内容的</w:t>
      </w:r>
      <w:r>
        <w:rPr>
          <w:rFonts w:ascii="宋体" w:eastAsia="宋体" w:hAnsi="宋体" w:cs="宋体"/>
          <w:color w:val="000000"/>
          <w:sz w:val="39"/>
        </w:rPr>
        <w:t>]</w:t>
      </w:r>
      <w:r>
        <w:rPr>
          <w:rFonts w:ascii="宋体" w:eastAsia="宋体" w:hAnsi="宋体" w:cs="宋体"/>
          <w:color w:val="000000"/>
          <w:sz w:val="39"/>
        </w:rPr>
        <w:t>物质</w:t>
      </w:r>
      <w:r>
        <w:rPr>
          <w:rFonts w:ascii="宋体" w:eastAsia="宋体" w:hAnsi="宋体" w:cs="宋体"/>
          <w:color w:val="000000"/>
          <w:sz w:val="39"/>
        </w:rPr>
        <w:t>①</w:t>
      </w:r>
      <w:r>
        <w:rPr>
          <w:rFonts w:ascii="宋体" w:eastAsia="宋体" w:hAnsi="宋体" w:cs="宋体"/>
          <w:color w:val="000000"/>
          <w:sz w:val="39"/>
        </w:rPr>
        <w:t>却不受影响，因而物质在我们意识中就是不为生灭所波及的，随之是一切事物永</w:t>
      </w:r>
      <w:r>
        <w:rPr>
          <w:rFonts w:ascii="宋体" w:eastAsia="宋体" w:hAnsi="宋体" w:cs="宋体"/>
          <w:color w:val="000000"/>
          <w:sz w:val="39"/>
        </w:rPr>
        <w:t>远既存，永远常在的基底。人们在本书第一篇第四节可以看到实体恒存</w:t>
      </w:r>
      <w:r>
        <w:rPr>
          <w:rFonts w:ascii="宋体" w:eastAsia="宋体" w:hAnsi="宋体" w:cs="宋体"/>
          <w:color w:val="000000"/>
          <w:sz w:val="39"/>
        </w:rPr>
        <w:t>[</w:t>
      </w:r>
      <w:r>
        <w:rPr>
          <w:rFonts w:ascii="宋体" w:eastAsia="宋体" w:hAnsi="宋体" w:cs="宋体"/>
          <w:color w:val="000000"/>
          <w:sz w:val="39"/>
        </w:rPr>
        <w:t>还有</w:t>
      </w:r>
      <w:r>
        <w:rPr>
          <w:rFonts w:ascii="宋体" w:eastAsia="宋体" w:hAnsi="宋体" w:cs="宋体"/>
          <w:color w:val="000000"/>
          <w:sz w:val="39"/>
        </w:rPr>
        <w:t>]</w:t>
      </w:r>
      <w:r>
        <w:rPr>
          <w:rFonts w:ascii="宋体" w:eastAsia="宋体" w:hAnsi="宋体" w:cs="宋体"/>
          <w:color w:val="000000"/>
          <w:sz w:val="39"/>
        </w:rPr>
        <w:t>一个更深远的，从分析我们整个经验世界的直观表象而取得的根据，那儿曾指出物质的本质即在于空间和时间完全的合一。这种合一唯有借因果性的表象才有可能，从而也只是对悟性</w:t>
      </w:r>
      <w:r>
        <w:rPr>
          <w:rFonts w:ascii="宋体" w:eastAsia="宋体" w:hAnsi="宋体" w:cs="宋体"/>
          <w:color w:val="000000"/>
          <w:sz w:val="39"/>
        </w:rPr>
        <w:t>[</w:t>
      </w:r>
      <w:r>
        <w:rPr>
          <w:rFonts w:ascii="宋体" w:eastAsia="宋体" w:hAnsi="宋体" w:cs="宋体"/>
          <w:color w:val="000000"/>
          <w:sz w:val="39"/>
        </w:rPr>
        <w:t>而有</w:t>
      </w:r>
      <w:r>
        <w:rPr>
          <w:rFonts w:ascii="宋体" w:eastAsia="宋体" w:hAnsi="宋体" w:cs="宋体"/>
          <w:color w:val="000000"/>
          <w:sz w:val="39"/>
        </w:rPr>
        <w:t>]</w:t>
      </w:r>
      <w:r>
        <w:rPr>
          <w:rFonts w:ascii="宋体" w:eastAsia="宋体" w:hAnsi="宋体" w:cs="宋体"/>
          <w:color w:val="000000"/>
          <w:sz w:val="39"/>
        </w:rPr>
        <w:t>的。悟性不是别的，而只是因果性在主观方面的对应物，因而物质，除非是作为</w:t>
      </w:r>
      <w:r>
        <w:rPr>
          <w:rFonts w:ascii="宋体" w:eastAsia="宋体" w:hAnsi="宋体" w:cs="宋体"/>
          <w:color w:val="000000"/>
          <w:sz w:val="39"/>
        </w:rPr>
        <w:t>“</w:t>
      </w:r>
      <w:r>
        <w:rPr>
          <w:rFonts w:ascii="宋体" w:eastAsia="宋体" w:hAnsi="宋体" w:cs="宋体"/>
          <w:color w:val="000000"/>
          <w:sz w:val="39"/>
        </w:rPr>
        <w:t>作用</w:t>
      </w:r>
      <w:r>
        <w:rPr>
          <w:rFonts w:ascii="宋体" w:eastAsia="宋体" w:hAnsi="宋体" w:cs="宋体"/>
          <w:color w:val="000000"/>
          <w:sz w:val="39"/>
        </w:rPr>
        <w:t>”</w:t>
      </w:r>
      <w:r>
        <w:rPr>
          <w:rFonts w:ascii="宋体" w:eastAsia="宋体" w:hAnsi="宋体" w:cs="宋体"/>
          <w:color w:val="000000"/>
          <w:sz w:val="39"/>
        </w:rPr>
        <w:t>，也就是彻底作为因果性也决不能在别的方式下被</w:t>
      </w:r>
    </w:p>
    <w:p w:rsidR="00626692" w:rsidRDefault="002455CB">
      <w:pPr>
        <w:wordWrap w:val="0"/>
        <w:spacing w:line="840" w:lineRule="atLeast"/>
        <w:ind w:left="680"/>
        <w:textAlignment w:val="baseline"/>
        <w:rPr>
          <w:sz w:val="39"/>
        </w:rPr>
      </w:pPr>
      <w:r>
        <w:rPr>
          <w:rFonts w:ascii="宋体" w:eastAsia="宋体" w:hAnsi="宋体" w:cs="宋体"/>
          <w:color w:val="000000"/>
          <w:sz w:val="39"/>
          <w:u w:val="single"/>
        </w:rPr>
        <w:t xml:space="preserve">                    </w:t>
      </w:r>
    </w:p>
    <w:p w:rsidR="00626692" w:rsidRDefault="002455CB">
      <w:pPr>
        <w:wordWrap w:val="0"/>
        <w:spacing w:before="140" w:line="380" w:lineRule="atLeast"/>
        <w:ind w:left="1180"/>
        <w:textAlignment w:val="baseline"/>
        <w:rPr>
          <w:sz w:val="27"/>
        </w:rPr>
      </w:pPr>
      <w:r>
        <w:rPr>
          <w:rFonts w:ascii="仿宋" w:eastAsia="仿宋" w:hAnsi="仿宋" w:cs="仿宋"/>
          <w:color w:val="000000"/>
          <w:sz w:val="27"/>
        </w:rPr>
        <w:t xml:space="preserve">① </w:t>
      </w:r>
      <w:r>
        <w:rPr>
          <w:rFonts w:ascii="仿宋" w:eastAsia="仿宋" w:hAnsi="仿宋" w:cs="仿宋"/>
          <w:color w:val="000000"/>
          <w:sz w:val="27"/>
        </w:rPr>
        <w:t>在欧洲语言中</w:t>
      </w:r>
      <w:r>
        <w:rPr>
          <w:rFonts w:ascii="仿宋" w:eastAsia="仿宋" w:hAnsi="仿宋" w:cs="仿宋"/>
          <w:color w:val="000000"/>
          <w:sz w:val="27"/>
        </w:rPr>
        <w:t>“</w:t>
      </w:r>
      <w:r>
        <w:rPr>
          <w:rFonts w:ascii="仿宋" w:eastAsia="仿宋" w:hAnsi="仿宋" w:cs="仿宋"/>
          <w:color w:val="000000"/>
          <w:sz w:val="27"/>
        </w:rPr>
        <w:t>物质</w:t>
      </w:r>
      <w:r>
        <w:rPr>
          <w:rFonts w:ascii="仿宋" w:eastAsia="仿宋" w:hAnsi="仿宋" w:cs="仿宋"/>
          <w:color w:val="000000"/>
          <w:sz w:val="27"/>
        </w:rPr>
        <w:t>”</w:t>
      </w:r>
      <w:r>
        <w:rPr>
          <w:rFonts w:ascii="仿宋" w:eastAsia="仿宋" w:hAnsi="仿宋" w:cs="仿宋"/>
          <w:color w:val="000000"/>
          <w:sz w:val="27"/>
        </w:rPr>
        <w:t>如和</w:t>
      </w:r>
      <w:r>
        <w:rPr>
          <w:rFonts w:ascii="仿宋" w:eastAsia="仿宋" w:hAnsi="仿宋" w:cs="仿宋"/>
          <w:color w:val="000000"/>
          <w:sz w:val="27"/>
        </w:rPr>
        <w:t>“</w:t>
      </w:r>
      <w:r>
        <w:rPr>
          <w:rFonts w:ascii="仿宋" w:eastAsia="仿宋" w:hAnsi="仿宋" w:cs="仿宋"/>
          <w:color w:val="000000"/>
          <w:sz w:val="27"/>
        </w:rPr>
        <w:t>形式</w:t>
      </w:r>
      <w:r>
        <w:rPr>
          <w:rFonts w:ascii="仿宋" w:eastAsia="仿宋" w:hAnsi="仿宋" w:cs="仿宋"/>
          <w:color w:val="000000"/>
          <w:sz w:val="27"/>
        </w:rPr>
        <w:t>”</w:t>
      </w:r>
      <w:r>
        <w:rPr>
          <w:rFonts w:ascii="仿宋" w:eastAsia="仿宋" w:hAnsi="仿宋" w:cs="仿宋"/>
          <w:color w:val="000000"/>
          <w:sz w:val="27"/>
        </w:rPr>
        <w:t>对称即是</w:t>
      </w:r>
      <w:r>
        <w:rPr>
          <w:rFonts w:ascii="仿宋" w:eastAsia="仿宋" w:hAnsi="仿宋" w:cs="仿宋"/>
          <w:color w:val="000000"/>
          <w:sz w:val="27"/>
        </w:rPr>
        <w:t>“</w:t>
      </w:r>
      <w:r>
        <w:rPr>
          <w:rFonts w:ascii="仿宋" w:eastAsia="仿宋" w:hAnsi="仿宋" w:cs="仿宋"/>
          <w:color w:val="000000"/>
          <w:sz w:val="27"/>
        </w:rPr>
        <w:t>内容</w:t>
      </w:r>
      <w:r>
        <w:rPr>
          <w:rFonts w:ascii="仿宋" w:eastAsia="仿宋" w:hAnsi="仿宋" w:cs="仿宋"/>
          <w:color w:val="000000"/>
          <w:sz w:val="27"/>
        </w:rPr>
        <w:t>”</w:t>
      </w:r>
      <w:r>
        <w:rPr>
          <w:rFonts w:ascii="仿宋" w:eastAsia="仿宋" w:hAnsi="仿宋" w:cs="仿宋"/>
          <w:color w:val="000000"/>
          <w:sz w:val="27"/>
        </w:rPr>
        <w:t>。</w:t>
      </w:r>
    </w:p>
    <w:p w:rsidR="00626692" w:rsidRDefault="00626692"/>
    <w:p w:rsidR="00626692" w:rsidRDefault="00626692">
      <w:pPr>
        <w:sectPr w:rsidR="00626692">
          <w:headerReference w:type="default" r:id="rId1352"/>
          <w:footerReference w:type="default" r:id="rId1353"/>
          <w:pgSz w:w="16000" w:h="23500"/>
          <w:pgMar w:top="2000" w:right="1840" w:bottom="2000" w:left="1840" w:header="1700" w:footer="1700" w:gutter="0"/>
          <w:cols w:space="720"/>
        </w:sectPr>
      </w:pPr>
    </w:p>
    <w:p w:rsidR="00626692" w:rsidRDefault="002455CB">
      <w:pPr>
        <w:wordWrap w:val="0"/>
        <w:spacing w:line="500" w:lineRule="atLeast"/>
        <w:ind w:right="10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643  </w:t>
      </w:r>
    </w:p>
    <w:p w:rsidR="00626692" w:rsidRDefault="002455CB">
      <w:pPr>
        <w:wordWrap w:val="0"/>
        <w:spacing w:before="320" w:line="800" w:lineRule="atLeast"/>
        <w:ind w:firstLine="100"/>
        <w:textAlignment w:val="baseline"/>
        <w:rPr>
          <w:sz w:val="38"/>
        </w:rPr>
      </w:pPr>
      <w:r>
        <w:rPr>
          <w:rFonts w:ascii="宋体" w:eastAsia="宋体" w:hAnsi="宋体" w:cs="宋体"/>
          <w:color w:val="000000"/>
          <w:sz w:val="38"/>
        </w:rPr>
        <w:t>认识；就物质说，存在和作用是一回事，实在性这一词已经有这一点的寓意了</w:t>
      </w:r>
      <w:r>
        <w:rPr>
          <w:rFonts w:ascii="宋体" w:eastAsia="宋体" w:hAnsi="宋体" w:cs="宋体"/>
          <w:color w:val="000000"/>
          <w:sz w:val="38"/>
        </w:rPr>
        <w:t>①</w:t>
      </w:r>
      <w:r>
        <w:rPr>
          <w:rFonts w:ascii="宋体" w:eastAsia="宋体" w:hAnsi="宋体" w:cs="宋体"/>
          <w:color w:val="000000"/>
          <w:sz w:val="38"/>
        </w:rPr>
        <w:t>。那么空间和时间紧密的合一</w:t>
      </w:r>
      <w:r>
        <w:rPr>
          <w:rFonts w:ascii="宋体" w:eastAsia="宋体" w:hAnsi="宋体" w:cs="宋体"/>
          <w:color w:val="000000"/>
          <w:sz w:val="38"/>
        </w:rPr>
        <w:t>————</w:t>
      </w:r>
      <w:r>
        <w:rPr>
          <w:rFonts w:ascii="宋体" w:eastAsia="宋体" w:hAnsi="宋体" w:cs="宋体"/>
          <w:color w:val="000000"/>
          <w:sz w:val="38"/>
        </w:rPr>
        <w:t>因果性、物质、实在性</w:t>
      </w:r>
      <w:r>
        <w:rPr>
          <w:rFonts w:ascii="宋体" w:eastAsia="宋体" w:hAnsi="宋体" w:cs="宋体"/>
          <w:color w:val="000000"/>
          <w:sz w:val="38"/>
        </w:rPr>
        <w:t>————</w:t>
      </w:r>
      <w:r>
        <w:rPr>
          <w:rFonts w:ascii="宋体" w:eastAsia="宋体" w:hAnsi="宋体" w:cs="宋体"/>
          <w:color w:val="000000"/>
          <w:sz w:val="38"/>
        </w:rPr>
        <w:t>就是一个东西，而这一个东西的主观对应物就是悟性。物质必须以一身而承担它所从出的两个因素</w:t>
      </w:r>
      <w:r>
        <w:rPr>
          <w:rFonts w:ascii="宋体" w:eastAsia="宋体" w:hAnsi="宋体" w:cs="宋体"/>
          <w:color w:val="000000"/>
          <w:sz w:val="38"/>
        </w:rPr>
        <w:t>②</w:t>
      </w:r>
      <w:r>
        <w:rPr>
          <w:rFonts w:ascii="宋体" w:eastAsia="宋体" w:hAnsi="宋体" w:cs="宋体"/>
          <w:color w:val="000000"/>
          <w:sz w:val="38"/>
        </w:rPr>
        <w:t>互相刺谬的属性，而消除两者的矛盾，使两者的共存为悟性所了解的就是因果性这个表象。物质只是由于悟性，只是对于悟性而存在的，而悟性的全部功能就在于认识原因和后果。那么为悟性而自行结</w:t>
      </w:r>
      <w:r>
        <w:rPr>
          <w:rFonts w:ascii="宋体" w:eastAsia="宋体" w:hAnsi="宋体" w:cs="宋体"/>
          <w:color w:val="000000"/>
          <w:sz w:val="38"/>
        </w:rPr>
        <w:t>合于物质中的就是不居的时间之流和空间的僵硬不动，前者是作为偶然属性的变更而出现的，后者则表现为实体的恒存。这是因为如果和偶然属性一样，实体也消逝的话，那么现象就和空间拆开了而仅仅只属于单另的时间了，经验的世界就会由于物质的消灭而整个的毁灭解体。</w:t>
      </w:r>
      <w:r>
        <w:rPr>
          <w:rFonts w:ascii="宋体" w:eastAsia="宋体" w:hAnsi="宋体" w:cs="宋体"/>
          <w:color w:val="000000"/>
          <w:sz w:val="38"/>
        </w:rPr>
        <w:t>————</w:t>
      </w:r>
      <w:r>
        <w:rPr>
          <w:rFonts w:ascii="宋体" w:eastAsia="宋体" w:hAnsi="宋体" w:cs="宋体"/>
          <w:color w:val="000000"/>
          <w:sz w:val="38"/>
        </w:rPr>
        <w:t>因此，作为每人先验地既已认定的实体恒存这一基本定理就必须从空间在物质中，也就是在现实世界的一切现象中所占有的那一份</w:t>
      </w:r>
      <w:r>
        <w:rPr>
          <w:rFonts w:ascii="宋体" w:eastAsia="宋体" w:hAnsi="宋体" w:cs="宋体"/>
          <w:color w:val="000000"/>
          <w:sz w:val="38"/>
        </w:rPr>
        <w:t>——</w:t>
      </w:r>
      <w:r>
        <w:rPr>
          <w:rFonts w:ascii="宋体" w:eastAsia="宋体" w:hAnsi="宋体" w:cs="宋体"/>
          <w:color w:val="000000"/>
          <w:sz w:val="38"/>
        </w:rPr>
        <w:t>空间原是时间的反面和对手方，因而单是在空间自身而不和时间结合就不知有变易</w:t>
      </w:r>
      <w:r>
        <w:rPr>
          <w:rFonts w:ascii="宋体" w:eastAsia="宋体" w:hAnsi="宋体" w:cs="宋体"/>
          <w:color w:val="000000"/>
          <w:sz w:val="38"/>
        </w:rPr>
        <w:t>————</w:t>
      </w:r>
      <w:r>
        <w:rPr>
          <w:rFonts w:ascii="宋体" w:eastAsia="宋体" w:hAnsi="宋体" w:cs="宋体"/>
          <w:color w:val="000000"/>
          <w:sz w:val="38"/>
        </w:rPr>
        <w:t>引伸出来和加以说明，而不是从单纯的时间来引伸。康德为了要从时间</w:t>
      </w:r>
      <w:r>
        <w:rPr>
          <w:rFonts w:ascii="宋体" w:eastAsia="宋体" w:hAnsi="宋体" w:cs="宋体"/>
          <w:color w:val="000000"/>
          <w:sz w:val="38"/>
        </w:rPr>
        <w:t>引伸出这个定理却十分荒谬地单凭幻想将常住〔这一属性〕赋予了时间。</w:t>
      </w:r>
    </w:p>
    <w:p w:rsidR="00626692" w:rsidRDefault="002455CB">
      <w:pPr>
        <w:wordWrap w:val="0"/>
        <w:spacing w:line="800" w:lineRule="atLeast"/>
        <w:ind w:right="80" w:firstLine="820"/>
        <w:textAlignment w:val="baseline"/>
        <w:rPr>
          <w:sz w:val="38"/>
        </w:rPr>
      </w:pPr>
      <w:r>
        <w:rPr>
          <w:rFonts w:ascii="宋体" w:eastAsia="宋体" w:hAnsi="宋体" w:cs="宋体"/>
          <w:color w:val="000000"/>
          <w:sz w:val="38"/>
        </w:rPr>
        <w:t>〔康德〕于是接着又单从事态在时间上的先后秩序来证明因果律的先验性和必然性，这种证明的错误我在《论根据律》第二三节已详细论证过，所以我在这里只要点明一下就够了</w:t>
      </w:r>
      <w:r>
        <w:rPr>
          <w:rFonts w:ascii="宋体" w:eastAsia="宋体" w:hAnsi="宋体" w:cs="宋体"/>
          <w:color w:val="000000"/>
          <w:sz w:val="38"/>
        </w:rPr>
        <w:t>*</w:t>
      </w:r>
      <w:r>
        <w:rPr>
          <w:rFonts w:ascii="宋体" w:eastAsia="宋体" w:hAnsi="宋体" w:cs="宋体"/>
          <w:color w:val="000000"/>
          <w:sz w:val="38"/>
        </w:rPr>
        <w:t>。关于相互</w:t>
      </w:r>
      <w:r>
        <w:rPr>
          <w:noProof/>
        </w:rPr>
        <mc:AlternateContent>
          <mc:Choice Requires="wps">
            <w:drawing>
              <wp:anchor distT="0" distB="0" distL="0" distR="0" simplePos="0" relativeHeight="251771904" behindDoc="0" locked="0" layoutInCell="1" allowOverlap="1">
                <wp:simplePos x="0" y="0"/>
                <wp:positionH relativeFrom="page">
                  <wp:posOffset>8788400</wp:posOffset>
                </wp:positionH>
                <wp:positionV relativeFrom="paragraph">
                  <wp:posOffset>-1701800</wp:posOffset>
                </wp:positionV>
                <wp:extent cx="533400" cy="381000"/>
                <wp:effectExtent l="0" t="0" r="0" b="0"/>
                <wp:wrapNone/>
                <wp:docPr id="248" name="文本框 248"/>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603</w:t>
                            </w:r>
                          </w:p>
                        </w:txbxContent>
                      </wps:txbx>
                      <wps:bodyPr vert="horz" wrap="square" lIns="0" tIns="0" rIns="0" bIns="0" anchor="t">
                        <a:noAutofit/>
                      </wps:bodyPr>
                    </wps:wsp>
                  </a:graphicData>
                </a:graphic>
              </wp:anchor>
            </w:drawing>
          </mc:Choice>
          <mc:Fallback>
            <w:pict>
              <v:shape id="文本框 248" o:spid="_x0000_s1255" type="#_x0000_t202" style="position:absolute;left:0;text-align:left;margin-left:692pt;margin-top:-134pt;width:42pt;height:30pt;z-index:25177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603</w:t>
                      </w:r>
                    </w:p>
                  </w:txbxContent>
                </v:textbox>
                <w10:wrap anchorx="page"/>
              </v:shape>
            </w:pict>
          </mc:Fallback>
        </mc:AlternateContent>
      </w:r>
    </w:p>
    <w:p w:rsidR="00626692" w:rsidRDefault="002455CB">
      <w:pPr>
        <w:wordWrap w:val="0"/>
        <w:spacing w:line="800" w:lineRule="atLeast"/>
        <w:ind w:left="120"/>
        <w:textAlignment w:val="baseline"/>
        <w:rPr>
          <w:sz w:val="38"/>
        </w:rPr>
      </w:pPr>
      <w:r>
        <w:rPr>
          <w:rFonts w:ascii="宋体" w:eastAsia="宋体" w:hAnsi="宋体" w:cs="宋体"/>
          <w:color w:val="000000"/>
          <w:sz w:val="38"/>
          <w:u w:val="single"/>
        </w:rPr>
        <w:t xml:space="preserve">                     </w:t>
      </w:r>
    </w:p>
    <w:p w:rsidR="00626692" w:rsidRDefault="002455CB">
      <w:pPr>
        <w:wordWrap w:val="0"/>
        <w:spacing w:before="140" w:line="420" w:lineRule="atLeast"/>
        <w:ind w:left="62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请参照本书第一篇第四节第一段。</w:t>
      </w:r>
    </w:p>
    <w:p w:rsidR="00626692" w:rsidRDefault="002455CB">
      <w:pPr>
        <w:wordWrap w:val="0"/>
        <w:spacing w:line="420" w:lineRule="atLeast"/>
        <w:ind w:left="62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指时间和空间。</w:t>
      </w:r>
    </w:p>
    <w:p w:rsidR="00626692" w:rsidRDefault="002455CB">
      <w:pPr>
        <w:wordWrap w:val="0"/>
        <w:spacing w:line="460" w:lineRule="atLeast"/>
        <w:ind w:right="220" w:firstLine="620"/>
        <w:textAlignment w:val="baseline"/>
        <w:rPr>
          <w:sz w:val="30"/>
        </w:rPr>
      </w:pPr>
      <w:r>
        <w:rPr>
          <w:rFonts w:ascii="宋体" w:eastAsia="宋体" w:hAnsi="宋体" w:cs="宋体"/>
          <w:color w:val="000000"/>
          <w:sz w:val="30"/>
        </w:rPr>
        <w:t>*</w:t>
      </w:r>
      <w:r>
        <w:rPr>
          <w:rFonts w:ascii="宋体" w:eastAsia="宋体" w:hAnsi="宋体" w:cs="宋体"/>
          <w:color w:val="000000"/>
          <w:sz w:val="30"/>
        </w:rPr>
        <w:t>人们可以随意比较一下我对康德这一证明的反驳和前此费德尔</w:t>
      </w:r>
      <w:r>
        <w:rPr>
          <w:rFonts w:ascii="宋体" w:eastAsia="宋体" w:hAnsi="宋体" w:cs="宋体"/>
          <w:color w:val="000000"/>
          <w:sz w:val="30"/>
        </w:rPr>
        <w:t>(Feder)</w:t>
      </w:r>
      <w:r>
        <w:rPr>
          <w:rFonts w:ascii="宋体" w:eastAsia="宋体" w:hAnsi="宋体" w:cs="宋体"/>
          <w:color w:val="000000"/>
          <w:sz w:val="30"/>
        </w:rPr>
        <w:t>在《论时间、空间和因果性》第二八节以及舒尔则在《理论哲学批判》第二卷第</w:t>
      </w:r>
      <w:r>
        <w:rPr>
          <w:rFonts w:ascii="宋体" w:eastAsia="宋体" w:hAnsi="宋体" w:cs="宋体"/>
          <w:color w:val="000000"/>
          <w:sz w:val="30"/>
        </w:rPr>
        <w:t>422-442</w:t>
      </w:r>
      <w:r>
        <w:rPr>
          <w:rFonts w:ascii="宋体" w:eastAsia="宋体" w:hAnsi="宋体" w:cs="宋体"/>
          <w:color w:val="000000"/>
          <w:sz w:val="30"/>
        </w:rPr>
        <w:t>页对同</w:t>
      </w:r>
      <w:r>
        <w:rPr>
          <w:rFonts w:ascii="宋体" w:eastAsia="宋体" w:hAnsi="宋体" w:cs="宋体"/>
          <w:color w:val="000000"/>
          <w:sz w:val="30"/>
        </w:rPr>
        <w:t>一证明的攻击。</w:t>
      </w:r>
    </w:p>
    <w:p w:rsidR="00626692" w:rsidRDefault="00626692"/>
    <w:p w:rsidR="00626692" w:rsidRDefault="00626692">
      <w:pPr>
        <w:sectPr w:rsidR="00626692">
          <w:headerReference w:type="default" r:id="rId1354"/>
          <w:footerReference w:type="default" r:id="rId1355"/>
          <w:pgSz w:w="16000" w:h="23500"/>
          <w:pgMar w:top="2000" w:right="2100" w:bottom="2000" w:left="2100" w:header="1700" w:footer="1700" w:gutter="0"/>
          <w:cols w:space="720"/>
        </w:sectPr>
      </w:pPr>
    </w:p>
    <w:p w:rsidR="00626692" w:rsidRDefault="002455CB">
      <w:pPr>
        <w:wordWrap w:val="0"/>
        <w:spacing w:line="520" w:lineRule="atLeast"/>
        <w:ind w:left="740" w:firstLine="20"/>
        <w:textAlignment w:val="baseline"/>
        <w:rPr>
          <w:sz w:val="37"/>
        </w:rPr>
      </w:pPr>
      <w:r>
        <w:rPr>
          <w:rFonts w:ascii="楷体" w:eastAsia="楷体" w:hAnsi="楷体" w:cs="楷体"/>
          <w:color w:val="000000"/>
          <w:sz w:val="37"/>
          <w:u w:val="single"/>
        </w:rPr>
        <w:lastRenderedPageBreak/>
        <w:t xml:space="preserve"> 644                     </w:t>
      </w:r>
      <w:r>
        <w:rPr>
          <w:rFonts w:ascii="楷体" w:eastAsia="楷体" w:hAnsi="楷体" w:cs="楷体"/>
          <w:color w:val="000000"/>
          <w:sz w:val="37"/>
          <w:u w:val="single"/>
        </w:rPr>
        <w:t>附</w:t>
      </w:r>
      <w:r>
        <w:rPr>
          <w:rFonts w:ascii="楷体" w:eastAsia="楷体" w:hAnsi="楷体" w:cs="楷体"/>
          <w:color w:val="000000"/>
          <w:sz w:val="37"/>
          <w:u w:val="single"/>
        </w:rPr>
        <w:t xml:space="preserve">      </w:t>
      </w:r>
      <w:r>
        <w:rPr>
          <w:rFonts w:ascii="楷体" w:eastAsia="楷体" w:hAnsi="楷体" w:cs="楷体"/>
          <w:color w:val="000000"/>
          <w:sz w:val="37"/>
          <w:u w:val="single"/>
        </w:rPr>
        <w:t>录</w:t>
      </w:r>
      <w:r>
        <w:rPr>
          <w:rFonts w:ascii="楷体" w:eastAsia="楷体" w:hAnsi="楷体" w:cs="楷体"/>
          <w:color w:val="000000"/>
          <w:sz w:val="37"/>
          <w:u w:val="single"/>
        </w:rPr>
        <w:t xml:space="preserve">                        </w:t>
      </w:r>
    </w:p>
    <w:p w:rsidR="00626692" w:rsidRDefault="002455CB">
      <w:pPr>
        <w:wordWrap w:val="0"/>
        <w:spacing w:before="320" w:line="820" w:lineRule="atLeast"/>
        <w:ind w:left="620" w:right="300" w:firstLine="20"/>
        <w:textAlignment w:val="baseline"/>
        <w:rPr>
          <w:sz w:val="38"/>
        </w:rPr>
      </w:pPr>
      <w:r>
        <w:rPr>
          <w:rFonts w:ascii="宋体" w:eastAsia="宋体" w:hAnsi="宋体" w:cs="宋体"/>
          <w:color w:val="000000"/>
          <w:sz w:val="38"/>
        </w:rPr>
        <w:t>作用的证明，情况也完全相同，我在前面甚至不得不指出这一概念的无稽。</w:t>
      </w:r>
      <w:r>
        <w:rPr>
          <w:rFonts w:ascii="宋体" w:eastAsia="宋体" w:hAnsi="宋体" w:cs="宋体"/>
          <w:color w:val="000000"/>
          <w:sz w:val="38"/>
        </w:rPr>
        <w:t>———</w:t>
      </w:r>
      <w:r>
        <w:rPr>
          <w:rFonts w:ascii="宋体" w:eastAsia="宋体" w:hAnsi="宋体" w:cs="宋体"/>
          <w:color w:val="000000"/>
          <w:sz w:val="38"/>
        </w:rPr>
        <w:t>〔康德〕接着就谈到样态的一些基本命题，关于样态，必要说的也就已说完了。</w:t>
      </w:r>
      <w:r>
        <w:rPr>
          <w:rFonts w:ascii="宋体" w:eastAsia="宋体" w:hAnsi="宋体" w:cs="宋体"/>
          <w:color w:val="000000"/>
          <w:sz w:val="38"/>
        </w:rPr>
        <w:t>———</w:t>
      </w:r>
    </w:p>
    <w:p w:rsidR="00626692" w:rsidRDefault="002455CB">
      <w:pPr>
        <w:wordWrap w:val="0"/>
        <w:spacing w:line="820" w:lineRule="atLeast"/>
        <w:ind w:right="300" w:firstLine="1440"/>
        <w:textAlignment w:val="baseline"/>
        <w:rPr>
          <w:sz w:val="38"/>
        </w:rPr>
      </w:pPr>
      <w:r>
        <w:rPr>
          <w:rFonts w:ascii="宋体" w:eastAsia="宋体" w:hAnsi="宋体" w:cs="宋体"/>
          <w:color w:val="000000"/>
          <w:sz w:val="38"/>
        </w:rPr>
        <w:t>在往下追述超绝分析学时还有些地方是我要驳斥的，可是我怕读者耐不住疲劳，因而就把这些地方留给读者自己去思考了。不过我们在《纯粹理性批判》中总是一再遇到康德全不区分抽象推</w:t>
      </w:r>
      <w:r>
        <w:rPr>
          <w:rFonts w:ascii="宋体" w:eastAsia="宋体" w:hAnsi="宋体" w:cs="宋体"/>
          <w:color w:val="000000"/>
          <w:sz w:val="38"/>
        </w:rPr>
        <w:t>理的认识和直观的认识这一主要的，基本的错误，〔也就是〕我在前面已详为驳斥过的错误。使康德的整个认识论蒙上一层不散的阴霾的就是这种全没分晓。这并且会使读者决无法知道他每次所谈的究竟是指什么，以致读者由于每次都要试着先后从思维和直观方面来体会那所说的而常在摇摆不定中，也就不是真理解了〔他〕所说的，而总是只在猜测而已。〔康德〕对于直观表象和抽象表象的本质，这样令人难以相信地缺乏思考使他在《关于一切对象区分为现象和本体的区划》一章里，如我就要详论的，竟提出那</w:t>
      </w:r>
      <w:r>
        <w:rPr>
          <w:rFonts w:ascii="宋体" w:eastAsia="宋体" w:hAnsi="宋体" w:cs="宋体"/>
          <w:color w:val="000000"/>
          <w:sz w:val="38"/>
        </w:rPr>
        <w:t>604</w:t>
      </w:r>
      <w:r>
        <w:rPr>
          <w:rFonts w:ascii="宋体" w:eastAsia="宋体" w:hAnsi="宋体" w:cs="宋体"/>
          <w:color w:val="000000"/>
          <w:sz w:val="38"/>
        </w:rPr>
        <w:t>极为荒诞的主张，说没有思维，也就是没有抽象概念，根本</w:t>
      </w:r>
      <w:r>
        <w:rPr>
          <w:rFonts w:ascii="宋体" w:eastAsia="宋体" w:hAnsi="宋体" w:cs="宋体"/>
          <w:color w:val="000000"/>
          <w:sz w:val="38"/>
        </w:rPr>
        <w:t>就不会认识一个对象；还说直观因为不是思维也就完全不是一种认识，直观除了是感性的激动，是单纯的感觉外，就什么也不是！〔他〕还说直观如没有概念则会是空洞的，但概念没有直观总还有点儿意思</w:t>
      </w:r>
      <w:r>
        <w:rPr>
          <w:rFonts w:ascii="宋体" w:eastAsia="宋体" w:hAnsi="宋体" w:cs="宋体"/>
          <w:color w:val="000000"/>
          <w:sz w:val="38"/>
        </w:rPr>
        <w:t>(</w:t>
      </w:r>
      <w:r>
        <w:rPr>
          <w:rFonts w:ascii="宋体" w:eastAsia="宋体" w:hAnsi="宋体" w:cs="宋体"/>
          <w:color w:val="000000"/>
          <w:sz w:val="38"/>
        </w:rPr>
        <w:t>第一版第</w:t>
      </w:r>
      <w:r>
        <w:rPr>
          <w:rFonts w:ascii="宋体" w:eastAsia="宋体" w:hAnsi="宋体" w:cs="宋体"/>
          <w:color w:val="000000"/>
          <w:sz w:val="38"/>
        </w:rPr>
        <w:t>253</w:t>
      </w:r>
      <w:r>
        <w:rPr>
          <w:rFonts w:ascii="宋体" w:eastAsia="宋体" w:hAnsi="宋体" w:cs="宋体"/>
          <w:color w:val="000000"/>
          <w:sz w:val="38"/>
        </w:rPr>
        <w:t>页，第五版第</w:t>
      </w:r>
      <w:r>
        <w:rPr>
          <w:rFonts w:ascii="宋体" w:eastAsia="宋体" w:hAnsi="宋体" w:cs="宋体"/>
          <w:color w:val="000000"/>
          <w:sz w:val="38"/>
        </w:rPr>
        <w:t>309</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这恰好和事实相反，因为概念所以获得任何意义，任何内容，只是从概念对直观表象的关联来的，概念是从直观表象抽出，剥落下来的，也就是由于去掉一切非本质的东西而构成的；因此如果抽去直观这基底，概念就空了，什么也不是了。直观则与此相反，自身便有着直接的，很重大的意义</w:t>
      </w:r>
      <w:r>
        <w:rPr>
          <w:rFonts w:ascii="宋体" w:eastAsia="宋体" w:hAnsi="宋体" w:cs="宋体"/>
          <w:color w:val="000000"/>
          <w:sz w:val="38"/>
        </w:rPr>
        <w:t>(</w:t>
      </w:r>
      <w:r>
        <w:rPr>
          <w:rFonts w:ascii="宋体" w:eastAsia="宋体" w:hAnsi="宋体" w:cs="宋体"/>
          <w:color w:val="000000"/>
          <w:sz w:val="38"/>
        </w:rPr>
        <w:t>自在之物在直观中客体化了</w:t>
      </w:r>
      <w:r>
        <w:rPr>
          <w:rFonts w:ascii="宋体" w:eastAsia="宋体" w:hAnsi="宋体" w:cs="宋体"/>
          <w:color w:val="000000"/>
          <w:sz w:val="38"/>
        </w:rPr>
        <w:t>)</w:t>
      </w:r>
      <w:r>
        <w:rPr>
          <w:rFonts w:ascii="宋体" w:eastAsia="宋体" w:hAnsi="宋体" w:cs="宋体"/>
          <w:color w:val="000000"/>
          <w:sz w:val="38"/>
        </w:rPr>
        <w:t>：直观自</w:t>
      </w:r>
      <w:r>
        <w:rPr>
          <w:rFonts w:ascii="宋体" w:eastAsia="宋体" w:hAnsi="宋体" w:cs="宋体"/>
          <w:color w:val="000000"/>
          <w:sz w:val="38"/>
        </w:rPr>
        <w:t>己代表自己，</w:t>
      </w:r>
    </w:p>
    <w:p w:rsidR="00626692" w:rsidRDefault="00626692"/>
    <w:p w:rsidR="00626692" w:rsidRDefault="00626692">
      <w:pPr>
        <w:sectPr w:rsidR="00626692">
          <w:headerReference w:type="default" r:id="rId1356"/>
          <w:footerReference w:type="default" r:id="rId1357"/>
          <w:pgSz w:w="16000" w:h="23500"/>
          <w:pgMar w:top="1960" w:right="1680" w:bottom="1960" w:left="1680" w:header="1660" w:footer="1660" w:gutter="0"/>
          <w:cols w:space="720"/>
        </w:sectPr>
      </w:pPr>
    </w:p>
    <w:p w:rsidR="00626692" w:rsidRDefault="002455CB">
      <w:pPr>
        <w:wordWrap w:val="0"/>
        <w:spacing w:line="480" w:lineRule="atLeast"/>
        <w:ind w:right="680"/>
        <w:jc w:val="right"/>
        <w:textAlignment w:val="baseline"/>
        <w:rPr>
          <w:sz w:val="35"/>
        </w:rPr>
      </w:pPr>
      <w:r>
        <w:rPr>
          <w:rFonts w:ascii="宋体" w:eastAsia="宋体" w:hAnsi="宋体" w:cs="宋体"/>
          <w:color w:val="000000"/>
          <w:sz w:val="35"/>
          <w:u w:val="single"/>
        </w:rPr>
        <w:lastRenderedPageBreak/>
        <w:t xml:space="preserve">                          </w:t>
      </w:r>
      <w:r>
        <w:rPr>
          <w:rFonts w:ascii="宋体" w:eastAsia="宋体" w:hAnsi="宋体" w:cs="宋体"/>
          <w:color w:val="000000"/>
          <w:sz w:val="35"/>
          <w:u w:val="single"/>
        </w:rPr>
        <w:t>康德哲学批判</w:t>
      </w:r>
      <w:r>
        <w:rPr>
          <w:rFonts w:ascii="宋体" w:eastAsia="宋体" w:hAnsi="宋体" w:cs="宋体"/>
          <w:color w:val="000000"/>
          <w:sz w:val="35"/>
          <w:u w:val="single"/>
        </w:rPr>
        <w:t xml:space="preserve">                      645 </w:t>
      </w:r>
    </w:p>
    <w:p w:rsidR="00626692" w:rsidRDefault="002455CB">
      <w:pPr>
        <w:wordWrap w:val="0"/>
        <w:spacing w:line="820" w:lineRule="atLeast"/>
        <w:ind w:right="560" w:firstLine="100"/>
        <w:textAlignment w:val="baseline"/>
        <w:rPr>
          <w:sz w:val="39"/>
        </w:rPr>
      </w:pPr>
      <w:r>
        <w:rPr>
          <w:rFonts w:ascii="宋体" w:eastAsia="宋体" w:hAnsi="宋体" w:cs="宋体"/>
          <w:color w:val="000000"/>
          <w:sz w:val="39"/>
        </w:rPr>
        <w:t>表出自己，不像概念那样只有假借来的内容。原来根据律只是作为因果律而支配直观的，并且作为因果律也只规定直观在空间和时间中的位置，但并不决定直观的内容和意义，这就和根据律对概念有决定内容和意义的作用不同，在这儿根据律是从认识根据而有其效力的。并且康德在这里好像正是要真正着手来区分直观表象和抽象表象似的，他责备莱布尼兹和洛克，说前者将一切变</w:t>
      </w:r>
      <w:r>
        <w:rPr>
          <w:rFonts w:ascii="宋体" w:eastAsia="宋体" w:hAnsi="宋体" w:cs="宋体"/>
          <w:color w:val="000000"/>
          <w:sz w:val="39"/>
        </w:rPr>
        <w:t>为抽象表象，后者又将一切变为直观表象。可是他也毕竟并没有作出什么区分。并且即令洛克和莱布尼兹真的犯了那样的错误，那么康德自己也就背上了一个第三种错误，包括前两种错误的包袱，也就是将直观的〔东西〕和抽象的〔东西〕混淆到这种地步，以致产生了一个荒唐怪异的，两不像的杂种，产生了一个怪物，〔人们〕不可能对这怪物有一个明确的想象；这就必然只有使后辈学者混乱昏聩而陷入争吵了。</w:t>
      </w:r>
    </w:p>
    <w:p w:rsidR="00626692" w:rsidRDefault="002455CB">
      <w:pPr>
        <w:wordWrap w:val="0"/>
        <w:spacing w:line="820" w:lineRule="atLeast"/>
        <w:ind w:firstLine="840"/>
        <w:textAlignment w:val="baseline"/>
        <w:rPr>
          <w:sz w:val="39"/>
        </w:rPr>
      </w:pPr>
      <w:r>
        <w:rPr>
          <w:rFonts w:ascii="宋体" w:eastAsia="宋体" w:hAnsi="宋体" w:cs="宋体"/>
          <w:color w:val="000000"/>
          <w:sz w:val="39"/>
        </w:rPr>
        <w:t>在《关于一切对象分为现象和本体的区划》这一章里，思维和直观分道扬镳固然要比在任何地方还要显著；可是这样的区分在这里却是根本错误的。在第一版第</w:t>
      </w:r>
      <w:r>
        <w:rPr>
          <w:rFonts w:ascii="宋体" w:eastAsia="宋体" w:hAnsi="宋体" w:cs="宋体"/>
          <w:color w:val="000000"/>
          <w:sz w:val="39"/>
        </w:rPr>
        <w:t>25</w:t>
      </w:r>
      <w:r>
        <w:rPr>
          <w:rFonts w:ascii="宋体" w:eastAsia="宋体" w:hAnsi="宋体" w:cs="宋体"/>
          <w:color w:val="000000"/>
          <w:sz w:val="39"/>
        </w:rPr>
        <w:t>3</w:t>
      </w:r>
      <w:r>
        <w:rPr>
          <w:rFonts w:ascii="宋体" w:eastAsia="宋体" w:hAnsi="宋体" w:cs="宋体"/>
          <w:color w:val="000000"/>
          <w:sz w:val="39"/>
        </w:rPr>
        <w:t>页，第五版第</w:t>
      </w:r>
      <w:r>
        <w:rPr>
          <w:rFonts w:ascii="宋体" w:eastAsia="宋体" w:hAnsi="宋体" w:cs="宋体"/>
          <w:color w:val="000000"/>
          <w:sz w:val="39"/>
        </w:rPr>
        <w:t>309</w:t>
      </w:r>
      <w:r>
        <w:rPr>
          <w:rFonts w:ascii="宋体" w:eastAsia="宋体" w:hAnsi="宋体" w:cs="宋体"/>
          <w:color w:val="000000"/>
          <w:sz w:val="39"/>
        </w:rPr>
        <w:t>页原来是这样说的：</w:t>
      </w:r>
      <w:r>
        <w:rPr>
          <w:rFonts w:ascii="宋体" w:eastAsia="宋体" w:hAnsi="宋体" w:cs="宋体"/>
          <w:color w:val="000000"/>
          <w:sz w:val="39"/>
        </w:rPr>
        <w:t>“</w:t>
      </w:r>
      <w:r>
        <w:rPr>
          <w:rFonts w:ascii="宋体" w:eastAsia="宋体" w:hAnsi="宋体" w:cs="宋体"/>
          <w:color w:val="000000"/>
          <w:sz w:val="39"/>
        </w:rPr>
        <w:t>如果我从一个经验的认识里去掉任何思维</w:t>
      </w:r>
      <w:r>
        <w:rPr>
          <w:rFonts w:ascii="宋体" w:eastAsia="宋体" w:hAnsi="宋体" w:cs="宋体"/>
          <w:color w:val="000000"/>
          <w:sz w:val="39"/>
        </w:rPr>
        <w:t>(</w:t>
      </w:r>
      <w:r>
        <w:rPr>
          <w:rFonts w:ascii="宋体" w:eastAsia="宋体" w:hAnsi="宋体" w:cs="宋体"/>
          <w:color w:val="000000"/>
          <w:sz w:val="39"/>
        </w:rPr>
        <w:t>通过范畴</w:t>
      </w:r>
      <w:r>
        <w:rPr>
          <w:rFonts w:ascii="宋体" w:eastAsia="宋体" w:hAnsi="宋体" w:cs="宋体"/>
          <w:color w:val="000000"/>
          <w:sz w:val="39"/>
        </w:rPr>
        <w:t>605</w:t>
      </w:r>
      <w:r>
        <w:rPr>
          <w:rFonts w:ascii="宋体" w:eastAsia="宋体" w:hAnsi="宋体" w:cs="宋体"/>
          <w:color w:val="000000"/>
          <w:sz w:val="39"/>
        </w:rPr>
        <w:t>〔的思维〕</w:t>
      </w:r>
      <w:r>
        <w:rPr>
          <w:rFonts w:ascii="宋体" w:eastAsia="宋体" w:hAnsi="宋体" w:cs="宋体"/>
          <w:color w:val="000000"/>
          <w:sz w:val="39"/>
        </w:rPr>
        <w:t>)</w:t>
      </w:r>
      <w:r>
        <w:rPr>
          <w:rFonts w:ascii="宋体" w:eastAsia="宋体" w:hAnsi="宋体" w:cs="宋体"/>
          <w:color w:val="000000"/>
          <w:sz w:val="39"/>
        </w:rPr>
        <w:t>，那就根本没有留下什么对于对象的认识了；这是因为单是由于直观就什么也没有被思维，而官能的感受又是在我身上的，〔所以〕并未构成这样的表象对任何一客体的关系。</w:t>
      </w:r>
      <w:r>
        <w:rPr>
          <w:rFonts w:ascii="宋体" w:eastAsia="宋体" w:hAnsi="宋体" w:cs="宋体"/>
          <w:color w:val="000000"/>
          <w:sz w:val="39"/>
        </w:rPr>
        <w:t>”————</w:t>
      </w:r>
      <w:r>
        <w:rPr>
          <w:rFonts w:ascii="宋体" w:eastAsia="宋体" w:hAnsi="宋体" w:cs="宋体"/>
          <w:color w:val="000000"/>
          <w:sz w:val="39"/>
        </w:rPr>
        <w:t>在一定程度上这一句话，这一命题，就把康德所有的错误概括于这一点之内了，因为由这一句话就揭露了康德把感觉、直观和思维之间的关系都搞错了，并据此而把直观和单纯的主观的感觉，在官能上的感觉等同起来了，</w:t>
      </w:r>
      <w:r>
        <w:rPr>
          <w:rFonts w:ascii="宋体" w:eastAsia="宋体" w:hAnsi="宋体" w:cs="宋体"/>
          <w:color w:val="000000"/>
          <w:sz w:val="39"/>
        </w:rPr>
        <w:t>————</w:t>
      </w:r>
      <w:r>
        <w:rPr>
          <w:rFonts w:ascii="宋体" w:eastAsia="宋体" w:hAnsi="宋体" w:cs="宋体"/>
          <w:color w:val="000000"/>
          <w:sz w:val="39"/>
        </w:rPr>
        <w:t>其实直观的形式毕竟应该是空间，并且</w:t>
      </w:r>
    </w:p>
    <w:p w:rsidR="00626692" w:rsidRDefault="00626692"/>
    <w:p w:rsidR="00626692" w:rsidRDefault="00626692">
      <w:pPr>
        <w:sectPr w:rsidR="00626692">
          <w:headerReference w:type="default" r:id="rId1358"/>
          <w:footerReference w:type="default" r:id="rId1359"/>
          <w:pgSz w:w="16000" w:h="23500"/>
          <w:pgMar w:top="1880" w:right="1840" w:bottom="1880" w:left="1840" w:header="1580" w:footer="1580" w:gutter="0"/>
          <w:cols w:space="720"/>
        </w:sectPr>
      </w:pPr>
    </w:p>
    <w:p w:rsidR="00626692" w:rsidRDefault="002455CB">
      <w:pPr>
        <w:wordWrap w:val="0"/>
        <w:spacing w:line="500" w:lineRule="atLeast"/>
        <w:ind w:left="860"/>
        <w:textAlignment w:val="baseline"/>
        <w:rPr>
          <w:sz w:val="37"/>
        </w:rPr>
      </w:pPr>
      <w:r>
        <w:rPr>
          <w:rFonts w:ascii="仿宋" w:eastAsia="仿宋" w:hAnsi="仿宋" w:cs="仿宋"/>
          <w:color w:val="000000"/>
          <w:sz w:val="37"/>
          <w:u w:val="single"/>
        </w:rPr>
        <w:lastRenderedPageBreak/>
        <w:t xml:space="preserve"> 646                     </w:t>
      </w:r>
      <w:r>
        <w:rPr>
          <w:rFonts w:ascii="仿宋" w:eastAsia="仿宋" w:hAnsi="仿宋" w:cs="仿宋"/>
          <w:color w:val="000000"/>
          <w:sz w:val="37"/>
          <w:u w:val="single"/>
        </w:rPr>
        <w:t>附</w:t>
      </w:r>
      <w:r>
        <w:rPr>
          <w:rFonts w:ascii="仿宋" w:eastAsia="仿宋" w:hAnsi="仿宋" w:cs="仿宋"/>
          <w:color w:val="000000"/>
          <w:sz w:val="37"/>
          <w:u w:val="single"/>
        </w:rPr>
        <w:t xml:space="preserve">      </w:t>
      </w:r>
      <w:r>
        <w:rPr>
          <w:rFonts w:ascii="仿宋" w:eastAsia="仿宋" w:hAnsi="仿宋" w:cs="仿宋"/>
          <w:color w:val="000000"/>
          <w:sz w:val="37"/>
          <w:u w:val="single"/>
        </w:rPr>
        <w:t>录</w:t>
      </w:r>
      <w:r>
        <w:rPr>
          <w:rFonts w:ascii="仿宋" w:eastAsia="仿宋" w:hAnsi="仿宋" w:cs="仿宋"/>
          <w:color w:val="000000"/>
          <w:sz w:val="37"/>
          <w:u w:val="single"/>
        </w:rPr>
        <w:t xml:space="preserve">                          </w:t>
      </w:r>
    </w:p>
    <w:p w:rsidR="00626692" w:rsidRDefault="002455CB">
      <w:pPr>
        <w:wordWrap w:val="0"/>
        <w:spacing w:before="360" w:line="860" w:lineRule="atLeast"/>
        <w:ind w:right="280" w:firstLine="740"/>
        <w:textAlignment w:val="baseline"/>
        <w:rPr>
          <w:sz w:val="39"/>
        </w:rPr>
      </w:pPr>
      <w:r>
        <w:rPr>
          <w:rFonts w:ascii="宋体" w:eastAsia="宋体" w:hAnsi="宋体" w:cs="宋体"/>
          <w:color w:val="000000"/>
          <w:sz w:val="39"/>
        </w:rPr>
        <w:t>是三进向的空间</w:t>
      </w:r>
      <w:r>
        <w:rPr>
          <w:rFonts w:ascii="宋体" w:eastAsia="宋体" w:hAnsi="宋体" w:cs="宋体"/>
          <w:color w:val="000000"/>
          <w:sz w:val="39"/>
        </w:rPr>
        <w:t>————</w:t>
      </w:r>
      <w:r>
        <w:rPr>
          <w:rFonts w:ascii="宋体" w:eastAsia="宋体" w:hAnsi="宋体" w:cs="宋体"/>
          <w:color w:val="000000"/>
          <w:sz w:val="39"/>
        </w:rPr>
        <w:t>，他认为一个对象的认识是由于和直观不同的思维才加〔到直观〕上来的。与此相反，我说：客体首先就是直观的对象而不是思维的对象；并且对于对象的任何认识本身原始都是直观。直观却决不是单纯的感觉，在直观中已现出悟性的活动。唯有在人而不是在动物，后起的思维才是直观的抽象化，思维根本不重新提出什么新的认识，并不是思维确立了前所未有的对象，只不过</w:t>
      </w:r>
      <w:r>
        <w:rPr>
          <w:rFonts w:ascii="宋体" w:eastAsia="宋体" w:hAnsi="宋体" w:cs="宋体"/>
          <w:color w:val="000000"/>
          <w:sz w:val="39"/>
        </w:rPr>
        <w:t>是改变了已由直观获得的认识的形式罢了，也就是使直观认识成为概念中的抽象认识罢了。〔在思维中〕直观的形象性虽由此丧失，但概念的联系却可能了，这就无限地扩大了概念的应用〔范围〕。和概念相反，我们思维的素材却不是别的而是我们的直观自身，不是没有包含在直观中，要由思维才带来的什么〔东西〕。因此凡是出现于我的思维中的东西也一定可以在我们的直观中得到证验，否则那就是一个空洞的思维。尽管这素材是如何多方被思维所加工，变形，这素材还要可以再被恢复过来，而思维也要可以还原到这素材才行，</w:t>
      </w:r>
      <w:r>
        <w:rPr>
          <w:rFonts w:ascii="宋体" w:eastAsia="宋体" w:hAnsi="宋体" w:cs="宋体"/>
          <w:color w:val="000000"/>
          <w:sz w:val="39"/>
        </w:rPr>
        <w:t>————</w:t>
      </w:r>
      <w:r>
        <w:rPr>
          <w:rFonts w:ascii="宋体" w:eastAsia="宋体" w:hAnsi="宋体" w:cs="宋体"/>
          <w:color w:val="000000"/>
          <w:sz w:val="39"/>
        </w:rPr>
        <w:t>好比人们将一块黄金经过各种溶解、</w:t>
      </w:r>
      <w:r>
        <w:rPr>
          <w:rFonts w:ascii="宋体" w:eastAsia="宋体" w:hAnsi="宋体" w:cs="宋体"/>
          <w:color w:val="000000"/>
          <w:sz w:val="39"/>
        </w:rPr>
        <w:t>氧化、升华和化合之后终于还原为不含杂质、不减成</w:t>
      </w:r>
      <w:r>
        <w:rPr>
          <w:rFonts w:ascii="宋体" w:eastAsia="宋体" w:hAnsi="宋体" w:cs="宋体"/>
          <w:color w:val="000000"/>
          <w:sz w:val="39"/>
        </w:rPr>
        <w:t>606</w:t>
      </w:r>
      <w:r>
        <w:rPr>
          <w:rFonts w:ascii="宋体" w:eastAsia="宋体" w:hAnsi="宋体" w:cs="宋体"/>
          <w:color w:val="000000"/>
          <w:sz w:val="39"/>
        </w:rPr>
        <w:t>色的纯金一样。如果说思维本身在对象上增益了什么，甚至是增益了主要的东西，那是做不到的。</w:t>
      </w:r>
    </w:p>
    <w:p w:rsidR="00626692" w:rsidRDefault="002455CB">
      <w:pPr>
        <w:wordWrap w:val="0"/>
        <w:spacing w:line="860" w:lineRule="atLeast"/>
        <w:ind w:left="620" w:right="320" w:firstLine="840"/>
        <w:textAlignment w:val="baseline"/>
        <w:rPr>
          <w:sz w:val="39"/>
        </w:rPr>
      </w:pPr>
      <w:r>
        <w:rPr>
          <w:rFonts w:ascii="宋体" w:eastAsia="宋体" w:hAnsi="宋体" w:cs="宋体"/>
          <w:color w:val="000000"/>
          <w:sz w:val="39"/>
        </w:rPr>
        <w:t>继此之后〔康德〕论双关语义的整个一章</w:t>
      </w:r>
      <w:r>
        <w:rPr>
          <w:rFonts w:ascii="宋体" w:eastAsia="宋体" w:hAnsi="宋体" w:cs="宋体"/>
          <w:color w:val="000000"/>
          <w:sz w:val="39"/>
        </w:rPr>
        <w:t>①</w:t>
      </w:r>
      <w:r>
        <w:rPr>
          <w:rFonts w:ascii="宋体" w:eastAsia="宋体" w:hAnsi="宋体" w:cs="宋体"/>
          <w:color w:val="000000"/>
          <w:sz w:val="39"/>
        </w:rPr>
        <w:t>只是对莱布尼兹哲学的批判。作为批判说，这大体上是正确的，不过全部的体裁只是按结构匀整的嗜好而确定的，这种匀整性在这里也成了指导线索。于是为了向亚里士多德的《思维工具论》看齐而取得一种类似</w:t>
      </w:r>
    </w:p>
    <w:p w:rsidR="00626692" w:rsidRDefault="002455CB">
      <w:pPr>
        <w:wordWrap w:val="0"/>
        <w:spacing w:line="860" w:lineRule="atLeast"/>
        <w:ind w:left="660"/>
        <w:textAlignment w:val="baseline"/>
        <w:rPr>
          <w:sz w:val="39"/>
        </w:rPr>
      </w:pPr>
      <w:r>
        <w:rPr>
          <w:rFonts w:ascii="宋体" w:eastAsia="宋体" w:hAnsi="宋体" w:cs="宋体"/>
          <w:color w:val="000000"/>
          <w:sz w:val="39"/>
          <w:u w:val="single"/>
        </w:rPr>
        <w:t xml:space="preserve">                    </w:t>
      </w:r>
    </w:p>
    <w:p w:rsidR="00626692" w:rsidRDefault="002455CB">
      <w:pPr>
        <w:wordWrap w:val="0"/>
        <w:spacing w:line="460" w:lineRule="atLeast"/>
        <w:ind w:left="1220"/>
        <w:textAlignment w:val="baseline"/>
        <w:rPr>
          <w:sz w:val="30"/>
        </w:rPr>
      </w:pPr>
      <w:r>
        <w:rPr>
          <w:rFonts w:ascii="宋体" w:eastAsia="宋体" w:hAnsi="宋体" w:cs="宋体"/>
          <w:b/>
          <w:color w:val="000000"/>
          <w:sz w:val="30"/>
        </w:rPr>
        <w:lastRenderedPageBreak/>
        <w:t>①</w:t>
      </w:r>
      <w:r>
        <w:rPr>
          <w:rFonts w:ascii="宋体" w:eastAsia="宋体" w:hAnsi="宋体" w:cs="宋体"/>
          <w:b/>
          <w:color w:val="000000"/>
          <w:sz w:val="30"/>
        </w:rPr>
        <w:t>超绝分柝学第二篇第三章附录：</w:t>
      </w:r>
      <w:r>
        <w:rPr>
          <w:rFonts w:ascii="宋体" w:eastAsia="宋体" w:hAnsi="宋体" w:cs="宋体"/>
          <w:b/>
          <w:color w:val="000000"/>
          <w:sz w:val="30"/>
        </w:rPr>
        <w:t>“</w:t>
      </w:r>
      <w:r>
        <w:rPr>
          <w:rFonts w:ascii="宋体" w:eastAsia="宋体" w:hAnsi="宋体" w:cs="宋体"/>
          <w:b/>
          <w:color w:val="000000"/>
          <w:sz w:val="30"/>
        </w:rPr>
        <w:t>反省思维概念的双关意义</w:t>
      </w:r>
      <w:r>
        <w:rPr>
          <w:rFonts w:ascii="宋体" w:eastAsia="宋体" w:hAnsi="宋体" w:cs="宋体"/>
          <w:b/>
          <w:color w:val="000000"/>
          <w:sz w:val="30"/>
        </w:rPr>
        <w:t>……”</w:t>
      </w:r>
      <w:r>
        <w:rPr>
          <w:rFonts w:ascii="宋体" w:eastAsia="宋体" w:hAnsi="宋体" w:cs="宋体"/>
          <w:b/>
          <w:color w:val="000000"/>
          <w:sz w:val="30"/>
        </w:rPr>
        <w:t>。</w:t>
      </w:r>
    </w:p>
    <w:p w:rsidR="00626692" w:rsidRDefault="00626692"/>
    <w:p w:rsidR="00626692" w:rsidRDefault="00626692">
      <w:pPr>
        <w:sectPr w:rsidR="00626692">
          <w:headerReference w:type="default" r:id="rId1360"/>
          <w:footerReference w:type="default" r:id="rId1361"/>
          <w:pgSz w:w="16000" w:h="23500"/>
          <w:pgMar w:top="1840" w:right="1680" w:bottom="1840" w:left="1680" w:header="1540" w:footer="1540" w:gutter="0"/>
          <w:cols w:space="720"/>
        </w:sectPr>
      </w:pPr>
    </w:p>
    <w:p w:rsidR="00626692" w:rsidRDefault="002455CB">
      <w:pPr>
        <w:wordWrap w:val="0"/>
        <w:spacing w:line="460" w:lineRule="atLeast"/>
        <w:jc w:val="center"/>
        <w:textAlignment w:val="baseline"/>
        <w:rPr>
          <w:sz w:val="34"/>
        </w:rPr>
      </w:pPr>
      <w:r>
        <w:rPr>
          <w:rFonts w:ascii="宋体" w:eastAsia="宋体" w:hAnsi="宋体" w:cs="宋体"/>
          <w:color w:val="000000"/>
          <w:sz w:val="34"/>
          <w:u w:val="single"/>
        </w:rPr>
        <w:lastRenderedPageBreak/>
        <w:t xml:space="preserve">                           </w:t>
      </w:r>
      <w:r>
        <w:rPr>
          <w:rFonts w:ascii="宋体" w:eastAsia="宋体" w:hAnsi="宋体" w:cs="宋体"/>
          <w:color w:val="000000"/>
          <w:sz w:val="34"/>
          <w:u w:val="single"/>
        </w:rPr>
        <w:t>康德哲学批判</w:t>
      </w:r>
      <w:r>
        <w:rPr>
          <w:rFonts w:ascii="宋体" w:eastAsia="宋体" w:hAnsi="宋体" w:cs="宋体"/>
          <w:color w:val="000000"/>
          <w:sz w:val="34"/>
          <w:u w:val="single"/>
        </w:rPr>
        <w:t xml:space="preserve">                       647  </w:t>
      </w:r>
    </w:p>
    <w:p w:rsidR="00626692" w:rsidRDefault="00626692">
      <w:pPr>
        <w:wordWrap w:val="0"/>
        <w:spacing w:line="420" w:lineRule="exact"/>
        <w:jc w:val="center"/>
        <w:textAlignment w:val="baseline"/>
        <w:rPr>
          <w:sz w:val="34"/>
        </w:rPr>
      </w:pPr>
    </w:p>
    <w:p w:rsidR="00626692" w:rsidRDefault="002455CB">
      <w:pPr>
        <w:wordWrap w:val="0"/>
        <w:spacing w:line="800" w:lineRule="atLeast"/>
        <w:textAlignment w:val="baseline"/>
        <w:rPr>
          <w:sz w:val="41"/>
        </w:rPr>
      </w:pPr>
      <w:r>
        <w:rPr>
          <w:rFonts w:ascii="宋体" w:eastAsia="宋体" w:hAnsi="宋体" w:cs="宋体"/>
          <w:color w:val="000000"/>
          <w:sz w:val="41"/>
        </w:rPr>
        <w:t>性，他就提出了一个超绝的论点，说任何一个概念都要从四个方面加以考虑，然后才能弄明白这概念应放在哪一种认识能力之下。可是那应考虑的四个方面完全是任意假定的，人们以同样的权利加上另外的十个方面亦无不可。〔不过〕方面有四个可就符合范畴〔分类〕的标题了，因此他就把莱布尼兹的主要学说尽可能的分配到各类范畴下。由于〔康德的〕这一批判，原来不过是莱布尼兹的</w:t>
      </w:r>
      <w:r>
        <w:rPr>
          <w:rFonts w:ascii="宋体" w:eastAsia="宋体" w:hAnsi="宋体" w:cs="宋体"/>
          <w:color w:val="000000"/>
          <w:sz w:val="41"/>
        </w:rPr>
        <w:t>错误抽象现在在某种意义上都打上了理性的自然错误这一烙印了。莱布尼兹不向哲学上和他同时代的伟大人物斯宾诺莎和洛克学习，却宁愿把他自己那些奇特的发明和盘托出。〔康德〕在〔论〕反省思维的双关意义那一章里最后〔还〕说，可能有一种和我们的直观完全不同的另一种直观，然而我们的这些范畴仍然可以应用到这种直观上去；因此这种假设的直观的客体就是本体之物，是只容我们思维的一些东西。可是我们既缺少〔能〕赋予这思维以意义的那种直观，何况这种直观根本就成问题，那么这种思维的对象也就只是完全未定的一种可能性了。通过已经引述的各段，我在</w:t>
      </w:r>
      <w:r>
        <w:rPr>
          <w:rFonts w:ascii="宋体" w:eastAsia="宋体" w:hAnsi="宋体" w:cs="宋体"/>
          <w:color w:val="000000"/>
          <w:sz w:val="41"/>
        </w:rPr>
        <w:t>前面已指出了康德在最大的矛盾中，时而以范畴为直观表象的条件，时而又以之为只是抽象思维的功能。在这里范畴就单单是在后一种意义中出现的，并且完全好像是他只将一种推理的思维归之于范畴似的。如果这真正是他的意思，那么他就必得在超绝逻辑学开始的时候，在他那么不厌其烦地区分思维的各种功能之前，根本就要指出思维的特征，从而使思维和直观区别开来，就</w:t>
      </w:r>
      <w:r>
        <w:rPr>
          <w:rFonts w:ascii="宋体" w:eastAsia="宋体" w:hAnsi="宋体" w:cs="宋体"/>
          <w:color w:val="000000"/>
          <w:sz w:val="41"/>
        </w:rPr>
        <w:t>607</w:t>
      </w:r>
      <w:r>
        <w:rPr>
          <w:rFonts w:ascii="宋体" w:eastAsia="宋体" w:hAnsi="宋体" w:cs="宋体"/>
          <w:color w:val="000000"/>
          <w:sz w:val="41"/>
        </w:rPr>
        <w:t>得指出单是直观产生哪种认识，在思维中又新加上了哪种认识。这样人们就会知道他在说什么，或者更可能的是他也就会有另一种说法了；也就是说直观就说直观，说思维就说思维，而不是像</w:t>
      </w:r>
    </w:p>
    <w:p w:rsidR="00626692" w:rsidRDefault="00626692"/>
    <w:p w:rsidR="00626692" w:rsidRDefault="00626692">
      <w:pPr>
        <w:sectPr w:rsidR="00626692">
          <w:headerReference w:type="default" r:id="rId1362"/>
          <w:footerReference w:type="default" r:id="rId1363"/>
          <w:pgSz w:w="16000" w:h="23500"/>
          <w:pgMar w:top="1960" w:right="1820" w:bottom="1960" w:left="1820" w:header="1660" w:footer="1660" w:gutter="0"/>
          <w:cols w:space="720"/>
        </w:sectPr>
      </w:pPr>
    </w:p>
    <w:p w:rsidR="00626692" w:rsidRDefault="002455CB">
      <w:pPr>
        <w:wordWrap w:val="0"/>
        <w:spacing w:line="480" w:lineRule="atLeast"/>
        <w:ind w:left="620"/>
        <w:textAlignment w:val="baseline"/>
        <w:rPr>
          <w:sz w:val="35"/>
        </w:rPr>
      </w:pPr>
      <w:r>
        <w:rPr>
          <w:rFonts w:ascii="仿宋" w:eastAsia="仿宋" w:hAnsi="仿宋" w:cs="仿宋"/>
          <w:color w:val="000000"/>
          <w:sz w:val="35"/>
          <w:u w:val="single"/>
        </w:rPr>
        <w:lastRenderedPageBreak/>
        <w:t xml:space="preserve">  648                      </w:t>
      </w:r>
      <w:r>
        <w:rPr>
          <w:rFonts w:ascii="仿宋" w:eastAsia="仿宋" w:hAnsi="仿宋" w:cs="仿宋"/>
          <w:color w:val="000000"/>
          <w:sz w:val="35"/>
          <w:u w:val="single"/>
        </w:rPr>
        <w:t>附</w:t>
      </w:r>
      <w:r>
        <w:rPr>
          <w:rFonts w:ascii="仿宋" w:eastAsia="仿宋" w:hAnsi="仿宋" w:cs="仿宋"/>
          <w:color w:val="000000"/>
          <w:sz w:val="35"/>
          <w:u w:val="single"/>
        </w:rPr>
        <w:t xml:space="preserve">       </w:t>
      </w:r>
      <w:r>
        <w:rPr>
          <w:rFonts w:ascii="仿宋" w:eastAsia="仿宋" w:hAnsi="仿宋" w:cs="仿宋"/>
          <w:color w:val="000000"/>
          <w:sz w:val="35"/>
          <w:u w:val="single"/>
        </w:rPr>
        <w:t>录</w:t>
      </w:r>
      <w:r>
        <w:rPr>
          <w:rFonts w:ascii="仿宋" w:eastAsia="仿宋" w:hAnsi="仿宋" w:cs="仿宋"/>
          <w:color w:val="000000"/>
          <w:sz w:val="35"/>
          <w:u w:val="single"/>
        </w:rPr>
        <w:t xml:space="preserve">                         </w:t>
      </w:r>
    </w:p>
    <w:p w:rsidR="00626692" w:rsidRDefault="00626692">
      <w:pPr>
        <w:wordWrap w:val="0"/>
        <w:spacing w:line="420" w:lineRule="exact"/>
        <w:textAlignment w:val="baseline"/>
        <w:rPr>
          <w:sz w:val="35"/>
        </w:rPr>
      </w:pPr>
    </w:p>
    <w:p w:rsidR="00626692" w:rsidRDefault="002455CB">
      <w:pPr>
        <w:wordWrap w:val="0"/>
        <w:spacing w:line="740" w:lineRule="atLeast"/>
        <w:ind w:left="620" w:right="280"/>
        <w:textAlignment w:val="baseline"/>
        <w:rPr>
          <w:sz w:val="39"/>
        </w:rPr>
      </w:pPr>
      <w:r>
        <w:rPr>
          <w:rFonts w:ascii="宋体" w:eastAsia="宋体" w:hAnsi="宋体" w:cs="宋体"/>
          <w:color w:val="000000"/>
          <w:sz w:val="39"/>
        </w:rPr>
        <w:t>他那样总是和两者之间的一个什么东西在打交道，而这个东西〔其实〕却是一个怪物。这样，在超绝感性学和超绝逻辑学之间也就不会有那么巨大的空隙了。在超绝逻辑学里，他论述了直观的单纯形式之后，就只以</w:t>
      </w:r>
      <w:r>
        <w:rPr>
          <w:rFonts w:ascii="宋体" w:eastAsia="宋体" w:hAnsi="宋体" w:cs="宋体"/>
          <w:color w:val="000000"/>
          <w:sz w:val="39"/>
        </w:rPr>
        <w:t>“</w:t>
      </w:r>
      <w:r>
        <w:rPr>
          <w:rFonts w:ascii="宋体" w:eastAsia="宋体" w:hAnsi="宋体" w:cs="宋体"/>
          <w:color w:val="000000"/>
          <w:sz w:val="39"/>
        </w:rPr>
        <w:t>它们是被给与的</w:t>
      </w:r>
      <w:r>
        <w:rPr>
          <w:rFonts w:ascii="宋体" w:eastAsia="宋体" w:hAnsi="宋体" w:cs="宋体"/>
          <w:color w:val="000000"/>
          <w:sz w:val="39"/>
        </w:rPr>
        <w:t>”</w:t>
      </w:r>
      <w:r>
        <w:rPr>
          <w:rFonts w:ascii="宋体" w:eastAsia="宋体" w:hAnsi="宋体" w:cs="宋体"/>
          <w:color w:val="000000"/>
          <w:sz w:val="39"/>
        </w:rPr>
        <w:t>〔几个字〕便将直观的内容，整个的经验的觉知都对付完了，而不问这些是如何来的，不问是否有悟性在场，却纵身一跳就到了抽象思维，并且还不是只到思维</w:t>
      </w:r>
      <w:r>
        <w:rPr>
          <w:rFonts w:ascii="宋体" w:eastAsia="宋体" w:hAnsi="宋体" w:cs="宋体"/>
          <w:color w:val="000000"/>
          <w:sz w:val="39"/>
        </w:rPr>
        <w:t>本身，而是立刻就到了某些思维形式；并且又一字不提什么是思维，什么是概念，不提抽象和推理对具体和直观是哪种关系，人的认识和动物的认识区别在哪里，也不提理性是什么。</w:t>
      </w:r>
    </w:p>
    <w:p w:rsidR="00626692" w:rsidRDefault="002455CB">
      <w:pPr>
        <w:wordWrap w:val="0"/>
        <w:spacing w:line="740" w:lineRule="atLeast"/>
        <w:ind w:left="620" w:right="320" w:firstLine="840"/>
        <w:textAlignment w:val="baseline"/>
        <w:rPr>
          <w:sz w:val="39"/>
        </w:rPr>
      </w:pPr>
      <w:r>
        <w:rPr>
          <w:rFonts w:ascii="宋体" w:eastAsia="宋体" w:hAnsi="宋体" w:cs="宋体"/>
          <w:color w:val="000000"/>
          <w:sz w:val="39"/>
        </w:rPr>
        <w:t>抽象认识和直观认识之间的区别，为康德所忽略的这一区别，就是古代哲学家以现象和本体来称呼的区别</w:t>
      </w:r>
      <w:r>
        <w:rPr>
          <w:rFonts w:ascii="宋体" w:eastAsia="宋体" w:hAnsi="宋体" w:cs="宋体"/>
          <w:color w:val="000000"/>
          <w:sz w:val="39"/>
        </w:rPr>
        <w:t>*</w:t>
      </w:r>
      <w:r>
        <w:rPr>
          <w:rFonts w:ascii="宋体" w:eastAsia="宋体" w:hAnsi="宋体" w:cs="宋体"/>
          <w:color w:val="000000"/>
          <w:sz w:val="39"/>
        </w:rPr>
        <w:t>，并且两者的对立和不能互通曾使他们大伤脑筋。可是在厄利亚派哲学理论中，在柏拉图理念学说中，在麦伽瑞派辩证法中，和后来在经院学派唯名论和实在论互争中的就正是这一区别。至于唯名论和实在论之争，〔其实〕柏拉图和亚里士多德两人相反的精神倾向已含有这种争论的萌芽了，</w:t>
      </w:r>
      <w:r>
        <w:rPr>
          <w:rFonts w:ascii="宋体" w:eastAsia="宋体" w:hAnsi="宋体" w:cs="宋体"/>
          <w:color w:val="000000"/>
          <w:sz w:val="39"/>
        </w:rPr>
        <w:t>不过后来才发展出来罢了。但康德却以不负责任的方式，忽略了〔前人〕已用现象和本体两词所标志的事物，就强用这些字样来指他的自在之物和他的现象，好像这些字样还不曾有过主人翁似的。</w:t>
      </w:r>
    </w:p>
    <w:p w:rsidR="00626692" w:rsidRDefault="002455CB">
      <w:pPr>
        <w:wordWrap w:val="0"/>
        <w:spacing w:line="740" w:lineRule="atLeast"/>
        <w:ind w:left="580" w:right="340" w:hanging="580"/>
        <w:textAlignment w:val="baseline"/>
        <w:rPr>
          <w:sz w:val="39"/>
        </w:rPr>
      </w:pPr>
      <w:r>
        <w:rPr>
          <w:rFonts w:ascii="黑体" w:eastAsia="黑体" w:hAnsi="黑体" w:cs="黑体"/>
          <w:color w:val="000000"/>
          <w:sz w:val="39"/>
        </w:rPr>
        <w:t>608</w:t>
      </w:r>
      <w:r>
        <w:rPr>
          <w:rFonts w:ascii="宋体" w:eastAsia="宋体" w:hAnsi="宋体" w:cs="宋体"/>
          <w:color w:val="000000"/>
          <w:sz w:val="39"/>
        </w:rPr>
        <w:t xml:space="preserve">    </w:t>
      </w:r>
      <w:r>
        <w:rPr>
          <w:rFonts w:ascii="宋体" w:eastAsia="宋体" w:hAnsi="宋体" w:cs="宋体"/>
          <w:color w:val="000000"/>
          <w:sz w:val="39"/>
        </w:rPr>
        <w:t>康德既曾拒绝亚里士多德的范畴学说，我同样也不得不拒绝康德的范畴学说。在既拒绝范畴学说之后，我在这里仍想以建议的方式指出达到〔该学说的〕意图的第三条道路。原来他们两人在范</w:t>
      </w:r>
    </w:p>
    <w:p w:rsidR="00626692" w:rsidRDefault="002455CB">
      <w:pPr>
        <w:wordWrap w:val="0"/>
        <w:spacing w:line="740" w:lineRule="atLeast"/>
        <w:ind w:left="660"/>
        <w:textAlignment w:val="baseline"/>
        <w:rPr>
          <w:sz w:val="39"/>
        </w:rPr>
      </w:pPr>
      <w:r>
        <w:rPr>
          <w:rFonts w:ascii="宋体" w:eastAsia="宋体" w:hAnsi="宋体" w:cs="宋体"/>
          <w:color w:val="000000"/>
          <w:sz w:val="39"/>
          <w:u w:val="single"/>
        </w:rPr>
        <w:t xml:space="preserve">                    </w:t>
      </w:r>
    </w:p>
    <w:p w:rsidR="00626692" w:rsidRDefault="002455CB">
      <w:pPr>
        <w:wordWrap w:val="0"/>
        <w:spacing w:line="500" w:lineRule="atLeast"/>
        <w:ind w:left="620" w:right="380" w:firstLine="600"/>
        <w:textAlignment w:val="baseline"/>
        <w:rPr>
          <w:sz w:val="29"/>
        </w:rPr>
      </w:pPr>
      <w:r>
        <w:rPr>
          <w:rFonts w:ascii="仿宋" w:eastAsia="仿宋" w:hAnsi="仿宋" w:cs="仿宋"/>
          <w:color w:val="000000"/>
          <w:sz w:val="29"/>
        </w:rPr>
        <w:t>*</w:t>
      </w:r>
      <w:r>
        <w:rPr>
          <w:rFonts w:ascii="仿宋" w:eastAsia="仿宋" w:hAnsi="仿宋" w:cs="仿宋"/>
          <w:color w:val="000000"/>
          <w:sz w:val="29"/>
        </w:rPr>
        <w:t>参看塞克斯都斯</w:t>
      </w:r>
      <w:r>
        <w:rPr>
          <w:rFonts w:ascii="仿宋" w:eastAsia="仿宋" w:hAnsi="仿宋" w:cs="仿宋"/>
          <w:color w:val="000000"/>
          <w:sz w:val="29"/>
        </w:rPr>
        <w:t>·</w:t>
      </w:r>
      <w:r>
        <w:rPr>
          <w:rFonts w:ascii="仿宋" w:eastAsia="仿宋" w:hAnsi="仿宋" w:cs="仿宋"/>
          <w:color w:val="000000"/>
          <w:sz w:val="29"/>
        </w:rPr>
        <w:t>思披瑞古斯的《毕隆的活现》第一篇第十三章：</w:t>
      </w:r>
      <w:r>
        <w:rPr>
          <w:rFonts w:ascii="仿宋" w:eastAsia="仿宋" w:hAnsi="仿宋" w:cs="仿宋"/>
          <w:color w:val="000000"/>
          <w:sz w:val="29"/>
        </w:rPr>
        <w:t>“</w:t>
      </w:r>
      <w:r>
        <w:rPr>
          <w:rFonts w:ascii="仿宋" w:eastAsia="仿宋" w:hAnsi="仿宋" w:cs="仿宋"/>
          <w:color w:val="000000"/>
          <w:sz w:val="29"/>
        </w:rPr>
        <w:t>阿纳克煞戈拉斯将所思维的和所觉知的对立起来。</w:t>
      </w:r>
      <w:r>
        <w:rPr>
          <w:rFonts w:ascii="仿宋" w:eastAsia="仿宋" w:hAnsi="仿宋" w:cs="仿宋"/>
          <w:color w:val="000000"/>
          <w:sz w:val="29"/>
        </w:rPr>
        <w:t>”</w:t>
      </w:r>
    </w:p>
    <w:p w:rsidR="00626692" w:rsidRDefault="00626692"/>
    <w:p w:rsidR="00626692" w:rsidRDefault="00626692">
      <w:pPr>
        <w:sectPr w:rsidR="00626692">
          <w:headerReference w:type="default" r:id="rId1364"/>
          <w:footerReference w:type="default" r:id="rId1365"/>
          <w:pgSz w:w="16000" w:h="23500"/>
          <w:pgMar w:top="2000" w:right="1700" w:bottom="2000" w:left="1700" w:header="1700" w:footer="1700" w:gutter="0"/>
          <w:cols w:space="720"/>
        </w:sectPr>
      </w:pPr>
    </w:p>
    <w:p w:rsidR="00626692" w:rsidRDefault="002455CB">
      <w:pPr>
        <w:wordWrap w:val="0"/>
        <w:spacing w:before="80" w:line="460" w:lineRule="atLeast"/>
        <w:jc w:val="center"/>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康德哲学批判</w:t>
      </w:r>
      <w:r>
        <w:rPr>
          <w:rFonts w:ascii="仿宋" w:eastAsia="仿宋" w:hAnsi="仿宋" w:cs="仿宋"/>
          <w:color w:val="000000"/>
          <w:sz w:val="33"/>
          <w:u w:val="single"/>
        </w:rPr>
        <w:t xml:space="preserve">                        649</w:t>
      </w:r>
    </w:p>
    <w:p w:rsidR="00626692" w:rsidRDefault="002455CB">
      <w:pPr>
        <w:wordWrap w:val="0"/>
        <w:spacing w:line="800" w:lineRule="atLeast"/>
        <w:ind w:right="740"/>
        <w:textAlignment w:val="baseline"/>
        <w:rPr>
          <w:sz w:val="38"/>
        </w:rPr>
      </w:pPr>
      <w:r>
        <w:rPr>
          <w:rFonts w:ascii="宋体" w:eastAsia="宋体" w:hAnsi="宋体" w:cs="宋体"/>
          <w:color w:val="000000"/>
          <w:sz w:val="38"/>
        </w:rPr>
        <w:t>畴这个名称之下所寻求的无非是一些最普遍的概念，人们必然要在这些概念下来总括所有一切尽管是那么不同的事物，因此一切已有的事物都得经由这些概念来思维。正是这一缘故，所以康德将范畴体会为一切思维的形式。</w:t>
      </w:r>
    </w:p>
    <w:p w:rsidR="00626692" w:rsidRDefault="002455CB">
      <w:pPr>
        <w:wordWrap w:val="0"/>
        <w:spacing w:line="800" w:lineRule="atLeast"/>
        <w:ind w:left="40" w:right="640" w:firstLine="800"/>
        <w:textAlignment w:val="baseline"/>
        <w:rPr>
          <w:sz w:val="38"/>
        </w:rPr>
      </w:pPr>
      <w:r>
        <w:rPr>
          <w:rFonts w:ascii="宋体" w:eastAsia="宋体" w:hAnsi="宋体" w:cs="宋体"/>
          <w:color w:val="000000"/>
          <w:sz w:val="38"/>
        </w:rPr>
        <w:t>语法对逻辑的关系犹如衣服对身体的关系一样。那么，难道这些最高无上的概念，理性的这一通奏低音</w:t>
      </w:r>
      <w:r>
        <w:rPr>
          <w:rFonts w:ascii="宋体" w:eastAsia="宋体" w:hAnsi="宋体" w:cs="宋体"/>
          <w:color w:val="000000"/>
          <w:sz w:val="38"/>
        </w:rPr>
        <w:t>———</w:t>
      </w:r>
      <w:r>
        <w:rPr>
          <w:rFonts w:ascii="宋体" w:eastAsia="宋体" w:hAnsi="宋体" w:cs="宋体"/>
          <w:color w:val="000000"/>
          <w:sz w:val="38"/>
        </w:rPr>
        <w:t>它是一切更特殊</w:t>
      </w:r>
      <w:r>
        <w:rPr>
          <w:rFonts w:ascii="宋体" w:eastAsia="宋体" w:hAnsi="宋体" w:cs="宋体"/>
          <w:color w:val="000000"/>
          <w:sz w:val="38"/>
        </w:rPr>
        <w:t>的思维的基石，不采用它根本就不能发为思想</w:t>
      </w:r>
      <w:r>
        <w:rPr>
          <w:rFonts w:ascii="宋体" w:eastAsia="宋体" w:hAnsi="宋体" w:cs="宋体"/>
          <w:color w:val="000000"/>
          <w:sz w:val="38"/>
        </w:rPr>
        <w:t>——</w:t>
      </w:r>
      <w:r>
        <w:rPr>
          <w:rFonts w:ascii="宋体" w:eastAsia="宋体" w:hAnsi="宋体" w:cs="宋体"/>
          <w:color w:val="000000"/>
          <w:sz w:val="38"/>
        </w:rPr>
        <w:t>最后不是〔仍〕在那些由于其过分饱和的普遍性</w:t>
      </w:r>
      <w:r>
        <w:rPr>
          <w:rFonts w:ascii="宋体" w:eastAsia="宋体" w:hAnsi="宋体" w:cs="宋体"/>
          <w:color w:val="000000"/>
          <w:sz w:val="38"/>
        </w:rPr>
        <w:t>(</w:t>
      </w:r>
      <w:r>
        <w:rPr>
          <w:rFonts w:ascii="宋体" w:eastAsia="宋体" w:hAnsi="宋体" w:cs="宋体"/>
          <w:color w:val="000000"/>
          <w:sz w:val="38"/>
        </w:rPr>
        <w:t>超绝性</w:t>
      </w:r>
      <w:r>
        <w:rPr>
          <w:rFonts w:ascii="宋体" w:eastAsia="宋体" w:hAnsi="宋体" w:cs="宋体"/>
          <w:color w:val="000000"/>
          <w:sz w:val="38"/>
        </w:rPr>
        <w:t>)</w:t>
      </w:r>
      <w:r>
        <w:rPr>
          <w:rFonts w:ascii="宋体" w:eastAsia="宋体" w:hAnsi="宋体" w:cs="宋体"/>
          <w:color w:val="000000"/>
          <w:sz w:val="38"/>
        </w:rPr>
        <w:t>而不在个别的词上，却是在许许多多的词的一些整个类别上而有其表示的概念中吗？而这又是因为每提到一词，不管是哪一个词，总是同时就想到了这些词类之一了，所以人们就不得在字典中，而只能在语法书中去找这些词类的称呼了。难道概念的那些区别最后不是表示概念的那词借以〔分别〕为名词、形容词、动词，或副词、介词、代词、或其他小品词，一句话，借以〔分为〕各词类的区别吗？这是因为这些〔词类〕无可争辩地标志着一切思维首先采取的那些形式，</w:t>
      </w:r>
      <w:r>
        <w:rPr>
          <w:rFonts w:ascii="宋体" w:eastAsia="宋体" w:hAnsi="宋体" w:cs="宋体"/>
          <w:color w:val="000000"/>
          <w:sz w:val="38"/>
        </w:rPr>
        <w:t>而思维直接就在这些形式中活动。因此，词类正是语言的基本形式，是任何一种语言的根本因素，我们也不能设想一种语言不是至少由名词、形容词、动词所构成的。那么，要放在这些基本形式之下作为次一级〔形式〕的就是由基本形式的变化，亦即变格和变位所表示出来的那些思想形式了；至于人们在指及这些思想形式时是否用冠词和代词来帮助则无关宏旨。然而我们还得更详细一点来检查一下并重新提出哪些是思维的形式这一问题。</w:t>
      </w:r>
    </w:p>
    <w:p w:rsidR="00626692" w:rsidRDefault="002455CB">
      <w:pPr>
        <w:wordWrap w:val="0"/>
        <w:spacing w:line="800" w:lineRule="atLeast"/>
        <w:ind w:left="180" w:firstLine="800"/>
        <w:textAlignment w:val="baseline"/>
        <w:rPr>
          <w:sz w:val="38"/>
        </w:rPr>
      </w:pP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思维始终一贯是由判断构成的。凡判断都是整个思想网</w:t>
      </w:r>
      <w:r>
        <w:rPr>
          <w:rFonts w:ascii="宋体" w:eastAsia="宋体" w:hAnsi="宋体" w:cs="宋体"/>
          <w:color w:val="000000"/>
          <w:sz w:val="38"/>
        </w:rPr>
        <w:t xml:space="preserve"> 609</w:t>
      </w:r>
      <w:r>
        <w:rPr>
          <w:rFonts w:ascii="宋体" w:eastAsia="宋体" w:hAnsi="宋体" w:cs="宋体"/>
          <w:color w:val="000000"/>
          <w:sz w:val="38"/>
        </w:rPr>
        <w:t>中的线。原来不用一个动词，我们的思维就无法动步，而只要我</w:t>
      </w:r>
    </w:p>
    <w:p w:rsidR="00626692" w:rsidRDefault="00626692"/>
    <w:p w:rsidR="00626692" w:rsidRDefault="00626692">
      <w:pPr>
        <w:sectPr w:rsidR="00626692">
          <w:headerReference w:type="default" r:id="rId1366"/>
          <w:footerReference w:type="default" r:id="rId1367"/>
          <w:pgSz w:w="16000" w:h="23500"/>
          <w:pgMar w:top="2000" w:right="1780" w:bottom="2000" w:left="1780" w:header="1700" w:footer="1700" w:gutter="0"/>
          <w:cols w:space="720"/>
        </w:sectPr>
      </w:pPr>
    </w:p>
    <w:p w:rsidR="00626692" w:rsidRDefault="002455CB">
      <w:pPr>
        <w:tabs>
          <w:tab w:val="left" w:pos="4920"/>
          <w:tab w:val="left" w:pos="6440"/>
        </w:tabs>
        <w:wordWrap w:val="0"/>
        <w:spacing w:line="520" w:lineRule="atLeast"/>
        <w:ind w:left="460"/>
        <w:textAlignment w:val="baseline"/>
        <w:rPr>
          <w:sz w:val="38"/>
        </w:rPr>
      </w:pPr>
      <w:r>
        <w:rPr>
          <w:rFonts w:ascii="黑体" w:eastAsia="黑体" w:hAnsi="黑体" w:cs="黑体"/>
          <w:color w:val="000000"/>
          <w:sz w:val="38"/>
        </w:rPr>
        <w:lastRenderedPageBreak/>
        <w:t>650</w:t>
      </w:r>
      <w:r>
        <w:tab/>
      </w:r>
      <w:r>
        <w:rPr>
          <w:rFonts w:ascii="楷体" w:eastAsia="楷体" w:hAnsi="楷体" w:cs="楷体"/>
          <w:color w:val="000000"/>
          <w:sz w:val="38"/>
        </w:rPr>
        <w:t>附</w:t>
      </w:r>
      <w:r>
        <w:tab/>
      </w:r>
      <w:r>
        <w:rPr>
          <w:rFonts w:ascii="楷体" w:eastAsia="楷体" w:hAnsi="楷体" w:cs="楷体"/>
          <w:color w:val="000000"/>
          <w:sz w:val="38"/>
        </w:rPr>
        <w:t>录</w:t>
      </w:r>
    </w:p>
    <w:p w:rsidR="00626692" w:rsidRDefault="002455CB">
      <w:pPr>
        <w:wordWrap w:val="0"/>
        <w:spacing w:before="200" w:line="500" w:lineRule="atLeast"/>
        <w:textAlignment w:val="baseline"/>
        <w:rPr>
          <w:sz w:val="37"/>
        </w:rPr>
      </w:pPr>
      <w:r>
        <w:rPr>
          <w:rFonts w:ascii="宋体" w:eastAsia="宋体" w:hAnsi="宋体" w:cs="宋体"/>
          <w:color w:val="000000"/>
          <w:sz w:val="37"/>
        </w:rPr>
        <w:t>们是在使用一个动词，那么，我们就是在作判断了。</w:t>
      </w:r>
    </w:p>
    <w:p w:rsidR="00626692" w:rsidRDefault="002455CB">
      <w:pPr>
        <w:wordWrap w:val="0"/>
        <w:spacing w:line="840" w:lineRule="atLeast"/>
        <w:ind w:right="280" w:firstLine="840"/>
        <w:textAlignment w:val="baseline"/>
        <w:rPr>
          <w:sz w:val="37"/>
        </w:rPr>
      </w:pPr>
      <w:r>
        <w:rPr>
          <w:rFonts w:ascii="宋体" w:eastAsia="宋体" w:hAnsi="宋体" w:cs="宋体"/>
          <w:color w:val="000000"/>
          <w:sz w:val="37"/>
        </w:rPr>
        <w:t>(</w:t>
      </w:r>
      <w:r>
        <w:rPr>
          <w:rFonts w:ascii="宋体" w:eastAsia="宋体" w:hAnsi="宋体" w:cs="宋体"/>
          <w:color w:val="000000"/>
          <w:sz w:val="37"/>
        </w:rPr>
        <w:t>二</w:t>
      </w:r>
      <w:r>
        <w:rPr>
          <w:rFonts w:ascii="宋体" w:eastAsia="宋体" w:hAnsi="宋体" w:cs="宋体"/>
          <w:color w:val="000000"/>
          <w:sz w:val="37"/>
        </w:rPr>
        <w:t>)</w:t>
      </w:r>
      <w:r>
        <w:rPr>
          <w:rFonts w:ascii="宋体" w:eastAsia="宋体" w:hAnsi="宋体" w:cs="宋体"/>
          <w:color w:val="000000"/>
          <w:sz w:val="37"/>
        </w:rPr>
        <w:t>任何判断都是由于认识到主语谓语之间的关系构成的，判断或是将主语谓语拆开，或是将它们合一而加以某些限制。将它们合一是从认识到两者间真正的同一性开始，</w:t>
      </w:r>
      <w:r>
        <w:rPr>
          <w:rFonts w:ascii="宋体" w:eastAsia="宋体" w:hAnsi="宋体" w:cs="宋体"/>
          <w:color w:val="000000"/>
          <w:sz w:val="37"/>
        </w:rPr>
        <w:t>——</w:t>
      </w:r>
      <w:r>
        <w:rPr>
          <w:rFonts w:ascii="宋体" w:eastAsia="宋体" w:hAnsi="宋体" w:cs="宋体"/>
          <w:color w:val="000000"/>
          <w:sz w:val="37"/>
        </w:rPr>
        <w:t>这也只在两个交替概念之间有可能</w:t>
      </w:r>
      <w:r>
        <w:rPr>
          <w:rFonts w:ascii="宋体" w:eastAsia="宋体" w:hAnsi="宋体" w:cs="宋体"/>
          <w:color w:val="000000"/>
          <w:sz w:val="37"/>
        </w:rPr>
        <w:t>——</w:t>
      </w:r>
      <w:r>
        <w:rPr>
          <w:rFonts w:ascii="宋体" w:eastAsia="宋体" w:hAnsi="宋体" w:cs="宋体"/>
          <w:color w:val="000000"/>
          <w:sz w:val="37"/>
        </w:rPr>
        <w:t>；然后是认识到在想到甲时便已同时想到了乙，但反之则不然，</w:t>
      </w:r>
      <w:r>
        <w:rPr>
          <w:rFonts w:ascii="宋体" w:eastAsia="宋体" w:hAnsi="宋体" w:cs="宋体"/>
          <w:color w:val="000000"/>
          <w:sz w:val="37"/>
        </w:rPr>
        <w:t>———</w:t>
      </w:r>
      <w:r>
        <w:rPr>
          <w:rFonts w:ascii="宋体" w:eastAsia="宋体" w:hAnsi="宋体" w:cs="宋体"/>
          <w:color w:val="000000"/>
          <w:sz w:val="37"/>
        </w:rPr>
        <w:t>这是一般的肯定命题</w:t>
      </w:r>
      <w:r>
        <w:rPr>
          <w:rFonts w:ascii="宋体" w:eastAsia="宋体" w:hAnsi="宋体" w:cs="宋体"/>
          <w:color w:val="000000"/>
          <w:sz w:val="37"/>
        </w:rPr>
        <w:t>——</w:t>
      </w:r>
      <w:r>
        <w:rPr>
          <w:rFonts w:ascii="宋体" w:eastAsia="宋体" w:hAnsi="宋体" w:cs="宋体"/>
          <w:color w:val="000000"/>
          <w:sz w:val="37"/>
        </w:rPr>
        <w:t>；最后是认识到在想到甲时有时候也想到了乙，这就是特称肯定命题。各种否定的命题则反其道而行之。准此，在任何判断中都必然有</w:t>
      </w:r>
      <w:r>
        <w:rPr>
          <w:rFonts w:ascii="宋体" w:eastAsia="宋体" w:hAnsi="宋体" w:cs="宋体"/>
          <w:color w:val="000000"/>
          <w:sz w:val="37"/>
        </w:rPr>
        <w:t>主语、谓语和系词可寻，而系词可以是肯定的，也可以是否定的。主语、谓语、系词三者中的每一项大多数都是由一个特有的词指出的，但并不一定是这样。一个词往往既指谓语又指系词，如</w:t>
      </w:r>
      <w:r>
        <w:rPr>
          <w:rFonts w:ascii="宋体" w:eastAsia="宋体" w:hAnsi="宋体" w:cs="宋体"/>
          <w:color w:val="000000"/>
          <w:sz w:val="37"/>
        </w:rPr>
        <w:t>“</w:t>
      </w:r>
      <w:r>
        <w:rPr>
          <w:rFonts w:ascii="宋体" w:eastAsia="宋体" w:hAnsi="宋体" w:cs="宋体"/>
          <w:color w:val="000000"/>
          <w:sz w:val="37"/>
        </w:rPr>
        <w:t>卡郁斯老了</w:t>
      </w:r>
      <w:r>
        <w:rPr>
          <w:rFonts w:ascii="宋体" w:eastAsia="宋体" w:hAnsi="宋体" w:cs="宋体"/>
          <w:color w:val="000000"/>
          <w:sz w:val="37"/>
        </w:rPr>
        <w:t>”</w:t>
      </w:r>
      <w:r>
        <w:rPr>
          <w:rFonts w:ascii="宋体" w:eastAsia="宋体" w:hAnsi="宋体" w:cs="宋体"/>
          <w:color w:val="000000"/>
          <w:sz w:val="37"/>
        </w:rPr>
        <w:t>；有时候一个词又指所有三者，如</w:t>
      </w:r>
      <w:r>
        <w:rPr>
          <w:rFonts w:ascii="宋体" w:eastAsia="宋体" w:hAnsi="宋体" w:cs="宋体"/>
          <w:color w:val="000000"/>
          <w:sz w:val="37"/>
        </w:rPr>
        <w:t>“</w:t>
      </w:r>
      <w:r>
        <w:rPr>
          <w:rFonts w:ascii="宋体" w:eastAsia="宋体" w:hAnsi="宋体" w:cs="宋体"/>
          <w:color w:val="000000"/>
          <w:sz w:val="37"/>
        </w:rPr>
        <w:t>展开肉搏</w:t>
      </w:r>
      <w:r>
        <w:rPr>
          <w:rFonts w:ascii="宋体" w:eastAsia="宋体" w:hAnsi="宋体" w:cs="宋体"/>
          <w:color w:val="000000"/>
          <w:sz w:val="37"/>
        </w:rPr>
        <w:t>”</w:t>
      </w:r>
      <w:r>
        <w:rPr>
          <w:rFonts w:ascii="宋体" w:eastAsia="宋体" w:hAnsi="宋体" w:cs="宋体"/>
          <w:color w:val="000000"/>
          <w:sz w:val="37"/>
        </w:rPr>
        <w:t>。意思是说</w:t>
      </w:r>
      <w:r>
        <w:rPr>
          <w:rFonts w:ascii="宋体" w:eastAsia="宋体" w:hAnsi="宋体" w:cs="宋体"/>
          <w:color w:val="000000"/>
          <w:sz w:val="37"/>
        </w:rPr>
        <w:t>“</w:t>
      </w:r>
      <w:r>
        <w:rPr>
          <w:rFonts w:ascii="宋体" w:eastAsia="宋体" w:hAnsi="宋体" w:cs="宋体"/>
          <w:color w:val="000000"/>
          <w:sz w:val="37"/>
        </w:rPr>
        <w:t>两军进入肉搏战</w:t>
      </w:r>
      <w:r>
        <w:rPr>
          <w:rFonts w:ascii="宋体" w:eastAsia="宋体" w:hAnsi="宋体" w:cs="宋体"/>
          <w:color w:val="000000"/>
          <w:sz w:val="37"/>
        </w:rPr>
        <w:t>”</w:t>
      </w:r>
      <w:r>
        <w:rPr>
          <w:rFonts w:ascii="宋体" w:eastAsia="宋体" w:hAnsi="宋体" w:cs="宋体"/>
          <w:color w:val="000000"/>
          <w:sz w:val="37"/>
        </w:rPr>
        <w:t>。由此就可见人们并不得直捷了当地在字面上，甚至不能在句子成分上去寻求思维的诸形式：因为同一个判断可以用不同的字面，甚至在同一种语言中也可用不同的词汇，甚至用不同的句子成分来表示，而那个思想则仍然未变，同时思想的形式也随之而未变。这是因为思维本身的形式要是不同的</w:t>
      </w:r>
      <w:r>
        <w:rPr>
          <w:rFonts w:ascii="宋体" w:eastAsia="宋体" w:hAnsi="宋体" w:cs="宋体"/>
          <w:color w:val="000000"/>
          <w:sz w:val="37"/>
        </w:rPr>
        <w:t>话，则思想就不能是同一个思想了。可是在思想相同，思维形式相同的时候，字面上的结构却很可以不同，因为字面结构只是思想的表面装束，而思想则与此相反是和它的形式分不开的。所以说语法只是阐明思维形式的装束而已。因此各词类是可以从原始的，不依赖于任何语言的思维形式本身引伸而得的，将这些思维形式及其一切变化表达出来就是词类的使命。词类是思维形式的工具，是这些形式的衣服；衣服必须准确地和思维形式的体形相适</w:t>
      </w:r>
    </w:p>
    <w:p w:rsidR="00626692" w:rsidRDefault="00626692"/>
    <w:p w:rsidR="00626692" w:rsidRDefault="00626692">
      <w:pPr>
        <w:sectPr w:rsidR="00626692">
          <w:headerReference w:type="default" r:id="rId1368"/>
          <w:footerReference w:type="default" r:id="rId1369"/>
          <w:pgSz w:w="16000" w:h="23500"/>
          <w:pgMar w:top="2000" w:right="1980" w:bottom="2000" w:left="1980" w:header="1700" w:footer="1700" w:gutter="0"/>
          <w:cols w:space="720"/>
        </w:sectPr>
      </w:pPr>
    </w:p>
    <w:p w:rsidR="00626692" w:rsidRDefault="002455CB">
      <w:pPr>
        <w:wordWrap w:val="0"/>
        <w:spacing w:line="500" w:lineRule="atLeast"/>
        <w:ind w:right="820"/>
        <w:jc w:val="right"/>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w:t>
      </w:r>
      <w:r>
        <w:rPr>
          <w:rFonts w:ascii="仿宋" w:eastAsia="仿宋" w:hAnsi="仿宋" w:cs="仿宋"/>
          <w:color w:val="000000"/>
          <w:sz w:val="37"/>
          <w:u w:val="single"/>
        </w:rPr>
        <w:t xml:space="preserve">              651 </w:t>
      </w:r>
    </w:p>
    <w:p w:rsidR="00626692" w:rsidRDefault="00626692">
      <w:pPr>
        <w:wordWrap w:val="0"/>
        <w:spacing w:line="440" w:lineRule="exact"/>
        <w:jc w:val="right"/>
        <w:textAlignment w:val="baseline"/>
        <w:rPr>
          <w:sz w:val="37"/>
        </w:rPr>
      </w:pPr>
    </w:p>
    <w:p w:rsidR="00626692" w:rsidRDefault="002455CB">
      <w:pPr>
        <w:wordWrap w:val="0"/>
        <w:spacing w:line="760" w:lineRule="atLeast"/>
        <w:ind w:left="40"/>
        <w:textAlignment w:val="baseline"/>
        <w:rPr>
          <w:sz w:val="40"/>
        </w:rPr>
      </w:pPr>
      <w:r>
        <w:rPr>
          <w:rFonts w:ascii="宋体" w:eastAsia="宋体" w:hAnsi="宋体" w:cs="宋体"/>
          <w:color w:val="000000"/>
          <w:sz w:val="40"/>
        </w:rPr>
        <w:t>合以便在衣服中看得出这种体形。</w:t>
      </w:r>
    </w:p>
    <w:p w:rsidR="00626692" w:rsidRDefault="002455CB">
      <w:pPr>
        <w:wordWrap w:val="0"/>
        <w:spacing w:line="760" w:lineRule="atLeast"/>
        <w:ind w:left="4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三</w:t>
      </w:r>
      <w:r>
        <w:rPr>
          <w:rFonts w:ascii="宋体" w:eastAsia="宋体" w:hAnsi="宋体" w:cs="宋体"/>
          <w:color w:val="000000"/>
          <w:sz w:val="40"/>
        </w:rPr>
        <w:t>)</w:t>
      </w:r>
      <w:r>
        <w:rPr>
          <w:rFonts w:ascii="宋体" w:eastAsia="宋体" w:hAnsi="宋体" w:cs="宋体"/>
          <w:color w:val="000000"/>
          <w:sz w:val="40"/>
        </w:rPr>
        <w:t>这些真正的、不变的、原始的思维形式当然就是康德那逻辑判断表中的诸形式；只是多了些对此开着的，有利于匀整性和</w:t>
      </w:r>
      <w:r>
        <w:rPr>
          <w:rFonts w:ascii="宋体" w:eastAsia="宋体" w:hAnsi="宋体" w:cs="宋体"/>
          <w:color w:val="000000"/>
          <w:sz w:val="40"/>
        </w:rPr>
        <w:t>610</w:t>
      </w:r>
      <w:r>
        <w:rPr>
          <w:rFonts w:ascii="宋体" w:eastAsia="宋体" w:hAnsi="宋体" w:cs="宋体"/>
          <w:color w:val="000000"/>
          <w:sz w:val="40"/>
        </w:rPr>
        <w:t>范畴表的死窗户罢了，所有这些〔死窗户〕都必须去掉；并且〔表中的〕秩序也排错了。大体上应是：</w:t>
      </w:r>
    </w:p>
    <w:p w:rsidR="00626692" w:rsidRDefault="002455CB">
      <w:pPr>
        <w:wordWrap w:val="0"/>
        <w:spacing w:line="760" w:lineRule="atLeast"/>
        <w:ind w:left="40" w:right="66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甲</w:t>
      </w:r>
      <w:r>
        <w:rPr>
          <w:rFonts w:ascii="宋体" w:eastAsia="宋体" w:hAnsi="宋体" w:cs="宋体"/>
          <w:color w:val="000000"/>
          <w:sz w:val="40"/>
        </w:rPr>
        <w:t>)</w:t>
      </w:r>
      <w:r>
        <w:rPr>
          <w:rFonts w:ascii="宋体" w:eastAsia="宋体" w:hAnsi="宋体" w:cs="宋体"/>
          <w:color w:val="000000"/>
          <w:sz w:val="40"/>
        </w:rPr>
        <w:t>质：肯定或否定，也就是概念的或合或分两个形式。质是附在系词上的。</w:t>
      </w:r>
    </w:p>
    <w:p w:rsidR="00626692" w:rsidRDefault="002455CB">
      <w:pPr>
        <w:wordWrap w:val="0"/>
        <w:spacing w:line="760" w:lineRule="atLeast"/>
        <w:ind w:left="40" w:right="64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乙</w:t>
      </w:r>
      <w:r>
        <w:rPr>
          <w:rFonts w:ascii="宋体" w:eastAsia="宋体" w:hAnsi="宋体" w:cs="宋体"/>
          <w:color w:val="000000"/>
          <w:sz w:val="40"/>
        </w:rPr>
        <w:t>)</w:t>
      </w:r>
      <w:r>
        <w:rPr>
          <w:rFonts w:ascii="宋体" w:eastAsia="宋体" w:hAnsi="宋体" w:cs="宋体"/>
          <w:color w:val="000000"/>
          <w:sz w:val="40"/>
        </w:rPr>
        <w:t>量：提出的是主语概念的全部或部分：全整性或杂多性。个体性主语也属于前者：苏格拉底意味着</w:t>
      </w:r>
      <w:r>
        <w:rPr>
          <w:rFonts w:ascii="宋体" w:eastAsia="宋体" w:hAnsi="宋体" w:cs="宋体"/>
          <w:color w:val="000000"/>
          <w:sz w:val="40"/>
        </w:rPr>
        <w:t>“</w:t>
      </w:r>
      <w:r>
        <w:rPr>
          <w:rFonts w:ascii="宋体" w:eastAsia="宋体" w:hAnsi="宋体" w:cs="宋体"/>
          <w:color w:val="000000"/>
          <w:sz w:val="40"/>
        </w:rPr>
        <w:t>一切苏格拉底</w:t>
      </w:r>
      <w:r>
        <w:rPr>
          <w:rFonts w:ascii="宋体" w:eastAsia="宋体" w:hAnsi="宋体" w:cs="宋体"/>
          <w:color w:val="000000"/>
          <w:sz w:val="40"/>
        </w:rPr>
        <w:t>”</w:t>
      </w:r>
      <w:r>
        <w:rPr>
          <w:rFonts w:ascii="宋体" w:eastAsia="宋体" w:hAnsi="宋体" w:cs="宋体"/>
          <w:color w:val="000000"/>
          <w:sz w:val="40"/>
        </w:rPr>
        <w:t>。所以也只是两个形式。量是附在主语上的。</w:t>
      </w:r>
    </w:p>
    <w:p w:rsidR="00626692" w:rsidRDefault="002455CB">
      <w:pPr>
        <w:wordWrap w:val="0"/>
        <w:spacing w:line="760" w:lineRule="atLeast"/>
        <w:ind w:left="40" w:right="60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丙</w:t>
      </w:r>
      <w:r>
        <w:rPr>
          <w:rFonts w:ascii="宋体" w:eastAsia="宋体" w:hAnsi="宋体" w:cs="宋体"/>
          <w:color w:val="000000"/>
          <w:sz w:val="40"/>
        </w:rPr>
        <w:t>)</w:t>
      </w:r>
      <w:r>
        <w:rPr>
          <w:rFonts w:ascii="宋体" w:eastAsia="宋体" w:hAnsi="宋体" w:cs="宋体"/>
          <w:color w:val="000000"/>
          <w:sz w:val="40"/>
        </w:rPr>
        <w:t>样</w:t>
      </w:r>
      <w:r>
        <w:rPr>
          <w:rFonts w:ascii="宋体" w:eastAsia="宋体" w:hAnsi="宋体" w:cs="宋体"/>
          <w:color w:val="000000"/>
          <w:sz w:val="40"/>
        </w:rPr>
        <w:t>态：确有三个形式。样态决定质为必然的，实有的，或偶然的。从而样态也是附在系词上的。</w:t>
      </w:r>
    </w:p>
    <w:p w:rsidR="00626692" w:rsidRDefault="002455CB">
      <w:pPr>
        <w:wordWrap w:val="0"/>
        <w:spacing w:line="760" w:lineRule="atLeast"/>
        <w:ind w:left="40" w:right="620" w:firstLine="820"/>
        <w:textAlignment w:val="baseline"/>
        <w:rPr>
          <w:sz w:val="40"/>
        </w:rPr>
      </w:pPr>
      <w:r>
        <w:rPr>
          <w:rFonts w:ascii="宋体" w:eastAsia="宋体" w:hAnsi="宋体" w:cs="宋体"/>
          <w:color w:val="000000"/>
          <w:sz w:val="40"/>
        </w:rPr>
        <w:t>这三种思维形式是从矛盾律和同一律的思维规律产生的。但从根据律和排中律产生的则是：</w:t>
      </w:r>
    </w:p>
    <w:p w:rsidR="00626692" w:rsidRDefault="002455CB">
      <w:pPr>
        <w:wordWrap w:val="0"/>
        <w:spacing w:line="760" w:lineRule="atLeast"/>
        <w:ind w:left="40" w:right="60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丁</w:t>
      </w:r>
      <w:r>
        <w:rPr>
          <w:rFonts w:ascii="宋体" w:eastAsia="宋体" w:hAnsi="宋体" w:cs="宋体"/>
          <w:color w:val="000000"/>
          <w:sz w:val="40"/>
        </w:rPr>
        <w:t>)</w:t>
      </w:r>
      <w:r>
        <w:rPr>
          <w:rFonts w:ascii="宋体" w:eastAsia="宋体" w:hAnsi="宋体" w:cs="宋体"/>
          <w:color w:val="000000"/>
          <w:sz w:val="40"/>
        </w:rPr>
        <w:t>关系：只在对已有的判断作出判断时才有关系出现，并且只在于指出一个判断有赖于另一个判断</w:t>
      </w:r>
      <w:r>
        <w:rPr>
          <w:rFonts w:ascii="宋体" w:eastAsia="宋体" w:hAnsi="宋体" w:cs="宋体"/>
          <w:color w:val="000000"/>
          <w:sz w:val="40"/>
        </w:rPr>
        <w:t>(</w:t>
      </w:r>
      <w:r>
        <w:rPr>
          <w:rFonts w:ascii="宋体" w:eastAsia="宋体" w:hAnsi="宋体" w:cs="宋体"/>
          <w:color w:val="000000"/>
          <w:sz w:val="40"/>
        </w:rPr>
        <w:t>两者都是复数也可以</w:t>
      </w:r>
      <w:r>
        <w:rPr>
          <w:rFonts w:ascii="宋体" w:eastAsia="宋体" w:hAnsi="宋体" w:cs="宋体"/>
          <w:color w:val="000000"/>
          <w:sz w:val="40"/>
        </w:rPr>
        <w:t>)</w:t>
      </w:r>
      <w:r>
        <w:rPr>
          <w:rFonts w:ascii="宋体" w:eastAsia="宋体" w:hAnsi="宋体" w:cs="宋体"/>
          <w:color w:val="000000"/>
          <w:sz w:val="40"/>
        </w:rPr>
        <w:t>，随也即是在假定命题中将两判断联合起来；或者是指出判断互相排斥，随后也即是在选言命题中将两判断拆开。关系是附在系词上的，在这里系词〔的作用〕是拆开或联合已有的判断。</w:t>
      </w:r>
    </w:p>
    <w:p w:rsidR="00626692" w:rsidRDefault="002455CB">
      <w:pPr>
        <w:wordWrap w:val="0"/>
        <w:spacing w:line="760" w:lineRule="atLeast"/>
        <w:ind w:left="40" w:right="540" w:firstLine="820"/>
        <w:textAlignment w:val="baseline"/>
        <w:rPr>
          <w:sz w:val="40"/>
        </w:rPr>
      </w:pPr>
      <w:r>
        <w:rPr>
          <w:rFonts w:ascii="宋体" w:eastAsia="宋体" w:hAnsi="宋体" w:cs="宋体"/>
          <w:color w:val="000000"/>
          <w:sz w:val="40"/>
        </w:rPr>
        <w:t>句子成份和语法形式是判断的三因素主语、谓语和系词的表</w:t>
      </w:r>
      <w:r>
        <w:rPr>
          <w:rFonts w:ascii="宋体" w:eastAsia="宋体" w:hAnsi="宋体" w:cs="宋体"/>
          <w:color w:val="000000"/>
          <w:sz w:val="40"/>
        </w:rPr>
        <w:t>现方式，也是这三者可能具有的关系，亦即方才列举各思维形式的表现形式，又是后者更细致的规定和变化的表现方式。因此名词、形容词和动词是任何语言最重要的基本成份，所以是一切语言所必具的。不过也可以想像一种语言，其中形容词和动词永远</w:t>
      </w:r>
    </w:p>
    <w:p w:rsidR="00626692" w:rsidRDefault="00626692"/>
    <w:p w:rsidR="00626692" w:rsidRDefault="00626692">
      <w:pPr>
        <w:sectPr w:rsidR="00626692">
          <w:headerReference w:type="default" r:id="rId1370"/>
          <w:footerReference w:type="default" r:id="rId1371"/>
          <w:pgSz w:w="16000" w:h="23500"/>
          <w:pgMar w:top="2000" w:right="1840" w:bottom="2000" w:left="1840" w:header="1700" w:footer="1700" w:gutter="0"/>
          <w:cols w:space="720"/>
        </w:sectPr>
      </w:pPr>
    </w:p>
    <w:p w:rsidR="00626692" w:rsidRDefault="002455CB">
      <w:pPr>
        <w:wordWrap w:val="0"/>
        <w:spacing w:before="40" w:line="500" w:lineRule="atLeast"/>
        <w:ind w:left="660"/>
        <w:textAlignment w:val="baseline"/>
        <w:rPr>
          <w:sz w:val="36"/>
        </w:rPr>
      </w:pPr>
      <w:r>
        <w:rPr>
          <w:rFonts w:ascii="仿宋" w:eastAsia="仿宋" w:hAnsi="仿宋" w:cs="仿宋"/>
          <w:color w:val="000000"/>
          <w:sz w:val="36"/>
          <w:u w:val="single"/>
        </w:rPr>
        <w:lastRenderedPageBreak/>
        <w:t xml:space="preserve"> 652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录</w:t>
      </w:r>
      <w:r>
        <w:rPr>
          <w:rFonts w:ascii="仿宋" w:eastAsia="仿宋" w:hAnsi="仿宋" w:cs="仿宋"/>
          <w:color w:val="000000"/>
          <w:sz w:val="36"/>
          <w:u w:val="single"/>
        </w:rPr>
        <w:t xml:space="preserve">                          </w:t>
      </w:r>
    </w:p>
    <w:p w:rsidR="00626692" w:rsidRDefault="00626692">
      <w:pPr>
        <w:wordWrap w:val="0"/>
        <w:spacing w:line="420" w:lineRule="exact"/>
        <w:textAlignment w:val="baseline"/>
        <w:rPr>
          <w:sz w:val="36"/>
        </w:rPr>
      </w:pPr>
    </w:p>
    <w:p w:rsidR="00626692" w:rsidRDefault="002455CB">
      <w:pPr>
        <w:wordWrap w:val="0"/>
        <w:spacing w:line="760" w:lineRule="atLeast"/>
        <w:ind w:right="120" w:firstLine="600"/>
        <w:textAlignment w:val="baseline"/>
        <w:rPr>
          <w:sz w:val="41"/>
        </w:rPr>
      </w:pPr>
      <w:r>
        <w:rPr>
          <w:rFonts w:ascii="宋体" w:eastAsia="宋体" w:hAnsi="宋体" w:cs="宋体"/>
          <w:color w:val="000000"/>
          <w:sz w:val="41"/>
        </w:rPr>
        <w:t>是互相溶合为一的，犹如在一切语言中也间或有这种情况一样。初步可以这样说：名词、冠词和代词是规定表示主语的；形容词、副</w:t>
      </w:r>
      <w:r>
        <w:rPr>
          <w:rFonts w:ascii="宋体" w:eastAsia="宋体" w:hAnsi="宋体" w:cs="宋体"/>
          <w:color w:val="000000"/>
          <w:sz w:val="41"/>
        </w:rPr>
        <w:t>6</w:t>
      </w:r>
      <w:r>
        <w:rPr>
          <w:rFonts w:ascii="宋体" w:eastAsia="宋体" w:hAnsi="宋体" w:cs="宋体"/>
          <w:color w:val="000000"/>
          <w:sz w:val="41"/>
        </w:rPr>
        <w:t xml:space="preserve">11 </w:t>
      </w:r>
      <w:r>
        <w:rPr>
          <w:rFonts w:ascii="宋体" w:eastAsia="宋体" w:hAnsi="宋体" w:cs="宋体"/>
          <w:color w:val="000000"/>
          <w:sz w:val="41"/>
        </w:rPr>
        <w:t>词、介词是表示谓语的；不过动词除</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是例外，却已包括着谓语在内。表现思维形式的那种准确机械作用须由语法哲学来说明，犹如思维形式本身的操作须由逻辑来说明一样。</w:t>
      </w:r>
    </w:p>
    <w:p w:rsidR="00626692" w:rsidRDefault="002455CB">
      <w:pPr>
        <w:wordWrap w:val="0"/>
        <w:spacing w:line="760" w:lineRule="atLeast"/>
        <w:ind w:left="660" w:right="40" w:firstLine="820"/>
        <w:textAlignment w:val="baseline"/>
        <w:rPr>
          <w:sz w:val="41"/>
        </w:rPr>
      </w:pPr>
      <w:r>
        <w:rPr>
          <w:rFonts w:ascii="宋体" w:eastAsia="宋体" w:hAnsi="宋体" w:cs="宋体"/>
          <w:color w:val="000000"/>
          <w:sz w:val="41"/>
        </w:rPr>
        <w:t>注意：既是用以警告不走到一条岔路上去，又是借以阐明上面所说的，我提出斯特尔恩的《语言哲学初基》</w:t>
      </w:r>
      <w:r>
        <w:rPr>
          <w:rFonts w:ascii="宋体" w:eastAsia="宋体" w:hAnsi="宋体" w:cs="宋体"/>
          <w:color w:val="000000"/>
          <w:sz w:val="41"/>
        </w:rPr>
        <w:t>1835</w:t>
      </w:r>
      <w:r>
        <w:rPr>
          <w:rFonts w:ascii="宋体" w:eastAsia="宋体" w:hAnsi="宋体" w:cs="宋体"/>
          <w:color w:val="000000"/>
          <w:sz w:val="41"/>
        </w:rPr>
        <w:t>年版，作为一个从语法形式来构成范畴的尝试，一个完全失败了的尝试。原来他整个儿将思维和直观搞颠倒了，因此他要从语法形式而不从思维的范畴来引伸所谓直观的范畴，随而干脆将语法形式联系到直观上去了。他陷在这个大错之中，以为语言是直接关联到直观上的，而不</w:t>
      </w:r>
      <w:r>
        <w:rPr>
          <w:rFonts w:ascii="宋体" w:eastAsia="宋体" w:hAnsi="宋体" w:cs="宋体"/>
          <w:color w:val="000000"/>
          <w:sz w:val="41"/>
        </w:rPr>
        <w:t>知语言直接只是关联到思维这种东西上的，也就只是关联到抽象概念上，然后才由此关联到直观上的；这时语言对直观〔虽〕有一种关系，〔但〕与这关系而俱来的是形式完全变更了。凡是在直观中的，包括从时间、空间中产生的各关系当然要成为思维的一对象；所以也必然有语言形式以资表达，然而总是只在抽象中表达，只是作为概念来表达。思维第一步的材料总是概念，逻辑的形式只是对概念而不是直接对直观而言的。直观永远只确定命题在内容上的真实性，决不确定命题在形式上的真实性，因为形式上的真实性仅仅只遵循逻辑的规则。</w:t>
      </w:r>
    </w:p>
    <w:p w:rsidR="00626692" w:rsidRDefault="00626692">
      <w:pPr>
        <w:wordWrap w:val="0"/>
        <w:spacing w:line="760" w:lineRule="exact"/>
        <w:textAlignment w:val="baseline"/>
        <w:rPr>
          <w:sz w:val="41"/>
        </w:rPr>
      </w:pPr>
    </w:p>
    <w:p w:rsidR="00626692" w:rsidRDefault="002455CB">
      <w:pPr>
        <w:wordWrap w:val="0"/>
        <w:spacing w:line="760" w:lineRule="atLeast"/>
        <w:ind w:left="780" w:firstLine="820"/>
        <w:textAlignment w:val="baseline"/>
        <w:rPr>
          <w:sz w:val="41"/>
        </w:rPr>
      </w:pPr>
      <w:r>
        <w:rPr>
          <w:rFonts w:ascii="宋体" w:eastAsia="宋体" w:hAnsi="宋体" w:cs="宋体"/>
          <w:color w:val="000000"/>
          <w:sz w:val="41"/>
        </w:rPr>
        <w:t>我再回到康德哲学而谈谈超绝辩证法。康德以他对于理性的说明来揭开超绝辩证法这部分学说的序幕，亦即说明是哪一种能力应在理性中担任主角，因为前此在舞台上的只是感性和悟性而</w:t>
      </w:r>
    </w:p>
    <w:p w:rsidR="00626692" w:rsidRDefault="00626692"/>
    <w:p w:rsidR="00626692" w:rsidRDefault="00626692">
      <w:pPr>
        <w:sectPr w:rsidR="00626692">
          <w:headerReference w:type="default" r:id="rId1372"/>
          <w:footerReference w:type="default" r:id="rId1373"/>
          <w:pgSz w:w="16000" w:h="23500"/>
          <w:pgMar w:top="2000" w:right="1780" w:bottom="2000" w:left="1780" w:header="1700" w:footer="1700" w:gutter="0"/>
          <w:cols w:space="720"/>
        </w:sectPr>
      </w:pPr>
    </w:p>
    <w:p w:rsidR="00626692" w:rsidRDefault="002455CB">
      <w:pPr>
        <w:wordWrap w:val="0"/>
        <w:spacing w:before="140" w:line="480" w:lineRule="atLeast"/>
        <w:jc w:val="center"/>
        <w:textAlignment w:val="baseline"/>
        <w:rPr>
          <w:sz w:val="34"/>
        </w:rPr>
      </w:pPr>
      <w:r>
        <w:rPr>
          <w:rFonts w:ascii="楷体" w:eastAsia="楷体" w:hAnsi="楷体" w:cs="楷体"/>
          <w:color w:val="000000"/>
          <w:sz w:val="34"/>
          <w:u w:val="single"/>
        </w:rPr>
        <w:lastRenderedPageBreak/>
        <w:t xml:space="preserve">                         </w:t>
      </w:r>
      <w:r>
        <w:rPr>
          <w:rFonts w:ascii="楷体" w:eastAsia="楷体" w:hAnsi="楷体" w:cs="楷体"/>
          <w:color w:val="000000"/>
          <w:sz w:val="34"/>
          <w:u w:val="single"/>
        </w:rPr>
        <w:t>康德哲学批判</w:t>
      </w:r>
      <w:r>
        <w:rPr>
          <w:rFonts w:ascii="楷体" w:eastAsia="楷体" w:hAnsi="楷体" w:cs="楷体"/>
          <w:color w:val="000000"/>
          <w:sz w:val="34"/>
          <w:u w:val="single"/>
        </w:rPr>
        <w:t xml:space="preserve">                       653 </w:t>
      </w:r>
    </w:p>
    <w:p w:rsidR="00626692" w:rsidRDefault="002455CB">
      <w:pPr>
        <w:wordWrap w:val="0"/>
        <w:spacing w:before="300" w:line="800" w:lineRule="atLeast"/>
        <w:ind w:right="280" w:firstLine="20"/>
        <w:textAlignment w:val="baseline"/>
        <w:rPr>
          <w:sz w:val="40"/>
        </w:rPr>
      </w:pPr>
      <w:r>
        <w:rPr>
          <w:rFonts w:ascii="宋体" w:eastAsia="宋体" w:hAnsi="宋体" w:cs="宋体"/>
          <w:color w:val="000000"/>
          <w:sz w:val="40"/>
        </w:rPr>
        <w:t>已。前文中我已在康德对于理性所作过的各种不同解释中也谈及过这里提出的解释，也就是所谓</w:t>
      </w:r>
      <w:r>
        <w:rPr>
          <w:rFonts w:ascii="宋体" w:eastAsia="宋体" w:hAnsi="宋体" w:cs="宋体"/>
          <w:color w:val="000000"/>
          <w:sz w:val="40"/>
        </w:rPr>
        <w:t>“</w:t>
      </w:r>
      <w:r>
        <w:rPr>
          <w:rFonts w:ascii="宋体" w:eastAsia="宋体" w:hAnsi="宋体" w:cs="宋体"/>
          <w:color w:val="000000"/>
          <w:sz w:val="40"/>
        </w:rPr>
        <w:t>理性是〔认识〕原理的能力</w:t>
      </w:r>
      <w:r>
        <w:rPr>
          <w:rFonts w:ascii="宋体" w:eastAsia="宋体" w:hAnsi="宋体" w:cs="宋体"/>
          <w:color w:val="000000"/>
          <w:sz w:val="40"/>
        </w:rPr>
        <w:t>”</w:t>
      </w:r>
      <w:r>
        <w:rPr>
          <w:rFonts w:ascii="宋体" w:eastAsia="宋体" w:hAnsi="宋体" w:cs="宋体"/>
          <w:color w:val="000000"/>
          <w:sz w:val="40"/>
        </w:rPr>
        <w:t>。〔他〕在这里却宣称前此所考察过的一切先验知识，使纯粹数学和纯粹自然科学有</w:t>
      </w:r>
      <w:r>
        <w:rPr>
          <w:rFonts w:ascii="宋体" w:eastAsia="宋体" w:hAnsi="宋体" w:cs="宋体"/>
          <w:color w:val="000000"/>
          <w:sz w:val="40"/>
        </w:rPr>
        <w:t>可能的先验知识，都只提供规则而不提供原理；因为先验知识是从直观和认识的形式，而不是单从概念产生的，但必须是从概念产生的才能叫做原理。准此，这种原理就该是一个单从纯概念来的认识，并且又是综合的认识。可是这是干脆不可能的。单是从概念产生的除了分析命题之外，决不能有其他命题。概念如果要综合而又是先验地联在一起，这种联系就必须借助于第三者的中介才行，即借助于一种在形式上有经验可能的纯粹直观，如同后验的综合判断以经验的直观为中介一样。从而一个先验的综合命题决不能单从概念产生。根本除了在不同形态中的根据律之外，再没有什</w:t>
      </w:r>
      <w:r>
        <w:rPr>
          <w:rFonts w:ascii="宋体" w:eastAsia="宋体" w:hAnsi="宋体" w:cs="宋体"/>
          <w:color w:val="000000"/>
          <w:sz w:val="40"/>
        </w:rPr>
        <w:t>么是我们先验意识着的东西了，因此除了那些从赋予根据律以内容的东西</w:t>
      </w:r>
      <w:r>
        <w:rPr>
          <w:rFonts w:ascii="宋体" w:eastAsia="宋体" w:hAnsi="宋体" w:cs="宋体"/>
          <w:color w:val="000000"/>
          <w:sz w:val="40"/>
        </w:rPr>
        <w:t>①</w:t>
      </w:r>
      <w:r>
        <w:rPr>
          <w:rFonts w:ascii="宋体" w:eastAsia="宋体" w:hAnsi="宋体" w:cs="宋体"/>
          <w:color w:val="000000"/>
          <w:sz w:val="40"/>
        </w:rPr>
        <w:t>中产生的判断外，不可能还有其他的先验综合判断。</w:t>
      </w:r>
      <w:r>
        <w:rPr>
          <w:noProof/>
        </w:rPr>
        <mc:AlternateContent>
          <mc:Choice Requires="wps">
            <w:drawing>
              <wp:anchor distT="0" distB="0" distL="0" distR="0" simplePos="0" relativeHeight="251772928" behindDoc="0" locked="0" layoutInCell="1" allowOverlap="1">
                <wp:simplePos x="0" y="0"/>
                <wp:positionH relativeFrom="page">
                  <wp:posOffset>8686800</wp:posOffset>
                </wp:positionH>
                <wp:positionV relativeFrom="paragraph">
                  <wp:posOffset>1155700</wp:posOffset>
                </wp:positionV>
                <wp:extent cx="495300" cy="292100"/>
                <wp:effectExtent l="0" t="0" r="0" b="0"/>
                <wp:wrapNone/>
                <wp:docPr id="249" name="文本框 249"/>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 xml:space="preserve"> 612</w:t>
                            </w:r>
                          </w:p>
                        </w:txbxContent>
                      </wps:txbx>
                      <wps:bodyPr vert="horz" wrap="square" lIns="0" tIns="0" rIns="0" bIns="0" anchor="t">
                        <a:noAutofit/>
                      </wps:bodyPr>
                    </wps:wsp>
                  </a:graphicData>
                </a:graphic>
              </wp:anchor>
            </w:drawing>
          </mc:Choice>
          <mc:Fallback>
            <w:pict>
              <v:shape id="文本框 249" o:spid="_x0000_s1256" type="#_x0000_t202" style="position:absolute;left:0;text-align:left;margin-left:684pt;margin-top:91pt;width:39pt;height:23pt;z-index:25177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" filled="f" stroked="f" strokeweight=".5pt">
                <v:textbox inset="0,0,0,0">
                  <w:txbxContent>
                    <w:p w:rsidR="00626692" w:rsidRDefault="002455CB">
                      <w:pPr>
                        <w:wordWrap w:val="0"/>
                        <w:spacing w:line="380" w:lineRule="atLeast"/>
                        <w:jc w:val="right"/>
                        <w:textAlignment w:val="baseline"/>
                        <w:rPr>
                          <w:sz w:val="28"/>
                        </w:rPr>
                      </w:pPr>
                      <w:r>
                        <w:rPr>
                          <w:rFonts w:ascii="宋体" w:eastAsia="宋体" w:hAnsi="宋体" w:cs="宋体"/>
                          <w:color w:val="000000"/>
                          <w:sz w:val="28"/>
                        </w:rPr>
                        <w:t xml:space="preserve"> 612</w:t>
                      </w:r>
                    </w:p>
                  </w:txbxContent>
                </v:textbox>
                <w10:wrap anchorx="page"/>
              </v:shape>
            </w:pict>
          </mc:Fallback>
        </mc:AlternateContent>
      </w:r>
    </w:p>
    <w:p w:rsidR="00626692" w:rsidRDefault="002455CB">
      <w:pPr>
        <w:wordWrap w:val="0"/>
        <w:spacing w:line="800" w:lineRule="atLeast"/>
        <w:ind w:left="40" w:right="260" w:firstLine="800"/>
        <w:textAlignment w:val="baseline"/>
        <w:rPr>
          <w:sz w:val="40"/>
        </w:rPr>
      </w:pPr>
      <w:r>
        <w:rPr>
          <w:rFonts w:ascii="宋体" w:eastAsia="宋体" w:hAnsi="宋体" w:cs="宋体"/>
          <w:color w:val="000000"/>
          <w:sz w:val="40"/>
        </w:rPr>
        <w:t>在这当儿康德终于带着一个和他的要求相符的所谓理性之原理而上场来了，不过也只此一个〔原理〕，亦即后来其他推论命题所从派生的一个〔原理〕。原来这就是沃尔佛在他的《宇宙论》第一篇第二章第九三节和他的《本体论》第一七八节里所确立和阐明了的那一命题。现在也和前面在双关语义的标题之下，将莱布尼兹的哲学观点当作理性自然而又必然有的错误途径曾加以批判一样，这里对沃尔佛的哲学观点也正是这样如法炮制</w:t>
      </w:r>
      <w:r>
        <w:rPr>
          <w:rFonts w:ascii="宋体" w:eastAsia="宋体" w:hAnsi="宋体" w:cs="宋体"/>
          <w:color w:val="000000"/>
          <w:sz w:val="40"/>
        </w:rPr>
        <w:t>的。〔不过〕康</w:t>
      </w:r>
    </w:p>
    <w:p w:rsidR="00626692" w:rsidRDefault="002455CB">
      <w:pPr>
        <w:wordWrap w:val="0"/>
        <w:spacing w:line="800" w:lineRule="atLeast"/>
        <w:ind w:left="10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指直观。</w:t>
      </w:r>
    </w:p>
    <w:p w:rsidR="00626692" w:rsidRDefault="00626692"/>
    <w:p w:rsidR="00626692" w:rsidRDefault="00626692">
      <w:pPr>
        <w:sectPr w:rsidR="00626692">
          <w:headerReference w:type="default" r:id="rId1374"/>
          <w:footerReference w:type="default" r:id="rId1375"/>
          <w:pgSz w:w="16000" w:h="23500"/>
          <w:pgMar w:top="2000" w:right="2000" w:bottom="2000" w:left="2000" w:header="1700" w:footer="1700" w:gutter="0"/>
          <w:cols w:space="720"/>
        </w:sectPr>
      </w:pPr>
    </w:p>
    <w:p w:rsidR="00626692" w:rsidRDefault="002455CB">
      <w:pPr>
        <w:wordWrap w:val="0"/>
        <w:spacing w:before="120" w:line="500" w:lineRule="atLeast"/>
        <w:ind w:left="680"/>
        <w:textAlignment w:val="baseline"/>
        <w:rPr>
          <w:sz w:val="36"/>
        </w:rPr>
      </w:pPr>
      <w:r>
        <w:rPr>
          <w:rFonts w:ascii="仿宋" w:eastAsia="仿宋" w:hAnsi="仿宋" w:cs="仿宋"/>
          <w:color w:val="000000"/>
          <w:sz w:val="36"/>
          <w:u w:val="single"/>
        </w:rPr>
        <w:lastRenderedPageBreak/>
        <w:t xml:space="preserve">  654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章</w:t>
      </w:r>
      <w:r>
        <w:rPr>
          <w:rFonts w:ascii="仿宋" w:eastAsia="仿宋" w:hAnsi="仿宋" w:cs="仿宋"/>
          <w:color w:val="000000"/>
          <w:sz w:val="36"/>
          <w:u w:val="single"/>
        </w:rPr>
        <w:t xml:space="preserve">                          </w:t>
      </w:r>
    </w:p>
    <w:p w:rsidR="00626692" w:rsidRDefault="00626692">
      <w:pPr>
        <w:wordWrap w:val="0"/>
        <w:spacing w:line="440" w:lineRule="exact"/>
        <w:textAlignment w:val="baseline"/>
        <w:rPr>
          <w:sz w:val="36"/>
        </w:rPr>
      </w:pPr>
    </w:p>
    <w:p w:rsidR="00626692" w:rsidRDefault="002455CB">
      <w:pPr>
        <w:wordWrap w:val="0"/>
        <w:spacing w:line="780" w:lineRule="atLeast"/>
        <w:ind w:firstLine="620"/>
        <w:textAlignment w:val="baseline"/>
        <w:rPr>
          <w:sz w:val="41"/>
        </w:rPr>
      </w:pPr>
      <w:r>
        <w:rPr>
          <w:rFonts w:ascii="宋体" w:eastAsia="宋体" w:hAnsi="宋体" w:cs="宋体"/>
          <w:color w:val="000000"/>
          <w:sz w:val="41"/>
        </w:rPr>
        <w:t>德还是不鲜明，不确定，支离破碎地，矇矇眬眬地提出这个理性之原理的</w:t>
      </w:r>
      <w:r>
        <w:rPr>
          <w:rFonts w:ascii="宋体" w:eastAsia="宋体" w:hAnsi="宋体" w:cs="宋体"/>
          <w:color w:val="000000"/>
          <w:sz w:val="41"/>
        </w:rPr>
        <w:t>(</w:t>
      </w:r>
      <w:r>
        <w:rPr>
          <w:rFonts w:ascii="宋体" w:eastAsia="宋体" w:hAnsi="宋体" w:cs="宋体"/>
          <w:color w:val="000000"/>
          <w:sz w:val="41"/>
        </w:rPr>
        <w:t>第一版第</w:t>
      </w:r>
      <w:r>
        <w:rPr>
          <w:rFonts w:ascii="宋体" w:eastAsia="宋体" w:hAnsi="宋体" w:cs="宋体"/>
          <w:color w:val="000000"/>
          <w:sz w:val="41"/>
        </w:rPr>
        <w:t>307</w:t>
      </w:r>
      <w:r>
        <w:rPr>
          <w:rFonts w:ascii="宋体" w:eastAsia="宋体" w:hAnsi="宋体" w:cs="宋体"/>
          <w:color w:val="000000"/>
          <w:sz w:val="41"/>
        </w:rPr>
        <w:t>页，第五版第</w:t>
      </w:r>
      <w:r>
        <w:rPr>
          <w:rFonts w:ascii="宋体" w:eastAsia="宋体" w:hAnsi="宋体" w:cs="宋体"/>
          <w:color w:val="000000"/>
          <w:sz w:val="41"/>
        </w:rPr>
        <w:t>361</w:t>
      </w:r>
      <w:r>
        <w:rPr>
          <w:rFonts w:ascii="宋体" w:eastAsia="宋体" w:hAnsi="宋体" w:cs="宋体"/>
          <w:color w:val="000000"/>
          <w:sz w:val="41"/>
        </w:rPr>
        <w:t>页和第一版第</w:t>
      </w:r>
      <w:r>
        <w:rPr>
          <w:rFonts w:ascii="宋体" w:eastAsia="宋体" w:hAnsi="宋体" w:cs="宋体"/>
          <w:color w:val="000000"/>
          <w:sz w:val="41"/>
        </w:rPr>
        <w:t>322</w:t>
      </w:r>
      <w:r>
        <w:rPr>
          <w:rFonts w:ascii="宋体" w:eastAsia="宋体" w:hAnsi="宋体" w:cs="宋体"/>
          <w:color w:val="000000"/>
          <w:sz w:val="41"/>
        </w:rPr>
        <w:t>页，第五版第</w:t>
      </w:r>
      <w:r>
        <w:rPr>
          <w:rFonts w:ascii="宋体" w:eastAsia="宋体" w:hAnsi="宋体" w:cs="宋体"/>
          <w:color w:val="000000"/>
          <w:sz w:val="41"/>
        </w:rPr>
        <w:t>379</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。唯有下面这一点倒是说得明明白白的</w:t>
      </w:r>
      <w:r>
        <w:rPr>
          <w:rFonts w:ascii="宋体" w:eastAsia="宋体" w:hAnsi="宋体" w:cs="宋体"/>
          <w:color w:val="000000"/>
          <w:sz w:val="41"/>
        </w:rPr>
        <w:t>[</w:t>
      </w:r>
      <w:r>
        <w:rPr>
          <w:rFonts w:ascii="宋体" w:eastAsia="宋体" w:hAnsi="宋体" w:cs="宋体"/>
          <w:color w:val="000000"/>
          <w:sz w:val="41"/>
        </w:rPr>
        <w:t>，他说</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如果那被条件所决定的是已知的</w:t>
      </w:r>
      <w:r>
        <w:rPr>
          <w:rFonts w:ascii="宋体" w:eastAsia="宋体" w:hAnsi="宋体" w:cs="宋体"/>
          <w:color w:val="000000"/>
          <w:sz w:val="41"/>
        </w:rPr>
        <w:t>[</w:t>
      </w:r>
      <w:r>
        <w:rPr>
          <w:rFonts w:ascii="宋体" w:eastAsia="宋体" w:hAnsi="宋体" w:cs="宋体"/>
          <w:color w:val="000000"/>
          <w:sz w:val="41"/>
        </w:rPr>
        <w:t>或被给与的</w:t>
      </w:r>
      <w:r>
        <w:rPr>
          <w:rFonts w:ascii="宋体" w:eastAsia="宋体" w:hAnsi="宋体" w:cs="宋体"/>
          <w:color w:val="000000"/>
          <w:sz w:val="41"/>
        </w:rPr>
        <w:t>]</w:t>
      </w:r>
      <w:r>
        <w:rPr>
          <w:rFonts w:ascii="宋体" w:eastAsia="宋体" w:hAnsi="宋体" w:cs="宋体"/>
          <w:color w:val="000000"/>
          <w:sz w:val="41"/>
        </w:rPr>
        <w:t>，那么它的</w:t>
      </w:r>
      <w:r>
        <w:rPr>
          <w:rFonts w:ascii="宋体" w:eastAsia="宋体" w:hAnsi="宋体" w:cs="宋体"/>
          <w:color w:val="000000"/>
          <w:sz w:val="41"/>
        </w:rPr>
        <w:t>[</w:t>
      </w:r>
      <w:r>
        <w:rPr>
          <w:rFonts w:ascii="宋体" w:eastAsia="宋体" w:hAnsi="宋体" w:cs="宋体"/>
          <w:color w:val="000000"/>
          <w:sz w:val="41"/>
        </w:rPr>
        <w:t>一切</w:t>
      </w:r>
      <w:r>
        <w:rPr>
          <w:rFonts w:ascii="宋体" w:eastAsia="宋体" w:hAnsi="宋体" w:cs="宋体"/>
          <w:color w:val="000000"/>
          <w:sz w:val="41"/>
        </w:rPr>
        <w:t>]</w:t>
      </w:r>
      <w:r>
        <w:rPr>
          <w:rFonts w:ascii="宋体" w:eastAsia="宋体" w:hAnsi="宋体" w:cs="宋体"/>
          <w:color w:val="000000"/>
          <w:sz w:val="41"/>
        </w:rPr>
        <w:t>条件的总和也必须是已知的</w:t>
      </w:r>
      <w:r>
        <w:rPr>
          <w:rFonts w:ascii="宋体" w:eastAsia="宋体" w:hAnsi="宋体" w:cs="宋体"/>
          <w:color w:val="000000"/>
          <w:sz w:val="41"/>
        </w:rPr>
        <w:t>[</w:t>
      </w:r>
      <w:r>
        <w:rPr>
          <w:rFonts w:ascii="宋体" w:eastAsia="宋体" w:hAnsi="宋体" w:cs="宋体"/>
          <w:color w:val="000000"/>
          <w:sz w:val="41"/>
        </w:rPr>
        <w:t>或被给与的</w:t>
      </w:r>
      <w:r>
        <w:rPr>
          <w:rFonts w:ascii="宋体" w:eastAsia="宋体" w:hAnsi="宋体" w:cs="宋体"/>
          <w:color w:val="000000"/>
          <w:sz w:val="41"/>
        </w:rPr>
        <w:t>]</w:t>
      </w:r>
      <w:r>
        <w:rPr>
          <w:rFonts w:ascii="宋体" w:eastAsia="宋体" w:hAnsi="宋体" w:cs="宋体"/>
          <w:color w:val="000000"/>
          <w:sz w:val="41"/>
        </w:rPr>
        <w:t>，随后那不受条件限制的</w:t>
      </w:r>
      <w:r>
        <w:rPr>
          <w:rFonts w:ascii="宋体" w:eastAsia="宋体" w:hAnsi="宋体" w:cs="宋体"/>
          <w:color w:val="000000"/>
          <w:sz w:val="41"/>
        </w:rPr>
        <w:t>[</w:t>
      </w:r>
      <w:r>
        <w:rPr>
          <w:rFonts w:ascii="宋体" w:eastAsia="宋体" w:hAnsi="宋体" w:cs="宋体"/>
          <w:color w:val="000000"/>
          <w:sz w:val="41"/>
        </w:rPr>
        <w:t>绝对</w:t>
      </w:r>
      <w:r>
        <w:rPr>
          <w:rFonts w:ascii="宋体" w:eastAsia="宋体" w:hAnsi="宋体" w:cs="宋体"/>
          <w:color w:val="000000"/>
          <w:sz w:val="41"/>
        </w:rPr>
        <w:t>]</w:t>
      </w:r>
      <w:r>
        <w:rPr>
          <w:rFonts w:ascii="宋体" w:eastAsia="宋体" w:hAnsi="宋体" w:cs="宋体"/>
          <w:color w:val="000000"/>
          <w:sz w:val="41"/>
        </w:rPr>
        <w:t>也得同时是已知的</w:t>
      </w:r>
      <w:r>
        <w:rPr>
          <w:rFonts w:ascii="宋体" w:eastAsia="宋体" w:hAnsi="宋体" w:cs="宋体"/>
          <w:color w:val="000000"/>
          <w:sz w:val="41"/>
        </w:rPr>
        <w:t>[</w:t>
      </w:r>
      <w:r>
        <w:rPr>
          <w:rFonts w:ascii="宋体" w:eastAsia="宋体" w:hAnsi="宋体" w:cs="宋体"/>
          <w:color w:val="000000"/>
          <w:sz w:val="41"/>
        </w:rPr>
        <w:t>或被给与的</w:t>
      </w:r>
      <w:r>
        <w:rPr>
          <w:rFonts w:ascii="宋体" w:eastAsia="宋体" w:hAnsi="宋体" w:cs="宋体"/>
          <w:color w:val="000000"/>
          <w:sz w:val="41"/>
        </w:rPr>
        <w:t>]</w:t>
      </w:r>
      <w:r>
        <w:rPr>
          <w:rFonts w:ascii="宋体" w:eastAsia="宋体" w:hAnsi="宋体" w:cs="宋体"/>
          <w:color w:val="000000"/>
          <w:sz w:val="41"/>
        </w:rPr>
        <w:t>，唯有这样，条件的总和才是充量具足的。</w:t>
      </w:r>
      <w:r>
        <w:rPr>
          <w:rFonts w:ascii="宋体" w:eastAsia="宋体" w:hAnsi="宋体" w:cs="宋体"/>
          <w:color w:val="000000"/>
          <w:sz w:val="41"/>
        </w:rPr>
        <w:t>”</w:t>
      </w:r>
      <w:r>
        <w:rPr>
          <w:rFonts w:ascii="宋体" w:eastAsia="宋体" w:hAnsi="宋体" w:cs="宋体"/>
          <w:color w:val="000000"/>
          <w:sz w:val="41"/>
        </w:rPr>
        <w:t>如果将那些条件和那些被条件决定的</w:t>
      </w:r>
      <w:r>
        <w:rPr>
          <w:rFonts w:ascii="宋体" w:eastAsia="宋体" w:hAnsi="宋体" w:cs="宋体"/>
          <w:color w:val="000000"/>
          <w:sz w:val="41"/>
        </w:rPr>
        <w:t>[</w:t>
      </w:r>
      <w:r>
        <w:rPr>
          <w:rFonts w:ascii="宋体" w:eastAsia="宋体" w:hAnsi="宋体" w:cs="宋体"/>
          <w:color w:val="000000"/>
          <w:sz w:val="41"/>
        </w:rPr>
        <w:t>东西</w:t>
      </w:r>
      <w:r>
        <w:rPr>
          <w:rFonts w:ascii="宋体" w:eastAsia="宋体" w:hAnsi="宋体" w:cs="宋体"/>
          <w:color w:val="000000"/>
          <w:sz w:val="41"/>
        </w:rPr>
        <w:t>]</w:t>
      </w:r>
      <w:r>
        <w:rPr>
          <w:rFonts w:ascii="宋体" w:eastAsia="宋体" w:hAnsi="宋体" w:cs="宋体"/>
          <w:color w:val="000000"/>
          <w:sz w:val="41"/>
        </w:rPr>
        <w:t>设想为一根悬着的链条上的环节，那么人们就会最鲜明地感到</w:t>
      </w:r>
      <w:r>
        <w:rPr>
          <w:rFonts w:ascii="宋体" w:eastAsia="宋体" w:hAnsi="宋体" w:cs="宋体"/>
          <w:color w:val="000000"/>
          <w:sz w:val="41"/>
        </w:rPr>
        <w:t>[</w:t>
      </w:r>
      <w:r>
        <w:rPr>
          <w:rFonts w:ascii="宋体" w:eastAsia="宋体" w:hAnsi="宋体" w:cs="宋体"/>
          <w:color w:val="000000"/>
          <w:sz w:val="41"/>
        </w:rPr>
        <w:t>康德</w:t>
      </w:r>
      <w:r>
        <w:rPr>
          <w:rFonts w:ascii="宋体" w:eastAsia="宋体" w:hAnsi="宋体" w:cs="宋体"/>
          <w:color w:val="000000"/>
          <w:sz w:val="41"/>
        </w:rPr>
        <w:t>]</w:t>
      </w:r>
      <w:r>
        <w:rPr>
          <w:rFonts w:ascii="宋体" w:eastAsia="宋体" w:hAnsi="宋体" w:cs="宋体"/>
          <w:color w:val="000000"/>
          <w:sz w:val="41"/>
        </w:rPr>
        <w:t>这命题表面上的真实性。然而这根链条上面的顶端是看不见</w:t>
      </w:r>
      <w:r>
        <w:rPr>
          <w:rFonts w:ascii="宋体" w:eastAsia="宋体" w:hAnsi="宋体" w:cs="宋体"/>
          <w:color w:val="000000"/>
          <w:sz w:val="41"/>
        </w:rPr>
        <w:t xml:space="preserve">613 </w:t>
      </w:r>
      <w:r>
        <w:rPr>
          <w:rFonts w:ascii="宋体" w:eastAsia="宋体" w:hAnsi="宋体" w:cs="宋体"/>
          <w:color w:val="000000"/>
          <w:sz w:val="41"/>
        </w:rPr>
        <w:t>的，因此这链条可以</w:t>
      </w:r>
      <w:r>
        <w:rPr>
          <w:rFonts w:ascii="宋体" w:eastAsia="宋体" w:hAnsi="宋体" w:cs="宋体"/>
          <w:color w:val="000000"/>
          <w:sz w:val="41"/>
        </w:rPr>
        <w:t>[</w:t>
      </w:r>
      <w:r>
        <w:rPr>
          <w:rFonts w:ascii="宋体" w:eastAsia="宋体" w:hAnsi="宋体" w:cs="宋体"/>
          <w:color w:val="000000"/>
          <w:sz w:val="41"/>
        </w:rPr>
        <w:t>往上</w:t>
      </w:r>
      <w:r>
        <w:rPr>
          <w:rFonts w:ascii="宋体" w:eastAsia="宋体" w:hAnsi="宋体" w:cs="宋体"/>
          <w:color w:val="000000"/>
          <w:sz w:val="41"/>
        </w:rPr>
        <w:t>]</w:t>
      </w:r>
      <w:r>
        <w:rPr>
          <w:rFonts w:ascii="宋体" w:eastAsia="宋体" w:hAnsi="宋体" w:cs="宋体"/>
          <w:color w:val="000000"/>
          <w:sz w:val="41"/>
        </w:rPr>
        <w:t>延伸至于无穷无尽。可是这根链条既不掉下来而是悬挂着的，那么上面必须有一个环节是第一环节，并且是以某种方式挂稳了的。或者简单些说：理性要为上溯至于无穷的因果链找到一个出发点。对于理性这倒是</w:t>
      </w:r>
      <w:r>
        <w:rPr>
          <w:rFonts w:ascii="宋体" w:eastAsia="宋体" w:hAnsi="宋体" w:cs="宋体"/>
          <w:color w:val="000000"/>
          <w:sz w:val="41"/>
        </w:rPr>
        <w:t>很方便的。可是我们想不</w:t>
      </w:r>
      <w:r>
        <w:rPr>
          <w:rFonts w:ascii="宋体" w:eastAsia="宋体" w:hAnsi="宋体" w:cs="宋体"/>
          <w:color w:val="000000"/>
          <w:sz w:val="41"/>
        </w:rPr>
        <w:t>[</w:t>
      </w:r>
      <w:r>
        <w:rPr>
          <w:rFonts w:ascii="宋体" w:eastAsia="宋体" w:hAnsi="宋体" w:cs="宋体"/>
          <w:color w:val="000000"/>
          <w:sz w:val="41"/>
        </w:rPr>
        <w:t>再</w:t>
      </w:r>
      <w:r>
        <w:rPr>
          <w:rFonts w:ascii="宋体" w:eastAsia="宋体" w:hAnsi="宋体" w:cs="宋体"/>
          <w:color w:val="000000"/>
          <w:sz w:val="41"/>
        </w:rPr>
        <w:t>]</w:t>
      </w:r>
      <w:r>
        <w:rPr>
          <w:rFonts w:ascii="宋体" w:eastAsia="宋体" w:hAnsi="宋体" w:cs="宋体"/>
          <w:color w:val="000000"/>
          <w:sz w:val="41"/>
        </w:rPr>
        <w:t>在比喻上而要就这命题自身加以检查。这命题当然是综合的，因为分析地从</w:t>
      </w:r>
      <w:r>
        <w:rPr>
          <w:rFonts w:ascii="宋体" w:eastAsia="宋体" w:hAnsi="宋体" w:cs="宋体"/>
          <w:color w:val="000000"/>
          <w:sz w:val="41"/>
        </w:rPr>
        <w:t>“</w:t>
      </w:r>
      <w:r>
        <w:rPr>
          <w:rFonts w:ascii="宋体" w:eastAsia="宋体" w:hAnsi="宋体" w:cs="宋体"/>
          <w:color w:val="000000"/>
          <w:sz w:val="41"/>
        </w:rPr>
        <w:t>被条件决定的</w:t>
      </w:r>
      <w:r>
        <w:rPr>
          <w:rFonts w:ascii="宋体" w:eastAsia="宋体" w:hAnsi="宋体" w:cs="宋体"/>
          <w:color w:val="000000"/>
          <w:sz w:val="41"/>
        </w:rPr>
        <w:t>”</w:t>
      </w:r>
      <w:r>
        <w:rPr>
          <w:rFonts w:ascii="宋体" w:eastAsia="宋体" w:hAnsi="宋体" w:cs="宋体"/>
          <w:color w:val="000000"/>
          <w:sz w:val="41"/>
        </w:rPr>
        <w:t>这概念所得到的</w:t>
      </w:r>
      <w:r>
        <w:rPr>
          <w:rFonts w:ascii="宋体" w:eastAsia="宋体" w:hAnsi="宋体" w:cs="宋体"/>
          <w:color w:val="000000"/>
          <w:sz w:val="41"/>
        </w:rPr>
        <w:t>[</w:t>
      </w:r>
      <w:r>
        <w:rPr>
          <w:rFonts w:ascii="宋体" w:eastAsia="宋体" w:hAnsi="宋体" w:cs="宋体"/>
          <w:color w:val="000000"/>
          <w:sz w:val="41"/>
        </w:rPr>
        <w:t>东西</w:t>
      </w:r>
      <w:r>
        <w:rPr>
          <w:rFonts w:ascii="宋体" w:eastAsia="宋体" w:hAnsi="宋体" w:cs="宋体"/>
          <w:color w:val="000000"/>
          <w:sz w:val="41"/>
        </w:rPr>
        <w:t>]</w:t>
      </w:r>
      <w:r>
        <w:rPr>
          <w:rFonts w:ascii="宋体" w:eastAsia="宋体" w:hAnsi="宋体" w:cs="宋体"/>
          <w:color w:val="000000"/>
          <w:sz w:val="41"/>
        </w:rPr>
        <w:t>除了条件这概念之外，再没有别的了。但这命题并无先验的真实性，也没有后验的真实性，而是以一种很巧妙的方式剽窃了表面上的真实性。现在我不得不揭穿这种巧妙的方式。我们直接地、先验地具有的认识都是根据律在其四种形态中所表示出来的。根据律所有一切抽象的说法，尤其是这些说法的推论命题都已经是从这些直接认识假借来的，所以都是间接的。我在前面已阐述过抽象的认识如何每每将复杂的直观认识统括于一个</w:t>
      </w:r>
      <w:r>
        <w:rPr>
          <w:rFonts w:ascii="宋体" w:eastAsia="宋体" w:hAnsi="宋体" w:cs="宋体"/>
          <w:color w:val="000000"/>
          <w:sz w:val="41"/>
        </w:rPr>
        <w:t>形式或一个概念之中，以致无法再去辨别这些直观认识了。因此抽象认识对直观认识的关系就好比影子对实物的关系一样，实物有极丰富的多样性，这</w:t>
      </w:r>
    </w:p>
    <w:p w:rsidR="00626692" w:rsidRDefault="00626692"/>
    <w:p w:rsidR="00626692" w:rsidRDefault="00626692">
      <w:pPr>
        <w:sectPr w:rsidR="00626692">
          <w:headerReference w:type="default" r:id="rId1376"/>
          <w:footerReference w:type="default" r:id="rId1377"/>
          <w:pgSz w:w="16000" w:h="23500"/>
          <w:pgMar w:top="2000" w:right="1800" w:bottom="2000" w:left="1800" w:header="1700" w:footer="1700" w:gutter="0"/>
          <w:cols w:space="720"/>
        </w:sectPr>
      </w:pPr>
    </w:p>
    <w:p w:rsidR="00626692" w:rsidRDefault="002455CB">
      <w:pPr>
        <w:wordWrap w:val="0"/>
        <w:spacing w:line="500" w:lineRule="atLeast"/>
        <w:ind w:right="48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655 </w:t>
      </w:r>
    </w:p>
    <w:p w:rsidR="00626692" w:rsidRDefault="002455CB">
      <w:pPr>
        <w:wordWrap w:val="0"/>
        <w:spacing w:before="320" w:line="800" w:lineRule="atLeast"/>
        <w:ind w:right="280"/>
        <w:textAlignment w:val="baseline"/>
        <w:rPr>
          <w:sz w:val="38"/>
        </w:rPr>
      </w:pPr>
      <w:r>
        <w:rPr>
          <w:rFonts w:ascii="宋体" w:eastAsia="宋体" w:hAnsi="宋体" w:cs="宋体"/>
          <w:color w:val="000000"/>
          <w:sz w:val="38"/>
        </w:rPr>
        <w:t>影子却只以一个包括所有这些多样性的轮廓来反映。所谓理性之原理就是利用这个影子。不受条件限制的〔绝对〕和根据律是正相矛盾的，为了仍然要从根据律推论这绝对理性之原理，就狡黠地抛弃了那对于根据律在其各别形态中的内容的直接、直观的认识，而</w:t>
      </w:r>
      <w:r>
        <w:rPr>
          <w:rFonts w:ascii="宋体" w:eastAsia="宋体" w:hAnsi="宋体" w:cs="宋体"/>
          <w:color w:val="000000"/>
          <w:sz w:val="38"/>
        </w:rPr>
        <w:t>仅仅只利用从后者剥落下来的，由于后者而有其价值和意义的抽象概念，以便在这些概念的广泛范围中将这理性原理的绝对用个什么方式偷运进来。加上辩证的外衣，这一手法就清楚到了极点，譬如这样：</w:t>
      </w:r>
      <w:r>
        <w:rPr>
          <w:rFonts w:ascii="宋体" w:eastAsia="宋体" w:hAnsi="宋体" w:cs="宋体"/>
          <w:color w:val="000000"/>
          <w:sz w:val="38"/>
        </w:rPr>
        <w:t>“</w:t>
      </w:r>
      <w:r>
        <w:rPr>
          <w:rFonts w:ascii="宋体" w:eastAsia="宋体" w:hAnsi="宋体" w:cs="宋体"/>
          <w:color w:val="000000"/>
          <w:sz w:val="38"/>
        </w:rPr>
        <w:t>如果有了被条件决定的〔东西〕，那么它的条件必然也是已知的〔或被给与的〕，并且是整个的，也就是完全无缺的，也就是它所有的条件的总和；那么，如果这总和构成一个系列，也就是这整个系列；则〔这总和〕也包括这系列最初的起点，也就是包括了不受条件限制的〔绝对〕。</w:t>
      </w:r>
      <w:r>
        <w:rPr>
          <w:rFonts w:ascii="宋体" w:eastAsia="宋体" w:hAnsi="宋体" w:cs="宋体"/>
          <w:color w:val="000000"/>
          <w:sz w:val="38"/>
        </w:rPr>
        <w:t>”————</w:t>
      </w:r>
      <w:r>
        <w:rPr>
          <w:rFonts w:ascii="宋体" w:eastAsia="宋体" w:hAnsi="宋体" w:cs="宋体"/>
          <w:color w:val="000000"/>
          <w:sz w:val="38"/>
        </w:rPr>
        <w:t>这里说一个被条件决定的〔什么〕之上的诸条件，作为条件就能够构成一个系列</w:t>
      </w:r>
      <w:r>
        <w:rPr>
          <w:rFonts w:ascii="宋体" w:eastAsia="宋体" w:hAnsi="宋体" w:cs="宋体"/>
          <w:color w:val="000000"/>
          <w:sz w:val="38"/>
        </w:rPr>
        <w:t>，这就已经错了。其实倒是对于每一被条件决定的〔什么〕，它所有的一切条件的总和必须包含在它最近的根据中，它是直接由这最近的根据产生的，最近的根据也以此才是充足根据。譬如说一个状态是原因，那么这状态所有一切不同的规定就必须都齐备了，然后才会有后果出现。但这系列，例如一个原因锁链，却只是这样产生的，即是说刚才还是条件的东西，我们现在又把它看作是一个被条件决定的东西，于是整个〔由果溯因〕的操作过程立即又从头开始，而根据律〔也〕带着它的要求重新出现了。可是在一个被条件决定的〔东西〕之上决不能真正有一系列连续〔不断〕的</w:t>
      </w:r>
      <w:r>
        <w:rPr>
          <w:rFonts w:ascii="宋体" w:eastAsia="宋体" w:hAnsi="宋体" w:cs="宋体"/>
          <w:color w:val="000000"/>
          <w:sz w:val="38"/>
        </w:rPr>
        <w:t>条件，〔说〕这些条件单是作为这种系列并且是为了这末尾最后被决定的〔东西〕而有的；其实这永远是被条件决定的〔东西〕和条件相互交</w:t>
      </w:r>
      <w:r>
        <w:rPr>
          <w:noProof/>
        </w:rPr>
        <mc:AlternateContent>
          <mc:Choice Requires="wps">
            <w:drawing>
              <wp:anchor distT="0" distB="0" distL="0" distR="0" simplePos="0" relativeHeight="251773952" behindDoc="0" locked="0" layoutInCell="1" allowOverlap="1">
                <wp:simplePos x="0" y="0"/>
                <wp:positionH relativeFrom="page">
                  <wp:posOffset>8699500</wp:posOffset>
                </wp:positionH>
                <wp:positionV relativeFrom="paragraph">
                  <wp:posOffset>6223000</wp:posOffset>
                </wp:positionV>
                <wp:extent cx="533400" cy="381000"/>
                <wp:effectExtent l="0" t="0" r="0" b="0"/>
                <wp:wrapNone/>
                <wp:docPr id="250" name="文本框 250"/>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w="6350">
                          <a:noFill/>
                        </a:ln>
                      </wps:spPr>
                      <wps:txbx>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614</w:t>
                            </w:r>
                          </w:p>
                        </w:txbxContent>
                      </wps:txbx>
                      <wps:bodyPr vert="horz" wrap="square" lIns="0" tIns="0" rIns="0" bIns="0" anchor="t">
                        <a:noAutofit/>
                      </wps:bodyPr>
                    </wps:wsp>
                  </a:graphicData>
                </a:graphic>
              </wp:anchor>
            </w:drawing>
          </mc:Choice>
          <mc:Fallback>
            <w:pict>
              <v:shape id="文本框 250" o:spid="_x0000_s1257" type="#_x0000_t202" style="position:absolute;left:0;text-align:left;margin-left:685pt;margin-top:490pt;width:42pt;height:30pt;z-index:25177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" filled="f" stroked="f" strokeweight=".5pt">
                <v:textbox inset="0,0,0,0">
                  <w:txbxContent>
                    <w:p w:rsidR="00626692" w:rsidRDefault="002455CB">
                      <w:pPr>
                        <w:wordWrap w:val="0"/>
                        <w:spacing w:line="520" w:lineRule="atLeast"/>
                        <w:jc w:val="right"/>
                        <w:textAlignment w:val="baseline"/>
                        <w:rPr>
                          <w:sz w:val="38"/>
                        </w:rPr>
                      </w:pPr>
                      <w:r>
                        <w:rPr>
                          <w:rFonts w:ascii="宋体" w:eastAsia="宋体" w:hAnsi="宋体" w:cs="宋体"/>
                          <w:color w:val="000000"/>
                          <w:sz w:val="38"/>
                        </w:rPr>
                        <w:t>614</w:t>
                      </w:r>
                    </w:p>
                  </w:txbxContent>
                </v:textbox>
                <w10:wrap anchorx="page"/>
              </v:shape>
            </w:pict>
          </mc:Fallback>
        </mc:AlternateContent>
      </w:r>
    </w:p>
    <w:p w:rsidR="00626692" w:rsidRDefault="00626692"/>
    <w:p w:rsidR="00626692" w:rsidRDefault="00626692">
      <w:pPr>
        <w:sectPr w:rsidR="00626692">
          <w:headerReference w:type="default" r:id="rId1378"/>
          <w:footerReference w:type="default" r:id="rId1379"/>
          <w:pgSz w:w="16000" w:h="23500"/>
          <w:pgMar w:top="1800" w:right="1980" w:bottom="1800" w:left="1980" w:header="1500" w:footer="1500" w:gutter="0"/>
          <w:cols w:space="720"/>
        </w:sectPr>
      </w:pPr>
    </w:p>
    <w:p w:rsidR="00626692" w:rsidRDefault="002455CB">
      <w:pPr>
        <w:wordWrap w:val="0"/>
        <w:spacing w:line="500" w:lineRule="atLeast"/>
        <w:ind w:left="80"/>
        <w:textAlignment w:val="baseline"/>
        <w:rPr>
          <w:sz w:val="35"/>
        </w:rPr>
      </w:pPr>
      <w:r>
        <w:rPr>
          <w:rFonts w:ascii="宋体" w:eastAsia="宋体" w:hAnsi="宋体" w:cs="宋体"/>
          <w:color w:val="000000"/>
          <w:sz w:val="35"/>
          <w:u w:val="single"/>
        </w:rPr>
        <w:lastRenderedPageBreak/>
        <w:t xml:space="preserve">  656                     </w:t>
      </w:r>
      <w:r>
        <w:rPr>
          <w:rFonts w:ascii="宋体" w:eastAsia="宋体" w:hAnsi="宋体" w:cs="宋体"/>
          <w:color w:val="000000"/>
          <w:sz w:val="35"/>
          <w:u w:val="single"/>
        </w:rPr>
        <w:t>附</w:t>
      </w:r>
      <w:r>
        <w:rPr>
          <w:rFonts w:ascii="宋体" w:eastAsia="宋体" w:hAnsi="宋体" w:cs="宋体"/>
          <w:color w:val="000000"/>
          <w:sz w:val="35"/>
          <w:u w:val="single"/>
        </w:rPr>
        <w:t xml:space="preserve">       </w:t>
      </w:r>
      <w:r>
        <w:rPr>
          <w:rFonts w:ascii="宋体" w:eastAsia="宋体" w:hAnsi="宋体" w:cs="宋体"/>
          <w:color w:val="000000"/>
          <w:sz w:val="35"/>
          <w:u w:val="single"/>
        </w:rPr>
        <w:t>录</w:t>
      </w:r>
      <w:r>
        <w:rPr>
          <w:rFonts w:ascii="宋体" w:eastAsia="宋体" w:hAnsi="宋体" w:cs="宋体"/>
          <w:color w:val="000000"/>
          <w:sz w:val="35"/>
          <w:u w:val="single"/>
        </w:rPr>
        <w:t xml:space="preserve">                          </w:t>
      </w:r>
    </w:p>
    <w:p w:rsidR="00626692" w:rsidRDefault="002455CB">
      <w:pPr>
        <w:wordWrap w:val="0"/>
        <w:spacing w:before="300" w:line="740" w:lineRule="atLeast"/>
        <w:textAlignment w:val="baseline"/>
        <w:rPr>
          <w:sz w:val="40"/>
        </w:rPr>
      </w:pPr>
      <w:r>
        <w:rPr>
          <w:rFonts w:ascii="宋体" w:eastAsia="宋体" w:hAnsi="宋体" w:cs="宋体"/>
          <w:color w:val="000000"/>
          <w:sz w:val="40"/>
        </w:rPr>
        <w:t>替的系列，并且每次越过了一个环节，这锁链也就中断了，而根据律的要求也〔因〕完全〔满足而〕消灭了。当条件又变为被条件决定的〔东西〕时，根据律的要求才又重新开始。所以充足根据律永远只要求最近一个条件的完整而决不</w:t>
      </w:r>
      <w:r>
        <w:rPr>
          <w:rFonts w:ascii="宋体" w:eastAsia="宋体" w:hAnsi="宋体" w:cs="宋体"/>
          <w:color w:val="000000"/>
          <w:sz w:val="40"/>
        </w:rPr>
        <w:t>是要求一个系列的完整。但正是条件的完整性这个概念没被确定下来究竟是同时的完整性还是前后相续的完整性；那么在后者被选定的时候，就要求一个条件前后相续的完整系列了。只是由于任意的抽象，一系列的因和果才被看成全是一系列的原因，〔说〕这一系列的原因只是为了这最后的结果而有的，因此也是作为这结果的充足根据而被要求的。过细而清醒地看起来，从抽象〔设想〕的、不确定的一般性下降，降到个别确定的实物，则相反地可以看到一个充足根据的要求只及于最近原因的各种规定的完整性而止，而不在于一个系列的完整。根据律的要求在每一个现有的充足</w:t>
      </w:r>
      <w:r>
        <w:rPr>
          <w:rFonts w:ascii="宋体" w:eastAsia="宋体" w:hAnsi="宋体" w:cs="宋体"/>
          <w:color w:val="000000"/>
          <w:sz w:val="40"/>
        </w:rPr>
        <w:t>根据中已完全〔满足了，〕消灭了。不过这种要求在这根据一旦又被看成后果时，就随即又重新开始，但〔仍〕决不是直接要求一系列的根据。如果人们与此相反，不管事物的本身而自囿于抽象的概念之内，那么上述这些区别就消失了。于是因果交替的锁链，或交替的逻辑根据和后果的锁链就被当作全是达到最后效果的一串原因或根据了；而条件的完整性</w:t>
      </w:r>
      <w:r>
        <w:rPr>
          <w:rFonts w:ascii="宋体" w:eastAsia="宋体" w:hAnsi="宋体" w:cs="宋体"/>
          <w:color w:val="000000"/>
          <w:sz w:val="40"/>
        </w:rPr>
        <w:t>——</w:t>
      </w:r>
      <w:r>
        <w:rPr>
          <w:rFonts w:ascii="宋体" w:eastAsia="宋体" w:hAnsi="宋体" w:cs="宋体"/>
          <w:color w:val="000000"/>
          <w:sz w:val="40"/>
        </w:rPr>
        <w:t>由此完整性，一个根据才成为充足的</w:t>
      </w:r>
      <w:r>
        <w:rPr>
          <w:rFonts w:ascii="宋体" w:eastAsia="宋体" w:hAnsi="宋体" w:cs="宋体"/>
          <w:color w:val="000000"/>
          <w:sz w:val="40"/>
        </w:rPr>
        <w:t>——</w:t>
      </w:r>
      <w:r>
        <w:rPr>
          <w:rFonts w:ascii="宋体" w:eastAsia="宋体" w:hAnsi="宋体" w:cs="宋体"/>
          <w:color w:val="000000"/>
          <w:sz w:val="40"/>
        </w:rPr>
        <w:t>也就好象是那假定的，全是由根据组成的系列的完整性了，这完整性又似乎只是为了最后后果而有的了。于是这抽象的理性之原理就在这儿带着它对于</w:t>
      </w:r>
      <w:r>
        <w:rPr>
          <w:rFonts w:ascii="宋体" w:eastAsia="宋体" w:hAnsi="宋体" w:cs="宋体"/>
          <w:color w:val="000000"/>
          <w:sz w:val="40"/>
        </w:rPr>
        <w:t>“</w:t>
      </w:r>
      <w:r>
        <w:rPr>
          <w:rFonts w:ascii="宋体" w:eastAsia="宋体" w:hAnsi="宋体" w:cs="宋体"/>
          <w:color w:val="000000"/>
          <w:sz w:val="40"/>
        </w:rPr>
        <w:t>绝对</w:t>
      </w:r>
      <w:r>
        <w:rPr>
          <w:rFonts w:ascii="宋体" w:eastAsia="宋体" w:hAnsi="宋体" w:cs="宋体"/>
          <w:color w:val="000000"/>
          <w:sz w:val="40"/>
        </w:rPr>
        <w:t>”</w:t>
      </w:r>
      <w:r>
        <w:rPr>
          <w:rFonts w:ascii="宋体" w:eastAsia="宋体" w:hAnsi="宋体" w:cs="宋体"/>
          <w:color w:val="000000"/>
          <w:sz w:val="40"/>
        </w:rPr>
        <w:t>的要求毫不客气地登</w:t>
      </w:r>
      <w:r>
        <w:rPr>
          <w:rFonts w:ascii="宋体" w:eastAsia="宋体" w:hAnsi="宋体" w:cs="宋体"/>
          <w:color w:val="000000"/>
          <w:sz w:val="40"/>
        </w:rPr>
        <w:t>场了。不过为了认识到这个要求的无效，倒并不需要借助于那些二律背反及其解决来批判理性，而只需要以我所了解的批判来批判理性，也就是只要探讨一下抽</w:t>
      </w:r>
      <w:r>
        <w:rPr>
          <w:noProof/>
        </w:rPr>
        <mc:AlternateContent>
          <mc:Choice Requires="wps">
            <w:drawing>
              <wp:anchor distT="0" distB="0" distL="0" distR="0" simplePos="0" relativeHeight="251774976" behindDoc="0" locked="0" layoutInCell="1" allowOverlap="1">
                <wp:simplePos x="0" y="0"/>
                <wp:positionH relativeFrom="page">
                  <wp:posOffset>990600</wp:posOffset>
                </wp:positionH>
                <wp:positionV relativeFrom="paragraph">
                  <wp:posOffset>7137400</wp:posOffset>
                </wp:positionV>
                <wp:extent cx="558800" cy="393700"/>
                <wp:effectExtent l="0" t="0" r="0" b="0"/>
                <wp:wrapNone/>
                <wp:docPr id="251" name="文本框 251"/>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615</w:t>
                            </w:r>
                          </w:p>
                        </w:txbxContent>
                      </wps:txbx>
                      <wps:bodyPr vert="horz" wrap="square" lIns="0" tIns="0" rIns="0" bIns="0" anchor="t">
                        <a:noAutofit/>
                      </wps:bodyPr>
                    </wps:wsp>
                  </a:graphicData>
                </a:graphic>
              </wp:anchor>
            </w:drawing>
          </mc:Choice>
          <mc:Fallback>
            <w:pict>
              <v:shape id="文本框 251" o:spid="_x0000_s1258" type="#_x0000_t202" style="position:absolute;left:0;text-align:left;margin-left:78pt;margin-top:562pt;width:44pt;height:31pt;z-index:25177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615</w:t>
                      </w:r>
                    </w:p>
                  </w:txbxContent>
                </v:textbox>
                <w10:wrap anchorx="page"/>
              </v:shape>
            </w:pict>
          </mc:Fallback>
        </mc:AlternateContent>
      </w:r>
    </w:p>
    <w:p w:rsidR="00626692" w:rsidRDefault="00626692"/>
    <w:p w:rsidR="00626692" w:rsidRDefault="00626692">
      <w:pPr>
        <w:sectPr w:rsidR="00626692">
          <w:headerReference w:type="default" r:id="rId1380"/>
          <w:footerReference w:type="default" r:id="rId1381"/>
          <w:pgSz w:w="16000" w:h="23500"/>
          <w:pgMar w:top="1880" w:right="2100" w:bottom="1880" w:left="2100" w:header="1580" w:footer="158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657 </w:t>
      </w:r>
    </w:p>
    <w:p w:rsidR="00626692" w:rsidRDefault="002455CB">
      <w:pPr>
        <w:wordWrap w:val="0"/>
        <w:spacing w:before="340" w:line="860" w:lineRule="atLeast"/>
        <w:ind w:firstLine="40"/>
        <w:textAlignment w:val="baseline"/>
        <w:rPr>
          <w:sz w:val="38"/>
        </w:rPr>
      </w:pPr>
      <w:r>
        <w:rPr>
          <w:rFonts w:ascii="宋体" w:eastAsia="宋体" w:hAnsi="宋体" w:cs="宋体"/>
          <w:color w:val="000000"/>
          <w:sz w:val="38"/>
        </w:rPr>
        <w:t>象认识对直接的直观认识的关系，而探讨的途径是从前者不确定的一般性下降到后者坚定不移的确定性。那么来自这一探讨的后果，在这里就是〔</w:t>
      </w:r>
      <w:r>
        <w:rPr>
          <w:rFonts w:ascii="宋体" w:eastAsia="宋体" w:hAnsi="宋体" w:cs="宋体"/>
          <w:color w:val="000000"/>
          <w:sz w:val="38"/>
        </w:rPr>
        <w:t>:</w:t>
      </w:r>
      <w:r>
        <w:rPr>
          <w:rFonts w:ascii="宋体" w:eastAsia="宋体" w:hAnsi="宋体" w:cs="宋体"/>
          <w:color w:val="000000"/>
          <w:sz w:val="38"/>
        </w:rPr>
        <w:t>〕理性的本质并不在于要求一个不受条件限制</w:t>
      </w:r>
      <w:r>
        <w:rPr>
          <w:rFonts w:ascii="宋体" w:eastAsia="宋体" w:hAnsi="宋体" w:cs="宋体"/>
          <w:color w:val="000000"/>
          <w:sz w:val="38"/>
        </w:rPr>
        <w:t>的〔绝对〕，因为理性只要是完全清醒地履行任务，它自己就必然要发现一个不受条件限制的〔绝对〕简直是不存在的怪物。理性作为一种认识能力永远只能和客体〔事物〕打交道，但对于主体〔而存在〕的一切客体都必然地，无可挽回地要服从根据律，是落在根据律掌心中的，无论是从事前的或事后的方面看〔都是如此〕。根据律的妥当性在意识的形式中是如此根深蒂固，以致人们根本就不能想象一个客观的东西，说它再没有一个为什么可问，也就是不能想象一个无条件的绝对，犹如盲人面墙，眼前漆黑。至于这个人或那个人的好逸恶劳要他们在什么地方停下来而任意假定</w:t>
      </w:r>
      <w:r>
        <w:rPr>
          <w:rFonts w:ascii="宋体" w:eastAsia="宋体" w:hAnsi="宋体" w:cs="宋体"/>
          <w:color w:val="000000"/>
          <w:sz w:val="38"/>
        </w:rPr>
        <w:t>这么一个绝对，这〔办法〕和那不可推翻的先验真理相对抗是无能为力的，尽管人们同时装出一副尊严的面孔也无济于事。事实上所有这些关于绝对的说法</w:t>
      </w:r>
      <w:r>
        <w:rPr>
          <w:rFonts w:ascii="宋体" w:eastAsia="宋体" w:hAnsi="宋体" w:cs="宋体"/>
          <w:color w:val="000000"/>
          <w:sz w:val="38"/>
        </w:rPr>
        <w:t>————</w:t>
      </w:r>
      <w:r>
        <w:rPr>
          <w:rFonts w:ascii="宋体" w:eastAsia="宋体" w:hAnsi="宋体" w:cs="宋体"/>
          <w:color w:val="000000"/>
          <w:sz w:val="38"/>
        </w:rPr>
        <w:t>康德以后〔人们〕所尝试过的哲学几乎以此为唯一的题材</w:t>
      </w:r>
      <w:r>
        <w:rPr>
          <w:rFonts w:ascii="宋体" w:eastAsia="宋体" w:hAnsi="宋体" w:cs="宋体"/>
          <w:color w:val="000000"/>
          <w:sz w:val="38"/>
        </w:rPr>
        <w:t>———</w:t>
      </w:r>
      <w:r>
        <w:rPr>
          <w:rFonts w:ascii="宋体" w:eastAsia="宋体" w:hAnsi="宋体" w:cs="宋体"/>
          <w:color w:val="000000"/>
          <w:sz w:val="38"/>
        </w:rPr>
        <w:t>并不是别的而是隐匿身分的宇宙论上的证明</w:t>
      </w:r>
      <w:r>
        <w:rPr>
          <w:rFonts w:ascii="宋体" w:eastAsia="宋体" w:hAnsi="宋体" w:cs="宋体"/>
          <w:color w:val="000000"/>
          <w:sz w:val="38"/>
        </w:rPr>
        <w:t>①</w:t>
      </w:r>
      <w:r>
        <w:rPr>
          <w:rFonts w:ascii="宋体" w:eastAsia="宋体" w:hAnsi="宋体" w:cs="宋体"/>
          <w:color w:val="000000"/>
          <w:sz w:val="38"/>
        </w:rPr>
        <w:t>。原来这个证明，由于康德和它打了一场〔笔墨〕官司的结果，已被褫夺了一切权利而被置于法外了，故已不得再以它的真面目出现，因而就〔只得〕以各种伪装登场，时而以有理智的直观或纯粹的思</w:t>
      </w:r>
      <w:r>
        <w:rPr>
          <w:rFonts w:ascii="宋体" w:eastAsia="宋体" w:hAnsi="宋体" w:cs="宋体"/>
          <w:color w:val="000000"/>
          <w:sz w:val="38"/>
        </w:rPr>
        <w:t xml:space="preserve"> 616</w:t>
      </w:r>
      <w:r>
        <w:rPr>
          <w:rFonts w:ascii="宋体" w:eastAsia="宋体" w:hAnsi="宋体" w:cs="宋体"/>
          <w:color w:val="000000"/>
          <w:sz w:val="38"/>
        </w:rPr>
        <w:t>维为高贵的外衣，时而在比较谦逊的哲学理论中又象一个可疑的流浪儿，而他所得到的则一半是乞求</w:t>
      </w:r>
      <w:r>
        <w:rPr>
          <w:rFonts w:ascii="宋体" w:eastAsia="宋体" w:hAnsi="宋体" w:cs="宋体"/>
          <w:color w:val="000000"/>
          <w:sz w:val="38"/>
        </w:rPr>
        <w:t>来的，一半是强要来的。如果这些先生们绝对地想要一个绝对，那么我就要把一个绝对交到他</w:t>
      </w:r>
    </w:p>
    <w:p w:rsidR="00626692" w:rsidRDefault="002455CB">
      <w:pPr>
        <w:wordWrap w:val="0"/>
        <w:spacing w:line="860" w:lineRule="atLeast"/>
        <w:ind w:left="160"/>
        <w:textAlignment w:val="baseline"/>
        <w:rPr>
          <w:sz w:val="38"/>
        </w:rPr>
      </w:pPr>
      <w:r>
        <w:rPr>
          <w:rFonts w:ascii="宋体" w:eastAsia="宋体" w:hAnsi="宋体" w:cs="宋体"/>
          <w:color w:val="000000"/>
          <w:sz w:val="38"/>
          <w:u w:val="single"/>
        </w:rPr>
        <w:t xml:space="preserve">                     </w:t>
      </w:r>
    </w:p>
    <w:p w:rsidR="00626692" w:rsidRDefault="002455CB">
      <w:pPr>
        <w:wordWrap w:val="0"/>
        <w:spacing w:line="420" w:lineRule="atLeast"/>
        <w:ind w:left="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是神学里证明有上帝的各种推证法之一。</w:t>
      </w:r>
    </w:p>
    <w:p w:rsidR="00626692" w:rsidRDefault="00626692"/>
    <w:p w:rsidR="00626692" w:rsidRDefault="00626692">
      <w:pPr>
        <w:sectPr w:rsidR="00626692">
          <w:headerReference w:type="default" r:id="rId1382"/>
          <w:footerReference w:type="default" r:id="rId1383"/>
          <w:pgSz w:w="16000" w:h="23500"/>
          <w:pgMar w:top="1860" w:right="1840" w:bottom="1860" w:left="1840" w:header="1560" w:footer="1560" w:gutter="0"/>
          <w:cols w:space="720"/>
        </w:sectPr>
      </w:pPr>
    </w:p>
    <w:p w:rsidR="00626692" w:rsidRDefault="002455CB">
      <w:pPr>
        <w:tabs>
          <w:tab w:val="left" w:pos="4920"/>
          <w:tab w:val="left" w:pos="6460"/>
        </w:tabs>
        <w:wordWrap w:val="0"/>
        <w:spacing w:line="520" w:lineRule="atLeast"/>
        <w:ind w:left="480"/>
        <w:textAlignment w:val="baseline"/>
        <w:rPr>
          <w:sz w:val="38"/>
        </w:rPr>
      </w:pPr>
      <w:r>
        <w:rPr>
          <w:rFonts w:ascii="仿宋" w:eastAsia="仿宋" w:hAnsi="仿宋" w:cs="仿宋"/>
          <w:color w:val="000000"/>
          <w:sz w:val="38"/>
        </w:rPr>
        <w:lastRenderedPageBreak/>
        <w:t>658</w:t>
      </w:r>
      <w:r>
        <w:tab/>
      </w:r>
      <w:r>
        <w:rPr>
          <w:rFonts w:ascii="仿宋" w:eastAsia="仿宋" w:hAnsi="仿宋" w:cs="仿宋"/>
          <w:color w:val="000000"/>
          <w:sz w:val="38"/>
        </w:rPr>
        <w:t>附</w:t>
      </w:r>
      <w:r>
        <w:tab/>
      </w:r>
      <w:r>
        <w:rPr>
          <w:rFonts w:ascii="仿宋" w:eastAsia="仿宋" w:hAnsi="仿宋" w:cs="仿宋"/>
          <w:color w:val="000000"/>
          <w:sz w:val="38"/>
        </w:rPr>
        <w:t>录</w:t>
      </w:r>
    </w:p>
    <w:p w:rsidR="00626692" w:rsidRDefault="002455CB">
      <w:pPr>
        <w:wordWrap w:val="0"/>
        <w:spacing w:before="340" w:line="840" w:lineRule="atLeast"/>
        <w:textAlignment w:val="baseline"/>
        <w:rPr>
          <w:sz w:val="37"/>
        </w:rPr>
      </w:pPr>
      <w:r>
        <w:rPr>
          <w:rFonts w:ascii="宋体" w:eastAsia="宋体" w:hAnsi="宋体" w:cs="宋体"/>
          <w:color w:val="000000"/>
          <w:sz w:val="37"/>
        </w:rPr>
        <w:t>们手里，这个绝对比他们瞎聊的那些云不云雾不雾的东西更能满足这种绝对的一切要求：这就是物质。物质是不生也不灭的，也就是真正独立而无所依的，是</w:t>
      </w:r>
      <w:r>
        <w:rPr>
          <w:rFonts w:ascii="宋体" w:eastAsia="宋体" w:hAnsi="宋体" w:cs="宋体"/>
          <w:color w:val="000000"/>
          <w:sz w:val="37"/>
        </w:rPr>
        <w:t>“</w:t>
      </w:r>
      <w:r>
        <w:rPr>
          <w:rFonts w:ascii="宋体" w:eastAsia="宋体" w:hAnsi="宋体" w:cs="宋体"/>
          <w:color w:val="000000"/>
          <w:sz w:val="37"/>
        </w:rPr>
        <w:t>由自身而存在，是自生自育的</w:t>
      </w:r>
      <w:r>
        <w:rPr>
          <w:rFonts w:ascii="宋体" w:eastAsia="宋体" w:hAnsi="宋体" w:cs="宋体"/>
          <w:color w:val="000000"/>
          <w:sz w:val="37"/>
        </w:rPr>
        <w:t>”</w:t>
      </w:r>
      <w:r>
        <w:rPr>
          <w:rFonts w:ascii="宋体" w:eastAsia="宋体" w:hAnsi="宋体" w:cs="宋体"/>
          <w:color w:val="000000"/>
          <w:sz w:val="37"/>
        </w:rPr>
        <w:t>：一切都是从它的怀中产生的，一切又回到它那里去；人们对于一个绝对还有什么可要求的呢？</w:t>
      </w:r>
      <w:r>
        <w:rPr>
          <w:rFonts w:ascii="宋体" w:eastAsia="宋体" w:hAnsi="宋体" w:cs="宋体"/>
          <w:color w:val="000000"/>
          <w:sz w:val="37"/>
        </w:rPr>
        <w:t>——</w:t>
      </w:r>
      <w:r>
        <w:rPr>
          <w:rFonts w:ascii="宋体" w:eastAsia="宋体" w:hAnsi="宋体" w:cs="宋体"/>
          <w:color w:val="000000"/>
          <w:sz w:val="37"/>
        </w:rPr>
        <w:t>其实是应该对那些还没有开始</w:t>
      </w:r>
      <w:r>
        <w:rPr>
          <w:rFonts w:ascii="宋体" w:eastAsia="宋体" w:hAnsi="宋体" w:cs="宋体"/>
          <w:color w:val="000000"/>
          <w:sz w:val="37"/>
        </w:rPr>
        <w:t>对理性作任何批判的人们大声疾呼：</w:t>
      </w:r>
    </w:p>
    <w:p w:rsidR="00626692" w:rsidRDefault="002455CB">
      <w:pPr>
        <w:wordWrap w:val="0"/>
        <w:spacing w:line="840" w:lineRule="atLeast"/>
        <w:ind w:left="1660"/>
        <w:textAlignment w:val="baseline"/>
        <w:rPr>
          <w:sz w:val="37"/>
        </w:rPr>
      </w:pPr>
      <w:r>
        <w:rPr>
          <w:rFonts w:ascii="宋体" w:eastAsia="宋体" w:hAnsi="宋体" w:cs="宋体"/>
          <w:color w:val="000000"/>
          <w:sz w:val="37"/>
        </w:rPr>
        <w:t>“</w:t>
      </w:r>
      <w:r>
        <w:rPr>
          <w:rFonts w:ascii="宋体" w:eastAsia="宋体" w:hAnsi="宋体" w:cs="宋体"/>
          <w:color w:val="000000"/>
          <w:sz w:val="37"/>
        </w:rPr>
        <w:t>不要象那些妇人家，</w:t>
      </w:r>
    </w:p>
    <w:p w:rsidR="00626692" w:rsidRDefault="002455CB">
      <w:pPr>
        <w:wordWrap w:val="0"/>
        <w:spacing w:line="840" w:lineRule="atLeast"/>
        <w:ind w:left="1660"/>
        <w:textAlignment w:val="baseline"/>
        <w:rPr>
          <w:sz w:val="37"/>
        </w:rPr>
      </w:pPr>
      <w:r>
        <w:rPr>
          <w:rFonts w:ascii="宋体" w:eastAsia="宋体" w:hAnsi="宋体" w:cs="宋体"/>
          <w:color w:val="000000"/>
          <w:sz w:val="37"/>
        </w:rPr>
        <w:t>人们讨论理性已大半天，</w:t>
      </w:r>
    </w:p>
    <w:p w:rsidR="00626692" w:rsidRDefault="002455CB">
      <w:pPr>
        <w:wordWrap w:val="0"/>
        <w:spacing w:line="840" w:lineRule="atLeast"/>
        <w:ind w:left="1660"/>
        <w:textAlignment w:val="baseline"/>
        <w:rPr>
          <w:sz w:val="37"/>
        </w:rPr>
      </w:pPr>
      <w:r>
        <w:rPr>
          <w:rFonts w:ascii="宋体" w:eastAsia="宋体" w:hAnsi="宋体" w:cs="宋体"/>
          <w:color w:val="000000"/>
          <w:sz w:val="37"/>
        </w:rPr>
        <w:t>她们总是回头说她们的第一句话！</w:t>
      </w:r>
      <w:r>
        <w:rPr>
          <w:rFonts w:ascii="宋体" w:eastAsia="宋体" w:hAnsi="宋体" w:cs="宋体"/>
          <w:color w:val="000000"/>
          <w:sz w:val="37"/>
        </w:rPr>
        <w:t>”</w:t>
      </w:r>
    </w:p>
    <w:p w:rsidR="00626692" w:rsidRDefault="002455CB">
      <w:pPr>
        <w:wordWrap w:val="0"/>
        <w:spacing w:line="840" w:lineRule="atLeast"/>
        <w:textAlignment w:val="baseline"/>
        <w:rPr>
          <w:sz w:val="37"/>
        </w:rPr>
      </w:pPr>
      <w:r>
        <w:rPr>
          <w:rFonts w:ascii="宋体" w:eastAsia="宋体" w:hAnsi="宋体" w:cs="宋体"/>
          <w:color w:val="000000"/>
          <w:sz w:val="37"/>
        </w:rPr>
        <w:t>至于上溯一个不受条件限制的原因，一个最初的肇端，这并不是基于理性的本质的。这一点并且已有了事实的证明，即是说我们人类的一些原始宗教，在世界上现在还拥有最大数字信徒的宗教，也就是婆罗门教和佛教，就并不知道有这种假定，也不容许有这种假定，而是〔认为〕现象互相决定的系列〔可以〕上溯至于无穷。关于这一点我指出后面在批判第一个二律背反时所作的注解作参</w:t>
      </w:r>
      <w:r>
        <w:rPr>
          <w:rFonts w:ascii="宋体" w:eastAsia="宋体" w:hAnsi="宋体" w:cs="宋体"/>
          <w:color w:val="000000"/>
          <w:sz w:val="37"/>
        </w:rPr>
        <w:t>考，此外人们还可看看欧卜罕姆的《佛教的教义》</w:t>
      </w:r>
      <w:r>
        <w:rPr>
          <w:rFonts w:ascii="宋体" w:eastAsia="宋体" w:hAnsi="宋体" w:cs="宋体"/>
          <w:color w:val="000000"/>
          <w:sz w:val="37"/>
        </w:rPr>
        <w:t>(</w:t>
      </w:r>
      <w:r>
        <w:rPr>
          <w:rFonts w:ascii="宋体" w:eastAsia="宋体" w:hAnsi="宋体" w:cs="宋体"/>
          <w:color w:val="000000"/>
          <w:sz w:val="37"/>
        </w:rPr>
        <w:t>第</w:t>
      </w:r>
      <w:r>
        <w:rPr>
          <w:rFonts w:ascii="宋体" w:eastAsia="宋体" w:hAnsi="宋体" w:cs="宋体"/>
          <w:color w:val="000000"/>
          <w:sz w:val="37"/>
        </w:rPr>
        <w:t>9</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，关于亚洲宗教的任何第一手报导也都可一读。〔可是〕人们不要将犹太教和理性等同起来。</w:t>
      </w:r>
      <w:r>
        <w:rPr>
          <w:rFonts w:ascii="宋体" w:eastAsia="宋体" w:hAnsi="宋体" w:cs="宋体"/>
          <w:color w:val="000000"/>
          <w:sz w:val="37"/>
        </w:rPr>
        <w:t>————</w:t>
      </w:r>
    </w:p>
    <w:p w:rsidR="00626692" w:rsidRDefault="002455CB">
      <w:pPr>
        <w:wordWrap w:val="0"/>
        <w:spacing w:line="840" w:lineRule="atLeast"/>
        <w:ind w:right="20" w:firstLine="820"/>
        <w:textAlignment w:val="baseline"/>
        <w:rPr>
          <w:sz w:val="37"/>
        </w:rPr>
      </w:pPr>
      <w:r>
        <w:rPr>
          <w:rFonts w:ascii="宋体" w:eastAsia="宋体" w:hAnsi="宋体" w:cs="宋体"/>
          <w:color w:val="000000"/>
          <w:sz w:val="37"/>
        </w:rPr>
        <w:t>康德也决不主张他所谓</w:t>
      </w:r>
      <w:r>
        <w:rPr>
          <w:rFonts w:ascii="宋体" w:eastAsia="宋体" w:hAnsi="宋体" w:cs="宋体"/>
          <w:color w:val="000000"/>
          <w:sz w:val="37"/>
        </w:rPr>
        <w:t>“</w:t>
      </w:r>
      <w:r>
        <w:rPr>
          <w:rFonts w:ascii="宋体" w:eastAsia="宋体" w:hAnsi="宋体" w:cs="宋体"/>
          <w:color w:val="000000"/>
          <w:sz w:val="37"/>
        </w:rPr>
        <w:t>理性原理</w:t>
      </w:r>
      <w:r>
        <w:rPr>
          <w:rFonts w:ascii="宋体" w:eastAsia="宋体" w:hAnsi="宋体" w:cs="宋体"/>
          <w:color w:val="000000"/>
          <w:sz w:val="37"/>
        </w:rPr>
        <w:t>”</w:t>
      </w:r>
      <w:r>
        <w:rPr>
          <w:rFonts w:ascii="宋体" w:eastAsia="宋体" w:hAnsi="宋体" w:cs="宋体"/>
          <w:color w:val="000000"/>
          <w:sz w:val="37"/>
        </w:rPr>
        <w:t>是客观有效的，他认为这只是主观上必然的。〔可是〕即令是作为主观必然的，他也只是借一种肤浅的诡辩</w:t>
      </w:r>
      <w:r>
        <w:rPr>
          <w:rFonts w:ascii="宋体" w:eastAsia="宋体" w:hAnsi="宋体" w:cs="宋体"/>
          <w:color w:val="000000"/>
          <w:sz w:val="37"/>
        </w:rPr>
        <w:t>(</w:t>
      </w:r>
      <w:r>
        <w:rPr>
          <w:rFonts w:ascii="宋体" w:eastAsia="宋体" w:hAnsi="宋体" w:cs="宋体"/>
          <w:color w:val="000000"/>
          <w:sz w:val="37"/>
        </w:rPr>
        <w:t>第一版第</w:t>
      </w:r>
      <w:r>
        <w:rPr>
          <w:rFonts w:ascii="宋体" w:eastAsia="宋体" w:hAnsi="宋体" w:cs="宋体"/>
          <w:color w:val="000000"/>
          <w:sz w:val="37"/>
        </w:rPr>
        <w:t>307</w:t>
      </w:r>
      <w:r>
        <w:rPr>
          <w:rFonts w:ascii="宋体" w:eastAsia="宋体" w:hAnsi="宋体" w:cs="宋体"/>
          <w:color w:val="000000"/>
          <w:sz w:val="37"/>
        </w:rPr>
        <w:t>页，第五版第</w:t>
      </w:r>
      <w:r>
        <w:rPr>
          <w:rFonts w:ascii="宋体" w:eastAsia="宋体" w:hAnsi="宋体" w:cs="宋体"/>
          <w:color w:val="000000"/>
          <w:sz w:val="37"/>
        </w:rPr>
        <w:t>364</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来引伸这原理的，即是说，因为我们企图将我们所知的每一真理尽可能概括于一个更普遍的真理之下，所以这就不会是别的而已经就是在追求绝对了，而这绝对却是我们所假定的。但是事实上由于这种追</w:t>
      </w:r>
    </w:p>
    <w:p w:rsidR="00626692" w:rsidRDefault="00626692"/>
    <w:p w:rsidR="00626692" w:rsidRDefault="00626692">
      <w:pPr>
        <w:sectPr w:rsidR="00626692">
          <w:headerReference w:type="default" r:id="rId1384"/>
          <w:footerReference w:type="default" r:id="rId1385"/>
          <w:pgSz w:w="16000" w:h="23500"/>
          <w:pgMar w:top="1860" w:right="2140" w:bottom="1860" w:left="2140" w:header="1560" w:footer="1560" w:gutter="0"/>
          <w:cols w:space="720"/>
        </w:sectPr>
      </w:pPr>
    </w:p>
    <w:p w:rsidR="00626692" w:rsidRDefault="002455CB">
      <w:pPr>
        <w:wordWrap w:val="0"/>
        <w:spacing w:line="520" w:lineRule="atLeast"/>
        <w:ind w:right="80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659 </w:t>
      </w:r>
    </w:p>
    <w:p w:rsidR="00626692" w:rsidRDefault="002455CB">
      <w:pPr>
        <w:wordWrap w:val="0"/>
        <w:spacing w:before="300" w:line="800" w:lineRule="atLeast"/>
        <w:textAlignment w:val="baseline"/>
        <w:rPr>
          <w:sz w:val="41"/>
        </w:rPr>
      </w:pPr>
      <w:r>
        <w:rPr>
          <w:rFonts w:ascii="宋体" w:eastAsia="宋体" w:hAnsi="宋体" w:cs="宋体"/>
          <w:color w:val="000000"/>
          <w:sz w:val="41"/>
        </w:rPr>
        <w:t>求、我们所做的并不是别的而是应用和有目的地使用理性以概括</w:t>
      </w:r>
      <w:r>
        <w:rPr>
          <w:rFonts w:ascii="宋体" w:eastAsia="宋体" w:hAnsi="宋体" w:cs="宋体"/>
          <w:color w:val="000000"/>
          <w:sz w:val="41"/>
        </w:rPr>
        <w:t>617</w:t>
      </w:r>
      <w:r>
        <w:rPr>
          <w:rFonts w:ascii="宋体" w:eastAsia="宋体" w:hAnsi="宋体" w:cs="宋体"/>
          <w:color w:val="000000"/>
          <w:sz w:val="41"/>
        </w:rPr>
        <w:t>来简化我们的认识；而理性也就是那抽象的、一般的认识能力，区别着意识明了，有着语言而思维着的人和动物</w:t>
      </w:r>
      <w:r>
        <w:rPr>
          <w:rFonts w:ascii="宋体" w:eastAsia="宋体" w:hAnsi="宋体" w:cs="宋体"/>
          <w:color w:val="000000"/>
          <w:sz w:val="41"/>
        </w:rPr>
        <w:t>——</w:t>
      </w:r>
      <w:r>
        <w:rPr>
          <w:rFonts w:ascii="宋体" w:eastAsia="宋体" w:hAnsi="宋体" w:cs="宋体"/>
          <w:color w:val="000000"/>
          <w:sz w:val="41"/>
        </w:rPr>
        <w:t>这些眼前当下的奴隶。原来理性的使用正是在于借一般以认识特殊，借规律以认识个别情况，借更普遍的规律以认识这些规律，所以我们是在寻求最普遍的观点。正是由于这种概括，才能使我们的认识这样简易和完美，以</w:t>
      </w:r>
      <w:r>
        <w:rPr>
          <w:rFonts w:ascii="宋体" w:eastAsia="宋体" w:hAnsi="宋体" w:cs="宋体"/>
          <w:color w:val="000000"/>
          <w:sz w:val="41"/>
        </w:rPr>
        <w:t>致于由此在生活过程上产生了动物和人之间，有教养和无教养的人之间的巨大区别。认识根据只存在于</w:t>
      </w:r>
      <w:r>
        <w:rPr>
          <w:rFonts w:ascii="宋体" w:eastAsia="宋体" w:hAnsi="宋体" w:cs="宋体"/>
          <w:color w:val="000000"/>
          <w:sz w:val="41"/>
        </w:rPr>
        <w:t>“</w:t>
      </w:r>
      <w:r>
        <w:rPr>
          <w:rFonts w:ascii="宋体" w:eastAsia="宋体" w:hAnsi="宋体" w:cs="宋体"/>
          <w:color w:val="000000"/>
          <w:sz w:val="41"/>
        </w:rPr>
        <w:t>抽象</w:t>
      </w:r>
      <w:r>
        <w:rPr>
          <w:rFonts w:ascii="宋体" w:eastAsia="宋体" w:hAnsi="宋体" w:cs="宋体"/>
          <w:color w:val="000000"/>
          <w:sz w:val="41"/>
        </w:rPr>
        <w:t>”</w:t>
      </w:r>
      <w:r>
        <w:rPr>
          <w:rFonts w:ascii="宋体" w:eastAsia="宋体" w:hAnsi="宋体" w:cs="宋体"/>
          <w:color w:val="000000"/>
          <w:sz w:val="41"/>
        </w:rPr>
        <w:t>的领域内，也就是只存在于理性的领域内；在认识根据的系列到了无法再证明的地方，亦即到了一个按根据律的这一形态不再被条件决定的表象时，当然总有一个尽头；也就是不管先验或后验，在推论联锁的最高前题的直接可以直观的根据上有一个尽头。我在《论根据律》第五</w:t>
      </w:r>
      <w:r>
        <w:rPr>
          <w:rFonts w:ascii="宋体" w:eastAsia="宋体" w:hAnsi="宋体" w:cs="宋体"/>
          <w:color w:val="000000"/>
          <w:sz w:val="41"/>
        </w:rPr>
        <w:t>○</w:t>
      </w:r>
      <w:r>
        <w:rPr>
          <w:rFonts w:ascii="宋体" w:eastAsia="宋体" w:hAnsi="宋体" w:cs="宋体"/>
          <w:color w:val="000000"/>
          <w:sz w:val="41"/>
        </w:rPr>
        <w:t>节已指出认识根据的系列在这里实已转为变易根据或存在根据了。可是要使这种情况能够成立，以便证明一个因果律上的绝对，即令只是当作要求，人们也只有在根本尚未区别根据律的各形态</w:t>
      </w:r>
      <w:r>
        <w:rPr>
          <w:rFonts w:ascii="宋体" w:eastAsia="宋体" w:hAnsi="宋体" w:cs="宋体"/>
          <w:color w:val="000000"/>
          <w:sz w:val="41"/>
        </w:rPr>
        <w:t>，而是株守着抽象意味〔的根据律〕，混淆了所有这些形态时才做得到。但康德居然企图以普遍和全体这种文字上的游戏来为这种混淆找根据</w:t>
      </w:r>
      <w:r>
        <w:rPr>
          <w:rFonts w:ascii="宋体" w:eastAsia="宋体" w:hAnsi="宋体" w:cs="宋体"/>
          <w:color w:val="000000"/>
          <w:sz w:val="41"/>
        </w:rPr>
        <w:t>(</w:t>
      </w:r>
      <w:r>
        <w:rPr>
          <w:rFonts w:ascii="宋体" w:eastAsia="宋体" w:hAnsi="宋体" w:cs="宋体"/>
          <w:color w:val="000000"/>
          <w:sz w:val="41"/>
        </w:rPr>
        <w:t>第一版第</w:t>
      </w:r>
      <w:r>
        <w:rPr>
          <w:rFonts w:ascii="宋体" w:eastAsia="宋体" w:hAnsi="宋体" w:cs="宋体"/>
          <w:color w:val="000000"/>
          <w:sz w:val="41"/>
        </w:rPr>
        <w:t>322</w:t>
      </w:r>
      <w:r>
        <w:rPr>
          <w:rFonts w:ascii="宋体" w:eastAsia="宋体" w:hAnsi="宋体" w:cs="宋体"/>
          <w:color w:val="000000"/>
          <w:sz w:val="41"/>
        </w:rPr>
        <w:t>页，第五版第</w:t>
      </w:r>
      <w:r>
        <w:rPr>
          <w:rFonts w:ascii="宋体" w:eastAsia="宋体" w:hAnsi="宋体" w:cs="宋体"/>
          <w:color w:val="000000"/>
          <w:sz w:val="41"/>
        </w:rPr>
        <w:t>379</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因此说我们寻求更高远的认识根据，更普遍的真理，是从假定一个在其实际存在上不受条件限制的客体或仅是与此有共同之处的什么东西所产生的，那是根本错误的。怎么能说假定这样一个理性只要加以考虑就必然要认为是荒唐的怪物，对于理性是本质的呢？其实倒是除了在个体的懒惰中决不能在别的什么</w:t>
      </w:r>
      <w:r>
        <w:rPr>
          <w:rFonts w:ascii="宋体" w:eastAsia="宋体" w:hAnsi="宋体" w:cs="宋体"/>
          <w:color w:val="000000"/>
          <w:sz w:val="41"/>
        </w:rPr>
        <w:t xml:space="preserve"> 618</w:t>
      </w:r>
      <w:r>
        <w:rPr>
          <w:rFonts w:ascii="宋体" w:eastAsia="宋体" w:hAnsi="宋体" w:cs="宋体"/>
          <w:color w:val="000000"/>
          <w:sz w:val="41"/>
        </w:rPr>
        <w:t>里面找到绝对这概念的来源，个体尽管没有任何理由，却想以此</w:t>
      </w:r>
    </w:p>
    <w:p w:rsidR="00626692" w:rsidRDefault="00626692"/>
    <w:p w:rsidR="00626692" w:rsidRDefault="00626692">
      <w:pPr>
        <w:sectPr w:rsidR="00626692">
          <w:headerReference w:type="default" r:id="rId1386"/>
          <w:footerReference w:type="default" r:id="rId1387"/>
          <w:pgSz w:w="16000" w:h="23500"/>
          <w:pgMar w:top="1900" w:right="1840" w:bottom="1900" w:left="1840" w:header="1600" w:footer="1600" w:gutter="0"/>
          <w:cols w:space="720"/>
        </w:sectPr>
      </w:pPr>
    </w:p>
    <w:p w:rsidR="00626692" w:rsidRDefault="002455CB">
      <w:pPr>
        <w:tabs>
          <w:tab w:val="left" w:pos="4900"/>
          <w:tab w:val="left" w:pos="6460"/>
        </w:tabs>
        <w:wordWrap w:val="0"/>
        <w:spacing w:line="540" w:lineRule="atLeast"/>
        <w:ind w:left="460"/>
        <w:textAlignment w:val="baseline"/>
        <w:rPr>
          <w:sz w:val="40"/>
        </w:rPr>
      </w:pPr>
      <w:r>
        <w:rPr>
          <w:rFonts w:ascii="楷体" w:eastAsia="楷体" w:hAnsi="楷体" w:cs="楷体"/>
          <w:color w:val="000000"/>
          <w:sz w:val="40"/>
        </w:rPr>
        <w:lastRenderedPageBreak/>
        <w:t>660</w:t>
      </w:r>
      <w:r>
        <w:tab/>
      </w:r>
      <w:r>
        <w:rPr>
          <w:rFonts w:ascii="楷体" w:eastAsia="楷体" w:hAnsi="楷体" w:cs="楷体"/>
          <w:color w:val="000000"/>
          <w:sz w:val="40"/>
        </w:rPr>
        <w:t>附</w:t>
      </w:r>
      <w:r>
        <w:tab/>
      </w:r>
      <w:r>
        <w:rPr>
          <w:rFonts w:ascii="楷体" w:eastAsia="楷体" w:hAnsi="楷体" w:cs="楷体"/>
          <w:color w:val="000000"/>
          <w:sz w:val="40"/>
        </w:rPr>
        <w:t>录</w:t>
      </w:r>
    </w:p>
    <w:p w:rsidR="00626692" w:rsidRDefault="00626692">
      <w:pPr>
        <w:wordWrap w:val="0"/>
        <w:spacing w:line="500" w:lineRule="exact"/>
        <w:textAlignment w:val="baseline"/>
        <w:rPr>
          <w:sz w:val="40"/>
        </w:rPr>
      </w:pPr>
    </w:p>
    <w:p w:rsidR="00626692" w:rsidRDefault="002455CB">
      <w:pPr>
        <w:wordWrap w:val="0"/>
        <w:spacing w:line="820" w:lineRule="atLeast"/>
        <w:ind w:left="40"/>
        <w:textAlignment w:val="baseline"/>
        <w:rPr>
          <w:sz w:val="37"/>
        </w:rPr>
      </w:pPr>
      <w:r>
        <w:rPr>
          <w:rFonts w:ascii="宋体" w:eastAsia="宋体" w:hAnsi="宋体" w:cs="宋体"/>
          <w:color w:val="000000"/>
          <w:sz w:val="37"/>
        </w:rPr>
        <w:t>摆脱别人和自己再进一步的一切追问。</w:t>
      </w:r>
    </w:p>
    <w:p w:rsidR="00626692" w:rsidRDefault="002455CB">
      <w:pPr>
        <w:wordWrap w:val="0"/>
        <w:spacing w:line="820" w:lineRule="atLeast"/>
        <w:ind w:right="280" w:firstLine="820"/>
        <w:textAlignment w:val="baseline"/>
        <w:rPr>
          <w:sz w:val="37"/>
        </w:rPr>
      </w:pPr>
      <w:r>
        <w:rPr>
          <w:rFonts w:ascii="宋体" w:eastAsia="宋体" w:hAnsi="宋体" w:cs="宋体"/>
          <w:color w:val="000000"/>
          <w:sz w:val="37"/>
        </w:rPr>
        <w:t>康德自己虽然剥夺了这所谓</w:t>
      </w:r>
      <w:r>
        <w:rPr>
          <w:rFonts w:ascii="宋体" w:eastAsia="宋体" w:hAnsi="宋体" w:cs="宋体"/>
          <w:color w:val="000000"/>
          <w:sz w:val="37"/>
        </w:rPr>
        <w:t>“</w:t>
      </w:r>
      <w:r>
        <w:rPr>
          <w:rFonts w:ascii="宋体" w:eastAsia="宋体" w:hAnsi="宋体" w:cs="宋体"/>
          <w:color w:val="000000"/>
          <w:sz w:val="37"/>
        </w:rPr>
        <w:t>理性原理</w:t>
      </w:r>
      <w:r>
        <w:rPr>
          <w:rFonts w:ascii="宋体" w:eastAsia="宋体" w:hAnsi="宋体" w:cs="宋体"/>
          <w:color w:val="000000"/>
          <w:sz w:val="37"/>
        </w:rPr>
        <w:t>”</w:t>
      </w:r>
      <w:r>
        <w:rPr>
          <w:rFonts w:ascii="宋体" w:eastAsia="宋体" w:hAnsi="宋体" w:cs="宋体"/>
          <w:color w:val="000000"/>
          <w:sz w:val="37"/>
        </w:rPr>
        <w:t>的客观有效性，却仍把它当作一种必然的主观的前提，并于是而给我们的认识带来了一个不可解决的矛盾，他也随即让这个矛盾更鲜明地显露出来了。为此目的他〔又〕按他所偏爱的结构匀整继续阐述了理性原理</w:t>
      </w:r>
      <w:r>
        <w:rPr>
          <w:rFonts w:ascii="宋体" w:eastAsia="宋体" w:hAnsi="宋体" w:cs="宋体"/>
          <w:color w:val="000000"/>
          <w:sz w:val="37"/>
        </w:rPr>
        <w:t>(</w:t>
      </w:r>
      <w:r>
        <w:rPr>
          <w:rFonts w:ascii="宋体" w:eastAsia="宋体" w:hAnsi="宋体" w:cs="宋体"/>
          <w:color w:val="000000"/>
          <w:sz w:val="37"/>
        </w:rPr>
        <w:t>第一版第</w:t>
      </w:r>
      <w:r>
        <w:rPr>
          <w:rFonts w:ascii="宋体" w:eastAsia="宋体" w:hAnsi="宋体" w:cs="宋体"/>
          <w:color w:val="000000"/>
          <w:sz w:val="37"/>
        </w:rPr>
        <w:t>322</w:t>
      </w:r>
      <w:r>
        <w:rPr>
          <w:rFonts w:ascii="宋体" w:eastAsia="宋体" w:hAnsi="宋体" w:cs="宋体"/>
          <w:color w:val="000000"/>
          <w:sz w:val="37"/>
        </w:rPr>
        <w:t>页，第五版第</w:t>
      </w:r>
      <w:r>
        <w:rPr>
          <w:rFonts w:ascii="宋体" w:eastAsia="宋体" w:hAnsi="宋体" w:cs="宋体"/>
          <w:color w:val="000000"/>
          <w:sz w:val="37"/>
        </w:rPr>
        <w:t>379</w:t>
      </w:r>
      <w:r>
        <w:rPr>
          <w:rFonts w:ascii="宋体" w:eastAsia="宋体" w:hAnsi="宋体" w:cs="宋体"/>
          <w:color w:val="000000"/>
          <w:sz w:val="37"/>
        </w:rPr>
        <w:t>页</w:t>
      </w:r>
      <w:r>
        <w:rPr>
          <w:rFonts w:ascii="宋体" w:eastAsia="宋体" w:hAnsi="宋体" w:cs="宋体"/>
          <w:color w:val="000000"/>
          <w:sz w:val="37"/>
        </w:rPr>
        <w:t>)</w:t>
      </w:r>
      <w:r>
        <w:rPr>
          <w:rFonts w:ascii="宋体" w:eastAsia="宋体" w:hAnsi="宋体" w:cs="宋体"/>
          <w:color w:val="000000"/>
          <w:sz w:val="37"/>
        </w:rPr>
        <w:t>。从关系〔类〕的三个范畴中产生三种推论，每一种推论又各自为寻求一特殊的绝对提供了线索，因此绝对亦复有三：即灵魂，宇宙</w:t>
      </w:r>
      <w:r>
        <w:rPr>
          <w:rFonts w:ascii="宋体" w:eastAsia="宋体" w:hAnsi="宋体" w:cs="宋体"/>
          <w:color w:val="000000"/>
          <w:sz w:val="37"/>
        </w:rPr>
        <w:t>(</w:t>
      </w:r>
      <w:r>
        <w:rPr>
          <w:rFonts w:ascii="宋体" w:eastAsia="宋体" w:hAnsi="宋体" w:cs="宋体"/>
          <w:color w:val="000000"/>
          <w:sz w:val="37"/>
        </w:rPr>
        <w:t>作为客体自身和封锁了的大</w:t>
      </w:r>
      <w:r>
        <w:rPr>
          <w:rFonts w:ascii="宋体" w:eastAsia="宋体" w:hAnsi="宋体" w:cs="宋体"/>
          <w:color w:val="000000"/>
          <w:sz w:val="37"/>
        </w:rPr>
        <w:t>全</w:t>
      </w:r>
      <w:r>
        <w:rPr>
          <w:rFonts w:ascii="宋体" w:eastAsia="宋体" w:hAnsi="宋体" w:cs="宋体"/>
          <w:color w:val="000000"/>
          <w:sz w:val="37"/>
        </w:rPr>
        <w:t>)</w:t>
      </w:r>
      <w:r>
        <w:rPr>
          <w:rFonts w:ascii="宋体" w:eastAsia="宋体" w:hAnsi="宋体" w:cs="宋体"/>
          <w:color w:val="000000"/>
          <w:sz w:val="37"/>
        </w:rPr>
        <w:t>，上帝。这里立即就要注意一个重大的自相矛盾，可是康德因为这个矛盾对于匀整性非常不利，竟全没觉察到。这些绝对中的〔前〕二者又复是以第三者为条件而被决定的，即是说灵魂和宇宙都是以上帝为条件而被决定的，上帝是产生前二者的原因。所以前二者和后者并不共有绝对性这一谓语，</w:t>
      </w:r>
      <w:r>
        <w:rPr>
          <w:rFonts w:ascii="宋体" w:eastAsia="宋体" w:hAnsi="宋体" w:cs="宋体"/>
          <w:color w:val="000000"/>
          <w:sz w:val="37"/>
        </w:rPr>
        <w:t>——</w:t>
      </w:r>
      <w:r>
        <w:rPr>
          <w:rFonts w:ascii="宋体" w:eastAsia="宋体" w:hAnsi="宋体" w:cs="宋体"/>
          <w:color w:val="000000"/>
          <w:sz w:val="37"/>
        </w:rPr>
        <w:t>然而这却正是这里的问题所在</w:t>
      </w:r>
      <w:r>
        <w:rPr>
          <w:rFonts w:ascii="宋体" w:eastAsia="宋体" w:hAnsi="宋体" w:cs="宋体"/>
          <w:color w:val="000000"/>
          <w:sz w:val="37"/>
        </w:rPr>
        <w:t>———</w:t>
      </w:r>
      <w:r>
        <w:rPr>
          <w:rFonts w:ascii="宋体" w:eastAsia="宋体" w:hAnsi="宋体" w:cs="宋体"/>
          <w:color w:val="000000"/>
          <w:sz w:val="37"/>
        </w:rPr>
        <w:t>而是前二者只是按经验的一些原则，〔又〕超出经验可能性的范围以外已被推求得的这一个谓语。</w:t>
      </w:r>
    </w:p>
    <w:p w:rsidR="00626692" w:rsidRDefault="002455CB">
      <w:pPr>
        <w:wordWrap w:val="0"/>
        <w:spacing w:line="820" w:lineRule="atLeast"/>
        <w:ind w:left="40" w:right="280" w:firstLine="820"/>
        <w:textAlignment w:val="baseline"/>
        <w:rPr>
          <w:sz w:val="37"/>
        </w:rPr>
      </w:pPr>
      <w:r>
        <w:rPr>
          <w:rFonts w:ascii="宋体" w:eastAsia="宋体" w:hAnsi="宋体" w:cs="宋体"/>
          <w:color w:val="000000"/>
          <w:sz w:val="37"/>
        </w:rPr>
        <w:t>〔上面〕这一点且置而不论，我们在这三个绝对中</w:t>
      </w:r>
      <w:r>
        <w:rPr>
          <w:rFonts w:ascii="宋体" w:eastAsia="宋体" w:hAnsi="宋体" w:cs="宋体"/>
          <w:color w:val="000000"/>
          <w:sz w:val="37"/>
        </w:rPr>
        <w:t>————</w:t>
      </w:r>
      <w:r>
        <w:rPr>
          <w:rFonts w:ascii="宋体" w:eastAsia="宋体" w:hAnsi="宋体" w:cs="宋体"/>
          <w:color w:val="000000"/>
          <w:sz w:val="37"/>
        </w:rPr>
        <w:t>康德认为任何理性服从自己的基本法则就必然要达到这三个绝对</w:t>
      </w:r>
      <w:r>
        <w:rPr>
          <w:rFonts w:ascii="宋体" w:eastAsia="宋体" w:hAnsi="宋体" w:cs="宋体"/>
          <w:color w:val="000000"/>
          <w:sz w:val="37"/>
        </w:rPr>
        <w:t>———</w:t>
      </w:r>
      <w:r>
        <w:rPr>
          <w:rFonts w:ascii="宋体" w:eastAsia="宋体" w:hAnsi="宋体" w:cs="宋体"/>
          <w:color w:val="000000"/>
          <w:sz w:val="37"/>
        </w:rPr>
        <w:t>又看到了基</w:t>
      </w:r>
      <w:r>
        <w:rPr>
          <w:rFonts w:ascii="宋体" w:eastAsia="宋体" w:hAnsi="宋体" w:cs="宋体"/>
          <w:color w:val="000000"/>
          <w:sz w:val="37"/>
        </w:rPr>
        <w:t>督教影响之下的哲学，从经院学派到克立斯颠</w:t>
      </w:r>
      <w:r>
        <w:rPr>
          <w:rFonts w:ascii="宋体" w:eastAsia="宋体" w:hAnsi="宋体" w:cs="宋体"/>
          <w:color w:val="000000"/>
          <w:sz w:val="37"/>
        </w:rPr>
        <w:t>·</w:t>
      </w:r>
      <w:r>
        <w:rPr>
          <w:rFonts w:ascii="宋体" w:eastAsia="宋体" w:hAnsi="宋体" w:cs="宋体"/>
          <w:color w:val="000000"/>
          <w:sz w:val="37"/>
        </w:rPr>
        <w:t>沃尔佛围绕着转的三个主要对象。尽管这些概念经过所有这些哲学，对于单纯的理性已成为这样的家常便饭了，但这并不是说这些概念即令没有启示也必然会从任何理性的发展中产生出来，而且是理性本质上固有的产物这种说法就已经是定论了。要作出这样的定论还得借助于历史的研究而探讨古代的和欧洲以外的民族，尤其是信奉印度教的民族和最早的希腊哲学家，是</w:t>
      </w:r>
    </w:p>
    <w:p w:rsidR="00626692" w:rsidRDefault="00626692"/>
    <w:p w:rsidR="00626692" w:rsidRDefault="00626692">
      <w:pPr>
        <w:sectPr w:rsidR="00626692">
          <w:headerReference w:type="default" r:id="rId1388"/>
          <w:footerReference w:type="default" r:id="rId1389"/>
          <w:pgSz w:w="16000" w:h="23500"/>
          <w:pgMar w:top="1920" w:right="2000" w:bottom="1920" w:left="2000" w:header="1620" w:footer="1620" w:gutter="0"/>
          <w:cols w:space="720"/>
        </w:sectPr>
      </w:pPr>
    </w:p>
    <w:p w:rsidR="00626692" w:rsidRDefault="002455CB">
      <w:pPr>
        <w:wordWrap w:val="0"/>
        <w:spacing w:line="500" w:lineRule="atLeast"/>
        <w:jc w:val="center"/>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w:t>
      </w:r>
      <w:r>
        <w:rPr>
          <w:rFonts w:ascii="宋体" w:eastAsia="宋体" w:hAnsi="宋体" w:cs="宋体"/>
          <w:color w:val="000000"/>
          <w:sz w:val="36"/>
          <w:u w:val="single"/>
        </w:rPr>
        <w:t xml:space="preserve">   661  </w:t>
      </w:r>
    </w:p>
    <w:p w:rsidR="00626692" w:rsidRDefault="002455CB">
      <w:pPr>
        <w:wordWrap w:val="0"/>
        <w:spacing w:before="340" w:line="800" w:lineRule="atLeast"/>
        <w:textAlignment w:val="baseline"/>
        <w:rPr>
          <w:sz w:val="41"/>
        </w:rPr>
      </w:pPr>
      <w:r>
        <w:rPr>
          <w:rFonts w:ascii="宋体" w:eastAsia="宋体" w:hAnsi="宋体" w:cs="宋体"/>
          <w:color w:val="000000"/>
          <w:sz w:val="41"/>
        </w:rPr>
        <w:t>否也真正达到了这些概念，或者只是我们心肠太好了要把这些概念归之于他们，犹如我们将印度教的</w:t>
      </w:r>
      <w:r>
        <w:rPr>
          <w:rFonts w:ascii="宋体" w:eastAsia="宋体" w:hAnsi="宋体" w:cs="宋体"/>
          <w:color w:val="000000"/>
          <w:sz w:val="41"/>
        </w:rPr>
        <w:t>“</w:t>
      </w:r>
      <w:r>
        <w:rPr>
          <w:rFonts w:ascii="宋体" w:eastAsia="宋体" w:hAnsi="宋体" w:cs="宋体"/>
          <w:color w:val="000000"/>
          <w:sz w:val="41"/>
        </w:rPr>
        <w:t>梵</w:t>
      </w:r>
      <w:r>
        <w:rPr>
          <w:rFonts w:ascii="宋体" w:eastAsia="宋体" w:hAnsi="宋体" w:cs="宋体"/>
          <w:color w:val="000000"/>
          <w:sz w:val="41"/>
        </w:rPr>
        <w:t>”</w:t>
      </w:r>
      <w:r>
        <w:rPr>
          <w:rFonts w:ascii="宋体" w:eastAsia="宋体" w:hAnsi="宋体" w:cs="宋体"/>
          <w:color w:val="000000"/>
          <w:sz w:val="41"/>
        </w:rPr>
        <w:t>和中国人的</w:t>
      </w:r>
      <w:r>
        <w:rPr>
          <w:rFonts w:ascii="宋体" w:eastAsia="宋体" w:hAnsi="宋体" w:cs="宋体"/>
          <w:color w:val="000000"/>
          <w:sz w:val="41"/>
        </w:rPr>
        <w:t>“</w:t>
      </w:r>
      <w:r>
        <w:rPr>
          <w:rFonts w:ascii="宋体" w:eastAsia="宋体" w:hAnsi="宋体" w:cs="宋体"/>
          <w:color w:val="000000"/>
          <w:sz w:val="41"/>
        </w:rPr>
        <w:t>天</w:t>
      </w:r>
      <w:r>
        <w:rPr>
          <w:rFonts w:ascii="宋体" w:eastAsia="宋体" w:hAnsi="宋体" w:cs="宋体"/>
          <w:color w:val="000000"/>
          <w:sz w:val="41"/>
        </w:rPr>
        <w:t>”</w:t>
      </w:r>
      <w:r>
        <w:rPr>
          <w:rFonts w:ascii="宋体" w:eastAsia="宋体" w:hAnsi="宋体" w:cs="宋体"/>
          <w:color w:val="000000"/>
          <w:sz w:val="41"/>
        </w:rPr>
        <w:t>完全误译为</w:t>
      </w:r>
      <w:r>
        <w:rPr>
          <w:rFonts w:ascii="宋体" w:eastAsia="宋体" w:hAnsi="宋体" w:cs="宋体"/>
          <w:color w:val="000000"/>
          <w:sz w:val="41"/>
        </w:rPr>
        <w:t>“</w:t>
      </w:r>
      <w:r>
        <w:rPr>
          <w:rFonts w:ascii="宋体" w:eastAsia="宋体" w:hAnsi="宋体" w:cs="宋体"/>
          <w:color w:val="000000"/>
          <w:sz w:val="41"/>
        </w:rPr>
        <w:t>上帝</w:t>
      </w:r>
      <w:r>
        <w:rPr>
          <w:rFonts w:ascii="宋体" w:eastAsia="宋体" w:hAnsi="宋体" w:cs="宋体"/>
          <w:color w:val="000000"/>
          <w:sz w:val="41"/>
        </w:rPr>
        <w:t>”</w:t>
      </w:r>
      <w:r>
        <w:rPr>
          <w:rFonts w:ascii="宋体" w:eastAsia="宋体" w:hAnsi="宋体" w:cs="宋体"/>
          <w:color w:val="000000"/>
          <w:sz w:val="41"/>
        </w:rPr>
        <w:t>，说希腊人则到处遇到他们的那些神祇一样。是不是更应该说只有在犹太教和从此发生的两种宗教中才能找到</w:t>
      </w:r>
      <w:r>
        <w:rPr>
          <w:rFonts w:ascii="宋体" w:eastAsia="宋体" w:hAnsi="宋体" w:cs="宋体"/>
          <w:color w:val="000000"/>
          <w:sz w:val="41"/>
        </w:rPr>
        <w:t>619</w:t>
      </w:r>
      <w:r>
        <w:rPr>
          <w:rFonts w:ascii="宋体" w:eastAsia="宋体" w:hAnsi="宋体" w:cs="宋体"/>
          <w:color w:val="000000"/>
          <w:sz w:val="41"/>
        </w:rPr>
        <w:t>真正的有神论，〔是否〕这些宗教正是因此而将世界上所有其他宗教的信奉者都包括在不信神的异教徒这名称中呢？</w:t>
      </w:r>
      <w:r>
        <w:rPr>
          <w:rFonts w:ascii="宋体" w:eastAsia="宋体" w:hAnsi="宋体" w:cs="宋体"/>
          <w:color w:val="000000"/>
          <w:sz w:val="41"/>
        </w:rPr>
        <w:t>——</w:t>
      </w:r>
      <w:r>
        <w:rPr>
          <w:rFonts w:ascii="宋体" w:eastAsia="宋体" w:hAnsi="宋体" w:cs="宋体"/>
          <w:color w:val="000000"/>
          <w:sz w:val="41"/>
        </w:rPr>
        <w:t>附带说一句，这是一个极为愚笨和粗陋的措词，至少在学者们的著述中不要再用这种字样，因为这个名称把婆罗门教徒、佛教徒、埃及人、希腊人、罗马人、日耳曼人、高卢人、北</w:t>
      </w:r>
      <w:r>
        <w:rPr>
          <w:rFonts w:ascii="宋体" w:eastAsia="宋体" w:hAnsi="宋体" w:cs="宋体"/>
          <w:color w:val="000000"/>
          <w:sz w:val="41"/>
        </w:rPr>
        <w:t>美印第安族依洛克斯人、南美印第安族巴达拱人、加莱卜人、奥达海特人、澳大利亚土著等等都等同起来做一锅熬了。就僧侣秃驴们说，这种措词是适合的；但在学者界，这种措词就应立即逐出门外，这种措词可以到英国去旅行而在牛津地方落户。</w:t>
      </w:r>
      <w:r>
        <w:rPr>
          <w:rFonts w:ascii="宋体" w:eastAsia="宋体" w:hAnsi="宋体" w:cs="宋体"/>
          <w:color w:val="000000"/>
          <w:sz w:val="41"/>
        </w:rPr>
        <w:t>——</w:t>
      </w:r>
      <w:r>
        <w:rPr>
          <w:rFonts w:ascii="宋体" w:eastAsia="宋体" w:hAnsi="宋体" w:cs="宋体"/>
          <w:color w:val="000000"/>
          <w:sz w:val="41"/>
        </w:rPr>
        <w:t>至于佛教，这在世界上拥有最多数信奉者的宗教，根本不包含什么有神论，甚至引以为戒而排斥之，这是早已成为定论了的。就柏拉图说，我却认为他之所以有时纠缠在有神论中，那是要归咎于犹太人的。奴门尼乌斯因此称他</w:t>
      </w:r>
      <w:r>
        <w:rPr>
          <w:rFonts w:ascii="宋体" w:eastAsia="宋体" w:hAnsi="宋体" w:cs="宋体"/>
          <w:color w:val="000000"/>
          <w:sz w:val="41"/>
        </w:rPr>
        <w:t>(</w:t>
      </w:r>
      <w:r>
        <w:rPr>
          <w:rFonts w:ascii="宋体" w:eastAsia="宋体" w:hAnsi="宋体" w:cs="宋体"/>
          <w:color w:val="000000"/>
          <w:sz w:val="41"/>
        </w:rPr>
        <w:t>根据克里门斯</w:t>
      </w:r>
      <w:r>
        <w:rPr>
          <w:rFonts w:ascii="宋体" w:eastAsia="宋体" w:hAnsi="宋体" w:cs="宋体"/>
          <w:color w:val="000000"/>
          <w:sz w:val="41"/>
        </w:rPr>
        <w:t>·</w:t>
      </w:r>
      <w:r>
        <w:rPr>
          <w:rFonts w:ascii="宋体" w:eastAsia="宋体" w:hAnsi="宋体" w:cs="宋体"/>
          <w:color w:val="000000"/>
          <w:sz w:val="41"/>
        </w:rPr>
        <w:t>亚历山大的《希腊诗文杂钞》第一篇第二二章，倭依塞柏乌斯的《福音前导》</w:t>
      </w:r>
      <w:r>
        <w:rPr>
          <w:rFonts w:ascii="宋体" w:eastAsia="宋体" w:hAnsi="宋体" w:cs="宋体"/>
          <w:color w:val="000000"/>
          <w:sz w:val="41"/>
        </w:rPr>
        <w:t>XIII</w:t>
      </w:r>
      <w:r>
        <w:rPr>
          <w:rFonts w:ascii="宋体" w:eastAsia="宋体" w:hAnsi="宋体" w:cs="宋体"/>
          <w:color w:val="000000"/>
          <w:sz w:val="41"/>
        </w:rPr>
        <w:t>，</w:t>
      </w:r>
      <w:r>
        <w:rPr>
          <w:rFonts w:ascii="宋体" w:eastAsia="宋体" w:hAnsi="宋体" w:cs="宋体"/>
          <w:color w:val="000000"/>
          <w:sz w:val="41"/>
        </w:rPr>
        <w:t>12</w:t>
      </w:r>
      <w:r>
        <w:rPr>
          <w:rFonts w:ascii="宋体" w:eastAsia="宋体" w:hAnsi="宋体" w:cs="宋体"/>
          <w:color w:val="000000"/>
          <w:sz w:val="41"/>
        </w:rPr>
        <w:t>以及奴门尼乌斯之下的苏依达斯</w:t>
      </w:r>
      <w:r>
        <w:rPr>
          <w:rFonts w:ascii="宋体" w:eastAsia="宋体" w:hAnsi="宋体" w:cs="宋体"/>
          <w:color w:val="000000"/>
          <w:sz w:val="41"/>
        </w:rPr>
        <w:t>)</w:t>
      </w:r>
      <w:r>
        <w:rPr>
          <w:rFonts w:ascii="宋体" w:eastAsia="宋体" w:hAnsi="宋体" w:cs="宋体"/>
          <w:color w:val="000000"/>
          <w:sz w:val="41"/>
        </w:rPr>
        <w:t>为希腊人的摩西：</w:t>
      </w:r>
      <w:r>
        <w:rPr>
          <w:rFonts w:ascii="宋体" w:eastAsia="宋体" w:hAnsi="宋体" w:cs="宋体"/>
          <w:color w:val="000000"/>
          <w:sz w:val="41"/>
        </w:rPr>
        <w:t>“</w:t>
      </w:r>
      <w:r>
        <w:rPr>
          <w:rFonts w:ascii="宋体" w:eastAsia="宋体" w:hAnsi="宋体" w:cs="宋体"/>
          <w:color w:val="000000"/>
          <w:sz w:val="41"/>
        </w:rPr>
        <w:t>因为柏拉图除了是说着亚迪克方言的摩西之外，还是什么呢</w:t>
      </w:r>
      <w:r>
        <w:rPr>
          <w:rFonts w:ascii="宋体" w:eastAsia="宋体" w:hAnsi="宋体" w:cs="宋体"/>
          <w:color w:val="000000"/>
          <w:sz w:val="41"/>
        </w:rPr>
        <w:t>”?</w:t>
      </w:r>
      <w:r>
        <w:rPr>
          <w:rFonts w:ascii="宋体" w:eastAsia="宋体" w:hAnsi="宋体" w:cs="宋体"/>
          <w:color w:val="000000"/>
          <w:sz w:val="41"/>
        </w:rPr>
        <w:t>还责备柏拉图从有关摩西的文献中剽窃了</w:t>
      </w:r>
      <w:r>
        <w:rPr>
          <w:rFonts w:ascii="宋体" w:eastAsia="宋体" w:hAnsi="宋体" w:cs="宋体"/>
          <w:color w:val="000000"/>
          <w:sz w:val="41"/>
        </w:rPr>
        <w:t>(“</w:t>
      </w:r>
      <w:r>
        <w:rPr>
          <w:rFonts w:ascii="宋体" w:eastAsia="宋体" w:hAnsi="宋体" w:cs="宋体"/>
          <w:color w:val="000000"/>
          <w:sz w:val="41"/>
        </w:rPr>
        <w:t>偷窃了</w:t>
      </w:r>
      <w:r>
        <w:rPr>
          <w:rFonts w:ascii="宋体" w:eastAsia="宋体" w:hAnsi="宋体" w:cs="宋体"/>
          <w:color w:val="000000"/>
          <w:sz w:val="41"/>
        </w:rPr>
        <w:t>”)</w:t>
      </w:r>
      <w:r>
        <w:rPr>
          <w:rFonts w:ascii="宋体" w:eastAsia="宋体" w:hAnsi="宋体" w:cs="宋体"/>
          <w:color w:val="000000"/>
          <w:sz w:val="41"/>
        </w:rPr>
        <w:t>上帝和上帝创造世界之说。克里门斯还屡次复述柏拉图读过并且利用过摩西篇。例如《诗文杂钞》第一卷第二五章和第五卷第十四章第九</w:t>
      </w:r>
      <w:r>
        <w:rPr>
          <w:rFonts w:ascii="宋体" w:eastAsia="宋体" w:hAnsi="宋体" w:cs="宋体"/>
          <w:color w:val="000000"/>
          <w:sz w:val="41"/>
        </w:rPr>
        <w:t>○</w:t>
      </w:r>
      <w:r>
        <w:rPr>
          <w:rFonts w:ascii="宋体" w:eastAsia="宋体" w:hAnsi="宋体" w:cs="宋体"/>
          <w:color w:val="000000"/>
          <w:sz w:val="41"/>
        </w:rPr>
        <w:t>节等处，《教育学》第二篇第一</w:t>
      </w:r>
      <w:r>
        <w:rPr>
          <w:rFonts w:ascii="宋体" w:eastAsia="宋体" w:hAnsi="宋体" w:cs="宋体"/>
          <w:color w:val="000000"/>
          <w:sz w:val="41"/>
        </w:rPr>
        <w:t>○</w:t>
      </w:r>
      <w:r>
        <w:rPr>
          <w:rFonts w:ascii="宋体" w:eastAsia="宋体" w:hAnsi="宋体" w:cs="宋体"/>
          <w:color w:val="000000"/>
          <w:sz w:val="41"/>
        </w:rPr>
        <w:t>和第三篇一一章；还有《告诫同胞书》第六章。在最后一书的第五章</w:t>
      </w:r>
    </w:p>
    <w:p w:rsidR="00626692" w:rsidRDefault="00626692"/>
    <w:p w:rsidR="00626692" w:rsidRDefault="00626692">
      <w:pPr>
        <w:sectPr w:rsidR="00626692">
          <w:headerReference w:type="default" r:id="rId1390"/>
          <w:footerReference w:type="default" r:id="rId1391"/>
          <w:pgSz w:w="16000" w:h="23500"/>
          <w:pgMar w:top="1880" w:right="1840" w:bottom="1880" w:left="1840" w:header="1580" w:footer="1580" w:gutter="0"/>
          <w:cols w:space="720"/>
        </w:sectPr>
      </w:pPr>
    </w:p>
    <w:p w:rsidR="00626692" w:rsidRDefault="002455CB">
      <w:pPr>
        <w:wordWrap w:val="0"/>
        <w:spacing w:line="480" w:lineRule="atLeast"/>
        <w:ind w:left="740"/>
        <w:textAlignment w:val="baseline"/>
        <w:rPr>
          <w:sz w:val="35"/>
        </w:rPr>
      </w:pPr>
      <w:r>
        <w:rPr>
          <w:rFonts w:ascii="仿宋" w:eastAsia="仿宋" w:hAnsi="仿宋" w:cs="仿宋"/>
          <w:color w:val="000000"/>
          <w:sz w:val="35"/>
          <w:u w:val="single"/>
        </w:rPr>
        <w:lastRenderedPageBreak/>
        <w:t xml:space="preserve"> 662                      </w:t>
      </w:r>
      <w:r>
        <w:rPr>
          <w:rFonts w:ascii="仿宋" w:eastAsia="仿宋" w:hAnsi="仿宋" w:cs="仿宋"/>
          <w:color w:val="000000"/>
          <w:sz w:val="35"/>
          <w:u w:val="single"/>
        </w:rPr>
        <w:t>附</w:t>
      </w:r>
      <w:r>
        <w:rPr>
          <w:rFonts w:ascii="仿宋" w:eastAsia="仿宋" w:hAnsi="仿宋" w:cs="仿宋"/>
          <w:color w:val="000000"/>
          <w:sz w:val="35"/>
          <w:u w:val="single"/>
        </w:rPr>
        <w:t xml:space="preserve">       </w:t>
      </w:r>
      <w:r>
        <w:rPr>
          <w:rFonts w:ascii="仿宋" w:eastAsia="仿宋" w:hAnsi="仿宋" w:cs="仿宋"/>
          <w:color w:val="000000"/>
          <w:sz w:val="35"/>
          <w:u w:val="single"/>
        </w:rPr>
        <w:t>录</w:t>
      </w:r>
      <w:r>
        <w:rPr>
          <w:rFonts w:ascii="仿宋" w:eastAsia="仿宋" w:hAnsi="仿宋" w:cs="仿宋"/>
          <w:color w:val="000000"/>
          <w:sz w:val="35"/>
          <w:u w:val="single"/>
        </w:rPr>
        <w:t xml:space="preserve">             </w:t>
      </w:r>
      <w:r>
        <w:rPr>
          <w:rFonts w:ascii="仿宋" w:eastAsia="仿宋" w:hAnsi="仿宋" w:cs="仿宋"/>
          <w:color w:val="000000"/>
          <w:sz w:val="35"/>
          <w:u w:val="single"/>
        </w:rPr>
        <w:t xml:space="preserve">              </w:t>
      </w:r>
    </w:p>
    <w:p w:rsidR="00626692" w:rsidRDefault="002455CB">
      <w:pPr>
        <w:wordWrap w:val="0"/>
        <w:spacing w:before="360" w:line="860" w:lineRule="atLeast"/>
        <w:ind w:right="200" w:firstLine="660"/>
        <w:textAlignment w:val="baseline"/>
        <w:rPr>
          <w:sz w:val="38"/>
        </w:rPr>
      </w:pPr>
      <w:r>
        <w:rPr>
          <w:rFonts w:ascii="宋体" w:eastAsia="宋体" w:hAnsi="宋体" w:cs="宋体"/>
          <w:color w:val="000000"/>
          <w:sz w:val="38"/>
        </w:rPr>
        <w:t>里克里门斯以僧侣的头巾气痛责而讥刺了所有的希腊哲人不是犹太人，在第六章里他独颂扬柏拉图并且喜不自禁滔滔地说柏拉图既从埃及人学得了几何学，从巴比伦人学得了天文学，从特拉奇人学得了神术，还从亚述人学了很多东西；同样，柏拉图的有神论也是从犹太人那里学来的：</w:t>
      </w:r>
      <w:r>
        <w:rPr>
          <w:rFonts w:ascii="宋体" w:eastAsia="宋体" w:hAnsi="宋体" w:cs="宋体"/>
          <w:color w:val="000000"/>
          <w:sz w:val="38"/>
        </w:rPr>
        <w:t>“</w:t>
      </w:r>
      <w:r>
        <w:rPr>
          <w:rFonts w:ascii="宋体" w:eastAsia="宋体" w:hAnsi="宋体" w:cs="宋体"/>
          <w:color w:val="000000"/>
          <w:sz w:val="38"/>
        </w:rPr>
        <w:t>你的师傅我都知道，尽管你想隐瞒他们</w:t>
      </w:r>
      <w:r>
        <w:rPr>
          <w:rFonts w:ascii="宋体" w:eastAsia="宋体" w:hAnsi="宋体" w:cs="宋体"/>
          <w:color w:val="000000"/>
          <w:sz w:val="38"/>
        </w:rPr>
        <w:t>……</w:t>
      </w:r>
      <w:r>
        <w:rPr>
          <w:rFonts w:ascii="宋体" w:eastAsia="宋体" w:hAnsi="宋体" w:cs="宋体"/>
          <w:color w:val="000000"/>
          <w:sz w:val="38"/>
        </w:rPr>
        <w:t>你所以有上帝的信仰是直接得力于希伯来人的。</w:t>
      </w:r>
      <w:r>
        <w:rPr>
          <w:rFonts w:ascii="宋体" w:eastAsia="宋体" w:hAnsi="宋体" w:cs="宋体"/>
          <w:color w:val="000000"/>
          <w:sz w:val="38"/>
        </w:rPr>
        <w:t>”</w:t>
      </w:r>
      <w:r>
        <w:rPr>
          <w:rFonts w:ascii="宋体" w:eastAsia="宋体" w:hAnsi="宋体" w:cs="宋体"/>
          <w:color w:val="000000"/>
          <w:sz w:val="38"/>
        </w:rPr>
        <w:t>这是</w:t>
      </w:r>
      <w:r>
        <w:rPr>
          <w:rFonts w:ascii="宋体" w:eastAsia="宋体" w:hAnsi="宋体" w:cs="宋体"/>
          <w:color w:val="000000"/>
          <w:sz w:val="38"/>
        </w:rPr>
        <w:t>620</w:t>
      </w:r>
      <w:r>
        <w:rPr>
          <w:rFonts w:ascii="宋体" w:eastAsia="宋体" w:hAnsi="宋体" w:cs="宋体"/>
          <w:color w:val="000000"/>
          <w:sz w:val="38"/>
        </w:rPr>
        <w:t>〔人在〕新有所悟时动人的一幕。</w:t>
      </w:r>
      <w:r>
        <w:rPr>
          <w:rFonts w:ascii="宋体" w:eastAsia="宋体" w:hAnsi="宋体" w:cs="宋体"/>
          <w:color w:val="000000"/>
          <w:sz w:val="38"/>
        </w:rPr>
        <w:t>————</w:t>
      </w:r>
      <w:r>
        <w:rPr>
          <w:rFonts w:ascii="宋体" w:eastAsia="宋体" w:hAnsi="宋体" w:cs="宋体"/>
          <w:color w:val="000000"/>
          <w:sz w:val="38"/>
        </w:rPr>
        <w:t>不过在下列事实中我还发现了一个奇特的证据足以说明这件事。根据普禄达尔克</w:t>
      </w:r>
      <w:r>
        <w:rPr>
          <w:rFonts w:ascii="宋体" w:eastAsia="宋体" w:hAnsi="宋体" w:cs="宋体"/>
          <w:color w:val="000000"/>
          <w:sz w:val="38"/>
        </w:rPr>
        <w:t>(</w:t>
      </w:r>
      <w:r>
        <w:rPr>
          <w:rFonts w:ascii="宋体" w:eastAsia="宋体" w:hAnsi="宋体" w:cs="宋体"/>
          <w:color w:val="000000"/>
          <w:sz w:val="38"/>
        </w:rPr>
        <w:t>在《马瑞乌斯》中</w:t>
      </w:r>
      <w:r>
        <w:rPr>
          <w:rFonts w:ascii="宋体" w:eastAsia="宋体" w:hAnsi="宋体" w:cs="宋体"/>
          <w:color w:val="000000"/>
          <w:sz w:val="38"/>
        </w:rPr>
        <w:t>)</w:t>
      </w:r>
      <w:r>
        <w:rPr>
          <w:rFonts w:ascii="宋体" w:eastAsia="宋体" w:hAnsi="宋体" w:cs="宋体"/>
          <w:color w:val="000000"/>
          <w:sz w:val="38"/>
        </w:rPr>
        <w:t>，最好是根</w:t>
      </w:r>
      <w:r>
        <w:rPr>
          <w:rFonts w:ascii="宋体" w:eastAsia="宋体" w:hAnsi="宋体" w:cs="宋体"/>
          <w:color w:val="000000"/>
          <w:sz w:val="38"/>
        </w:rPr>
        <w:t>据拉克坦兹</w:t>
      </w:r>
      <w:r>
        <w:rPr>
          <w:rFonts w:ascii="宋体" w:eastAsia="宋体" w:hAnsi="宋体" w:cs="宋体"/>
          <w:color w:val="000000"/>
          <w:sz w:val="38"/>
        </w:rPr>
        <w:t>(</w:t>
      </w:r>
      <w:r>
        <w:rPr>
          <w:rFonts w:ascii="宋体" w:eastAsia="宋体" w:hAnsi="宋体" w:cs="宋体"/>
          <w:color w:val="000000"/>
          <w:sz w:val="38"/>
        </w:rPr>
        <w:t>第一篇第三章第一九节</w:t>
      </w:r>
      <w:r>
        <w:rPr>
          <w:rFonts w:ascii="宋体" w:eastAsia="宋体" w:hAnsi="宋体" w:cs="宋体"/>
          <w:color w:val="000000"/>
          <w:sz w:val="38"/>
        </w:rPr>
        <w:t>)</w:t>
      </w:r>
      <w:r>
        <w:rPr>
          <w:rFonts w:ascii="宋体" w:eastAsia="宋体" w:hAnsi="宋体" w:cs="宋体"/>
          <w:color w:val="000000"/>
          <w:sz w:val="38"/>
        </w:rPr>
        <w:t>所说，柏拉图曾感谢上苍他已成为人而不是禽兽，他已成为男人而不是女身，他已成为一个希腊人而不是外邦人。而在伊沙克</w:t>
      </w:r>
      <w:r>
        <w:rPr>
          <w:rFonts w:ascii="宋体" w:eastAsia="宋体" w:hAnsi="宋体" w:cs="宋体"/>
          <w:color w:val="000000"/>
          <w:sz w:val="38"/>
        </w:rPr>
        <w:t>·</w:t>
      </w:r>
      <w:r>
        <w:rPr>
          <w:rFonts w:ascii="宋体" w:eastAsia="宋体" w:hAnsi="宋体" w:cs="宋体"/>
          <w:color w:val="000000"/>
          <w:sz w:val="38"/>
        </w:rPr>
        <w:t>倭依歇尔用希伯来文写的犹太人的祈祷文中</w:t>
      </w:r>
      <w:r>
        <w:rPr>
          <w:rFonts w:ascii="宋体" w:eastAsia="宋体" w:hAnsi="宋体" w:cs="宋体"/>
          <w:color w:val="000000"/>
          <w:sz w:val="38"/>
        </w:rPr>
        <w:t>————</w:t>
      </w:r>
      <w:r>
        <w:rPr>
          <w:rFonts w:ascii="宋体" w:eastAsia="宋体" w:hAnsi="宋体" w:cs="宋体"/>
          <w:color w:val="000000"/>
          <w:sz w:val="38"/>
        </w:rPr>
        <w:t>一七九九年第二版第</w:t>
      </w:r>
      <w:r>
        <w:rPr>
          <w:rFonts w:ascii="宋体" w:eastAsia="宋体" w:hAnsi="宋体" w:cs="宋体"/>
          <w:color w:val="000000"/>
          <w:sz w:val="38"/>
        </w:rPr>
        <w:t>7</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也有一篇晨祷文，在该文中犹太人感谢并赞美上帝说：致感谢人已成为犹太人而不是异教徒，已成为自由人而不是奴隶，已成为男人而不是女身。</w:t>
      </w:r>
      <w:r>
        <w:rPr>
          <w:rFonts w:ascii="宋体" w:eastAsia="宋体" w:hAnsi="宋体" w:cs="宋体"/>
          <w:color w:val="000000"/>
          <w:sz w:val="38"/>
        </w:rPr>
        <w:t>————</w:t>
      </w:r>
      <w:r>
        <w:rPr>
          <w:rFonts w:ascii="宋体" w:eastAsia="宋体" w:hAnsi="宋体" w:cs="宋体"/>
          <w:color w:val="000000"/>
          <w:sz w:val="38"/>
        </w:rPr>
        <w:t>这样几段历史的探讨应该可以使康德免于他所陷入的一种糟糕的必然性了，因为他原是说那三个概念</w:t>
      </w:r>
      <w:r>
        <w:rPr>
          <w:rFonts w:ascii="宋体" w:eastAsia="宋体" w:hAnsi="宋体" w:cs="宋体"/>
          <w:color w:val="000000"/>
          <w:sz w:val="38"/>
        </w:rPr>
        <w:t>①</w:t>
      </w:r>
      <w:r>
        <w:rPr>
          <w:rFonts w:ascii="宋体" w:eastAsia="宋体" w:hAnsi="宋体" w:cs="宋体"/>
          <w:color w:val="000000"/>
          <w:sz w:val="38"/>
        </w:rPr>
        <w:t>是从理性的本性中必然产生的，然而却又说明这些概念是站不住的，理性也不</w:t>
      </w:r>
      <w:r>
        <w:rPr>
          <w:rFonts w:ascii="宋体" w:eastAsia="宋体" w:hAnsi="宋体" w:cs="宋体"/>
          <w:color w:val="000000"/>
          <w:sz w:val="38"/>
        </w:rPr>
        <w:t>能为它们找到根据，从而康德就把理性本身变成一个诡辩家了，因为他在第一版第</w:t>
      </w:r>
      <w:r>
        <w:rPr>
          <w:rFonts w:ascii="宋体" w:eastAsia="宋体" w:hAnsi="宋体" w:cs="宋体"/>
          <w:color w:val="000000"/>
          <w:sz w:val="38"/>
        </w:rPr>
        <w:t>339</w:t>
      </w:r>
      <w:r>
        <w:rPr>
          <w:rFonts w:ascii="宋体" w:eastAsia="宋体" w:hAnsi="宋体" w:cs="宋体"/>
          <w:color w:val="000000"/>
          <w:sz w:val="38"/>
        </w:rPr>
        <w:t>页亦即第五版第</w:t>
      </w:r>
      <w:r>
        <w:rPr>
          <w:rFonts w:ascii="宋体" w:eastAsia="宋体" w:hAnsi="宋体" w:cs="宋体"/>
          <w:color w:val="000000"/>
          <w:sz w:val="38"/>
        </w:rPr>
        <w:t>397</w:t>
      </w:r>
      <w:r>
        <w:rPr>
          <w:rFonts w:ascii="宋体" w:eastAsia="宋体" w:hAnsi="宋体" w:cs="宋体"/>
          <w:color w:val="000000"/>
          <w:sz w:val="38"/>
        </w:rPr>
        <w:t>页是这样说的：</w:t>
      </w:r>
      <w:r>
        <w:rPr>
          <w:rFonts w:ascii="宋体" w:eastAsia="宋体" w:hAnsi="宋体" w:cs="宋体"/>
          <w:color w:val="000000"/>
          <w:sz w:val="38"/>
        </w:rPr>
        <w:t>“</w:t>
      </w:r>
      <w:r>
        <w:rPr>
          <w:rFonts w:ascii="宋体" w:eastAsia="宋体" w:hAnsi="宋体" w:cs="宋体"/>
          <w:color w:val="000000"/>
          <w:sz w:val="38"/>
        </w:rPr>
        <w:t>这不是人的诡辩而是纯粹理性自身的一些诡辩，这些诡辩，即令是聪明绝顶的人也摆脱不了；在莫大的努力之后他虽然也许可以防止谬误，但决不能摆脱经常烦扰而嘲弄他的假</w:t>
      </w:r>
    </w:p>
    <w:p w:rsidR="00626692" w:rsidRDefault="002455CB">
      <w:pPr>
        <w:wordWrap w:val="0"/>
        <w:spacing w:line="860" w:lineRule="atLeast"/>
        <w:ind w:left="580"/>
        <w:textAlignment w:val="baseline"/>
        <w:rPr>
          <w:sz w:val="38"/>
        </w:rPr>
      </w:pPr>
      <w:r>
        <w:rPr>
          <w:rFonts w:ascii="宋体" w:eastAsia="宋体" w:hAnsi="宋体" w:cs="宋体"/>
          <w:color w:val="000000"/>
          <w:sz w:val="38"/>
          <w:u w:val="single"/>
        </w:rPr>
        <w:t xml:space="preserve">                     </w:t>
      </w:r>
    </w:p>
    <w:p w:rsidR="00626692" w:rsidRDefault="002455CB">
      <w:pPr>
        <w:wordWrap w:val="0"/>
        <w:spacing w:line="480" w:lineRule="atLeast"/>
        <w:ind w:left="110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即灵魂、宇宙、上帝。</w:t>
      </w:r>
    </w:p>
    <w:p w:rsidR="00626692" w:rsidRDefault="00626692"/>
    <w:p w:rsidR="00626692" w:rsidRDefault="00626692">
      <w:pPr>
        <w:sectPr w:rsidR="00626692">
          <w:headerReference w:type="default" r:id="rId1392"/>
          <w:footerReference w:type="default" r:id="rId1393"/>
          <w:pgSz w:w="16000" w:h="23500"/>
          <w:pgMar w:top="1860" w:right="1740" w:bottom="1860" w:left="1740" w:header="1560" w:footer="1560" w:gutter="0"/>
          <w:cols w:space="720"/>
        </w:sectPr>
      </w:pPr>
    </w:p>
    <w:p w:rsidR="00626692" w:rsidRDefault="002455CB">
      <w:pPr>
        <w:wordWrap w:val="0"/>
        <w:spacing w:line="480" w:lineRule="atLeast"/>
        <w:ind w:right="74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663 </w:t>
      </w:r>
    </w:p>
    <w:p w:rsidR="00626692" w:rsidRDefault="002455CB">
      <w:pPr>
        <w:wordWrap w:val="0"/>
        <w:spacing w:before="320" w:line="780" w:lineRule="atLeast"/>
        <w:ind w:left="20" w:right="600"/>
        <w:textAlignment w:val="baseline"/>
        <w:rPr>
          <w:sz w:val="41"/>
        </w:rPr>
      </w:pPr>
      <w:r>
        <w:rPr>
          <w:rFonts w:ascii="宋体" w:eastAsia="宋体" w:hAnsi="宋体" w:cs="宋体"/>
          <w:color w:val="000000"/>
          <w:sz w:val="41"/>
        </w:rPr>
        <w:t>相。</w:t>
      </w:r>
      <w:r>
        <w:rPr>
          <w:rFonts w:ascii="宋体" w:eastAsia="宋体" w:hAnsi="宋体" w:cs="宋体"/>
          <w:color w:val="000000"/>
          <w:sz w:val="41"/>
        </w:rPr>
        <w:t>”</w:t>
      </w:r>
      <w:r>
        <w:rPr>
          <w:rFonts w:ascii="宋体" w:eastAsia="宋体" w:hAnsi="宋体" w:cs="宋体"/>
          <w:color w:val="000000"/>
          <w:sz w:val="41"/>
        </w:rPr>
        <w:t>准此，康德这些</w:t>
      </w:r>
      <w:r>
        <w:rPr>
          <w:rFonts w:ascii="宋体" w:eastAsia="宋体" w:hAnsi="宋体" w:cs="宋体"/>
          <w:color w:val="000000"/>
          <w:sz w:val="41"/>
        </w:rPr>
        <w:t>“</w:t>
      </w:r>
      <w:r>
        <w:rPr>
          <w:rFonts w:ascii="宋体" w:eastAsia="宋体" w:hAnsi="宋体" w:cs="宋体"/>
          <w:color w:val="000000"/>
          <w:sz w:val="41"/>
        </w:rPr>
        <w:t>理性的观念</w:t>
      </w:r>
      <w:r>
        <w:rPr>
          <w:rFonts w:ascii="宋体" w:eastAsia="宋体" w:hAnsi="宋体" w:cs="宋体"/>
          <w:color w:val="000000"/>
          <w:sz w:val="41"/>
        </w:rPr>
        <w:t>”</w:t>
      </w:r>
      <w:r>
        <w:rPr>
          <w:rFonts w:ascii="宋体" w:eastAsia="宋体" w:hAnsi="宋体" w:cs="宋体"/>
          <w:color w:val="000000"/>
          <w:sz w:val="41"/>
        </w:rPr>
        <w:t>就可比拟于这样一个焦点，在这焦点之中，从凹镜集于一点而投射过来的光线都聚向镜面前几英吋的地方，结果是由于一种不可避免的悟性过程，这儿就对我们现出一个对象，而这对象却是一种没有真实性的东西。</w:t>
      </w:r>
    </w:p>
    <w:p w:rsidR="00626692" w:rsidRDefault="002455CB">
      <w:pPr>
        <w:wordWrap w:val="0"/>
        <w:spacing w:line="780" w:lineRule="atLeast"/>
        <w:ind w:left="20" w:firstLine="880"/>
        <w:textAlignment w:val="baseline"/>
        <w:rPr>
          <w:sz w:val="41"/>
        </w:rPr>
      </w:pPr>
      <w:r>
        <w:rPr>
          <w:rFonts w:ascii="宋体" w:eastAsia="宋体" w:hAnsi="宋体" w:cs="宋体"/>
          <w:color w:val="000000"/>
          <w:sz w:val="41"/>
        </w:rPr>
        <w:t>然而很不幸的是康德为这纯粹理论的理性的所谓三个必然产物恰好选中了观念</w:t>
      </w:r>
      <w:r>
        <w:rPr>
          <w:rFonts w:ascii="宋体" w:eastAsia="宋体" w:hAnsi="宋体" w:cs="宋体"/>
          <w:color w:val="000000"/>
          <w:sz w:val="41"/>
        </w:rPr>
        <w:t>①</w:t>
      </w:r>
      <w:r>
        <w:rPr>
          <w:rFonts w:ascii="宋体" w:eastAsia="宋体" w:hAnsi="宋体" w:cs="宋体"/>
          <w:color w:val="000000"/>
          <w:sz w:val="41"/>
        </w:rPr>
        <w:t>这个名称。并且这个名称是从柏拉图那里断章取义来的，柏拉图是以此称呼那些常住不灭的完型的，这些完型由于时间和空间所复制，在无数的、个别的、有生灭的事物中是看得出的，</w:t>
      </w:r>
      <w:r>
        <w:rPr>
          <w:rFonts w:ascii="宋体" w:eastAsia="宋体" w:hAnsi="宋体" w:cs="宋体"/>
          <w:color w:val="000000"/>
          <w:sz w:val="41"/>
        </w:rPr>
        <w:t>(</w:t>
      </w:r>
      <w:r>
        <w:rPr>
          <w:rFonts w:ascii="宋体" w:eastAsia="宋体" w:hAnsi="宋体" w:cs="宋体"/>
          <w:color w:val="000000"/>
          <w:sz w:val="41"/>
        </w:rPr>
        <w:t>但</w:t>
      </w:r>
      <w:r>
        <w:rPr>
          <w:rFonts w:ascii="宋体" w:eastAsia="宋体" w:hAnsi="宋体" w:cs="宋体"/>
          <w:color w:val="000000"/>
          <w:sz w:val="41"/>
        </w:rPr>
        <w:t>)</w:t>
      </w:r>
      <w:r>
        <w:rPr>
          <w:rFonts w:ascii="宋体" w:eastAsia="宋体" w:hAnsi="宋体" w:cs="宋体"/>
          <w:color w:val="000000"/>
          <w:sz w:val="41"/>
        </w:rPr>
        <w:t>不完美了。准此柏拉图的观念</w:t>
      </w:r>
      <w:r>
        <w:rPr>
          <w:rFonts w:ascii="宋体" w:eastAsia="宋体" w:hAnsi="宋体" w:cs="宋体"/>
          <w:color w:val="000000"/>
          <w:sz w:val="41"/>
        </w:rPr>
        <w:t>(“</w:t>
      </w:r>
      <w:r>
        <w:rPr>
          <w:rFonts w:ascii="宋体" w:eastAsia="宋体" w:hAnsi="宋体" w:cs="宋体"/>
          <w:color w:val="000000"/>
          <w:sz w:val="41"/>
        </w:rPr>
        <w:t>理念</w:t>
      </w:r>
      <w:r>
        <w:rPr>
          <w:rFonts w:ascii="宋体" w:eastAsia="宋体" w:hAnsi="宋体" w:cs="宋体"/>
          <w:color w:val="000000"/>
          <w:sz w:val="41"/>
        </w:rPr>
        <w:t>”)</w:t>
      </w:r>
      <w:r>
        <w:rPr>
          <w:rFonts w:ascii="宋体" w:eastAsia="宋体" w:hAnsi="宋体" w:cs="宋体"/>
          <w:color w:val="000000"/>
          <w:sz w:val="41"/>
        </w:rPr>
        <w:t>完全是可以直</w:t>
      </w:r>
      <w:r>
        <w:rPr>
          <w:rFonts w:ascii="宋体" w:eastAsia="宋体" w:hAnsi="宋体" w:cs="宋体"/>
          <w:color w:val="000000"/>
          <w:sz w:val="41"/>
        </w:rPr>
        <w:t>观的，正如他所选择的这个词儿是这样明确地标志着的一样，人们也只能以直观可能性或可见性来恰当地翻译这一词。而康德采用这一词却是用以指一种如此远离直观的任何可能性的东西，以致即令是抽象思维也只能到半途而止。观念</w:t>
      </w:r>
      <w:r>
        <w:rPr>
          <w:rFonts w:ascii="宋体" w:eastAsia="宋体" w:hAnsi="宋体" w:cs="宋体"/>
          <w:color w:val="000000"/>
          <w:sz w:val="41"/>
        </w:rPr>
        <w:t>(</w:t>
      </w:r>
      <w:r>
        <w:rPr>
          <w:rFonts w:ascii="宋体" w:eastAsia="宋体" w:hAnsi="宋体" w:cs="宋体"/>
          <w:color w:val="000000"/>
          <w:sz w:val="41"/>
        </w:rPr>
        <w:t>理念</w:t>
      </w:r>
      <w:r>
        <w:rPr>
          <w:rFonts w:ascii="宋体" w:eastAsia="宋体" w:hAnsi="宋体" w:cs="宋体"/>
          <w:color w:val="000000"/>
          <w:sz w:val="41"/>
        </w:rPr>
        <w:t>)</w:t>
      </w:r>
      <w:r>
        <w:rPr>
          <w:rFonts w:ascii="宋体" w:eastAsia="宋体" w:hAnsi="宋体" w:cs="宋体"/>
          <w:color w:val="000000"/>
          <w:sz w:val="41"/>
        </w:rPr>
        <w:t>这个词最</w:t>
      </w:r>
      <w:r>
        <w:rPr>
          <w:rFonts w:ascii="宋体" w:eastAsia="宋体" w:hAnsi="宋体" w:cs="宋体"/>
          <w:color w:val="000000"/>
          <w:sz w:val="41"/>
        </w:rPr>
        <w:t xml:space="preserve"> 621</w:t>
      </w:r>
      <w:r>
        <w:rPr>
          <w:rFonts w:ascii="宋体" w:eastAsia="宋体" w:hAnsi="宋体" w:cs="宋体"/>
          <w:color w:val="000000"/>
          <w:sz w:val="41"/>
        </w:rPr>
        <w:t>早是柏拉图使用过的，此后二十二个世纪以来一贯仍保有柏拉图所使用过的意义；原来不仅是古代的哲学家，而且所有的经院学派，甚至中古时代的教会长老和神学家们都只是以柏拉图所赋予的意义在使用这一词，也就是以拉丁字</w:t>
      </w:r>
      <w:r>
        <w:rPr>
          <w:rFonts w:ascii="宋体" w:eastAsia="宋体" w:hAnsi="宋体" w:cs="宋体"/>
          <w:color w:val="000000"/>
          <w:sz w:val="41"/>
        </w:rPr>
        <w:t>“</w:t>
      </w:r>
      <w:r>
        <w:rPr>
          <w:rFonts w:ascii="宋体" w:eastAsia="宋体" w:hAnsi="宋体" w:cs="宋体"/>
          <w:color w:val="000000"/>
          <w:sz w:val="41"/>
        </w:rPr>
        <w:t>模式</w:t>
      </w:r>
      <w:r>
        <w:rPr>
          <w:rFonts w:ascii="宋体" w:eastAsia="宋体" w:hAnsi="宋体" w:cs="宋体"/>
          <w:color w:val="000000"/>
          <w:sz w:val="41"/>
        </w:rPr>
        <w:t>”</w:t>
      </w:r>
      <w:r>
        <w:rPr>
          <w:rFonts w:ascii="宋体" w:eastAsia="宋体" w:hAnsi="宋体" w:cs="宋体"/>
          <w:color w:val="000000"/>
          <w:sz w:val="41"/>
        </w:rPr>
        <w:t>这个意义使用这一词，如苏阿瑞兹特意在他那第二十五辩</w:t>
      </w:r>
      <w:r>
        <w:rPr>
          <w:rFonts w:ascii="宋体" w:eastAsia="宋体" w:hAnsi="宋体" w:cs="宋体"/>
          <w:color w:val="000000"/>
          <w:sz w:val="41"/>
        </w:rPr>
        <w:t>②</w:t>
      </w:r>
      <w:r>
        <w:rPr>
          <w:rFonts w:ascii="宋体" w:eastAsia="宋体" w:hAnsi="宋体" w:cs="宋体"/>
          <w:color w:val="000000"/>
          <w:sz w:val="41"/>
        </w:rPr>
        <w:t>第一节中所列举的。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至于后来英国人和法国人由于他们语言的贫乏而导致这一词的误用本是够糟的了，不过这还没有什么重要。所以康德以添入新意而滥用观念这个词，是根本不能言之成理的。这种新意只是从非经验的客体这根纤细的线索上来的，这虽和柏拉图的观念有其共</w:t>
      </w:r>
    </w:p>
    <w:p w:rsidR="00626692" w:rsidRDefault="002455CB">
      <w:pPr>
        <w:wordWrap w:val="0"/>
        <w:spacing w:line="780" w:lineRule="atLeast"/>
        <w:ind w:left="180"/>
        <w:textAlignment w:val="baseline"/>
        <w:rPr>
          <w:sz w:val="41"/>
        </w:rPr>
      </w:pPr>
      <w:r>
        <w:rPr>
          <w:rFonts w:ascii="宋体" w:eastAsia="宋体" w:hAnsi="宋体" w:cs="宋体"/>
          <w:color w:val="000000"/>
          <w:sz w:val="41"/>
          <w:u w:val="single"/>
        </w:rPr>
        <w:t xml:space="preserve">               </w:t>
      </w:r>
    </w:p>
    <w:p w:rsidR="00626692" w:rsidRDefault="002455CB">
      <w:pPr>
        <w:wordWrap w:val="0"/>
        <w:spacing w:line="380" w:lineRule="atLeast"/>
        <w:ind w:left="640"/>
        <w:textAlignment w:val="baseline"/>
        <w:rPr>
          <w:sz w:val="28"/>
        </w:rPr>
      </w:pPr>
      <w:r>
        <w:rPr>
          <w:rFonts w:ascii="楷体" w:eastAsia="楷体" w:hAnsi="楷体" w:cs="楷体"/>
          <w:color w:val="000000"/>
          <w:sz w:val="28"/>
        </w:rPr>
        <w:t xml:space="preserve">① </w:t>
      </w:r>
      <w:r>
        <w:rPr>
          <w:rFonts w:ascii="楷体" w:eastAsia="楷体" w:hAnsi="楷体" w:cs="楷体"/>
          <w:color w:val="000000"/>
          <w:sz w:val="28"/>
        </w:rPr>
        <w:t>本书正文第三篇中的</w:t>
      </w:r>
      <w:r>
        <w:rPr>
          <w:rFonts w:ascii="楷体" w:eastAsia="楷体" w:hAnsi="楷体" w:cs="楷体"/>
          <w:color w:val="000000"/>
          <w:sz w:val="28"/>
        </w:rPr>
        <w:t>“</w:t>
      </w:r>
      <w:r>
        <w:rPr>
          <w:rFonts w:ascii="楷体" w:eastAsia="楷体" w:hAnsi="楷体" w:cs="楷体"/>
          <w:color w:val="000000"/>
          <w:sz w:val="28"/>
        </w:rPr>
        <w:t>理念</w:t>
      </w:r>
      <w:r>
        <w:rPr>
          <w:rFonts w:ascii="楷体" w:eastAsia="楷体" w:hAnsi="楷体" w:cs="楷体"/>
          <w:color w:val="000000"/>
          <w:sz w:val="28"/>
        </w:rPr>
        <w:t>”</w:t>
      </w:r>
      <w:r>
        <w:rPr>
          <w:rFonts w:ascii="楷体" w:eastAsia="楷体" w:hAnsi="楷体" w:cs="楷体"/>
          <w:color w:val="000000"/>
          <w:sz w:val="28"/>
        </w:rPr>
        <w:t>和这里的</w:t>
      </w:r>
      <w:r>
        <w:rPr>
          <w:rFonts w:ascii="楷体" w:eastAsia="楷体" w:hAnsi="楷体" w:cs="楷体"/>
          <w:color w:val="000000"/>
          <w:sz w:val="28"/>
        </w:rPr>
        <w:t>“</w:t>
      </w:r>
      <w:r>
        <w:rPr>
          <w:rFonts w:ascii="楷体" w:eastAsia="楷体" w:hAnsi="楷体" w:cs="楷体"/>
          <w:color w:val="000000"/>
          <w:sz w:val="28"/>
        </w:rPr>
        <w:t>观念</w:t>
      </w:r>
      <w:r>
        <w:rPr>
          <w:rFonts w:ascii="楷体" w:eastAsia="楷体" w:hAnsi="楷体" w:cs="楷体"/>
          <w:color w:val="000000"/>
          <w:sz w:val="28"/>
        </w:rPr>
        <w:t>”</w:t>
      </w:r>
      <w:r>
        <w:rPr>
          <w:rFonts w:ascii="楷体" w:eastAsia="楷体" w:hAnsi="楷体" w:cs="楷体"/>
          <w:color w:val="000000"/>
          <w:sz w:val="28"/>
        </w:rPr>
        <w:t>在西方文字中同为</w:t>
      </w:r>
      <w:r>
        <w:rPr>
          <w:rFonts w:ascii="楷体" w:eastAsia="楷体" w:hAnsi="楷体" w:cs="楷体"/>
          <w:color w:val="000000"/>
          <w:sz w:val="28"/>
        </w:rPr>
        <w:t>Idee</w:t>
      </w:r>
      <w:r>
        <w:rPr>
          <w:rFonts w:ascii="楷体" w:eastAsia="楷体" w:hAnsi="楷体" w:cs="楷体"/>
          <w:color w:val="000000"/>
          <w:sz w:val="28"/>
        </w:rPr>
        <w:t>。</w:t>
      </w:r>
    </w:p>
    <w:p w:rsidR="00626692" w:rsidRDefault="002455CB">
      <w:pPr>
        <w:wordWrap w:val="0"/>
        <w:spacing w:line="380" w:lineRule="atLeast"/>
        <w:ind w:left="640"/>
        <w:textAlignment w:val="baseline"/>
        <w:rPr>
          <w:sz w:val="28"/>
        </w:rPr>
      </w:pPr>
      <w:r>
        <w:rPr>
          <w:rFonts w:ascii="楷体" w:eastAsia="楷体" w:hAnsi="楷体" w:cs="楷体"/>
          <w:color w:val="000000"/>
          <w:sz w:val="28"/>
        </w:rPr>
        <w:t xml:space="preserve">② </w:t>
      </w:r>
      <w:r>
        <w:rPr>
          <w:rFonts w:ascii="楷体" w:eastAsia="楷体" w:hAnsi="楷体" w:cs="楷体"/>
          <w:color w:val="000000"/>
          <w:sz w:val="28"/>
        </w:rPr>
        <w:t>指《辩论集》中记载的第</w:t>
      </w:r>
      <w:r>
        <w:rPr>
          <w:rFonts w:ascii="楷体" w:eastAsia="楷体" w:hAnsi="楷体" w:cs="楷体"/>
          <w:color w:val="000000"/>
          <w:sz w:val="28"/>
        </w:rPr>
        <w:t>25</w:t>
      </w:r>
      <w:r>
        <w:rPr>
          <w:rFonts w:ascii="楷体" w:eastAsia="楷体" w:hAnsi="楷体" w:cs="楷体"/>
          <w:color w:val="000000"/>
          <w:sz w:val="28"/>
        </w:rPr>
        <w:t>个辩论。</w:t>
      </w:r>
    </w:p>
    <w:p w:rsidR="00626692" w:rsidRDefault="00626692"/>
    <w:p w:rsidR="00626692" w:rsidRDefault="00626692">
      <w:pPr>
        <w:sectPr w:rsidR="00626692">
          <w:headerReference w:type="default" r:id="rId1394"/>
          <w:footerReference w:type="default" r:id="rId1395"/>
          <w:pgSz w:w="16000" w:h="23500"/>
          <w:pgMar w:top="1880" w:right="1840" w:bottom="1880" w:left="1840" w:header="1580" w:footer="1580" w:gutter="0"/>
          <w:cols w:space="720"/>
        </w:sectPr>
      </w:pPr>
    </w:p>
    <w:p w:rsidR="00626692" w:rsidRDefault="002455CB">
      <w:pPr>
        <w:tabs>
          <w:tab w:val="left" w:pos="7020"/>
        </w:tabs>
        <w:wordWrap w:val="0"/>
        <w:spacing w:line="500" w:lineRule="atLeast"/>
        <w:ind w:left="680"/>
        <w:textAlignment w:val="baseline"/>
        <w:rPr>
          <w:sz w:val="35"/>
        </w:rPr>
      </w:pPr>
      <w:r>
        <w:rPr>
          <w:rFonts w:ascii="楷体" w:eastAsia="楷体" w:hAnsi="楷体" w:cs="楷体"/>
          <w:color w:val="000000"/>
          <w:sz w:val="35"/>
          <w:u w:val="single"/>
        </w:rPr>
        <w:lastRenderedPageBreak/>
        <w:t xml:space="preserve"> 664                    </w:t>
      </w:r>
      <w:r>
        <w:rPr>
          <w:rFonts w:ascii="楷体" w:eastAsia="楷体" w:hAnsi="楷体" w:cs="楷体"/>
          <w:color w:val="000000"/>
          <w:sz w:val="35"/>
        </w:rPr>
        <w:t>附</w:t>
      </w:r>
      <w:r>
        <w:tab/>
      </w:r>
      <w:r>
        <w:rPr>
          <w:rFonts w:ascii="楷体" w:eastAsia="楷体" w:hAnsi="楷体" w:cs="楷体"/>
          <w:color w:val="000000"/>
          <w:sz w:val="35"/>
        </w:rPr>
        <w:t>录</w:t>
      </w:r>
    </w:p>
    <w:p w:rsidR="00626692" w:rsidRDefault="002455CB">
      <w:pPr>
        <w:wordWrap w:val="0"/>
        <w:spacing w:before="320" w:line="840" w:lineRule="atLeast"/>
        <w:ind w:left="600" w:right="20"/>
        <w:textAlignment w:val="baseline"/>
        <w:rPr>
          <w:sz w:val="41"/>
        </w:rPr>
      </w:pPr>
      <w:r>
        <w:rPr>
          <w:rFonts w:ascii="宋体" w:eastAsia="宋体" w:hAnsi="宋体" w:cs="宋体"/>
          <w:color w:val="000000"/>
          <w:sz w:val="41"/>
        </w:rPr>
        <w:t>同之处，可是这和一切可能的幻象也有着共同</w:t>
      </w:r>
      <w:r>
        <w:rPr>
          <w:rFonts w:ascii="宋体" w:eastAsia="宋体" w:hAnsi="宋体" w:cs="宋体"/>
          <w:color w:val="000000"/>
          <w:sz w:val="41"/>
        </w:rPr>
        <w:t>之处。短短几十年的误用和多少世纪的权威相比是微不足道的，所以我一贯总是以这一词旧有的，原始的，柏拉图的意义来使用这一词的。</w:t>
      </w:r>
    </w:p>
    <w:p w:rsidR="00626692" w:rsidRDefault="00626692">
      <w:pPr>
        <w:wordWrap w:val="0"/>
        <w:spacing w:line="840" w:lineRule="exact"/>
        <w:textAlignment w:val="baseline"/>
        <w:rPr>
          <w:sz w:val="41"/>
        </w:rPr>
      </w:pPr>
    </w:p>
    <w:p w:rsidR="00626692" w:rsidRDefault="002455CB">
      <w:pPr>
        <w:wordWrap w:val="0"/>
        <w:spacing w:line="840" w:lineRule="atLeast"/>
        <w:ind w:firstLine="1400"/>
        <w:textAlignment w:val="baseline"/>
        <w:rPr>
          <w:sz w:val="37"/>
        </w:rPr>
      </w:pPr>
      <w:r>
        <w:rPr>
          <w:rFonts w:ascii="宋体" w:eastAsia="宋体" w:hAnsi="宋体" w:cs="宋体"/>
          <w:color w:val="000000"/>
          <w:sz w:val="37"/>
        </w:rPr>
        <w:t>〔康德〕对于唯理主义心理学的驳斥，在《纯粹理性批判》第一版比在第二版以及此后各版都要详细彻底得多，因此人们在这里干脆就用第一版好了。这一驳斥总的说来有很大的贡献和很多真实的东西。然而我的意见却一贯认为康德只是为了偏爱他的匀整性才借助于应用〔人们〕对绝对的要求于实体这概念</w:t>
      </w:r>
      <w:r>
        <w:rPr>
          <w:rFonts w:ascii="宋体" w:eastAsia="宋体" w:hAnsi="宋体" w:cs="宋体"/>
          <w:color w:val="000000"/>
          <w:sz w:val="37"/>
        </w:rPr>
        <w:t>———</w:t>
      </w:r>
      <w:r>
        <w:rPr>
          <w:rFonts w:ascii="宋体" w:eastAsia="宋体" w:hAnsi="宋体" w:cs="宋体"/>
          <w:color w:val="000000"/>
          <w:sz w:val="37"/>
        </w:rPr>
        <w:t>亦即</w:t>
      </w:r>
      <w:r>
        <w:rPr>
          <w:rFonts w:ascii="宋体" w:eastAsia="宋体" w:hAnsi="宋体" w:cs="宋体"/>
          <w:color w:val="000000"/>
          <w:sz w:val="37"/>
        </w:rPr>
        <w:t>“</w:t>
      </w:r>
      <w:r>
        <w:rPr>
          <w:rFonts w:ascii="宋体" w:eastAsia="宋体" w:hAnsi="宋体" w:cs="宋体"/>
          <w:color w:val="000000"/>
          <w:sz w:val="37"/>
        </w:rPr>
        <w:t>关系</w:t>
      </w:r>
      <w:r>
        <w:rPr>
          <w:rFonts w:ascii="宋体" w:eastAsia="宋体" w:hAnsi="宋体" w:cs="宋体"/>
          <w:color w:val="000000"/>
          <w:sz w:val="37"/>
        </w:rPr>
        <w:t>”</w:t>
      </w:r>
      <w:r>
        <w:rPr>
          <w:rFonts w:ascii="宋体" w:eastAsia="宋体" w:hAnsi="宋体" w:cs="宋体"/>
          <w:color w:val="000000"/>
          <w:sz w:val="37"/>
        </w:rPr>
        <w:t>类的第一个范畴</w:t>
      </w:r>
      <w:r>
        <w:rPr>
          <w:rFonts w:ascii="宋体" w:eastAsia="宋体" w:hAnsi="宋体" w:cs="宋体"/>
          <w:color w:val="000000"/>
          <w:sz w:val="37"/>
        </w:rPr>
        <w:t>————</w:t>
      </w:r>
      <w:r>
        <w:rPr>
          <w:rFonts w:ascii="宋体" w:eastAsia="宋体" w:hAnsi="宋体" w:cs="宋体"/>
          <w:color w:val="000000"/>
          <w:sz w:val="37"/>
        </w:rPr>
        <w:t>之上，将灵魂这概念作为必然的从〔下述〕</w:t>
      </w:r>
      <w:r>
        <w:rPr>
          <w:rFonts w:ascii="宋体" w:eastAsia="宋体" w:hAnsi="宋体" w:cs="宋体"/>
          <w:color w:val="000000"/>
          <w:sz w:val="37"/>
        </w:rPr>
        <w:t>那错误推论中引伸出来，并从而主张凡灵魂的概念在任何思辨的理性中都是以这种方式产生的。如果假设一物所有的谓语〔必有〕</w:t>
      </w:r>
      <w:r>
        <w:rPr>
          <w:rFonts w:ascii="宋体" w:eastAsia="宋体" w:hAnsi="宋体" w:cs="宋体"/>
          <w:color w:val="000000"/>
          <w:sz w:val="37"/>
        </w:rPr>
        <w:t xml:space="preserve">622 </w:t>
      </w:r>
      <w:r>
        <w:rPr>
          <w:rFonts w:ascii="宋体" w:eastAsia="宋体" w:hAnsi="宋体" w:cs="宋体"/>
          <w:color w:val="000000"/>
          <w:sz w:val="37"/>
        </w:rPr>
        <w:t>一个最后的主语，而灵魂这概念果真来自这一假设的话，那么人们就不会只是认为人而且也会认为一切无生物也同样必然地有灵魂了，因为一个无生物也要求它所有的谓语有一个最后的主语〔呀！〕。可是当康德说有个什么东西只能作为主语而不能作为谓语存在的时候</w:t>
      </w:r>
      <w:r>
        <w:rPr>
          <w:rFonts w:ascii="宋体" w:eastAsia="宋体" w:hAnsi="宋体" w:cs="宋体"/>
          <w:color w:val="000000"/>
          <w:sz w:val="37"/>
        </w:rPr>
        <w:t>(</w:t>
      </w:r>
      <w:r>
        <w:rPr>
          <w:rFonts w:ascii="宋体" w:eastAsia="宋体" w:hAnsi="宋体" w:cs="宋体"/>
          <w:color w:val="000000"/>
          <w:sz w:val="37"/>
        </w:rPr>
        <w:t>例如《纯粹理性批判》第一版第</w:t>
      </w:r>
      <w:r>
        <w:rPr>
          <w:rFonts w:ascii="宋体" w:eastAsia="宋体" w:hAnsi="宋体" w:cs="宋体"/>
          <w:color w:val="000000"/>
          <w:sz w:val="37"/>
        </w:rPr>
        <w:t>323</w:t>
      </w:r>
      <w:r>
        <w:rPr>
          <w:rFonts w:ascii="宋体" w:eastAsia="宋体" w:hAnsi="宋体" w:cs="宋体"/>
          <w:color w:val="000000"/>
          <w:sz w:val="37"/>
        </w:rPr>
        <w:t>页，第五版第</w:t>
      </w:r>
      <w:r>
        <w:rPr>
          <w:rFonts w:ascii="宋体" w:eastAsia="宋体" w:hAnsi="宋体" w:cs="宋体"/>
          <w:color w:val="000000"/>
          <w:sz w:val="37"/>
        </w:rPr>
        <w:t>412</w:t>
      </w:r>
      <w:r>
        <w:rPr>
          <w:rFonts w:ascii="宋体" w:eastAsia="宋体" w:hAnsi="宋体" w:cs="宋体"/>
          <w:color w:val="000000"/>
          <w:sz w:val="37"/>
        </w:rPr>
        <w:t>页；《每一形而上学的序论》第四节和第四七节</w:t>
      </w:r>
      <w:r>
        <w:rPr>
          <w:rFonts w:ascii="宋体" w:eastAsia="宋体" w:hAnsi="宋体" w:cs="宋体"/>
          <w:color w:val="000000"/>
          <w:sz w:val="37"/>
        </w:rPr>
        <w:t>)</w:t>
      </w:r>
      <w:r>
        <w:rPr>
          <w:rFonts w:ascii="宋体" w:eastAsia="宋体" w:hAnsi="宋体" w:cs="宋体"/>
          <w:color w:val="000000"/>
          <w:sz w:val="37"/>
        </w:rPr>
        <w:t>，虽在亚里士多德的《形而上学》第四篇第八章已有先例可寻，</w:t>
      </w:r>
      <w:r>
        <w:rPr>
          <w:rFonts w:ascii="宋体" w:eastAsia="宋体" w:hAnsi="宋体" w:cs="宋体"/>
          <w:color w:val="000000"/>
          <w:sz w:val="37"/>
        </w:rPr>
        <w:t>康德根本〔还〕是使用了一个完全不容许的说法。原来根本就没有什么作为主语或谓语而存在的东西，因为这些说法只单是属于逻辑的，标志着抽象概念相互的关系。那么在直观的世界里这些说法的对应物或代替物就该分别是实体和偶然属性了。然则我们就无须再远求那永远只是作为实体而决不是作为偶然属性的东西了。我们可以直接得之</w:t>
      </w:r>
    </w:p>
    <w:p w:rsidR="00626692" w:rsidRDefault="00626692"/>
    <w:p w:rsidR="00626692" w:rsidRDefault="00626692">
      <w:pPr>
        <w:sectPr w:rsidR="00626692">
          <w:headerReference w:type="default" r:id="rId1396"/>
          <w:footerReference w:type="default" r:id="rId1397"/>
          <w:pgSz w:w="16000" w:h="23500"/>
          <w:pgMar w:top="1860" w:right="1820" w:bottom="1860" w:left="1820" w:header="1560" w:footer="1560" w:gutter="0"/>
          <w:cols w:space="720"/>
        </w:sectPr>
      </w:pPr>
    </w:p>
    <w:p w:rsidR="00626692" w:rsidRDefault="002455CB">
      <w:pPr>
        <w:wordWrap w:val="0"/>
        <w:spacing w:line="540" w:lineRule="atLeast"/>
        <w:ind w:right="74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665 </w:t>
      </w:r>
    </w:p>
    <w:p w:rsidR="00626692" w:rsidRDefault="002455CB">
      <w:pPr>
        <w:wordWrap w:val="0"/>
        <w:spacing w:before="380" w:line="880" w:lineRule="atLeast"/>
        <w:textAlignment w:val="baseline"/>
        <w:rPr>
          <w:sz w:val="37"/>
        </w:rPr>
      </w:pPr>
      <w:r>
        <w:rPr>
          <w:rFonts w:ascii="宋体" w:eastAsia="宋体" w:hAnsi="宋体" w:cs="宋体"/>
          <w:color w:val="000000"/>
          <w:sz w:val="37"/>
        </w:rPr>
        <w:t>于物质。物质对于事物的一切性质说就是这实体，而这些性质就是实体的偶然属性。如果人们要保留刚才驳斥过的，康德的那种说法，物质倒真是任何经验上已知之物的一切谓语的最后主语，也就是在剥落一切任何种类的一切性质之后还剩下来的东西。对于人可以这样说，对于动物，植物，或对于一颗石子也可以这样说。这是如此显然自明的，是除非坚决不想看见就没有看不到的〔道理〕。至于物质真是实体概念的原始基型，那是我随即就要指出的。</w:t>
      </w:r>
      <w:r>
        <w:rPr>
          <w:rFonts w:ascii="宋体" w:eastAsia="宋体" w:hAnsi="宋体" w:cs="宋体"/>
          <w:color w:val="000000"/>
          <w:sz w:val="37"/>
        </w:rPr>
        <w:t>———</w:t>
      </w:r>
      <w:r>
        <w:rPr>
          <w:rFonts w:ascii="宋体" w:eastAsia="宋体" w:hAnsi="宋体" w:cs="宋体"/>
          <w:color w:val="000000"/>
          <w:sz w:val="37"/>
        </w:rPr>
        <w:t>更应该说的是主语和谓语对实体和偶然属性的关系就等于充足根据律之在逻辑对因果律之在自然的关系；和后二者不容许</w:t>
      </w:r>
      <w:r>
        <w:rPr>
          <w:rFonts w:ascii="宋体" w:eastAsia="宋体" w:hAnsi="宋体" w:cs="宋体"/>
          <w:color w:val="000000"/>
          <w:sz w:val="37"/>
        </w:rPr>
        <w:t>彼此互混或等同起来一样，前二者也是如此。可是康德在《每一形而上学的序论》第四六节竟把前二者的互混和互相等同推到十足加一的地步以便使灵魂的概念能够从一切谓语的最后主语这概念中，从定言推论的形式中产生出来。要揭露这一节的诡辩，人们只要想到主语和谓语都纯粹是逻辑的规定，仅仅只涉及抽象概念，并且只是按这些概念在判断中的关系而涉及的；与此相反，实体和偶然属性则属于直观世界，属于〔人们〕在悟性中对两者的体会；在这儿实体和属性只分别等同于物质和形式或性质。关于</w:t>
      </w:r>
      <w:r>
        <w:rPr>
          <w:rFonts w:ascii="宋体" w:eastAsia="宋体" w:hAnsi="宋体" w:cs="宋体"/>
          <w:color w:val="000000"/>
          <w:sz w:val="37"/>
        </w:rPr>
        <w:t xml:space="preserve"> 623</w:t>
      </w:r>
      <w:r>
        <w:rPr>
          <w:rFonts w:ascii="宋体" w:eastAsia="宋体" w:hAnsi="宋体" w:cs="宋体"/>
          <w:color w:val="000000"/>
          <w:sz w:val="37"/>
        </w:rPr>
        <w:t>这一点现在立即再说几句。</w:t>
      </w:r>
    </w:p>
    <w:p w:rsidR="00626692" w:rsidRDefault="002455CB">
      <w:pPr>
        <w:wordWrap w:val="0"/>
        <w:spacing w:line="880" w:lineRule="atLeast"/>
        <w:ind w:right="580" w:firstLine="820"/>
        <w:textAlignment w:val="baseline"/>
        <w:rPr>
          <w:sz w:val="37"/>
        </w:rPr>
      </w:pPr>
      <w:r>
        <w:rPr>
          <w:rFonts w:ascii="宋体" w:eastAsia="宋体" w:hAnsi="宋体" w:cs="宋体"/>
          <w:color w:val="000000"/>
          <w:sz w:val="37"/>
        </w:rPr>
        <w:t>〔使人们〕认定肉体和灵魂为两</w:t>
      </w:r>
      <w:r>
        <w:rPr>
          <w:rFonts w:ascii="宋体" w:eastAsia="宋体" w:hAnsi="宋体" w:cs="宋体"/>
          <w:color w:val="000000"/>
          <w:sz w:val="37"/>
        </w:rPr>
        <w:t>种根本不同的实体的起因实际上便是客观之物和主观之物这一对立。人们如果是在向外看的直观中客观地理解自己，那么他就会看到一个在空间延伸的，根本具有形体的东西；与此相反，如果他只是在自我意识中，也就是纯粹主观地理解自己，那么他就会发现一个只是意欲着和表出意象的东西，不带直观的任何形式，也就是不带形体所具的任何一种属</w:t>
      </w:r>
    </w:p>
    <w:p w:rsidR="00626692" w:rsidRDefault="00626692"/>
    <w:p w:rsidR="00626692" w:rsidRDefault="00626692">
      <w:pPr>
        <w:sectPr w:rsidR="00626692">
          <w:headerReference w:type="default" r:id="rId1398"/>
          <w:footerReference w:type="default" r:id="rId1399"/>
          <w:pgSz w:w="16000" w:h="23500"/>
          <w:pgMar w:top="1880" w:right="1860" w:bottom="1880" w:left="1860" w:header="1580" w:footer="1580" w:gutter="0"/>
          <w:cols w:space="720"/>
        </w:sectPr>
      </w:pPr>
    </w:p>
    <w:p w:rsidR="00626692" w:rsidRDefault="002455CB">
      <w:pPr>
        <w:wordWrap w:val="0"/>
        <w:spacing w:line="500" w:lineRule="atLeast"/>
        <w:ind w:left="720"/>
        <w:textAlignment w:val="baseline"/>
        <w:rPr>
          <w:sz w:val="37"/>
        </w:rPr>
      </w:pPr>
      <w:r>
        <w:rPr>
          <w:rFonts w:ascii="黑体" w:eastAsia="黑体" w:hAnsi="黑体" w:cs="黑体"/>
          <w:color w:val="000000"/>
          <w:sz w:val="37"/>
          <w:u w:val="single"/>
        </w:rPr>
        <w:lastRenderedPageBreak/>
        <w:t xml:space="preserve"> 666                     </w:t>
      </w:r>
      <w:r>
        <w:rPr>
          <w:rFonts w:ascii="黑体" w:eastAsia="黑体" w:hAnsi="黑体" w:cs="黑体"/>
          <w:color w:val="000000"/>
          <w:sz w:val="37"/>
          <w:u w:val="single"/>
        </w:rPr>
        <w:t>附</w:t>
      </w:r>
      <w:r>
        <w:rPr>
          <w:rFonts w:ascii="黑体" w:eastAsia="黑体" w:hAnsi="黑体" w:cs="黑体"/>
          <w:color w:val="000000"/>
          <w:sz w:val="37"/>
          <w:u w:val="single"/>
        </w:rPr>
        <w:t xml:space="preserve">      </w:t>
      </w:r>
      <w:r>
        <w:rPr>
          <w:rFonts w:ascii="黑体" w:eastAsia="黑体" w:hAnsi="黑体" w:cs="黑体"/>
          <w:color w:val="000000"/>
          <w:sz w:val="37"/>
          <w:u w:val="single"/>
        </w:rPr>
        <w:t>录</w:t>
      </w:r>
      <w:r>
        <w:rPr>
          <w:rFonts w:ascii="黑体" w:eastAsia="黑体" w:hAnsi="黑体" w:cs="黑体"/>
          <w:color w:val="000000"/>
          <w:sz w:val="37"/>
          <w:u w:val="single"/>
        </w:rPr>
        <w:t xml:space="preserve">                         </w:t>
      </w:r>
    </w:p>
    <w:p w:rsidR="00626692" w:rsidRDefault="002455CB">
      <w:pPr>
        <w:wordWrap w:val="0"/>
        <w:spacing w:line="820" w:lineRule="atLeast"/>
        <w:ind w:left="620"/>
        <w:textAlignment w:val="baseline"/>
        <w:rPr>
          <w:sz w:val="39"/>
        </w:rPr>
      </w:pPr>
      <w:r>
        <w:rPr>
          <w:rFonts w:ascii="宋体" w:eastAsia="宋体" w:hAnsi="宋体" w:cs="宋体"/>
          <w:color w:val="000000"/>
          <w:sz w:val="39"/>
        </w:rPr>
        <w:t>性。于是，如同所有超绝的，康德称为观念的</w:t>
      </w:r>
      <w:r>
        <w:rPr>
          <w:rFonts w:ascii="宋体" w:eastAsia="宋体" w:hAnsi="宋体" w:cs="宋体"/>
          <w:color w:val="000000"/>
          <w:sz w:val="39"/>
        </w:rPr>
        <w:t>那些概念一样，他现在就这样来构成灵魂的概念，即是由于他将根据律这一切客体的形式转用于不是客体的东西上面，在这里并且是用于认识和意欲的主体之上。原来他是将认识、思维和意欲当作一些效果看的，他寻求这些效果的原因却不能认肉体为原因，于是他就给那些效果另立一个与肉体完全不同的原因了。〔在哲学上〕一个是第一个，一个是最后一个独断论者，也就是一个是柏拉图在《费陀罗斯》</w:t>
      </w:r>
      <w:r>
        <w:rPr>
          <w:rFonts w:ascii="宋体" w:eastAsia="宋体" w:hAnsi="宋体" w:cs="宋体"/>
          <w:color w:val="000000"/>
          <w:sz w:val="39"/>
        </w:rPr>
        <w:t>①</w:t>
      </w:r>
      <w:r>
        <w:rPr>
          <w:rFonts w:ascii="宋体" w:eastAsia="宋体" w:hAnsi="宋体" w:cs="宋体"/>
          <w:color w:val="000000"/>
          <w:sz w:val="39"/>
        </w:rPr>
        <w:t>中，一个是沃尔佛，他们都是这样来证明灵魂的实有的，亦即从思维和意欲作为效果，这些效果又导致那一原因〔</w:t>
      </w:r>
      <w:r>
        <w:rPr>
          <w:rFonts w:ascii="宋体" w:eastAsia="宋体" w:hAnsi="宋体" w:cs="宋体"/>
          <w:color w:val="000000"/>
          <w:sz w:val="39"/>
        </w:rPr>
        <w:t>————</w:t>
      </w:r>
      <w:r>
        <w:rPr>
          <w:rFonts w:ascii="宋体" w:eastAsia="宋体" w:hAnsi="宋体" w:cs="宋体"/>
          <w:color w:val="000000"/>
          <w:sz w:val="39"/>
        </w:rPr>
        <w:t>灵魂〕，来证明的。既在这种方式下，由于假设一</w:t>
      </w:r>
      <w:r>
        <w:rPr>
          <w:rFonts w:ascii="宋体" w:eastAsia="宋体" w:hAnsi="宋体" w:cs="宋体"/>
          <w:color w:val="000000"/>
          <w:sz w:val="39"/>
        </w:rPr>
        <w:t>个与效果相应的原因而产生了一个非物质的、单一的、不灭的东西这样一个概念之后，这一学派才从实体的概念来发展和证明〔灵魂〕这个概念。不过这个实体概念本身又是这学派事先以下述值得注意的手法专为这一目的之用而构成的。</w:t>
      </w:r>
    </w:p>
    <w:p w:rsidR="00626692" w:rsidRDefault="002455CB">
      <w:pPr>
        <w:wordWrap w:val="0"/>
        <w:spacing w:line="840" w:lineRule="atLeast"/>
        <w:ind w:right="40" w:firstLine="1460"/>
        <w:textAlignment w:val="baseline"/>
        <w:rPr>
          <w:sz w:val="39"/>
        </w:rPr>
      </w:pPr>
      <w:r>
        <w:rPr>
          <w:rFonts w:ascii="宋体" w:eastAsia="宋体" w:hAnsi="宋体" w:cs="宋体"/>
          <w:color w:val="000000"/>
          <w:sz w:val="39"/>
        </w:rPr>
        <w:t>和第一类表象，也就是和直观的，真实的世界〔一同〕被给与的还有物质这一表象，因为在真实世界中起作用的因果律决定着状态的变化，而这些状态又以一个恒存不变的东西为前提，状态即这东西的变。前面在〔谈到〕实体恒存律时，我曾根据早先〔有关这问题〕的几段而指出了物质这概念的产生是由于在悟性中</w:t>
      </w:r>
      <w:r>
        <w:rPr>
          <w:rFonts w:ascii="宋体" w:eastAsia="宋体" w:hAnsi="宋体" w:cs="宋体"/>
          <w:color w:val="000000"/>
          <w:sz w:val="39"/>
        </w:rPr>
        <w:t>———</w:t>
      </w:r>
      <w:r>
        <w:rPr>
          <w:rFonts w:ascii="宋体" w:eastAsia="宋体" w:hAnsi="宋体" w:cs="宋体"/>
          <w:color w:val="000000"/>
          <w:sz w:val="39"/>
        </w:rPr>
        <w:t>〔物质〕这表象也只</w:t>
      </w:r>
      <w:r>
        <w:rPr>
          <w:rFonts w:ascii="宋体" w:eastAsia="宋体" w:hAnsi="宋体" w:cs="宋体"/>
          <w:color w:val="000000"/>
          <w:sz w:val="39"/>
        </w:rPr>
        <w:t>为悟性而存在</w:t>
      </w:r>
      <w:r>
        <w:rPr>
          <w:rFonts w:ascii="宋体" w:eastAsia="宋体" w:hAnsi="宋体" w:cs="宋体"/>
          <w:color w:val="000000"/>
          <w:sz w:val="39"/>
        </w:rPr>
        <w:t>——</w:t>
      </w:r>
      <w:r>
        <w:rPr>
          <w:rFonts w:ascii="宋体" w:eastAsia="宋体" w:hAnsi="宋体" w:cs="宋体"/>
          <w:color w:val="000000"/>
          <w:sz w:val="39"/>
        </w:rPr>
        <w:t>时间和空间被因果律</w:t>
      </w:r>
      <w:r>
        <w:rPr>
          <w:rFonts w:ascii="宋体" w:eastAsia="宋体" w:hAnsi="宋体" w:cs="宋体"/>
          <w:color w:val="000000"/>
          <w:sz w:val="39"/>
        </w:rPr>
        <w:t>(</w:t>
      </w:r>
      <w:r>
        <w:rPr>
          <w:rFonts w:ascii="宋体" w:eastAsia="宋体" w:hAnsi="宋体" w:cs="宋体"/>
          <w:color w:val="000000"/>
          <w:sz w:val="39"/>
        </w:rPr>
        <w:t>悟性</w:t>
      </w:r>
      <w:r>
        <w:rPr>
          <w:rFonts w:ascii="宋体" w:eastAsia="宋体" w:hAnsi="宋体" w:cs="宋体"/>
          <w:color w:val="000000"/>
          <w:sz w:val="39"/>
        </w:rPr>
        <w:t xml:space="preserve">624 </w:t>
      </w:r>
      <w:r>
        <w:rPr>
          <w:rFonts w:ascii="宋体" w:eastAsia="宋体" w:hAnsi="宋体" w:cs="宋体"/>
          <w:color w:val="000000"/>
          <w:sz w:val="39"/>
        </w:rPr>
        <w:t>唯一的</w:t>
      </w:r>
      <w:r>
        <w:rPr>
          <w:rFonts w:ascii="宋体" w:eastAsia="宋体" w:hAnsi="宋体" w:cs="宋体"/>
          <w:color w:val="000000"/>
          <w:sz w:val="39"/>
        </w:rPr>
        <w:t>“</w:t>
      </w:r>
      <w:r>
        <w:rPr>
          <w:rFonts w:ascii="宋体" w:eastAsia="宋体" w:hAnsi="宋体" w:cs="宋体"/>
          <w:color w:val="000000"/>
          <w:sz w:val="39"/>
        </w:rPr>
        <w:t>认识形式</w:t>
      </w:r>
      <w:r>
        <w:rPr>
          <w:rFonts w:ascii="宋体" w:eastAsia="宋体" w:hAnsi="宋体" w:cs="宋体"/>
          <w:color w:val="000000"/>
          <w:sz w:val="39"/>
        </w:rPr>
        <w:t>”)</w:t>
      </w:r>
      <w:r>
        <w:rPr>
          <w:rFonts w:ascii="宋体" w:eastAsia="宋体" w:hAnsi="宋体" w:cs="宋体"/>
          <w:color w:val="000000"/>
          <w:sz w:val="39"/>
        </w:rPr>
        <w:t>紧密地结合起来了，而空间在这一产物上的那一份就现为物质的不灭，时间的那一份则现为状态的变化。物质</w:t>
      </w:r>
    </w:p>
    <w:p w:rsidR="00626692" w:rsidRDefault="002455CB">
      <w:pPr>
        <w:wordWrap w:val="0"/>
        <w:spacing w:line="840" w:lineRule="atLeast"/>
        <w:ind w:left="72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1260"/>
        <w:textAlignment w:val="baseline"/>
        <w:rPr>
          <w:sz w:val="30"/>
        </w:rPr>
      </w:pPr>
      <w:r>
        <w:rPr>
          <w:rFonts w:ascii="仿宋" w:eastAsia="仿宋" w:hAnsi="仿宋" w:cs="仿宋"/>
          <w:b/>
          <w:color w:val="000000"/>
          <w:sz w:val="30"/>
        </w:rPr>
        <w:t>①</w:t>
      </w:r>
      <w:r>
        <w:rPr>
          <w:rFonts w:ascii="仿宋" w:eastAsia="仿宋" w:hAnsi="仿宋" w:cs="仿宋"/>
          <w:b/>
          <w:color w:val="000000"/>
          <w:sz w:val="30"/>
        </w:rPr>
        <w:t>《费陀罗斯》</w:t>
      </w:r>
      <w:r>
        <w:rPr>
          <w:rFonts w:ascii="仿宋" w:eastAsia="仿宋" w:hAnsi="仿宋" w:cs="仿宋"/>
          <w:color w:val="000000"/>
          <w:sz w:val="30"/>
        </w:rPr>
        <w:t>(Phaidros)</w:t>
      </w:r>
      <w:r>
        <w:rPr>
          <w:rFonts w:ascii="仿宋" w:eastAsia="仿宋" w:hAnsi="仿宋" w:cs="仿宋"/>
          <w:b/>
          <w:color w:val="000000"/>
          <w:sz w:val="30"/>
        </w:rPr>
        <w:t>，柏拉图的一篇对话录。</w:t>
      </w:r>
    </w:p>
    <w:p w:rsidR="00626692" w:rsidRDefault="00626692"/>
    <w:p w:rsidR="00626692" w:rsidRDefault="00626692">
      <w:pPr>
        <w:sectPr w:rsidR="00626692">
          <w:headerReference w:type="default" r:id="rId1400"/>
          <w:footerReference w:type="default" r:id="rId1401"/>
          <w:pgSz w:w="16000" w:h="23500"/>
          <w:pgMar w:top="1880" w:right="1820" w:bottom="1880" w:left="1820" w:header="1580" w:footer="158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667  </w:t>
      </w:r>
    </w:p>
    <w:p w:rsidR="00626692" w:rsidRDefault="00626692">
      <w:pPr>
        <w:wordWrap w:val="0"/>
        <w:spacing w:line="460" w:lineRule="exact"/>
        <w:jc w:val="center"/>
        <w:textAlignment w:val="baseline"/>
        <w:rPr>
          <w:sz w:val="36"/>
        </w:rPr>
      </w:pPr>
    </w:p>
    <w:p w:rsidR="00626692" w:rsidRDefault="002455CB">
      <w:pPr>
        <w:wordWrap w:val="0"/>
        <w:spacing w:line="820" w:lineRule="atLeast"/>
        <w:ind w:firstLine="60"/>
        <w:textAlignment w:val="baseline"/>
        <w:rPr>
          <w:sz w:val="39"/>
        </w:rPr>
      </w:pPr>
      <w:r>
        <w:rPr>
          <w:rFonts w:ascii="宋体" w:eastAsia="宋体" w:hAnsi="宋体" w:cs="宋体"/>
          <w:color w:val="000000"/>
          <w:sz w:val="39"/>
        </w:rPr>
        <w:t>单就本身说，也只能在抽象中被思维而不能直观地被看到，因为</w:t>
      </w:r>
      <w:r>
        <w:rPr>
          <w:rFonts w:ascii="宋体" w:eastAsia="宋体" w:hAnsi="宋体" w:cs="宋体"/>
          <w:color w:val="000000"/>
          <w:sz w:val="39"/>
        </w:rPr>
        <w:t>物质显现于直观总已经是在形式和物性中了。于是实体又是从物质这概念抽象而得的，从而也是更高的一个种属；它的产生是由于人们在物质概念上仅仅只保留恒存性这一谓语而将物质的其他基本属性，如广延、不可透入性、可分性等等都剥落了。和任何较高种属一样，实体概念所含有的也少于物质概念，但实体概念并不因此就和其他较高种属一样同时又在它下面包罗更广泛，因为实体概念并不在物质以外还包罗有若干较低的种属，物质就是实体概念下面唯一真正的种属，唯一可以加以证明的东西。实体概念的内容是由物质而得现实化，而获得一个佐证的。所以理性在平日通</w:t>
      </w:r>
      <w:r>
        <w:rPr>
          <w:rFonts w:ascii="宋体" w:eastAsia="宋体" w:hAnsi="宋体" w:cs="宋体"/>
          <w:color w:val="000000"/>
          <w:sz w:val="39"/>
        </w:rPr>
        <w:t>过抽象而产生一个较高概念的目的是为了在此概念中同时想到若干由于次要规定而不同的低一级分类，但在这里却根本没有这么回事。从而〔实体〕这一抽象要么是全无目的的，是无所为而来这么一着，要么就是另有一种隐蔽的附带意图。这种意图，在人们在实体概念之下给这概念真正的亚种</w:t>
      </w:r>
      <w:r>
        <w:rPr>
          <w:rFonts w:ascii="宋体" w:eastAsia="宋体" w:hAnsi="宋体" w:cs="宋体"/>
          <w:color w:val="000000"/>
          <w:sz w:val="39"/>
        </w:rPr>
        <w:t>———</w:t>
      </w:r>
      <w:r>
        <w:rPr>
          <w:rFonts w:ascii="宋体" w:eastAsia="宋体" w:hAnsi="宋体" w:cs="宋体"/>
          <w:color w:val="000000"/>
          <w:sz w:val="39"/>
        </w:rPr>
        <w:t>物质</w:t>
      </w:r>
      <w:r>
        <w:rPr>
          <w:rFonts w:ascii="宋体" w:eastAsia="宋体" w:hAnsi="宋体" w:cs="宋体"/>
          <w:color w:val="000000"/>
          <w:sz w:val="39"/>
        </w:rPr>
        <w:t>———</w:t>
      </w:r>
      <w:r>
        <w:rPr>
          <w:rFonts w:ascii="宋体" w:eastAsia="宋体" w:hAnsi="宋体" w:cs="宋体"/>
          <w:color w:val="000000"/>
          <w:sz w:val="39"/>
        </w:rPr>
        <w:t>再拼凑第二亚种，亦即使非物质的、单一的、不灭的实体</w:t>
      </w:r>
      <w:r>
        <w:rPr>
          <w:rFonts w:ascii="宋体" w:eastAsia="宋体" w:hAnsi="宋体" w:cs="宋体"/>
          <w:color w:val="000000"/>
          <w:sz w:val="39"/>
        </w:rPr>
        <w:t>———</w:t>
      </w:r>
      <w:r>
        <w:rPr>
          <w:rFonts w:ascii="宋体" w:eastAsia="宋体" w:hAnsi="宋体" w:cs="宋体"/>
          <w:color w:val="000000"/>
          <w:sz w:val="39"/>
        </w:rPr>
        <w:t>灵魂</w:t>
      </w:r>
      <w:r>
        <w:rPr>
          <w:rFonts w:ascii="宋体" w:eastAsia="宋体" w:hAnsi="宋体" w:cs="宋体"/>
          <w:color w:val="000000"/>
          <w:sz w:val="39"/>
        </w:rPr>
        <w:t>———</w:t>
      </w:r>
      <w:r>
        <w:rPr>
          <w:rFonts w:ascii="宋体" w:eastAsia="宋体" w:hAnsi="宋体" w:cs="宋体"/>
          <w:color w:val="000000"/>
          <w:sz w:val="39"/>
        </w:rPr>
        <w:t>与物质并列的时候，就暴露出来了。可是〔灵魂〕这概念却是由于在构成实体这一较高概念时就已采用了非法的，有背于逻辑的手法窃取而得的。理性在其合法的操作中总是这样来构成一个较高的</w:t>
      </w:r>
      <w:r>
        <w:rPr>
          <w:rFonts w:ascii="宋体" w:eastAsia="宋体" w:hAnsi="宋体" w:cs="宋体"/>
          <w:color w:val="000000"/>
          <w:sz w:val="39"/>
        </w:rPr>
        <w:t>属概念的，即是说理性将若干类概念并列起来，然后采取比较推理的方法存同去异而获得那包罗这一切类概念含义却更少的属概念。由此可见这些类概念必然总是先于这一属概念的。在〔构成实体概念的〕这场合却相反。仅仅只有物质的概念是先于实体这属概念而有的，而这实体概念又是无因无由的，从而也是无所依据多余</w:t>
      </w:r>
      <w:r>
        <w:rPr>
          <w:rFonts w:ascii="宋体" w:eastAsia="宋体" w:hAnsi="宋体" w:cs="宋体"/>
          <w:color w:val="000000"/>
          <w:sz w:val="39"/>
        </w:rPr>
        <w:lastRenderedPageBreak/>
        <w:t>地从</w:t>
      </w:r>
      <w:r>
        <w:rPr>
          <w:rFonts w:ascii="宋体" w:eastAsia="宋体" w:hAnsi="宋体" w:cs="宋体"/>
          <w:color w:val="000000"/>
          <w:sz w:val="39"/>
        </w:rPr>
        <w:t xml:space="preserve"> 625</w:t>
      </w:r>
    </w:p>
    <w:p w:rsidR="00626692" w:rsidRDefault="00626692"/>
    <w:p w:rsidR="00626692" w:rsidRDefault="00626692">
      <w:pPr>
        <w:sectPr w:rsidR="00626692">
          <w:headerReference w:type="default" r:id="rId1402"/>
          <w:footerReference w:type="default" r:id="rId1403"/>
          <w:pgSz w:w="16000" w:h="23500"/>
          <w:pgMar w:top="1940" w:right="1840" w:bottom="1940" w:left="1840" w:header="1640" w:footer="1640" w:gutter="0"/>
          <w:cols w:space="720"/>
        </w:sectPr>
      </w:pPr>
    </w:p>
    <w:p w:rsidR="00626692" w:rsidRDefault="002455CB">
      <w:pPr>
        <w:wordWrap w:val="0"/>
        <w:spacing w:line="460" w:lineRule="atLeast"/>
        <w:ind w:left="120"/>
        <w:textAlignment w:val="baseline"/>
        <w:rPr>
          <w:sz w:val="34"/>
        </w:rPr>
      </w:pPr>
      <w:r>
        <w:rPr>
          <w:rFonts w:ascii="仿宋" w:eastAsia="仿宋" w:hAnsi="仿宋" w:cs="仿宋"/>
          <w:color w:val="000000"/>
          <w:sz w:val="34"/>
          <w:u w:val="single"/>
        </w:rPr>
        <w:lastRenderedPageBreak/>
        <w:t xml:space="preserve"> 668                      </w:t>
      </w:r>
      <w:r>
        <w:rPr>
          <w:rFonts w:ascii="仿宋" w:eastAsia="仿宋" w:hAnsi="仿宋" w:cs="仿宋"/>
          <w:color w:val="000000"/>
          <w:sz w:val="34"/>
          <w:u w:val="single"/>
        </w:rPr>
        <w:t>附</w:t>
      </w:r>
      <w:r>
        <w:rPr>
          <w:rFonts w:ascii="仿宋" w:eastAsia="仿宋" w:hAnsi="仿宋" w:cs="仿宋"/>
          <w:color w:val="000000"/>
          <w:sz w:val="34"/>
          <w:u w:val="single"/>
        </w:rPr>
        <w:t xml:space="preserve">       </w:t>
      </w:r>
      <w:r>
        <w:rPr>
          <w:rFonts w:ascii="仿宋" w:eastAsia="仿宋" w:hAnsi="仿宋" w:cs="仿宋"/>
          <w:color w:val="000000"/>
          <w:sz w:val="34"/>
          <w:u w:val="single"/>
        </w:rPr>
        <w:t>录</w:t>
      </w:r>
      <w:r>
        <w:rPr>
          <w:rFonts w:ascii="仿宋" w:eastAsia="仿宋" w:hAnsi="仿宋" w:cs="仿宋"/>
          <w:color w:val="000000"/>
          <w:sz w:val="34"/>
          <w:u w:val="single"/>
        </w:rPr>
        <w:t xml:space="preserve">                          </w:t>
      </w:r>
    </w:p>
    <w:p w:rsidR="00626692" w:rsidRDefault="00626692">
      <w:pPr>
        <w:wordWrap w:val="0"/>
        <w:spacing w:line="420" w:lineRule="exact"/>
        <w:textAlignment w:val="baseline"/>
        <w:rPr>
          <w:sz w:val="34"/>
        </w:rPr>
      </w:pPr>
    </w:p>
    <w:p w:rsidR="00626692" w:rsidRDefault="002455CB">
      <w:pPr>
        <w:wordWrap w:val="0"/>
        <w:spacing w:line="720" w:lineRule="atLeast"/>
        <w:ind w:right="120"/>
        <w:textAlignment w:val="baseline"/>
        <w:rPr>
          <w:sz w:val="40"/>
        </w:rPr>
      </w:pPr>
      <w:r>
        <w:rPr>
          <w:rFonts w:ascii="宋体" w:eastAsia="宋体" w:hAnsi="宋体" w:cs="宋体"/>
          <w:color w:val="000000"/>
          <w:sz w:val="40"/>
        </w:rPr>
        <w:t>物质概念构成的，并且是由于任意去掉后者的一切属性而只留下〔恒存〕这一规定而构成的。此后才在物质概念的旁边又凑上一个非纯种的第二亚种，这第二亚种就这样偷偷地被运进来了。但是要构成这第二亚种，除了特意否定人们事先在较高的属概念中就已不声不响地去掉了的东西</w:t>
      </w:r>
      <w:r>
        <w:rPr>
          <w:rFonts w:ascii="宋体" w:eastAsia="宋体" w:hAnsi="宋体" w:cs="宋体"/>
          <w:color w:val="000000"/>
          <w:sz w:val="40"/>
        </w:rPr>
        <w:t>——</w:t>
      </w:r>
      <w:r>
        <w:rPr>
          <w:rFonts w:ascii="宋体" w:eastAsia="宋体" w:hAnsi="宋体" w:cs="宋体"/>
          <w:color w:val="000000"/>
          <w:sz w:val="40"/>
        </w:rPr>
        <w:t>亦即广延、不可透入性、可分性</w:t>
      </w:r>
      <w:r>
        <w:rPr>
          <w:rFonts w:ascii="宋体" w:eastAsia="宋体" w:hAnsi="宋体" w:cs="宋体"/>
          <w:color w:val="000000"/>
          <w:sz w:val="40"/>
        </w:rPr>
        <w:t>——</w:t>
      </w:r>
      <w:r>
        <w:rPr>
          <w:rFonts w:ascii="宋体" w:eastAsia="宋体" w:hAnsi="宋体" w:cs="宋体"/>
          <w:color w:val="000000"/>
          <w:sz w:val="40"/>
        </w:rPr>
        <w:t>之外，并不再需要什么。所以说实体概念的构成只为了它是偷立非物质的实体这概念的宝筏罢了。从而实体概念还远不能算作一个范畴或悟性的必然功能，其实反而是一个很可略去的概念，因为它唯一真实的内容在物质概念中就已具备了，而在这物质概念之</w:t>
      </w:r>
      <w:r>
        <w:rPr>
          <w:rFonts w:ascii="宋体" w:eastAsia="宋体" w:hAnsi="宋体" w:cs="宋体"/>
          <w:color w:val="000000"/>
          <w:sz w:val="40"/>
        </w:rPr>
        <w:t>外，实体概念就只还包括一个巨大的真空，除了偷立起来的非物质实体这一亚种之外再没有什么可以填满这种真空了。实体概念也就只是为了吸收这一亚种而构成的，因此，严格的说，实体概念是应完全加以拒绝的，任何地方都应以物质的概念来代替它。</w:t>
      </w:r>
    </w:p>
    <w:p w:rsidR="00626692" w:rsidRDefault="00626692">
      <w:pPr>
        <w:wordWrap w:val="0"/>
        <w:spacing w:line="740" w:lineRule="exact"/>
        <w:textAlignment w:val="baseline"/>
        <w:rPr>
          <w:sz w:val="40"/>
        </w:rPr>
      </w:pPr>
    </w:p>
    <w:p w:rsidR="00626692" w:rsidRDefault="002455CB">
      <w:pPr>
        <w:wordWrap w:val="0"/>
        <w:spacing w:line="720" w:lineRule="atLeast"/>
        <w:ind w:right="140" w:firstLine="840"/>
        <w:textAlignment w:val="baseline"/>
        <w:rPr>
          <w:sz w:val="40"/>
        </w:rPr>
      </w:pPr>
      <w:r>
        <w:rPr>
          <w:rFonts w:ascii="宋体" w:eastAsia="宋体" w:hAnsi="宋体" w:cs="宋体"/>
          <w:color w:val="000000"/>
          <w:sz w:val="40"/>
        </w:rPr>
        <w:t>范畴对于任何可能的事物都是一张普洛克禄斯特的胡床，不过推论的三个类型只对三种所谓观念提供这种胡床。灵魂的观念，就被迫要在定言的推论形式中去寻求它的来源。现在就轮到关于宇宙大全的那些独断的表象了，只要这宇宙大全作为客体自身，是在最小</w:t>
      </w:r>
      <w:r>
        <w:rPr>
          <w:rFonts w:ascii="宋体" w:eastAsia="宋体" w:hAnsi="宋体" w:cs="宋体"/>
          <w:color w:val="000000"/>
          <w:sz w:val="40"/>
        </w:rPr>
        <w:t>(</w:t>
      </w:r>
      <w:r>
        <w:rPr>
          <w:rFonts w:ascii="宋体" w:eastAsia="宋体" w:hAnsi="宋体" w:cs="宋体"/>
          <w:color w:val="000000"/>
          <w:sz w:val="40"/>
        </w:rPr>
        <w:t>原子</w:t>
      </w:r>
      <w:r>
        <w:rPr>
          <w:rFonts w:ascii="宋体" w:eastAsia="宋体" w:hAnsi="宋体" w:cs="宋体"/>
          <w:color w:val="000000"/>
          <w:sz w:val="40"/>
        </w:rPr>
        <w:t>)</w:t>
      </w:r>
      <w:r>
        <w:rPr>
          <w:rFonts w:ascii="宋体" w:eastAsia="宋体" w:hAnsi="宋体" w:cs="宋体"/>
          <w:color w:val="000000"/>
          <w:sz w:val="40"/>
        </w:rPr>
        <w:t>和最大</w:t>
      </w:r>
      <w:r>
        <w:rPr>
          <w:rFonts w:ascii="宋体" w:eastAsia="宋体" w:hAnsi="宋体" w:cs="宋体"/>
          <w:color w:val="000000"/>
          <w:sz w:val="40"/>
        </w:rPr>
        <w:t>(</w:t>
      </w:r>
      <w:r>
        <w:rPr>
          <w:rFonts w:ascii="宋体" w:eastAsia="宋体" w:hAnsi="宋体" w:cs="宋体"/>
          <w:color w:val="000000"/>
          <w:sz w:val="40"/>
        </w:rPr>
        <w:t>时间和空间上的宇宙边际</w:t>
      </w:r>
      <w:r>
        <w:rPr>
          <w:rFonts w:ascii="宋体" w:eastAsia="宋体" w:hAnsi="宋体" w:cs="宋体"/>
          <w:color w:val="000000"/>
          <w:sz w:val="40"/>
        </w:rPr>
        <w:t>)</w:t>
      </w:r>
      <w:r>
        <w:rPr>
          <w:rFonts w:ascii="宋体" w:eastAsia="宋体" w:hAnsi="宋体" w:cs="宋体"/>
          <w:color w:val="000000"/>
          <w:sz w:val="40"/>
        </w:rPr>
        <w:t>两界之间</w:t>
      </w:r>
      <w:r>
        <w:rPr>
          <w:rFonts w:ascii="宋体" w:eastAsia="宋体" w:hAnsi="宋体" w:cs="宋体"/>
          <w:color w:val="000000"/>
          <w:sz w:val="40"/>
        </w:rPr>
        <w:t>来设想的。这些界限就必须从假言推论的形式产生。这里就其本身说并不需要什么特别的勉强。这是因为假言判断的形式是从根据律来的，并且所有这些所谓观念，不仅是宇宙论的观念而已，都是由于毫不思索，毫无条件地应用根据律，然后又任意置之不顾而产生的，也就是由于按这条定律总只是寻求一客体的有赖于另</w:t>
      </w:r>
    </w:p>
    <w:p w:rsidR="00626692" w:rsidRDefault="00626692"/>
    <w:p w:rsidR="00626692" w:rsidRDefault="00626692">
      <w:pPr>
        <w:sectPr w:rsidR="00626692">
          <w:headerReference w:type="default" r:id="rId1404"/>
          <w:footerReference w:type="default" r:id="rId1405"/>
          <w:pgSz w:w="16000" w:h="23500"/>
          <w:pgMar w:top="1940" w:right="2060" w:bottom="1940" w:left="2060" w:header="1640" w:footer="1640" w:gutter="0"/>
          <w:cols w:space="720"/>
        </w:sectPr>
      </w:pPr>
    </w:p>
    <w:p w:rsidR="00626692" w:rsidRDefault="002455CB">
      <w:pPr>
        <w:wordWrap w:val="0"/>
        <w:spacing w:line="500" w:lineRule="atLeast"/>
        <w:ind w:right="80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669 </w:t>
      </w:r>
    </w:p>
    <w:p w:rsidR="00626692" w:rsidRDefault="00626692">
      <w:pPr>
        <w:wordWrap w:val="0"/>
        <w:spacing w:line="440" w:lineRule="exact"/>
        <w:jc w:val="right"/>
        <w:textAlignment w:val="baseline"/>
        <w:rPr>
          <w:sz w:val="36"/>
        </w:rPr>
      </w:pPr>
    </w:p>
    <w:p w:rsidR="00626692" w:rsidRDefault="002455CB">
      <w:pPr>
        <w:wordWrap w:val="0"/>
        <w:spacing w:line="780" w:lineRule="atLeast"/>
        <w:textAlignment w:val="baseline"/>
        <w:rPr>
          <w:sz w:val="41"/>
        </w:rPr>
      </w:pPr>
      <w:r>
        <w:rPr>
          <w:rFonts w:ascii="宋体" w:eastAsia="宋体" w:hAnsi="宋体" w:cs="宋体"/>
          <w:color w:val="000000"/>
          <w:sz w:val="41"/>
        </w:rPr>
        <w:t>一客体，直到最后想象力疲劳了而制造了这行程的终点。这时被</w:t>
      </w:r>
      <w:r>
        <w:rPr>
          <w:rFonts w:ascii="宋体" w:eastAsia="宋体" w:hAnsi="宋体" w:cs="宋体"/>
          <w:color w:val="000000"/>
          <w:sz w:val="41"/>
        </w:rPr>
        <w:t>626</w:t>
      </w:r>
      <w:r>
        <w:rPr>
          <w:rFonts w:ascii="宋体" w:eastAsia="宋体" w:hAnsi="宋体" w:cs="宋体"/>
          <w:color w:val="000000"/>
          <w:sz w:val="41"/>
        </w:rPr>
        <w:t>忽视了的</w:t>
      </w:r>
      <w:r>
        <w:rPr>
          <w:rFonts w:ascii="宋体" w:eastAsia="宋体" w:hAnsi="宋体" w:cs="宋体"/>
          <w:color w:val="000000"/>
          <w:sz w:val="41"/>
        </w:rPr>
        <w:t>是任何客体，乃至客体的整个系列和根据律自身都</w:t>
      </w:r>
      <w:r>
        <w:rPr>
          <w:rFonts w:ascii="宋体" w:eastAsia="宋体" w:hAnsi="宋体" w:cs="宋体"/>
          <w:color w:val="000000"/>
          <w:sz w:val="41"/>
        </w:rPr>
        <w:t>[</w:t>
      </w:r>
      <w:r>
        <w:rPr>
          <w:rFonts w:ascii="宋体" w:eastAsia="宋体" w:hAnsi="宋体" w:cs="宋体"/>
          <w:color w:val="000000"/>
          <w:sz w:val="41"/>
        </w:rPr>
        <w:t>比这里所假定的</w:t>
      </w:r>
      <w:r>
        <w:rPr>
          <w:rFonts w:ascii="宋体" w:eastAsia="宋体" w:hAnsi="宋体" w:cs="宋体"/>
          <w:color w:val="000000"/>
          <w:sz w:val="41"/>
        </w:rPr>
        <w:t>]</w:t>
      </w:r>
      <w:r>
        <w:rPr>
          <w:rFonts w:ascii="宋体" w:eastAsia="宋体" w:hAnsi="宋体" w:cs="宋体"/>
          <w:color w:val="000000"/>
          <w:sz w:val="41"/>
        </w:rPr>
        <w:t>更是密切，更是严重地有赖于认识着的主体；根据律也就只是对主体的客体，亦即对表象有效，因为客体或表象在空间和时间中的单纯位置就是由根据律来决定的。所以说这里单是一些宇宙论的观念所从引出的这认识形式，也就是根据律，既然是巧为推论的三位一体</w:t>
      </w:r>
      <w:r>
        <w:rPr>
          <w:rFonts w:ascii="宋体" w:eastAsia="宋体" w:hAnsi="宋体" w:cs="宋体"/>
          <w:color w:val="000000"/>
          <w:sz w:val="41"/>
        </w:rPr>
        <w:t>①</w:t>
      </w:r>
      <w:r>
        <w:rPr>
          <w:rFonts w:ascii="宋体" w:eastAsia="宋体" w:hAnsi="宋体" w:cs="宋体"/>
          <w:color w:val="000000"/>
          <w:sz w:val="41"/>
        </w:rPr>
        <w:t>每一体的源泉；那么，就这一点说这一次倒并不需要什么诡辩；可是要将这些观念按范畴的四大标题来分类那就反而更需要诡辩了。</w:t>
      </w:r>
    </w:p>
    <w:p w:rsidR="00626692" w:rsidRDefault="002455CB">
      <w:pPr>
        <w:wordWrap w:val="0"/>
        <w:spacing w:line="780" w:lineRule="atLeast"/>
        <w:ind w:left="40" w:right="620" w:firstLine="820"/>
        <w:textAlignment w:val="baseline"/>
        <w:rPr>
          <w:sz w:val="41"/>
        </w:rPr>
      </w:pPr>
      <w:r>
        <w:rPr>
          <w:rFonts w:ascii="宋体" w:eastAsia="宋体" w:hAnsi="宋体" w:cs="宋体"/>
          <w:color w:val="000000"/>
          <w:sz w:val="41"/>
        </w:rPr>
        <w:t>1)</w:t>
      </w:r>
      <w:r>
        <w:rPr>
          <w:rFonts w:ascii="宋体" w:eastAsia="宋体" w:hAnsi="宋体" w:cs="宋体"/>
          <w:color w:val="000000"/>
          <w:sz w:val="41"/>
        </w:rPr>
        <w:t>这些宇宙论的观念，从时间和空间方面来看，也就是从宇宙在时间空间中的边际来看，被大胆地看作是由</w:t>
      </w:r>
      <w:r>
        <w:rPr>
          <w:rFonts w:ascii="宋体" w:eastAsia="宋体" w:hAnsi="宋体" w:cs="宋体"/>
          <w:color w:val="000000"/>
          <w:sz w:val="41"/>
        </w:rPr>
        <w:t>量这一范畴所决定的。</w:t>
      </w:r>
      <w:r>
        <w:rPr>
          <w:rFonts w:ascii="宋体" w:eastAsia="宋体" w:hAnsi="宋体" w:cs="宋体"/>
          <w:color w:val="000000"/>
          <w:sz w:val="41"/>
        </w:rPr>
        <w:t>[</w:t>
      </w:r>
      <w:r>
        <w:rPr>
          <w:rFonts w:ascii="宋体" w:eastAsia="宋体" w:hAnsi="宋体" w:cs="宋体"/>
          <w:color w:val="000000"/>
          <w:sz w:val="41"/>
        </w:rPr>
        <w:t>其实，</w:t>
      </w:r>
      <w:r>
        <w:rPr>
          <w:rFonts w:ascii="宋体" w:eastAsia="宋体" w:hAnsi="宋体" w:cs="宋体"/>
          <w:color w:val="000000"/>
          <w:sz w:val="41"/>
        </w:rPr>
        <w:t>]</w:t>
      </w:r>
      <w:r>
        <w:rPr>
          <w:rFonts w:ascii="宋体" w:eastAsia="宋体" w:hAnsi="宋体" w:cs="宋体"/>
          <w:color w:val="000000"/>
          <w:sz w:val="41"/>
        </w:rPr>
        <w:t>除了逻辑上偶然用量这个词来指判断中主语概念的范围外，这些观念和量这一范畴显然没有任何共同之处；而这里量这一词</w:t>
      </w:r>
      <w:r>
        <w:rPr>
          <w:rFonts w:ascii="宋体" w:eastAsia="宋体" w:hAnsi="宋体" w:cs="宋体"/>
          <w:color w:val="000000"/>
          <w:sz w:val="41"/>
        </w:rPr>
        <w:t>[</w:t>
      </w:r>
      <w:r>
        <w:rPr>
          <w:rFonts w:ascii="宋体" w:eastAsia="宋体" w:hAnsi="宋体" w:cs="宋体"/>
          <w:color w:val="000000"/>
          <w:sz w:val="41"/>
        </w:rPr>
        <w:t>只</w:t>
      </w:r>
      <w:r>
        <w:rPr>
          <w:rFonts w:ascii="宋体" w:eastAsia="宋体" w:hAnsi="宋体" w:cs="宋体"/>
          <w:color w:val="000000"/>
          <w:sz w:val="41"/>
        </w:rPr>
        <w:t>]</w:t>
      </w:r>
      <w:r>
        <w:rPr>
          <w:rFonts w:ascii="宋体" w:eastAsia="宋体" w:hAnsi="宋体" w:cs="宋体"/>
          <w:color w:val="000000"/>
          <w:sz w:val="41"/>
        </w:rPr>
        <w:t>是一个比喻的说法，随便另选一个别的说法同样也行。然而这对于康德的嗜好匀整性，要利用这命名上幸运的偶合而将有关宇宙的广袤的超绝教条扣到量这范畴上去，却已足够了。</w:t>
      </w:r>
    </w:p>
    <w:p w:rsidR="00626692" w:rsidRDefault="002455CB">
      <w:pPr>
        <w:wordWrap w:val="0"/>
        <w:spacing w:line="780" w:lineRule="atLeast"/>
        <w:ind w:left="40" w:right="600" w:firstLine="820"/>
        <w:textAlignment w:val="baseline"/>
        <w:rPr>
          <w:sz w:val="41"/>
        </w:rPr>
      </w:pPr>
      <w:r>
        <w:rPr>
          <w:rFonts w:ascii="宋体" w:eastAsia="宋体" w:hAnsi="宋体" w:cs="宋体"/>
          <w:color w:val="000000"/>
          <w:sz w:val="41"/>
        </w:rPr>
        <w:t>2)</w:t>
      </w:r>
      <w:r>
        <w:rPr>
          <w:rFonts w:ascii="宋体" w:eastAsia="宋体" w:hAnsi="宋体" w:cs="宋体"/>
          <w:color w:val="000000"/>
          <w:sz w:val="41"/>
        </w:rPr>
        <w:t>更大胆的是康德将关于物质的超绝观念扣到质上面去，也就是扣到判断中的肯定或否定上去；而在这里甚至要一个字面上偶然的巧合作根据都没有，因为物质在物理</w:t>
      </w:r>
      <w:r>
        <w:rPr>
          <w:rFonts w:ascii="宋体" w:eastAsia="宋体" w:hAnsi="宋体" w:cs="宋体"/>
          <w:color w:val="000000"/>
          <w:sz w:val="41"/>
        </w:rPr>
        <w:t>(</w:t>
      </w:r>
      <w:r>
        <w:rPr>
          <w:rFonts w:ascii="宋体" w:eastAsia="宋体" w:hAnsi="宋体" w:cs="宋体"/>
          <w:color w:val="000000"/>
          <w:sz w:val="41"/>
        </w:rPr>
        <w:t>不是化学</w:t>
      </w:r>
      <w:r>
        <w:rPr>
          <w:rFonts w:ascii="宋体" w:eastAsia="宋体" w:hAnsi="宋体" w:cs="宋体"/>
          <w:color w:val="000000"/>
          <w:sz w:val="41"/>
        </w:rPr>
        <w:t>)</w:t>
      </w:r>
      <w:r>
        <w:rPr>
          <w:rFonts w:ascii="宋体" w:eastAsia="宋体" w:hAnsi="宋体" w:cs="宋体"/>
          <w:color w:val="000000"/>
          <w:sz w:val="41"/>
        </w:rPr>
        <w:t>上的可分性原只和物质的量而不是和物质的质有关。但</w:t>
      </w:r>
      <w:r>
        <w:rPr>
          <w:rFonts w:ascii="宋体" w:eastAsia="宋体" w:hAnsi="宋体" w:cs="宋体"/>
          <w:color w:val="000000"/>
          <w:sz w:val="41"/>
        </w:rPr>
        <w:t>是更有甚于此者是关于可分性的整个观念根本不属于那些服从根据律的推论，从</w:t>
      </w:r>
    </w:p>
    <w:p w:rsidR="00626692" w:rsidRDefault="002455CB">
      <w:pPr>
        <w:wordWrap w:val="0"/>
        <w:spacing w:line="780" w:lineRule="atLeast"/>
        <w:ind w:left="300"/>
        <w:textAlignment w:val="baseline"/>
        <w:rPr>
          <w:sz w:val="41"/>
        </w:rPr>
      </w:pPr>
      <w:r>
        <w:rPr>
          <w:rFonts w:ascii="宋体" w:eastAsia="宋体" w:hAnsi="宋体" w:cs="宋体"/>
          <w:color w:val="000000"/>
          <w:sz w:val="41"/>
          <w:u w:val="single"/>
        </w:rPr>
        <w:t xml:space="preserve">                   </w:t>
      </w:r>
    </w:p>
    <w:p w:rsidR="00626692" w:rsidRDefault="002455CB">
      <w:pPr>
        <w:wordWrap w:val="0"/>
        <w:spacing w:line="420" w:lineRule="atLeast"/>
        <w:ind w:left="640"/>
        <w:textAlignment w:val="baseline"/>
        <w:rPr>
          <w:sz w:val="31"/>
        </w:rPr>
      </w:pPr>
      <w:r>
        <w:rPr>
          <w:rFonts w:ascii="仿宋" w:eastAsia="仿宋" w:hAnsi="仿宋" w:cs="仿宋"/>
          <w:color w:val="000000"/>
          <w:sz w:val="31"/>
        </w:rPr>
        <w:t>①</w:t>
      </w:r>
      <w:r>
        <w:rPr>
          <w:rFonts w:ascii="仿宋" w:eastAsia="仿宋" w:hAnsi="仿宋" w:cs="仿宋"/>
          <w:color w:val="000000"/>
          <w:sz w:val="31"/>
        </w:rPr>
        <w:t>指灵魂、宇宙、上帝三位一体。</w:t>
      </w:r>
    </w:p>
    <w:p w:rsidR="00626692" w:rsidRDefault="00626692"/>
    <w:p w:rsidR="00626692" w:rsidRDefault="00626692">
      <w:pPr>
        <w:sectPr w:rsidR="00626692">
          <w:headerReference w:type="default" r:id="rId1406"/>
          <w:footerReference w:type="default" r:id="rId1407"/>
          <w:pgSz w:w="16000" w:h="23500"/>
          <w:pgMar w:top="1920" w:right="1840" w:bottom="1920" w:left="1840" w:header="1620" w:footer="1620" w:gutter="0"/>
          <w:cols w:space="720"/>
        </w:sectPr>
      </w:pPr>
    </w:p>
    <w:p w:rsidR="00626692" w:rsidRDefault="002455CB">
      <w:pPr>
        <w:wordWrap w:val="0"/>
        <w:spacing w:line="520" w:lineRule="atLeast"/>
        <w:ind w:left="680"/>
        <w:textAlignment w:val="baseline"/>
        <w:rPr>
          <w:sz w:val="38"/>
        </w:rPr>
      </w:pPr>
      <w:r>
        <w:rPr>
          <w:rFonts w:ascii="宋体" w:eastAsia="宋体" w:hAnsi="宋体" w:cs="宋体"/>
          <w:color w:val="000000"/>
          <w:sz w:val="38"/>
          <w:u w:val="single"/>
        </w:rPr>
        <w:lastRenderedPageBreak/>
        <w:t xml:space="preserve"> 670                    </w:t>
      </w:r>
      <w:r>
        <w:rPr>
          <w:rFonts w:ascii="宋体" w:eastAsia="宋体" w:hAnsi="宋体" w:cs="宋体"/>
          <w:color w:val="000000"/>
          <w:sz w:val="38"/>
          <w:u w:val="single"/>
        </w:rPr>
        <w:t>附</w:t>
      </w:r>
      <w:r>
        <w:rPr>
          <w:rFonts w:ascii="宋体" w:eastAsia="宋体" w:hAnsi="宋体" w:cs="宋体"/>
          <w:color w:val="000000"/>
          <w:sz w:val="38"/>
          <w:u w:val="single"/>
        </w:rPr>
        <w:t xml:space="preserve">      </w:t>
      </w:r>
      <w:r>
        <w:rPr>
          <w:rFonts w:ascii="宋体" w:eastAsia="宋体" w:hAnsi="宋体" w:cs="宋体"/>
          <w:color w:val="000000"/>
          <w:sz w:val="38"/>
          <w:u w:val="single"/>
        </w:rPr>
        <w:t>录</w:t>
      </w:r>
      <w:r>
        <w:rPr>
          <w:rFonts w:ascii="宋体" w:eastAsia="宋体" w:hAnsi="宋体" w:cs="宋体"/>
          <w:color w:val="000000"/>
          <w:sz w:val="38"/>
          <w:u w:val="single"/>
        </w:rPr>
        <w:t xml:space="preserve">                         </w:t>
      </w:r>
    </w:p>
    <w:p w:rsidR="00626692" w:rsidRDefault="002455CB">
      <w:pPr>
        <w:wordWrap w:val="0"/>
        <w:spacing w:before="320" w:line="800" w:lineRule="atLeast"/>
        <w:ind w:right="260" w:firstLine="620"/>
        <w:textAlignment w:val="baseline"/>
        <w:rPr>
          <w:sz w:val="39"/>
        </w:rPr>
      </w:pPr>
      <w:r>
        <w:rPr>
          <w:rFonts w:ascii="宋体" w:eastAsia="宋体" w:hAnsi="宋体" w:cs="宋体"/>
          <w:color w:val="000000"/>
          <w:sz w:val="39"/>
        </w:rPr>
        <w:t>根据律</w:t>
      </w:r>
      <w:r>
        <w:rPr>
          <w:rFonts w:ascii="宋体" w:eastAsia="宋体" w:hAnsi="宋体" w:cs="宋体"/>
          <w:color w:val="000000"/>
          <w:sz w:val="39"/>
        </w:rPr>
        <w:t>——</w:t>
      </w:r>
      <w:r>
        <w:rPr>
          <w:rFonts w:ascii="宋体" w:eastAsia="宋体" w:hAnsi="宋体" w:cs="宋体"/>
          <w:color w:val="000000"/>
          <w:sz w:val="39"/>
        </w:rPr>
        <w:t>作为假言形式的内容</w:t>
      </w:r>
      <w:r>
        <w:rPr>
          <w:rFonts w:ascii="宋体" w:eastAsia="宋体" w:hAnsi="宋体" w:cs="宋体"/>
          <w:color w:val="000000"/>
          <w:sz w:val="39"/>
        </w:rPr>
        <w:t>——</w:t>
      </w:r>
      <w:r>
        <w:rPr>
          <w:rFonts w:ascii="宋体" w:eastAsia="宋体" w:hAnsi="宋体" w:cs="宋体"/>
          <w:color w:val="000000"/>
          <w:sz w:val="39"/>
        </w:rPr>
        <w:t>发源的倒应该是一切宇宙论的观念。原来康德在这里立足于其上的主张是说部分对全体的关系即是条件对被条件决定之物的关系，所以也是遵循根据律的一</w:t>
      </w:r>
      <w:r>
        <w:rPr>
          <w:rFonts w:ascii="宋体" w:eastAsia="宋体" w:hAnsi="宋体" w:cs="宋体"/>
          <w:color w:val="000000"/>
          <w:sz w:val="39"/>
        </w:rPr>
        <w:t>种关系。这一主张虽然是巧妙的诡辩，但毕竟是没有根据的诡辩。反而应该说前一种关系是以矛盾律为支点的，因为全体不是由于</w:t>
      </w:r>
      <w:r>
        <w:rPr>
          <w:rFonts w:ascii="宋体" w:eastAsia="宋体" w:hAnsi="宋体" w:cs="宋体"/>
          <w:color w:val="000000"/>
          <w:sz w:val="39"/>
        </w:rPr>
        <w:t>627</w:t>
      </w:r>
      <w:r>
        <w:rPr>
          <w:rFonts w:ascii="宋体" w:eastAsia="宋体" w:hAnsi="宋体" w:cs="宋体"/>
          <w:color w:val="000000"/>
          <w:sz w:val="39"/>
        </w:rPr>
        <w:t>部分，部分也不是由于全体〔而来的〕；而是两者必然地在一起，两者是一〔而不是二〕，把两者拆开只是一个任意的行动。按矛盾律，问题就在于如果设想去掉了部分，那么全体也去掉了，并且相反亦然；但决不在于以作为根据的分来决定作为后果的全，不在于我们从而按根据律又必然被迫去寻求最后的部分，以便以此为全部的根据，从而理解全部。</w:t>
      </w:r>
      <w:r>
        <w:rPr>
          <w:rFonts w:ascii="宋体" w:eastAsia="宋体" w:hAnsi="宋体" w:cs="宋体"/>
          <w:color w:val="000000"/>
          <w:sz w:val="39"/>
        </w:rPr>
        <w:t>———</w:t>
      </w:r>
      <w:r>
        <w:rPr>
          <w:rFonts w:ascii="宋体" w:eastAsia="宋体" w:hAnsi="宋体" w:cs="宋体"/>
          <w:color w:val="000000"/>
          <w:sz w:val="39"/>
        </w:rPr>
        <w:t>对于匀整性的偏爱在这里竟要克服一些这么大的困难。</w:t>
      </w:r>
    </w:p>
    <w:p w:rsidR="00626692" w:rsidRDefault="002455CB">
      <w:pPr>
        <w:wordWrap w:val="0"/>
        <w:spacing w:line="800" w:lineRule="atLeast"/>
        <w:ind w:left="580" w:right="280" w:firstLine="860"/>
        <w:textAlignment w:val="baseline"/>
        <w:rPr>
          <w:sz w:val="39"/>
        </w:rPr>
      </w:pPr>
      <w:r>
        <w:rPr>
          <w:rFonts w:ascii="宋体" w:eastAsia="宋体" w:hAnsi="宋体" w:cs="宋体"/>
          <w:color w:val="000000"/>
          <w:sz w:val="39"/>
        </w:rPr>
        <w:t>3)</w:t>
      </w:r>
      <w:r>
        <w:rPr>
          <w:rFonts w:ascii="宋体" w:eastAsia="宋体" w:hAnsi="宋体" w:cs="宋体"/>
          <w:color w:val="000000"/>
          <w:sz w:val="39"/>
        </w:rPr>
        <w:t>现在是世界第一因这观念本应隶属于关系这大标题之下，可是康德却必须将这个观念留给第四大标题，留给样态，否则第四大标题之下就空无所有了。〔既保留了这一观念，〕他就以偶然</w:t>
      </w:r>
      <w:r>
        <w:rPr>
          <w:rFonts w:ascii="宋体" w:eastAsia="宋体" w:hAnsi="宋体" w:cs="宋体"/>
          <w:color w:val="000000"/>
          <w:sz w:val="39"/>
        </w:rPr>
        <w:t>(</w:t>
      </w:r>
      <w:r>
        <w:rPr>
          <w:rFonts w:ascii="宋体" w:eastAsia="宋体" w:hAnsi="宋体" w:cs="宋体"/>
          <w:color w:val="000000"/>
          <w:sz w:val="39"/>
        </w:rPr>
        <w:t>也就是按他那种和真理恰相反的解释，〔以〕任何后果来自它的根由〔为偶然〕</w:t>
      </w:r>
      <w:r>
        <w:rPr>
          <w:rFonts w:ascii="宋体" w:eastAsia="宋体" w:hAnsi="宋体" w:cs="宋体"/>
          <w:color w:val="000000"/>
          <w:sz w:val="39"/>
        </w:rPr>
        <w:t>)</w:t>
      </w:r>
      <w:r>
        <w:rPr>
          <w:rFonts w:ascii="宋体" w:eastAsia="宋体" w:hAnsi="宋体" w:cs="宋体"/>
          <w:color w:val="000000"/>
          <w:sz w:val="39"/>
        </w:rPr>
        <w:t>由于第一因而成为必然〔的说明〕将这个观念强塞在第四大标题之下。</w:t>
      </w:r>
      <w:r>
        <w:rPr>
          <w:rFonts w:ascii="宋体" w:eastAsia="宋体" w:hAnsi="宋体" w:cs="宋体"/>
          <w:color w:val="000000"/>
          <w:sz w:val="39"/>
        </w:rPr>
        <w:t>——</w:t>
      </w:r>
      <w:r>
        <w:rPr>
          <w:rFonts w:ascii="宋体" w:eastAsia="宋体" w:hAnsi="宋体" w:cs="宋体"/>
          <w:color w:val="000000"/>
          <w:sz w:val="39"/>
        </w:rPr>
        <w:t>因此，为了匀整性起见，自由这概念就作为第三个观念而登场了。但实际上却是以此指唯一适合于这里的世界因那一观念的，有如第三个二律背反正面论点的注释明明说过的。基本上第三和第四个二律背反只是同语反复。</w:t>
      </w:r>
    </w:p>
    <w:p w:rsidR="00626692" w:rsidRDefault="002455CB">
      <w:pPr>
        <w:wordWrap w:val="0"/>
        <w:spacing w:line="840" w:lineRule="atLeast"/>
        <w:ind w:left="580" w:right="260" w:firstLine="860"/>
        <w:textAlignment w:val="baseline"/>
        <w:rPr>
          <w:sz w:val="39"/>
        </w:rPr>
      </w:pPr>
      <w:r>
        <w:rPr>
          <w:rFonts w:ascii="宋体" w:eastAsia="宋体" w:hAnsi="宋体" w:cs="宋体"/>
          <w:color w:val="000000"/>
          <w:sz w:val="39"/>
        </w:rPr>
        <w:t>但在所有</w:t>
      </w:r>
      <w:r>
        <w:rPr>
          <w:rFonts w:ascii="宋体" w:eastAsia="宋体" w:hAnsi="宋体" w:cs="宋体"/>
          <w:color w:val="000000"/>
          <w:sz w:val="39"/>
        </w:rPr>
        <w:t>这些之外，我还觉得而且肯定整个这一二律背反只是一种花招，一种佯哉。唯有反面论点的主张是真正基于我们认识能力的那些形式的，如果客观地说，也就是基于必然的、先验真</w:t>
      </w:r>
    </w:p>
    <w:p w:rsidR="00626692" w:rsidRDefault="00626692"/>
    <w:p w:rsidR="00626692" w:rsidRDefault="00626692">
      <w:pPr>
        <w:sectPr w:rsidR="00626692">
          <w:headerReference w:type="default" r:id="rId1408"/>
          <w:footerReference w:type="default" r:id="rId1409"/>
          <w:pgSz w:w="16000" w:h="23500"/>
          <w:pgMar w:top="1820" w:right="1700" w:bottom="1820" w:left="1700" w:header="1520" w:footer="1520" w:gutter="0"/>
          <w:cols w:space="720"/>
        </w:sectPr>
      </w:pPr>
    </w:p>
    <w:p w:rsidR="00626692" w:rsidRDefault="002455CB">
      <w:pPr>
        <w:wordWrap w:val="0"/>
        <w:spacing w:before="20" w:line="480" w:lineRule="atLeast"/>
        <w:jc w:val="center"/>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康德哲学批判</w:t>
      </w:r>
      <w:r>
        <w:rPr>
          <w:rFonts w:ascii="仿宋" w:eastAsia="仿宋" w:hAnsi="仿宋" w:cs="仿宋"/>
          <w:color w:val="000000"/>
          <w:sz w:val="34"/>
          <w:u w:val="single"/>
        </w:rPr>
        <w:t xml:space="preserve">                       671  </w:t>
      </w:r>
    </w:p>
    <w:p w:rsidR="00626692" w:rsidRDefault="002455CB">
      <w:pPr>
        <w:wordWrap w:val="0"/>
        <w:spacing w:before="320" w:line="780" w:lineRule="atLeast"/>
        <w:textAlignment w:val="baseline"/>
        <w:rPr>
          <w:sz w:val="41"/>
        </w:rPr>
      </w:pPr>
      <w:r>
        <w:rPr>
          <w:rFonts w:ascii="宋体" w:eastAsia="宋体" w:hAnsi="宋体" w:cs="宋体"/>
          <w:color w:val="000000"/>
          <w:sz w:val="41"/>
        </w:rPr>
        <w:t>确的、最普遍的自然规律的。因此唯有反面论点的证明是从客观根据引出来的。与此相反，那些正面论点的主张和证明除了主观的根据外并无其他根据，完全只是基于个体理性活动的弱点的；</w:t>
      </w:r>
      <w:r>
        <w:rPr>
          <w:rFonts w:ascii="宋体" w:eastAsia="宋体" w:hAnsi="宋体" w:cs="宋体"/>
          <w:color w:val="000000"/>
          <w:sz w:val="41"/>
        </w:rPr>
        <w:t>[</w:t>
      </w:r>
      <w:r>
        <w:rPr>
          <w:rFonts w:ascii="宋体" w:eastAsia="宋体" w:hAnsi="宋体" w:cs="宋体"/>
          <w:color w:val="000000"/>
          <w:sz w:val="41"/>
        </w:rPr>
        <w:t>即是说</w:t>
      </w:r>
      <w:r>
        <w:rPr>
          <w:rFonts w:ascii="宋体" w:eastAsia="宋体" w:hAnsi="宋体" w:cs="宋体"/>
          <w:color w:val="000000"/>
          <w:sz w:val="41"/>
        </w:rPr>
        <w:t>]</w:t>
      </w:r>
      <w:r>
        <w:rPr>
          <w:rFonts w:ascii="宋体" w:eastAsia="宋体" w:hAnsi="宋体" w:cs="宋体"/>
          <w:color w:val="000000"/>
          <w:sz w:val="41"/>
        </w:rPr>
        <w:t>个体的</w:t>
      </w:r>
      <w:r>
        <w:rPr>
          <w:rFonts w:ascii="宋体" w:eastAsia="宋体" w:hAnsi="宋体" w:cs="宋体"/>
          <w:color w:val="000000"/>
          <w:sz w:val="41"/>
        </w:rPr>
        <w:t>想象力在递进无尽的上溯过程上疲劳了，因而就以一个任意的，尽可能加以美化的假定</w:t>
      </w:r>
      <w:r>
        <w:rPr>
          <w:rFonts w:ascii="宋体" w:eastAsia="宋体" w:hAnsi="宋体" w:cs="宋体"/>
          <w:color w:val="000000"/>
          <w:sz w:val="41"/>
        </w:rPr>
        <w:t>[</w:t>
      </w:r>
      <w:r>
        <w:rPr>
          <w:rFonts w:ascii="宋体" w:eastAsia="宋体" w:hAnsi="宋体" w:cs="宋体"/>
          <w:color w:val="000000"/>
          <w:sz w:val="41"/>
        </w:rPr>
        <w:t>在这过程上</w:t>
      </w:r>
      <w:r>
        <w:rPr>
          <w:rFonts w:ascii="宋体" w:eastAsia="宋体" w:hAnsi="宋体" w:cs="宋体"/>
          <w:color w:val="000000"/>
          <w:sz w:val="41"/>
        </w:rPr>
        <w:t>]</w:t>
      </w:r>
      <w:r>
        <w:rPr>
          <w:rFonts w:ascii="宋体" w:eastAsia="宋体" w:hAnsi="宋体" w:cs="宋体"/>
          <w:color w:val="000000"/>
          <w:sz w:val="41"/>
        </w:rPr>
        <w:t>制造了一个终点；并且在此以外，个体的判断力由于早先根深蒂固的成见在这</w:t>
      </w:r>
      <w:r>
        <w:rPr>
          <w:rFonts w:ascii="宋体" w:eastAsia="宋体" w:hAnsi="宋体" w:cs="宋体"/>
          <w:color w:val="000000"/>
          <w:sz w:val="41"/>
        </w:rPr>
        <w:t>[</w:t>
      </w:r>
      <w:r>
        <w:rPr>
          <w:rFonts w:ascii="宋体" w:eastAsia="宋体" w:hAnsi="宋体" w:cs="宋体"/>
          <w:color w:val="000000"/>
          <w:sz w:val="41"/>
        </w:rPr>
        <w:t>终点的</w:t>
      </w:r>
      <w:r>
        <w:rPr>
          <w:rFonts w:ascii="宋体" w:eastAsia="宋体" w:hAnsi="宋体" w:cs="宋体"/>
          <w:color w:val="000000"/>
          <w:sz w:val="41"/>
        </w:rPr>
        <w:t>]</w:t>
      </w:r>
      <w:r>
        <w:rPr>
          <w:rFonts w:ascii="宋体" w:eastAsia="宋体" w:hAnsi="宋体" w:cs="宋体"/>
          <w:color w:val="000000"/>
          <w:sz w:val="41"/>
        </w:rPr>
        <w:t>地方</w:t>
      </w:r>
      <w:r>
        <w:rPr>
          <w:rFonts w:ascii="宋体" w:eastAsia="宋体" w:hAnsi="宋体" w:cs="宋体"/>
          <w:color w:val="000000"/>
          <w:sz w:val="41"/>
        </w:rPr>
        <w:t>[</w:t>
      </w:r>
      <w:r>
        <w:rPr>
          <w:rFonts w:ascii="宋体" w:eastAsia="宋体" w:hAnsi="宋体" w:cs="宋体"/>
          <w:color w:val="000000"/>
          <w:sz w:val="41"/>
        </w:rPr>
        <w:t>也</w:t>
      </w:r>
      <w:r>
        <w:rPr>
          <w:rFonts w:ascii="宋体" w:eastAsia="宋体" w:hAnsi="宋体" w:cs="宋体"/>
          <w:color w:val="000000"/>
          <w:sz w:val="41"/>
        </w:rPr>
        <w:t>]</w:t>
      </w:r>
      <w:r>
        <w:rPr>
          <w:rFonts w:ascii="宋体" w:eastAsia="宋体" w:hAnsi="宋体" w:cs="宋体"/>
          <w:color w:val="000000"/>
          <w:sz w:val="41"/>
        </w:rPr>
        <w:t>被麻痹了。由于这个缘故，所有四个二律背反正面论点的证明处处都只是一种诡辩，而不是象反面论点的证</w:t>
      </w:r>
      <w:r>
        <w:rPr>
          <w:rFonts w:ascii="宋体" w:eastAsia="宋体" w:hAnsi="宋体" w:cs="宋体"/>
          <w:color w:val="000000"/>
          <w:sz w:val="41"/>
        </w:rPr>
        <w:t xml:space="preserve"> 628</w:t>
      </w:r>
      <w:r>
        <w:rPr>
          <w:rFonts w:ascii="宋体" w:eastAsia="宋体" w:hAnsi="宋体" w:cs="宋体"/>
          <w:color w:val="000000"/>
          <w:sz w:val="41"/>
        </w:rPr>
        <w:t>明那样，是理性从我们先验已意识到的表象世界之规律不可避免地一定要推论出来的结论。康德也只有费尽心机和技巧才能使正面论点站稳，才能让正面论点在表面上攻击具有原始气力的对手方。他在这儿用的第一个手法，也是一贯的手法，就是他不和别人一样，</w:t>
      </w:r>
      <w:r>
        <w:rPr>
          <w:rFonts w:ascii="宋体" w:eastAsia="宋体" w:hAnsi="宋体" w:cs="宋体"/>
          <w:color w:val="000000"/>
          <w:sz w:val="41"/>
        </w:rPr>
        <w:t>在意识到他那命题的真理时突出地指出那论证的脉络而尽可能单独地、赤裸裸地、明确地敷陈出来，反而是掩盖和混杂于一堆多余的、散漫的命题之下，在</w:t>
      </w:r>
      <w:r>
        <w:rPr>
          <w:rFonts w:ascii="宋体" w:eastAsia="宋体" w:hAnsi="宋体" w:cs="宋体"/>
          <w:color w:val="000000"/>
          <w:sz w:val="41"/>
        </w:rPr>
        <w:t>[</w:t>
      </w:r>
      <w:r>
        <w:rPr>
          <w:rFonts w:ascii="宋体" w:eastAsia="宋体" w:hAnsi="宋体" w:cs="宋体"/>
          <w:color w:val="000000"/>
          <w:sz w:val="41"/>
        </w:rPr>
        <w:t>正反</w:t>
      </w:r>
      <w:r>
        <w:rPr>
          <w:rFonts w:ascii="宋体" w:eastAsia="宋体" w:hAnsi="宋体" w:cs="宋体"/>
          <w:color w:val="000000"/>
          <w:sz w:val="41"/>
        </w:rPr>
        <w:t>]</w:t>
      </w:r>
      <w:r>
        <w:rPr>
          <w:rFonts w:ascii="宋体" w:eastAsia="宋体" w:hAnsi="宋体" w:cs="宋体"/>
          <w:color w:val="000000"/>
          <w:sz w:val="41"/>
        </w:rPr>
        <w:t>双方提出论证的脉络来。</w:t>
      </w:r>
    </w:p>
    <w:p w:rsidR="00626692" w:rsidRDefault="002455CB">
      <w:pPr>
        <w:wordWrap w:val="0"/>
        <w:spacing w:line="780" w:lineRule="atLeast"/>
        <w:ind w:left="40" w:right="640" w:firstLine="800"/>
        <w:textAlignment w:val="baseline"/>
        <w:rPr>
          <w:sz w:val="41"/>
        </w:rPr>
      </w:pPr>
      <w:r>
        <w:rPr>
          <w:rFonts w:ascii="宋体" w:eastAsia="宋体" w:hAnsi="宋体" w:cs="宋体"/>
          <w:color w:val="000000"/>
          <w:sz w:val="41"/>
        </w:rPr>
        <w:t>这里在争论中出现的正面论点和反面论点令人想到苏格拉底使在阿力士多芬</w:t>
      </w:r>
      <w:r>
        <w:rPr>
          <w:rFonts w:ascii="宋体" w:eastAsia="宋体" w:hAnsi="宋体" w:cs="宋体"/>
          <w:color w:val="000000"/>
          <w:sz w:val="41"/>
        </w:rPr>
        <w:t>①</w:t>
      </w:r>
      <w:r>
        <w:rPr>
          <w:rFonts w:ascii="宋体" w:eastAsia="宋体" w:hAnsi="宋体" w:cs="宋体"/>
          <w:color w:val="000000"/>
          <w:sz w:val="41"/>
        </w:rPr>
        <w:t>的《云》中争吵着登场的正义之事和非正义之事。然而这种比附只能就形式方面说，可不能就内容方面说，不过也很有些人喜欢这样说，他们说理论哲学中这些最富于思辨性的问题对于道德有影响，因而认真起来以正面论点为正义之事，又以反面论点为非正义之事。至于要照顾这些头脑有限的，本末倒置的</w:t>
      </w:r>
    </w:p>
    <w:p w:rsidR="00626692" w:rsidRDefault="002455CB">
      <w:pPr>
        <w:wordWrap w:val="0"/>
        <w:spacing w:line="780" w:lineRule="atLeast"/>
        <w:ind w:left="140"/>
        <w:textAlignment w:val="baseline"/>
        <w:rPr>
          <w:sz w:val="41"/>
        </w:rPr>
      </w:pPr>
      <w:r>
        <w:rPr>
          <w:rFonts w:ascii="宋体" w:eastAsia="宋体" w:hAnsi="宋体" w:cs="宋体"/>
          <w:color w:val="000000"/>
          <w:sz w:val="41"/>
          <w:u w:val="single"/>
        </w:rPr>
        <w:t xml:space="preserve">  </w:t>
      </w:r>
      <w:r>
        <w:rPr>
          <w:rFonts w:ascii="宋体" w:eastAsia="宋体" w:hAnsi="宋体" w:cs="宋体"/>
          <w:color w:val="000000"/>
          <w:sz w:val="41"/>
          <w:u w:val="single"/>
        </w:rPr>
        <w:t xml:space="preserve">                 </w:t>
      </w:r>
    </w:p>
    <w:p w:rsidR="00626692" w:rsidRDefault="002455CB">
      <w:pPr>
        <w:wordWrap w:val="0"/>
        <w:spacing w:line="460" w:lineRule="atLeast"/>
        <w:ind w:left="660"/>
        <w:textAlignment w:val="baseline"/>
        <w:rPr>
          <w:sz w:val="34"/>
        </w:rPr>
      </w:pPr>
      <w:r>
        <w:rPr>
          <w:rFonts w:ascii="仿宋" w:eastAsia="仿宋" w:hAnsi="仿宋" w:cs="仿宋"/>
          <w:color w:val="000000"/>
          <w:sz w:val="34"/>
        </w:rPr>
        <w:t>① Aristophanes (</w:t>
      </w:r>
      <w:r>
        <w:rPr>
          <w:rFonts w:ascii="仿宋" w:eastAsia="仿宋" w:hAnsi="仿宋" w:cs="仿宋"/>
          <w:color w:val="000000"/>
          <w:sz w:val="34"/>
        </w:rPr>
        <w:t>公元前</w:t>
      </w:r>
      <w:r>
        <w:rPr>
          <w:rFonts w:ascii="仿宋" w:eastAsia="仿宋" w:hAnsi="仿宋" w:cs="仿宋"/>
          <w:color w:val="000000"/>
          <w:sz w:val="34"/>
        </w:rPr>
        <w:t>450—385)</w:t>
      </w:r>
      <w:r>
        <w:rPr>
          <w:rFonts w:ascii="仿宋" w:eastAsia="仿宋" w:hAnsi="仿宋" w:cs="仿宋"/>
          <w:color w:val="000000"/>
          <w:sz w:val="34"/>
        </w:rPr>
        <w:t>，雅典喜剧作家。</w:t>
      </w:r>
    </w:p>
    <w:p w:rsidR="00626692" w:rsidRDefault="00626692"/>
    <w:p w:rsidR="00626692" w:rsidRDefault="00626692">
      <w:pPr>
        <w:sectPr w:rsidR="00626692">
          <w:headerReference w:type="default" r:id="rId1410"/>
          <w:footerReference w:type="default" r:id="rId1411"/>
          <w:pgSz w:w="16000" w:h="23500"/>
          <w:pgMar w:top="2000" w:right="1820" w:bottom="2000" w:left="1820" w:header="1700" w:footer="1700" w:gutter="0"/>
          <w:cols w:space="720"/>
        </w:sectPr>
      </w:pPr>
    </w:p>
    <w:p w:rsidR="00626692" w:rsidRDefault="002455CB">
      <w:pPr>
        <w:wordWrap w:val="0"/>
        <w:spacing w:line="480" w:lineRule="atLeast"/>
        <w:ind w:left="700"/>
        <w:textAlignment w:val="baseline"/>
        <w:rPr>
          <w:sz w:val="34"/>
        </w:rPr>
      </w:pPr>
      <w:r>
        <w:rPr>
          <w:rFonts w:ascii="宋体" w:eastAsia="宋体" w:hAnsi="宋体" w:cs="宋体"/>
          <w:color w:val="000000"/>
          <w:sz w:val="34"/>
          <w:u w:val="single"/>
        </w:rPr>
        <w:lastRenderedPageBreak/>
        <w:t xml:space="preserve">  672                       </w:t>
      </w:r>
      <w:r>
        <w:rPr>
          <w:rFonts w:ascii="宋体" w:eastAsia="宋体" w:hAnsi="宋体" w:cs="宋体"/>
          <w:color w:val="000000"/>
          <w:sz w:val="34"/>
          <w:u w:val="single"/>
        </w:rPr>
        <w:t>附</w:t>
      </w:r>
      <w:r>
        <w:rPr>
          <w:rFonts w:ascii="宋体" w:eastAsia="宋体" w:hAnsi="宋体" w:cs="宋体"/>
          <w:color w:val="000000"/>
          <w:sz w:val="34"/>
          <w:u w:val="single"/>
        </w:rPr>
        <w:t xml:space="preserve">       </w:t>
      </w:r>
      <w:r>
        <w:rPr>
          <w:rFonts w:ascii="宋体" w:eastAsia="宋体" w:hAnsi="宋体" w:cs="宋体"/>
          <w:color w:val="000000"/>
          <w:sz w:val="34"/>
          <w:u w:val="single"/>
        </w:rPr>
        <w:t>录</w:t>
      </w:r>
      <w:r>
        <w:rPr>
          <w:rFonts w:ascii="宋体" w:eastAsia="宋体" w:hAnsi="宋体" w:cs="宋体"/>
          <w:color w:val="000000"/>
          <w:sz w:val="34"/>
          <w:u w:val="single"/>
        </w:rPr>
        <w:t xml:space="preserve">                          </w:t>
      </w:r>
    </w:p>
    <w:p w:rsidR="00626692" w:rsidRDefault="002455CB">
      <w:pPr>
        <w:wordWrap w:val="0"/>
        <w:spacing w:before="360" w:line="780" w:lineRule="atLeast"/>
        <w:ind w:left="620" w:right="300"/>
        <w:textAlignment w:val="baseline"/>
        <w:rPr>
          <w:sz w:val="40"/>
        </w:rPr>
      </w:pPr>
      <w:r>
        <w:rPr>
          <w:rFonts w:ascii="宋体" w:eastAsia="宋体" w:hAnsi="宋体" w:cs="宋体"/>
          <w:color w:val="000000"/>
          <w:sz w:val="40"/>
        </w:rPr>
        <w:t>渺小人物，我在这里并不想作这样的迁就；不是尊重他们而是尊重真理我才揭露康德对各个正面论点所作的证明是诡辩，同时那些反面论点的证明却完全是诚意的、正确的，并且是从客观的根据引伸出来的。</w:t>
      </w:r>
      <w:r>
        <w:rPr>
          <w:rFonts w:ascii="宋体" w:eastAsia="宋体" w:hAnsi="宋体" w:cs="宋体"/>
          <w:color w:val="000000"/>
          <w:sz w:val="40"/>
        </w:rPr>
        <w:t>——</w:t>
      </w:r>
      <w:r>
        <w:rPr>
          <w:rFonts w:ascii="宋体" w:eastAsia="宋体" w:hAnsi="宋体" w:cs="宋体"/>
          <w:color w:val="000000"/>
          <w:sz w:val="40"/>
        </w:rPr>
        <w:t>我假定人们在〔我们作〕这一检讨时自己总还</w:t>
      </w:r>
      <w:r>
        <w:rPr>
          <w:rFonts w:ascii="宋体" w:eastAsia="宋体" w:hAnsi="宋体" w:cs="宋体"/>
          <w:color w:val="000000"/>
          <w:sz w:val="40"/>
        </w:rPr>
        <w:t>记得康德的二律背反。</w:t>
      </w:r>
    </w:p>
    <w:p w:rsidR="00626692" w:rsidRDefault="002455CB">
      <w:pPr>
        <w:wordWrap w:val="0"/>
        <w:spacing w:line="780" w:lineRule="atLeast"/>
        <w:ind w:right="300" w:firstLine="1500"/>
        <w:textAlignment w:val="baseline"/>
        <w:rPr>
          <w:sz w:val="40"/>
        </w:rPr>
      </w:pPr>
      <w:r>
        <w:rPr>
          <w:rFonts w:ascii="宋体" w:eastAsia="宋体" w:hAnsi="宋体" w:cs="宋体"/>
          <w:color w:val="000000"/>
          <w:sz w:val="40"/>
        </w:rPr>
        <w:t>人们如果要认为在第一个争论中，正面论点的证明是可以成立的，那么所证明的就太多了：因为这个证明既可用于时间本身，又可用于时间中的变动，因而就会要证明时间本身必然有个起点，而这却是悖理的。并且这个诡辩还在于起初谈的是情况的系列的无始，突然又偷天换日将情况的系列的无终（无穷性）来代替其无始，于是又来证明无人怀疑的东西，也就是证明完成了在逻辑上和没有终结相刺谬，可是任何现在却又是过去的终结。但一个无始的系列总可以想象它有一个终结，这和该系列的无始并不抵触；反之亦然，要想象一个无穷的系列有一个开</w:t>
      </w:r>
      <w:r>
        <w:rPr>
          <w:rFonts w:ascii="宋体" w:eastAsia="宋体" w:hAnsi="宋体" w:cs="宋体"/>
          <w:color w:val="000000"/>
          <w:sz w:val="40"/>
        </w:rPr>
        <w:t>端也是可能的。可是这</w:t>
      </w:r>
      <w:r>
        <w:rPr>
          <w:rFonts w:ascii="宋体" w:eastAsia="宋体" w:hAnsi="宋体" w:cs="宋体"/>
          <w:color w:val="000000"/>
          <w:sz w:val="40"/>
        </w:rPr>
        <w:t>629</w:t>
      </w:r>
      <w:r>
        <w:rPr>
          <w:rFonts w:ascii="宋体" w:eastAsia="宋体" w:hAnsi="宋体" w:cs="宋体"/>
          <w:color w:val="000000"/>
          <w:sz w:val="40"/>
        </w:rPr>
        <w:t>对于反面论点的真正正确的论证，对于世界上的变化，〔如果〕向上逆溯，绝对必然要假定一个无尽系列的变化为前提〔的说法〕并没提出什么可以加以反对的东西。因果系列在一个绝对静止状态中，中断而告结束，这种可能性我们可以想象，但〔因果系列〕有一个绝对开端的可能性却是不可想象的</w:t>
      </w:r>
      <w:r>
        <w:rPr>
          <w:rFonts w:ascii="宋体" w:eastAsia="宋体" w:hAnsi="宋体" w:cs="宋体"/>
          <w:color w:val="000000"/>
          <w:sz w:val="40"/>
        </w:rPr>
        <w:t>*</w:t>
      </w:r>
      <w:r>
        <w:rPr>
          <w:rFonts w:ascii="宋体" w:eastAsia="宋体" w:hAnsi="宋体" w:cs="宋体"/>
          <w:color w:val="000000"/>
          <w:sz w:val="40"/>
        </w:rPr>
        <w:t>。</w:t>
      </w:r>
    </w:p>
    <w:p w:rsidR="00626692" w:rsidRDefault="00626692">
      <w:pPr>
        <w:wordWrap w:val="0"/>
        <w:spacing w:line="560" w:lineRule="exact"/>
        <w:textAlignment w:val="baseline"/>
        <w:rPr>
          <w:sz w:val="30"/>
        </w:rPr>
      </w:pPr>
    </w:p>
    <w:p w:rsidR="00626692" w:rsidRDefault="002455CB">
      <w:pPr>
        <w:wordWrap w:val="0"/>
        <w:spacing w:line="560" w:lineRule="atLeast"/>
        <w:ind w:left="620" w:right="360" w:firstLine="620"/>
        <w:textAlignment w:val="baseline"/>
        <w:rPr>
          <w:sz w:val="30"/>
        </w:rPr>
      </w:pPr>
      <w:r>
        <w:rPr>
          <w:rFonts w:ascii="仿宋" w:eastAsia="仿宋" w:hAnsi="仿宋" w:cs="仿宋"/>
          <w:color w:val="000000"/>
          <w:sz w:val="30"/>
        </w:rPr>
        <w:t>*</w:t>
      </w:r>
      <w:r>
        <w:rPr>
          <w:rFonts w:ascii="仿宋" w:eastAsia="仿宋" w:hAnsi="仿宋" w:cs="仿宋"/>
          <w:color w:val="000000"/>
          <w:sz w:val="30"/>
        </w:rPr>
        <w:t>至于宇宙在时间上有一际限的立论并不是理性上必然的一种思想，这甚至还可以从历史上加以证明。如印度人，不要说是在《吠陀》中，就是在民间宗教中也从不讲论这样的际限，而是企图神话式地以巨大周期的记时法来表示这现象世界</w:t>
      </w:r>
      <w:r>
        <w:rPr>
          <w:rFonts w:ascii="仿宋" w:eastAsia="仿宋" w:hAnsi="仿宋" w:cs="仿宋"/>
          <w:color w:val="000000"/>
          <w:sz w:val="30"/>
        </w:rPr>
        <w:t>——</w:t>
      </w:r>
      <w:r>
        <w:rPr>
          <w:rFonts w:ascii="仿宋" w:eastAsia="仿宋" w:hAnsi="仿宋" w:cs="仿宋"/>
          <w:color w:val="000000"/>
          <w:sz w:val="30"/>
        </w:rPr>
        <w:t>摩耶的这无实体、无实质的综织物</w:t>
      </w:r>
      <w:r>
        <w:rPr>
          <w:rFonts w:ascii="仿宋" w:eastAsia="仿宋" w:hAnsi="仿宋" w:cs="仿宋"/>
          <w:color w:val="000000"/>
          <w:sz w:val="30"/>
        </w:rPr>
        <w:t>———</w:t>
      </w:r>
      <w:r>
        <w:rPr>
          <w:rFonts w:ascii="仿宋" w:eastAsia="仿宋" w:hAnsi="仿宋" w:cs="仿宋"/>
          <w:color w:val="000000"/>
          <w:sz w:val="30"/>
        </w:rPr>
        <w:t>的无穷无尽，并且他们在下列神话</w:t>
      </w:r>
      <w:r>
        <w:rPr>
          <w:rFonts w:ascii="仿宋" w:eastAsia="仿宋" w:hAnsi="仿宋" w:cs="仿宋"/>
          <w:color w:val="000000"/>
          <w:sz w:val="30"/>
        </w:rPr>
        <w:t>(</w:t>
      </w:r>
      <w:r>
        <w:rPr>
          <w:rFonts w:ascii="仿宋" w:eastAsia="仿宋" w:hAnsi="仿宋" w:cs="仿宋"/>
          <w:color w:val="000000"/>
          <w:sz w:val="30"/>
        </w:rPr>
        <w:t>博利哀〔夫人〕：《印度神话》第二卷第</w:t>
      </w:r>
      <w:r>
        <w:rPr>
          <w:rFonts w:ascii="仿宋" w:eastAsia="仿宋" w:hAnsi="仿宋" w:cs="仿宋"/>
          <w:color w:val="000000"/>
          <w:sz w:val="30"/>
        </w:rPr>
        <w:t>585</w:t>
      </w:r>
      <w:r>
        <w:rPr>
          <w:rFonts w:ascii="仿宋" w:eastAsia="仿宋" w:hAnsi="仿宋" w:cs="仿宋"/>
          <w:color w:val="000000"/>
          <w:sz w:val="30"/>
        </w:rPr>
        <w:t>页</w:t>
      </w:r>
      <w:r>
        <w:rPr>
          <w:rFonts w:ascii="仿宋" w:eastAsia="仿宋" w:hAnsi="仿宋" w:cs="仿宋"/>
          <w:color w:val="000000"/>
          <w:sz w:val="30"/>
        </w:rPr>
        <w:t>)</w:t>
      </w:r>
      <w:r>
        <w:rPr>
          <w:rFonts w:ascii="仿宋" w:eastAsia="仿宋" w:hAnsi="仿宋" w:cs="仿宋"/>
          <w:color w:val="000000"/>
          <w:sz w:val="30"/>
        </w:rPr>
        <w:t>中同时还很有意义地强调了一切时间久暂的相对意味。〔神话说〕四劫共包括四百三十二万年，而我们则在最后一劫运中，造物的梵每一昼一夜则各</w:t>
      </w:r>
    </w:p>
    <w:p w:rsidR="00626692" w:rsidRDefault="00626692"/>
    <w:p w:rsidR="00626692" w:rsidRDefault="00626692">
      <w:pPr>
        <w:sectPr w:rsidR="00626692">
          <w:headerReference w:type="default" r:id="rId1412"/>
          <w:footerReference w:type="default" r:id="rId1413"/>
          <w:pgSz w:w="16000" w:h="23500"/>
          <w:pgMar w:top="2000" w:right="1680" w:bottom="2000" w:left="1680" w:header="1700" w:footer="1700" w:gutter="0"/>
          <w:cols w:space="720"/>
        </w:sectPr>
      </w:pPr>
    </w:p>
    <w:p w:rsidR="00626692" w:rsidRDefault="002455CB">
      <w:pPr>
        <w:wordWrap w:val="0"/>
        <w:spacing w:before="40" w:line="500" w:lineRule="atLeast"/>
        <w:ind w:right="680"/>
        <w:jc w:val="right"/>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康德哲学批判</w:t>
      </w:r>
      <w:r>
        <w:rPr>
          <w:rFonts w:ascii="仿宋" w:eastAsia="仿宋" w:hAnsi="仿宋" w:cs="仿宋"/>
          <w:color w:val="000000"/>
          <w:sz w:val="33"/>
          <w:u w:val="single"/>
        </w:rPr>
        <w:t xml:space="preserve">                        673 </w:t>
      </w:r>
    </w:p>
    <w:p w:rsidR="00626692" w:rsidRDefault="002455CB">
      <w:pPr>
        <w:wordWrap w:val="0"/>
        <w:spacing w:before="340" w:line="820" w:lineRule="atLeast"/>
        <w:ind w:firstLine="880"/>
        <w:textAlignment w:val="baseline"/>
        <w:rPr>
          <w:sz w:val="36"/>
        </w:rPr>
      </w:pPr>
      <w:r>
        <w:rPr>
          <w:rFonts w:ascii="宋体" w:eastAsia="宋体" w:hAnsi="宋体" w:cs="宋体"/>
          <w:color w:val="000000"/>
          <w:sz w:val="36"/>
        </w:rPr>
        <w:t>就宇宙在空间方面的际限说，则所证明的是：如果宇宙可</w:t>
      </w:r>
      <w:r>
        <w:rPr>
          <w:rFonts w:ascii="宋体" w:eastAsia="宋体" w:hAnsi="宋体" w:cs="宋体"/>
          <w:color w:val="000000"/>
          <w:sz w:val="36"/>
        </w:rPr>
        <w:t>以说是一个已知的大全，那么宇宙也必然有际限。这里结论是对的，只是这结论的前一环节却是要加以证明而并未得证明的。全整性假定边际为前提，边际假定全整性为前提，但是这里却是任意地将两者一起作为前提了。</w:t>
      </w:r>
      <w:r>
        <w:rPr>
          <w:rFonts w:ascii="宋体" w:eastAsia="宋体" w:hAnsi="宋体" w:cs="宋体"/>
          <w:color w:val="000000"/>
          <w:sz w:val="36"/>
        </w:rPr>
        <w:t>———</w:t>
      </w:r>
      <w:r>
        <w:rPr>
          <w:rFonts w:ascii="宋体" w:eastAsia="宋体" w:hAnsi="宋体" w:cs="宋体"/>
          <w:color w:val="000000"/>
          <w:sz w:val="36"/>
        </w:rPr>
        <w:t>可是反面论点毕竟也没有为这第二点，如同为第一点</w:t>
      </w:r>
      <w:r>
        <w:rPr>
          <w:rFonts w:ascii="宋体" w:eastAsia="宋体" w:hAnsi="宋体" w:cs="宋体"/>
          <w:color w:val="000000"/>
          <w:sz w:val="36"/>
        </w:rPr>
        <w:t>①</w:t>
      </w:r>
      <w:r>
        <w:rPr>
          <w:rFonts w:ascii="宋体" w:eastAsia="宋体" w:hAnsi="宋体" w:cs="宋体"/>
          <w:color w:val="000000"/>
          <w:sz w:val="36"/>
        </w:rPr>
        <w:t>那样提出令人满意的证明；这是因为因果律只在时间方面而不在空间方面提供必要的规定，并且因果律</w:t>
      </w:r>
      <w:r>
        <w:rPr>
          <w:rFonts w:ascii="宋体" w:eastAsia="宋体" w:hAnsi="宋体" w:cs="宋体"/>
          <w:color w:val="000000"/>
          <w:sz w:val="36"/>
        </w:rPr>
        <w:t xml:space="preserve"> 630</w:t>
      </w:r>
      <w:r>
        <w:rPr>
          <w:rFonts w:ascii="宋体" w:eastAsia="宋体" w:hAnsi="宋体" w:cs="宋体"/>
          <w:color w:val="000000"/>
          <w:sz w:val="36"/>
        </w:rPr>
        <w:t>虽然先验地赋予我们以确然性，〔说〕从来没有一个充满〔事态〕的时间和前此空洞的时间接界，没有一个变化能够是第一个变化；但并不提供这样的确然性，〔说〕一个充满〔事物〕的空</w:t>
      </w:r>
      <w:r>
        <w:rPr>
          <w:rFonts w:ascii="宋体" w:eastAsia="宋体" w:hAnsi="宋体" w:cs="宋体"/>
          <w:color w:val="000000"/>
          <w:sz w:val="36"/>
        </w:rPr>
        <w:t>间不能在其以外更有空洞的空间。关于最后这一点一直到这里还不可能先验地作出一个决定。不过将宇宙作为在空间上有边际的来设想，困难还是在于空间本身必然是无尽的；因而一个有边际的、有尽的宇宙，不管有多么大，在这空间中还是一个无限小的体积，在这种误会上想像力碰到了一个不可克服的阻碍；因为这样说来，要么是将宇宙设想为无穷大，要么就是设想为无穷小，想像力就只有〔在二者中〕作选择了。古代哲学家就已看到了这一点，</w:t>
      </w:r>
      <w:r>
        <w:rPr>
          <w:rFonts w:ascii="宋体" w:eastAsia="宋体" w:hAnsi="宋体" w:cs="宋体"/>
          <w:color w:val="000000"/>
          <w:sz w:val="36"/>
        </w:rPr>
        <w:t>“</w:t>
      </w:r>
      <w:r>
        <w:rPr>
          <w:rFonts w:ascii="宋体" w:eastAsia="宋体" w:hAnsi="宋体" w:cs="宋体"/>
          <w:color w:val="000000"/>
          <w:sz w:val="36"/>
        </w:rPr>
        <w:t>厄壁鸠鲁的老师墨特罗陀罗斯教导说：不对头的是说在一大片田地里只长</w:t>
      </w:r>
    </w:p>
    <w:p w:rsidR="00626692" w:rsidRDefault="002455CB">
      <w:pPr>
        <w:wordWrap w:val="0"/>
        <w:spacing w:line="820" w:lineRule="atLeast"/>
        <w:ind w:left="120"/>
        <w:textAlignment w:val="baseline"/>
        <w:rPr>
          <w:sz w:val="36"/>
        </w:rPr>
      </w:pPr>
      <w:r>
        <w:rPr>
          <w:rFonts w:ascii="宋体" w:eastAsia="宋体" w:hAnsi="宋体" w:cs="宋体"/>
          <w:color w:val="000000"/>
          <w:sz w:val="36"/>
          <w:u w:val="single"/>
        </w:rPr>
        <w:t xml:space="preserve">                      </w:t>
      </w:r>
    </w:p>
    <w:p w:rsidR="00626692" w:rsidRDefault="002455CB">
      <w:pPr>
        <w:wordWrap w:val="0"/>
        <w:spacing w:line="580" w:lineRule="atLeast"/>
        <w:ind w:right="660"/>
        <w:textAlignment w:val="baseline"/>
        <w:rPr>
          <w:sz w:val="31"/>
        </w:rPr>
      </w:pPr>
      <w:r>
        <w:rPr>
          <w:rFonts w:ascii="仿宋" w:eastAsia="仿宋" w:hAnsi="仿宋" w:cs="仿宋"/>
          <w:color w:val="000000"/>
          <w:sz w:val="31"/>
        </w:rPr>
        <w:t>有一千个这样的四劫，而梵的一年又有三百六十五日和同样多的夜。梵总是在造物化育，活上它的一百年；它死之后，立即又诞生一个新的梵，如此永劫无穷。在傅利哀的著作第二卷第</w:t>
      </w:r>
      <w:r>
        <w:rPr>
          <w:rFonts w:ascii="仿宋" w:eastAsia="仿宋" w:hAnsi="仿宋" w:cs="仿宋"/>
          <w:color w:val="000000"/>
          <w:sz w:val="31"/>
        </w:rPr>
        <w:t>594</w:t>
      </w:r>
      <w:r>
        <w:rPr>
          <w:rFonts w:ascii="仿宋" w:eastAsia="仿宋" w:hAnsi="仿宋" w:cs="仿宋"/>
          <w:color w:val="000000"/>
          <w:sz w:val="31"/>
        </w:rPr>
        <w:t>页复述着《普兰那》还有一个独立的神话，也表示着时间的这同一相对性，那儿〔说〕一个王公朝觐毗泾奴，在毗泾奴的天宫里只耽搁了几刹那，而在他回到地上来时已过了几百万年，已是一个新的劫运开始了；原来毗泾奴的一天就等于四劫一百次的循环。</w:t>
      </w:r>
    </w:p>
    <w:p w:rsidR="00626692" w:rsidRDefault="002455CB">
      <w:pPr>
        <w:wordWrap w:val="0"/>
        <w:spacing w:line="580" w:lineRule="atLeast"/>
        <w:ind w:left="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指时间的有无终始，第二点即空间的有无际限。</w:t>
      </w:r>
    </w:p>
    <w:p w:rsidR="00626692" w:rsidRDefault="00626692"/>
    <w:p w:rsidR="00626692" w:rsidRDefault="00626692">
      <w:pPr>
        <w:sectPr w:rsidR="00626692">
          <w:headerReference w:type="default" r:id="rId1414"/>
          <w:footerReference w:type="default" r:id="rId1415"/>
          <w:pgSz w:w="16000" w:h="23500"/>
          <w:pgMar w:top="2000" w:right="1840" w:bottom="2000" w:left="1840" w:header="1700" w:footer="1700" w:gutter="0"/>
          <w:cols w:space="720"/>
        </w:sectPr>
      </w:pPr>
    </w:p>
    <w:p w:rsidR="00626692" w:rsidRDefault="002455CB">
      <w:pPr>
        <w:wordWrap w:val="0"/>
        <w:spacing w:line="500" w:lineRule="atLeast"/>
        <w:ind w:left="720"/>
        <w:textAlignment w:val="baseline"/>
        <w:rPr>
          <w:sz w:val="37"/>
        </w:rPr>
      </w:pPr>
      <w:r>
        <w:rPr>
          <w:rFonts w:ascii="宋体" w:eastAsia="宋体" w:hAnsi="宋体" w:cs="宋体"/>
          <w:color w:val="000000"/>
          <w:sz w:val="37"/>
          <w:u w:val="single"/>
        </w:rPr>
        <w:lastRenderedPageBreak/>
        <w:t xml:space="preserve"> 674         </w:t>
      </w:r>
      <w:r>
        <w:rPr>
          <w:rFonts w:ascii="宋体" w:eastAsia="宋体" w:hAnsi="宋体" w:cs="宋体"/>
          <w:color w:val="000000"/>
          <w:sz w:val="37"/>
          <w:u w:val="single"/>
        </w:rPr>
        <w:t xml:space="preserve">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00" w:line="760" w:lineRule="atLeast"/>
        <w:ind w:left="560" w:right="180" w:firstLine="60"/>
        <w:textAlignment w:val="baseline"/>
        <w:rPr>
          <w:sz w:val="40"/>
        </w:rPr>
      </w:pPr>
      <w:r>
        <w:rPr>
          <w:rFonts w:ascii="宋体" w:eastAsia="宋体" w:hAnsi="宋体" w:cs="宋体"/>
          <w:color w:val="000000"/>
          <w:sz w:val="40"/>
        </w:rPr>
        <w:t>一根麦穗，在无穷的空间里只产生了一个宇宙</w:t>
      </w:r>
      <w:r>
        <w:rPr>
          <w:rFonts w:ascii="宋体" w:eastAsia="宋体" w:hAnsi="宋体" w:cs="宋体"/>
          <w:color w:val="000000"/>
          <w:sz w:val="40"/>
        </w:rPr>
        <w:t>”(</w:t>
      </w:r>
      <w:r>
        <w:rPr>
          <w:rFonts w:ascii="宋体" w:eastAsia="宋体" w:hAnsi="宋体" w:cs="宋体"/>
          <w:color w:val="000000"/>
          <w:sz w:val="40"/>
        </w:rPr>
        <w:t>斯多帕乌斯：《希腊古文分类选录》第一卷第二十三章</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所以他们很多人</w:t>
      </w:r>
      <w:r>
        <w:rPr>
          <w:rFonts w:ascii="宋体" w:eastAsia="宋体" w:hAnsi="宋体" w:cs="宋体"/>
          <w:color w:val="000000"/>
          <w:sz w:val="40"/>
        </w:rPr>
        <w:t>(</w:t>
      </w:r>
      <w:r>
        <w:rPr>
          <w:rFonts w:ascii="宋体" w:eastAsia="宋体" w:hAnsi="宋体" w:cs="宋体"/>
          <w:color w:val="000000"/>
          <w:sz w:val="40"/>
        </w:rPr>
        <w:t>紧接着墨特罗陀罗斯之说</w:t>
      </w:r>
      <w:r>
        <w:rPr>
          <w:rFonts w:ascii="宋体" w:eastAsia="宋体" w:hAnsi="宋体" w:cs="宋体"/>
          <w:color w:val="000000"/>
          <w:sz w:val="40"/>
        </w:rPr>
        <w:t>)</w:t>
      </w:r>
      <w:r>
        <w:rPr>
          <w:rFonts w:ascii="宋体" w:eastAsia="宋体" w:hAnsi="宋体" w:cs="宋体"/>
          <w:color w:val="000000"/>
          <w:sz w:val="40"/>
        </w:rPr>
        <w:t>都以</w:t>
      </w:r>
      <w:r>
        <w:rPr>
          <w:rFonts w:ascii="宋体" w:eastAsia="宋体" w:hAnsi="宋体" w:cs="宋体"/>
          <w:color w:val="000000"/>
          <w:sz w:val="40"/>
        </w:rPr>
        <w:t>“</w:t>
      </w:r>
      <w:r>
        <w:rPr>
          <w:rFonts w:ascii="宋体" w:eastAsia="宋体" w:hAnsi="宋体" w:cs="宋体"/>
          <w:color w:val="000000"/>
          <w:sz w:val="40"/>
        </w:rPr>
        <w:t>无穷的空间中有无穷多的宇宙</w:t>
      </w:r>
      <w:r>
        <w:rPr>
          <w:rFonts w:ascii="宋体" w:eastAsia="宋体" w:hAnsi="宋体" w:cs="宋体"/>
          <w:color w:val="000000"/>
          <w:sz w:val="40"/>
        </w:rPr>
        <w:t>”</w:t>
      </w:r>
      <w:r>
        <w:rPr>
          <w:rFonts w:ascii="宋体" w:eastAsia="宋体" w:hAnsi="宋体" w:cs="宋体"/>
          <w:color w:val="000000"/>
          <w:sz w:val="40"/>
        </w:rPr>
        <w:t>为说。这也是康德给反面论点所作论据的意思，只是由于一种经验学派的矫揉造作的论述，他将这</w:t>
      </w:r>
      <w:r>
        <w:rPr>
          <w:rFonts w:ascii="宋体" w:eastAsia="宋体" w:hAnsi="宋体" w:cs="宋体"/>
          <w:color w:val="000000"/>
          <w:sz w:val="40"/>
        </w:rPr>
        <w:t>(</w:t>
      </w:r>
      <w:r>
        <w:rPr>
          <w:rFonts w:ascii="宋体" w:eastAsia="宋体" w:hAnsi="宋体" w:cs="宋体"/>
          <w:color w:val="000000"/>
          <w:sz w:val="40"/>
        </w:rPr>
        <w:t>个意思</w:t>
      </w:r>
      <w:r>
        <w:rPr>
          <w:rFonts w:ascii="宋体" w:eastAsia="宋体" w:hAnsi="宋体" w:cs="宋体"/>
          <w:color w:val="000000"/>
          <w:sz w:val="40"/>
        </w:rPr>
        <w:t>)</w:t>
      </w:r>
      <w:r>
        <w:rPr>
          <w:rFonts w:ascii="宋体" w:eastAsia="宋体" w:hAnsi="宋体" w:cs="宋体"/>
          <w:color w:val="000000"/>
          <w:sz w:val="40"/>
        </w:rPr>
        <w:t>弄得面目全非了。人们用同一论据也可以反驳宇宙在时间上有际限，要是人们不是在因果性的线索上已经有了一个更好的论据的话。并且既假定一个在空间上有边际的宇</w:t>
      </w:r>
      <w:r>
        <w:rPr>
          <w:rFonts w:ascii="宋体" w:eastAsia="宋体" w:hAnsi="宋体" w:cs="宋体"/>
          <w:color w:val="000000"/>
          <w:sz w:val="40"/>
        </w:rPr>
        <w:t>宙，就会产生一个不可回答问题：空间充满事物的这部分和那无穷的，还是空空洞洞的那部分相比究竟又有什么优先权呢？约旦诺</w:t>
      </w:r>
      <w:r>
        <w:rPr>
          <w:rFonts w:ascii="宋体" w:eastAsia="宋体" w:hAnsi="宋体" w:cs="宋体"/>
          <w:color w:val="000000"/>
          <w:sz w:val="40"/>
        </w:rPr>
        <w:t>·</w:t>
      </w:r>
      <w:r>
        <w:rPr>
          <w:rFonts w:ascii="宋体" w:eastAsia="宋体" w:hAnsi="宋体" w:cs="宋体"/>
          <w:color w:val="000000"/>
          <w:sz w:val="40"/>
        </w:rPr>
        <w:t>普禄诺在他所著《论宇宙与世界的无限》一书第五篇的对话中对于赞成和反对宇宙有限的论据都有详尽和值得一读的论述。此外康德自己在他的《自然史和天体学说》第二部第七章也曾严肃地，并且是从客观的根据主张宇宙在空间中的无穷。亚里士多德也承认这一点，见《物理学》第三篇第四章；就这个二律背反说，这一章和后续的几章都很值得一读。</w:t>
      </w:r>
    </w:p>
    <w:p w:rsidR="00626692" w:rsidRDefault="002455CB">
      <w:pPr>
        <w:wordWrap w:val="0"/>
        <w:spacing w:line="760" w:lineRule="atLeast"/>
        <w:ind w:left="540" w:right="140" w:hanging="540"/>
        <w:textAlignment w:val="baseline"/>
        <w:rPr>
          <w:sz w:val="40"/>
        </w:rPr>
      </w:pPr>
      <w:r>
        <w:rPr>
          <w:rFonts w:ascii="宋体" w:eastAsia="宋体" w:hAnsi="宋体" w:cs="宋体"/>
          <w:color w:val="000000"/>
          <w:sz w:val="40"/>
        </w:rPr>
        <w:t xml:space="preserve">631    </w:t>
      </w:r>
      <w:r>
        <w:rPr>
          <w:rFonts w:ascii="宋体" w:eastAsia="宋体" w:hAnsi="宋体" w:cs="宋体"/>
          <w:color w:val="000000"/>
          <w:sz w:val="40"/>
        </w:rPr>
        <w:t>在第二个二律背反中由于正面论点开头说：</w:t>
      </w:r>
      <w:r>
        <w:rPr>
          <w:rFonts w:ascii="宋体" w:eastAsia="宋体" w:hAnsi="宋体" w:cs="宋体"/>
          <w:color w:val="000000"/>
          <w:sz w:val="40"/>
        </w:rPr>
        <w:t>“</w:t>
      </w:r>
      <w:r>
        <w:rPr>
          <w:rFonts w:ascii="宋体" w:eastAsia="宋体" w:hAnsi="宋体" w:cs="宋体"/>
          <w:color w:val="000000"/>
          <w:sz w:val="40"/>
        </w:rPr>
        <w:t>任何合成的实体都是由个别的部</w:t>
      </w:r>
      <w:r>
        <w:rPr>
          <w:rFonts w:ascii="宋体" w:eastAsia="宋体" w:hAnsi="宋体" w:cs="宋体"/>
          <w:color w:val="000000"/>
          <w:sz w:val="40"/>
        </w:rPr>
        <w:t>分构成的</w:t>
      </w:r>
      <w:r>
        <w:rPr>
          <w:rFonts w:ascii="宋体" w:eastAsia="宋体" w:hAnsi="宋体" w:cs="宋体"/>
          <w:color w:val="000000"/>
          <w:sz w:val="40"/>
        </w:rPr>
        <w:t>”</w:t>
      </w:r>
      <w:r>
        <w:rPr>
          <w:rFonts w:ascii="宋体" w:eastAsia="宋体" w:hAnsi="宋体" w:cs="宋体"/>
          <w:color w:val="000000"/>
          <w:sz w:val="40"/>
        </w:rPr>
        <w:t>，立即就犯了一个很不巧妙</w:t>
      </w:r>
      <w:r>
        <w:rPr>
          <w:rFonts w:ascii="宋体" w:eastAsia="宋体" w:hAnsi="宋体" w:cs="宋体"/>
          <w:color w:val="000000"/>
          <w:sz w:val="40"/>
        </w:rPr>
        <w:t>(</w:t>
      </w:r>
      <w:r>
        <w:rPr>
          <w:rFonts w:ascii="宋体" w:eastAsia="宋体" w:hAnsi="宋体" w:cs="宋体"/>
          <w:color w:val="000000"/>
          <w:sz w:val="40"/>
        </w:rPr>
        <w:t>地使用</w:t>
      </w:r>
      <w:r>
        <w:rPr>
          <w:rFonts w:ascii="宋体" w:eastAsia="宋体" w:hAnsi="宋体" w:cs="宋体"/>
          <w:color w:val="000000"/>
          <w:sz w:val="40"/>
        </w:rPr>
        <w:t>)</w:t>
      </w:r>
      <w:r>
        <w:rPr>
          <w:rFonts w:ascii="宋体" w:eastAsia="宋体" w:hAnsi="宋体" w:cs="宋体"/>
          <w:color w:val="000000"/>
          <w:sz w:val="40"/>
        </w:rPr>
        <w:t>丐词</w:t>
      </w:r>
      <w:r>
        <w:rPr>
          <w:rFonts w:ascii="宋体" w:eastAsia="宋体" w:hAnsi="宋体" w:cs="宋体"/>
          <w:color w:val="000000"/>
          <w:sz w:val="40"/>
        </w:rPr>
        <w:t>(</w:t>
      </w:r>
      <w:r>
        <w:rPr>
          <w:rFonts w:ascii="宋体" w:eastAsia="宋体" w:hAnsi="宋体" w:cs="宋体"/>
          <w:color w:val="000000"/>
          <w:sz w:val="40"/>
        </w:rPr>
        <w:t>的错误</w:t>
      </w:r>
      <w:r>
        <w:rPr>
          <w:rFonts w:ascii="宋体" w:eastAsia="宋体" w:hAnsi="宋体" w:cs="宋体"/>
          <w:color w:val="000000"/>
          <w:sz w:val="40"/>
        </w:rPr>
        <w:t>)</w:t>
      </w:r>
      <w:r>
        <w:rPr>
          <w:rFonts w:ascii="宋体" w:eastAsia="宋体" w:hAnsi="宋体" w:cs="宋体"/>
          <w:color w:val="000000"/>
          <w:sz w:val="40"/>
        </w:rPr>
        <w:t>，从这里任意认定的</w:t>
      </w:r>
      <w:r>
        <w:rPr>
          <w:rFonts w:ascii="宋体" w:eastAsia="宋体" w:hAnsi="宋体" w:cs="宋体"/>
          <w:color w:val="000000"/>
          <w:sz w:val="40"/>
        </w:rPr>
        <w:t>“</w:t>
      </w:r>
      <w:r>
        <w:rPr>
          <w:rFonts w:ascii="宋体" w:eastAsia="宋体" w:hAnsi="宋体" w:cs="宋体"/>
          <w:color w:val="000000"/>
          <w:sz w:val="40"/>
        </w:rPr>
        <w:t>合成</w:t>
      </w:r>
      <w:r>
        <w:rPr>
          <w:rFonts w:ascii="宋体" w:eastAsia="宋体" w:hAnsi="宋体" w:cs="宋体"/>
          <w:color w:val="000000"/>
          <w:sz w:val="40"/>
        </w:rPr>
        <w:t>”</w:t>
      </w:r>
      <w:r>
        <w:rPr>
          <w:rFonts w:ascii="宋体" w:eastAsia="宋体" w:hAnsi="宋体" w:cs="宋体"/>
          <w:color w:val="000000"/>
          <w:sz w:val="40"/>
        </w:rPr>
        <w:t>当然随后就很容易证明个别的部分。但是问题所在的</w:t>
      </w:r>
      <w:r>
        <w:rPr>
          <w:rFonts w:ascii="宋体" w:eastAsia="宋体" w:hAnsi="宋体" w:cs="宋体"/>
          <w:color w:val="000000"/>
          <w:sz w:val="40"/>
        </w:rPr>
        <w:t>“</w:t>
      </w:r>
      <w:r>
        <w:rPr>
          <w:rFonts w:ascii="宋体" w:eastAsia="宋体" w:hAnsi="宋体" w:cs="宋体"/>
          <w:color w:val="000000"/>
          <w:sz w:val="40"/>
        </w:rPr>
        <w:t>一切物质是合成的</w:t>
      </w:r>
      <w:r>
        <w:rPr>
          <w:rFonts w:ascii="宋体" w:eastAsia="宋体" w:hAnsi="宋体" w:cs="宋体"/>
          <w:color w:val="000000"/>
          <w:sz w:val="40"/>
        </w:rPr>
        <w:t>”</w:t>
      </w:r>
      <w:r>
        <w:rPr>
          <w:rFonts w:ascii="宋体" w:eastAsia="宋体" w:hAnsi="宋体" w:cs="宋体"/>
          <w:color w:val="000000"/>
          <w:sz w:val="40"/>
        </w:rPr>
        <w:t>这一命题恰好是还未被证明的，这命题原就是一个无根据的假定。和个别对立的原不是那合成的，而是那延伸的，那有部分的，那可分的</w:t>
      </w:r>
      <w:r>
        <w:rPr>
          <w:rFonts w:ascii="宋体" w:eastAsia="宋体" w:hAnsi="宋体" w:cs="宋体"/>
          <w:color w:val="000000"/>
          <w:sz w:val="40"/>
        </w:rPr>
        <w:t>(</w:t>
      </w:r>
      <w:r>
        <w:rPr>
          <w:rFonts w:ascii="宋体" w:eastAsia="宋体" w:hAnsi="宋体" w:cs="宋体"/>
          <w:color w:val="000000"/>
          <w:sz w:val="40"/>
        </w:rPr>
        <w:t>东西</w:t>
      </w:r>
      <w:r>
        <w:rPr>
          <w:rFonts w:ascii="宋体" w:eastAsia="宋体" w:hAnsi="宋体" w:cs="宋体"/>
          <w:color w:val="000000"/>
          <w:sz w:val="40"/>
        </w:rPr>
        <w:t>)</w:t>
      </w:r>
      <w:r>
        <w:rPr>
          <w:rFonts w:ascii="宋体" w:eastAsia="宋体" w:hAnsi="宋体" w:cs="宋体"/>
          <w:color w:val="000000"/>
          <w:sz w:val="40"/>
        </w:rPr>
        <w:t>。但这里却本是不声不响地假定了部分是先于全体而有的，并且是凑到一起来</w:t>
      </w:r>
      <w:r>
        <w:rPr>
          <w:rFonts w:ascii="宋体" w:eastAsia="宋体" w:hAnsi="宋体" w:cs="宋体"/>
          <w:color w:val="000000"/>
          <w:sz w:val="40"/>
        </w:rPr>
        <w:t>(</w:t>
      </w:r>
      <w:r>
        <w:rPr>
          <w:rFonts w:ascii="宋体" w:eastAsia="宋体" w:hAnsi="宋体" w:cs="宋体"/>
          <w:color w:val="000000"/>
          <w:sz w:val="40"/>
        </w:rPr>
        <w:t>之后</w:t>
      </w:r>
      <w:r>
        <w:rPr>
          <w:rFonts w:ascii="宋体" w:eastAsia="宋体" w:hAnsi="宋体" w:cs="宋体"/>
          <w:color w:val="000000"/>
          <w:sz w:val="40"/>
        </w:rPr>
        <w:t>)</w:t>
      </w:r>
      <w:r>
        <w:rPr>
          <w:rFonts w:ascii="宋体" w:eastAsia="宋体" w:hAnsi="宋体" w:cs="宋体"/>
          <w:color w:val="000000"/>
          <w:sz w:val="40"/>
        </w:rPr>
        <w:t>，全体才由此产生的；因为合成的这个词就是这个意思。可是这一点和其反面一样，都是不容这样说的。可分</w:t>
      </w:r>
    </w:p>
    <w:p w:rsidR="00626692" w:rsidRDefault="00626692"/>
    <w:p w:rsidR="00626692" w:rsidRDefault="00626692">
      <w:pPr>
        <w:sectPr w:rsidR="00626692">
          <w:headerReference w:type="default" r:id="rId1416"/>
          <w:footerReference w:type="default" r:id="rId1417"/>
          <w:pgSz w:w="16000" w:h="23500"/>
          <w:pgMar w:top="2000" w:right="1780" w:bottom="2000" w:left="1780" w:header="1700" w:footer="1700" w:gutter="0"/>
          <w:cols w:space="720"/>
        </w:sectPr>
      </w:pPr>
    </w:p>
    <w:p w:rsidR="00626692" w:rsidRDefault="002455CB">
      <w:pPr>
        <w:wordWrap w:val="0"/>
        <w:spacing w:line="480" w:lineRule="atLeast"/>
        <w:ind w:right="800"/>
        <w:jc w:val="right"/>
        <w:textAlignment w:val="baseline"/>
        <w:rPr>
          <w:sz w:val="35"/>
        </w:rPr>
      </w:pPr>
      <w:r>
        <w:rPr>
          <w:rFonts w:ascii="楷体" w:eastAsia="楷体" w:hAnsi="楷体" w:cs="楷体"/>
          <w:color w:val="000000"/>
          <w:sz w:val="35"/>
          <w:u w:val="single"/>
        </w:rPr>
        <w:lastRenderedPageBreak/>
        <w:t xml:space="preserve">         </w:t>
      </w:r>
      <w:r>
        <w:rPr>
          <w:rFonts w:ascii="楷体" w:eastAsia="楷体" w:hAnsi="楷体" w:cs="楷体"/>
          <w:color w:val="000000"/>
          <w:sz w:val="35"/>
          <w:u w:val="single"/>
        </w:rPr>
        <w:t xml:space="preserve">                  </w:t>
      </w:r>
      <w:r>
        <w:rPr>
          <w:rFonts w:ascii="楷体" w:eastAsia="楷体" w:hAnsi="楷体" w:cs="楷体"/>
          <w:color w:val="000000"/>
          <w:sz w:val="35"/>
          <w:u w:val="single"/>
        </w:rPr>
        <w:t>康德哲学批判</w:t>
      </w:r>
      <w:r>
        <w:rPr>
          <w:rFonts w:ascii="楷体" w:eastAsia="楷体" w:hAnsi="楷体" w:cs="楷体"/>
          <w:color w:val="000000"/>
          <w:sz w:val="35"/>
          <w:u w:val="single"/>
        </w:rPr>
        <w:t xml:space="preserve">                      675 </w:t>
      </w:r>
    </w:p>
    <w:p w:rsidR="00626692" w:rsidRDefault="002455CB">
      <w:pPr>
        <w:wordWrap w:val="0"/>
        <w:spacing w:before="320" w:line="820" w:lineRule="atLeast"/>
        <w:textAlignment w:val="baseline"/>
        <w:rPr>
          <w:sz w:val="39"/>
        </w:rPr>
      </w:pPr>
      <w:r>
        <w:rPr>
          <w:rFonts w:ascii="宋体" w:eastAsia="宋体" w:hAnsi="宋体" w:cs="宋体"/>
          <w:color w:val="000000"/>
          <w:sz w:val="39"/>
        </w:rPr>
        <w:t>性是说整体分为部分的可能性，但决不是说整体是由部分合成的，是由于合成而产生的。可分性讲的部分只是部分在后，合成〔之说〕讲的部分是部分在前。在部分和全体之间基本上并无什么时间关系，部分和全体倒反而是互为条件的，并且在这种意义上永远是同时的；因为只有部分和全体同时存在才有空间上的广延。因此康德在这正面论点的注释中所说的</w:t>
      </w:r>
      <w:r>
        <w:rPr>
          <w:rFonts w:ascii="宋体" w:eastAsia="宋体" w:hAnsi="宋体" w:cs="宋体"/>
          <w:color w:val="000000"/>
          <w:sz w:val="39"/>
        </w:rPr>
        <w:t>“</w:t>
      </w:r>
      <w:r>
        <w:rPr>
          <w:rFonts w:ascii="宋体" w:eastAsia="宋体" w:hAnsi="宋体" w:cs="宋体"/>
          <w:color w:val="000000"/>
          <w:sz w:val="39"/>
        </w:rPr>
        <w:t>本来人们不得将空间称为复合体，而应称为整体等等</w:t>
      </w:r>
      <w:r>
        <w:rPr>
          <w:rFonts w:ascii="宋体" w:eastAsia="宋体" w:hAnsi="宋体" w:cs="宋体"/>
          <w:color w:val="000000"/>
          <w:sz w:val="39"/>
        </w:rPr>
        <w:t>”</w:t>
      </w:r>
      <w:r>
        <w:rPr>
          <w:rFonts w:ascii="宋体" w:eastAsia="宋体" w:hAnsi="宋体" w:cs="宋体"/>
          <w:color w:val="000000"/>
          <w:sz w:val="39"/>
        </w:rPr>
        <w:t>这句话对于物质也完全可以这样说，</w:t>
      </w:r>
      <w:r>
        <w:rPr>
          <w:rFonts w:ascii="宋体" w:eastAsia="宋体" w:hAnsi="宋体" w:cs="宋体"/>
          <w:color w:val="000000"/>
          <w:sz w:val="39"/>
        </w:rPr>
        <w:t>物质原不过是已成为了可觉知的空间罢了。</w:t>
      </w:r>
      <w:r>
        <w:rPr>
          <w:rFonts w:ascii="宋体" w:eastAsia="宋体" w:hAnsi="宋体" w:cs="宋体"/>
          <w:color w:val="000000"/>
          <w:sz w:val="39"/>
        </w:rPr>
        <w:t>————</w:t>
      </w:r>
      <w:r>
        <w:rPr>
          <w:rFonts w:ascii="宋体" w:eastAsia="宋体" w:hAnsi="宋体" w:cs="宋体"/>
          <w:color w:val="000000"/>
          <w:sz w:val="39"/>
        </w:rPr>
        <w:t>与此相反，反面论点主张物质有无尽的可分性却是先验地、不可反驳地从空间有无尽的可分性推论出来的，〔因〕空间是物质所充满的。这个命题毫无自相矛盾之处，所以康德在第一版第</w:t>
      </w:r>
      <w:r>
        <w:rPr>
          <w:rFonts w:ascii="宋体" w:eastAsia="宋体" w:hAnsi="宋体" w:cs="宋体"/>
          <w:color w:val="000000"/>
          <w:sz w:val="39"/>
        </w:rPr>
        <w:t>513</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第五版第</w:t>
      </w:r>
      <w:r>
        <w:rPr>
          <w:rFonts w:ascii="宋体" w:eastAsia="宋体" w:hAnsi="宋体" w:cs="宋体"/>
          <w:color w:val="000000"/>
          <w:sz w:val="39"/>
        </w:rPr>
        <w:t>541</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也是将这命题作为客观真理表出的，他在这个地方并且是认真地以他本人的身份而不再是作为非义之事的代言人在说话。与此类似，在《自然科学的形而上学初阶》中力学第一定律的证明的开头处又有一个作为既定真理的命题说：</w:t>
      </w:r>
      <w:r>
        <w:rPr>
          <w:rFonts w:ascii="宋体" w:eastAsia="宋体" w:hAnsi="宋体" w:cs="宋体"/>
          <w:color w:val="000000"/>
          <w:sz w:val="39"/>
        </w:rPr>
        <w:t>“</w:t>
      </w:r>
      <w:r>
        <w:rPr>
          <w:rFonts w:ascii="宋体" w:eastAsia="宋体" w:hAnsi="宋体" w:cs="宋体"/>
          <w:color w:val="000000"/>
          <w:sz w:val="39"/>
        </w:rPr>
        <w:t>物质是可以分至无穷的</w:t>
      </w:r>
      <w:r>
        <w:rPr>
          <w:rFonts w:ascii="宋体" w:eastAsia="宋体" w:hAnsi="宋体" w:cs="宋体"/>
          <w:color w:val="000000"/>
          <w:sz w:val="39"/>
        </w:rPr>
        <w:t>”</w:t>
      </w:r>
      <w:r>
        <w:rPr>
          <w:rFonts w:ascii="宋体" w:eastAsia="宋体" w:hAnsi="宋体" w:cs="宋体"/>
          <w:color w:val="000000"/>
          <w:sz w:val="39"/>
        </w:rPr>
        <w:t>，这是康德在这一命题在动力学中已作为第四定律出现</w:t>
      </w:r>
      <w:r>
        <w:rPr>
          <w:rFonts w:ascii="宋体" w:eastAsia="宋体" w:hAnsi="宋体" w:cs="宋体"/>
          <w:color w:val="000000"/>
          <w:sz w:val="39"/>
        </w:rPr>
        <w:t>过并经证明过之后说的。可是在这里由于康德有着一个狡猾的意图，不使反面论点的证据确凿遮没了正面论点的诡辩，以致论述的极端混乱和</w:t>
      </w:r>
      <w:r>
        <w:rPr>
          <w:rFonts w:ascii="宋体" w:eastAsia="宋体" w:hAnsi="宋体" w:cs="宋体"/>
          <w:color w:val="000000"/>
          <w:sz w:val="39"/>
        </w:rPr>
        <w:t xml:space="preserve"> 632</w:t>
      </w:r>
      <w:r>
        <w:rPr>
          <w:rFonts w:ascii="宋体" w:eastAsia="宋体" w:hAnsi="宋体" w:cs="宋体"/>
          <w:color w:val="000000"/>
          <w:sz w:val="39"/>
        </w:rPr>
        <w:t>赘词堆砌〔反而〕将反面论点的证明搞糟了。</w:t>
      </w:r>
      <w:r>
        <w:rPr>
          <w:rFonts w:ascii="宋体" w:eastAsia="宋体" w:hAnsi="宋体" w:cs="宋体"/>
          <w:color w:val="000000"/>
          <w:sz w:val="39"/>
        </w:rPr>
        <w:t>————</w:t>
      </w:r>
      <w:r>
        <w:rPr>
          <w:rFonts w:ascii="宋体" w:eastAsia="宋体" w:hAnsi="宋体" w:cs="宋体"/>
          <w:color w:val="000000"/>
          <w:sz w:val="39"/>
        </w:rPr>
        <w:t>〔不可分的〕原子并不是理性所必有的一个思想，而只是用以说明物体比重不同的一个假设而已。至于除了原子论之外还可以用其他方法来说明比重不同，并且说明得更完善更简洁，那是康德自己在他那部《自然科学的形而上学初阶》的动力学中就已指出了的；〔不过〕在他之前卜瑞斯特列在《论物质和精神》第一节中也已指出了这一</w:t>
      </w:r>
      <w:r>
        <w:rPr>
          <w:rFonts w:ascii="宋体" w:eastAsia="宋体" w:hAnsi="宋体" w:cs="宋体"/>
          <w:color w:val="000000"/>
          <w:sz w:val="39"/>
        </w:rPr>
        <w:lastRenderedPageBreak/>
        <w:t>点。</w:t>
      </w:r>
    </w:p>
    <w:p w:rsidR="00626692" w:rsidRDefault="00626692"/>
    <w:p w:rsidR="00626692" w:rsidRDefault="00626692">
      <w:pPr>
        <w:sectPr w:rsidR="00626692">
          <w:headerReference w:type="default" r:id="rId1418"/>
          <w:footerReference w:type="default" r:id="rId1419"/>
          <w:pgSz w:w="16000" w:h="23500"/>
          <w:pgMar w:top="2000" w:right="1840" w:bottom="2000" w:left="1840" w:header="1700" w:footer="1700" w:gutter="0"/>
          <w:cols w:space="720"/>
        </w:sectPr>
      </w:pPr>
    </w:p>
    <w:p w:rsidR="00626692" w:rsidRDefault="002455CB">
      <w:pPr>
        <w:wordWrap w:val="0"/>
        <w:spacing w:line="480" w:lineRule="atLeast"/>
        <w:ind w:left="600"/>
        <w:textAlignment w:val="baseline"/>
        <w:rPr>
          <w:sz w:val="35"/>
        </w:rPr>
      </w:pPr>
      <w:r>
        <w:rPr>
          <w:rFonts w:ascii="宋体" w:eastAsia="宋体" w:hAnsi="宋体" w:cs="宋体"/>
          <w:color w:val="000000"/>
          <w:sz w:val="35"/>
          <w:u w:val="single"/>
        </w:rPr>
        <w:lastRenderedPageBreak/>
        <w:t xml:space="preserve"> 676                     </w:t>
      </w:r>
      <w:r>
        <w:rPr>
          <w:rFonts w:ascii="宋体" w:eastAsia="宋体" w:hAnsi="宋体" w:cs="宋体"/>
          <w:color w:val="000000"/>
          <w:sz w:val="35"/>
          <w:u w:val="single"/>
        </w:rPr>
        <w:t>附</w:t>
      </w:r>
      <w:r>
        <w:rPr>
          <w:rFonts w:ascii="宋体" w:eastAsia="宋体" w:hAnsi="宋体" w:cs="宋体"/>
          <w:color w:val="000000"/>
          <w:sz w:val="35"/>
          <w:u w:val="single"/>
        </w:rPr>
        <w:t xml:space="preserve">       </w:t>
      </w:r>
      <w:r>
        <w:rPr>
          <w:rFonts w:ascii="宋体" w:eastAsia="宋体" w:hAnsi="宋体" w:cs="宋体"/>
          <w:color w:val="000000"/>
          <w:sz w:val="35"/>
          <w:u w:val="single"/>
        </w:rPr>
        <w:t>录</w:t>
      </w:r>
      <w:r>
        <w:rPr>
          <w:rFonts w:ascii="宋体" w:eastAsia="宋体" w:hAnsi="宋体" w:cs="宋体"/>
          <w:color w:val="000000"/>
          <w:sz w:val="35"/>
          <w:u w:val="single"/>
        </w:rPr>
        <w:t xml:space="preserve">                         </w:t>
      </w:r>
    </w:p>
    <w:p w:rsidR="00626692" w:rsidRDefault="00626692">
      <w:pPr>
        <w:wordWrap w:val="0"/>
        <w:spacing w:line="420" w:lineRule="exact"/>
        <w:textAlignment w:val="baseline"/>
        <w:rPr>
          <w:sz w:val="35"/>
        </w:rPr>
      </w:pPr>
    </w:p>
    <w:p w:rsidR="00626692" w:rsidRDefault="002455CB">
      <w:pPr>
        <w:wordWrap w:val="0"/>
        <w:spacing w:line="780" w:lineRule="atLeast"/>
        <w:ind w:left="600" w:right="20"/>
        <w:textAlignment w:val="baseline"/>
        <w:rPr>
          <w:sz w:val="40"/>
        </w:rPr>
      </w:pPr>
      <w:r>
        <w:rPr>
          <w:rFonts w:ascii="宋体" w:eastAsia="宋体" w:hAnsi="宋体" w:cs="宋体"/>
          <w:color w:val="000000"/>
          <w:sz w:val="40"/>
        </w:rPr>
        <w:t>是的，在亚里士多德的《物理学》第四篇第九章已可看到这一点的基本思想了。</w:t>
      </w:r>
    </w:p>
    <w:p w:rsidR="00626692" w:rsidRDefault="002455CB">
      <w:pPr>
        <w:wordWrap w:val="0"/>
        <w:spacing w:line="780" w:lineRule="atLeast"/>
        <w:ind w:firstLine="1440"/>
        <w:textAlignment w:val="baseline"/>
        <w:rPr>
          <w:sz w:val="40"/>
        </w:rPr>
      </w:pPr>
      <w:r>
        <w:rPr>
          <w:rFonts w:ascii="宋体" w:eastAsia="宋体" w:hAnsi="宋体" w:cs="宋体"/>
          <w:color w:val="000000"/>
          <w:sz w:val="40"/>
        </w:rPr>
        <w:t>为第三个正面论点辩护的论证是一种很巧妙的诡辩，并且本来也就是康德所谓纯粹理性的原理本身，一点不参杂，完全未经篡改。这个论证要从一个原因，为了〔能够〕是一个充足的原因，就必须包括继起的那状态，那后果，所由产生的诸条件之总和〔这事实〕来证明原因系列的有尽头。于是这个论证就偷换了在本是</w:t>
      </w:r>
      <w:r>
        <w:rPr>
          <w:rFonts w:ascii="宋体" w:eastAsia="宋体" w:hAnsi="宋体" w:cs="宋体"/>
          <w:color w:val="000000"/>
          <w:sz w:val="40"/>
        </w:rPr>
        <w:t>原因的那状态中同时齐备的规定的完整性而代之以该状态从而成为现实的那些原因系列的完整性；而完整性又以封锁性为前提，封锁性又以有限性为前提，那么，这个论证就由此推论出一个最初的，结束该系列的，因而不受条件限制的原因了。可是这种戏法是瞒不住人的。为了将甲状态理解为乙状态的充足原因，我就假定甲状态包含着成为乙状态所必要的诸规定之总数，由于这些规定的齐备，乙状态才不可避免地随之而出现。这样，我对于甲状态作为充足原因的要求就已完全满足了；〔乙状态的〕充足原因和甲状态本身又是如何成为现实性的这问题〔也〕并不直接相关，而应</w:t>
      </w:r>
      <w:r>
        <w:rPr>
          <w:rFonts w:ascii="宋体" w:eastAsia="宋体" w:hAnsi="宋体" w:cs="宋体"/>
          <w:color w:val="000000"/>
          <w:sz w:val="40"/>
        </w:rPr>
        <w:t>该说这已属于完全另一考察，在这考察中我已不仍是将原来的甲状态看作原因，而是又将它看作后果了；同时又有另一状态对它必然也有着它对乙状态那一样的关系。可是在这样考察时，并没</w:t>
      </w:r>
      <w:r>
        <w:rPr>
          <w:rFonts w:ascii="宋体" w:eastAsia="宋体" w:hAnsi="宋体" w:cs="宋体"/>
          <w:color w:val="000000"/>
          <w:sz w:val="40"/>
        </w:rPr>
        <w:t xml:space="preserve">633 </w:t>
      </w:r>
      <w:r>
        <w:rPr>
          <w:rFonts w:ascii="宋体" w:eastAsia="宋体" w:hAnsi="宋体" w:cs="宋体"/>
          <w:color w:val="000000"/>
          <w:sz w:val="40"/>
        </w:rPr>
        <w:t>有什么地方看得出有必要要以原因系列和后果系列的有尽为前提，正如当前瞬间的现在无须以时间本身有一个起点为前提一样；这种前提反而是由于思辨的个体的懒惰才追加上去的。所以，说这种前提是由于假定一个原因作为充足根据而来的，那是窃取论点，并且也是错误的。这是我在上面，在考察康德的，和这一正</w:t>
      </w:r>
    </w:p>
    <w:p w:rsidR="00626692" w:rsidRDefault="00626692"/>
    <w:p w:rsidR="00626692" w:rsidRDefault="00626692">
      <w:pPr>
        <w:sectPr w:rsidR="00626692">
          <w:headerReference w:type="default" r:id="rId1420"/>
          <w:footerReference w:type="default" r:id="rId1421"/>
          <w:pgSz w:w="16000" w:h="23500"/>
          <w:pgMar w:top="2000" w:right="1840" w:bottom="2000" w:left="18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677  </w:t>
      </w:r>
    </w:p>
    <w:p w:rsidR="00626692" w:rsidRDefault="002455CB">
      <w:pPr>
        <w:wordWrap w:val="0"/>
        <w:spacing w:before="320" w:line="800" w:lineRule="atLeast"/>
        <w:ind w:right="640"/>
        <w:textAlignment w:val="baseline"/>
        <w:rPr>
          <w:sz w:val="40"/>
        </w:rPr>
      </w:pPr>
      <w:r>
        <w:rPr>
          <w:rFonts w:ascii="宋体" w:eastAsia="宋体" w:hAnsi="宋体" w:cs="宋体"/>
          <w:color w:val="000000"/>
          <w:sz w:val="40"/>
        </w:rPr>
        <w:t>面论点同一旨趣的理性原理时就已详细指出过的。为了阐明这一错误论证的主张，康德在该论点的附注中竟不自惭地举</w:t>
      </w:r>
      <w:r>
        <w:rPr>
          <w:rFonts w:ascii="宋体" w:eastAsia="宋体" w:hAnsi="宋体" w:cs="宋体"/>
          <w:color w:val="000000"/>
          <w:sz w:val="40"/>
        </w:rPr>
        <w:t>“</w:t>
      </w:r>
      <w:r>
        <w:rPr>
          <w:rFonts w:ascii="宋体" w:eastAsia="宋体" w:hAnsi="宋体" w:cs="宋体"/>
          <w:color w:val="000000"/>
          <w:sz w:val="40"/>
        </w:rPr>
        <w:t>离座起立</w:t>
      </w:r>
      <w:r>
        <w:rPr>
          <w:rFonts w:ascii="宋体" w:eastAsia="宋体" w:hAnsi="宋体" w:cs="宋体"/>
          <w:color w:val="000000"/>
          <w:sz w:val="40"/>
        </w:rPr>
        <w:t>”</w:t>
      </w:r>
      <w:r>
        <w:rPr>
          <w:rFonts w:ascii="宋体" w:eastAsia="宋体" w:hAnsi="宋体" w:cs="宋体"/>
          <w:color w:val="000000"/>
          <w:sz w:val="40"/>
        </w:rPr>
        <w:t>作为一个绝对起点的例子，好像说他没有动机而起立不是那么不可能似的，好像</w:t>
      </w:r>
      <w:r>
        <w:rPr>
          <w:rFonts w:ascii="宋体" w:eastAsia="宋体" w:hAnsi="宋体" w:cs="宋体"/>
          <w:color w:val="000000"/>
          <w:sz w:val="40"/>
        </w:rPr>
        <w:t>[</w:t>
      </w:r>
      <w:r>
        <w:rPr>
          <w:rFonts w:ascii="宋体" w:eastAsia="宋体" w:hAnsi="宋体" w:cs="宋体"/>
          <w:color w:val="000000"/>
          <w:sz w:val="40"/>
        </w:rPr>
        <w:t>人的</w:t>
      </w:r>
      <w:r>
        <w:rPr>
          <w:rFonts w:ascii="宋体" w:eastAsia="宋体" w:hAnsi="宋体" w:cs="宋体"/>
          <w:color w:val="000000"/>
          <w:sz w:val="40"/>
        </w:rPr>
        <w:t>]</w:t>
      </w:r>
      <w:r>
        <w:rPr>
          <w:rFonts w:ascii="宋体" w:eastAsia="宋体" w:hAnsi="宋体" w:cs="宋体"/>
          <w:color w:val="000000"/>
          <w:sz w:val="40"/>
        </w:rPr>
        <w:t>起立有如圆球的无因自滚一样。〔康德〕由于感到〔论证的〕无力而援引古代哲学家，不过这些引证的毫无根据，我大概已无须从奥克洛斯</w:t>
      </w:r>
      <w:r>
        <w:rPr>
          <w:rFonts w:ascii="宋体" w:eastAsia="宋体" w:hAnsi="宋体" w:cs="宋体"/>
          <w:color w:val="000000"/>
          <w:sz w:val="40"/>
        </w:rPr>
        <w:t>·</w:t>
      </w:r>
      <w:r>
        <w:rPr>
          <w:rFonts w:ascii="宋体" w:eastAsia="宋体" w:hAnsi="宋体" w:cs="宋体"/>
          <w:color w:val="000000"/>
          <w:sz w:val="40"/>
        </w:rPr>
        <w:t>陆干诺斯，从厄利亚派等等来证明了，更不必从印度教徒〔那里〕来证明了。〔我〕对于〔这里的</w:t>
      </w:r>
      <w:r>
        <w:rPr>
          <w:rFonts w:ascii="宋体" w:eastAsia="宋体" w:hAnsi="宋体" w:cs="宋体"/>
          <w:color w:val="000000"/>
          <w:sz w:val="40"/>
        </w:rPr>
        <w:t>〕反面论点，也和在前一反面论点一样，都没有什么要指责的地方。</w:t>
      </w:r>
    </w:p>
    <w:p w:rsidR="00626692" w:rsidRDefault="002455CB">
      <w:pPr>
        <w:wordWrap w:val="0"/>
        <w:spacing w:line="800" w:lineRule="atLeast"/>
        <w:ind w:right="620" w:firstLine="840"/>
        <w:textAlignment w:val="baseline"/>
        <w:rPr>
          <w:sz w:val="40"/>
        </w:rPr>
      </w:pPr>
      <w:r>
        <w:rPr>
          <w:rFonts w:ascii="宋体" w:eastAsia="宋体" w:hAnsi="宋体" w:cs="宋体"/>
          <w:color w:val="000000"/>
          <w:sz w:val="40"/>
        </w:rPr>
        <w:t>第四个正反之争，如我已指出的，和第三个本是同语反复。这里正面论点的证明在本质上也就是第三争论中正面论点的那一证明。这证明的主张是任何被条件所决定的东西都是以一个完整的，从而是以一个以</w:t>
      </w:r>
      <w:r>
        <w:rPr>
          <w:rFonts w:ascii="宋体" w:eastAsia="宋体" w:hAnsi="宋体" w:cs="宋体"/>
          <w:color w:val="000000"/>
          <w:sz w:val="40"/>
        </w:rPr>
        <w:t>“</w:t>
      </w:r>
      <w:r>
        <w:rPr>
          <w:rFonts w:ascii="宋体" w:eastAsia="宋体" w:hAnsi="宋体" w:cs="宋体"/>
          <w:color w:val="000000"/>
          <w:sz w:val="40"/>
        </w:rPr>
        <w:t>绝对</w:t>
      </w:r>
      <w:r>
        <w:rPr>
          <w:rFonts w:ascii="宋体" w:eastAsia="宋体" w:hAnsi="宋体" w:cs="宋体"/>
          <w:color w:val="000000"/>
          <w:sz w:val="40"/>
        </w:rPr>
        <w:t>”</w:t>
      </w:r>
      <w:r>
        <w:rPr>
          <w:rFonts w:ascii="宋体" w:eastAsia="宋体" w:hAnsi="宋体" w:cs="宋体"/>
          <w:color w:val="000000"/>
          <w:sz w:val="40"/>
        </w:rPr>
        <w:t>结尾的条件系列为前提的，这种主张是一个丐词，人们必须直截了当予以否认。任何被条件决定的东西除了它的条件之外并不要什么为前提。至于这条件又是为条件所决定的，这是发起一个新的考察，而并不是直接包含在当前这一考察之中的。</w:t>
      </w:r>
    </w:p>
    <w:p w:rsidR="00626692" w:rsidRDefault="002455CB">
      <w:pPr>
        <w:wordWrap w:val="0"/>
        <w:spacing w:line="800" w:lineRule="atLeast"/>
        <w:ind w:left="40" w:firstLine="840"/>
        <w:textAlignment w:val="baseline"/>
        <w:rPr>
          <w:sz w:val="40"/>
        </w:rPr>
      </w:pPr>
      <w:r>
        <w:rPr>
          <w:rFonts w:ascii="宋体" w:eastAsia="宋体" w:hAnsi="宋体" w:cs="宋体"/>
          <w:color w:val="000000"/>
          <w:sz w:val="40"/>
        </w:rPr>
        <w:t>二律背反有一定的似真性乃是不可否认的，然而值</w:t>
      </w:r>
      <w:r>
        <w:rPr>
          <w:rFonts w:ascii="宋体" w:eastAsia="宋体" w:hAnsi="宋体" w:cs="宋体"/>
          <w:color w:val="000000"/>
          <w:sz w:val="40"/>
        </w:rPr>
        <w:t>得注意的是康德哲学中没有哪一部分能像这个极度矛盾而难明的学说那样遭到那么少的反对，获得那么多的赞同。几乎所有的哲学派别和教科书都保留了并且重复了这一学说，当然也加过工；而康德所有其他学说几乎都有人反对，甚至超绝感性学也为人所指责。这种个别歪头歪脑的〔学者〕从来就不乏其人。与此相反，二律背反却获得众口一词全无异议的赞许。这种赞许所从来，最后可能是由于某些人</w:t>
      </w:r>
      <w:r>
        <w:rPr>
          <w:rFonts w:ascii="宋体" w:eastAsia="宋体" w:hAnsi="宋体" w:cs="宋体"/>
          <w:color w:val="000000"/>
          <w:sz w:val="40"/>
        </w:rPr>
        <w:t xml:space="preserve"> 634</w:t>
      </w:r>
      <w:r>
        <w:rPr>
          <w:rFonts w:ascii="宋体" w:eastAsia="宋体" w:hAnsi="宋体" w:cs="宋体"/>
          <w:color w:val="000000"/>
          <w:sz w:val="40"/>
        </w:rPr>
        <w:t>以内心的快慰看到了悟性碰到一个同时具有是非两面的东西，因</w:t>
      </w:r>
    </w:p>
    <w:p w:rsidR="00626692" w:rsidRDefault="00626692"/>
    <w:p w:rsidR="00626692" w:rsidRDefault="00626692">
      <w:pPr>
        <w:sectPr w:rsidR="00626692">
          <w:headerReference w:type="default" r:id="rId1422"/>
          <w:footerReference w:type="default" r:id="rId1423"/>
          <w:pgSz w:w="16000" w:h="23500"/>
          <w:pgMar w:top="2000" w:right="1840" w:bottom="2000" w:left="1840" w:header="1700" w:footer="1700" w:gutter="0"/>
          <w:cols w:space="720"/>
        </w:sectPr>
      </w:pPr>
    </w:p>
    <w:p w:rsidR="00626692" w:rsidRDefault="002455CB">
      <w:pPr>
        <w:wordWrap w:val="0"/>
        <w:spacing w:line="520" w:lineRule="atLeast"/>
        <w:ind w:left="80"/>
        <w:textAlignment w:val="baseline"/>
        <w:rPr>
          <w:sz w:val="38"/>
        </w:rPr>
      </w:pPr>
      <w:r>
        <w:rPr>
          <w:rFonts w:ascii="宋体" w:eastAsia="宋体" w:hAnsi="宋体" w:cs="宋体"/>
          <w:color w:val="000000"/>
          <w:sz w:val="38"/>
          <w:u w:val="single"/>
        </w:rPr>
        <w:lastRenderedPageBreak/>
        <w:t xml:space="preserve"> 678                    </w:t>
      </w:r>
      <w:r>
        <w:rPr>
          <w:rFonts w:ascii="宋体" w:eastAsia="宋体" w:hAnsi="宋体" w:cs="宋体"/>
          <w:color w:val="000000"/>
          <w:sz w:val="38"/>
          <w:u w:val="single"/>
        </w:rPr>
        <w:t>附</w:t>
      </w:r>
      <w:r>
        <w:rPr>
          <w:rFonts w:ascii="宋体" w:eastAsia="宋体" w:hAnsi="宋体" w:cs="宋体"/>
          <w:color w:val="000000"/>
          <w:sz w:val="38"/>
          <w:u w:val="single"/>
        </w:rPr>
        <w:t xml:space="preserve">      </w:t>
      </w:r>
      <w:r>
        <w:rPr>
          <w:rFonts w:ascii="宋体" w:eastAsia="宋体" w:hAnsi="宋体" w:cs="宋体"/>
          <w:color w:val="000000"/>
          <w:sz w:val="38"/>
          <w:u w:val="single"/>
        </w:rPr>
        <w:t>录</w:t>
      </w:r>
      <w:r>
        <w:rPr>
          <w:rFonts w:ascii="宋体" w:eastAsia="宋体" w:hAnsi="宋体" w:cs="宋体"/>
          <w:color w:val="000000"/>
          <w:sz w:val="38"/>
          <w:u w:val="single"/>
        </w:rPr>
        <w:t xml:space="preserve">                        </w:t>
      </w:r>
    </w:p>
    <w:p w:rsidR="00626692" w:rsidRDefault="002455CB">
      <w:pPr>
        <w:wordWrap w:val="0"/>
        <w:spacing w:before="360" w:line="780" w:lineRule="atLeast"/>
        <w:ind w:right="80"/>
        <w:textAlignment w:val="baseline"/>
        <w:rPr>
          <w:sz w:val="40"/>
        </w:rPr>
      </w:pPr>
      <w:r>
        <w:rPr>
          <w:rFonts w:ascii="宋体" w:eastAsia="宋体" w:hAnsi="宋体" w:cs="宋体"/>
          <w:color w:val="000000"/>
          <w:sz w:val="40"/>
        </w:rPr>
        <w:t>而真正说起来就到了应该停住不动的那一点，这样，他们在自己面前就真的看到了利希顿伯格广告招贴中的费城第六绝技</w:t>
      </w:r>
      <w:r>
        <w:rPr>
          <w:rFonts w:ascii="宋体" w:eastAsia="宋体" w:hAnsi="宋体" w:cs="宋体"/>
          <w:color w:val="000000"/>
          <w:sz w:val="40"/>
        </w:rPr>
        <w:t>①</w:t>
      </w:r>
      <w:r>
        <w:rPr>
          <w:rFonts w:ascii="宋体" w:eastAsia="宋体" w:hAnsi="宋体" w:cs="宋体"/>
          <w:color w:val="000000"/>
          <w:sz w:val="40"/>
        </w:rPr>
        <w:t>了。</w:t>
      </w:r>
    </w:p>
    <w:p w:rsidR="00626692" w:rsidRDefault="002455CB">
      <w:pPr>
        <w:wordWrap w:val="0"/>
        <w:spacing w:line="780" w:lineRule="atLeast"/>
        <w:ind w:right="40" w:firstLine="800"/>
        <w:textAlignment w:val="baseline"/>
        <w:rPr>
          <w:sz w:val="40"/>
        </w:rPr>
      </w:pPr>
      <w:r>
        <w:rPr>
          <w:rFonts w:ascii="宋体" w:eastAsia="宋体" w:hAnsi="宋体" w:cs="宋体"/>
          <w:color w:val="000000"/>
          <w:sz w:val="40"/>
        </w:rPr>
        <w:t>随后就是康德对宇宙论上的争端所作的批判的断案。这个断案，如果人们查究一下它真正的意义，则并不是康德自己所认为的那种意思，亦即以揭露〔正反〕双方同出于错误的前提，在第一和第二个争论中双方都不对，但在第三和第四个争论中双方都对〔这说法〕来解决争论；而是由于阐明了那些反面论点所陈述的，在事</w:t>
      </w:r>
      <w:r>
        <w:rPr>
          <w:rFonts w:ascii="宋体" w:eastAsia="宋体" w:hAnsi="宋体" w:cs="宋体"/>
          <w:color w:val="000000"/>
          <w:sz w:val="40"/>
        </w:rPr>
        <w:t>实上证实了那些反面论点。</w:t>
      </w:r>
    </w:p>
    <w:p w:rsidR="00626692" w:rsidRDefault="002455CB">
      <w:pPr>
        <w:wordWrap w:val="0"/>
        <w:spacing w:line="780" w:lineRule="atLeast"/>
        <w:ind w:firstLine="800"/>
        <w:textAlignment w:val="baseline"/>
        <w:rPr>
          <w:sz w:val="40"/>
        </w:rPr>
      </w:pPr>
      <w:r>
        <w:rPr>
          <w:rFonts w:ascii="宋体" w:eastAsia="宋体" w:hAnsi="宋体" w:cs="宋体"/>
          <w:color w:val="000000"/>
          <w:sz w:val="40"/>
        </w:rPr>
        <w:t>在〔争论的〕解决中康德首先就显然错误地宣称〔正反〕双方都是从一个作为大前提的假定出发的，说和被条件决定的东西一起，还有这东西的诸条件的完整</w:t>
      </w:r>
      <w:r>
        <w:rPr>
          <w:rFonts w:ascii="宋体" w:eastAsia="宋体" w:hAnsi="宋体" w:cs="宋体"/>
          <w:color w:val="000000"/>
          <w:sz w:val="40"/>
        </w:rPr>
        <w:t>(</w:t>
      </w:r>
      <w:r>
        <w:rPr>
          <w:rFonts w:ascii="宋体" w:eastAsia="宋体" w:hAnsi="宋体" w:cs="宋体"/>
          <w:color w:val="000000"/>
          <w:sz w:val="40"/>
        </w:rPr>
        <w:t>所以也是封闭的</w:t>
      </w:r>
      <w:r>
        <w:rPr>
          <w:rFonts w:ascii="宋体" w:eastAsia="宋体" w:hAnsi="宋体" w:cs="宋体"/>
          <w:color w:val="000000"/>
          <w:sz w:val="40"/>
        </w:rPr>
        <w:t>)</w:t>
      </w:r>
      <w:r>
        <w:rPr>
          <w:rFonts w:ascii="宋体" w:eastAsia="宋体" w:hAnsi="宋体" w:cs="宋体"/>
          <w:color w:val="000000"/>
          <w:sz w:val="40"/>
        </w:rPr>
        <w:t>系列也〔同时〕是已知的〔或被给与的〕。唯有正面论点是以这一命题，亦即康德的纯粹理性原理，作为该论点的那些主张的根据的；反面论点则相反，到处都在明显地否认这一命题而主张这命题的反面。此外康德还以宇宙自身自在的存在着，也就是无待于其被认识，独立于被认识的诸形式以外存在着的这样一个假设作为双方的包袱，但这一假设又只是正面论点又一次制造</w:t>
      </w:r>
      <w:r>
        <w:rPr>
          <w:rFonts w:ascii="宋体" w:eastAsia="宋体" w:hAnsi="宋体" w:cs="宋体"/>
          <w:color w:val="000000"/>
          <w:sz w:val="40"/>
        </w:rPr>
        <w:t>出来的，而并不是反面论点那些主张的所本，甚至是和反面这些主张根本无法调和的。和一个无尽系列的概念正面相抵触的就是这系列的完全被知，所以对于这系列说，基本重要的是这系列的存在总只是就通过这一系列而说的，而不是无待于通过这个系列。与此相反，在假定有固定边际时也就假定了一个全整体，这全整体自为地存在着而无待于</w:t>
      </w:r>
    </w:p>
    <w:p w:rsidR="00626692" w:rsidRDefault="002455CB">
      <w:pPr>
        <w:wordWrap w:val="0"/>
        <w:spacing w:line="780" w:lineRule="atLeast"/>
        <w:ind w:left="24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大约是指当时轰动欧洲的杂技表演。</w:t>
      </w:r>
    </w:p>
    <w:p w:rsidR="00626692" w:rsidRDefault="00626692"/>
    <w:p w:rsidR="00626692" w:rsidRDefault="00626692">
      <w:pPr>
        <w:sectPr w:rsidR="00626692">
          <w:headerReference w:type="default" r:id="rId1424"/>
          <w:footerReference w:type="default" r:id="rId1425"/>
          <w:pgSz w:w="16000" w:h="23500"/>
          <w:pgMar w:top="1980" w:right="2140" w:bottom="1980" w:left="2140" w:header="1680" w:footer="1680" w:gutter="0"/>
          <w:cols w:space="720"/>
        </w:sectPr>
      </w:pPr>
    </w:p>
    <w:p w:rsidR="00626692" w:rsidRDefault="002455CB">
      <w:pPr>
        <w:wordWrap w:val="0"/>
        <w:spacing w:line="500" w:lineRule="atLeast"/>
        <w:ind w:right="800"/>
        <w:jc w:val="right"/>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679 </w:t>
      </w:r>
    </w:p>
    <w:p w:rsidR="00626692" w:rsidRDefault="002455CB">
      <w:pPr>
        <w:wordWrap w:val="0"/>
        <w:spacing w:before="360" w:line="800" w:lineRule="atLeast"/>
        <w:textAlignment w:val="baseline"/>
        <w:rPr>
          <w:sz w:val="39"/>
        </w:rPr>
      </w:pPr>
      <w:r>
        <w:rPr>
          <w:rFonts w:ascii="宋体" w:eastAsia="宋体" w:hAnsi="宋体" w:cs="宋体"/>
          <w:color w:val="000000"/>
          <w:sz w:val="39"/>
        </w:rPr>
        <w:t>〔人们〕对它的幅度进行测量。所以说只有正面论点才造成了一个自身存在的，亦即在一切认识之前即已有了的宇宙大全，而认识只是后来加上去的这样一个错误的假定。反面论点自始就一贯否</w:t>
      </w:r>
      <w:r>
        <w:rPr>
          <w:rFonts w:ascii="宋体" w:eastAsia="宋体" w:hAnsi="宋体" w:cs="宋体"/>
          <w:color w:val="000000"/>
          <w:sz w:val="39"/>
        </w:rPr>
        <w:t>635</w:t>
      </w:r>
      <w:r>
        <w:rPr>
          <w:rFonts w:ascii="宋体" w:eastAsia="宋体" w:hAnsi="宋体" w:cs="宋体"/>
          <w:color w:val="000000"/>
          <w:sz w:val="39"/>
        </w:rPr>
        <w:t>认这种假定。原来这个假定只是按根据律的指导而认定的无尽系列，在逆溯〔这系列〕完毕之后才能有其存在，不是无待于逆溯。即是说和客体根本以主体为前提一样，这一由于作为条件的无尽联锁所决定的客体，也必然要以主体中与之相应的认识方</w:t>
      </w:r>
      <w:r>
        <w:rPr>
          <w:rFonts w:ascii="宋体" w:eastAsia="宋体" w:hAnsi="宋体" w:cs="宋体"/>
          <w:color w:val="000000"/>
          <w:sz w:val="39"/>
        </w:rPr>
        <w:t>式，亦即逐一追溯联锁中的各环节为前提。但这正就是康德作为争论的解决而提出，那么屡次重复过的东西：</w:t>
      </w:r>
      <w:r>
        <w:rPr>
          <w:rFonts w:ascii="宋体" w:eastAsia="宋体" w:hAnsi="宋体" w:cs="宋体"/>
          <w:color w:val="000000"/>
          <w:sz w:val="39"/>
        </w:rPr>
        <w:t>“</w:t>
      </w:r>
      <w:r>
        <w:rPr>
          <w:rFonts w:ascii="宋体" w:eastAsia="宋体" w:hAnsi="宋体" w:cs="宋体"/>
          <w:color w:val="000000"/>
          <w:sz w:val="39"/>
        </w:rPr>
        <w:t>宇宙的无穷大只是由于逆溯过程而不是在逆溯过程之前</w:t>
      </w:r>
      <w:r>
        <w:rPr>
          <w:rFonts w:ascii="宋体" w:eastAsia="宋体" w:hAnsi="宋体" w:cs="宋体"/>
          <w:color w:val="000000"/>
          <w:sz w:val="39"/>
        </w:rPr>
        <w:t>”</w:t>
      </w:r>
      <w:r>
        <w:rPr>
          <w:rFonts w:ascii="宋体" w:eastAsia="宋体" w:hAnsi="宋体" w:cs="宋体"/>
          <w:color w:val="000000"/>
          <w:sz w:val="39"/>
        </w:rPr>
        <w:t>。所以他解决这一争论本来只有利于反面论点的断案，〔其实〕在反面论点的主张中已有着这一真理，并且这真理和正面论点的那些主张也是完全不能调和的。如果反面论点主张这宇宙是由原因和后果的无尽系列所构成，而同时又独立于表象和表象的逆溯系列之外，也就是自存自在因而构成一个已知的全整体；那么反面论点就不仅是和正面论点而且也是和自己相刺谬了，因为一个无穷的东西决不能是完全已知的</w:t>
      </w:r>
      <w:r>
        <w:rPr>
          <w:rFonts w:ascii="宋体" w:eastAsia="宋体" w:hAnsi="宋体" w:cs="宋体"/>
          <w:color w:val="000000"/>
          <w:sz w:val="39"/>
        </w:rPr>
        <w:t>，如果要无尽的去通过的话，也不能有一个无尽的系列；同时一个没有边际的东西也不能成为一个全整的东西。因此康德所认为的，导双方于错误的那一前提〔其实〕只能是单独对正面论点而言。</w:t>
      </w:r>
    </w:p>
    <w:p w:rsidR="00626692" w:rsidRDefault="002455CB">
      <w:pPr>
        <w:wordWrap w:val="0"/>
        <w:spacing w:line="800" w:lineRule="atLeast"/>
        <w:ind w:left="80" w:right="540" w:firstLine="840"/>
        <w:textAlignment w:val="baseline"/>
        <w:rPr>
          <w:sz w:val="39"/>
        </w:rPr>
      </w:pPr>
      <w:r>
        <w:rPr>
          <w:rFonts w:ascii="宋体" w:eastAsia="宋体" w:hAnsi="宋体" w:cs="宋体"/>
          <w:color w:val="000000"/>
          <w:sz w:val="39"/>
        </w:rPr>
        <w:t>亚里士多德的学说已经就说一个无穷尽的东西决不是现实的</w:t>
      </w:r>
      <w:r>
        <w:rPr>
          <w:rFonts w:ascii="宋体" w:eastAsia="宋体" w:hAnsi="宋体" w:cs="宋体"/>
          <w:color w:val="000000"/>
          <w:sz w:val="39"/>
        </w:rPr>
        <w:t>————</w:t>
      </w:r>
      <w:r>
        <w:rPr>
          <w:rFonts w:ascii="宋体" w:eastAsia="宋体" w:hAnsi="宋体" w:cs="宋体"/>
          <w:color w:val="000000"/>
          <w:sz w:val="39"/>
        </w:rPr>
        <w:t>现实的等于可以是真已有的</w:t>
      </w:r>
      <w:r>
        <w:rPr>
          <w:rFonts w:ascii="宋体" w:eastAsia="宋体" w:hAnsi="宋体" w:cs="宋体"/>
          <w:color w:val="000000"/>
          <w:sz w:val="39"/>
        </w:rPr>
        <w:t>————</w:t>
      </w:r>
      <w:r>
        <w:rPr>
          <w:rFonts w:ascii="宋体" w:eastAsia="宋体" w:hAnsi="宋体" w:cs="宋体"/>
          <w:color w:val="000000"/>
          <w:sz w:val="39"/>
        </w:rPr>
        <w:t>，而只是可能的。</w:t>
      </w:r>
      <w:r>
        <w:rPr>
          <w:rFonts w:ascii="宋体" w:eastAsia="宋体" w:hAnsi="宋体" w:cs="宋体"/>
          <w:color w:val="000000"/>
          <w:sz w:val="39"/>
        </w:rPr>
        <w:t>“</w:t>
      </w:r>
      <w:r>
        <w:rPr>
          <w:rFonts w:ascii="宋体" w:eastAsia="宋体" w:hAnsi="宋体" w:cs="宋体"/>
          <w:color w:val="000000"/>
          <w:sz w:val="39"/>
        </w:rPr>
        <w:t>无穷的东西不能于现实性中有之</w:t>
      </w:r>
      <w:r>
        <w:rPr>
          <w:rFonts w:ascii="宋体" w:eastAsia="宋体" w:hAnsi="宋体" w:cs="宋体"/>
          <w:color w:val="000000"/>
          <w:sz w:val="39"/>
        </w:rPr>
        <w:t>————</w:t>
      </w:r>
      <w:r>
        <w:rPr>
          <w:rFonts w:ascii="宋体" w:eastAsia="宋体" w:hAnsi="宋体" w:cs="宋体"/>
          <w:color w:val="000000"/>
          <w:sz w:val="39"/>
        </w:rPr>
        <w:t>而不可能的是存在于现实中的那无穷</w:t>
      </w:r>
      <w:r>
        <w:rPr>
          <w:rFonts w:ascii="宋体" w:eastAsia="宋体" w:hAnsi="宋体" w:cs="宋体"/>
          <w:color w:val="000000"/>
          <w:sz w:val="39"/>
        </w:rPr>
        <w:t>”(</w:t>
      </w:r>
      <w:r>
        <w:rPr>
          <w:rFonts w:ascii="宋体" w:eastAsia="宋体" w:hAnsi="宋体" w:cs="宋体"/>
          <w:color w:val="000000"/>
          <w:sz w:val="39"/>
        </w:rPr>
        <w:t>《形而上学》第十章</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还有：</w:t>
      </w:r>
      <w:r>
        <w:rPr>
          <w:rFonts w:ascii="宋体" w:eastAsia="宋体" w:hAnsi="宋体" w:cs="宋体"/>
          <w:color w:val="000000"/>
          <w:sz w:val="39"/>
        </w:rPr>
        <w:t>“</w:t>
      </w:r>
      <w:r>
        <w:rPr>
          <w:rFonts w:ascii="宋体" w:eastAsia="宋体" w:hAnsi="宋体" w:cs="宋体"/>
          <w:color w:val="000000"/>
          <w:sz w:val="39"/>
        </w:rPr>
        <w:t>原来在实际上说并没有什么无穷，但在可能性上就可分的作用说则确有无穷</w:t>
      </w:r>
      <w:r>
        <w:rPr>
          <w:rFonts w:ascii="宋体" w:eastAsia="宋体" w:hAnsi="宋体" w:cs="宋体"/>
          <w:color w:val="000000"/>
          <w:sz w:val="39"/>
        </w:rPr>
        <w:t>”(</w:t>
      </w:r>
      <w:r>
        <w:rPr>
          <w:rFonts w:ascii="宋体" w:eastAsia="宋体" w:hAnsi="宋体" w:cs="宋体"/>
          <w:color w:val="000000"/>
          <w:sz w:val="39"/>
        </w:rPr>
        <w:t>《论生</w:t>
      </w:r>
      <w:r>
        <w:rPr>
          <w:rFonts w:ascii="宋体" w:eastAsia="宋体" w:hAnsi="宋体" w:cs="宋体"/>
          <w:color w:val="000000"/>
          <w:sz w:val="39"/>
        </w:rPr>
        <w:lastRenderedPageBreak/>
        <w:t>长和</w:t>
      </w:r>
    </w:p>
    <w:p w:rsidR="00626692" w:rsidRDefault="00626692"/>
    <w:p w:rsidR="00626692" w:rsidRDefault="00626692">
      <w:pPr>
        <w:sectPr w:rsidR="00626692">
          <w:headerReference w:type="default" r:id="rId1426"/>
          <w:footerReference w:type="default" r:id="rId1427"/>
          <w:pgSz w:w="16000" w:h="23500"/>
          <w:pgMar w:top="1920" w:right="1840" w:bottom="1920" w:left="1840" w:header="1620" w:footer="1620" w:gutter="0"/>
          <w:cols w:space="720"/>
        </w:sectPr>
      </w:pPr>
    </w:p>
    <w:p w:rsidR="00626692" w:rsidRDefault="002455CB">
      <w:pPr>
        <w:wordWrap w:val="0"/>
        <w:spacing w:line="520" w:lineRule="atLeast"/>
        <w:ind w:left="780"/>
        <w:textAlignment w:val="baseline"/>
        <w:rPr>
          <w:sz w:val="37"/>
        </w:rPr>
      </w:pPr>
      <w:r>
        <w:rPr>
          <w:rFonts w:ascii="宋体" w:eastAsia="宋体" w:hAnsi="宋体" w:cs="宋体"/>
          <w:color w:val="000000"/>
          <w:sz w:val="37"/>
          <w:u w:val="single"/>
        </w:rPr>
        <w:lastRenderedPageBreak/>
        <w:t xml:space="preserve"> 680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40" w:line="800" w:lineRule="atLeast"/>
        <w:ind w:right="80" w:firstLine="620"/>
        <w:textAlignment w:val="baseline"/>
        <w:rPr>
          <w:sz w:val="39"/>
        </w:rPr>
      </w:pPr>
      <w:r>
        <w:rPr>
          <w:rFonts w:ascii="宋体" w:eastAsia="宋体" w:hAnsi="宋体" w:cs="宋体"/>
          <w:color w:val="000000"/>
          <w:sz w:val="39"/>
        </w:rPr>
        <w:t>衰化》第一篇第三章</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亚里士多德对这一点作了漫长的论述，〔如〕在《物理学》第三篇五、六两章。就在这里他已在一定程度上给所有一切二律背反的矛盾作出了完全正确的解决。他以他简短的办法叙述了各个二律背反，然后说：</w:t>
      </w:r>
      <w:r>
        <w:rPr>
          <w:rFonts w:ascii="宋体" w:eastAsia="宋体" w:hAnsi="宋体" w:cs="宋体"/>
          <w:color w:val="000000"/>
          <w:sz w:val="39"/>
        </w:rPr>
        <w:t>“</w:t>
      </w:r>
      <w:r>
        <w:rPr>
          <w:rFonts w:ascii="宋体" w:eastAsia="宋体" w:hAnsi="宋体" w:cs="宋体"/>
          <w:color w:val="000000"/>
          <w:sz w:val="39"/>
        </w:rPr>
        <w:t>这需要一个中介</w:t>
      </w:r>
      <w:r>
        <w:rPr>
          <w:rFonts w:ascii="宋体" w:eastAsia="宋体" w:hAnsi="宋体" w:cs="宋体"/>
          <w:color w:val="000000"/>
          <w:sz w:val="39"/>
        </w:rPr>
        <w:t>(</w:t>
      </w:r>
      <w:r>
        <w:rPr>
          <w:rFonts w:ascii="宋体" w:eastAsia="宋体" w:hAnsi="宋体" w:cs="宋体"/>
          <w:color w:val="000000"/>
          <w:sz w:val="39"/>
        </w:rPr>
        <w:t>居间人</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他就按此提出了〔二律背反的〕解决说：无穷的东西，不管</w:t>
      </w:r>
      <w:r>
        <w:rPr>
          <w:rFonts w:ascii="宋体" w:eastAsia="宋体" w:hAnsi="宋体" w:cs="宋体"/>
          <w:color w:val="000000"/>
          <w:sz w:val="39"/>
        </w:rPr>
        <w:t xml:space="preserve">636 </w:t>
      </w:r>
      <w:r>
        <w:rPr>
          <w:rFonts w:ascii="宋体" w:eastAsia="宋体" w:hAnsi="宋体" w:cs="宋体"/>
          <w:color w:val="000000"/>
          <w:sz w:val="39"/>
        </w:rPr>
        <w:t>是宇宙在空间上的无穷或是在时间上和可分性上的无穷，决不在逆</w:t>
      </w:r>
      <w:r>
        <w:rPr>
          <w:rFonts w:ascii="宋体" w:eastAsia="宋体" w:hAnsi="宋体" w:cs="宋体"/>
          <w:color w:val="000000"/>
          <w:sz w:val="39"/>
        </w:rPr>
        <w:t>溯过程之前，或决不是前进过程，而是在逆溯过程之中。</w:t>
      </w:r>
      <w:r>
        <w:rPr>
          <w:rFonts w:ascii="宋体" w:eastAsia="宋体" w:hAnsi="宋体" w:cs="宋体"/>
          <w:color w:val="000000"/>
          <w:sz w:val="39"/>
        </w:rPr>
        <w:t>——</w:t>
      </w:r>
      <w:r>
        <w:rPr>
          <w:rFonts w:ascii="宋体" w:eastAsia="宋体" w:hAnsi="宋体" w:cs="宋体"/>
          <w:color w:val="000000"/>
          <w:sz w:val="39"/>
        </w:rPr>
        <w:t>所以说这一真理已存在于正确理解了的无穷这概念中。那么，如果人们以为可将无穷，不管是哪种无穷，作为一种客观现存已具有的东西，无待于逆溯过程来设想，那就是自己误会了自己。</w:t>
      </w:r>
    </w:p>
    <w:p w:rsidR="00626692" w:rsidRDefault="002455CB">
      <w:pPr>
        <w:wordWrap w:val="0"/>
        <w:spacing w:line="800" w:lineRule="atLeast"/>
        <w:ind w:left="640" w:right="20" w:firstLine="800"/>
        <w:textAlignment w:val="baseline"/>
        <w:rPr>
          <w:sz w:val="39"/>
        </w:rPr>
      </w:pPr>
      <w:r>
        <w:rPr>
          <w:rFonts w:ascii="宋体" w:eastAsia="宋体" w:hAnsi="宋体" w:cs="宋体"/>
          <w:color w:val="000000"/>
          <w:sz w:val="39"/>
        </w:rPr>
        <w:t>是的，如果人们从相反的方向着手，以康德作为争论的解决而提出的东西为出发点，那么由此而来的就正是反面论点的主张。这主张是：如果宇宙不是一个无条件的全整体，而且不是自存自在而只是在表象中存在；如果宇宙的根据系列和后果系列不在这些表象的逆溯过程之前，而是由于通过这逆溯过程才有的；那么，宇宙就不是</w:t>
      </w:r>
      <w:r>
        <w:rPr>
          <w:rFonts w:ascii="宋体" w:eastAsia="宋体" w:hAnsi="宋体" w:cs="宋体"/>
          <w:color w:val="000000"/>
          <w:sz w:val="39"/>
        </w:rPr>
        <w:t>包含一些固定的有限的系列，</w:t>
      </w:r>
      <w:r>
        <w:rPr>
          <w:rFonts w:ascii="宋体" w:eastAsia="宋体" w:hAnsi="宋体" w:cs="宋体"/>
          <w:color w:val="000000"/>
          <w:sz w:val="39"/>
        </w:rPr>
        <w:t>————</w:t>
      </w:r>
      <w:r>
        <w:rPr>
          <w:rFonts w:ascii="宋体" w:eastAsia="宋体" w:hAnsi="宋体" w:cs="宋体"/>
          <w:color w:val="000000"/>
          <w:sz w:val="39"/>
        </w:rPr>
        <w:t>因为〔要是这样的话〕宇宙的固定性和有限性就必然无待于在这情况下只是后加上去的表象作用了</w:t>
      </w:r>
      <w:r>
        <w:rPr>
          <w:rFonts w:ascii="宋体" w:eastAsia="宋体" w:hAnsi="宋体" w:cs="宋体"/>
          <w:color w:val="000000"/>
          <w:sz w:val="39"/>
        </w:rPr>
        <w:t>————</w:t>
      </w:r>
      <w:r>
        <w:rPr>
          <w:rFonts w:ascii="宋体" w:eastAsia="宋体" w:hAnsi="宋体" w:cs="宋体"/>
          <w:color w:val="000000"/>
          <w:sz w:val="39"/>
        </w:rPr>
        <w:t>，而是世界所有的系列都必然是无尽的，就是说不能是表象作用所能穷尽的。</w:t>
      </w:r>
    </w:p>
    <w:p w:rsidR="00626692" w:rsidRDefault="002455CB">
      <w:pPr>
        <w:wordWrap w:val="0"/>
        <w:spacing w:line="800" w:lineRule="atLeast"/>
        <w:ind w:left="640" w:firstLine="800"/>
        <w:textAlignment w:val="baseline"/>
        <w:rPr>
          <w:sz w:val="39"/>
        </w:rPr>
      </w:pPr>
      <w:r>
        <w:rPr>
          <w:rFonts w:ascii="宋体" w:eastAsia="宋体" w:hAnsi="宋体" w:cs="宋体"/>
          <w:color w:val="000000"/>
          <w:sz w:val="39"/>
        </w:rPr>
        <w:t>在第一版第</w:t>
      </w:r>
      <w:r>
        <w:rPr>
          <w:rFonts w:ascii="宋体" w:eastAsia="宋体" w:hAnsi="宋体" w:cs="宋体"/>
          <w:color w:val="000000"/>
          <w:sz w:val="39"/>
        </w:rPr>
        <w:t>506</w:t>
      </w:r>
      <w:r>
        <w:rPr>
          <w:rFonts w:ascii="宋体" w:eastAsia="宋体" w:hAnsi="宋体" w:cs="宋体"/>
          <w:color w:val="000000"/>
          <w:sz w:val="39"/>
        </w:rPr>
        <w:t>页，亦即第五版第</w:t>
      </w:r>
      <w:r>
        <w:rPr>
          <w:rFonts w:ascii="宋体" w:eastAsia="宋体" w:hAnsi="宋体" w:cs="宋体"/>
          <w:color w:val="000000"/>
          <w:sz w:val="39"/>
        </w:rPr>
        <w:t>534</w:t>
      </w:r>
      <w:r>
        <w:rPr>
          <w:rFonts w:ascii="宋体" w:eastAsia="宋体" w:hAnsi="宋体" w:cs="宋体"/>
          <w:color w:val="000000"/>
          <w:sz w:val="39"/>
        </w:rPr>
        <w:t>页，康德想从〔正反〕双方都不对来证明现象的超绝观念性，开头就说</w:t>
      </w:r>
      <w:r>
        <w:rPr>
          <w:rFonts w:ascii="宋体" w:eastAsia="宋体" w:hAnsi="宋体" w:cs="宋体"/>
          <w:color w:val="000000"/>
          <w:sz w:val="39"/>
        </w:rPr>
        <w:t>“</w:t>
      </w:r>
      <w:r>
        <w:rPr>
          <w:rFonts w:ascii="宋体" w:eastAsia="宋体" w:hAnsi="宋体" w:cs="宋体"/>
          <w:color w:val="000000"/>
          <w:sz w:val="39"/>
        </w:rPr>
        <w:t>宇宙如果是一个自存自在的全整体，那么它要么是有限的要么是无限的。</w:t>
      </w:r>
      <w:r>
        <w:rPr>
          <w:rFonts w:ascii="宋体" w:eastAsia="宋体" w:hAnsi="宋体" w:cs="宋体"/>
          <w:color w:val="000000"/>
          <w:sz w:val="39"/>
        </w:rPr>
        <w:t>”———</w:t>
      </w:r>
      <w:r>
        <w:rPr>
          <w:rFonts w:ascii="宋体" w:eastAsia="宋体" w:hAnsi="宋体" w:cs="宋体"/>
          <w:color w:val="000000"/>
          <w:sz w:val="39"/>
        </w:rPr>
        <w:t>可是这句话就错了，一个自存自在的全整体根本就不能是无限的。</w:t>
      </w:r>
      <w:r>
        <w:rPr>
          <w:rFonts w:ascii="宋体" w:eastAsia="宋体" w:hAnsi="宋体" w:cs="宋体"/>
          <w:color w:val="000000"/>
          <w:sz w:val="39"/>
        </w:rPr>
        <w:t>——</w:t>
      </w:r>
      <w:r>
        <w:rPr>
          <w:rFonts w:ascii="宋体" w:eastAsia="宋体" w:hAnsi="宋体" w:cs="宋体"/>
          <w:color w:val="000000"/>
          <w:sz w:val="39"/>
        </w:rPr>
        <w:t>其实</w:t>
      </w:r>
      <w:r>
        <w:rPr>
          <w:rFonts w:ascii="宋体" w:eastAsia="宋体" w:hAnsi="宋体" w:cs="宋体"/>
          <w:color w:val="000000"/>
          <w:sz w:val="39"/>
        </w:rPr>
        <w:lastRenderedPageBreak/>
        <w:t>上述观念性倒可以按下列方式从宇宙中无尽的系列推论出</w:t>
      </w:r>
    </w:p>
    <w:p w:rsidR="00626692" w:rsidRDefault="00626692"/>
    <w:p w:rsidR="00626692" w:rsidRDefault="00626692">
      <w:pPr>
        <w:sectPr w:rsidR="00626692">
          <w:headerReference w:type="default" r:id="rId1428"/>
          <w:footerReference w:type="default" r:id="rId1429"/>
          <w:pgSz w:w="16000" w:h="23500"/>
          <w:pgMar w:top="1980" w:right="1800" w:bottom="1980" w:left="1800" w:header="1680" w:footer="1680" w:gutter="0"/>
          <w:cols w:space="720"/>
        </w:sectPr>
      </w:pPr>
    </w:p>
    <w:p w:rsidR="00626692" w:rsidRDefault="002455CB">
      <w:pPr>
        <w:wordWrap w:val="0"/>
        <w:spacing w:line="500" w:lineRule="atLeast"/>
        <w:ind w:right="68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681  </w:t>
      </w:r>
    </w:p>
    <w:p w:rsidR="00626692" w:rsidRDefault="002455CB">
      <w:pPr>
        <w:wordWrap w:val="0"/>
        <w:spacing w:before="300" w:line="720" w:lineRule="atLeast"/>
        <w:ind w:left="40" w:right="560"/>
        <w:textAlignment w:val="baseline"/>
        <w:rPr>
          <w:sz w:val="40"/>
        </w:rPr>
      </w:pPr>
      <w:r>
        <w:rPr>
          <w:rFonts w:ascii="宋体" w:eastAsia="宋体" w:hAnsi="宋体" w:cs="宋体"/>
          <w:color w:val="000000"/>
          <w:sz w:val="40"/>
        </w:rPr>
        <w:t>来：如果宇宙中根据系列和后果系列彻底是无尽头的，那么这宇宙也不能是一个无待于表象作用而有的全整体；因为这样一个全整体总要以固定的边际为前提，正如与此相反，无尽系列要以无尽的逆溯过程为前提一样。因此这被假定的无尽系列就必然是被根据和后果这一形式所决定的，而这个形式又必然是被主体的认识方式所决定的；那么这宇宙，如人们所认识的，也必然只存在于主体的表象中。</w:t>
      </w:r>
    </w:p>
    <w:p w:rsidR="00626692" w:rsidRDefault="002455CB">
      <w:pPr>
        <w:wordWrap w:val="0"/>
        <w:spacing w:line="720" w:lineRule="atLeast"/>
        <w:ind w:left="40" w:firstLine="840"/>
        <w:textAlignment w:val="baseline"/>
        <w:rPr>
          <w:sz w:val="40"/>
        </w:rPr>
      </w:pPr>
      <w:r>
        <w:rPr>
          <w:rFonts w:ascii="宋体" w:eastAsia="宋体" w:hAnsi="宋体" w:cs="宋体"/>
          <w:color w:val="000000"/>
          <w:sz w:val="40"/>
        </w:rPr>
        <w:t>至于康德自己是否已知道他对争论的批判性断案实际上是一种有利于反面论点的宣判，我无法断定。因为这决定于：是谢林</w:t>
      </w:r>
      <w:r>
        <w:rPr>
          <w:rFonts w:ascii="宋体" w:eastAsia="宋体" w:hAnsi="宋体" w:cs="宋体"/>
          <w:color w:val="000000"/>
          <w:sz w:val="40"/>
        </w:rPr>
        <w:t xml:space="preserve"> 637</w:t>
      </w:r>
      <w:r>
        <w:rPr>
          <w:rFonts w:ascii="宋体" w:eastAsia="宋体" w:hAnsi="宋体" w:cs="宋体"/>
          <w:color w:val="000000"/>
          <w:sz w:val="40"/>
        </w:rPr>
        <w:t>在有一个地方很中肯地称之为康德的适应办法的东西在这里起作用呢，还是康德的精神在这里已经是拘限在一种对时代和环境不自觉的适应状态中了呢</w:t>
      </w:r>
      <w:r>
        <w:rPr>
          <w:rFonts w:ascii="宋体" w:eastAsia="宋体" w:hAnsi="宋体" w:cs="宋体"/>
          <w:color w:val="000000"/>
          <w:sz w:val="40"/>
        </w:rPr>
        <w:t>[</w:t>
      </w:r>
      <w:r>
        <w:rPr>
          <w:rFonts w:ascii="宋体" w:eastAsia="宋体" w:hAnsi="宋体" w:cs="宋体"/>
          <w:color w:val="000000"/>
          <w:sz w:val="40"/>
        </w:rPr>
        <w:t>，究竟怎样，我们无从知道</w:t>
      </w:r>
      <w:r>
        <w:rPr>
          <w:rFonts w:ascii="宋体" w:eastAsia="宋体" w:hAnsi="宋体" w:cs="宋体"/>
          <w:color w:val="000000"/>
          <w:sz w:val="40"/>
        </w:rPr>
        <w:t>]</w:t>
      </w:r>
      <w:r>
        <w:rPr>
          <w:rFonts w:ascii="宋体" w:eastAsia="宋体" w:hAnsi="宋体" w:cs="宋体"/>
          <w:color w:val="000000"/>
          <w:sz w:val="40"/>
        </w:rPr>
        <w:t>。</w:t>
      </w:r>
    </w:p>
    <w:p w:rsidR="00626692" w:rsidRDefault="00626692">
      <w:pPr>
        <w:wordWrap w:val="0"/>
        <w:spacing w:line="740" w:lineRule="exact"/>
        <w:textAlignment w:val="baseline"/>
        <w:rPr>
          <w:sz w:val="40"/>
        </w:rPr>
      </w:pPr>
    </w:p>
    <w:p w:rsidR="00626692" w:rsidRDefault="002455CB">
      <w:pPr>
        <w:wordWrap w:val="0"/>
        <w:spacing w:line="720" w:lineRule="atLeast"/>
        <w:ind w:right="560" w:firstLine="840"/>
        <w:textAlignment w:val="baseline"/>
        <w:rPr>
          <w:sz w:val="40"/>
        </w:rPr>
      </w:pPr>
      <w:r>
        <w:rPr>
          <w:rFonts w:ascii="宋体" w:eastAsia="宋体" w:hAnsi="宋体" w:cs="宋体"/>
          <w:color w:val="000000"/>
          <w:sz w:val="40"/>
        </w:rPr>
        <w:t>第三个二律背反的主题是自由这观念。我们看来很可注意的是康德恰好在这里，在自由这观念上，被迫详细地来谈一谈前此只是在背景中看到的自在之物。在这一点上，第三个二律背反的解决值得单另加以考察。而康德这样作，在我们既已将自在之物认</w:t>
      </w:r>
      <w:r>
        <w:rPr>
          <w:rFonts w:ascii="宋体" w:eastAsia="宋体" w:hAnsi="宋体" w:cs="宋体"/>
          <w:color w:val="000000"/>
          <w:sz w:val="40"/>
        </w:rPr>
        <w:t>为即是意志之后，对于我们就很可理解了。这里根本就是康德的哲学导向我的哲学那一点的所在，也可说这就是我的哲学以康德的哲学为宗所从出的那一点。人们如果细心地在《纯粹理性批判》中研读第一版第</w:t>
      </w:r>
      <w:r>
        <w:rPr>
          <w:rFonts w:ascii="宋体" w:eastAsia="宋体" w:hAnsi="宋体" w:cs="宋体"/>
          <w:color w:val="000000"/>
          <w:sz w:val="40"/>
        </w:rPr>
        <w:t>536</w:t>
      </w:r>
      <w:r>
        <w:rPr>
          <w:rFonts w:ascii="宋体" w:eastAsia="宋体" w:hAnsi="宋体" w:cs="宋体"/>
          <w:color w:val="000000"/>
          <w:sz w:val="40"/>
        </w:rPr>
        <w:t>和</w:t>
      </w:r>
      <w:r>
        <w:rPr>
          <w:rFonts w:ascii="宋体" w:eastAsia="宋体" w:hAnsi="宋体" w:cs="宋体"/>
          <w:color w:val="000000"/>
          <w:sz w:val="40"/>
        </w:rPr>
        <w:t>537</w:t>
      </w:r>
      <w:r>
        <w:rPr>
          <w:rFonts w:ascii="宋体" w:eastAsia="宋体" w:hAnsi="宋体" w:cs="宋体"/>
          <w:color w:val="000000"/>
          <w:sz w:val="40"/>
        </w:rPr>
        <w:t>页，亦即第五版第</w:t>
      </w:r>
      <w:r>
        <w:rPr>
          <w:rFonts w:ascii="宋体" w:eastAsia="宋体" w:hAnsi="宋体" w:cs="宋体"/>
          <w:color w:val="000000"/>
          <w:sz w:val="40"/>
        </w:rPr>
        <w:t>564</w:t>
      </w:r>
      <w:r>
        <w:rPr>
          <w:rFonts w:ascii="宋体" w:eastAsia="宋体" w:hAnsi="宋体" w:cs="宋体"/>
          <w:color w:val="000000"/>
          <w:sz w:val="40"/>
        </w:rPr>
        <w:t>和</w:t>
      </w:r>
      <w:r>
        <w:rPr>
          <w:rFonts w:ascii="宋体" w:eastAsia="宋体" w:hAnsi="宋体" w:cs="宋体"/>
          <w:color w:val="000000"/>
          <w:sz w:val="40"/>
        </w:rPr>
        <w:t>565</w:t>
      </w:r>
      <w:r>
        <w:rPr>
          <w:rFonts w:ascii="宋体" w:eastAsia="宋体" w:hAnsi="宋体" w:cs="宋体"/>
          <w:color w:val="000000"/>
          <w:sz w:val="40"/>
        </w:rPr>
        <w:t>页，就会对此深信不疑。和这一段相比较人们还可读《判断力批判》的导论，第三版第</w:t>
      </w:r>
      <w:r>
        <w:rPr>
          <w:rFonts w:ascii="宋体" w:eastAsia="宋体" w:hAnsi="宋体" w:cs="宋体"/>
          <w:color w:val="000000"/>
          <w:sz w:val="40"/>
        </w:rPr>
        <w:t>XVIII</w:t>
      </w:r>
      <w:r>
        <w:rPr>
          <w:rFonts w:ascii="宋体" w:eastAsia="宋体" w:hAnsi="宋体" w:cs="宋体"/>
          <w:color w:val="000000"/>
          <w:sz w:val="40"/>
        </w:rPr>
        <w:t>面和</w:t>
      </w:r>
      <w:r>
        <w:rPr>
          <w:rFonts w:ascii="宋体" w:eastAsia="宋体" w:hAnsi="宋体" w:cs="宋体"/>
          <w:color w:val="000000"/>
          <w:sz w:val="40"/>
        </w:rPr>
        <w:t>XIX</w:t>
      </w:r>
      <w:r>
        <w:rPr>
          <w:rFonts w:ascii="宋体" w:eastAsia="宋体" w:hAnsi="宋体" w:cs="宋体"/>
          <w:color w:val="000000"/>
          <w:sz w:val="40"/>
        </w:rPr>
        <w:t>面或罗森克朗兹版第</w:t>
      </w:r>
      <w:r>
        <w:rPr>
          <w:rFonts w:ascii="宋体" w:eastAsia="宋体" w:hAnsi="宋体" w:cs="宋体"/>
          <w:color w:val="000000"/>
          <w:sz w:val="40"/>
        </w:rPr>
        <w:t>13</w:t>
      </w:r>
      <w:r>
        <w:rPr>
          <w:rFonts w:ascii="宋体" w:eastAsia="宋体" w:hAnsi="宋体" w:cs="宋体"/>
          <w:color w:val="000000"/>
          <w:sz w:val="40"/>
        </w:rPr>
        <w:t>页。在这里甚至有这样的话：</w:t>
      </w:r>
      <w:r>
        <w:rPr>
          <w:rFonts w:ascii="宋体" w:eastAsia="宋体" w:hAnsi="宋体" w:cs="宋体"/>
          <w:color w:val="000000"/>
          <w:sz w:val="40"/>
        </w:rPr>
        <w:t>“</w:t>
      </w:r>
      <w:r>
        <w:rPr>
          <w:rFonts w:ascii="宋体" w:eastAsia="宋体" w:hAnsi="宋体" w:cs="宋体"/>
          <w:color w:val="000000"/>
          <w:sz w:val="40"/>
        </w:rPr>
        <w:t>自由这概念能在其客体</w:t>
      </w:r>
      <w:r>
        <w:rPr>
          <w:rFonts w:ascii="宋体" w:eastAsia="宋体" w:hAnsi="宋体" w:cs="宋体"/>
          <w:color w:val="000000"/>
          <w:sz w:val="40"/>
        </w:rPr>
        <w:t>(</w:t>
      </w:r>
      <w:r>
        <w:rPr>
          <w:rFonts w:ascii="宋体" w:eastAsia="宋体" w:hAnsi="宋体" w:cs="宋体"/>
          <w:color w:val="000000"/>
          <w:sz w:val="40"/>
        </w:rPr>
        <w:t>这究竟就是意志</w:t>
      </w:r>
      <w:r>
        <w:rPr>
          <w:rFonts w:ascii="宋体" w:eastAsia="宋体" w:hAnsi="宋体" w:cs="宋体"/>
          <w:color w:val="000000"/>
          <w:sz w:val="40"/>
        </w:rPr>
        <w:t>)</w:t>
      </w:r>
      <w:r>
        <w:rPr>
          <w:rFonts w:ascii="宋体" w:eastAsia="宋体" w:hAnsi="宋体" w:cs="宋体"/>
          <w:color w:val="000000"/>
          <w:sz w:val="40"/>
        </w:rPr>
        <w:t>中，但不</w:t>
      </w:r>
    </w:p>
    <w:p w:rsidR="00626692" w:rsidRDefault="00626692"/>
    <w:p w:rsidR="00626692" w:rsidRDefault="00626692">
      <w:pPr>
        <w:sectPr w:rsidR="00626692">
          <w:headerReference w:type="default" r:id="rId1430"/>
          <w:footerReference w:type="default" r:id="rId1431"/>
          <w:pgSz w:w="16000" w:h="23500"/>
          <w:pgMar w:top="2000" w:right="1860" w:bottom="2000" w:left="1860" w:header="1700" w:footer="1700" w:gutter="0"/>
          <w:cols w:space="720"/>
        </w:sectPr>
      </w:pPr>
    </w:p>
    <w:p w:rsidR="00626692" w:rsidRDefault="002455CB">
      <w:pPr>
        <w:wordWrap w:val="0"/>
        <w:spacing w:line="480" w:lineRule="atLeast"/>
        <w:ind w:left="640"/>
        <w:textAlignment w:val="baseline"/>
        <w:rPr>
          <w:sz w:val="35"/>
        </w:rPr>
      </w:pPr>
      <w:r>
        <w:rPr>
          <w:rFonts w:ascii="仿宋" w:eastAsia="仿宋" w:hAnsi="仿宋" w:cs="仿宋"/>
          <w:color w:val="000000"/>
          <w:sz w:val="35"/>
          <w:u w:val="single"/>
        </w:rPr>
        <w:lastRenderedPageBreak/>
        <w:t xml:space="preserve"> 682                    </w:t>
      </w:r>
      <w:r>
        <w:rPr>
          <w:rFonts w:ascii="仿宋" w:eastAsia="仿宋" w:hAnsi="仿宋" w:cs="仿宋"/>
          <w:color w:val="000000"/>
          <w:sz w:val="35"/>
          <w:u w:val="single"/>
        </w:rPr>
        <w:t xml:space="preserve">  </w:t>
      </w:r>
      <w:r>
        <w:rPr>
          <w:rFonts w:ascii="仿宋" w:eastAsia="仿宋" w:hAnsi="仿宋" w:cs="仿宋"/>
          <w:color w:val="000000"/>
          <w:sz w:val="35"/>
          <w:u w:val="single"/>
        </w:rPr>
        <w:t>附</w:t>
      </w:r>
      <w:r>
        <w:rPr>
          <w:rFonts w:ascii="仿宋" w:eastAsia="仿宋" w:hAnsi="仿宋" w:cs="仿宋"/>
          <w:color w:val="000000"/>
          <w:sz w:val="35"/>
          <w:u w:val="single"/>
        </w:rPr>
        <w:t xml:space="preserve">       </w:t>
      </w:r>
      <w:r>
        <w:rPr>
          <w:rFonts w:ascii="仿宋" w:eastAsia="仿宋" w:hAnsi="仿宋" w:cs="仿宋"/>
          <w:color w:val="000000"/>
          <w:sz w:val="35"/>
          <w:u w:val="single"/>
        </w:rPr>
        <w:t>录</w:t>
      </w:r>
      <w:r>
        <w:rPr>
          <w:rFonts w:ascii="仿宋" w:eastAsia="仿宋" w:hAnsi="仿宋" w:cs="仿宋"/>
          <w:color w:val="000000"/>
          <w:sz w:val="35"/>
          <w:u w:val="single"/>
        </w:rPr>
        <w:t xml:space="preserve">                           </w:t>
      </w:r>
    </w:p>
    <w:p w:rsidR="00626692" w:rsidRDefault="00626692">
      <w:pPr>
        <w:wordWrap w:val="0"/>
        <w:spacing w:line="420" w:lineRule="exact"/>
        <w:textAlignment w:val="baseline"/>
        <w:rPr>
          <w:sz w:val="35"/>
        </w:rPr>
      </w:pPr>
    </w:p>
    <w:p w:rsidR="00626692" w:rsidRDefault="002455CB">
      <w:pPr>
        <w:wordWrap w:val="0"/>
        <w:spacing w:line="760" w:lineRule="atLeast"/>
        <w:ind w:left="560" w:right="120" w:firstLine="40"/>
        <w:textAlignment w:val="baseline"/>
        <w:rPr>
          <w:sz w:val="41"/>
        </w:rPr>
      </w:pPr>
      <w:r>
        <w:rPr>
          <w:rFonts w:ascii="宋体" w:eastAsia="宋体" w:hAnsi="宋体" w:cs="宋体"/>
          <w:color w:val="000000"/>
          <w:sz w:val="41"/>
        </w:rPr>
        <w:t>是在直观中使一个自在之物成为表象，与此相反，自由这概念固然能使其对象在直观中成为表象，却不是作为自在之物而成为表象的。</w:t>
      </w:r>
      <w:r>
        <w:rPr>
          <w:rFonts w:ascii="宋体" w:eastAsia="宋体" w:hAnsi="宋体" w:cs="宋体"/>
          <w:color w:val="000000"/>
          <w:sz w:val="41"/>
        </w:rPr>
        <w:t>”</w:t>
      </w:r>
      <w:r>
        <w:rPr>
          <w:rFonts w:ascii="宋体" w:eastAsia="宋体" w:hAnsi="宋体" w:cs="宋体"/>
          <w:color w:val="000000"/>
          <w:sz w:val="41"/>
        </w:rPr>
        <w:t>关于这些二律背反的解决人们尤其要读《每一形而上学的序论》的第五三节，然后请公正地回答这一问题，看那里所说的一切是否都像一个谜似的，而我的学说是否就是谜底。康德并没有走到他思想的尽头处，而我不过是把他的事业贯彻到底罢了。准此，我是把康德只就人类现象说的〔道理〕根本转用于一切现象之上，因为后者只是在程度上不同于前者</w:t>
      </w:r>
      <w:r>
        <w:rPr>
          <w:rFonts w:ascii="宋体" w:eastAsia="宋体" w:hAnsi="宋体" w:cs="宋体"/>
          <w:color w:val="000000"/>
          <w:sz w:val="41"/>
        </w:rPr>
        <w:t>，即是说一切现象的本质自身是一个绝对自由之物，也就是说是一个意志。而这一见解和康德关于空间、时间和因果的观念性的学说一起，是如何富有后果，自可由我的著作中看出。</w:t>
      </w:r>
    </w:p>
    <w:p w:rsidR="00626692" w:rsidRDefault="002455CB">
      <w:pPr>
        <w:wordWrap w:val="0"/>
        <w:spacing w:line="760" w:lineRule="atLeast"/>
        <w:ind w:left="580" w:right="120" w:hanging="580"/>
        <w:textAlignment w:val="baseline"/>
        <w:rPr>
          <w:sz w:val="41"/>
        </w:rPr>
      </w:pPr>
      <w:r>
        <w:rPr>
          <w:rFonts w:ascii="宋体" w:eastAsia="宋体" w:hAnsi="宋体" w:cs="宋体"/>
          <w:color w:val="000000"/>
          <w:sz w:val="41"/>
        </w:rPr>
        <w:t>638</w:t>
      </w:r>
      <w:r>
        <w:rPr>
          <w:rFonts w:ascii="宋体" w:eastAsia="宋体" w:hAnsi="宋体" w:cs="宋体"/>
          <w:color w:val="000000"/>
          <w:sz w:val="41"/>
        </w:rPr>
        <w:t>康德从来没有把自在之物作为一个单独分析或明确申论的主题。而是这样：每当他需要的时候他随即以这样一个推论来召唤自在之物，这推论说现象，也就是可见的世界毕竟需要一个根据，一个可以悟知的原因，而这原因却不是现象，所以也不属于可经验的范围之内。在他这样作之前，他先已不断教人铭刻于心说，那些范畴，也包括因果范畴绝对只有着限于可能的经验的用途，只是悟性的</w:t>
      </w:r>
      <w:r>
        <w:rPr>
          <w:rFonts w:ascii="宋体" w:eastAsia="宋体" w:hAnsi="宋体" w:cs="宋体"/>
          <w:color w:val="000000"/>
          <w:sz w:val="41"/>
        </w:rPr>
        <w:t>一些形式，其功用是联缀官能世界的现象如同将字母拼成一个词一样，除此以外别无任何意义，如此等等；所以他严格地禁止使用范畴于经验彼岸的事物，也正确地以这一规律的违反解释了，同时也推翻了所有以前的独断论。康德在这里面所犯的难以相信的前后不符的毛病随即被那些最早反对他的人们所发觉并用以攻击〔康德〕。康德的哲学对此则毫无招架的能力。这是因为我们固然是完全先验地并在一切经验之前应用因果律于我</w:t>
      </w:r>
    </w:p>
    <w:p w:rsidR="00626692" w:rsidRDefault="00626692"/>
    <w:p w:rsidR="00626692" w:rsidRDefault="00626692">
      <w:pPr>
        <w:sectPr w:rsidR="00626692">
          <w:headerReference w:type="default" r:id="rId1432"/>
          <w:footerReference w:type="default" r:id="rId1433"/>
          <w:pgSz w:w="16000" w:h="23500"/>
          <w:pgMar w:top="2000" w:right="1820" w:bottom="2000" w:left="1820" w:header="1700" w:footer="170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w:t>
      </w:r>
      <w:r>
        <w:rPr>
          <w:rFonts w:ascii="仿宋" w:eastAsia="仿宋" w:hAnsi="仿宋" w:cs="仿宋"/>
          <w:color w:val="000000"/>
          <w:sz w:val="37"/>
          <w:u w:val="single"/>
        </w:rPr>
        <w:t xml:space="preserve">        683 </w:t>
      </w:r>
    </w:p>
    <w:p w:rsidR="00626692" w:rsidRDefault="002455CB">
      <w:pPr>
        <w:wordWrap w:val="0"/>
        <w:spacing w:before="320" w:line="760" w:lineRule="atLeast"/>
        <w:ind w:right="40"/>
        <w:textAlignment w:val="baseline"/>
        <w:rPr>
          <w:sz w:val="39"/>
        </w:rPr>
      </w:pPr>
      <w:r>
        <w:rPr>
          <w:rFonts w:ascii="宋体" w:eastAsia="宋体" w:hAnsi="宋体" w:cs="宋体"/>
          <w:color w:val="000000"/>
          <w:sz w:val="39"/>
        </w:rPr>
        <w:t>们感觉器官中所感到的变化之上，可是正是因此因果律的来源同样是主观的，无异于这些感觉本身，所以并不导致自在之物。事实是人们在表象这条途径上决不能超出表象之外。表象是一个封锁的全整体，在表象自己的那些办法中没有一条线索是导向种类完全不同的，自在之物的本质的。如果我们仅仅只是一个作成表象的生物，那么对于我们说，达到自在之物的道路就完全切断了。唯有我们自己的本质的另外那一面才能给我们揭露事物本质自身的另外那一面。我采取的就是这条道路。不过由于下述各点</w:t>
      </w:r>
      <w:r>
        <w:rPr>
          <w:rFonts w:ascii="宋体" w:eastAsia="宋体" w:hAnsi="宋体" w:cs="宋体"/>
          <w:color w:val="000000"/>
          <w:sz w:val="39"/>
        </w:rPr>
        <w:t>康德自己所非议的，关于自在之物的推论也还可获得几许的美化。他不是像真理所要求的那样，简单而干脆地规定客体要以主体为条件，主体要以客体为条件；而只是规定客体显现的方式为主体的认识形式所决定，所以这些形式也是先验地来到意识中的。可是，与此相反，凡只是后验地认识到的东西在他〔看来〕就已是自在之物的直接后果，而这自在之物只是在通过那些先验已有的形式这一过道中才成为现象的。从这一见解出发可以少许解释康德怎么会没看到〔客体〕之为客体根本就已属于现象的形式，并且根本就是被〔主体〕之为主体所决定的，一如客体显现的方式之被主</w:t>
      </w:r>
      <w:r>
        <w:rPr>
          <w:rFonts w:ascii="宋体" w:eastAsia="宋体" w:hAnsi="宋体" w:cs="宋体"/>
          <w:color w:val="000000"/>
          <w:sz w:val="39"/>
        </w:rPr>
        <w:t>体的认识形式所决定；没看到由于这一缘故，如果要认定一种自在之物，这自在之物也决不能是客体，</w:t>
      </w:r>
      <w:r>
        <w:rPr>
          <w:rFonts w:ascii="宋体" w:eastAsia="宋体" w:hAnsi="宋体" w:cs="宋体"/>
          <w:color w:val="000000"/>
          <w:sz w:val="39"/>
        </w:rPr>
        <w:t>————</w:t>
      </w:r>
      <w:r>
        <w:rPr>
          <w:rFonts w:ascii="宋体" w:eastAsia="宋体" w:hAnsi="宋体" w:cs="宋体"/>
          <w:color w:val="000000"/>
          <w:sz w:val="39"/>
        </w:rPr>
        <w:t>然而康德总是假定自在之物为客体</w:t>
      </w:r>
      <w:r>
        <w:rPr>
          <w:rFonts w:ascii="宋体" w:eastAsia="宋体" w:hAnsi="宋体" w:cs="宋体"/>
          <w:color w:val="000000"/>
          <w:sz w:val="39"/>
        </w:rPr>
        <w:t>————</w:t>
      </w:r>
      <w:r>
        <w:rPr>
          <w:rFonts w:ascii="宋体" w:eastAsia="宋体" w:hAnsi="宋体" w:cs="宋体"/>
          <w:color w:val="000000"/>
          <w:sz w:val="39"/>
        </w:rPr>
        <w:t>；而是〔应该说〕这样的自在之物必须处于一个在种类上完全不同于表象</w:t>
      </w:r>
      <w:r>
        <w:rPr>
          <w:rFonts w:ascii="宋体" w:eastAsia="宋体" w:hAnsi="宋体" w:cs="宋体"/>
          <w:color w:val="000000"/>
          <w:sz w:val="39"/>
        </w:rPr>
        <w:t>(</w:t>
      </w:r>
      <w:r>
        <w:rPr>
          <w:rFonts w:ascii="宋体" w:eastAsia="宋体" w:hAnsi="宋体" w:cs="宋体"/>
          <w:color w:val="000000"/>
          <w:sz w:val="39"/>
        </w:rPr>
        <w:t>不同于认识和被认识</w:t>
      </w:r>
      <w:r>
        <w:rPr>
          <w:rFonts w:ascii="宋体" w:eastAsia="宋体" w:hAnsi="宋体" w:cs="宋体"/>
          <w:color w:val="000000"/>
          <w:sz w:val="39"/>
        </w:rPr>
        <w:t>)</w:t>
      </w:r>
      <w:r>
        <w:rPr>
          <w:rFonts w:ascii="宋体" w:eastAsia="宋体" w:hAnsi="宋体" w:cs="宋体"/>
          <w:color w:val="000000"/>
          <w:sz w:val="39"/>
        </w:rPr>
        <w:t>的领域内，因此也没有可能按客体相互联系的规律来推求自在之物。</w:t>
      </w:r>
    </w:p>
    <w:p w:rsidR="00626692" w:rsidRDefault="002455CB">
      <w:pPr>
        <w:wordWrap w:val="0"/>
        <w:spacing w:line="760" w:lineRule="atLeast"/>
        <w:ind w:left="20" w:right="20" w:firstLine="820"/>
        <w:textAlignment w:val="baseline"/>
        <w:rPr>
          <w:sz w:val="39"/>
        </w:rPr>
      </w:pPr>
      <w:r>
        <w:rPr>
          <w:rFonts w:ascii="宋体" w:eastAsia="宋体" w:hAnsi="宋体" w:cs="宋体"/>
          <w:color w:val="000000"/>
          <w:sz w:val="39"/>
        </w:rPr>
        <w:t>康德论证自在之物，结果恰好和他论证因果律的先验性一样，两说的立论都是对的，但两说的求证方法都错了，因此两说都属</w:t>
      </w:r>
      <w:r>
        <w:rPr>
          <w:noProof/>
        </w:rPr>
        <mc:AlternateContent>
          <mc:Choice Requires="wps">
            <w:drawing>
              <wp:anchor distT="0" distB="0" distL="0" distR="0" simplePos="0" relativeHeight="251776000" behindDoc="0" locked="0" layoutInCell="1" allowOverlap="1">
                <wp:simplePos x="0" y="0"/>
                <wp:positionH relativeFrom="page">
                  <wp:posOffset>8737600</wp:posOffset>
                </wp:positionH>
                <wp:positionV relativeFrom="paragraph">
                  <wp:posOffset>-4457700</wp:posOffset>
                </wp:positionV>
                <wp:extent cx="546100" cy="381000"/>
                <wp:effectExtent l="0" t="0" r="0" b="0"/>
                <wp:wrapNone/>
                <wp:docPr id="252" name="文本框 252"/>
                <wp:cNvGraphicFramePr/>
                <a:graphic xmlns:a="http://schemas.openxmlformats.org/drawingml/2006/main">
                  <a:graphicData uri="http://schemas.microsoft.com/office/word/2010/wordprocessingShape">
                    <wps:wsp>
                      <wps:cNvSpPr txBox="1"/>
                      <wps:spPr>
                        <a:xfrm>
                          <a:off x="0" y="0"/>
                          <a:ext cx="546100" cy="3810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639</w:t>
                            </w:r>
                          </w:p>
                        </w:txbxContent>
                      </wps:txbx>
                      <wps:bodyPr vert="horz" wrap="square" lIns="0" tIns="0" rIns="0" bIns="0" anchor="t">
                        <a:noAutofit/>
                      </wps:bodyPr>
                    </wps:wsp>
                  </a:graphicData>
                </a:graphic>
              </wp:anchor>
            </w:drawing>
          </mc:Choice>
          <mc:Fallback>
            <w:pict>
              <v:shape id="文本框 252" o:spid="_x0000_s1259" type="#_x0000_t202" style="position:absolute;left:0;text-align:left;margin-left:688pt;margin-top:-351pt;width:43pt;height:30pt;z-index:25177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639</w:t>
                      </w:r>
                    </w:p>
                  </w:txbxContent>
                </v:textbox>
                <w10:wrap anchorx="page"/>
              </v:shape>
            </w:pict>
          </mc:Fallback>
        </mc:AlternateContent>
      </w:r>
    </w:p>
    <w:p w:rsidR="00626692" w:rsidRDefault="00626692"/>
    <w:p w:rsidR="00626692" w:rsidRDefault="00626692">
      <w:pPr>
        <w:sectPr w:rsidR="00626692">
          <w:headerReference w:type="default" r:id="rId1434"/>
          <w:footerReference w:type="default" r:id="rId1435"/>
          <w:pgSz w:w="16000" w:h="23500"/>
          <w:pgMar w:top="2000" w:right="2120" w:bottom="2000" w:left="2120" w:header="1700" w:footer="1700" w:gutter="0"/>
          <w:cols w:space="720"/>
        </w:sectPr>
      </w:pPr>
    </w:p>
    <w:p w:rsidR="00626692" w:rsidRDefault="002455CB">
      <w:pPr>
        <w:wordWrap w:val="0"/>
        <w:spacing w:before="100" w:line="460" w:lineRule="atLeast"/>
        <w:ind w:left="60"/>
        <w:textAlignment w:val="baseline"/>
        <w:rPr>
          <w:sz w:val="34"/>
        </w:rPr>
      </w:pPr>
      <w:r>
        <w:rPr>
          <w:rFonts w:ascii="仿宋" w:eastAsia="仿宋" w:hAnsi="仿宋" w:cs="仿宋"/>
          <w:color w:val="000000"/>
          <w:sz w:val="34"/>
          <w:u w:val="single"/>
        </w:rPr>
        <w:lastRenderedPageBreak/>
        <w:t xml:space="preserve">  684                      </w:t>
      </w:r>
      <w:r>
        <w:rPr>
          <w:rFonts w:ascii="仿宋" w:eastAsia="仿宋" w:hAnsi="仿宋" w:cs="仿宋"/>
          <w:color w:val="000000"/>
          <w:sz w:val="34"/>
          <w:u w:val="single"/>
        </w:rPr>
        <w:t>附</w:t>
      </w:r>
      <w:r>
        <w:rPr>
          <w:rFonts w:ascii="仿宋" w:eastAsia="仿宋" w:hAnsi="仿宋" w:cs="仿宋"/>
          <w:color w:val="000000"/>
          <w:sz w:val="34"/>
          <w:u w:val="single"/>
        </w:rPr>
        <w:t xml:space="preserve">  </w:t>
      </w:r>
      <w:r>
        <w:rPr>
          <w:rFonts w:ascii="仿宋" w:eastAsia="仿宋" w:hAnsi="仿宋" w:cs="仿宋"/>
          <w:color w:val="000000"/>
          <w:sz w:val="34"/>
          <w:u w:val="single"/>
        </w:rPr>
        <w:t xml:space="preserve">     </w:t>
      </w:r>
      <w:r>
        <w:rPr>
          <w:rFonts w:ascii="仿宋" w:eastAsia="仿宋" w:hAnsi="仿宋" w:cs="仿宋"/>
          <w:color w:val="000000"/>
          <w:sz w:val="34"/>
          <w:u w:val="single"/>
        </w:rPr>
        <w:t>录</w:t>
      </w:r>
      <w:r>
        <w:rPr>
          <w:rFonts w:ascii="仿宋" w:eastAsia="仿宋" w:hAnsi="仿宋" w:cs="仿宋"/>
          <w:color w:val="000000"/>
          <w:sz w:val="34"/>
          <w:u w:val="single"/>
        </w:rPr>
        <w:t xml:space="preserve">                           </w:t>
      </w:r>
    </w:p>
    <w:p w:rsidR="00626692" w:rsidRDefault="002455CB">
      <w:pPr>
        <w:wordWrap w:val="0"/>
        <w:spacing w:before="300" w:line="720" w:lineRule="atLeast"/>
        <w:ind w:right="80"/>
        <w:textAlignment w:val="baseline"/>
        <w:rPr>
          <w:sz w:val="40"/>
        </w:rPr>
      </w:pPr>
      <w:r>
        <w:rPr>
          <w:rFonts w:ascii="宋体" w:eastAsia="宋体" w:hAnsi="宋体" w:cs="宋体"/>
          <w:color w:val="000000"/>
          <w:sz w:val="40"/>
        </w:rPr>
        <w:t>于从错误前提得出正确结论〔这一类推论形式〕。我把这两说都保留下来了。不过我是用完全不同的方式而妥当地予以证明的。</w:t>
      </w:r>
    </w:p>
    <w:p w:rsidR="00626692" w:rsidRDefault="002455CB">
      <w:pPr>
        <w:wordWrap w:val="0"/>
        <w:spacing w:line="720" w:lineRule="atLeast"/>
        <w:ind w:right="60" w:firstLine="800"/>
        <w:textAlignment w:val="baseline"/>
        <w:rPr>
          <w:sz w:val="40"/>
        </w:rPr>
      </w:pPr>
      <w:r>
        <w:rPr>
          <w:rFonts w:ascii="宋体" w:eastAsia="宋体" w:hAnsi="宋体" w:cs="宋体"/>
          <w:color w:val="000000"/>
          <w:sz w:val="40"/>
        </w:rPr>
        <w:t>这自在之物，我既不是按那些将自在之物除外的规律偷偷摸摸窃取来的，也不是按这些规律推论来的，因为规律已经是属于自在之物的现象的了，我也根本不是绕圈子得来的，其实倒是我直接证明了的，证明了它直接就是意志，而意志对任何人都直接显示为他自己的现象的自在本体。</w:t>
      </w:r>
    </w:p>
    <w:p w:rsidR="00626692" w:rsidRDefault="002455CB">
      <w:pPr>
        <w:wordWrap w:val="0"/>
        <w:spacing w:line="720" w:lineRule="atLeast"/>
        <w:ind w:right="20" w:firstLine="800"/>
        <w:textAlignment w:val="baseline"/>
        <w:rPr>
          <w:sz w:val="40"/>
        </w:rPr>
      </w:pPr>
      <w:r>
        <w:rPr>
          <w:rFonts w:ascii="宋体" w:eastAsia="宋体" w:hAnsi="宋体" w:cs="宋体"/>
          <w:color w:val="000000"/>
          <w:sz w:val="40"/>
        </w:rPr>
        <w:t>而对于自己的意志这一直接的认识也就是人的意识中自由这概念之所从出，因为意志作为</w:t>
      </w:r>
      <w:r>
        <w:rPr>
          <w:rFonts w:ascii="宋体" w:eastAsia="宋体" w:hAnsi="宋体" w:cs="宋体"/>
          <w:color w:val="000000"/>
          <w:sz w:val="40"/>
        </w:rPr>
        <w:t>创造世界的东西，作为自在之物诚然是不属根据律所管辖的，因而谈不上任何必然性，所以完全是无所待的，自由的，并且是全能的。不过在事实上这又只是对意志的自存自在说，而不是对意志的现象，对个体说的；正是由于意志自己〔的显现〕，这些个体作为意志的现象已是无可移易地被决定了的。可是在一般的，未经哲学淳化的〔思想〕意识中，也就随即将意志和它的现象混淆了而将只属于意志的〔东西〕归之于意</w:t>
      </w:r>
      <w:r>
        <w:rPr>
          <w:rFonts w:ascii="宋体" w:eastAsia="宋体" w:hAnsi="宋体" w:cs="宋体"/>
          <w:color w:val="000000"/>
          <w:sz w:val="40"/>
        </w:rPr>
        <w:t xml:space="preserve"> </w:t>
      </w:r>
      <w:r>
        <w:rPr>
          <w:rFonts w:ascii="宋体" w:eastAsia="宋体" w:hAnsi="宋体" w:cs="宋体"/>
          <w:color w:val="000000"/>
          <w:sz w:val="40"/>
        </w:rPr>
        <w:t>志的现象了，个体绝对自由的假象就是由此产生的。正是这个缘故所以斯宾诺莎说得对，〔假如个体是自由的，〕那么被掷出的石子，如果它有意识的话，也</w:t>
      </w:r>
      <w:r>
        <w:rPr>
          <w:rFonts w:ascii="宋体" w:eastAsia="宋体" w:hAnsi="宋体" w:cs="宋体"/>
          <w:color w:val="000000"/>
          <w:sz w:val="40"/>
        </w:rPr>
        <w:t>会相信它是自愿地在飞着。这是因为石子的本体固然也是那唯一自由的意志，但是和在意志的一切现象中一样，在这里当它作为石子而显现的时候，却已完全是被决定的了。不过关于这一切在本书的正文部分里早已充分谈过了。</w:t>
      </w:r>
    </w:p>
    <w:p w:rsidR="00626692" w:rsidRDefault="002455CB">
      <w:pPr>
        <w:wordWrap w:val="0"/>
        <w:spacing w:line="720" w:lineRule="atLeast"/>
        <w:ind w:left="60" w:firstLine="800"/>
        <w:textAlignment w:val="baseline"/>
        <w:rPr>
          <w:sz w:val="40"/>
        </w:rPr>
      </w:pPr>
      <w:r>
        <w:rPr>
          <w:rFonts w:ascii="宋体" w:eastAsia="宋体" w:hAnsi="宋体" w:cs="宋体"/>
          <w:color w:val="000000"/>
          <w:sz w:val="40"/>
        </w:rPr>
        <w:t>康德由于他不曾认识到而忽视了自由这概念是在任何人意识中直接产生的，就将这概念的来源置于一个极深奥而难于捉摸的思辨中了</w:t>
      </w:r>
      <w:r>
        <w:rPr>
          <w:rFonts w:ascii="宋体" w:eastAsia="宋体" w:hAnsi="宋体" w:cs="宋体"/>
          <w:color w:val="000000"/>
          <w:sz w:val="40"/>
        </w:rPr>
        <w:t>(</w:t>
      </w:r>
      <w:r>
        <w:rPr>
          <w:rFonts w:ascii="宋体" w:eastAsia="宋体" w:hAnsi="宋体" w:cs="宋体"/>
          <w:color w:val="000000"/>
          <w:sz w:val="40"/>
        </w:rPr>
        <w:t>第一版第</w:t>
      </w:r>
      <w:r>
        <w:rPr>
          <w:rFonts w:ascii="宋体" w:eastAsia="宋体" w:hAnsi="宋体" w:cs="宋体"/>
          <w:color w:val="000000"/>
          <w:sz w:val="40"/>
        </w:rPr>
        <w:t>533</w:t>
      </w:r>
      <w:r>
        <w:rPr>
          <w:rFonts w:ascii="宋体" w:eastAsia="宋体" w:hAnsi="宋体" w:cs="宋体"/>
          <w:color w:val="000000"/>
          <w:sz w:val="40"/>
        </w:rPr>
        <w:t>页，亦即第五版第</w:t>
      </w:r>
      <w:r>
        <w:rPr>
          <w:rFonts w:ascii="宋体" w:eastAsia="宋体" w:hAnsi="宋体" w:cs="宋体"/>
          <w:color w:val="000000"/>
          <w:sz w:val="40"/>
        </w:rPr>
        <w:t>561</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，说理性应常以</w:t>
      </w:r>
      <w:r>
        <w:rPr>
          <w:noProof/>
        </w:rPr>
        <mc:AlternateContent>
          <mc:Choice Requires="wps">
            <w:drawing>
              <wp:anchor distT="0" distB="0" distL="0" distR="0" simplePos="0" relativeHeight="251777024" behindDoc="0" locked="0" layoutInCell="1" allowOverlap="1">
                <wp:simplePos x="0" y="0"/>
                <wp:positionH relativeFrom="page">
                  <wp:posOffset>965200</wp:posOffset>
                </wp:positionH>
                <wp:positionV relativeFrom="paragraph">
                  <wp:posOffset>-2730500</wp:posOffset>
                </wp:positionV>
                <wp:extent cx="558800" cy="393700"/>
                <wp:effectExtent l="0" t="0" r="0" b="0"/>
                <wp:wrapNone/>
                <wp:docPr id="253" name="文本框 253"/>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640</w:t>
                            </w:r>
                          </w:p>
                        </w:txbxContent>
                      </wps:txbx>
                      <wps:bodyPr vert="horz" wrap="square" lIns="0" tIns="0" rIns="0" bIns="0" anchor="t">
                        <a:noAutofit/>
                      </wps:bodyPr>
                    </wps:wsp>
                  </a:graphicData>
                </a:graphic>
              </wp:anchor>
            </w:drawing>
          </mc:Choice>
          <mc:Fallback>
            <w:pict>
              <v:shape id="文本框 253" o:spid="_x0000_s1260" type="#_x0000_t202" style="position:absolute;left:0;text-align:left;margin-left:76pt;margin-top:-215pt;width:44pt;height:31pt;z-index:25177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640</w:t>
                      </w:r>
                    </w:p>
                  </w:txbxContent>
                </v:textbox>
                <w10:wrap anchorx="page"/>
              </v:shape>
            </w:pict>
          </mc:Fallback>
        </mc:AlternateContent>
      </w:r>
    </w:p>
    <w:p w:rsidR="00626692" w:rsidRDefault="00626692"/>
    <w:p w:rsidR="00626692" w:rsidRDefault="00626692">
      <w:pPr>
        <w:sectPr w:rsidR="00626692">
          <w:headerReference w:type="default" r:id="rId1436"/>
          <w:footerReference w:type="default" r:id="rId1437"/>
          <w:pgSz w:w="16000" w:h="23500"/>
          <w:pgMar w:top="2000" w:right="2120" w:bottom="2000" w:left="2120" w:header="1700" w:footer="1700" w:gutter="0"/>
          <w:cols w:space="720"/>
        </w:sectPr>
      </w:pPr>
    </w:p>
    <w:p w:rsidR="00626692" w:rsidRDefault="002455CB">
      <w:pPr>
        <w:wordWrap w:val="0"/>
        <w:spacing w:line="520" w:lineRule="atLeast"/>
        <w:jc w:val="center"/>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685 </w:t>
      </w:r>
    </w:p>
    <w:p w:rsidR="00626692" w:rsidRDefault="002455CB">
      <w:pPr>
        <w:wordWrap w:val="0"/>
        <w:spacing w:before="280" w:line="780" w:lineRule="atLeast"/>
        <w:ind w:right="600"/>
        <w:textAlignment w:val="baseline"/>
        <w:rPr>
          <w:sz w:val="40"/>
        </w:rPr>
      </w:pPr>
      <w:r>
        <w:rPr>
          <w:rFonts w:ascii="宋体" w:eastAsia="宋体" w:hAnsi="宋体" w:cs="宋体"/>
          <w:color w:val="000000"/>
          <w:sz w:val="40"/>
        </w:rPr>
        <w:t>绝对为归宿，而这绝对则促成自由概念成为一种个别属于人的东西，并说实践上的自由概念这才也要基于这一超绝的自由观念。然而在《实践理性批判》第六节和该书第四版第</w:t>
      </w:r>
      <w:r>
        <w:rPr>
          <w:rFonts w:ascii="宋体" w:eastAsia="宋体" w:hAnsi="宋体" w:cs="宋体"/>
          <w:color w:val="000000"/>
          <w:sz w:val="40"/>
        </w:rPr>
        <w:t>185</w:t>
      </w:r>
      <w:r>
        <w:rPr>
          <w:rFonts w:ascii="宋体" w:eastAsia="宋体" w:hAnsi="宋体" w:cs="宋体"/>
          <w:color w:val="000000"/>
          <w:sz w:val="40"/>
        </w:rPr>
        <w:t>页，罗森克朗兹版第</w:t>
      </w:r>
      <w:r>
        <w:rPr>
          <w:rFonts w:ascii="宋体" w:eastAsia="宋体" w:hAnsi="宋体" w:cs="宋体"/>
          <w:color w:val="000000"/>
          <w:sz w:val="40"/>
        </w:rPr>
        <w:t>235</w:t>
      </w:r>
      <w:r>
        <w:rPr>
          <w:rFonts w:ascii="宋体" w:eastAsia="宋体" w:hAnsi="宋体" w:cs="宋体"/>
          <w:color w:val="000000"/>
          <w:sz w:val="40"/>
        </w:rPr>
        <w:t>页，他却又从别的方面来引伸实践上的自由概念，说绝对命令是以这概念为前提的；为了保证这一前提所以上述那思辨的观念</w:t>
      </w:r>
      <w:r>
        <w:rPr>
          <w:rFonts w:ascii="宋体" w:eastAsia="宋体" w:hAnsi="宋体" w:cs="宋体"/>
          <w:color w:val="000000"/>
          <w:sz w:val="40"/>
        </w:rPr>
        <w:t>①</w:t>
      </w:r>
      <w:r>
        <w:rPr>
          <w:rFonts w:ascii="宋体" w:eastAsia="宋体" w:hAnsi="宋体" w:cs="宋体"/>
          <w:color w:val="000000"/>
          <w:sz w:val="40"/>
        </w:rPr>
        <w:t>只是自由概念的第一个来源，可是在这里这概念却真正获得了意义和应用。然而这两种说法都不符合事实。这是因</w:t>
      </w:r>
      <w:r>
        <w:rPr>
          <w:rFonts w:ascii="宋体" w:eastAsia="宋体" w:hAnsi="宋体" w:cs="宋体"/>
          <w:color w:val="000000"/>
          <w:sz w:val="40"/>
        </w:rPr>
        <w:t>为个体在他个别的行动中有着完全的自由这一幻想，在最粗卤的人的信念中最为显著，这种人从来就没思索过，所以这幻想也并不是基于什么思辨的，却每每被拿到思辨那边去〔滥竽充数〕。〔能〕免于这种幻想的只有哲学家，并且是些最能深思的哲学家；再就是教会里最〔有〕思想而最开明的那些作家们。</w:t>
      </w:r>
    </w:p>
    <w:p w:rsidR="00626692" w:rsidRDefault="002455CB">
      <w:pPr>
        <w:wordWrap w:val="0"/>
        <w:spacing w:line="780" w:lineRule="atLeast"/>
        <w:ind w:left="40" w:firstLine="800"/>
        <w:textAlignment w:val="baseline"/>
        <w:rPr>
          <w:sz w:val="40"/>
        </w:rPr>
      </w:pPr>
      <w:r>
        <w:rPr>
          <w:rFonts w:ascii="宋体" w:eastAsia="宋体" w:hAnsi="宋体" w:cs="宋体"/>
          <w:color w:val="000000"/>
          <w:sz w:val="40"/>
        </w:rPr>
        <w:t>根据上述种种，自由这概念的真正来源基本上既决不是从绝对因这一思辨的观念也决不是从绝对命令要以这概念为前提而推求出来的结论，而是直接从意识中产生的，在意识中每人都无待他求就将自己认作意志，也就是作为自在之物而不以根据律为形式的东西，自身无所</w:t>
      </w:r>
      <w:r>
        <w:rPr>
          <w:rFonts w:ascii="宋体" w:eastAsia="宋体" w:hAnsi="宋体" w:cs="宋体"/>
          <w:color w:val="000000"/>
          <w:sz w:val="40"/>
        </w:rPr>
        <w:t>待而倒是其他一切所依存的东西；但并没有同时以哲学的批判〔眼光〕和周到的思虑把人自己，作为这意志已</w:t>
      </w:r>
      <w:r>
        <w:rPr>
          <w:rFonts w:ascii="宋体" w:eastAsia="宋体" w:hAnsi="宋体" w:cs="宋体"/>
          <w:color w:val="000000"/>
          <w:sz w:val="40"/>
        </w:rPr>
        <w:t>641</w:t>
      </w:r>
      <w:r>
        <w:rPr>
          <w:rFonts w:ascii="宋体" w:eastAsia="宋体" w:hAnsi="宋体" w:cs="宋体"/>
          <w:color w:val="000000"/>
          <w:sz w:val="40"/>
        </w:rPr>
        <w:t>进入时间而被决定了的现象</w:t>
      </w:r>
      <w:r>
        <w:rPr>
          <w:rFonts w:ascii="宋体" w:eastAsia="宋体" w:hAnsi="宋体" w:cs="宋体"/>
          <w:color w:val="000000"/>
          <w:sz w:val="40"/>
        </w:rPr>
        <w:t>———</w:t>
      </w:r>
      <w:r>
        <w:rPr>
          <w:rFonts w:ascii="宋体" w:eastAsia="宋体" w:hAnsi="宋体" w:cs="宋体"/>
          <w:color w:val="000000"/>
          <w:sz w:val="40"/>
        </w:rPr>
        <w:t>〔这里〕人们也可说意志的活动</w:t>
      </w:r>
      <w:r>
        <w:rPr>
          <w:rFonts w:ascii="宋体" w:eastAsia="宋体" w:hAnsi="宋体" w:cs="宋体"/>
          <w:color w:val="000000"/>
          <w:sz w:val="40"/>
        </w:rPr>
        <w:t>————</w:t>
      </w:r>
      <w:r>
        <w:rPr>
          <w:rFonts w:ascii="宋体" w:eastAsia="宋体" w:hAnsi="宋体" w:cs="宋体"/>
          <w:color w:val="000000"/>
          <w:sz w:val="40"/>
        </w:rPr>
        <w:t>和那生命意志本身区别开来；因而不是将人的整个生存看作他的自由之活动，反而是到人〔自己〕个别的行动中去寻求自由。关于这一点我要指出我那篇关于意志自由的得奖论文作参考。</w:t>
      </w:r>
    </w:p>
    <w:p w:rsidR="00626692" w:rsidRDefault="002455CB">
      <w:pPr>
        <w:wordWrap w:val="0"/>
        <w:spacing w:line="780" w:lineRule="atLeast"/>
        <w:ind w:left="160"/>
        <w:textAlignment w:val="baseline"/>
        <w:rPr>
          <w:sz w:val="40"/>
        </w:rPr>
      </w:pPr>
      <w:r>
        <w:rPr>
          <w:rFonts w:ascii="宋体" w:eastAsia="宋体" w:hAnsi="宋体" w:cs="宋体"/>
          <w:color w:val="000000"/>
          <w:sz w:val="40"/>
          <w:u w:val="single"/>
        </w:rPr>
        <w:t xml:space="preserve">                    </w:t>
      </w:r>
    </w:p>
    <w:p w:rsidR="00626692" w:rsidRDefault="002455CB">
      <w:pPr>
        <w:wordWrap w:val="0"/>
        <w:spacing w:line="420" w:lineRule="atLeast"/>
        <w:ind w:left="700"/>
        <w:textAlignment w:val="baseline"/>
        <w:rPr>
          <w:sz w:val="31"/>
        </w:rPr>
      </w:pPr>
      <w:r>
        <w:rPr>
          <w:rFonts w:ascii="仿宋" w:eastAsia="仿宋" w:hAnsi="仿宋" w:cs="仿宋"/>
          <w:b/>
          <w:color w:val="000000"/>
          <w:sz w:val="31"/>
        </w:rPr>
        <w:t>①</w:t>
      </w:r>
      <w:r>
        <w:rPr>
          <w:rFonts w:ascii="仿宋" w:eastAsia="仿宋" w:hAnsi="仿宋" w:cs="仿宋"/>
          <w:b/>
          <w:color w:val="000000"/>
          <w:sz w:val="31"/>
        </w:rPr>
        <w:t>指绝对原因。</w:t>
      </w:r>
    </w:p>
    <w:p w:rsidR="00626692" w:rsidRDefault="00626692"/>
    <w:p w:rsidR="00626692" w:rsidRDefault="00626692">
      <w:pPr>
        <w:sectPr w:rsidR="00626692">
          <w:headerReference w:type="default" r:id="rId1438"/>
          <w:footerReference w:type="default" r:id="rId1439"/>
          <w:pgSz w:w="16000" w:h="23500"/>
          <w:pgMar w:top="1980" w:right="1860" w:bottom="1980" w:left="1860" w:header="1680" w:footer="1680" w:gutter="0"/>
          <w:cols w:space="720"/>
        </w:sectPr>
      </w:pPr>
    </w:p>
    <w:p w:rsidR="00626692" w:rsidRDefault="002455CB">
      <w:pPr>
        <w:wordWrap w:val="0"/>
        <w:spacing w:line="500" w:lineRule="atLeast"/>
        <w:ind w:left="600"/>
        <w:textAlignment w:val="baseline"/>
        <w:rPr>
          <w:sz w:val="37"/>
        </w:rPr>
      </w:pPr>
      <w:r>
        <w:rPr>
          <w:rFonts w:ascii="黑体" w:eastAsia="黑体" w:hAnsi="黑体" w:cs="黑体"/>
          <w:color w:val="000000"/>
          <w:sz w:val="37"/>
          <w:u w:val="single"/>
        </w:rPr>
        <w:lastRenderedPageBreak/>
        <w:t xml:space="preserve"> 686                     </w:t>
      </w:r>
      <w:r>
        <w:rPr>
          <w:rFonts w:ascii="黑体" w:eastAsia="黑体" w:hAnsi="黑体" w:cs="黑体"/>
          <w:color w:val="000000"/>
          <w:sz w:val="37"/>
          <w:u w:val="single"/>
        </w:rPr>
        <w:t>附</w:t>
      </w:r>
      <w:r>
        <w:rPr>
          <w:rFonts w:ascii="黑体" w:eastAsia="黑体" w:hAnsi="黑体" w:cs="黑体"/>
          <w:color w:val="000000"/>
          <w:sz w:val="37"/>
          <w:u w:val="single"/>
        </w:rPr>
        <w:t xml:space="preserve">      </w:t>
      </w:r>
      <w:r>
        <w:rPr>
          <w:rFonts w:ascii="黑体" w:eastAsia="黑体" w:hAnsi="黑体" w:cs="黑体"/>
          <w:color w:val="000000"/>
          <w:sz w:val="37"/>
          <w:u w:val="single"/>
        </w:rPr>
        <w:t>录</w:t>
      </w:r>
      <w:r>
        <w:rPr>
          <w:rFonts w:ascii="黑体" w:eastAsia="黑体" w:hAnsi="黑体" w:cs="黑体"/>
          <w:color w:val="000000"/>
          <w:sz w:val="37"/>
          <w:u w:val="single"/>
        </w:rPr>
        <w:t xml:space="preserve">      </w:t>
      </w:r>
      <w:r>
        <w:rPr>
          <w:rFonts w:ascii="黑体" w:eastAsia="黑体" w:hAnsi="黑体" w:cs="黑体"/>
          <w:color w:val="000000"/>
          <w:sz w:val="37"/>
          <w:u w:val="single"/>
        </w:rPr>
        <w:t xml:space="preserve">                   </w:t>
      </w:r>
    </w:p>
    <w:p w:rsidR="00626692" w:rsidRDefault="002455CB">
      <w:pPr>
        <w:wordWrap w:val="0"/>
        <w:spacing w:before="320" w:line="800" w:lineRule="atLeast"/>
        <w:ind w:left="600" w:right="60" w:firstLine="820"/>
        <w:textAlignment w:val="baseline"/>
        <w:rPr>
          <w:sz w:val="39"/>
        </w:rPr>
      </w:pPr>
      <w:r>
        <w:rPr>
          <w:rFonts w:ascii="宋体" w:eastAsia="宋体" w:hAnsi="宋体" w:cs="宋体"/>
          <w:color w:val="000000"/>
          <w:sz w:val="39"/>
        </w:rPr>
        <w:t>如果康德有如他在这里所扬言的，并且似乎也是他在以前有机会时所作过的那样，仅仅只是从推理求得了自在之物，并且还是用他自己也绝对不容许的一种推论上的极不彻底求得的，</w:t>
      </w:r>
      <w:r>
        <w:rPr>
          <w:rFonts w:ascii="宋体" w:eastAsia="宋体" w:hAnsi="宋体" w:cs="宋体"/>
          <w:color w:val="000000"/>
          <w:sz w:val="39"/>
        </w:rPr>
        <w:t>————</w:t>
      </w:r>
      <w:r>
        <w:rPr>
          <w:rFonts w:ascii="宋体" w:eastAsia="宋体" w:hAnsi="宋体" w:cs="宋体"/>
          <w:color w:val="000000"/>
          <w:sz w:val="39"/>
        </w:rPr>
        <w:t>那么，当他在这里第一次着手详论自在之物而加以阐明的时候，立即就在自在之物中看到了意志，自由的，在世界上只是由于时间上的现象而宣示它自己的意志，这会是怎样奇特的一种偶然之事啊！</w:t>
      </w:r>
      <w:r>
        <w:rPr>
          <w:rFonts w:ascii="宋体" w:eastAsia="宋体" w:hAnsi="宋体" w:cs="宋体"/>
          <w:color w:val="000000"/>
          <w:sz w:val="39"/>
        </w:rPr>
        <w:t>————</w:t>
      </w:r>
      <w:r>
        <w:rPr>
          <w:rFonts w:ascii="宋体" w:eastAsia="宋体" w:hAnsi="宋体" w:cs="宋体"/>
          <w:color w:val="000000"/>
          <w:sz w:val="39"/>
        </w:rPr>
        <w:t>因此，尽管〔我这里说的〕是不可证明的，我却真是认定每当康德谈到自在之物时，在他精神最阴暗的深处总是矇眬地想到了意</w:t>
      </w:r>
      <w:r>
        <w:rPr>
          <w:rFonts w:ascii="宋体" w:eastAsia="宋体" w:hAnsi="宋体" w:cs="宋体"/>
          <w:color w:val="000000"/>
          <w:sz w:val="39"/>
        </w:rPr>
        <w:t>志。在《纯粹理性批判》第二版序言中的</w:t>
      </w:r>
      <w:r>
        <w:rPr>
          <w:rFonts w:ascii="宋体" w:eastAsia="宋体" w:hAnsi="宋体" w:cs="宋体"/>
          <w:color w:val="000000"/>
          <w:sz w:val="39"/>
        </w:rPr>
        <w:t>XXVII</w:t>
      </w:r>
      <w:r>
        <w:rPr>
          <w:rFonts w:ascii="宋体" w:eastAsia="宋体" w:hAnsi="宋体" w:cs="宋体"/>
          <w:color w:val="000000"/>
          <w:sz w:val="39"/>
        </w:rPr>
        <w:t>面和</w:t>
      </w:r>
      <w:r>
        <w:rPr>
          <w:rFonts w:ascii="宋体" w:eastAsia="宋体" w:hAnsi="宋体" w:cs="宋体"/>
          <w:color w:val="000000"/>
          <w:sz w:val="39"/>
        </w:rPr>
        <w:t>XXVIII</w:t>
      </w:r>
      <w:r>
        <w:rPr>
          <w:rFonts w:ascii="宋体" w:eastAsia="宋体" w:hAnsi="宋体" w:cs="宋体"/>
          <w:color w:val="000000"/>
          <w:sz w:val="39"/>
        </w:rPr>
        <w:t>面，在罗森克朗兹版补遗的第</w:t>
      </w:r>
      <w:r>
        <w:rPr>
          <w:rFonts w:ascii="宋体" w:eastAsia="宋体" w:hAnsi="宋体" w:cs="宋体"/>
          <w:color w:val="000000"/>
          <w:sz w:val="39"/>
        </w:rPr>
        <w:t>677</w:t>
      </w:r>
      <w:r>
        <w:rPr>
          <w:rFonts w:ascii="宋体" w:eastAsia="宋体" w:hAnsi="宋体" w:cs="宋体"/>
          <w:color w:val="000000"/>
          <w:sz w:val="39"/>
        </w:rPr>
        <w:t>页给我这里所说的提供了一个佐证。</w:t>
      </w:r>
    </w:p>
    <w:p w:rsidR="00626692" w:rsidRDefault="002455CB">
      <w:pPr>
        <w:wordWrap w:val="0"/>
        <w:spacing w:line="800" w:lineRule="atLeast"/>
        <w:ind w:firstLine="1420"/>
        <w:textAlignment w:val="baseline"/>
        <w:rPr>
          <w:sz w:val="39"/>
        </w:rPr>
      </w:pPr>
      <w:r>
        <w:rPr>
          <w:rFonts w:ascii="宋体" w:eastAsia="宋体" w:hAnsi="宋体" w:cs="宋体"/>
          <w:color w:val="000000"/>
          <w:sz w:val="39"/>
        </w:rPr>
        <w:t>此外使康德有机会极为优美地谈出他全部哲学最深刻的那些思想的，也正是对于这所谓第三个〔正反的〕争论预定要作的解决。譬如在《纯粹理性的二律背反》的整个第六节中就是这样一个情况，尤其是验知性格和悟知性格这一对立的分析讨论</w:t>
      </w:r>
      <w:r>
        <w:rPr>
          <w:rFonts w:ascii="宋体" w:eastAsia="宋体" w:hAnsi="宋体" w:cs="宋体"/>
          <w:color w:val="000000"/>
          <w:sz w:val="39"/>
        </w:rPr>
        <w:t>(</w:t>
      </w:r>
      <w:r>
        <w:rPr>
          <w:rFonts w:ascii="宋体" w:eastAsia="宋体" w:hAnsi="宋体" w:cs="宋体"/>
          <w:color w:val="000000"/>
          <w:sz w:val="39"/>
        </w:rPr>
        <w:t>第一版第</w:t>
      </w:r>
      <w:r>
        <w:rPr>
          <w:rFonts w:ascii="宋体" w:eastAsia="宋体" w:hAnsi="宋体" w:cs="宋体"/>
          <w:color w:val="000000"/>
          <w:sz w:val="39"/>
        </w:rPr>
        <w:t>534—550</w:t>
      </w:r>
      <w:r>
        <w:rPr>
          <w:rFonts w:ascii="宋体" w:eastAsia="宋体" w:hAnsi="宋体" w:cs="宋体"/>
          <w:color w:val="000000"/>
          <w:sz w:val="39"/>
        </w:rPr>
        <w:t>页，亦即第五版第</w:t>
      </w:r>
      <w:r>
        <w:rPr>
          <w:rFonts w:ascii="宋体" w:eastAsia="宋体" w:hAnsi="宋体" w:cs="宋体"/>
          <w:color w:val="000000"/>
          <w:sz w:val="39"/>
        </w:rPr>
        <w:t>562——571</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，我将这分析算作人类自来所说过的最卓越的东西</w:t>
      </w:r>
      <w:r>
        <w:rPr>
          <w:rFonts w:ascii="宋体" w:eastAsia="宋体" w:hAnsi="宋体" w:cs="宋体"/>
          <w:color w:val="000000"/>
          <w:sz w:val="39"/>
        </w:rPr>
        <w:t>(</w:t>
      </w:r>
      <w:r>
        <w:rPr>
          <w:rFonts w:ascii="宋体" w:eastAsia="宋体" w:hAnsi="宋体" w:cs="宋体"/>
          <w:color w:val="000000"/>
          <w:sz w:val="39"/>
        </w:rPr>
        <w:t>在《实践理性批判》第四版第</w:t>
      </w:r>
      <w:r>
        <w:rPr>
          <w:rFonts w:ascii="宋体" w:eastAsia="宋体" w:hAnsi="宋体" w:cs="宋体"/>
          <w:color w:val="000000"/>
          <w:sz w:val="39"/>
        </w:rPr>
        <w:t>169——179</w:t>
      </w:r>
      <w:r>
        <w:rPr>
          <w:rFonts w:ascii="宋体" w:eastAsia="宋体" w:hAnsi="宋体" w:cs="宋体"/>
          <w:color w:val="000000"/>
          <w:sz w:val="39"/>
        </w:rPr>
        <w:t>页或罗森克朗兹版第</w:t>
      </w:r>
      <w:r>
        <w:rPr>
          <w:rFonts w:ascii="宋体" w:eastAsia="宋体" w:hAnsi="宋体" w:cs="宋体"/>
          <w:color w:val="000000"/>
          <w:sz w:val="39"/>
        </w:rPr>
        <w:t>22</w:t>
      </w:r>
      <w:r>
        <w:rPr>
          <w:rFonts w:ascii="宋体" w:eastAsia="宋体" w:hAnsi="宋体" w:cs="宋体"/>
          <w:color w:val="000000"/>
          <w:sz w:val="39"/>
        </w:rPr>
        <w:t>4—231</w:t>
      </w:r>
      <w:r>
        <w:rPr>
          <w:rFonts w:ascii="宋体" w:eastAsia="宋体" w:hAnsi="宋体" w:cs="宋体"/>
          <w:color w:val="000000"/>
          <w:sz w:val="39"/>
        </w:rPr>
        <w:t>页的一个与此平行的说明应视为上述一段的补充说明</w:t>
      </w:r>
      <w:r>
        <w:rPr>
          <w:rFonts w:ascii="宋体" w:eastAsia="宋体" w:hAnsi="宋体" w:cs="宋体"/>
          <w:color w:val="000000"/>
          <w:sz w:val="39"/>
        </w:rPr>
        <w:t>)</w:t>
      </w:r>
      <w:r>
        <w:rPr>
          <w:rFonts w:ascii="宋体" w:eastAsia="宋体" w:hAnsi="宋体" w:cs="宋体"/>
          <w:color w:val="000000"/>
          <w:sz w:val="39"/>
        </w:rPr>
        <w:t>。因此更值得惋惜的是这里并非说这些话的地方，也就是在下述这样一个范围内不是说这些话的地方：一方面这一点并不是在〔康德该书的〕论述所规定的路线上找得的，所以除了在这里所作的引伸外也可用别的方式来引伸；一方面也不能达到所以有这一点的目的，亦即所谓二律背反的解决。〔这里〕自在之物是由于已经备加指责，前后矛盾的使用因果性范</w:t>
      </w:r>
      <w:r>
        <w:rPr>
          <w:rFonts w:ascii="宋体" w:eastAsia="宋体" w:hAnsi="宋体" w:cs="宋体"/>
          <w:color w:val="000000"/>
          <w:sz w:val="39"/>
        </w:rPr>
        <w:t>642</w:t>
      </w:r>
      <w:r>
        <w:rPr>
          <w:rFonts w:ascii="宋体" w:eastAsia="宋体" w:hAnsi="宋体" w:cs="宋体"/>
          <w:b/>
          <w:color w:val="000000"/>
          <w:sz w:val="39"/>
        </w:rPr>
        <w:t xml:space="preserve"> </w:t>
      </w:r>
      <w:r>
        <w:rPr>
          <w:rFonts w:ascii="宋体" w:eastAsia="宋体" w:hAnsi="宋体" w:cs="宋体"/>
          <w:color w:val="000000"/>
          <w:sz w:val="39"/>
        </w:rPr>
        <w:t>矣于一切现象之外，从现象推论其可悟的根据而求得的。这一次</w:t>
      </w:r>
    </w:p>
    <w:p w:rsidR="00626692" w:rsidRDefault="00626692"/>
    <w:p w:rsidR="00626692" w:rsidRDefault="00626692">
      <w:pPr>
        <w:sectPr w:rsidR="00626692">
          <w:headerReference w:type="default" r:id="rId1440"/>
          <w:footerReference w:type="default" r:id="rId1441"/>
          <w:pgSz w:w="16000" w:h="23500"/>
          <w:pgMar w:top="1960" w:right="1840" w:bottom="1960" w:left="1840" w:header="1660" w:footer="166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687 </w:t>
      </w:r>
    </w:p>
    <w:p w:rsidR="00626692" w:rsidRDefault="002455CB">
      <w:pPr>
        <w:wordWrap w:val="0"/>
        <w:spacing w:before="340" w:line="820" w:lineRule="atLeast"/>
        <w:ind w:right="220"/>
        <w:textAlignment w:val="baseline"/>
        <w:rPr>
          <w:sz w:val="39"/>
        </w:rPr>
      </w:pPr>
      <w:r>
        <w:rPr>
          <w:rFonts w:ascii="宋体" w:eastAsia="宋体" w:hAnsi="宋体" w:cs="宋体"/>
          <w:color w:val="000000"/>
          <w:sz w:val="39"/>
        </w:rPr>
        <w:t>以一个无条件的应然，亦即以不假思索就被假定的绝对命令为依据而被确立为这个自在之物的〔东西〕却是人的意志了</w:t>
      </w:r>
      <w:r>
        <w:rPr>
          <w:rFonts w:ascii="宋体" w:eastAsia="宋体" w:hAnsi="宋体" w:cs="宋体"/>
          <w:color w:val="000000"/>
          <w:sz w:val="39"/>
        </w:rPr>
        <w:t>(</w:t>
      </w:r>
      <w:r>
        <w:rPr>
          <w:rFonts w:ascii="宋体" w:eastAsia="宋体" w:hAnsi="宋体" w:cs="宋体"/>
          <w:color w:val="000000"/>
          <w:sz w:val="39"/>
        </w:rPr>
        <w:t>康德名之为理性，这是极不可容许的；这样破坏语言的一切习惯也是不可原谅的</w:t>
      </w:r>
      <w:r>
        <w:rPr>
          <w:rFonts w:ascii="宋体" w:eastAsia="宋体" w:hAnsi="宋体" w:cs="宋体"/>
          <w:color w:val="000000"/>
          <w:sz w:val="39"/>
        </w:rPr>
        <w:t>)</w:t>
      </w:r>
      <w:r>
        <w:rPr>
          <w:rFonts w:ascii="宋体" w:eastAsia="宋体" w:hAnsi="宋体" w:cs="宋体"/>
          <w:color w:val="000000"/>
          <w:sz w:val="39"/>
        </w:rPr>
        <w:t>。</w:t>
      </w:r>
    </w:p>
    <w:p w:rsidR="00626692" w:rsidRDefault="002455CB">
      <w:pPr>
        <w:wordWrap w:val="0"/>
        <w:spacing w:line="820" w:lineRule="atLeast"/>
        <w:ind w:right="120" w:firstLine="840"/>
        <w:textAlignment w:val="baseline"/>
        <w:rPr>
          <w:sz w:val="39"/>
        </w:rPr>
      </w:pPr>
      <w:r>
        <w:rPr>
          <w:rFonts w:ascii="宋体" w:eastAsia="宋体" w:hAnsi="宋体" w:cs="宋体"/>
          <w:color w:val="000000"/>
          <w:sz w:val="39"/>
        </w:rPr>
        <w:t>那么，就不必用上述这些办法而应该代之以那更老实更坦率的办法，亦即直接从意志出发来证明意志乃是我们自己的现象的，无需任何中介即被认识到的自在本体，然后再来提出验知性格和悟知性格那一论述以阐明一切行为如何虽是由于动机而</w:t>
      </w:r>
      <w:r>
        <w:rPr>
          <w:rFonts w:ascii="宋体" w:eastAsia="宋体" w:hAnsi="宋体" w:cs="宋体"/>
          <w:color w:val="000000"/>
          <w:sz w:val="39"/>
        </w:rPr>
        <w:t>不得不然，然而不管是从行为的发起人〔看〕还是从旁观者〔看〕，仍必然地、干脆地要算在行为发起人的帐上，也只能算在他的帐上；因为行为仅仅是以他为转移的，所以功过也都只能按行为〔的后果〕而归之于他。</w:t>
      </w:r>
      <w:r>
        <w:rPr>
          <w:rFonts w:ascii="宋体" w:eastAsia="宋体" w:hAnsi="宋体" w:cs="宋体"/>
          <w:color w:val="000000"/>
          <w:sz w:val="39"/>
        </w:rPr>
        <w:t>————</w:t>
      </w:r>
      <w:r>
        <w:rPr>
          <w:rFonts w:ascii="宋体" w:eastAsia="宋体" w:hAnsi="宋体" w:cs="宋体"/>
          <w:color w:val="000000"/>
          <w:sz w:val="39"/>
        </w:rPr>
        <w:t>这是达到认识那不是现象的东西唯一的一条直路。这东西既然不是现象，所以也不是按现象所有的一切规律找到的，而是由现象展露出来得以认识的，把自己客体化了的东西</w:t>
      </w:r>
      <w:r>
        <w:rPr>
          <w:rFonts w:ascii="宋体" w:eastAsia="宋体" w:hAnsi="宋体" w:cs="宋体"/>
          <w:color w:val="000000"/>
          <w:sz w:val="39"/>
        </w:rPr>
        <w:t>———</w:t>
      </w:r>
      <w:r>
        <w:rPr>
          <w:rFonts w:ascii="宋体" w:eastAsia="宋体" w:hAnsi="宋体" w:cs="宋体"/>
          <w:color w:val="000000"/>
          <w:sz w:val="39"/>
        </w:rPr>
        <w:t>生命意志。那么，单是按类比法就必须将这生命意志作为任何一现象的自在本体看。不过既然是这样，那就自然不能说</w:t>
      </w:r>
      <w:r>
        <w:rPr>
          <w:rFonts w:ascii="宋体" w:eastAsia="宋体" w:hAnsi="宋体" w:cs="宋体"/>
          <w:color w:val="000000"/>
          <w:sz w:val="39"/>
        </w:rPr>
        <w:t>(</w:t>
      </w:r>
      <w:r>
        <w:rPr>
          <w:rFonts w:ascii="宋体" w:eastAsia="宋体" w:hAnsi="宋体" w:cs="宋体"/>
          <w:color w:val="000000"/>
          <w:sz w:val="39"/>
        </w:rPr>
        <w:t>〔在〕第一版第</w:t>
      </w:r>
      <w:r>
        <w:rPr>
          <w:rFonts w:ascii="宋体" w:eastAsia="宋体" w:hAnsi="宋体" w:cs="宋体"/>
          <w:color w:val="000000"/>
          <w:sz w:val="39"/>
        </w:rPr>
        <w:t>546</w:t>
      </w:r>
      <w:r>
        <w:rPr>
          <w:rFonts w:ascii="宋体" w:eastAsia="宋体" w:hAnsi="宋体" w:cs="宋体"/>
          <w:color w:val="000000"/>
          <w:sz w:val="39"/>
        </w:rPr>
        <w:t>页，亦即第五版第</w:t>
      </w:r>
      <w:r>
        <w:rPr>
          <w:rFonts w:ascii="宋体" w:eastAsia="宋体" w:hAnsi="宋体" w:cs="宋体"/>
          <w:color w:val="000000"/>
          <w:sz w:val="39"/>
        </w:rPr>
        <w:t>574</w:t>
      </w:r>
      <w:r>
        <w:rPr>
          <w:rFonts w:ascii="宋体" w:eastAsia="宋体" w:hAnsi="宋体" w:cs="宋体"/>
          <w:color w:val="000000"/>
          <w:sz w:val="39"/>
        </w:rPr>
        <w:t>页〔却</w:t>
      </w:r>
      <w:r>
        <w:rPr>
          <w:rFonts w:ascii="宋体" w:eastAsia="宋体" w:hAnsi="宋体" w:cs="宋体"/>
          <w:color w:val="000000"/>
          <w:sz w:val="39"/>
        </w:rPr>
        <w:t>是这样说的〕</w:t>
      </w:r>
      <w:r>
        <w:rPr>
          <w:rFonts w:ascii="宋体" w:eastAsia="宋体" w:hAnsi="宋体" w:cs="宋体"/>
          <w:color w:val="000000"/>
          <w:sz w:val="39"/>
        </w:rPr>
        <w:t>)</w:t>
      </w:r>
      <w:r>
        <w:rPr>
          <w:rFonts w:ascii="宋体" w:eastAsia="宋体" w:hAnsi="宋体" w:cs="宋体"/>
          <w:color w:val="000000"/>
          <w:sz w:val="39"/>
        </w:rPr>
        <w:t>在无生命的自然界，甚至在动物界，除了被感性决定的〔认识〕能力之外，就没有其他的〔认识〕能力可以想像了。在康德的语言中，这样说原是意味着遵循因果律的说明就已将〔无机自然界和动物界〕那些现象的最内在本质说尽了。这样一来，也是前后极为矛盾地，就这些现象来说，自在之物就落空了。</w:t>
      </w:r>
      <w:r>
        <w:rPr>
          <w:rFonts w:ascii="宋体" w:eastAsia="宋体" w:hAnsi="宋体" w:cs="宋体"/>
          <w:color w:val="000000"/>
          <w:sz w:val="39"/>
        </w:rPr>
        <w:t>————</w:t>
      </w:r>
      <w:r>
        <w:rPr>
          <w:rFonts w:ascii="宋体" w:eastAsia="宋体" w:hAnsi="宋体" w:cs="宋体"/>
          <w:color w:val="000000"/>
          <w:sz w:val="39"/>
        </w:rPr>
        <w:t>由于康德〔在书中〕论述自在之物的部位不适当，由于迁就这部位而绕着圈子的引伸，连自在之物的整个概念也搞错了。这是因为由于探讨一</w:t>
      </w:r>
      <w:r>
        <w:rPr>
          <w:rFonts w:ascii="宋体" w:eastAsia="宋体" w:hAnsi="宋体" w:cs="宋体"/>
          <w:color w:val="000000"/>
          <w:sz w:val="39"/>
        </w:rPr>
        <w:lastRenderedPageBreak/>
        <w:t>个绝对因</w:t>
      </w:r>
    </w:p>
    <w:p w:rsidR="00626692" w:rsidRDefault="00626692"/>
    <w:p w:rsidR="00626692" w:rsidRDefault="00626692">
      <w:pPr>
        <w:sectPr w:rsidR="00626692">
          <w:headerReference w:type="default" r:id="rId1442"/>
          <w:footerReference w:type="default" r:id="rId1443"/>
          <w:pgSz w:w="16000" w:h="23500"/>
          <w:pgMar w:top="2000" w:right="2060" w:bottom="2000" w:left="2060" w:header="1700" w:footer="1700" w:gutter="0"/>
          <w:cols w:space="720"/>
        </w:sectPr>
      </w:pPr>
    </w:p>
    <w:p w:rsidR="00626692" w:rsidRDefault="002455CB">
      <w:pPr>
        <w:wordWrap w:val="0"/>
        <w:spacing w:line="520" w:lineRule="atLeast"/>
        <w:ind w:left="40"/>
        <w:textAlignment w:val="baseline"/>
        <w:rPr>
          <w:sz w:val="38"/>
        </w:rPr>
      </w:pPr>
      <w:r>
        <w:rPr>
          <w:rFonts w:ascii="宋体" w:eastAsia="宋体" w:hAnsi="宋体" w:cs="宋体"/>
          <w:color w:val="000000"/>
          <w:sz w:val="38"/>
          <w:u w:val="single"/>
        </w:rPr>
        <w:lastRenderedPageBreak/>
        <w:t xml:space="preserve"> 688                  </w:t>
      </w:r>
      <w:r>
        <w:rPr>
          <w:rFonts w:ascii="宋体" w:eastAsia="宋体" w:hAnsi="宋体" w:cs="宋体"/>
          <w:color w:val="000000"/>
          <w:sz w:val="38"/>
          <w:u w:val="single"/>
        </w:rPr>
        <w:t xml:space="preserve">  </w:t>
      </w:r>
      <w:r>
        <w:rPr>
          <w:rFonts w:ascii="宋体" w:eastAsia="宋体" w:hAnsi="宋体" w:cs="宋体"/>
          <w:color w:val="000000"/>
          <w:sz w:val="38"/>
          <w:u w:val="single"/>
        </w:rPr>
        <w:t>附</w:t>
      </w:r>
      <w:r>
        <w:rPr>
          <w:rFonts w:ascii="宋体" w:eastAsia="宋体" w:hAnsi="宋体" w:cs="宋体"/>
          <w:color w:val="000000"/>
          <w:sz w:val="38"/>
          <w:u w:val="single"/>
        </w:rPr>
        <w:t xml:space="preserve">      </w:t>
      </w:r>
      <w:r>
        <w:rPr>
          <w:rFonts w:ascii="宋体" w:eastAsia="宋体" w:hAnsi="宋体" w:cs="宋体"/>
          <w:color w:val="000000"/>
          <w:sz w:val="38"/>
          <w:u w:val="single"/>
        </w:rPr>
        <w:t>录</w:t>
      </w:r>
      <w:r>
        <w:rPr>
          <w:rFonts w:ascii="宋体" w:eastAsia="宋体" w:hAnsi="宋体" w:cs="宋体"/>
          <w:color w:val="000000"/>
          <w:sz w:val="38"/>
          <w:u w:val="single"/>
        </w:rPr>
        <w:t xml:space="preserve">                        </w:t>
      </w:r>
    </w:p>
    <w:p w:rsidR="00626692" w:rsidRDefault="002455CB">
      <w:pPr>
        <w:wordWrap w:val="0"/>
        <w:spacing w:before="340" w:line="800" w:lineRule="atLeast"/>
        <w:ind w:right="80"/>
        <w:textAlignment w:val="baseline"/>
        <w:rPr>
          <w:sz w:val="40"/>
        </w:rPr>
      </w:pPr>
      <w:r>
        <w:rPr>
          <w:rFonts w:ascii="宋体" w:eastAsia="宋体" w:hAnsi="宋体" w:cs="宋体"/>
          <w:color w:val="000000"/>
          <w:sz w:val="40"/>
        </w:rPr>
        <w:t>而获得的意志或自在之物，在这里〔竟〕是在原因对后果这一关系中进入现象的。可是这种关系只在现象的领域内有之，所以〔有这关系〕先就已假定了现象；并且这关系也不能将现象本身和现象</w:t>
      </w:r>
      <w:r>
        <w:rPr>
          <w:rFonts w:ascii="宋体" w:eastAsia="宋体" w:hAnsi="宋体" w:cs="宋体"/>
          <w:color w:val="000000"/>
          <w:sz w:val="40"/>
        </w:rPr>
        <w:t xml:space="preserve"> </w:t>
      </w:r>
      <w:r>
        <w:rPr>
          <w:rFonts w:ascii="宋体" w:eastAsia="宋体" w:hAnsi="宋体" w:cs="宋体"/>
          <w:color w:val="000000"/>
          <w:sz w:val="40"/>
        </w:rPr>
        <w:t>之外与现象完全不同类的东西联系起来。</w:t>
      </w:r>
    </w:p>
    <w:p w:rsidR="00626692" w:rsidRDefault="002455CB">
      <w:pPr>
        <w:wordWrap w:val="0"/>
        <w:spacing w:line="800" w:lineRule="atLeast"/>
        <w:ind w:right="20" w:firstLine="820"/>
        <w:textAlignment w:val="baseline"/>
        <w:rPr>
          <w:sz w:val="40"/>
        </w:rPr>
      </w:pPr>
      <w:r>
        <w:rPr>
          <w:rFonts w:ascii="宋体" w:eastAsia="宋体" w:hAnsi="宋体" w:cs="宋体"/>
          <w:color w:val="000000"/>
          <w:sz w:val="40"/>
        </w:rPr>
        <w:t>再进一步说，由于肯定〔正反〕双方各在另一意义上都有理由，这个断案根本没有达到原来预定要解决第三个二律背反的这一目的。这是因为无论正面论点或是反面论点所谈的都完全不是自在之物，而彻底是谈现象，谈客观世界，谈作为表象的世界。就正</w:t>
      </w:r>
      <w:r>
        <w:rPr>
          <w:rFonts w:ascii="宋体" w:eastAsia="宋体" w:hAnsi="宋体" w:cs="宋体"/>
          <w:color w:val="000000"/>
          <w:sz w:val="40"/>
        </w:rPr>
        <w:t>是这〔表象世界〕而决不是别的什么，乃是正面论点要以前已指出的诡辩从而阐明表象世界包括绝对因〔这一点〕的〔东西〕，也就是反面论点正确地从而否认这一点的东西。因此，这里替正面论点辩护而指出的，关于超绝的意志自由的整个论述，就意志即自在之物说，不管这种论述自身是如何完善，在这里却实在完全是一种张冠李戴〔的勾当〕。原来这里讲的超绝的意志自由决不是一个原因的绝对因果性，如正面论点所主张的那样，因为一个原因在本质上必然是现象，而不是一个在一切现象的彼岸〔和现象〕完全不同类的什么。</w:t>
      </w:r>
      <w:r>
        <w:rPr>
          <w:noProof/>
        </w:rPr>
        <mc:AlternateContent>
          <mc:Choice Requires="wps">
            <w:drawing>
              <wp:anchor distT="0" distB="0" distL="0" distR="0" simplePos="0" relativeHeight="251778048" behindDoc="0" locked="0" layoutInCell="1" allowOverlap="1">
                <wp:simplePos x="0" y="0"/>
                <wp:positionH relativeFrom="page">
                  <wp:posOffset>965200</wp:posOffset>
                </wp:positionH>
                <wp:positionV relativeFrom="paragraph">
                  <wp:posOffset>-431800</wp:posOffset>
                </wp:positionV>
                <wp:extent cx="558800" cy="393700"/>
                <wp:effectExtent l="0" t="0" r="0" b="0"/>
                <wp:wrapNone/>
                <wp:docPr id="254" name="文本框 254"/>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textAlignment w:val="baseline"/>
                              <w:rPr>
                                <w:sz w:val="40"/>
                              </w:rPr>
                            </w:pPr>
                            <w:r>
                              <w:rPr>
                                <w:rFonts w:ascii="宋体" w:eastAsia="宋体" w:hAnsi="宋体" w:cs="宋体"/>
                                <w:color w:val="000000"/>
                                <w:sz w:val="40"/>
                              </w:rPr>
                              <w:t>643</w:t>
                            </w:r>
                          </w:p>
                        </w:txbxContent>
                      </wps:txbx>
                      <wps:bodyPr vert="horz" wrap="square" lIns="0" tIns="0" rIns="0" bIns="0" anchor="t">
                        <a:noAutofit/>
                      </wps:bodyPr>
                    </wps:wsp>
                  </a:graphicData>
                </a:graphic>
              </wp:anchor>
            </w:drawing>
          </mc:Choice>
          <mc:Fallback>
            <w:pict>
              <v:shape id="文本框 254" o:spid="_x0000_s1261" type="#_x0000_t202" style="position:absolute;left:0;text-align:left;margin-left:76pt;margin-top:-34pt;width:44pt;height:31pt;z-index:25177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" filled="f" stroked="f" strokeweight=".5pt">
                <v:textbox inset="0,0,0,0">
                  <w:txbxContent>
                    <w:p w:rsidR="00626692" w:rsidRDefault="002455CB">
                      <w:pPr>
                        <w:wordWrap w:val="0"/>
                        <w:spacing w:line="540" w:lineRule="atLeast"/>
                        <w:textAlignment w:val="baseline"/>
                        <w:rPr>
                          <w:sz w:val="40"/>
                        </w:rPr>
                      </w:pPr>
                      <w:r>
                        <w:rPr>
                          <w:rFonts w:ascii="宋体" w:eastAsia="宋体" w:hAnsi="宋体" w:cs="宋体"/>
                          <w:color w:val="000000"/>
                          <w:sz w:val="40"/>
                        </w:rPr>
                        <w:t>643</w:t>
                      </w:r>
                    </w:p>
                  </w:txbxContent>
                </v:textbox>
                <w10:wrap anchorx="page"/>
              </v:shape>
            </w:pict>
          </mc:Fallback>
        </mc:AlternateContent>
      </w:r>
    </w:p>
    <w:p w:rsidR="00626692" w:rsidRDefault="002455CB">
      <w:pPr>
        <w:wordWrap w:val="0"/>
        <w:spacing w:line="800" w:lineRule="atLeast"/>
        <w:ind w:left="40" w:firstLine="820"/>
        <w:textAlignment w:val="baseline"/>
        <w:rPr>
          <w:sz w:val="40"/>
        </w:rPr>
      </w:pPr>
      <w:r>
        <w:rPr>
          <w:rFonts w:ascii="宋体" w:eastAsia="宋体" w:hAnsi="宋体" w:cs="宋体"/>
          <w:color w:val="000000"/>
          <w:sz w:val="40"/>
        </w:rPr>
        <w:t>如果所谈的是原因和后果，</w:t>
      </w:r>
      <w:r>
        <w:rPr>
          <w:rFonts w:ascii="宋体" w:eastAsia="宋体" w:hAnsi="宋体" w:cs="宋体"/>
          <w:color w:val="000000"/>
          <w:sz w:val="40"/>
        </w:rPr>
        <w:t>那就决不可像〔康德〕在这里所作的，扯到意志对它的现象（或悟知性格对验知性格）的关系上去，因为这种关系和因果关系是完全不同的。夹在这里，在这二律背反的解决之中也〔曾〕符合事实地说到人的验知性格，和自然界中任何其他原因的验知性格一样，是不可更改地被决定了的；准此，行为也就是按外来影响的尺度必然地从人的</w:t>
      </w:r>
      <w:r>
        <w:rPr>
          <w:rFonts w:ascii="宋体" w:eastAsia="宋体" w:hAnsi="宋体" w:cs="宋体"/>
          <w:color w:val="000000"/>
          <w:sz w:val="40"/>
        </w:rPr>
        <w:t>“</w:t>
      </w:r>
      <w:r>
        <w:rPr>
          <w:rFonts w:ascii="宋体" w:eastAsia="宋体" w:hAnsi="宋体" w:cs="宋体"/>
          <w:color w:val="000000"/>
          <w:sz w:val="40"/>
        </w:rPr>
        <w:t>验知性格</w:t>
      </w:r>
      <w:r>
        <w:rPr>
          <w:rFonts w:ascii="宋体" w:eastAsia="宋体" w:hAnsi="宋体" w:cs="宋体"/>
          <w:color w:val="000000"/>
          <w:sz w:val="40"/>
        </w:rPr>
        <w:t>”</w:t>
      </w:r>
      <w:r>
        <w:rPr>
          <w:rFonts w:ascii="宋体" w:eastAsia="宋体" w:hAnsi="宋体" w:cs="宋体"/>
          <w:color w:val="000000"/>
          <w:sz w:val="40"/>
        </w:rPr>
        <w:t>中产生的了。因此还可说，尽管有那些超绝的自由（亦即意志自身不以它</w:t>
      </w:r>
    </w:p>
    <w:p w:rsidR="00626692" w:rsidRDefault="00626692"/>
    <w:p w:rsidR="00626692" w:rsidRDefault="00626692">
      <w:pPr>
        <w:sectPr w:rsidR="00626692">
          <w:headerReference w:type="default" r:id="rId1444"/>
          <w:footerReference w:type="default" r:id="rId1445"/>
          <w:pgSz w:w="16000" w:h="23500"/>
          <w:pgMar w:top="2000" w:right="2140" w:bottom="2000" w:left="2140" w:header="1700" w:footer="1700" w:gutter="0"/>
          <w:cols w:space="720"/>
        </w:sectPr>
      </w:pPr>
    </w:p>
    <w:p w:rsidR="00626692" w:rsidRDefault="002455CB">
      <w:pPr>
        <w:wordWrap w:val="0"/>
        <w:spacing w:line="50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w:t>
      </w:r>
      <w:r>
        <w:rPr>
          <w:rFonts w:ascii="仿宋" w:eastAsia="仿宋" w:hAnsi="仿宋" w:cs="仿宋"/>
          <w:color w:val="000000"/>
          <w:sz w:val="36"/>
          <w:u w:val="single"/>
        </w:rPr>
        <w:t xml:space="preserve">     689  </w:t>
      </w:r>
    </w:p>
    <w:p w:rsidR="00626692" w:rsidRDefault="002455CB">
      <w:pPr>
        <w:wordWrap w:val="0"/>
        <w:spacing w:before="300" w:line="760" w:lineRule="atLeast"/>
        <w:textAlignment w:val="baseline"/>
        <w:rPr>
          <w:sz w:val="40"/>
        </w:rPr>
      </w:pPr>
      <w:r>
        <w:rPr>
          <w:rFonts w:ascii="宋体" w:eastAsia="宋体" w:hAnsi="宋体" w:cs="宋体"/>
          <w:color w:val="000000"/>
          <w:sz w:val="40"/>
        </w:rPr>
        <w:t>现象的关联的法则为转移的独立性</w:t>
      </w:r>
      <w:r>
        <w:rPr>
          <w:rFonts w:ascii="宋体" w:eastAsia="宋体" w:hAnsi="宋体" w:cs="宋体"/>
          <w:color w:val="000000"/>
          <w:sz w:val="40"/>
        </w:rPr>
        <w:t>)</w:t>
      </w:r>
      <w:r>
        <w:rPr>
          <w:rFonts w:ascii="宋体" w:eastAsia="宋体" w:hAnsi="宋体" w:cs="宋体"/>
          <w:color w:val="000000"/>
          <w:sz w:val="40"/>
        </w:rPr>
        <w:t>，却并无一人有自发地发起一系列行为的能力。然而与此相反，正面论点正是主张人有这种能力。所以自由也没有因果性，因为唯有意志是自由的，而意志</w:t>
      </w:r>
      <w:r>
        <w:rPr>
          <w:rFonts w:ascii="宋体" w:eastAsia="宋体" w:hAnsi="宋体" w:cs="宋体"/>
          <w:color w:val="000000"/>
          <w:sz w:val="40"/>
        </w:rPr>
        <w:t>[</w:t>
      </w:r>
      <w:r>
        <w:rPr>
          <w:rFonts w:ascii="宋体" w:eastAsia="宋体" w:hAnsi="宋体" w:cs="宋体"/>
          <w:color w:val="000000"/>
          <w:sz w:val="40"/>
        </w:rPr>
        <w:t>又</w:t>
      </w:r>
      <w:r>
        <w:rPr>
          <w:rFonts w:ascii="宋体" w:eastAsia="宋体" w:hAnsi="宋体" w:cs="宋体"/>
          <w:color w:val="000000"/>
          <w:sz w:val="40"/>
        </w:rPr>
        <w:t>]</w:t>
      </w:r>
      <w:r>
        <w:rPr>
          <w:rFonts w:ascii="宋体" w:eastAsia="宋体" w:hAnsi="宋体" w:cs="宋体"/>
          <w:color w:val="000000"/>
          <w:sz w:val="40"/>
        </w:rPr>
        <w:t>是在自然或现象之外的。自然或现象正就只是意志的客体化，但自然或现象对于意志却并不是因果性的关系，因为这种关系只是在现象的领域之内碰得着的，也就是说已预定了以现象为前提；</w:t>
      </w:r>
      <w:r>
        <w:rPr>
          <w:rFonts w:ascii="宋体" w:eastAsia="宋体" w:hAnsi="宋体" w:cs="宋体"/>
          <w:color w:val="000000"/>
          <w:sz w:val="40"/>
        </w:rPr>
        <w:t>644[</w:t>
      </w:r>
      <w:r>
        <w:rPr>
          <w:rFonts w:ascii="宋体" w:eastAsia="宋体" w:hAnsi="宋体" w:cs="宋体"/>
          <w:color w:val="000000"/>
          <w:sz w:val="40"/>
        </w:rPr>
        <w:t>现象</w:t>
      </w:r>
      <w:r>
        <w:rPr>
          <w:rFonts w:ascii="宋体" w:eastAsia="宋体" w:hAnsi="宋体" w:cs="宋体"/>
          <w:color w:val="000000"/>
          <w:sz w:val="40"/>
        </w:rPr>
        <w:t>]</w:t>
      </w:r>
      <w:r>
        <w:rPr>
          <w:rFonts w:ascii="宋体" w:eastAsia="宋体" w:hAnsi="宋体" w:cs="宋体"/>
          <w:color w:val="000000"/>
          <w:sz w:val="40"/>
        </w:rPr>
        <w:t>不能把它自己封闭起来，也不能和显然不是现象的东西联系起来。世界本身只能是由意志</w:t>
      </w:r>
      <w:r>
        <w:rPr>
          <w:rFonts w:ascii="宋体" w:eastAsia="宋体" w:hAnsi="宋体" w:cs="宋体"/>
          <w:color w:val="000000"/>
          <w:sz w:val="40"/>
        </w:rPr>
        <w:t>(</w:t>
      </w:r>
      <w:r>
        <w:rPr>
          <w:rFonts w:ascii="宋体" w:eastAsia="宋体" w:hAnsi="宋体" w:cs="宋体"/>
          <w:color w:val="000000"/>
          <w:sz w:val="40"/>
        </w:rPr>
        <w:t>因为就意志显现说，世界正就是意志本身</w:t>
      </w:r>
      <w:r>
        <w:rPr>
          <w:rFonts w:ascii="宋体" w:eastAsia="宋体" w:hAnsi="宋体" w:cs="宋体"/>
          <w:color w:val="000000"/>
          <w:sz w:val="40"/>
        </w:rPr>
        <w:t>)</w:t>
      </w:r>
      <w:r>
        <w:rPr>
          <w:rFonts w:ascii="宋体" w:eastAsia="宋体" w:hAnsi="宋体" w:cs="宋体"/>
          <w:color w:val="000000"/>
          <w:sz w:val="40"/>
        </w:rPr>
        <w:t>而不是由因果性来</w:t>
      </w:r>
      <w:r>
        <w:rPr>
          <w:rFonts w:ascii="宋体" w:eastAsia="宋体" w:hAnsi="宋体" w:cs="宋体"/>
          <w:color w:val="000000"/>
          <w:sz w:val="40"/>
        </w:rPr>
        <w:t>解释的。但在世界上因果性却是说明一切的唯一原则而一切一切都只是按自然规律而发生的。于是理由就全在反面论点这一边了。这反面论点抓住了问题所在，又使用了对此作说明的有效原则，因此也就不需要</w:t>
      </w:r>
      <w:r>
        <w:rPr>
          <w:rFonts w:ascii="宋体" w:eastAsia="宋体" w:hAnsi="宋体" w:cs="宋体"/>
          <w:color w:val="000000"/>
          <w:sz w:val="40"/>
        </w:rPr>
        <w:t>[</w:t>
      </w:r>
      <w:r>
        <w:rPr>
          <w:rFonts w:ascii="宋体" w:eastAsia="宋体" w:hAnsi="宋体" w:cs="宋体"/>
          <w:color w:val="000000"/>
          <w:sz w:val="40"/>
        </w:rPr>
        <w:t>为自己作</w:t>
      </w:r>
      <w:r>
        <w:rPr>
          <w:rFonts w:ascii="宋体" w:eastAsia="宋体" w:hAnsi="宋体" w:cs="宋体"/>
          <w:color w:val="000000"/>
          <w:sz w:val="40"/>
        </w:rPr>
        <w:t>]</w:t>
      </w:r>
      <w:r>
        <w:rPr>
          <w:rFonts w:ascii="宋体" w:eastAsia="宋体" w:hAnsi="宋体" w:cs="宋体"/>
          <w:color w:val="000000"/>
          <w:sz w:val="40"/>
        </w:rPr>
        <w:t>什么辩解了。与此相反，正面论点却需要一种辩解才能脱掉干系；这种辩解先是跳到一个完全不是问题所在的别的什么上面，然后又</w:t>
      </w:r>
      <w:r>
        <w:rPr>
          <w:rFonts w:ascii="宋体" w:eastAsia="宋体" w:hAnsi="宋体" w:cs="宋体"/>
          <w:color w:val="000000"/>
          <w:sz w:val="40"/>
        </w:rPr>
        <w:t>[</w:t>
      </w:r>
      <w:r>
        <w:rPr>
          <w:rFonts w:ascii="宋体" w:eastAsia="宋体" w:hAnsi="宋体" w:cs="宋体"/>
          <w:color w:val="000000"/>
          <w:sz w:val="40"/>
        </w:rPr>
        <w:t>从这边</w:t>
      </w:r>
      <w:r>
        <w:rPr>
          <w:rFonts w:ascii="宋体" w:eastAsia="宋体" w:hAnsi="宋体" w:cs="宋体"/>
          <w:color w:val="000000"/>
          <w:sz w:val="40"/>
        </w:rPr>
        <w:t>]</w:t>
      </w:r>
      <w:r>
        <w:rPr>
          <w:rFonts w:ascii="宋体" w:eastAsia="宋体" w:hAnsi="宋体" w:cs="宋体"/>
          <w:color w:val="000000"/>
          <w:sz w:val="40"/>
        </w:rPr>
        <w:t>拿去一种就在这边也不能用以作说明的原则。</w:t>
      </w:r>
    </w:p>
    <w:p w:rsidR="00626692" w:rsidRDefault="002455CB">
      <w:pPr>
        <w:wordWrap w:val="0"/>
        <w:spacing w:line="760" w:lineRule="atLeast"/>
        <w:ind w:right="600" w:firstLine="820"/>
        <w:textAlignment w:val="baseline"/>
        <w:rPr>
          <w:sz w:val="40"/>
        </w:rPr>
      </w:pPr>
      <w:r>
        <w:rPr>
          <w:rFonts w:ascii="宋体" w:eastAsia="宋体" w:hAnsi="宋体" w:cs="宋体"/>
          <w:color w:val="000000"/>
          <w:sz w:val="40"/>
        </w:rPr>
        <w:t>第四个争论如已说过的，按其最内在的含义说</w:t>
      </w:r>
      <w:r>
        <w:rPr>
          <w:rFonts w:ascii="宋体" w:eastAsia="宋体" w:hAnsi="宋体" w:cs="宋体"/>
          <w:color w:val="000000"/>
          <w:sz w:val="40"/>
        </w:rPr>
        <w:t>[</w:t>
      </w:r>
      <w:r>
        <w:rPr>
          <w:rFonts w:ascii="宋体" w:eastAsia="宋体" w:hAnsi="宋体" w:cs="宋体"/>
          <w:color w:val="000000"/>
          <w:sz w:val="40"/>
        </w:rPr>
        <w:t>本</w:t>
      </w:r>
      <w:r>
        <w:rPr>
          <w:rFonts w:ascii="宋体" w:eastAsia="宋体" w:hAnsi="宋体" w:cs="宋体"/>
          <w:color w:val="000000"/>
          <w:sz w:val="40"/>
        </w:rPr>
        <w:t>]</w:t>
      </w:r>
      <w:r>
        <w:rPr>
          <w:rFonts w:ascii="宋体" w:eastAsia="宋体" w:hAnsi="宋体" w:cs="宋体"/>
          <w:color w:val="000000"/>
          <w:sz w:val="40"/>
        </w:rPr>
        <w:t>是第三个争论的同语反复。在这一争论的解决中康德更加发展了正面论点的无稽</w:t>
      </w:r>
      <w:r>
        <w:rPr>
          <w:rFonts w:ascii="宋体" w:eastAsia="宋体" w:hAnsi="宋体" w:cs="宋体"/>
          <w:color w:val="000000"/>
          <w:sz w:val="40"/>
        </w:rPr>
        <w:t>[</w:t>
      </w:r>
      <w:r>
        <w:rPr>
          <w:rFonts w:ascii="宋体" w:eastAsia="宋体" w:hAnsi="宋体" w:cs="宋体"/>
          <w:color w:val="000000"/>
          <w:sz w:val="40"/>
        </w:rPr>
        <w:t>之谈</w:t>
      </w:r>
      <w:r>
        <w:rPr>
          <w:rFonts w:ascii="宋体" w:eastAsia="宋体" w:hAnsi="宋体" w:cs="宋体"/>
          <w:color w:val="000000"/>
          <w:sz w:val="40"/>
        </w:rPr>
        <w:t>]</w:t>
      </w:r>
      <w:r>
        <w:rPr>
          <w:rFonts w:ascii="宋体" w:eastAsia="宋体" w:hAnsi="宋体" w:cs="宋体"/>
          <w:color w:val="000000"/>
          <w:sz w:val="40"/>
        </w:rPr>
        <w:t>，并且是没有给这论点的真</w:t>
      </w:r>
      <w:r>
        <w:rPr>
          <w:rFonts w:ascii="宋体" w:eastAsia="宋体" w:hAnsi="宋体" w:cs="宋体"/>
          <w:color w:val="000000"/>
          <w:sz w:val="40"/>
        </w:rPr>
        <w:t>实性和所谓与反面论点并存</w:t>
      </w:r>
      <w:r>
        <w:rPr>
          <w:rFonts w:ascii="宋体" w:eastAsia="宋体" w:hAnsi="宋体" w:cs="宋体"/>
          <w:color w:val="000000"/>
          <w:sz w:val="40"/>
        </w:rPr>
        <w:t>[</w:t>
      </w:r>
      <w:r>
        <w:rPr>
          <w:rFonts w:ascii="宋体" w:eastAsia="宋体" w:hAnsi="宋体" w:cs="宋体"/>
          <w:color w:val="000000"/>
          <w:sz w:val="40"/>
        </w:rPr>
        <w:t>之说</w:t>
      </w:r>
      <w:r>
        <w:rPr>
          <w:rFonts w:ascii="宋体" w:eastAsia="宋体" w:hAnsi="宋体" w:cs="宋体"/>
          <w:color w:val="000000"/>
          <w:sz w:val="40"/>
        </w:rPr>
        <w:t>]</w:t>
      </w:r>
      <w:r>
        <w:rPr>
          <w:rFonts w:ascii="宋体" w:eastAsia="宋体" w:hAnsi="宋体" w:cs="宋体"/>
          <w:color w:val="000000"/>
          <w:sz w:val="40"/>
        </w:rPr>
        <w:t>提出任何根据；犹如他反过来也未能提出任何抵制反面论点的根据一样。他完全只是以请求的方式来导致</w:t>
      </w:r>
      <w:r>
        <w:rPr>
          <w:rFonts w:ascii="宋体" w:eastAsia="宋体" w:hAnsi="宋体" w:cs="宋体"/>
          <w:color w:val="000000"/>
          <w:sz w:val="40"/>
        </w:rPr>
        <w:t>[</w:t>
      </w:r>
      <w:r>
        <w:rPr>
          <w:rFonts w:ascii="宋体" w:eastAsia="宋体" w:hAnsi="宋体" w:cs="宋体"/>
          <w:color w:val="000000"/>
          <w:sz w:val="40"/>
        </w:rPr>
        <w:t>人们</w:t>
      </w:r>
      <w:r>
        <w:rPr>
          <w:rFonts w:ascii="宋体" w:eastAsia="宋体" w:hAnsi="宋体" w:cs="宋体"/>
          <w:color w:val="000000"/>
          <w:sz w:val="40"/>
        </w:rPr>
        <w:t>]</w:t>
      </w:r>
      <w:r>
        <w:rPr>
          <w:rFonts w:ascii="宋体" w:eastAsia="宋体" w:hAnsi="宋体" w:cs="宋体"/>
          <w:color w:val="000000"/>
          <w:sz w:val="40"/>
        </w:rPr>
        <w:t>采纳正面论点；可是他自己</w:t>
      </w:r>
      <w:r>
        <w:rPr>
          <w:rFonts w:ascii="宋体" w:eastAsia="宋体" w:hAnsi="宋体" w:cs="宋体"/>
          <w:color w:val="000000"/>
          <w:sz w:val="40"/>
        </w:rPr>
        <w:t>(</w:t>
      </w:r>
      <w:r>
        <w:rPr>
          <w:rFonts w:ascii="宋体" w:eastAsia="宋体" w:hAnsi="宋体" w:cs="宋体"/>
          <w:color w:val="000000"/>
          <w:sz w:val="40"/>
        </w:rPr>
        <w:t>第一版第</w:t>
      </w:r>
      <w:r>
        <w:rPr>
          <w:rFonts w:ascii="宋体" w:eastAsia="宋体" w:hAnsi="宋体" w:cs="宋体"/>
          <w:color w:val="000000"/>
          <w:sz w:val="40"/>
        </w:rPr>
        <w:t>562</w:t>
      </w:r>
      <w:r>
        <w:rPr>
          <w:rFonts w:ascii="宋体" w:eastAsia="宋体" w:hAnsi="宋体" w:cs="宋体"/>
          <w:color w:val="000000"/>
          <w:sz w:val="40"/>
        </w:rPr>
        <w:t>页，亦即第五版第</w:t>
      </w:r>
      <w:r>
        <w:rPr>
          <w:rFonts w:ascii="宋体" w:eastAsia="宋体" w:hAnsi="宋体" w:cs="宋体"/>
          <w:color w:val="000000"/>
          <w:sz w:val="40"/>
        </w:rPr>
        <w:t>590</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也称之为一个任意的假设，而这假设的主题自身大概也是不可能的，只是表现一种完全无力的挣扎，要在反面论点</w:t>
      </w:r>
      <w:r>
        <w:rPr>
          <w:rFonts w:ascii="宋体" w:eastAsia="宋体" w:hAnsi="宋体" w:cs="宋体"/>
          <w:color w:val="000000"/>
          <w:sz w:val="40"/>
        </w:rPr>
        <w:t>[</w:t>
      </w:r>
      <w:r>
        <w:rPr>
          <w:rFonts w:ascii="宋体" w:eastAsia="宋体" w:hAnsi="宋体" w:cs="宋体"/>
          <w:color w:val="000000"/>
          <w:sz w:val="40"/>
        </w:rPr>
        <w:t>说理</w:t>
      </w:r>
      <w:r>
        <w:rPr>
          <w:rFonts w:ascii="宋体" w:eastAsia="宋体" w:hAnsi="宋体" w:cs="宋体"/>
          <w:color w:val="000000"/>
          <w:sz w:val="40"/>
        </w:rPr>
        <w:t>]</w:t>
      </w:r>
      <w:r>
        <w:rPr>
          <w:rFonts w:ascii="宋体" w:eastAsia="宋体" w:hAnsi="宋体" w:cs="宋体"/>
          <w:color w:val="000000"/>
          <w:sz w:val="40"/>
        </w:rPr>
        <w:t>透辟的威力之前为这主题找一席安全的地方，而这又只是为了不揭露出</w:t>
      </w:r>
    </w:p>
    <w:p w:rsidR="00626692" w:rsidRDefault="00626692"/>
    <w:p w:rsidR="00626692" w:rsidRDefault="00626692">
      <w:pPr>
        <w:sectPr w:rsidR="00626692">
          <w:headerReference w:type="default" r:id="rId1446"/>
          <w:footerReference w:type="default" r:id="rId1447"/>
          <w:pgSz w:w="16000" w:h="23500"/>
          <w:pgMar w:top="1960" w:right="1880" w:bottom="1960" w:left="1880" w:header="1660" w:footer="1660" w:gutter="0"/>
          <w:cols w:space="720"/>
        </w:sectPr>
      </w:pPr>
    </w:p>
    <w:p w:rsidR="00626692" w:rsidRDefault="002455CB">
      <w:pPr>
        <w:wordWrap w:val="0"/>
        <w:spacing w:line="520" w:lineRule="atLeast"/>
        <w:ind w:left="120"/>
        <w:textAlignment w:val="baseline"/>
        <w:rPr>
          <w:sz w:val="36"/>
        </w:rPr>
      </w:pPr>
      <w:r>
        <w:rPr>
          <w:rFonts w:ascii="仿宋" w:eastAsia="仿宋" w:hAnsi="仿宋" w:cs="仿宋"/>
          <w:color w:val="000000"/>
          <w:sz w:val="36"/>
          <w:u w:val="single"/>
        </w:rPr>
        <w:lastRenderedPageBreak/>
        <w:t xml:space="preserve">  690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录</w:t>
      </w:r>
      <w:r>
        <w:rPr>
          <w:rFonts w:ascii="仿宋" w:eastAsia="仿宋" w:hAnsi="仿宋" w:cs="仿宋"/>
          <w:color w:val="000000"/>
          <w:sz w:val="36"/>
          <w:u w:val="single"/>
        </w:rPr>
        <w:t xml:space="preserve">                </w:t>
      </w:r>
      <w:r>
        <w:rPr>
          <w:rFonts w:ascii="仿宋" w:eastAsia="仿宋" w:hAnsi="仿宋" w:cs="仿宋"/>
          <w:color w:val="000000"/>
          <w:sz w:val="36"/>
          <w:u w:val="single"/>
        </w:rPr>
        <w:t xml:space="preserve">           </w:t>
      </w:r>
    </w:p>
    <w:p w:rsidR="00626692" w:rsidRDefault="002455CB">
      <w:pPr>
        <w:wordWrap w:val="0"/>
        <w:spacing w:before="320" w:line="760" w:lineRule="atLeast"/>
        <w:ind w:right="40"/>
        <w:textAlignment w:val="baseline"/>
        <w:rPr>
          <w:sz w:val="38"/>
        </w:rPr>
      </w:pPr>
      <w:r>
        <w:rPr>
          <w:rFonts w:ascii="宋体" w:eastAsia="宋体" w:hAnsi="宋体" w:cs="宋体"/>
          <w:color w:val="000000"/>
          <w:sz w:val="38"/>
        </w:rPr>
        <w:t>来他曾爱好的，关于人类理性中必有二律背反的全部假说原是无稽的罢了。</w:t>
      </w:r>
    </w:p>
    <w:p w:rsidR="00626692" w:rsidRDefault="00626692">
      <w:pPr>
        <w:wordWrap w:val="0"/>
        <w:spacing w:line="760" w:lineRule="exact"/>
        <w:textAlignment w:val="baseline"/>
        <w:rPr>
          <w:sz w:val="38"/>
        </w:rPr>
      </w:pPr>
    </w:p>
    <w:p w:rsidR="00626692" w:rsidRDefault="002455CB">
      <w:pPr>
        <w:wordWrap w:val="0"/>
        <w:spacing w:line="760" w:lineRule="atLeast"/>
        <w:ind w:right="40" w:firstLine="840"/>
        <w:textAlignment w:val="baseline"/>
        <w:rPr>
          <w:sz w:val="38"/>
        </w:rPr>
      </w:pPr>
      <w:r>
        <w:rPr>
          <w:rFonts w:ascii="宋体" w:eastAsia="宋体" w:hAnsi="宋体" w:cs="宋体"/>
          <w:color w:val="000000"/>
          <w:sz w:val="38"/>
        </w:rPr>
        <w:t>接下去便是论超绝理想的那一章。这一章忽然一下子就把我们送回到中世纪僵硬的经院哲学中去了。人们以为是听到坎特伯利的安塞姆</w:t>
      </w:r>
      <w:r>
        <w:rPr>
          <w:rFonts w:ascii="宋体" w:eastAsia="宋体" w:hAnsi="宋体" w:cs="宋体"/>
          <w:color w:val="000000"/>
          <w:sz w:val="38"/>
        </w:rPr>
        <w:t>①</w:t>
      </w:r>
      <w:r>
        <w:rPr>
          <w:rFonts w:ascii="宋体" w:eastAsia="宋体" w:hAnsi="宋体" w:cs="宋体"/>
          <w:color w:val="000000"/>
          <w:sz w:val="38"/>
        </w:rPr>
        <w:t>本人在讲话。那最实在的存在物，一切现实性的总括，一切肯定命题的内容又出现了，并且还附有这样一个要求说这是理性的一个必然的思想！</w:t>
      </w:r>
      <w:r>
        <w:rPr>
          <w:rFonts w:ascii="宋体" w:eastAsia="宋体" w:hAnsi="宋体" w:cs="宋体"/>
          <w:color w:val="000000"/>
          <w:sz w:val="38"/>
        </w:rPr>
        <w:t>—————</w:t>
      </w:r>
      <w:r>
        <w:rPr>
          <w:rFonts w:ascii="宋体" w:eastAsia="宋体" w:hAnsi="宋体" w:cs="宋体"/>
          <w:color w:val="000000"/>
          <w:sz w:val="38"/>
        </w:rPr>
        <w:t>在我本人我不能不坦白的说，</w:t>
      </w:r>
      <w:r>
        <w:rPr>
          <w:rFonts w:ascii="宋体" w:eastAsia="宋体" w:hAnsi="宋体" w:cs="宋体"/>
          <w:color w:val="000000"/>
          <w:sz w:val="38"/>
        </w:rPr>
        <w:t xml:space="preserve">5 </w:t>
      </w:r>
      <w:r>
        <w:rPr>
          <w:rFonts w:ascii="宋体" w:eastAsia="宋体" w:hAnsi="宋体" w:cs="宋体"/>
          <w:color w:val="000000"/>
          <w:sz w:val="38"/>
        </w:rPr>
        <w:t>对于我的理性，这样的思想是不可能的；并且我也不能想像那些标志着这思想的字句究竟是指的什么。</w:t>
      </w:r>
    </w:p>
    <w:p w:rsidR="00626692" w:rsidRDefault="002455CB">
      <w:pPr>
        <w:wordWrap w:val="0"/>
        <w:spacing w:line="760" w:lineRule="atLeast"/>
        <w:ind w:firstLine="840"/>
        <w:textAlignment w:val="baseline"/>
        <w:rPr>
          <w:sz w:val="38"/>
        </w:rPr>
      </w:pPr>
      <w:r>
        <w:rPr>
          <w:rFonts w:ascii="宋体" w:eastAsia="宋体" w:hAnsi="宋体" w:cs="宋体"/>
          <w:color w:val="000000"/>
          <w:sz w:val="38"/>
        </w:rPr>
        <w:t>我并且不怀疑康德之所以写下这奇怪的，和他〔的令名〕不相称的一章，是由于他对结构匀整的癖好所促成的。经院哲学</w:t>
      </w:r>
      <w:r>
        <w:rPr>
          <w:rFonts w:ascii="宋体" w:eastAsia="宋体" w:hAnsi="宋体" w:cs="宋体"/>
          <w:color w:val="000000"/>
          <w:sz w:val="38"/>
        </w:rPr>
        <w:t>(</w:t>
      </w:r>
      <w:r>
        <w:rPr>
          <w:rFonts w:ascii="宋体" w:eastAsia="宋体" w:hAnsi="宋体" w:cs="宋体"/>
          <w:color w:val="000000"/>
          <w:sz w:val="38"/>
        </w:rPr>
        <w:t>如已说过的，从广义的理解说，经院哲学可以一直算到康德为止</w:t>
      </w:r>
      <w:r>
        <w:rPr>
          <w:rFonts w:ascii="宋体" w:eastAsia="宋体" w:hAnsi="宋体" w:cs="宋体"/>
          <w:color w:val="000000"/>
          <w:sz w:val="38"/>
        </w:rPr>
        <w:t>)</w:t>
      </w:r>
      <w:r>
        <w:rPr>
          <w:rFonts w:ascii="宋体" w:eastAsia="宋体" w:hAnsi="宋体" w:cs="宋体"/>
          <w:color w:val="000000"/>
          <w:sz w:val="38"/>
        </w:rPr>
        <w:t>的三个主题：灵魂、宇宙和上帝，尽管昭然若揭都是唯一无二地由于无条件的应用根据律而产生的，才能产生的，却被康德说成是从推论的三种可能的前提引伸出来的。于是在灵魂既被强塞入定言判断而假言判断又已用于宇宙之后，给第三个观念留下的就除了选言的大前提之外再无其他了。就这一意义说幸而已有了一种预备功夫，亦即经院学派的</w:t>
      </w:r>
      <w:r>
        <w:rPr>
          <w:rFonts w:ascii="宋体" w:eastAsia="宋体" w:hAnsi="宋体" w:cs="宋体"/>
          <w:color w:val="000000"/>
          <w:sz w:val="38"/>
        </w:rPr>
        <w:t>“</w:t>
      </w:r>
      <w:r>
        <w:rPr>
          <w:rFonts w:ascii="宋体" w:eastAsia="宋体" w:hAnsi="宋体" w:cs="宋体"/>
          <w:color w:val="000000"/>
          <w:sz w:val="38"/>
        </w:rPr>
        <w:t>最实在的存在物</w:t>
      </w:r>
      <w:r>
        <w:rPr>
          <w:rFonts w:ascii="宋体" w:eastAsia="宋体" w:hAnsi="宋体" w:cs="宋体"/>
          <w:color w:val="000000"/>
          <w:sz w:val="38"/>
        </w:rPr>
        <w:t>”</w:t>
      </w:r>
      <w:r>
        <w:rPr>
          <w:rFonts w:ascii="宋体" w:eastAsia="宋体" w:hAnsi="宋体" w:cs="宋体"/>
          <w:color w:val="000000"/>
          <w:sz w:val="38"/>
        </w:rPr>
        <w:t>以及初步由坎特伯利的安</w:t>
      </w:r>
      <w:r>
        <w:rPr>
          <w:rFonts w:ascii="宋体" w:eastAsia="宋体" w:hAnsi="宋体" w:cs="宋体"/>
          <w:color w:val="000000"/>
          <w:sz w:val="38"/>
        </w:rPr>
        <w:t>塞姆所树立然后由笛卡儿所完成的，在本体论上的上帝存在的证明。康德乐得抓住这一点而加以利用，同时，他对于自己青年时代的一篇拉丁文作品大概也有些回忆。这时，为了他对于结</w:t>
      </w:r>
      <w:r>
        <w:rPr>
          <w:noProof/>
        </w:rPr>
        <mc:AlternateContent>
          <mc:Choice Requires="wps">
            <w:drawing>
              <wp:anchor distT="0" distB="0" distL="0" distR="0" simplePos="0" relativeHeight="251779072" behindDoc="0" locked="0" layoutInCell="1" allowOverlap="1">
                <wp:simplePos x="0" y="0"/>
                <wp:positionH relativeFrom="page">
                  <wp:posOffset>977900</wp:posOffset>
                </wp:positionH>
                <wp:positionV relativeFrom="paragraph">
                  <wp:posOffset>-889000</wp:posOffset>
                </wp:positionV>
                <wp:extent cx="406400" cy="381000"/>
                <wp:effectExtent l="0" t="0" r="0" b="0"/>
                <wp:wrapNone/>
                <wp:docPr id="255" name="文本框 255"/>
                <wp:cNvGraphicFramePr/>
                <a:graphic xmlns:a="http://schemas.openxmlformats.org/drawingml/2006/main">
                  <a:graphicData uri="http://schemas.microsoft.com/office/word/2010/wordprocessingShape">
                    <wps:wsp>
                      <wps:cNvSpPr txBox="1"/>
                      <wps:spPr>
                        <a:xfrm>
                          <a:off x="0" y="0"/>
                          <a:ext cx="406400" cy="381000"/>
                        </a:xfrm>
                        <a:prstGeom prst="rect">
                          <a:avLst/>
                        </a:prstGeom>
                        <a:noFill/>
                        <a:ln w="6350">
                          <a:noFill/>
                        </a:ln>
                      </wps:spPr>
                      <wps:txbx>
                        <w:txbxContent>
                          <w:p w:rsidR="00626692" w:rsidRDefault="002455CB">
                            <w:pPr>
                              <w:wordWrap w:val="0"/>
                              <w:spacing w:line="520" w:lineRule="atLeast"/>
                              <w:textAlignment w:val="baseline"/>
                              <w:rPr>
                                <w:sz w:val="38"/>
                              </w:rPr>
                            </w:pPr>
                            <w:r>
                              <w:rPr>
                                <w:rFonts w:ascii="宋体" w:eastAsia="宋体" w:hAnsi="宋体" w:cs="宋体"/>
                                <w:color w:val="000000"/>
                                <w:sz w:val="38"/>
                              </w:rPr>
                              <w:t>64</w:t>
                            </w:r>
                          </w:p>
                        </w:txbxContent>
                      </wps:txbx>
                      <wps:bodyPr vert="horz" wrap="square" lIns="0" tIns="0" rIns="0" bIns="0" anchor="t">
                        <a:noAutofit/>
                      </wps:bodyPr>
                    </wps:wsp>
                  </a:graphicData>
                </a:graphic>
              </wp:anchor>
            </w:drawing>
          </mc:Choice>
          <mc:Fallback>
            <w:pict>
              <v:shape id="文本框 255" o:spid="_x0000_s1262" type="#_x0000_t202" style="position:absolute;left:0;text-align:left;margin-left:77pt;margin-top:-70pt;width:32pt;height:30pt;z-index:25177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" filled="f" stroked="f" strokeweight=".5pt">
                <v:textbox inset="0,0,0,0">
                  <w:txbxContent>
                    <w:p w:rsidR="00626692" w:rsidRDefault="002455CB">
                      <w:pPr>
                        <w:wordWrap w:val="0"/>
                        <w:spacing w:line="520" w:lineRule="atLeast"/>
                        <w:textAlignment w:val="baseline"/>
                        <w:rPr>
                          <w:sz w:val="38"/>
                        </w:rPr>
                      </w:pPr>
                      <w:r>
                        <w:rPr>
                          <w:rFonts w:ascii="宋体" w:eastAsia="宋体" w:hAnsi="宋体" w:cs="宋体"/>
                          <w:color w:val="000000"/>
                          <w:sz w:val="38"/>
                        </w:rPr>
                        <w:t>64</w:t>
                      </w:r>
                    </w:p>
                  </w:txbxContent>
                </v:textbox>
                <w10:wrap anchorx="page"/>
              </v:shape>
            </w:pict>
          </mc:Fallback>
        </mc:AlternateContent>
      </w:r>
    </w:p>
    <w:p w:rsidR="00626692" w:rsidRDefault="002455CB">
      <w:pPr>
        <w:wordWrap w:val="0"/>
        <w:spacing w:line="760" w:lineRule="atLeast"/>
        <w:ind w:left="120"/>
        <w:textAlignment w:val="baseline"/>
        <w:rPr>
          <w:sz w:val="38"/>
        </w:rPr>
      </w:pPr>
      <w:r>
        <w:rPr>
          <w:rFonts w:ascii="宋体" w:eastAsia="宋体" w:hAnsi="宋体" w:cs="宋体"/>
          <w:color w:val="000000"/>
          <w:sz w:val="38"/>
          <w:u w:val="single"/>
        </w:rPr>
        <w:t xml:space="preserve">                     </w:t>
      </w:r>
    </w:p>
    <w:p w:rsidR="00626692" w:rsidRDefault="002455CB">
      <w:pPr>
        <w:wordWrap w:val="0"/>
        <w:spacing w:line="540" w:lineRule="atLeast"/>
        <w:ind w:left="80" w:right="40" w:firstLine="580"/>
        <w:textAlignment w:val="baseline"/>
        <w:rPr>
          <w:sz w:val="30"/>
        </w:rPr>
      </w:pPr>
      <w:r>
        <w:rPr>
          <w:rFonts w:ascii="仿宋" w:eastAsia="仿宋" w:hAnsi="仿宋" w:cs="仿宋"/>
          <w:color w:val="000000"/>
          <w:sz w:val="30"/>
        </w:rPr>
        <w:t>① Anselmus von Kanterbury(1033——1109)</w:t>
      </w:r>
      <w:r>
        <w:rPr>
          <w:rFonts w:ascii="仿宋" w:eastAsia="仿宋" w:hAnsi="仿宋" w:cs="仿宋"/>
          <w:color w:val="000000"/>
          <w:sz w:val="30"/>
        </w:rPr>
        <w:t>，英国大主教，神学家和哲学家，被称为</w:t>
      </w:r>
      <w:r>
        <w:rPr>
          <w:rFonts w:ascii="仿宋" w:eastAsia="仿宋" w:hAnsi="仿宋" w:cs="仿宋"/>
          <w:color w:val="000000"/>
          <w:sz w:val="30"/>
        </w:rPr>
        <w:t>“</w:t>
      </w:r>
      <w:r>
        <w:rPr>
          <w:rFonts w:ascii="仿宋" w:eastAsia="仿宋" w:hAnsi="仿宋" w:cs="仿宋"/>
          <w:color w:val="000000"/>
          <w:sz w:val="30"/>
        </w:rPr>
        <w:t>经院哲学</w:t>
      </w:r>
      <w:r>
        <w:rPr>
          <w:rFonts w:ascii="仿宋" w:eastAsia="仿宋" w:hAnsi="仿宋" w:cs="仿宋"/>
          <w:color w:val="000000"/>
          <w:sz w:val="30"/>
        </w:rPr>
        <w:t>”</w:t>
      </w:r>
      <w:r>
        <w:rPr>
          <w:rFonts w:ascii="仿宋" w:eastAsia="仿宋" w:hAnsi="仿宋" w:cs="仿宋"/>
          <w:color w:val="000000"/>
          <w:sz w:val="30"/>
        </w:rPr>
        <w:t>之父。</w:t>
      </w:r>
    </w:p>
    <w:p w:rsidR="00626692" w:rsidRDefault="00626692"/>
    <w:p w:rsidR="00626692" w:rsidRDefault="00626692">
      <w:pPr>
        <w:sectPr w:rsidR="00626692">
          <w:headerReference w:type="default" r:id="rId1448"/>
          <w:footerReference w:type="default" r:id="rId1449"/>
          <w:pgSz w:w="16000" w:h="23500"/>
          <w:pgMar w:top="1920" w:right="2140" w:bottom="1920" w:left="2140" w:header="1620" w:footer="1620" w:gutter="0"/>
          <w:cols w:space="720"/>
        </w:sectPr>
      </w:pPr>
    </w:p>
    <w:p w:rsidR="00626692" w:rsidRDefault="002455CB">
      <w:pPr>
        <w:wordWrap w:val="0"/>
        <w:spacing w:line="540" w:lineRule="atLeast"/>
        <w:ind w:right="20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691  </w:t>
      </w:r>
    </w:p>
    <w:p w:rsidR="00626692" w:rsidRDefault="002455CB">
      <w:pPr>
        <w:wordWrap w:val="0"/>
        <w:spacing w:before="360" w:line="840" w:lineRule="atLeast"/>
        <w:ind w:right="20"/>
        <w:textAlignment w:val="baseline"/>
        <w:rPr>
          <w:sz w:val="36"/>
        </w:rPr>
      </w:pPr>
      <w:r>
        <w:rPr>
          <w:rFonts w:ascii="宋体" w:eastAsia="宋体" w:hAnsi="宋体" w:cs="宋体"/>
          <w:color w:val="000000"/>
          <w:sz w:val="36"/>
        </w:rPr>
        <w:t>构匀整的爱好，康德由这一章造成的牺牲可太大了。和一切真理相抵触，〔他竟〕使包括一切可能的现实的总念这样一个表象，人们不得不称为怪异的表象，成为理性上一个本质的和必然的思想！为了引伸这一思想，康德抓住了一个错误的立论，说我们对于个别事物的认识是由于继续不断地次第缩小一些普遍的概念，从而也是由于缩小一个最普遍的，包含一切实在于其中的概念而产生的。在这说法中他既和他自己的学说，又和真理相抵触，并且抵触的程度也正相同；因为我们的认识恰好是倒过来从个别出发而扩展至于一般的，而所有一切一般性的概念又都是由于抽去实在的、</w:t>
      </w:r>
      <w:r>
        <w:rPr>
          <w:rFonts w:ascii="宋体" w:eastAsia="宋体" w:hAnsi="宋体" w:cs="宋体"/>
          <w:color w:val="000000"/>
          <w:sz w:val="36"/>
        </w:rPr>
        <w:t>个别的、直观地认识到的事物而产生的。这样抽去又抽去，可以继续到最普遍的概念为止，于是这最普遍的概念就包括了一切于其下，但几乎是不包括任何东西于其中。所以康德在这里恰好是将我们认识能力的做法颠倒过来了，因此甚至还很可以归咎于他，是他促成了我们今天哲学上一种有名的江湖腔。这种哲学上的江湖腔不但不将概念认作从事物抽象来的思想，反而使概念成为原始的东西而在事物中则只看到具体的概念；〔并〕以在这种方式颠倒了的世界作为哲学上的一出丑剧搬到墟场上上演，那自然是一定要获得人们大为叫好的。</w:t>
      </w:r>
    </w:p>
    <w:p w:rsidR="00626692" w:rsidRDefault="002455CB">
      <w:pPr>
        <w:wordWrap w:val="0"/>
        <w:spacing w:line="840" w:lineRule="atLeast"/>
        <w:ind w:firstLine="820"/>
        <w:textAlignment w:val="baseline"/>
        <w:rPr>
          <w:sz w:val="36"/>
        </w:rPr>
      </w:pPr>
      <w:r>
        <w:rPr>
          <w:rFonts w:ascii="宋体" w:eastAsia="宋体" w:hAnsi="宋体" w:cs="宋体"/>
          <w:color w:val="000000"/>
          <w:sz w:val="36"/>
        </w:rPr>
        <w:t>如果我们也假定任何理性都必须，至少是能够没有〔宗教的〕启示也能达到上帝的概念，那么这显然只是沿着因果性的线索而作到的。这是一目了然，无须什么证明的。所以沃尔佛也说</w:t>
      </w:r>
      <w:r>
        <w:rPr>
          <w:rFonts w:ascii="宋体" w:eastAsia="宋体" w:hAnsi="宋体" w:cs="宋体"/>
          <w:color w:val="000000"/>
          <w:sz w:val="36"/>
        </w:rPr>
        <w:t>(</w:t>
      </w:r>
      <w:r>
        <w:rPr>
          <w:rFonts w:ascii="宋体" w:eastAsia="宋体" w:hAnsi="宋体" w:cs="宋体"/>
          <w:color w:val="000000"/>
          <w:sz w:val="36"/>
        </w:rPr>
        <w:t>《一般宇宙论》序言第一页</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我们在自然神学中是结论正确地从宇宙论的基本原理来证明最实在之物的存在的。宇宙的偶然性和自然秩序中又没有发生偶然事件的可能性是人们从这可见的世界上</w:t>
      </w:r>
      <w:r>
        <w:rPr>
          <w:noProof/>
        </w:rPr>
        <mc:AlternateContent>
          <mc:Choice Requires="wps">
            <w:drawing>
              <wp:anchor distT="0" distB="0" distL="0" distR="0" simplePos="0" relativeHeight="251780096" behindDoc="0" locked="0" layoutInCell="1" allowOverlap="1">
                <wp:simplePos x="0" y="0"/>
                <wp:positionH relativeFrom="page">
                  <wp:posOffset>8813800</wp:posOffset>
                </wp:positionH>
                <wp:positionV relativeFrom="paragraph">
                  <wp:posOffset>-3086100</wp:posOffset>
                </wp:positionV>
                <wp:extent cx="508000" cy="368300"/>
                <wp:effectExtent l="0" t="0" r="0" b="0"/>
                <wp:wrapNone/>
                <wp:docPr id="256" name="文本框 256"/>
                <wp:cNvGraphicFramePr/>
                <a:graphic xmlns:a="http://schemas.openxmlformats.org/drawingml/2006/main">
                  <a:graphicData uri="http://schemas.microsoft.com/office/word/2010/wordprocessingShape">
                    <wps:wsp>
                      <wps:cNvSpPr txBox="1"/>
                      <wps:spPr>
                        <a:xfrm>
                          <a:off x="0" y="0"/>
                          <a:ext cx="508000" cy="368300"/>
                        </a:xfrm>
                        <a:prstGeom prst="rect">
                          <a:avLst/>
                        </a:prstGeom>
                        <a:noFill/>
                        <a:ln w="6350">
                          <a:noFill/>
                        </a:ln>
                      </wps:spPr>
                      <wps:txbx>
                        <w:txbxContent>
                          <w:p w:rsidR="00626692" w:rsidRDefault="002455CB">
                            <w:pPr>
                              <w:wordWrap w:val="0"/>
                              <w:spacing w:line="500" w:lineRule="atLeast"/>
                              <w:jc w:val="right"/>
                              <w:textAlignment w:val="baseline"/>
                              <w:rPr>
                                <w:sz w:val="36"/>
                              </w:rPr>
                            </w:pPr>
                            <w:r>
                              <w:rPr>
                                <w:rFonts w:ascii="宋体" w:eastAsia="宋体" w:hAnsi="宋体" w:cs="宋体"/>
                                <w:color w:val="000000"/>
                                <w:sz w:val="36"/>
                              </w:rPr>
                              <w:t>646</w:t>
                            </w:r>
                          </w:p>
                        </w:txbxContent>
                      </wps:txbx>
                      <wps:bodyPr vert="horz" wrap="square" lIns="0" tIns="0" rIns="0" bIns="0" anchor="t">
                        <a:noAutofit/>
                      </wps:bodyPr>
                    </wps:wsp>
                  </a:graphicData>
                </a:graphic>
              </wp:anchor>
            </w:drawing>
          </mc:Choice>
          <mc:Fallback>
            <w:pict>
              <v:shape id="文本框 256" o:spid="_x0000_s1263" type="#_x0000_t202" style="position:absolute;left:0;text-align:left;margin-left:694pt;margin-top:-243pt;width:40pt;height:29pt;z-index:25178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" filled="f" stroked="f" strokeweight=".5pt">
                <v:textbox inset="0,0,0,0">
                  <w:txbxContent>
                    <w:p w:rsidR="00626692" w:rsidRDefault="002455CB">
                      <w:pPr>
                        <w:wordWrap w:val="0"/>
                        <w:spacing w:line="500" w:lineRule="atLeast"/>
                        <w:jc w:val="right"/>
                        <w:textAlignment w:val="baseline"/>
                        <w:rPr>
                          <w:sz w:val="36"/>
                        </w:rPr>
                      </w:pPr>
                      <w:r>
                        <w:rPr>
                          <w:rFonts w:ascii="宋体" w:eastAsia="宋体" w:hAnsi="宋体" w:cs="宋体"/>
                          <w:color w:val="000000"/>
                          <w:sz w:val="36"/>
                        </w:rPr>
                        <w:t>646</w:t>
                      </w:r>
                    </w:p>
                  </w:txbxContent>
                </v:textbox>
                <w10:wrap anchorx="page"/>
              </v:shape>
            </w:pict>
          </mc:Fallback>
        </mc:AlternateContent>
      </w:r>
    </w:p>
    <w:p w:rsidR="00626692" w:rsidRDefault="00626692"/>
    <w:p w:rsidR="00626692" w:rsidRDefault="00626692">
      <w:pPr>
        <w:sectPr w:rsidR="00626692">
          <w:headerReference w:type="default" r:id="rId1450"/>
          <w:footerReference w:type="default" r:id="rId1451"/>
          <w:pgSz w:w="16000" w:h="23500"/>
          <w:pgMar w:top="1880" w:right="2140" w:bottom="1880" w:left="2140" w:header="1580" w:footer="1580" w:gutter="0"/>
          <w:cols w:space="720"/>
        </w:sectPr>
      </w:pPr>
    </w:p>
    <w:p w:rsidR="00626692" w:rsidRDefault="002455CB">
      <w:pPr>
        <w:wordWrap w:val="0"/>
        <w:spacing w:line="500" w:lineRule="atLeast"/>
        <w:ind w:left="700"/>
        <w:textAlignment w:val="baseline"/>
        <w:rPr>
          <w:sz w:val="36"/>
        </w:rPr>
      </w:pPr>
      <w:r>
        <w:rPr>
          <w:rFonts w:ascii="仿宋" w:eastAsia="仿宋" w:hAnsi="仿宋" w:cs="仿宋"/>
          <w:color w:val="000000"/>
          <w:sz w:val="36"/>
          <w:u w:val="single"/>
        </w:rPr>
        <w:lastRenderedPageBreak/>
        <w:t xml:space="preserve"> 692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录</w:t>
      </w:r>
      <w:r>
        <w:rPr>
          <w:rFonts w:ascii="仿宋" w:eastAsia="仿宋" w:hAnsi="仿宋" w:cs="仿宋"/>
          <w:color w:val="000000"/>
          <w:sz w:val="36"/>
          <w:u w:val="single"/>
        </w:rPr>
        <w:t xml:space="preserve">                         </w:t>
      </w:r>
      <w:r>
        <w:rPr>
          <w:rFonts w:ascii="仿宋" w:eastAsia="仿宋" w:hAnsi="仿宋" w:cs="仿宋"/>
          <w:color w:val="000000"/>
          <w:sz w:val="36"/>
          <w:u w:val="single"/>
        </w:rPr>
        <w:t xml:space="preserve"> </w:t>
      </w:r>
    </w:p>
    <w:p w:rsidR="00626692" w:rsidRDefault="002455CB">
      <w:pPr>
        <w:wordWrap w:val="0"/>
        <w:spacing w:before="320" w:line="800" w:lineRule="atLeast"/>
        <w:ind w:firstLine="600"/>
        <w:textAlignment w:val="baseline"/>
        <w:rPr>
          <w:sz w:val="40"/>
        </w:rPr>
      </w:pPr>
      <w:r>
        <w:rPr>
          <w:rFonts w:ascii="宋体" w:eastAsia="宋体" w:hAnsi="宋体" w:cs="宋体"/>
          <w:color w:val="000000"/>
          <w:sz w:val="40"/>
        </w:rPr>
        <w:t>升到上帝的阶梯。</w:t>
      </w:r>
      <w:r>
        <w:rPr>
          <w:rFonts w:ascii="宋体" w:eastAsia="宋体" w:hAnsi="宋体" w:cs="宋体"/>
          <w:color w:val="000000"/>
          <w:sz w:val="40"/>
        </w:rPr>
        <w:t>”</w:t>
      </w:r>
      <w:r>
        <w:rPr>
          <w:rFonts w:ascii="宋体" w:eastAsia="宋体" w:hAnsi="宋体" w:cs="宋体"/>
          <w:color w:val="000000"/>
          <w:sz w:val="40"/>
        </w:rPr>
        <w:t>在沃尔佛之前，莱布尼兹在谈到因果律时就已说过：</w:t>
      </w:r>
      <w:r>
        <w:rPr>
          <w:rFonts w:ascii="宋体" w:eastAsia="宋体" w:hAnsi="宋体" w:cs="宋体"/>
          <w:color w:val="000000"/>
          <w:sz w:val="40"/>
        </w:rPr>
        <w:t>“</w:t>
      </w:r>
      <w:r>
        <w:rPr>
          <w:rFonts w:ascii="宋体" w:eastAsia="宋体" w:hAnsi="宋体" w:cs="宋体"/>
          <w:color w:val="000000"/>
          <w:sz w:val="40"/>
        </w:rPr>
        <w:t>没有这一重大的原则我们就决不能证明上帝的存在</w:t>
      </w:r>
      <w:r>
        <w:rPr>
          <w:rFonts w:ascii="宋体" w:eastAsia="宋体" w:hAnsi="宋体" w:cs="宋体"/>
          <w:color w:val="000000"/>
          <w:sz w:val="40"/>
        </w:rPr>
        <w:t>”(</w:t>
      </w:r>
      <w:r>
        <w:rPr>
          <w:rFonts w:ascii="宋体" w:eastAsia="宋体" w:hAnsi="宋体" w:cs="宋体"/>
          <w:color w:val="000000"/>
          <w:sz w:val="40"/>
        </w:rPr>
        <w:t>《原神》第四四节</w:t>
      </w:r>
      <w:r>
        <w:rPr>
          <w:rFonts w:ascii="宋体" w:eastAsia="宋体" w:hAnsi="宋体" w:cs="宋体"/>
          <w:color w:val="000000"/>
          <w:sz w:val="40"/>
        </w:rPr>
        <w:t>)</w:t>
      </w:r>
      <w:r>
        <w:rPr>
          <w:rFonts w:ascii="宋体" w:eastAsia="宋体" w:hAnsi="宋体" w:cs="宋体"/>
          <w:color w:val="000000"/>
          <w:sz w:val="40"/>
        </w:rPr>
        <w:t>。在莱布尼兹和克拉克的争论中</w:t>
      </w:r>
      <w:r>
        <w:rPr>
          <w:rFonts w:ascii="宋体" w:eastAsia="宋体" w:hAnsi="宋体" w:cs="宋体"/>
          <w:color w:val="000000"/>
          <w:sz w:val="40"/>
        </w:rPr>
        <w:t>(</w:t>
      </w:r>
      <w:r>
        <w:rPr>
          <w:rFonts w:ascii="宋体" w:eastAsia="宋体" w:hAnsi="宋体" w:cs="宋体"/>
          <w:color w:val="000000"/>
          <w:sz w:val="40"/>
        </w:rPr>
        <w:t>第一二六节</w:t>
      </w:r>
      <w:r>
        <w:rPr>
          <w:rFonts w:ascii="宋体" w:eastAsia="宋体" w:hAnsi="宋体" w:cs="宋体"/>
          <w:color w:val="000000"/>
          <w:sz w:val="40"/>
        </w:rPr>
        <w:t>)</w:t>
      </w:r>
      <w:r>
        <w:rPr>
          <w:rFonts w:ascii="宋体" w:eastAsia="宋体" w:hAnsi="宋体" w:cs="宋体"/>
          <w:color w:val="000000"/>
          <w:sz w:val="40"/>
        </w:rPr>
        <w:t>他也这样说：</w:t>
      </w:r>
      <w:r>
        <w:rPr>
          <w:rFonts w:ascii="宋体" w:eastAsia="宋体" w:hAnsi="宋体" w:cs="宋体"/>
          <w:color w:val="000000"/>
          <w:sz w:val="40"/>
        </w:rPr>
        <w:t>“</w:t>
      </w:r>
      <w:r>
        <w:rPr>
          <w:rFonts w:ascii="宋体" w:eastAsia="宋体" w:hAnsi="宋体" w:cs="宋体"/>
          <w:color w:val="000000"/>
          <w:sz w:val="40"/>
        </w:rPr>
        <w:t>我敢说人们没有这一重大的原则就不能获得上帝存在的证明。</w:t>
      </w:r>
      <w:r>
        <w:rPr>
          <w:rFonts w:ascii="宋体" w:eastAsia="宋体" w:hAnsi="宋体" w:cs="宋体"/>
          <w:color w:val="000000"/>
          <w:sz w:val="40"/>
        </w:rPr>
        <w:t>”</w:t>
      </w:r>
      <w:r>
        <w:rPr>
          <w:rFonts w:ascii="宋体" w:eastAsia="宋体" w:hAnsi="宋体" w:cs="宋体"/>
          <w:color w:val="000000"/>
          <w:sz w:val="40"/>
        </w:rPr>
        <w:t>与此相反，在〔康德〕这一章里推演出来的思想远不是一个理性上本质的和必要的思想，距离如此之远，以致应将这一章里的思想看作怪异产物中的真正杰作，而这却是一个由于离奇的情况而陷于极罕见的歧途和错误的时代所产生的。譬如经院哲学的时代就是这样的时代，是世界历史上独一无二的，</w:t>
      </w:r>
      <w:r>
        <w:rPr>
          <w:rFonts w:ascii="宋体" w:eastAsia="宋体" w:hAnsi="宋体" w:cs="宋体"/>
          <w:color w:val="000000"/>
          <w:sz w:val="40"/>
        </w:rPr>
        <w:t>并且一去不复返的时代。这种经院哲学在发展到顶点时，固然曾从最实在的存在物这概念为上帝的存在提出了主要的证明，并且只是附带地在主要证明之外利用着其他的证明，然而这只是教学方法，对于人类精神中神学的来源并没证明什么。康德在这里把经院哲学处理</w:t>
      </w:r>
      <w:r>
        <w:rPr>
          <w:rFonts w:ascii="宋体" w:eastAsia="宋体" w:hAnsi="宋体" w:cs="宋体"/>
          <w:color w:val="000000"/>
          <w:sz w:val="40"/>
        </w:rPr>
        <w:t xml:space="preserve">647 </w:t>
      </w:r>
      <w:r>
        <w:rPr>
          <w:rFonts w:ascii="宋体" w:eastAsia="宋体" w:hAnsi="宋体" w:cs="宋体"/>
          <w:color w:val="000000"/>
          <w:sz w:val="40"/>
        </w:rPr>
        <w:t>问题的办法当作理性〔自己〕的办法，康德根本就经常碰到过这种办法。至于说上帝的观念是按理性的基本规律而在最实在的存在物这一观念的形态之下从选言推论产生的，如果这是真的，那么在古代哲学家们那里一定已有过这一观念，可是任何地方都找不到最实在的存在物的踪迹，没有一个古代哲学家</w:t>
      </w:r>
      <w:r>
        <w:rPr>
          <w:rFonts w:ascii="宋体" w:eastAsia="宋体" w:hAnsi="宋体" w:cs="宋体"/>
          <w:color w:val="000000"/>
          <w:sz w:val="40"/>
        </w:rPr>
        <w:t>那里有这踪迹，虽然其中有几位诚然有世界创造者这种说法，然而这是作为以形式赋予没有这创造者既已有了的物质说的，所指的是建成世界的造物，是他们仅仅只是按因果律推论出来的。塞克斯都斯</w:t>
      </w:r>
      <w:r>
        <w:rPr>
          <w:rFonts w:ascii="宋体" w:eastAsia="宋体" w:hAnsi="宋体" w:cs="宋体"/>
          <w:color w:val="000000"/>
          <w:sz w:val="40"/>
        </w:rPr>
        <w:t>·</w:t>
      </w:r>
      <w:r>
        <w:rPr>
          <w:rFonts w:ascii="宋体" w:eastAsia="宋体" w:hAnsi="宋体" w:cs="宋体"/>
          <w:color w:val="000000"/>
          <w:sz w:val="40"/>
        </w:rPr>
        <w:t>恩披利古斯</w:t>
      </w:r>
      <w:r>
        <w:rPr>
          <w:rFonts w:ascii="宋体" w:eastAsia="宋体" w:hAnsi="宋体" w:cs="宋体"/>
          <w:color w:val="000000"/>
          <w:sz w:val="40"/>
        </w:rPr>
        <w:t>(</w:t>
      </w:r>
      <w:r>
        <w:rPr>
          <w:rFonts w:ascii="宋体" w:eastAsia="宋体" w:hAnsi="宋体" w:cs="宋体"/>
          <w:color w:val="000000"/>
          <w:sz w:val="40"/>
        </w:rPr>
        <w:t>《反对数学家论》第九篇</w:t>
      </w:r>
      <w:r>
        <w:rPr>
          <w:rFonts w:ascii="宋体" w:eastAsia="宋体" w:hAnsi="宋体" w:cs="宋体"/>
          <w:color w:val="000000"/>
          <w:sz w:val="40"/>
        </w:rPr>
        <w:t>§88)</w:t>
      </w:r>
      <w:r>
        <w:rPr>
          <w:rFonts w:ascii="宋体" w:eastAsia="宋体" w:hAnsi="宋体" w:cs="宋体"/>
          <w:color w:val="000000"/>
          <w:sz w:val="40"/>
        </w:rPr>
        <w:t>固然也引过克勒安特斯一段论证，有些人以为这就是那本体论上的证明。可是这论证并不是本体论上的证明而只是由类比法得来的推论，即是说因为经验告诉我们在</w:t>
      </w:r>
    </w:p>
    <w:p w:rsidR="00626692" w:rsidRDefault="00626692"/>
    <w:p w:rsidR="00626692" w:rsidRDefault="00626692">
      <w:pPr>
        <w:sectPr w:rsidR="00626692">
          <w:headerReference w:type="default" r:id="rId1452"/>
          <w:footerReference w:type="default" r:id="rId1453"/>
          <w:pgSz w:w="16000" w:h="23500"/>
          <w:pgMar w:top="1880" w:right="1820" w:bottom="1880" w:left="1820" w:header="1580" w:footer="1580" w:gutter="0"/>
          <w:cols w:space="720"/>
        </w:sectPr>
      </w:pPr>
    </w:p>
    <w:p w:rsidR="00626692" w:rsidRDefault="002455CB">
      <w:pPr>
        <w:wordWrap w:val="0"/>
        <w:spacing w:line="460" w:lineRule="atLeast"/>
        <w:ind w:right="700"/>
        <w:jc w:val="right"/>
        <w:textAlignment w:val="baseline"/>
        <w:rPr>
          <w:sz w:val="34"/>
        </w:rPr>
      </w:pPr>
      <w:r>
        <w:rPr>
          <w:rFonts w:ascii="仿宋" w:eastAsia="仿宋" w:hAnsi="仿宋" w:cs="仿宋"/>
          <w:color w:val="000000"/>
          <w:sz w:val="34"/>
          <w:u w:val="single"/>
        </w:rPr>
        <w:lastRenderedPageBreak/>
        <w:t xml:space="preserve">                            </w:t>
      </w:r>
      <w:r>
        <w:rPr>
          <w:rFonts w:ascii="仿宋" w:eastAsia="仿宋" w:hAnsi="仿宋" w:cs="仿宋"/>
          <w:color w:val="000000"/>
          <w:sz w:val="34"/>
          <w:u w:val="single"/>
        </w:rPr>
        <w:t>康德哲学批判</w:t>
      </w:r>
      <w:r>
        <w:rPr>
          <w:rFonts w:ascii="仿宋" w:eastAsia="仿宋" w:hAnsi="仿宋" w:cs="仿宋"/>
          <w:color w:val="000000"/>
          <w:sz w:val="34"/>
          <w:u w:val="single"/>
        </w:rPr>
        <w:t xml:space="preserve">                  </w:t>
      </w:r>
      <w:r>
        <w:rPr>
          <w:rFonts w:ascii="仿宋" w:eastAsia="仿宋" w:hAnsi="仿宋" w:cs="仿宋"/>
          <w:color w:val="000000"/>
          <w:sz w:val="34"/>
          <w:u w:val="single"/>
        </w:rPr>
        <w:t xml:space="preserve">     693  </w:t>
      </w:r>
    </w:p>
    <w:p w:rsidR="00626692" w:rsidRDefault="00626692">
      <w:pPr>
        <w:wordWrap w:val="0"/>
        <w:spacing w:line="420" w:lineRule="exact"/>
        <w:jc w:val="right"/>
        <w:textAlignment w:val="baseline"/>
        <w:rPr>
          <w:sz w:val="34"/>
        </w:rPr>
      </w:pPr>
    </w:p>
    <w:p w:rsidR="00626692" w:rsidRDefault="002455CB">
      <w:pPr>
        <w:wordWrap w:val="0"/>
        <w:spacing w:line="760" w:lineRule="atLeast"/>
        <w:ind w:left="40" w:right="600"/>
        <w:textAlignment w:val="baseline"/>
        <w:rPr>
          <w:sz w:val="41"/>
        </w:rPr>
      </w:pPr>
      <w:r>
        <w:rPr>
          <w:rFonts w:ascii="宋体" w:eastAsia="宋体" w:hAnsi="宋体" w:cs="宋体"/>
          <w:color w:val="000000"/>
          <w:sz w:val="41"/>
        </w:rPr>
        <w:t>世界上的存在物总是一个比一个优越，而人作为最优越的一个固然结束了这一〔切存在物的〕系列，然而人还是有许多缺点，所以必然还有更优越的东西，最后是一个最优越最优越的东西</w:t>
      </w:r>
      <w:r>
        <w:rPr>
          <w:rFonts w:ascii="宋体" w:eastAsia="宋体" w:hAnsi="宋体" w:cs="宋体"/>
          <w:color w:val="000000"/>
          <w:sz w:val="41"/>
        </w:rPr>
        <w:t>(</w:t>
      </w:r>
      <w:r>
        <w:rPr>
          <w:rFonts w:ascii="宋体" w:eastAsia="宋体" w:hAnsi="宋体" w:cs="宋体"/>
          <w:color w:val="000000"/>
          <w:sz w:val="41"/>
        </w:rPr>
        <w:t>至尊，至高无上</w:t>
      </w:r>
      <w:r>
        <w:rPr>
          <w:rFonts w:ascii="宋体" w:eastAsia="宋体" w:hAnsi="宋体" w:cs="宋体"/>
          <w:color w:val="000000"/>
          <w:sz w:val="41"/>
        </w:rPr>
        <w:t>)</w:t>
      </w:r>
      <w:r>
        <w:rPr>
          <w:rFonts w:ascii="宋体" w:eastAsia="宋体" w:hAnsi="宋体" w:cs="宋体"/>
          <w:color w:val="000000"/>
          <w:sz w:val="41"/>
        </w:rPr>
        <w:t>，而这就该是上帝了。</w:t>
      </w:r>
    </w:p>
    <w:p w:rsidR="00626692" w:rsidRDefault="00626692">
      <w:pPr>
        <w:wordWrap w:val="0"/>
        <w:spacing w:line="760" w:lineRule="exact"/>
        <w:textAlignment w:val="baseline"/>
        <w:rPr>
          <w:sz w:val="41"/>
        </w:rPr>
      </w:pPr>
    </w:p>
    <w:p w:rsidR="00626692" w:rsidRDefault="002455CB">
      <w:pPr>
        <w:wordWrap w:val="0"/>
        <w:spacing w:line="760" w:lineRule="atLeast"/>
        <w:ind w:firstLine="840"/>
        <w:textAlignment w:val="baseline"/>
        <w:rPr>
          <w:sz w:val="41"/>
        </w:rPr>
      </w:pPr>
      <w:r>
        <w:rPr>
          <w:rFonts w:ascii="宋体" w:eastAsia="宋体" w:hAnsi="宋体" w:cs="宋体"/>
          <w:color w:val="000000"/>
          <w:sz w:val="41"/>
        </w:rPr>
        <w:t>此后〔康德〕接着就详细地驳斥了思辨的神学。关于这一驳斥我要说的只有简短的几句话。这一驳斥，根本和对于所谓理性三</w:t>
      </w:r>
      <w:r>
        <w:rPr>
          <w:rFonts w:ascii="宋体" w:eastAsia="宋体" w:hAnsi="宋体" w:cs="宋体"/>
          <w:color w:val="000000"/>
          <w:sz w:val="41"/>
        </w:rPr>
        <w:t>“</w:t>
      </w:r>
      <w:r>
        <w:rPr>
          <w:rFonts w:ascii="宋体" w:eastAsia="宋体" w:hAnsi="宋体" w:cs="宋体"/>
          <w:color w:val="000000"/>
          <w:sz w:val="41"/>
        </w:rPr>
        <w:t>观念</w:t>
      </w:r>
      <w:r>
        <w:rPr>
          <w:rFonts w:ascii="宋体" w:eastAsia="宋体" w:hAnsi="宋体" w:cs="宋体"/>
          <w:color w:val="000000"/>
          <w:sz w:val="41"/>
        </w:rPr>
        <w:t>”</w:t>
      </w:r>
      <w:r>
        <w:rPr>
          <w:rFonts w:ascii="宋体" w:eastAsia="宋体" w:hAnsi="宋体" w:cs="宋体"/>
          <w:color w:val="000000"/>
          <w:sz w:val="41"/>
        </w:rPr>
        <w:t>的整个批判一样，也是和纯粹理性的全部辩证思维一样，在一定意义上固然是全书的宗旨和目的，然而这一驳议部分实际上并不和前此的论断部分，亦即感性学和分析学一样，有着一种</w:t>
      </w:r>
      <w:r>
        <w:rPr>
          <w:rFonts w:ascii="宋体" w:eastAsia="宋体" w:hAnsi="宋体" w:cs="宋体"/>
          <w:color w:val="000000"/>
          <w:sz w:val="41"/>
        </w:rPr>
        <w:t>十分普遍的，经久不衰的，纯哲学的意味；却更可说是只有着一时一地的意味，因为这驳议部分和直到康德还在欧洲占统治地位的哲学的一些主要关键〔还〕有着特殊的关系，不过这种哲学是由于这一驳斥而全部崩溃的，这却仍要算作康德不朽的功绩。他将有神论从哲学里删去了，因为哲学作为一种科学而不是作为〔宗教〕信仰的教义，在哲学里就只能有在经验上已知的或由可靠的证明已确立了的东西。当然，这里所讲的哲学只是指真正的，以</w:t>
      </w:r>
      <w:r>
        <w:rPr>
          <w:rFonts w:ascii="宋体" w:eastAsia="宋体" w:hAnsi="宋体" w:cs="宋体"/>
          <w:color w:val="000000"/>
          <w:sz w:val="41"/>
        </w:rPr>
        <w:t>648</w:t>
      </w:r>
      <w:r>
        <w:rPr>
          <w:rFonts w:ascii="宋体" w:eastAsia="宋体" w:hAnsi="宋体" w:cs="宋体"/>
          <w:color w:val="000000"/>
          <w:sz w:val="41"/>
        </w:rPr>
        <w:t>严肃态度理解的，唯真理是务而无心于任何其他事物的哲学而言，却决不是指各大学的儿戏哲学而言；因为在后面这种哲学里至</w:t>
      </w:r>
      <w:r>
        <w:rPr>
          <w:rFonts w:ascii="宋体" w:eastAsia="宋体" w:hAnsi="宋体" w:cs="宋体"/>
          <w:color w:val="000000"/>
          <w:sz w:val="41"/>
        </w:rPr>
        <w:t>今仍和以往一样，还是思辨哲学在担任着主角；也正如灵魂之在这种哲学里至今和以往一样，仍是作为一个熟悉的人物可以不待通报而登堂入室。原来这种哲学是以工资俸禄，甚至是以宫廷顾问的头衔配备起来的哲学。这种哲学从它高耸的琼楼俯瞰着，四十年来根本就不把我这样的小人物放在眼里，也衷心唯愿摆脱康德</w:t>
      </w:r>
    </w:p>
    <w:p w:rsidR="00626692" w:rsidRDefault="00626692"/>
    <w:p w:rsidR="00626692" w:rsidRDefault="00626692">
      <w:pPr>
        <w:sectPr w:rsidR="00626692">
          <w:headerReference w:type="default" r:id="rId1454"/>
          <w:footerReference w:type="default" r:id="rId1455"/>
          <w:pgSz w:w="16000" w:h="23500"/>
          <w:pgMar w:top="1960" w:right="1860" w:bottom="1960" w:left="1860" w:header="1660" w:footer="1660" w:gutter="0"/>
          <w:cols w:space="720"/>
        </w:sectPr>
      </w:pPr>
    </w:p>
    <w:p w:rsidR="00626692" w:rsidRDefault="002455CB">
      <w:pPr>
        <w:wordWrap w:val="0"/>
        <w:spacing w:line="500" w:lineRule="atLeast"/>
        <w:ind w:left="620"/>
        <w:textAlignment w:val="baseline"/>
        <w:rPr>
          <w:sz w:val="37"/>
        </w:rPr>
      </w:pPr>
      <w:r>
        <w:rPr>
          <w:rFonts w:ascii="宋体" w:eastAsia="宋体" w:hAnsi="宋体" w:cs="宋体"/>
          <w:color w:val="000000"/>
          <w:sz w:val="37"/>
          <w:u w:val="single"/>
        </w:rPr>
        <w:lastRenderedPageBreak/>
        <w:t xml:space="preserve">  694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60" w:line="820" w:lineRule="atLeast"/>
        <w:ind w:left="620" w:right="60"/>
        <w:textAlignment w:val="baseline"/>
        <w:rPr>
          <w:sz w:val="38"/>
        </w:rPr>
      </w:pPr>
      <w:r>
        <w:rPr>
          <w:rFonts w:ascii="宋体" w:eastAsia="宋体" w:hAnsi="宋体" w:cs="宋体"/>
          <w:color w:val="000000"/>
          <w:sz w:val="38"/>
        </w:rPr>
        <w:t>这老头儿以及他的一些批判，〔因为〕这就可以神气十足地为莱布</w:t>
      </w:r>
      <w:r>
        <w:rPr>
          <w:rFonts w:ascii="宋体" w:eastAsia="宋体" w:hAnsi="宋体" w:cs="宋体"/>
          <w:color w:val="000000"/>
          <w:sz w:val="38"/>
        </w:rPr>
        <w:t>尼兹干杯了。</w:t>
      </w:r>
      <w:r>
        <w:rPr>
          <w:rFonts w:ascii="宋体" w:eastAsia="宋体" w:hAnsi="宋体" w:cs="宋体"/>
          <w:color w:val="000000"/>
          <w:sz w:val="38"/>
        </w:rPr>
        <w:t>———</w:t>
      </w:r>
      <w:r>
        <w:rPr>
          <w:rFonts w:ascii="宋体" w:eastAsia="宋体" w:hAnsi="宋体" w:cs="宋体"/>
          <w:color w:val="000000"/>
          <w:sz w:val="38"/>
        </w:rPr>
        <w:t>此外这里还得指出康德关于因果概念的先验性的学说是如何由休谟在这一概念上的怀疑所促成的，康德自己也承认是休谟促成的；康德对于一切思辨神学的批判可能也是以休谟对于一切通俗神学的批判为契机的。休谟在他的《自然宗教史》和《关于宗教的对话》中论证了通俗神学，这两本书都很值得一读，以致康德在某种意义上曾发心要为这两本书作补充。原来上述休谟的第一篇著作本是对通俗神学的一个批判，是要指出通俗神学的粗陋，另一面又要虔敬的指出理论的亦即思辨的神学为真纯的神学。但康德却揭露了思辨神学的无根据，在另一面反而没有触</w:t>
      </w:r>
      <w:r>
        <w:rPr>
          <w:rFonts w:ascii="宋体" w:eastAsia="宋体" w:hAnsi="宋体" w:cs="宋体"/>
          <w:color w:val="000000"/>
          <w:sz w:val="38"/>
        </w:rPr>
        <w:t>动通俗神学，甚至在淳化了的形态中，作为以道德感为支柱的信仰还肯定了通俗神学。这种信仰后来却被搞哲学的先生们歪曲为理性的领悟，为上帝意识，或为悟性对于超感性之物，对于上帝的直观等等；而康德在他破除陈旧的，为人所尊重的谬误却又看到这事的危险性时，反而只是以道德观点的神学临时支起几根无力的撑柱，以便赢得走避的时间，不为〔危房的〕倒塌所伤。</w:t>
      </w:r>
    </w:p>
    <w:p w:rsidR="00626692" w:rsidRDefault="002455CB">
      <w:pPr>
        <w:wordWrap w:val="0"/>
        <w:spacing w:line="820" w:lineRule="atLeast"/>
        <w:ind w:right="40" w:firstLine="1480"/>
        <w:textAlignment w:val="baseline"/>
        <w:rPr>
          <w:sz w:val="38"/>
        </w:rPr>
      </w:pPr>
      <w:r>
        <w:rPr>
          <w:rFonts w:ascii="宋体" w:eastAsia="宋体" w:hAnsi="宋体" w:cs="宋体"/>
          <w:color w:val="000000"/>
          <w:sz w:val="38"/>
        </w:rPr>
        <w:t>至于说到论证的内容，则驳斥本体论上的上帝存在的证明根本就不还要什么理性的批判，因为没有感性学和分析学这样的前</w:t>
      </w:r>
      <w:r>
        <w:rPr>
          <w:rFonts w:ascii="宋体" w:eastAsia="宋体" w:hAnsi="宋体" w:cs="宋体"/>
          <w:color w:val="000000"/>
          <w:sz w:val="38"/>
        </w:rPr>
        <w:t xml:space="preserve">649 </w:t>
      </w:r>
      <w:r>
        <w:rPr>
          <w:rFonts w:ascii="宋体" w:eastAsia="宋体" w:hAnsi="宋体" w:cs="宋体"/>
          <w:color w:val="000000"/>
          <w:sz w:val="38"/>
        </w:rPr>
        <w:t>提，也很容易弄明白那种本体论上的证明除了是一种没有任何说服力</w:t>
      </w:r>
      <w:r>
        <w:rPr>
          <w:rFonts w:ascii="宋体" w:eastAsia="宋体" w:hAnsi="宋体" w:cs="宋体"/>
          <w:color w:val="000000"/>
          <w:sz w:val="38"/>
        </w:rPr>
        <w:t>的，狡黠的概念游戏之外，什么也不是。在亚里士多德的《工具论》中已经有过完全足以驳倒本体论神学的证明那么一章，好像是有意为了这个目的而写的，这就是《后分析》第二篇的第七章。夹在别的东西之中那里明白写着：</w:t>
      </w:r>
      <w:r>
        <w:rPr>
          <w:rFonts w:ascii="宋体" w:eastAsia="宋体" w:hAnsi="宋体" w:cs="宋体"/>
          <w:color w:val="000000"/>
          <w:sz w:val="38"/>
        </w:rPr>
        <w:t>“‘</w:t>
      </w:r>
      <w:r>
        <w:rPr>
          <w:rFonts w:ascii="宋体" w:eastAsia="宋体" w:hAnsi="宋体" w:cs="宋体"/>
          <w:color w:val="000000"/>
          <w:sz w:val="38"/>
        </w:rPr>
        <w:t>实有</w:t>
      </w:r>
      <w:r>
        <w:rPr>
          <w:rFonts w:ascii="宋体" w:eastAsia="宋体" w:hAnsi="宋体" w:cs="宋体"/>
          <w:color w:val="000000"/>
          <w:sz w:val="38"/>
        </w:rPr>
        <w:t>’</w:t>
      </w:r>
      <w:r>
        <w:rPr>
          <w:rFonts w:ascii="宋体" w:eastAsia="宋体" w:hAnsi="宋体" w:cs="宋体"/>
          <w:color w:val="000000"/>
          <w:sz w:val="38"/>
        </w:rPr>
        <w:t>决不属于事物的本质。</w:t>
      </w:r>
      <w:r>
        <w:rPr>
          <w:rFonts w:ascii="宋体" w:eastAsia="宋体" w:hAnsi="宋体" w:cs="宋体"/>
          <w:color w:val="000000"/>
          <w:sz w:val="38"/>
        </w:rPr>
        <w:t>”</w:t>
      </w:r>
    </w:p>
    <w:p w:rsidR="00626692" w:rsidRDefault="00626692"/>
    <w:p w:rsidR="00626692" w:rsidRDefault="00626692">
      <w:pPr>
        <w:sectPr w:rsidR="00626692">
          <w:headerReference w:type="default" r:id="rId1456"/>
          <w:footerReference w:type="default" r:id="rId1457"/>
          <w:pgSz w:w="16000" w:h="23500"/>
          <w:pgMar w:top="1960" w:right="1840" w:bottom="1960" w:left="1840" w:header="1660" w:footer="1660" w:gutter="0"/>
          <w:cols w:space="720"/>
        </w:sectPr>
      </w:pPr>
    </w:p>
    <w:p w:rsidR="00626692" w:rsidRDefault="002455CB">
      <w:pPr>
        <w:wordWrap w:val="0"/>
        <w:spacing w:line="500" w:lineRule="atLeast"/>
        <w:ind w:right="160"/>
        <w:jc w:val="right"/>
        <w:textAlignment w:val="baseline"/>
        <w:rPr>
          <w:sz w:val="36"/>
        </w:rPr>
      </w:pPr>
      <w:r>
        <w:rPr>
          <w:rFonts w:ascii="宋体" w:eastAsia="宋体" w:hAnsi="宋体" w:cs="宋体"/>
          <w:color w:val="000000"/>
          <w:sz w:val="36"/>
          <w:u w:val="single"/>
        </w:rPr>
        <w:lastRenderedPageBreak/>
        <w:t xml:space="preserve">                          </w:t>
      </w:r>
      <w:r>
        <w:rPr>
          <w:rFonts w:ascii="宋体" w:eastAsia="宋体" w:hAnsi="宋体" w:cs="宋体"/>
          <w:color w:val="000000"/>
          <w:sz w:val="36"/>
          <w:u w:val="single"/>
        </w:rPr>
        <w:t>康德哲学批判</w:t>
      </w:r>
      <w:r>
        <w:rPr>
          <w:rFonts w:ascii="宋体" w:eastAsia="宋体" w:hAnsi="宋体" w:cs="宋体"/>
          <w:color w:val="000000"/>
          <w:sz w:val="36"/>
          <w:u w:val="single"/>
        </w:rPr>
        <w:t xml:space="preserve">                     695 </w:t>
      </w:r>
    </w:p>
    <w:p w:rsidR="00626692" w:rsidRDefault="002455CB">
      <w:pPr>
        <w:wordWrap w:val="0"/>
        <w:spacing w:before="340" w:line="780" w:lineRule="atLeast"/>
        <w:ind w:firstLine="820"/>
        <w:textAlignment w:val="baseline"/>
        <w:rPr>
          <w:sz w:val="39"/>
        </w:rPr>
      </w:pPr>
      <w:r>
        <w:rPr>
          <w:rFonts w:ascii="宋体" w:eastAsia="宋体" w:hAnsi="宋体" w:cs="宋体"/>
          <w:color w:val="000000"/>
          <w:sz w:val="39"/>
        </w:rPr>
        <w:t>在驳斥宇宙论上</w:t>
      </w:r>
      <w:r>
        <w:rPr>
          <w:rFonts w:ascii="宋体" w:eastAsia="宋体" w:hAnsi="宋体" w:cs="宋体"/>
          <w:color w:val="000000"/>
          <w:sz w:val="39"/>
        </w:rPr>
        <w:t>[</w:t>
      </w:r>
      <w:r>
        <w:rPr>
          <w:rFonts w:ascii="宋体" w:eastAsia="宋体" w:hAnsi="宋体" w:cs="宋体"/>
          <w:color w:val="000000"/>
          <w:sz w:val="39"/>
        </w:rPr>
        <w:t>的上帝存在</w:t>
      </w:r>
      <w:r>
        <w:rPr>
          <w:rFonts w:ascii="宋体" w:eastAsia="宋体" w:hAnsi="宋体" w:cs="宋体"/>
          <w:color w:val="000000"/>
          <w:sz w:val="39"/>
        </w:rPr>
        <w:t>]</w:t>
      </w:r>
      <w:r>
        <w:rPr>
          <w:rFonts w:ascii="宋体" w:eastAsia="宋体" w:hAnsi="宋体" w:cs="宋体"/>
          <w:color w:val="000000"/>
          <w:sz w:val="39"/>
        </w:rPr>
        <w:t>的证明时，这驳斥就是将讲述到那儿的批判学说应用到一个一定的场合之上，并且也没有什么</w:t>
      </w:r>
      <w:r>
        <w:rPr>
          <w:rFonts w:ascii="宋体" w:eastAsia="宋体" w:hAnsi="宋体" w:cs="宋体"/>
          <w:color w:val="000000"/>
          <w:sz w:val="39"/>
        </w:rPr>
        <w:t>[</w:t>
      </w:r>
      <w:r>
        <w:rPr>
          <w:rFonts w:ascii="宋体" w:eastAsia="宋体" w:hAnsi="宋体" w:cs="宋体"/>
          <w:color w:val="000000"/>
          <w:sz w:val="39"/>
        </w:rPr>
        <w:t>可以</w:t>
      </w:r>
      <w:r>
        <w:rPr>
          <w:rFonts w:ascii="宋体" w:eastAsia="宋体" w:hAnsi="宋体" w:cs="宋体"/>
          <w:color w:val="000000"/>
          <w:sz w:val="39"/>
        </w:rPr>
        <w:t>]</w:t>
      </w:r>
      <w:r>
        <w:rPr>
          <w:rFonts w:ascii="宋体" w:eastAsia="宋体" w:hAnsi="宋体" w:cs="宋体"/>
          <w:color w:val="000000"/>
          <w:sz w:val="39"/>
        </w:rPr>
        <w:t>反</w:t>
      </w:r>
      <w:r>
        <w:rPr>
          <w:rFonts w:ascii="宋体" w:eastAsia="宋体" w:hAnsi="宋体" w:cs="宋体"/>
          <w:color w:val="000000"/>
          <w:sz w:val="39"/>
        </w:rPr>
        <w:t>对的要回忆。</w:t>
      </w:r>
      <w:r>
        <w:rPr>
          <w:rFonts w:ascii="宋体" w:eastAsia="宋体" w:hAnsi="宋体" w:cs="宋体"/>
          <w:color w:val="000000"/>
          <w:sz w:val="39"/>
        </w:rPr>
        <w:t>————</w:t>
      </w:r>
      <w:r>
        <w:rPr>
          <w:rFonts w:ascii="宋体" w:eastAsia="宋体" w:hAnsi="宋体" w:cs="宋体"/>
          <w:color w:val="000000"/>
          <w:sz w:val="39"/>
        </w:rPr>
        <w:t>物理神学的证明只是宇宙论上的证明的扩大，是以后者为前提的，并且要到《判断力批判》里才有它详尽的驳斥。关于这一点我请读者们参阅拙著《自然界中的意志》里在《比较解剖学》这标题之下的项目。</w:t>
      </w:r>
    </w:p>
    <w:p w:rsidR="00626692" w:rsidRDefault="002455CB">
      <w:pPr>
        <w:wordWrap w:val="0"/>
        <w:spacing w:line="800" w:lineRule="atLeast"/>
        <w:ind w:firstLine="820"/>
        <w:textAlignment w:val="baseline"/>
        <w:rPr>
          <w:sz w:val="39"/>
        </w:rPr>
      </w:pPr>
      <w:r>
        <w:rPr>
          <w:rFonts w:ascii="宋体" w:eastAsia="宋体" w:hAnsi="宋体" w:cs="宋体"/>
          <w:color w:val="000000"/>
          <w:sz w:val="39"/>
        </w:rPr>
        <w:t>康德在批判这些证明时，如已说过的，他只是和思辨的神学打交道，并且只限于学术的范围之内。如果与此相反，他在心目中还注意到生活和通俗神学，那么他就必须在三个证明之外再加上第四个证明。这第四证明在广大群众中本是最有力的证明，如用康德的术语则称之为敬畏心理的证明该是最恰当的了。这是基于下述论点的一个证明：人在比自己</w:t>
      </w:r>
      <w:r>
        <w:rPr>
          <w:rFonts w:ascii="宋体" w:eastAsia="宋体" w:hAnsi="宋体" w:cs="宋体"/>
          <w:color w:val="000000"/>
          <w:sz w:val="39"/>
        </w:rPr>
        <w:t>强大无限倍的，不可究诘的，常以灾害相威胁的自然力之前感到自己需要救助，力穷〔智竭〕，感到自己的依赖性；加以人的天性又有将一切拟人化的倾向，最后还希望以祈祷、谄媚和祭祀牺牲来达到一些什么目的。在人所从事的一切事务中原来总有点什么是超出我们的权力之外而不能由我们计算的东西，为自己获得这些东西的愿望就是神祇的来源。</w:t>
      </w:r>
      <w:r>
        <w:rPr>
          <w:rFonts w:ascii="宋体" w:eastAsia="宋体" w:hAnsi="宋体" w:cs="宋体"/>
          <w:color w:val="000000"/>
          <w:sz w:val="39"/>
        </w:rPr>
        <w:t>“</w:t>
      </w:r>
      <w:r>
        <w:rPr>
          <w:rFonts w:ascii="宋体" w:eastAsia="宋体" w:hAnsi="宋体" w:cs="宋体"/>
          <w:color w:val="000000"/>
          <w:sz w:val="39"/>
        </w:rPr>
        <w:t>唯有畏惧是信奉神的来源</w:t>
      </w:r>
      <w:r>
        <w:rPr>
          <w:rFonts w:ascii="宋体" w:eastAsia="宋体" w:hAnsi="宋体" w:cs="宋体"/>
          <w:color w:val="000000"/>
          <w:sz w:val="39"/>
        </w:rPr>
        <w:t>”</w:t>
      </w:r>
      <w:r>
        <w:rPr>
          <w:rFonts w:ascii="宋体" w:eastAsia="宋体" w:hAnsi="宋体" w:cs="宋体"/>
          <w:color w:val="000000"/>
          <w:sz w:val="39"/>
        </w:rPr>
        <w:t>是彼得罗尼乌斯</w:t>
      </w:r>
      <w:r>
        <w:rPr>
          <w:rFonts w:ascii="宋体" w:eastAsia="宋体" w:hAnsi="宋体" w:cs="宋体"/>
          <w:color w:val="000000"/>
          <w:sz w:val="39"/>
        </w:rPr>
        <w:t>①</w:t>
      </w:r>
      <w:r>
        <w:rPr>
          <w:rFonts w:ascii="宋体" w:eastAsia="宋体" w:hAnsi="宋体" w:cs="宋体"/>
          <w:color w:val="000000"/>
          <w:sz w:val="39"/>
        </w:rPr>
        <w:t>一句古老的真言。休谟所批判的主要的就是这一证明，在〔他〕上述的著作中根本可以将他看作康德的先行者。</w:t>
      </w:r>
      <w:r>
        <w:rPr>
          <w:rFonts w:ascii="宋体" w:eastAsia="宋体" w:hAnsi="宋体" w:cs="宋体"/>
          <w:color w:val="000000"/>
          <w:sz w:val="39"/>
        </w:rPr>
        <w:t>————</w:t>
      </w:r>
      <w:r>
        <w:rPr>
          <w:rFonts w:ascii="宋体" w:eastAsia="宋体" w:hAnsi="宋体" w:cs="宋体"/>
          <w:color w:val="000000"/>
          <w:sz w:val="39"/>
        </w:rPr>
        <w:t>然则由于康德对思辨神学的批判而经常陷于窘境的人们〔自然</w:t>
      </w:r>
      <w:r>
        <w:rPr>
          <w:rFonts w:ascii="宋体" w:eastAsia="宋体" w:hAnsi="宋体" w:cs="宋体"/>
          <w:color w:val="000000"/>
          <w:sz w:val="39"/>
        </w:rPr>
        <w:t>〕就是那些哲学教授们了。他们是从信奉基督教的政府那里领取薪水的，〔当然〕不能置这首要的信条</w:t>
      </w:r>
    </w:p>
    <w:p w:rsidR="00626692" w:rsidRDefault="002455CB">
      <w:pPr>
        <w:wordWrap w:val="0"/>
        <w:spacing w:line="540" w:lineRule="atLeast"/>
        <w:ind w:left="12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640"/>
        <w:textAlignment w:val="baseline"/>
        <w:rPr>
          <w:sz w:val="30"/>
        </w:rPr>
      </w:pPr>
      <w:r>
        <w:rPr>
          <w:rFonts w:ascii="仿宋" w:eastAsia="仿宋" w:hAnsi="仿宋" w:cs="仿宋"/>
          <w:color w:val="000000"/>
          <w:sz w:val="30"/>
        </w:rPr>
        <w:t>① Petronius</w:t>
      </w:r>
      <w:r>
        <w:rPr>
          <w:rFonts w:ascii="仿宋" w:eastAsia="仿宋" w:hAnsi="仿宋" w:cs="仿宋"/>
          <w:color w:val="000000"/>
          <w:sz w:val="30"/>
        </w:rPr>
        <w:t>，公元一世纪罗马尼罗帝的宠臣。</w:t>
      </w:r>
      <w:r>
        <w:rPr>
          <w:noProof/>
        </w:rPr>
        <mc:AlternateContent>
          <mc:Choice Requires="wps">
            <w:drawing>
              <wp:anchor distT="0" distB="0" distL="0" distR="0" simplePos="0" relativeHeight="251781120" behindDoc="0" locked="0" layoutInCell="1" allowOverlap="1">
                <wp:simplePos x="0" y="0"/>
                <wp:positionH relativeFrom="page">
                  <wp:posOffset>8788400</wp:posOffset>
                </wp:positionH>
                <wp:positionV relativeFrom="paragraph">
                  <wp:posOffset>-1714500</wp:posOffset>
                </wp:positionV>
                <wp:extent cx="546100" cy="393700"/>
                <wp:effectExtent l="0" t="0" r="0" b="0"/>
                <wp:wrapNone/>
                <wp:docPr id="257" name="文本框 257"/>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650</w:t>
                            </w:r>
                          </w:p>
                        </w:txbxContent>
                      </wps:txbx>
                      <wps:bodyPr vert="horz" wrap="square" lIns="0" tIns="0" rIns="0" bIns="0" anchor="t">
                        <a:noAutofit/>
                      </wps:bodyPr>
                    </wps:wsp>
                  </a:graphicData>
                </a:graphic>
              </wp:anchor>
            </w:drawing>
          </mc:Choice>
          <mc:Fallback>
            <w:pict>
              <v:shape id="文本框 257" o:spid="_x0000_s1264" type="#_x0000_t202" style="position:absolute;left:0;text-align:left;margin-left:692pt;margin-top:-135pt;width:43pt;height:31pt;z-index:25178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650</w:t>
                      </w:r>
                    </w:p>
                  </w:txbxContent>
                </v:textbox>
                <w10:wrap anchorx="page"/>
              </v:shape>
            </w:pict>
          </mc:Fallback>
        </mc:AlternateContent>
      </w:r>
    </w:p>
    <w:p w:rsidR="00626692" w:rsidRDefault="00626692"/>
    <w:p w:rsidR="00626692" w:rsidRDefault="00626692">
      <w:pPr>
        <w:sectPr w:rsidR="00626692">
          <w:headerReference w:type="default" r:id="rId1458"/>
          <w:footerReference w:type="default" r:id="rId1459"/>
          <w:pgSz w:w="16000" w:h="23500"/>
          <w:pgMar w:top="2000" w:right="2120" w:bottom="2000" w:left="2120" w:header="1700" w:footer="1700" w:gutter="0"/>
          <w:cols w:space="720"/>
        </w:sectPr>
      </w:pPr>
    </w:p>
    <w:p w:rsidR="00626692" w:rsidRDefault="002455CB">
      <w:pPr>
        <w:tabs>
          <w:tab w:val="left" w:pos="4880"/>
          <w:tab w:val="left" w:pos="6420"/>
        </w:tabs>
        <w:wordWrap w:val="0"/>
        <w:spacing w:line="560" w:lineRule="atLeast"/>
        <w:ind w:left="440"/>
        <w:textAlignment w:val="baseline"/>
        <w:rPr>
          <w:sz w:val="41"/>
        </w:rPr>
      </w:pPr>
      <w:r>
        <w:rPr>
          <w:rFonts w:ascii="宋体" w:eastAsia="宋体" w:hAnsi="宋体" w:cs="宋体"/>
          <w:color w:val="000000"/>
          <w:sz w:val="41"/>
        </w:rPr>
        <w:lastRenderedPageBreak/>
        <w:t>696</w:t>
      </w:r>
      <w:r>
        <w:tab/>
      </w:r>
      <w:r>
        <w:rPr>
          <w:rFonts w:ascii="宋体" w:eastAsia="宋体" w:hAnsi="宋体" w:cs="宋体"/>
          <w:color w:val="000000"/>
          <w:sz w:val="41"/>
        </w:rPr>
        <w:t>附</w:t>
      </w:r>
      <w:r>
        <w:tab/>
      </w:r>
      <w:r>
        <w:rPr>
          <w:rFonts w:ascii="宋体" w:eastAsia="宋体" w:hAnsi="宋体" w:cs="宋体"/>
          <w:color w:val="000000"/>
          <w:sz w:val="41"/>
        </w:rPr>
        <w:t>录</w:t>
      </w:r>
    </w:p>
    <w:p w:rsidR="00626692" w:rsidRDefault="002455CB">
      <w:pPr>
        <w:wordWrap w:val="0"/>
        <w:spacing w:line="820" w:lineRule="atLeast"/>
        <w:ind w:left="20" w:right="20"/>
        <w:textAlignment w:val="baseline"/>
        <w:rPr>
          <w:sz w:val="37"/>
        </w:rPr>
      </w:pPr>
      <w:r>
        <w:rPr>
          <w:rFonts w:ascii="宋体" w:eastAsia="宋体" w:hAnsi="宋体" w:cs="宋体"/>
          <w:color w:val="000000"/>
          <w:sz w:val="37"/>
        </w:rPr>
        <w:t>于绝境而不顾</w:t>
      </w:r>
      <w:r>
        <w:rPr>
          <w:rFonts w:ascii="宋体" w:eastAsia="宋体" w:hAnsi="宋体" w:cs="宋体"/>
          <w:color w:val="000000"/>
          <w:sz w:val="37"/>
        </w:rPr>
        <w:t>*</w:t>
      </w:r>
      <w:r>
        <w:rPr>
          <w:rFonts w:ascii="宋体" w:eastAsia="宋体" w:hAnsi="宋体" w:cs="宋体"/>
          <w:color w:val="000000"/>
          <w:sz w:val="37"/>
        </w:rPr>
        <w:t>。那么，这些先生们怎样替自己解围呢？</w:t>
      </w:r>
      <w:r>
        <w:rPr>
          <w:rFonts w:ascii="宋体" w:eastAsia="宋体" w:hAnsi="宋体" w:cs="宋体"/>
          <w:color w:val="000000"/>
          <w:sz w:val="37"/>
        </w:rPr>
        <w:t>————</w:t>
      </w:r>
      <w:r>
        <w:rPr>
          <w:rFonts w:ascii="宋体" w:eastAsia="宋体" w:hAnsi="宋体" w:cs="宋体"/>
          <w:color w:val="000000"/>
          <w:sz w:val="37"/>
        </w:rPr>
        <w:t>他们就正是肯定上帝的存在是自明之理。</w:t>
      </w:r>
      <w:r>
        <w:rPr>
          <w:rFonts w:ascii="宋体" w:eastAsia="宋体" w:hAnsi="宋体" w:cs="宋体"/>
          <w:color w:val="000000"/>
          <w:sz w:val="37"/>
        </w:rPr>
        <w:t>————</w:t>
      </w:r>
      <w:r>
        <w:rPr>
          <w:rFonts w:ascii="宋体" w:eastAsia="宋体" w:hAnsi="宋体" w:cs="宋体"/>
          <w:color w:val="000000"/>
          <w:sz w:val="37"/>
        </w:rPr>
        <w:t>原来如此！为了证明上帝的存在，在旧的世界既以良心上的损失为代价而作出过奇迹，新的世界〔又〕以悟性上的损失为代价而将本体论的、宇宙论的、物</w:t>
      </w:r>
      <w:r>
        <w:rPr>
          <w:rFonts w:ascii="宋体" w:eastAsia="宋体" w:hAnsi="宋体" w:cs="宋体"/>
          <w:color w:val="000000"/>
          <w:sz w:val="37"/>
        </w:rPr>
        <w:t>理神学的证明送到战场上之后，</w:t>
      </w:r>
      <w:r>
        <w:rPr>
          <w:rFonts w:ascii="宋体" w:eastAsia="宋体" w:hAnsi="宋体" w:cs="宋体"/>
          <w:color w:val="000000"/>
          <w:sz w:val="37"/>
        </w:rPr>
        <w:t>————</w:t>
      </w:r>
      <w:r>
        <w:rPr>
          <w:rFonts w:ascii="宋体" w:eastAsia="宋体" w:hAnsi="宋体" w:cs="宋体"/>
          <w:color w:val="000000"/>
          <w:sz w:val="37"/>
        </w:rPr>
        <w:t>在这些先生们看来，上帝的存在就是自明之理了。于是他们又从这个自明之理的上帝来说明世界，这就是他们的哲学。</w:t>
      </w:r>
    </w:p>
    <w:p w:rsidR="00626692" w:rsidRDefault="002455CB">
      <w:pPr>
        <w:wordWrap w:val="0"/>
        <w:spacing w:line="820" w:lineRule="atLeast"/>
        <w:ind w:left="20" w:firstLine="820"/>
        <w:textAlignment w:val="baseline"/>
        <w:rPr>
          <w:sz w:val="37"/>
        </w:rPr>
      </w:pPr>
      <w:r>
        <w:rPr>
          <w:rFonts w:ascii="宋体" w:eastAsia="宋体" w:hAnsi="宋体" w:cs="宋体"/>
          <w:color w:val="000000"/>
          <w:sz w:val="37"/>
        </w:rPr>
        <w:t>直到康德，在唯物论和有神论之间，也就是在或以为世界是由盲目的偶然〔性〕促成的，或以为世界是由一个在世界外按目的和概念而部署着，整饬着的心智促成的两种看法之间，确曾有过真正的两难之处；〔两难之外，〕</w:t>
      </w:r>
      <w:r>
        <w:rPr>
          <w:rFonts w:ascii="宋体" w:eastAsia="宋体" w:hAnsi="宋体" w:cs="宋体"/>
          <w:color w:val="000000"/>
          <w:sz w:val="37"/>
        </w:rPr>
        <w:t>“</w:t>
      </w:r>
      <w:r>
        <w:rPr>
          <w:rFonts w:ascii="宋体" w:eastAsia="宋体" w:hAnsi="宋体" w:cs="宋体"/>
          <w:color w:val="000000"/>
          <w:sz w:val="37"/>
        </w:rPr>
        <w:t>第三种〔可能〕是没有的</w:t>
      </w:r>
      <w:r>
        <w:rPr>
          <w:rFonts w:ascii="宋体" w:eastAsia="宋体" w:hAnsi="宋体" w:cs="宋体"/>
          <w:color w:val="000000"/>
          <w:sz w:val="37"/>
        </w:rPr>
        <w:t>”</w:t>
      </w:r>
      <w:r>
        <w:rPr>
          <w:rFonts w:ascii="宋体" w:eastAsia="宋体" w:hAnsi="宋体" w:cs="宋体"/>
          <w:color w:val="000000"/>
          <w:sz w:val="37"/>
        </w:rPr>
        <w:t>。因此无神论和唯物论就是一个东西了。因此又有这么一个疑问：是不是真能有无神论者呢？无神论者也就居然能够将大自然的，尤其是有机自然界的这么富于目的性的</w:t>
      </w:r>
      <w:r>
        <w:rPr>
          <w:rFonts w:ascii="宋体" w:eastAsia="宋体" w:hAnsi="宋体" w:cs="宋体"/>
          <w:color w:val="000000"/>
          <w:sz w:val="37"/>
        </w:rPr>
        <w:t>局面都算在盲目偶然的帐上，作为例子大家请看倍根的《论文集》</w:t>
      </w:r>
      <w:r>
        <w:rPr>
          <w:rFonts w:ascii="宋体" w:eastAsia="宋体" w:hAnsi="宋体" w:cs="宋体"/>
          <w:color w:val="000000"/>
          <w:sz w:val="37"/>
        </w:rPr>
        <w:t>(</w:t>
      </w:r>
      <w:r>
        <w:rPr>
          <w:rFonts w:ascii="宋体" w:eastAsia="宋体" w:hAnsi="宋体" w:cs="宋体"/>
          <w:color w:val="000000"/>
          <w:sz w:val="37"/>
        </w:rPr>
        <w:t>《虔诚的说教》</w:t>
      </w:r>
      <w:r>
        <w:rPr>
          <w:rFonts w:ascii="宋体" w:eastAsia="宋体" w:hAnsi="宋体" w:cs="宋体"/>
          <w:color w:val="000000"/>
          <w:sz w:val="37"/>
        </w:rPr>
        <w:t>)</w:t>
      </w:r>
      <w:r>
        <w:rPr>
          <w:rFonts w:ascii="宋体" w:eastAsia="宋体" w:hAnsi="宋体" w:cs="宋体"/>
          <w:color w:val="000000"/>
          <w:sz w:val="37"/>
        </w:rPr>
        <w:t>第一六篇《无神论》。在广大群众和英国人的意见里仍然存在着这种情况，在这些</w:t>
      </w:r>
    </w:p>
    <w:p w:rsidR="00626692" w:rsidRDefault="002455CB">
      <w:pPr>
        <w:wordWrap w:val="0"/>
        <w:spacing w:line="820" w:lineRule="atLeast"/>
        <w:ind w:left="120"/>
        <w:textAlignment w:val="baseline"/>
        <w:rPr>
          <w:sz w:val="37"/>
        </w:rPr>
      </w:pPr>
      <w:r>
        <w:rPr>
          <w:rFonts w:ascii="宋体" w:eastAsia="宋体" w:hAnsi="宋体" w:cs="宋体"/>
          <w:color w:val="000000"/>
          <w:sz w:val="37"/>
          <w:u w:val="single"/>
        </w:rPr>
        <w:t xml:space="preserve">                     </w:t>
      </w:r>
    </w:p>
    <w:p w:rsidR="00626692" w:rsidRDefault="002455CB">
      <w:pPr>
        <w:wordWrap w:val="0"/>
        <w:spacing w:line="580" w:lineRule="atLeast"/>
        <w:ind w:left="20" w:firstLine="660"/>
        <w:textAlignment w:val="baseline"/>
        <w:rPr>
          <w:sz w:val="30"/>
        </w:rPr>
      </w:pPr>
      <w:r>
        <w:rPr>
          <w:rFonts w:ascii="宋体" w:eastAsia="宋体" w:hAnsi="宋体" w:cs="宋体"/>
          <w:color w:val="000000"/>
          <w:sz w:val="30"/>
        </w:rPr>
        <w:t>*</w:t>
      </w:r>
      <w:r>
        <w:rPr>
          <w:rFonts w:ascii="宋体" w:eastAsia="宋体" w:hAnsi="宋体" w:cs="宋体"/>
          <w:color w:val="000000"/>
          <w:sz w:val="30"/>
        </w:rPr>
        <w:t>康德曾说过：</w:t>
      </w:r>
      <w:r>
        <w:rPr>
          <w:rFonts w:ascii="宋体" w:eastAsia="宋体" w:hAnsi="宋体" w:cs="宋体"/>
          <w:color w:val="000000"/>
          <w:sz w:val="30"/>
        </w:rPr>
        <w:t>“</w:t>
      </w:r>
      <w:r>
        <w:rPr>
          <w:rFonts w:ascii="宋体" w:eastAsia="宋体" w:hAnsi="宋体" w:cs="宋体"/>
          <w:color w:val="000000"/>
          <w:sz w:val="30"/>
        </w:rPr>
        <w:t>既要期待理性的启发和澄清，却又事先规定理性必须倒向哪一边，很不对头的就是这种事情</w:t>
      </w:r>
      <w:r>
        <w:rPr>
          <w:rFonts w:ascii="宋体" w:eastAsia="宋体" w:hAnsi="宋体" w:cs="宋体"/>
          <w:color w:val="000000"/>
          <w:sz w:val="30"/>
        </w:rPr>
        <w:t>”(</w:t>
      </w:r>
      <w:r>
        <w:rPr>
          <w:rFonts w:ascii="宋体" w:eastAsia="宋体" w:hAnsi="宋体" w:cs="宋体"/>
          <w:color w:val="000000"/>
          <w:sz w:val="30"/>
        </w:rPr>
        <w:t>《纯粹理性批判》第一版第</w:t>
      </w:r>
      <w:r>
        <w:rPr>
          <w:rFonts w:ascii="宋体" w:eastAsia="宋体" w:hAnsi="宋体" w:cs="宋体"/>
          <w:color w:val="000000"/>
          <w:sz w:val="30"/>
        </w:rPr>
        <w:t>747</w:t>
      </w:r>
      <w:r>
        <w:rPr>
          <w:rFonts w:ascii="宋体" w:eastAsia="宋体" w:hAnsi="宋体" w:cs="宋体"/>
          <w:color w:val="000000"/>
          <w:sz w:val="30"/>
        </w:rPr>
        <w:t>页，亦</w:t>
      </w:r>
      <w:r>
        <w:rPr>
          <w:rFonts w:ascii="宋体" w:eastAsia="宋体" w:hAnsi="宋体" w:cs="宋体"/>
          <w:color w:val="000000"/>
          <w:sz w:val="30"/>
        </w:rPr>
        <w:t xml:space="preserve"> </w:t>
      </w:r>
      <w:r>
        <w:rPr>
          <w:rFonts w:ascii="宋体" w:eastAsia="宋体" w:hAnsi="宋体" w:cs="宋体"/>
          <w:color w:val="000000"/>
          <w:sz w:val="30"/>
        </w:rPr>
        <w:t>即第五版第</w:t>
      </w:r>
      <w:r>
        <w:rPr>
          <w:rFonts w:ascii="宋体" w:eastAsia="宋体" w:hAnsi="宋体" w:cs="宋体"/>
          <w:color w:val="000000"/>
          <w:sz w:val="30"/>
        </w:rPr>
        <w:t>775</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与此相反又有我们当代一个哲学教授下面一段话天真地说：</w:t>
      </w:r>
      <w:r>
        <w:rPr>
          <w:rFonts w:ascii="宋体" w:eastAsia="宋体" w:hAnsi="宋体" w:cs="宋体"/>
          <w:color w:val="000000"/>
          <w:sz w:val="30"/>
        </w:rPr>
        <w:t>“</w:t>
      </w:r>
      <w:r>
        <w:rPr>
          <w:rFonts w:ascii="宋体" w:eastAsia="宋体" w:hAnsi="宋体" w:cs="宋体"/>
          <w:color w:val="000000"/>
          <w:sz w:val="30"/>
        </w:rPr>
        <w:t>如果一种哲学否认基督教一些基本观念的真实性，那么，这种哲学要么是错误的，要么，即令是真的，毕竟还是作不得用</w:t>
      </w:r>
      <w:r>
        <w:rPr>
          <w:rFonts w:ascii="宋体" w:eastAsia="宋体" w:hAnsi="宋体" w:cs="宋体"/>
          <w:color w:val="000000"/>
          <w:sz w:val="30"/>
        </w:rPr>
        <w:t>的</w:t>
      </w:r>
      <w:r>
        <w:rPr>
          <w:rFonts w:ascii="宋体" w:eastAsia="宋体" w:hAnsi="宋体" w:cs="宋体"/>
          <w:color w:val="000000"/>
          <w:sz w:val="30"/>
        </w:rPr>
        <w:t>——”</w:t>
      </w:r>
      <w:r>
        <w:rPr>
          <w:rFonts w:ascii="宋体" w:eastAsia="宋体" w:hAnsi="宋体" w:cs="宋体"/>
          <w:color w:val="000000"/>
          <w:sz w:val="30"/>
        </w:rPr>
        <w:t>对于哲学教授们这是可理解的。说这话的就是已故的巴赫曼教授，他在</w:t>
      </w:r>
      <w:r>
        <w:rPr>
          <w:rFonts w:ascii="宋体" w:eastAsia="宋体" w:hAnsi="宋体" w:cs="宋体"/>
          <w:color w:val="000000"/>
          <w:sz w:val="30"/>
        </w:rPr>
        <w:t>1840</w:t>
      </w:r>
      <w:r>
        <w:rPr>
          <w:rFonts w:ascii="宋体" w:eastAsia="宋体" w:hAnsi="宋体" w:cs="宋体"/>
          <w:color w:val="000000"/>
          <w:sz w:val="30"/>
        </w:rPr>
        <w:t>年</w:t>
      </w:r>
      <w:r>
        <w:rPr>
          <w:rFonts w:ascii="宋体" w:eastAsia="宋体" w:hAnsi="宋体" w:cs="宋体"/>
          <w:color w:val="000000"/>
          <w:sz w:val="30"/>
        </w:rPr>
        <w:t>7</w:t>
      </w:r>
      <w:r>
        <w:rPr>
          <w:rFonts w:ascii="宋体" w:eastAsia="宋体" w:hAnsi="宋体" w:cs="宋体"/>
          <w:color w:val="000000"/>
          <w:sz w:val="30"/>
        </w:rPr>
        <w:t>月份的《延纳文艺杂志》</w:t>
      </w:r>
      <w:r>
        <w:rPr>
          <w:rFonts w:ascii="宋体" w:eastAsia="宋体" w:hAnsi="宋体" w:cs="宋体"/>
          <w:color w:val="000000"/>
          <w:sz w:val="30"/>
        </w:rPr>
        <w:t xml:space="preserve">126 </w:t>
      </w:r>
      <w:r>
        <w:rPr>
          <w:rFonts w:ascii="宋体" w:eastAsia="宋体" w:hAnsi="宋体" w:cs="宋体"/>
          <w:color w:val="000000"/>
          <w:sz w:val="30"/>
        </w:rPr>
        <w:t>期上这样不留神地泄露了他所有的同行〔奉为金科玉律〕的格言。同时就大学〔讲坛〕哲学的特点说，可注意的是真理在不迁就不屈从的时候如何〔被人们〕毫不客气的撵出了大门。人们说：</w:t>
      </w:r>
      <w:r>
        <w:rPr>
          <w:rFonts w:ascii="宋体" w:eastAsia="宋体" w:hAnsi="宋体" w:cs="宋体"/>
          <w:color w:val="000000"/>
          <w:sz w:val="30"/>
        </w:rPr>
        <w:t>“</w:t>
      </w:r>
      <w:r>
        <w:rPr>
          <w:rFonts w:ascii="宋体" w:eastAsia="宋体" w:hAnsi="宋体" w:cs="宋体"/>
          <w:color w:val="000000"/>
          <w:sz w:val="30"/>
        </w:rPr>
        <w:t>走罢，真理！我们不能拿你作用。我</w:t>
      </w:r>
      <w:r>
        <w:rPr>
          <w:rFonts w:ascii="宋体" w:eastAsia="宋体" w:hAnsi="宋体" w:cs="宋体"/>
          <w:color w:val="000000"/>
          <w:sz w:val="30"/>
        </w:rPr>
        <w:lastRenderedPageBreak/>
        <w:t>们该欠你什么吗？你给我们薪水吗？</w:t>
      </w:r>
      <w:r>
        <w:rPr>
          <w:rFonts w:ascii="宋体" w:eastAsia="宋体" w:hAnsi="宋体" w:cs="宋体"/>
          <w:color w:val="000000"/>
          <w:sz w:val="30"/>
        </w:rPr>
        <w:t>——</w:t>
      </w:r>
      <w:r>
        <w:rPr>
          <w:rFonts w:ascii="宋体" w:eastAsia="宋体" w:hAnsi="宋体" w:cs="宋体"/>
          <w:color w:val="000000"/>
          <w:sz w:val="30"/>
        </w:rPr>
        <w:t>那么，开步走罢！</w:t>
      </w:r>
      <w:r>
        <w:rPr>
          <w:rFonts w:ascii="宋体" w:eastAsia="宋体" w:hAnsi="宋体" w:cs="宋体"/>
          <w:color w:val="000000"/>
          <w:sz w:val="30"/>
        </w:rPr>
        <w:t>”</w:t>
      </w:r>
    </w:p>
    <w:p w:rsidR="00626692" w:rsidRDefault="00626692"/>
    <w:p w:rsidR="00626692" w:rsidRDefault="00626692">
      <w:pPr>
        <w:sectPr w:rsidR="00626692">
          <w:headerReference w:type="default" r:id="rId1460"/>
          <w:footerReference w:type="default" r:id="rId1461"/>
          <w:pgSz w:w="16000" w:h="23500"/>
          <w:pgMar w:top="2000" w:right="2140" w:bottom="2000" w:left="2140" w:header="1700" w:footer="1700" w:gutter="0"/>
          <w:cols w:space="720"/>
        </w:sectPr>
      </w:pPr>
    </w:p>
    <w:p w:rsidR="00626692" w:rsidRDefault="002455CB">
      <w:pPr>
        <w:wordWrap w:val="0"/>
        <w:spacing w:line="520" w:lineRule="atLeast"/>
        <w:jc w:val="center"/>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697  </w:t>
      </w:r>
    </w:p>
    <w:p w:rsidR="00626692" w:rsidRDefault="002455CB">
      <w:pPr>
        <w:wordWrap w:val="0"/>
        <w:spacing w:line="860" w:lineRule="atLeast"/>
        <w:textAlignment w:val="baseline"/>
        <w:rPr>
          <w:sz w:val="37"/>
        </w:rPr>
      </w:pPr>
      <w:r>
        <w:rPr>
          <w:rFonts w:ascii="宋体" w:eastAsia="宋体" w:hAnsi="宋体" w:cs="宋体"/>
          <w:color w:val="000000"/>
          <w:sz w:val="37"/>
        </w:rPr>
        <w:t>事情上英国人完全是属于群众一伙的。甚至英国的有名学者也有</w:t>
      </w:r>
      <w:r>
        <w:rPr>
          <w:rFonts w:ascii="宋体" w:eastAsia="宋体" w:hAnsi="宋体" w:cs="宋体"/>
          <w:color w:val="000000"/>
          <w:sz w:val="37"/>
        </w:rPr>
        <w:t>651</w:t>
      </w:r>
      <w:r>
        <w:rPr>
          <w:rFonts w:ascii="宋体" w:eastAsia="宋体" w:hAnsi="宋体" w:cs="宋体"/>
          <w:color w:val="000000"/>
          <w:sz w:val="37"/>
        </w:rPr>
        <w:t>这种情况，大家只要看看理查</w:t>
      </w:r>
      <w:r>
        <w:rPr>
          <w:rFonts w:ascii="宋体" w:eastAsia="宋体" w:hAnsi="宋体" w:cs="宋体"/>
          <w:color w:val="000000"/>
          <w:sz w:val="37"/>
        </w:rPr>
        <w:t>·</w:t>
      </w:r>
      <w:r>
        <w:rPr>
          <w:rFonts w:ascii="宋体" w:eastAsia="宋体" w:hAnsi="宋体" w:cs="宋体"/>
          <w:color w:val="000000"/>
          <w:sz w:val="37"/>
        </w:rPr>
        <w:t>涡文</w:t>
      </w:r>
      <w:r>
        <w:rPr>
          <w:rFonts w:ascii="宋体" w:eastAsia="宋体" w:hAnsi="宋体" w:cs="宋体"/>
          <w:color w:val="000000"/>
          <w:sz w:val="37"/>
        </w:rPr>
        <w:t>①</w:t>
      </w:r>
      <w:r>
        <w:rPr>
          <w:rFonts w:ascii="宋体" w:eastAsia="宋体" w:hAnsi="宋体" w:cs="宋体"/>
          <w:color w:val="000000"/>
          <w:sz w:val="37"/>
        </w:rPr>
        <w:t>的《比较骨骼学》</w:t>
      </w:r>
      <w:r>
        <w:rPr>
          <w:rFonts w:ascii="宋体" w:eastAsia="宋体" w:hAnsi="宋体" w:cs="宋体"/>
          <w:color w:val="000000"/>
          <w:sz w:val="37"/>
        </w:rPr>
        <w:t>1855</w:t>
      </w:r>
      <w:r>
        <w:rPr>
          <w:rFonts w:ascii="宋体" w:eastAsia="宋体" w:hAnsi="宋体" w:cs="宋体"/>
          <w:color w:val="000000"/>
          <w:sz w:val="37"/>
        </w:rPr>
        <w:t>年版，序言第</w:t>
      </w:r>
      <w:r>
        <w:rPr>
          <w:rFonts w:ascii="宋体" w:eastAsia="宋体" w:hAnsi="宋体" w:cs="宋体"/>
          <w:color w:val="000000"/>
          <w:sz w:val="37"/>
        </w:rPr>
        <w:t>11——12</w:t>
      </w:r>
      <w:r>
        <w:rPr>
          <w:rFonts w:ascii="宋体" w:eastAsia="宋体" w:hAnsi="宋体" w:cs="宋体"/>
          <w:color w:val="000000"/>
          <w:sz w:val="37"/>
        </w:rPr>
        <w:t>页；他在这里依然还是处于两难之间，这两难一面是德谟克利特和厄壁鸠鲁，一面是这样一种心智，在这心智中</w:t>
      </w:r>
      <w:r>
        <w:rPr>
          <w:rFonts w:ascii="宋体" w:eastAsia="宋体" w:hAnsi="宋体" w:cs="宋体"/>
          <w:color w:val="000000"/>
          <w:sz w:val="37"/>
        </w:rPr>
        <w:t>“</w:t>
      </w:r>
      <w:r>
        <w:rPr>
          <w:rFonts w:ascii="宋体" w:eastAsia="宋体" w:hAnsi="宋体" w:cs="宋体"/>
          <w:color w:val="000000"/>
          <w:sz w:val="37"/>
        </w:rPr>
        <w:t>在人尚未进入他的现象之前就已存在着对一个像人这样的生物的认识了</w:t>
      </w:r>
      <w:r>
        <w:rPr>
          <w:rFonts w:ascii="宋体" w:eastAsia="宋体" w:hAnsi="宋体" w:cs="宋体"/>
          <w:color w:val="000000"/>
          <w:sz w:val="37"/>
        </w:rPr>
        <w:t>”</w:t>
      </w:r>
      <w:r>
        <w:rPr>
          <w:rFonts w:ascii="宋体" w:eastAsia="宋体" w:hAnsi="宋体" w:cs="宋体"/>
          <w:color w:val="000000"/>
          <w:sz w:val="37"/>
        </w:rPr>
        <w:t>。一切目的性必然是从一个心智出发的，在这一点上加以怀疑，他做梦也还没有想到。</w:t>
      </w:r>
      <w:r>
        <w:rPr>
          <w:rFonts w:ascii="宋体" w:eastAsia="宋体" w:hAnsi="宋体" w:cs="宋体"/>
          <w:color w:val="000000"/>
          <w:sz w:val="37"/>
        </w:rPr>
        <w:t>185</w:t>
      </w:r>
      <w:r>
        <w:rPr>
          <w:rFonts w:ascii="宋体" w:eastAsia="宋体" w:hAnsi="宋体" w:cs="宋体"/>
          <w:color w:val="000000"/>
          <w:sz w:val="37"/>
        </w:rPr>
        <w:t>3</w:t>
      </w:r>
      <w:r>
        <w:rPr>
          <w:rFonts w:ascii="宋体" w:eastAsia="宋体" w:hAnsi="宋体" w:cs="宋体"/>
          <w:color w:val="000000"/>
          <w:sz w:val="37"/>
        </w:rPr>
        <w:t>年</w:t>
      </w:r>
      <w:r>
        <w:rPr>
          <w:rFonts w:ascii="宋体" w:eastAsia="宋体" w:hAnsi="宋体" w:cs="宋体"/>
          <w:color w:val="000000"/>
          <w:sz w:val="37"/>
        </w:rPr>
        <w:t>9</w:t>
      </w:r>
      <w:r>
        <w:rPr>
          <w:rFonts w:ascii="宋体" w:eastAsia="宋体" w:hAnsi="宋体" w:cs="宋体"/>
          <w:color w:val="000000"/>
          <w:sz w:val="37"/>
        </w:rPr>
        <w:t>月</w:t>
      </w:r>
      <w:r>
        <w:rPr>
          <w:rFonts w:ascii="宋体" w:eastAsia="宋体" w:hAnsi="宋体" w:cs="宋体"/>
          <w:color w:val="000000"/>
          <w:sz w:val="37"/>
        </w:rPr>
        <w:t>5</w:t>
      </w:r>
      <w:r>
        <w:rPr>
          <w:rFonts w:ascii="宋体" w:eastAsia="宋体" w:hAnsi="宋体" w:cs="宋体"/>
          <w:color w:val="000000"/>
          <w:sz w:val="37"/>
        </w:rPr>
        <w:t>日他以这里的序言为蓝本略加修改在〔法国〕科学院作了一次演讲，在演讲中他天真幼稚地说：</w:t>
      </w:r>
      <w:r>
        <w:rPr>
          <w:rFonts w:ascii="宋体" w:eastAsia="宋体" w:hAnsi="宋体" w:cs="宋体"/>
          <w:color w:val="000000"/>
          <w:sz w:val="37"/>
        </w:rPr>
        <w:t>“</w:t>
      </w:r>
      <w:r>
        <w:rPr>
          <w:rFonts w:ascii="宋体" w:eastAsia="宋体" w:hAnsi="宋体" w:cs="宋体"/>
          <w:color w:val="000000"/>
          <w:sz w:val="37"/>
        </w:rPr>
        <w:t>目的论，亦即科学的神学</w:t>
      </w:r>
      <w:r>
        <w:rPr>
          <w:rFonts w:ascii="宋体" w:eastAsia="宋体" w:hAnsi="宋体" w:cs="宋体"/>
          <w:color w:val="000000"/>
          <w:sz w:val="37"/>
        </w:rPr>
        <w:t>”(1853</w:t>
      </w:r>
      <w:r>
        <w:rPr>
          <w:rFonts w:ascii="宋体" w:eastAsia="宋体" w:hAnsi="宋体" w:cs="宋体"/>
          <w:color w:val="000000"/>
          <w:sz w:val="37"/>
        </w:rPr>
        <w:t>年</w:t>
      </w:r>
      <w:r>
        <w:rPr>
          <w:rFonts w:ascii="宋体" w:eastAsia="宋体" w:hAnsi="宋体" w:cs="宋体"/>
          <w:color w:val="000000"/>
          <w:sz w:val="37"/>
        </w:rPr>
        <w:t>9</w:t>
      </w:r>
      <w:r>
        <w:rPr>
          <w:rFonts w:ascii="宋体" w:eastAsia="宋体" w:hAnsi="宋体" w:cs="宋体"/>
          <w:color w:val="000000"/>
          <w:sz w:val="37"/>
        </w:rPr>
        <w:t>月科学院编辑</w:t>
      </w:r>
      <w:r>
        <w:rPr>
          <w:rFonts w:ascii="宋体" w:eastAsia="宋体" w:hAnsi="宋体" w:cs="宋体"/>
          <w:color w:val="000000"/>
          <w:sz w:val="37"/>
        </w:rPr>
        <w:t>)</w:t>
      </w:r>
      <w:r>
        <w:rPr>
          <w:rFonts w:ascii="宋体" w:eastAsia="宋体" w:hAnsi="宋体" w:cs="宋体"/>
          <w:color w:val="000000"/>
          <w:sz w:val="37"/>
        </w:rPr>
        <w:t>，在他看来两者干脆就是一个东西！如果说在大自然中有什么是合乎目的的，就〔得说〕这是意图、思考、心智的产物，那当然，纯粹理性的批判〔也好〕，或者甚至是我论自然中的意志那本书〔也好〕，和这样一个英国人或这种科学院又有什么相干呢？这些先生们〔才〕不〔屑于〕降尊相就呢！这些显赫的同道们还看不起形而上学和日耳曼哲学：</w:t>
      </w:r>
      <w:r>
        <w:rPr>
          <w:rFonts w:ascii="宋体" w:eastAsia="宋体" w:hAnsi="宋体" w:cs="宋体"/>
          <w:color w:val="000000"/>
          <w:sz w:val="37"/>
        </w:rPr>
        <w:t>———</w:t>
      </w:r>
      <w:r>
        <w:rPr>
          <w:rFonts w:ascii="宋体" w:eastAsia="宋体" w:hAnsi="宋体" w:cs="宋体"/>
          <w:color w:val="000000"/>
          <w:sz w:val="37"/>
        </w:rPr>
        <w:t>他们还是抱住长褂子哲学〔不放〕。但那选言判断的大前</w:t>
      </w:r>
      <w:r>
        <w:rPr>
          <w:rFonts w:ascii="宋体" w:eastAsia="宋体" w:hAnsi="宋体" w:cs="宋体"/>
          <w:color w:val="000000"/>
          <w:sz w:val="37"/>
        </w:rPr>
        <w:t>提，亦即唯物论和有神论之间那种两难状态，所以有成立的可能却是基于现前世界即自在之物的世界，从而在经验的事物秩序之外更无其他的事物秩序这一假定的。可是在世界及其秩序已由于康德而成为仅仅是现象之后，而现象的规律主要的又基于我们悟性的形式，那么事物和世界的实际存在与本质就无须再按我们在世界中所觉知的或引起的变化而类比地加以说明了，而我们理解为手段和目的的东西也不必是从这样的认识的后</w:t>
      </w:r>
    </w:p>
    <w:p w:rsidR="00626692" w:rsidRDefault="002455CB">
      <w:pPr>
        <w:wordWrap w:val="0"/>
        <w:spacing w:line="860" w:lineRule="atLeast"/>
        <w:ind w:left="220"/>
        <w:textAlignment w:val="baseline"/>
        <w:rPr>
          <w:sz w:val="37"/>
        </w:rPr>
      </w:pPr>
      <w:r>
        <w:rPr>
          <w:rFonts w:ascii="宋体" w:eastAsia="宋体" w:hAnsi="宋体" w:cs="宋体"/>
          <w:color w:val="000000"/>
          <w:sz w:val="37"/>
          <w:u w:val="single"/>
        </w:rPr>
        <w:t xml:space="preserve">                      </w:t>
      </w:r>
    </w:p>
    <w:p w:rsidR="00626692" w:rsidRDefault="002455CB">
      <w:pPr>
        <w:wordWrap w:val="0"/>
        <w:spacing w:line="420" w:lineRule="atLeast"/>
        <w:ind w:left="720"/>
        <w:textAlignment w:val="baseline"/>
        <w:rPr>
          <w:sz w:val="31"/>
        </w:rPr>
      </w:pPr>
      <w:r>
        <w:rPr>
          <w:rFonts w:ascii="宋体" w:eastAsia="宋体" w:hAnsi="宋体" w:cs="宋体"/>
          <w:color w:val="000000"/>
          <w:sz w:val="31"/>
        </w:rPr>
        <w:t>① R. Owen(1804—1892)</w:t>
      </w:r>
      <w:r>
        <w:rPr>
          <w:rFonts w:ascii="宋体" w:eastAsia="宋体" w:hAnsi="宋体" w:cs="宋体"/>
          <w:color w:val="000000"/>
          <w:sz w:val="31"/>
        </w:rPr>
        <w:t>，英国生物学家。</w:t>
      </w:r>
    </w:p>
    <w:p w:rsidR="00626692" w:rsidRDefault="00626692"/>
    <w:p w:rsidR="00626692" w:rsidRDefault="00626692">
      <w:pPr>
        <w:sectPr w:rsidR="00626692">
          <w:headerReference w:type="default" r:id="rId1462"/>
          <w:footerReference w:type="default" r:id="rId1463"/>
          <w:pgSz w:w="16000" w:h="23500"/>
          <w:pgMar w:top="1960" w:right="1860" w:bottom="1960" w:left="1860" w:header="1660" w:footer="1660" w:gutter="0"/>
          <w:cols w:space="720"/>
        </w:sectPr>
      </w:pPr>
    </w:p>
    <w:p w:rsidR="00626692" w:rsidRDefault="002455CB">
      <w:pPr>
        <w:wordWrap w:val="0"/>
        <w:spacing w:line="500" w:lineRule="atLeast"/>
        <w:ind w:left="660"/>
        <w:textAlignment w:val="baseline"/>
        <w:rPr>
          <w:sz w:val="36"/>
        </w:rPr>
      </w:pPr>
      <w:r>
        <w:rPr>
          <w:rFonts w:ascii="仿宋" w:eastAsia="仿宋" w:hAnsi="仿宋" w:cs="仿宋"/>
          <w:color w:val="000000"/>
          <w:sz w:val="36"/>
          <w:u w:val="single"/>
        </w:rPr>
        <w:lastRenderedPageBreak/>
        <w:t xml:space="preserve"> 698                     </w:t>
      </w:r>
      <w:r>
        <w:rPr>
          <w:rFonts w:ascii="仿宋" w:eastAsia="仿宋" w:hAnsi="仿宋" w:cs="仿宋"/>
          <w:color w:val="000000"/>
          <w:sz w:val="36"/>
          <w:u w:val="single"/>
        </w:rPr>
        <w:t>附</w:t>
      </w:r>
      <w:r>
        <w:rPr>
          <w:rFonts w:ascii="仿宋" w:eastAsia="仿宋" w:hAnsi="仿宋" w:cs="仿宋"/>
          <w:color w:val="000000"/>
          <w:sz w:val="36"/>
          <w:u w:val="single"/>
        </w:rPr>
        <w:t xml:space="preserve">      </w:t>
      </w:r>
      <w:r>
        <w:rPr>
          <w:rFonts w:ascii="仿宋" w:eastAsia="仿宋" w:hAnsi="仿宋" w:cs="仿宋"/>
          <w:color w:val="000000"/>
          <w:sz w:val="36"/>
          <w:u w:val="single"/>
        </w:rPr>
        <w:t>录</w:t>
      </w:r>
      <w:r>
        <w:rPr>
          <w:rFonts w:ascii="仿宋" w:eastAsia="仿宋" w:hAnsi="仿宋" w:cs="仿宋"/>
          <w:color w:val="000000"/>
          <w:sz w:val="36"/>
          <w:u w:val="single"/>
        </w:rPr>
        <w:t xml:space="preserve">                          </w:t>
      </w:r>
    </w:p>
    <w:p w:rsidR="00626692" w:rsidRDefault="002455CB">
      <w:pPr>
        <w:wordWrap w:val="0"/>
        <w:spacing w:line="840" w:lineRule="atLeast"/>
        <w:ind w:left="660" w:right="80"/>
        <w:textAlignment w:val="baseline"/>
        <w:rPr>
          <w:sz w:val="40"/>
        </w:rPr>
      </w:pPr>
      <w:r>
        <w:rPr>
          <w:rFonts w:ascii="宋体" w:eastAsia="宋体" w:hAnsi="宋体" w:cs="宋体"/>
          <w:color w:val="000000"/>
          <w:sz w:val="40"/>
        </w:rPr>
        <w:t>果中产生的了。所以说在康德由于他在现象和自在之物两者间作了重要的区别而挖掉了有神论的墙脚时，他在别的方面却开辟了一条道路可以用完全不同的方式，意义深刻地说明〔宇宙人生的〕实际存在。</w:t>
      </w:r>
    </w:p>
    <w:p w:rsidR="00626692" w:rsidRDefault="002455CB">
      <w:pPr>
        <w:wordWrap w:val="0"/>
        <w:spacing w:line="840" w:lineRule="atLeast"/>
        <w:ind w:left="620" w:right="40" w:hanging="620"/>
        <w:textAlignment w:val="baseline"/>
        <w:rPr>
          <w:sz w:val="37"/>
        </w:rPr>
      </w:pPr>
      <w:r>
        <w:rPr>
          <w:rFonts w:ascii="宋体" w:eastAsia="宋体" w:hAnsi="宋体" w:cs="宋体"/>
          <w:color w:val="000000"/>
          <w:sz w:val="37"/>
        </w:rPr>
        <w:t xml:space="preserve">652   </w:t>
      </w:r>
      <w:r>
        <w:rPr>
          <w:rFonts w:ascii="宋体" w:eastAsia="宋体" w:hAnsi="宋体" w:cs="宋体"/>
          <w:color w:val="000000"/>
          <w:sz w:val="37"/>
        </w:rPr>
        <w:t>在谈到理性的自然辩证法那些最后宗旨的一章里，〔康德〕声称三个超绝观念作为校正的准则，校正〔人们〕对自然的知识之进</w:t>
      </w:r>
      <w:r>
        <w:rPr>
          <w:rFonts w:ascii="宋体" w:eastAsia="宋体" w:hAnsi="宋体" w:cs="宋体"/>
          <w:color w:val="000000"/>
          <w:sz w:val="37"/>
        </w:rPr>
        <w:t>步是有价值的。可是康德在这样说时未必就是严肃认真的。至少可说任何一个对于自然有研究的人不会怀疑这种说法的反面，也就是不怀疑这些假设</w:t>
      </w:r>
      <w:r>
        <w:rPr>
          <w:rFonts w:ascii="宋体" w:eastAsia="宋体" w:hAnsi="宋体" w:cs="宋体"/>
          <w:color w:val="000000"/>
          <w:sz w:val="37"/>
        </w:rPr>
        <w:t>①</w:t>
      </w:r>
      <w:r>
        <w:rPr>
          <w:rFonts w:ascii="宋体" w:eastAsia="宋体" w:hAnsi="宋体" w:cs="宋体"/>
          <w:color w:val="000000"/>
          <w:sz w:val="37"/>
        </w:rPr>
        <w:t>对于一切探讨自然的工作都有阻碍和窒息的作用。为了在一个例子上检验这一点，请大家考虑一下，看认定一种灵魂作为非物质的、单一的、思维着的实体对于卡本尼斯</w:t>
      </w:r>
      <w:r>
        <w:rPr>
          <w:rFonts w:ascii="宋体" w:eastAsia="宋体" w:hAnsi="宋体" w:cs="宋体"/>
          <w:color w:val="000000"/>
          <w:sz w:val="37"/>
        </w:rPr>
        <w:t>②</w:t>
      </w:r>
      <w:r>
        <w:rPr>
          <w:rFonts w:ascii="宋体" w:eastAsia="宋体" w:hAnsi="宋体" w:cs="宋体"/>
          <w:color w:val="000000"/>
          <w:sz w:val="37"/>
        </w:rPr>
        <w:t>叙述得那么优美的真理，对于佛洛伦斯</w:t>
      </w:r>
      <w:r>
        <w:rPr>
          <w:rFonts w:ascii="宋体" w:eastAsia="宋体" w:hAnsi="宋体" w:cs="宋体"/>
          <w:color w:val="000000"/>
          <w:sz w:val="37"/>
        </w:rPr>
        <w:t>③</w:t>
      </w:r>
      <w:r>
        <w:rPr>
          <w:rFonts w:ascii="宋体" w:eastAsia="宋体" w:hAnsi="宋体" w:cs="宋体"/>
          <w:color w:val="000000"/>
          <w:sz w:val="37"/>
        </w:rPr>
        <w:t>、马歇耳</w:t>
      </w:r>
      <w:r>
        <w:rPr>
          <w:rFonts w:ascii="宋体" w:eastAsia="宋体" w:hAnsi="宋体" w:cs="宋体"/>
          <w:color w:val="000000"/>
          <w:sz w:val="37"/>
        </w:rPr>
        <w:t>·</w:t>
      </w:r>
      <w:r>
        <w:rPr>
          <w:rFonts w:ascii="宋体" w:eastAsia="宋体" w:hAnsi="宋体" w:cs="宋体"/>
          <w:color w:val="000000"/>
          <w:sz w:val="37"/>
        </w:rPr>
        <w:t>霍尔、查理</w:t>
      </w:r>
      <w:r>
        <w:rPr>
          <w:rFonts w:ascii="宋体" w:eastAsia="宋体" w:hAnsi="宋体" w:cs="宋体"/>
          <w:color w:val="000000"/>
          <w:sz w:val="37"/>
        </w:rPr>
        <w:t>·</w:t>
      </w:r>
      <w:r>
        <w:rPr>
          <w:rFonts w:ascii="宋体" w:eastAsia="宋体" w:hAnsi="宋体" w:cs="宋体"/>
          <w:color w:val="000000"/>
          <w:sz w:val="37"/>
        </w:rPr>
        <w:t>倍耳</w:t>
      </w:r>
      <w:r>
        <w:rPr>
          <w:rFonts w:ascii="宋体" w:eastAsia="宋体" w:hAnsi="宋体" w:cs="宋体"/>
          <w:color w:val="000000"/>
          <w:sz w:val="37"/>
        </w:rPr>
        <w:t>④</w:t>
      </w:r>
      <w:r>
        <w:rPr>
          <w:rFonts w:ascii="宋体" w:eastAsia="宋体" w:hAnsi="宋体" w:cs="宋体"/>
          <w:color w:val="000000"/>
          <w:sz w:val="37"/>
        </w:rPr>
        <w:t>的发现究竟是有促进作用的呢，还是必然极为有害的呢？是的，康德自己〔也〕说</w:t>
      </w:r>
      <w:r>
        <w:rPr>
          <w:rFonts w:ascii="宋体" w:eastAsia="宋体" w:hAnsi="宋体" w:cs="宋体"/>
          <w:color w:val="000000"/>
          <w:sz w:val="37"/>
        </w:rPr>
        <w:t>(</w:t>
      </w:r>
      <w:r>
        <w:rPr>
          <w:rFonts w:ascii="宋体" w:eastAsia="宋体" w:hAnsi="宋体" w:cs="宋体"/>
          <w:color w:val="000000"/>
          <w:sz w:val="37"/>
        </w:rPr>
        <w:t>《每一形而上学的导论》第四四节</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这些理性的观念和以理性来认识自然的那些准则是相反的，并且</w:t>
      </w:r>
      <w:r>
        <w:rPr>
          <w:rFonts w:ascii="宋体" w:eastAsia="宋体" w:hAnsi="宋体" w:cs="宋体"/>
          <w:color w:val="000000"/>
          <w:sz w:val="37"/>
        </w:rPr>
        <w:t>也是有害的。</w:t>
      </w:r>
      <w:r>
        <w:rPr>
          <w:rFonts w:ascii="宋体" w:eastAsia="宋体" w:hAnsi="宋体" w:cs="宋体"/>
          <w:color w:val="000000"/>
          <w:sz w:val="37"/>
        </w:rPr>
        <w:t>”————</w:t>
      </w:r>
    </w:p>
    <w:p w:rsidR="00626692" w:rsidRDefault="002455CB">
      <w:pPr>
        <w:wordWrap w:val="0"/>
        <w:spacing w:line="840" w:lineRule="atLeast"/>
        <w:ind w:left="660" w:firstLine="860"/>
        <w:textAlignment w:val="baseline"/>
        <w:rPr>
          <w:sz w:val="37"/>
        </w:rPr>
      </w:pPr>
      <w:r>
        <w:rPr>
          <w:rFonts w:ascii="宋体" w:eastAsia="宋体" w:hAnsi="宋体" w:cs="宋体"/>
          <w:color w:val="000000"/>
          <w:sz w:val="37"/>
        </w:rPr>
        <w:t>康德能够在腓特力大王治下发展起来又可以发表《纯粹理性批判》，这肯定是这位君主非同小可的一个功绩。在任何其他一个政府之下，一个拿薪俸的教授都很难有此胆量。到了这位伟大人君的继承人，康德就已经不得不提出不再著书的保证了。</w:t>
      </w:r>
    </w:p>
    <w:p w:rsidR="00626692" w:rsidRDefault="002455CB">
      <w:pPr>
        <w:wordWrap w:val="0"/>
        <w:spacing w:line="840" w:lineRule="atLeast"/>
        <w:ind w:left="740"/>
        <w:textAlignment w:val="baseline"/>
        <w:rPr>
          <w:sz w:val="37"/>
        </w:rPr>
      </w:pPr>
      <w:r>
        <w:rPr>
          <w:rFonts w:ascii="宋体" w:eastAsia="宋体" w:hAnsi="宋体" w:cs="宋体"/>
          <w:color w:val="000000"/>
          <w:sz w:val="37"/>
          <w:u w:val="single"/>
        </w:rPr>
        <w:t xml:space="preserve">                     </w:t>
      </w:r>
    </w:p>
    <w:p w:rsidR="00626692" w:rsidRDefault="002455CB">
      <w:pPr>
        <w:wordWrap w:val="0"/>
        <w:spacing w:line="420" w:lineRule="atLeast"/>
        <w:ind w:left="12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指三个超绝</w:t>
      </w:r>
      <w:r>
        <w:rPr>
          <w:rFonts w:ascii="仿宋" w:eastAsia="仿宋" w:hAnsi="仿宋" w:cs="仿宋"/>
          <w:color w:val="000000"/>
          <w:sz w:val="30"/>
        </w:rPr>
        <w:t>“</w:t>
      </w:r>
      <w:r>
        <w:rPr>
          <w:rFonts w:ascii="仿宋" w:eastAsia="仿宋" w:hAnsi="仿宋" w:cs="仿宋"/>
          <w:color w:val="000000"/>
          <w:sz w:val="30"/>
        </w:rPr>
        <w:t>观念</w:t>
      </w:r>
      <w:r>
        <w:rPr>
          <w:rFonts w:ascii="仿宋" w:eastAsia="仿宋" w:hAnsi="仿宋" w:cs="仿宋"/>
          <w:color w:val="000000"/>
          <w:sz w:val="30"/>
        </w:rPr>
        <w:t>”</w:t>
      </w:r>
      <w:r>
        <w:rPr>
          <w:rFonts w:ascii="仿宋" w:eastAsia="仿宋" w:hAnsi="仿宋" w:cs="仿宋"/>
          <w:color w:val="000000"/>
          <w:sz w:val="30"/>
        </w:rPr>
        <w:t>。</w:t>
      </w:r>
    </w:p>
    <w:p w:rsidR="00626692" w:rsidRDefault="002455CB">
      <w:pPr>
        <w:wordWrap w:val="0"/>
        <w:spacing w:line="420" w:lineRule="atLeast"/>
        <w:ind w:left="1280"/>
        <w:textAlignment w:val="baseline"/>
        <w:rPr>
          <w:sz w:val="30"/>
        </w:rPr>
      </w:pPr>
      <w:r>
        <w:rPr>
          <w:rFonts w:ascii="仿宋" w:eastAsia="仿宋" w:hAnsi="仿宋" w:cs="仿宋"/>
          <w:color w:val="000000"/>
          <w:sz w:val="30"/>
        </w:rPr>
        <w:t>② Cabanist(1757—1808),</w:t>
      </w:r>
      <w:r>
        <w:rPr>
          <w:rFonts w:ascii="仿宋" w:eastAsia="仿宋" w:hAnsi="仿宋" w:cs="仿宋"/>
          <w:color w:val="000000"/>
          <w:sz w:val="30"/>
        </w:rPr>
        <w:t>法国医学家和哲学家。</w:t>
      </w:r>
    </w:p>
    <w:p w:rsidR="00626692" w:rsidRDefault="002455CB">
      <w:pPr>
        <w:wordWrap w:val="0"/>
        <w:spacing w:line="420" w:lineRule="atLeast"/>
        <w:ind w:left="1280"/>
        <w:textAlignment w:val="baseline"/>
        <w:rPr>
          <w:sz w:val="30"/>
        </w:rPr>
      </w:pPr>
      <w:r>
        <w:rPr>
          <w:rFonts w:ascii="仿宋" w:eastAsia="仿宋" w:hAnsi="仿宋" w:cs="仿宋"/>
          <w:color w:val="000000"/>
          <w:sz w:val="30"/>
        </w:rPr>
        <w:t>③ Flourens(1794—1867),</w:t>
      </w:r>
      <w:r>
        <w:rPr>
          <w:rFonts w:ascii="仿宋" w:eastAsia="仿宋" w:hAnsi="仿宋" w:cs="仿宋"/>
          <w:color w:val="000000"/>
          <w:sz w:val="30"/>
        </w:rPr>
        <w:t>法国生物学家。</w:t>
      </w:r>
    </w:p>
    <w:p w:rsidR="00626692" w:rsidRDefault="002455CB">
      <w:pPr>
        <w:wordWrap w:val="0"/>
        <w:spacing w:line="420" w:lineRule="atLeast"/>
        <w:ind w:left="1280"/>
        <w:textAlignment w:val="baseline"/>
        <w:rPr>
          <w:sz w:val="30"/>
        </w:rPr>
      </w:pPr>
      <w:r>
        <w:rPr>
          <w:rFonts w:ascii="仿宋" w:eastAsia="仿宋" w:hAnsi="仿宋" w:cs="仿宋"/>
          <w:color w:val="000000"/>
          <w:sz w:val="30"/>
        </w:rPr>
        <w:t>④ Ch. Belt(1774—1842),</w:t>
      </w:r>
      <w:r>
        <w:rPr>
          <w:rFonts w:ascii="仿宋" w:eastAsia="仿宋" w:hAnsi="仿宋" w:cs="仿宋"/>
          <w:color w:val="000000"/>
          <w:sz w:val="30"/>
        </w:rPr>
        <w:t>苏格兰解剖学家。</w:t>
      </w:r>
    </w:p>
    <w:p w:rsidR="00626692" w:rsidRDefault="00626692"/>
    <w:p w:rsidR="00626692" w:rsidRDefault="00626692">
      <w:pPr>
        <w:sectPr w:rsidR="00626692">
          <w:headerReference w:type="default" r:id="rId1464"/>
          <w:footerReference w:type="default" r:id="rId1465"/>
          <w:pgSz w:w="16000" w:h="23500"/>
          <w:pgMar w:top="1960" w:right="1820" w:bottom="1960" w:left="1820" w:header="1660" w:footer="1660" w:gutter="0"/>
          <w:cols w:space="720"/>
        </w:sectPr>
      </w:pPr>
    </w:p>
    <w:p w:rsidR="00626692" w:rsidRDefault="002455CB">
      <w:pPr>
        <w:wordWrap w:val="0"/>
        <w:spacing w:line="440" w:lineRule="atLeast"/>
        <w:jc w:val="center"/>
        <w:textAlignment w:val="baseline"/>
        <w:rPr>
          <w:sz w:val="33"/>
        </w:rPr>
      </w:pPr>
      <w:r>
        <w:rPr>
          <w:rFonts w:ascii="宋体" w:eastAsia="宋体" w:hAnsi="宋体" w:cs="宋体"/>
          <w:color w:val="000000"/>
          <w:sz w:val="33"/>
          <w:u w:val="single"/>
        </w:rPr>
        <w:lastRenderedPageBreak/>
        <w:t xml:space="preserve">                            </w:t>
      </w:r>
      <w:r>
        <w:rPr>
          <w:rFonts w:ascii="宋体" w:eastAsia="宋体" w:hAnsi="宋体" w:cs="宋体"/>
          <w:color w:val="000000"/>
          <w:sz w:val="33"/>
          <w:u w:val="single"/>
        </w:rPr>
        <w:t>康德哲学批判</w:t>
      </w:r>
      <w:r>
        <w:rPr>
          <w:rFonts w:ascii="宋体" w:eastAsia="宋体" w:hAnsi="宋体" w:cs="宋体"/>
          <w:color w:val="000000"/>
          <w:sz w:val="33"/>
          <w:u w:val="single"/>
        </w:rPr>
        <w:t xml:space="preserve">                       699 </w:t>
      </w:r>
    </w:p>
    <w:p w:rsidR="00626692" w:rsidRDefault="002455CB">
      <w:pPr>
        <w:wordWrap w:val="0"/>
        <w:spacing w:before="300" w:line="760" w:lineRule="atLeast"/>
        <w:ind w:right="80" w:firstLine="800"/>
        <w:textAlignment w:val="baseline"/>
        <w:rPr>
          <w:sz w:val="37"/>
        </w:rPr>
      </w:pPr>
      <w:r>
        <w:rPr>
          <w:rFonts w:ascii="宋体" w:eastAsia="宋体" w:hAnsi="宋体" w:cs="宋体"/>
          <w:color w:val="000000"/>
          <w:sz w:val="37"/>
        </w:rPr>
        <w:t>在这里对康德哲学的伦理部分进行批判，就我于本批判后二十二年在《伦理学的两个基本问题》中已提出过更详尽更彻底的批判说，我本可以认为是多余的了。不过这里从第一版中保留下来的，单是为了完整性起见就已不可略去的〔这部分〕还可以作符合目的地预习后出的更彻底的那一批判之用。因此，主要的我还是请读者参看后出的那一批判。</w:t>
      </w:r>
    </w:p>
    <w:p w:rsidR="00626692" w:rsidRDefault="002455CB">
      <w:pPr>
        <w:wordWrap w:val="0"/>
        <w:spacing w:line="760" w:lineRule="atLeast"/>
        <w:ind w:left="40" w:firstLine="800"/>
        <w:textAlignment w:val="baseline"/>
        <w:rPr>
          <w:sz w:val="37"/>
        </w:rPr>
      </w:pPr>
      <w:r>
        <w:rPr>
          <w:rFonts w:ascii="宋体" w:eastAsia="宋体" w:hAnsi="宋体" w:cs="宋体"/>
          <w:color w:val="000000"/>
          <w:sz w:val="37"/>
        </w:rPr>
        <w:t>以偏爱结构匀整的嗜好为准则，理论的理性也必</w:t>
      </w:r>
      <w:r>
        <w:rPr>
          <w:rFonts w:ascii="宋体" w:eastAsia="宋体" w:hAnsi="宋体" w:cs="宋体"/>
          <w:color w:val="000000"/>
          <w:sz w:val="37"/>
        </w:rPr>
        <w:t>须有一个对仗。经院哲学的实践理智就已是这个对仗的名称跃然纸上了、而实践理智又是从亚里士多德的实践理性</w:t>
      </w:r>
      <w:r>
        <w:rPr>
          <w:rFonts w:ascii="宋体" w:eastAsia="宋体" w:hAnsi="宋体" w:cs="宋体"/>
          <w:color w:val="000000"/>
          <w:sz w:val="37"/>
        </w:rPr>
        <w:t>(</w:t>
      </w:r>
      <w:r>
        <w:rPr>
          <w:rFonts w:ascii="宋体" w:eastAsia="宋体" w:hAnsi="宋体" w:cs="宋体"/>
          <w:color w:val="000000"/>
          <w:sz w:val="37"/>
        </w:rPr>
        <w:t>《精神论》第三篇第十章，又《政治学》第七篇第一四章：</w:t>
      </w:r>
      <w:r>
        <w:rPr>
          <w:rFonts w:ascii="宋体" w:eastAsia="宋体" w:hAnsi="宋体" w:cs="宋体"/>
          <w:color w:val="000000"/>
          <w:sz w:val="37"/>
        </w:rPr>
        <w:t>“</w:t>
      </w:r>
      <w:r>
        <w:rPr>
          <w:rFonts w:ascii="宋体" w:eastAsia="宋体" w:hAnsi="宋体" w:cs="宋体"/>
          <w:color w:val="000000"/>
          <w:sz w:val="37"/>
        </w:rPr>
        <w:t>原来理性一面是实践的，又一面是理论的</w:t>
      </w:r>
      <w:r>
        <w:rPr>
          <w:rFonts w:ascii="宋体" w:eastAsia="宋体" w:hAnsi="宋体" w:cs="宋体"/>
          <w:color w:val="000000"/>
          <w:sz w:val="37"/>
        </w:rPr>
        <w:t>”)</w:t>
      </w:r>
      <w:r>
        <w:rPr>
          <w:rFonts w:ascii="宋体" w:eastAsia="宋体" w:hAnsi="宋体" w:cs="宋体"/>
          <w:color w:val="000000"/>
          <w:sz w:val="37"/>
        </w:rPr>
        <w:t>来的。然而在〔康德〕这里却完全是以此指另外一回事，和〔亚里士多德〕那儿理性〔只〕是指技术而言的不同。在〔康德〕这里实践理性却是作为人类行为不可否认的伦理意义的源泉，作为一切美德，一切高尚胸怀的源泉，也是作为可以达到的任何一程度上的神圣性的源泉和来历而出现的。准此则所有这些美德和神圣性都是从理性来的，除理性外再不需要</w:t>
      </w:r>
      <w:r>
        <w:rPr>
          <w:rFonts w:ascii="宋体" w:eastAsia="宋体" w:hAnsi="宋体" w:cs="宋体"/>
          <w:color w:val="000000"/>
          <w:sz w:val="37"/>
        </w:rPr>
        <w:t>什么了。这样，合理的行为和道德的、高尚的、神圣的行为就会是同一个东西了，而自私的、恶毒的、罪恶的行为〔也〕就会只是不合理的行为罢了。不过任何时代，任何民族，任何语言总认为这两两之间很有区别，完全是两种东西。所有那些直到今天对于〔康德〕这新学派的语言还无所知的人们都是这样看，也就是除了一小撮德国学者之外的人们全世界都是这样看：他们将美德的生平行事和一个合理的生涯彻底理解为两种全不相同的东西。至于基督教崇高的发起人，他的生平可以确立为我们一切美德的模范，〔但〕如果说他曾是一</w:t>
      </w:r>
      <w:r>
        <w:rPr>
          <w:noProof/>
        </w:rPr>
        <mc:AlternateContent>
          <mc:Choice Requires="wps">
            <w:drawing>
              <wp:anchor distT="0" distB="0" distL="0" distR="0" simplePos="0" relativeHeight="251782144" behindDoc="0" locked="0" layoutInCell="1" allowOverlap="1">
                <wp:simplePos x="0" y="0"/>
                <wp:positionH relativeFrom="page">
                  <wp:posOffset>8813800</wp:posOffset>
                </wp:positionH>
                <wp:positionV relativeFrom="paragraph">
                  <wp:posOffset>2425700</wp:posOffset>
                </wp:positionV>
                <wp:extent cx="520700" cy="368300"/>
                <wp:effectExtent l="0" t="0" r="0" b="0"/>
                <wp:wrapNone/>
                <wp:docPr id="258" name="文本框 258"/>
                <wp:cNvGraphicFramePr/>
                <a:graphic xmlns:a="http://schemas.openxmlformats.org/drawingml/2006/main">
                  <a:graphicData uri="http://schemas.microsoft.com/office/word/2010/wordprocessingShape">
                    <wps:wsp>
                      <wps:cNvSpPr txBox="1"/>
                      <wps:spPr>
                        <a:xfrm>
                          <a:off x="0" y="0"/>
                          <a:ext cx="520700" cy="368300"/>
                        </a:xfrm>
                        <a:prstGeom prst="rect">
                          <a:avLst/>
                        </a:prstGeom>
                        <a:noFill/>
                        <a:ln w="6350">
                          <a:noFill/>
                        </a:ln>
                      </wps:spPr>
                      <wps:txbx>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653</w:t>
                            </w:r>
                          </w:p>
                        </w:txbxContent>
                      </wps:txbx>
                      <wps:bodyPr vert="horz" wrap="square" lIns="0" tIns="0" rIns="0" bIns="0" anchor="t">
                        <a:noAutofit/>
                      </wps:bodyPr>
                    </wps:wsp>
                  </a:graphicData>
                </a:graphic>
              </wp:anchor>
            </w:drawing>
          </mc:Choice>
          <mc:Fallback>
            <w:pict>
              <v:shape id="文本框 258" o:spid="_x0000_s1265" type="#_x0000_t202" style="position:absolute;left:0;text-align:left;margin-left:694pt;margin-top:191pt;width:41pt;height:29pt;z-index:25178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" filled="f" stroked="f" strokeweight=".5pt">
                <v:textbox inset="0,0,0,0">
                  <w:txbxContent>
                    <w:p w:rsidR="00626692" w:rsidRDefault="002455CB">
                      <w:pPr>
                        <w:wordWrap w:val="0"/>
                        <w:spacing w:line="500" w:lineRule="atLeast"/>
                        <w:jc w:val="right"/>
                        <w:textAlignment w:val="baseline"/>
                        <w:rPr>
                          <w:sz w:val="37"/>
                        </w:rPr>
                      </w:pPr>
                      <w:r>
                        <w:rPr>
                          <w:rFonts w:ascii="宋体" w:eastAsia="宋体" w:hAnsi="宋体" w:cs="宋体"/>
                          <w:color w:val="000000"/>
                          <w:sz w:val="37"/>
                        </w:rPr>
                        <w:t>653</w:t>
                      </w:r>
                    </w:p>
                  </w:txbxContent>
                </v:textbox>
                <w10:wrap anchorx="page"/>
              </v:shape>
            </w:pict>
          </mc:Fallback>
        </mc:AlternateContent>
      </w:r>
    </w:p>
    <w:p w:rsidR="00626692" w:rsidRDefault="00626692"/>
    <w:p w:rsidR="00626692" w:rsidRDefault="00626692">
      <w:pPr>
        <w:sectPr w:rsidR="00626692">
          <w:headerReference w:type="default" r:id="rId1466"/>
          <w:footerReference w:type="default" r:id="rId1467"/>
          <w:pgSz w:w="16000" w:h="23500"/>
          <w:pgMar w:top="1960" w:right="2120" w:bottom="1960" w:left="2120" w:header="1660" w:footer="1660" w:gutter="0"/>
          <w:cols w:space="720"/>
        </w:sectPr>
      </w:pPr>
    </w:p>
    <w:p w:rsidR="00626692" w:rsidRDefault="002455CB">
      <w:pPr>
        <w:wordWrap w:val="0"/>
        <w:spacing w:line="520" w:lineRule="atLeast"/>
        <w:ind w:left="720"/>
        <w:textAlignment w:val="baseline"/>
        <w:rPr>
          <w:sz w:val="38"/>
        </w:rPr>
      </w:pPr>
      <w:r>
        <w:rPr>
          <w:rFonts w:ascii="宋体" w:eastAsia="宋体" w:hAnsi="宋体" w:cs="宋体"/>
          <w:color w:val="000000"/>
          <w:sz w:val="38"/>
          <w:u w:val="single"/>
        </w:rPr>
        <w:lastRenderedPageBreak/>
        <w:t xml:space="preserve"> 700                    </w:t>
      </w:r>
      <w:r>
        <w:rPr>
          <w:rFonts w:ascii="宋体" w:eastAsia="宋体" w:hAnsi="宋体" w:cs="宋体"/>
          <w:color w:val="000000"/>
          <w:sz w:val="38"/>
          <w:u w:val="single"/>
        </w:rPr>
        <w:t>附</w:t>
      </w:r>
      <w:r>
        <w:rPr>
          <w:rFonts w:ascii="宋体" w:eastAsia="宋体" w:hAnsi="宋体" w:cs="宋体"/>
          <w:color w:val="000000"/>
          <w:sz w:val="38"/>
          <w:u w:val="single"/>
        </w:rPr>
        <w:t xml:space="preserve">      </w:t>
      </w:r>
      <w:r>
        <w:rPr>
          <w:rFonts w:ascii="宋体" w:eastAsia="宋体" w:hAnsi="宋体" w:cs="宋体"/>
          <w:color w:val="000000"/>
          <w:sz w:val="38"/>
          <w:u w:val="single"/>
        </w:rPr>
        <w:t>录</w:t>
      </w:r>
      <w:r>
        <w:rPr>
          <w:rFonts w:ascii="宋体" w:eastAsia="宋体" w:hAnsi="宋体" w:cs="宋体"/>
          <w:color w:val="000000"/>
          <w:sz w:val="38"/>
          <w:u w:val="single"/>
        </w:rPr>
        <w:t xml:space="preserve">                         </w:t>
      </w:r>
    </w:p>
    <w:p w:rsidR="00626692" w:rsidRDefault="002455CB">
      <w:pPr>
        <w:wordWrap w:val="0"/>
        <w:spacing w:before="320" w:line="820" w:lineRule="atLeast"/>
        <w:ind w:firstLine="640"/>
        <w:textAlignment w:val="baseline"/>
        <w:rPr>
          <w:sz w:val="39"/>
        </w:rPr>
      </w:pPr>
      <w:r>
        <w:rPr>
          <w:rFonts w:ascii="宋体" w:eastAsia="宋体" w:hAnsi="宋体" w:cs="宋体"/>
          <w:color w:val="000000"/>
          <w:sz w:val="39"/>
        </w:rPr>
        <w:t>个最有理性的人，人们就会说这是一种很不敬的，甚至是亵渎神圣的说法了。如果说耶稣的箴言仅仅只包含一些最好的指示使人有完全合理的生活，那么人们也会有同样的看法，几乎也要认为是亵渎神圣。再说，谁要是遵循这些箴言，不带任何其他目的，总是只解除别人当前的更大困难而不想到自己，不去预计自己将来的需要；是的，把他全部的所有都赠与贫苦无告，以便从此摆</w:t>
      </w:r>
      <w:r>
        <w:rPr>
          <w:rFonts w:ascii="宋体" w:eastAsia="宋体" w:hAnsi="宋体" w:cs="宋体"/>
          <w:color w:val="000000"/>
          <w:sz w:val="39"/>
        </w:rPr>
        <w:t>脱一切可以资用的东西而前去布道，以自己遵行的美德劝导别人，那么，这种事情受到任何人的崇敬都是对的，但是谁敢将这种事情作为合乎理性的最高峰来称道呢？最后还有阿诺德</w:t>
      </w:r>
      <w:r>
        <w:rPr>
          <w:rFonts w:ascii="宋体" w:eastAsia="宋体" w:hAnsi="宋体" w:cs="宋体"/>
          <w:color w:val="000000"/>
          <w:sz w:val="39"/>
        </w:rPr>
        <w:t>·</w:t>
      </w:r>
      <w:r>
        <w:rPr>
          <w:rFonts w:ascii="宋体" w:eastAsia="宋体" w:hAnsi="宋体" w:cs="宋体"/>
          <w:color w:val="000000"/>
          <w:sz w:val="39"/>
        </w:rPr>
        <w:t>冯</w:t>
      </w:r>
      <w:r>
        <w:rPr>
          <w:rFonts w:ascii="宋体" w:eastAsia="宋体" w:hAnsi="宋体" w:cs="宋体"/>
          <w:color w:val="000000"/>
          <w:sz w:val="39"/>
        </w:rPr>
        <w:t>·</w:t>
      </w:r>
      <w:r>
        <w:rPr>
          <w:rFonts w:ascii="宋体" w:eastAsia="宋体" w:hAnsi="宋体" w:cs="宋体"/>
          <w:color w:val="000000"/>
          <w:sz w:val="39"/>
        </w:rPr>
        <w:t>文克尔瑞德</w:t>
      </w:r>
      <w:r>
        <w:rPr>
          <w:rFonts w:ascii="宋体" w:eastAsia="宋体" w:hAnsi="宋体" w:cs="宋体"/>
          <w:color w:val="000000"/>
          <w:sz w:val="39"/>
        </w:rPr>
        <w:t>①</w:t>
      </w:r>
      <w:r>
        <w:rPr>
          <w:rFonts w:ascii="宋体" w:eastAsia="宋体" w:hAnsi="宋体" w:cs="宋体"/>
          <w:color w:val="000000"/>
          <w:sz w:val="39"/>
        </w:rPr>
        <w:t>，洋溢着豪情侠意把敌人的梭镖抱作一捆戳入自己的胸膛，为他的同胞们获致胜利而〔使他们〕得免于危亡，谁〔又〕把这种事情当作一种突出合理的行动来赞扬呢？</w:t>
      </w:r>
      <w:r>
        <w:rPr>
          <w:rFonts w:ascii="宋体" w:eastAsia="宋体" w:hAnsi="宋体" w:cs="宋体"/>
          <w:color w:val="000000"/>
          <w:sz w:val="39"/>
        </w:rPr>
        <w:t>——</w:t>
      </w:r>
      <w:r>
        <w:rPr>
          <w:rFonts w:ascii="宋体" w:eastAsia="宋体" w:hAnsi="宋体" w:cs="宋体"/>
          <w:color w:val="000000"/>
          <w:sz w:val="39"/>
        </w:rPr>
        <w:t>与此相反，如果我们看到一个人，他从青年时代起就以罕有的谋虑致力于为无虞匮乏的家计，为妻儿子女的赡养，为在邻里中有一个好名声，</w:t>
      </w:r>
      <w:r>
        <w:rPr>
          <w:rFonts w:ascii="宋体" w:eastAsia="宋体" w:hAnsi="宋体" w:cs="宋体"/>
          <w:color w:val="000000"/>
          <w:sz w:val="39"/>
        </w:rPr>
        <w:t xml:space="preserve">654 </w:t>
      </w:r>
      <w:r>
        <w:rPr>
          <w:rFonts w:ascii="宋体" w:eastAsia="宋体" w:hAnsi="宋体" w:cs="宋体"/>
          <w:color w:val="000000"/>
          <w:sz w:val="39"/>
        </w:rPr>
        <w:t>为表面上的尊荣和显耀〔等等〕获致各种凭藉；而同时他〔</w:t>
      </w:r>
      <w:r>
        <w:rPr>
          <w:rFonts w:ascii="宋体" w:eastAsia="宋体" w:hAnsi="宋体" w:cs="宋体"/>
          <w:color w:val="000000"/>
          <w:sz w:val="39"/>
        </w:rPr>
        <w:t>又〕不为眼前快乐的刺激，不为打击权贵气焰的技痒，不为因受辱或无辜丢脸而想报复的愿望，不为在精神上从事并无实用的艺术或哲学工作的吸引力，不为到值得观光的国家去旅行的吸引力</w:t>
      </w:r>
      <w:r>
        <w:rPr>
          <w:rFonts w:ascii="宋体" w:eastAsia="宋体" w:hAnsi="宋体" w:cs="宋体"/>
          <w:color w:val="000000"/>
          <w:sz w:val="39"/>
        </w:rPr>
        <w:t>————</w:t>
      </w:r>
      <w:r>
        <w:rPr>
          <w:rFonts w:ascii="宋体" w:eastAsia="宋体" w:hAnsi="宋体" w:cs="宋体"/>
          <w:color w:val="000000"/>
          <w:sz w:val="39"/>
        </w:rPr>
        <w:t>不为这一切以及类似的东西所惑，也不让这些东西把自己导入迷途以致一时失去〔他〕心目中的目标，而是坚决始终一贯地专心致志于这一目标；〔那么，〕谁又敢否认这样一个市侩真是非常有理性的呢？甚至于在他容许自己采取一些不光彩，但并无危险的措施时，人</w:t>
      </w:r>
    </w:p>
    <w:p w:rsidR="00626692" w:rsidRDefault="002455CB">
      <w:pPr>
        <w:wordWrap w:val="0"/>
        <w:spacing w:line="820" w:lineRule="atLeast"/>
        <w:ind w:left="760"/>
        <w:textAlignment w:val="baseline"/>
        <w:rPr>
          <w:sz w:val="39"/>
        </w:rPr>
      </w:pPr>
      <w:r>
        <w:rPr>
          <w:rFonts w:ascii="宋体" w:eastAsia="宋体" w:hAnsi="宋体" w:cs="宋体"/>
          <w:color w:val="000000"/>
          <w:sz w:val="39"/>
          <w:u w:val="single"/>
        </w:rPr>
        <w:t xml:space="preserve">                    </w:t>
      </w:r>
    </w:p>
    <w:p w:rsidR="00626692" w:rsidRDefault="002455CB">
      <w:pPr>
        <w:wordWrap w:val="0"/>
        <w:spacing w:line="420" w:lineRule="atLeast"/>
        <w:ind w:left="1280"/>
        <w:textAlignment w:val="baseline"/>
        <w:rPr>
          <w:sz w:val="30"/>
        </w:rPr>
      </w:pPr>
      <w:r>
        <w:rPr>
          <w:rFonts w:ascii="仿宋" w:eastAsia="仿宋" w:hAnsi="仿宋" w:cs="仿宋"/>
          <w:b/>
          <w:color w:val="000000"/>
          <w:sz w:val="30"/>
        </w:rPr>
        <w:t>①</w:t>
      </w:r>
      <w:r>
        <w:rPr>
          <w:rFonts w:ascii="仿宋" w:eastAsia="仿宋" w:hAnsi="仿宋" w:cs="仿宋"/>
          <w:color w:val="000000"/>
          <w:sz w:val="30"/>
        </w:rPr>
        <w:t xml:space="preserve"> </w:t>
      </w:r>
      <w:r>
        <w:rPr>
          <w:rFonts w:ascii="仿宋" w:eastAsia="仿宋" w:hAnsi="仿宋" w:cs="仿宋"/>
          <w:b/>
          <w:color w:val="000000"/>
          <w:sz w:val="30"/>
        </w:rPr>
        <w:t>见本书正文第六七节第一段。</w:t>
      </w:r>
    </w:p>
    <w:p w:rsidR="00626692" w:rsidRDefault="00626692"/>
    <w:p w:rsidR="00626692" w:rsidRDefault="00626692">
      <w:pPr>
        <w:sectPr w:rsidR="00626692">
          <w:headerReference w:type="default" r:id="rId1468"/>
          <w:footerReference w:type="default" r:id="rId1469"/>
          <w:pgSz w:w="16000" w:h="23500"/>
          <w:pgMar w:top="1960" w:right="1820" w:bottom="1960" w:left="1820" w:header="1660" w:footer="1660" w:gutter="0"/>
          <w:cols w:space="720"/>
        </w:sectPr>
      </w:pPr>
    </w:p>
    <w:p w:rsidR="00626692" w:rsidRDefault="002455CB">
      <w:pPr>
        <w:wordWrap w:val="0"/>
        <w:spacing w:before="40" w:line="460" w:lineRule="atLeast"/>
        <w:ind w:right="740"/>
        <w:jc w:val="right"/>
        <w:textAlignment w:val="baseline"/>
        <w:rPr>
          <w:sz w:val="33"/>
        </w:rPr>
      </w:pPr>
      <w:r>
        <w:rPr>
          <w:rFonts w:ascii="仿宋" w:eastAsia="仿宋" w:hAnsi="仿宋" w:cs="仿宋"/>
          <w:color w:val="000000"/>
          <w:sz w:val="33"/>
          <w:u w:val="single"/>
        </w:rPr>
        <w:lastRenderedPageBreak/>
        <w:t xml:space="preserve">                            </w:t>
      </w:r>
      <w:r>
        <w:rPr>
          <w:rFonts w:ascii="仿宋" w:eastAsia="仿宋" w:hAnsi="仿宋" w:cs="仿宋"/>
          <w:color w:val="000000"/>
          <w:sz w:val="33"/>
          <w:u w:val="single"/>
        </w:rPr>
        <w:t>康德哲学批判</w:t>
      </w:r>
      <w:r>
        <w:rPr>
          <w:rFonts w:ascii="仿宋" w:eastAsia="仿宋" w:hAnsi="仿宋" w:cs="仿宋"/>
          <w:color w:val="000000"/>
          <w:sz w:val="33"/>
          <w:u w:val="single"/>
        </w:rPr>
        <w:t xml:space="preserve">                        701  </w:t>
      </w:r>
    </w:p>
    <w:p w:rsidR="00626692" w:rsidRDefault="002455CB">
      <w:pPr>
        <w:wordWrap w:val="0"/>
        <w:spacing w:before="320" w:line="820" w:lineRule="atLeast"/>
        <w:ind w:right="620"/>
        <w:textAlignment w:val="baseline"/>
        <w:rPr>
          <w:sz w:val="37"/>
        </w:rPr>
      </w:pPr>
      <w:r>
        <w:rPr>
          <w:rFonts w:ascii="宋体" w:eastAsia="宋体" w:hAnsi="宋体" w:cs="宋体"/>
          <w:color w:val="000000"/>
          <w:sz w:val="37"/>
        </w:rPr>
        <w:t>们也还是不敢〔否认他有理性〕。是的，还有：如果一个恶棍以考虑过的狡诈，按一个思想精密的计划为他自己获取了财富、荣誉，甚至坐上了龙椅，戴上了王冠，然后又以最细致的诡计使邻国都陷入他的罗网，一个一个压服了它们而自己却成了世界的征服者；同时他也不因为任何正义或人道的顾虑而有所动摇；而是以酷辣的一贯性践踏，捣毁着一切阻碍他计划实现的东西，毫无同情心地陷</w:t>
      </w:r>
      <w:r>
        <w:rPr>
          <w:rFonts w:ascii="宋体" w:eastAsia="宋体" w:hAnsi="宋体" w:cs="宋体"/>
          <w:color w:val="000000"/>
          <w:sz w:val="37"/>
        </w:rPr>
        <w:t>千百万人于各种的不幸，使千百万人死伤流血，却以南面之尊的气概酬谢他的随从和帮手，时时包庇着他们，从来不遗忘什么，这样终于达到了他的目的；〔那么，〕谁又看不到这样一个〔恶棍〕必然是特别合乎理性地在从事他的勾当呢？看不到如在拟订计划时需要强有力的理智一样，在计划的实施时也要求理性有完全的支配力呢？是的，还正式是要求实践的理性呢？</w:t>
      </w:r>
      <w:r>
        <w:rPr>
          <w:rFonts w:ascii="宋体" w:eastAsia="宋体" w:hAnsi="宋体" w:cs="宋体"/>
          <w:color w:val="000000"/>
          <w:sz w:val="37"/>
        </w:rPr>
        <w:t>————</w:t>
      </w:r>
      <w:r>
        <w:rPr>
          <w:rFonts w:ascii="宋体" w:eastAsia="宋体" w:hAnsi="宋体" w:cs="宋体"/>
          <w:color w:val="000000"/>
          <w:sz w:val="37"/>
        </w:rPr>
        <w:t>或者，那聪明多智、思虑周到、眼光远大的马基雅弗利</w:t>
      </w:r>
      <w:r>
        <w:rPr>
          <w:rFonts w:ascii="宋体" w:eastAsia="宋体" w:hAnsi="宋体" w:cs="宋体"/>
          <w:color w:val="000000"/>
          <w:sz w:val="37"/>
        </w:rPr>
        <w:t>①</w:t>
      </w:r>
      <w:r>
        <w:rPr>
          <w:rFonts w:ascii="宋体" w:eastAsia="宋体" w:hAnsi="宋体" w:cs="宋体"/>
          <w:color w:val="000000"/>
          <w:sz w:val="37"/>
        </w:rPr>
        <w:t>给与人君的指示难道还不合乎理性吗？</w:t>
      </w:r>
      <w:r>
        <w:rPr>
          <w:rFonts w:ascii="宋体" w:eastAsia="宋体" w:hAnsi="宋体" w:cs="宋体"/>
          <w:color w:val="000000"/>
          <w:sz w:val="37"/>
        </w:rPr>
        <w:t>*</w:t>
      </w:r>
    </w:p>
    <w:p w:rsidR="00626692" w:rsidRDefault="002455CB">
      <w:pPr>
        <w:wordWrap w:val="0"/>
        <w:spacing w:line="820" w:lineRule="atLeast"/>
        <w:ind w:firstLine="820"/>
        <w:textAlignment w:val="baseline"/>
        <w:rPr>
          <w:sz w:val="37"/>
        </w:rPr>
      </w:pPr>
      <w:r>
        <w:rPr>
          <w:rFonts w:ascii="宋体" w:eastAsia="宋体" w:hAnsi="宋体" w:cs="宋体"/>
          <w:color w:val="000000"/>
          <w:sz w:val="37"/>
        </w:rPr>
        <w:t>和恶毒很可以好好的同理性站到一起一样，并且也是在这一</w:t>
      </w:r>
      <w:r>
        <w:rPr>
          <w:rFonts w:ascii="宋体" w:eastAsia="宋体" w:hAnsi="宋体" w:cs="宋体"/>
          <w:color w:val="000000"/>
          <w:sz w:val="37"/>
        </w:rPr>
        <w:t xml:space="preserve"> 655</w:t>
      </w:r>
      <w:r>
        <w:rPr>
          <w:rFonts w:ascii="宋体" w:eastAsia="宋体" w:hAnsi="宋体" w:cs="宋体"/>
          <w:color w:val="000000"/>
          <w:sz w:val="37"/>
        </w:rPr>
        <w:t>结合中恶毒才真可怕；反过来，高</w:t>
      </w:r>
      <w:r>
        <w:rPr>
          <w:rFonts w:ascii="宋体" w:eastAsia="宋体" w:hAnsi="宋体" w:cs="宋体"/>
          <w:color w:val="000000"/>
          <w:sz w:val="37"/>
        </w:rPr>
        <w:t>贵的情操有时也和非理性结合在一起。柯利奥兰奴斯</w:t>
      </w:r>
      <w:r>
        <w:rPr>
          <w:rFonts w:ascii="宋体" w:eastAsia="宋体" w:hAnsi="宋体" w:cs="宋体"/>
          <w:color w:val="000000"/>
          <w:sz w:val="37"/>
        </w:rPr>
        <w:t>②</w:t>
      </w:r>
      <w:r>
        <w:rPr>
          <w:rFonts w:ascii="宋体" w:eastAsia="宋体" w:hAnsi="宋体" w:cs="宋体"/>
          <w:color w:val="000000"/>
          <w:sz w:val="37"/>
        </w:rPr>
        <w:t>的事迹就可算作这种情况之一。为了向</w:t>
      </w:r>
    </w:p>
    <w:p w:rsidR="00626692" w:rsidRDefault="002455CB">
      <w:pPr>
        <w:wordWrap w:val="0"/>
        <w:spacing w:before="280" w:line="420" w:lineRule="atLeast"/>
        <w:ind w:left="580"/>
        <w:textAlignment w:val="baseline"/>
        <w:rPr>
          <w:sz w:val="31"/>
        </w:rPr>
      </w:pPr>
      <w:r>
        <w:rPr>
          <w:rFonts w:ascii="仿宋" w:eastAsia="仿宋" w:hAnsi="仿宋" w:cs="仿宋"/>
          <w:color w:val="000000"/>
          <w:sz w:val="31"/>
        </w:rPr>
        <w:t>① Machiavelli(1469—1527)</w:t>
      </w:r>
      <w:r>
        <w:rPr>
          <w:rFonts w:ascii="仿宋" w:eastAsia="仿宋" w:hAnsi="仿宋" w:cs="仿宋"/>
          <w:color w:val="000000"/>
          <w:sz w:val="31"/>
        </w:rPr>
        <w:t>，意大利政治家，历史学家，著有《君王篇》。</w:t>
      </w:r>
    </w:p>
    <w:p w:rsidR="00626692" w:rsidRDefault="002455CB">
      <w:pPr>
        <w:wordWrap w:val="0"/>
        <w:spacing w:line="560" w:lineRule="atLeast"/>
        <w:ind w:right="680" w:firstLine="620"/>
        <w:textAlignment w:val="baseline"/>
        <w:rPr>
          <w:sz w:val="31"/>
        </w:rPr>
      </w:pPr>
      <w:r>
        <w:rPr>
          <w:rFonts w:ascii="仿宋" w:eastAsia="仿宋" w:hAnsi="仿宋" w:cs="仿宋"/>
          <w:color w:val="000000"/>
          <w:sz w:val="31"/>
        </w:rPr>
        <w:t>*</w:t>
      </w:r>
      <w:r>
        <w:rPr>
          <w:rFonts w:ascii="仿宋" w:eastAsia="仿宋" w:hAnsi="仿宋" w:cs="仿宋"/>
          <w:color w:val="000000"/>
          <w:sz w:val="31"/>
        </w:rPr>
        <w:t>这里顺便说几句，马基雅弗利的任务是解决人君不怕内外有敌人，如何能够无条件的保有王位的问题。所以他所从事的决不是一个人君在伦理上作为人应否这样性的问题，而纯是政治上假令人君要保有王位的话，如何措施的问题。他在这个问题上提出方案犹如人们写棋谱指示棋术似的，如果认为这些指示里缺少了道德上根本宜否博奕这问题的答案，那就傻了。责备马基雅弗利说</w:t>
      </w:r>
      <w:r>
        <w:rPr>
          <w:rFonts w:ascii="仿宋" w:eastAsia="仿宋" w:hAnsi="仿宋" w:cs="仿宋"/>
          <w:color w:val="000000"/>
          <w:sz w:val="31"/>
        </w:rPr>
        <w:t>他的著作不道德，正等于向一个剑术教师提出质问，说他不合在传授剑术之前未曾先作道德的训词斥责谋杀和打死人的行为。</w:t>
      </w:r>
    </w:p>
    <w:p w:rsidR="00626692" w:rsidRDefault="002455CB">
      <w:pPr>
        <w:wordWrap w:val="0"/>
        <w:spacing w:line="420" w:lineRule="atLeast"/>
        <w:ind w:left="580"/>
        <w:textAlignment w:val="baseline"/>
        <w:rPr>
          <w:sz w:val="31"/>
        </w:rPr>
      </w:pPr>
      <w:r>
        <w:rPr>
          <w:rFonts w:ascii="仿宋" w:eastAsia="仿宋" w:hAnsi="仿宋" w:cs="仿宋"/>
          <w:color w:val="000000"/>
          <w:sz w:val="31"/>
        </w:rPr>
        <w:t>② Coriolanus</w:t>
      </w:r>
      <w:r>
        <w:rPr>
          <w:rFonts w:ascii="仿宋" w:eastAsia="仿宋" w:hAnsi="仿宋" w:cs="仿宋"/>
          <w:color w:val="000000"/>
          <w:sz w:val="31"/>
        </w:rPr>
        <w:t>，罗马传说中的贵族，反对平民。</w:t>
      </w:r>
    </w:p>
    <w:p w:rsidR="00626692" w:rsidRDefault="00626692"/>
    <w:p w:rsidR="00626692" w:rsidRDefault="00626692">
      <w:pPr>
        <w:sectPr w:rsidR="00626692">
          <w:headerReference w:type="default" r:id="rId1470"/>
          <w:footerReference w:type="default" r:id="rId1471"/>
          <w:pgSz w:w="16000" w:h="23500"/>
          <w:pgMar w:top="2000" w:right="1860" w:bottom="2000" w:left="1860" w:header="1700" w:footer="1700" w:gutter="0"/>
          <w:cols w:space="720"/>
        </w:sectPr>
      </w:pPr>
    </w:p>
    <w:p w:rsidR="00626692" w:rsidRDefault="002455CB">
      <w:pPr>
        <w:wordWrap w:val="0"/>
        <w:spacing w:line="500" w:lineRule="atLeast"/>
        <w:ind w:left="60"/>
        <w:textAlignment w:val="baseline"/>
        <w:rPr>
          <w:sz w:val="37"/>
        </w:rPr>
      </w:pPr>
      <w:r>
        <w:rPr>
          <w:rFonts w:ascii="宋体" w:eastAsia="宋体" w:hAnsi="宋体" w:cs="宋体"/>
          <w:color w:val="000000"/>
          <w:sz w:val="37"/>
          <w:u w:val="single"/>
        </w:rPr>
        <w:lastRenderedPageBreak/>
        <w:t xml:space="preserve"> 702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line="820" w:lineRule="atLeast"/>
        <w:ind w:right="60" w:firstLine="20"/>
        <w:textAlignment w:val="baseline"/>
        <w:rPr>
          <w:sz w:val="38"/>
        </w:rPr>
      </w:pPr>
      <w:r>
        <w:rPr>
          <w:rFonts w:ascii="宋体" w:eastAsia="宋体" w:hAnsi="宋体" w:cs="宋体"/>
          <w:color w:val="000000"/>
          <w:sz w:val="38"/>
        </w:rPr>
        <w:t>罗马人报仇，多年以来他把全部精力都花在这上面，可是后来在时机终于到来的时候，他又让自己给元老院的恳求，他母亲和妻子的哭泣软化了，放弃了那么长久、那么艰难准备起来的复仇</w:t>
      </w:r>
      <w:r>
        <w:rPr>
          <w:rFonts w:ascii="宋体" w:eastAsia="宋体" w:hAnsi="宋体" w:cs="宋体"/>
          <w:color w:val="000000"/>
          <w:sz w:val="38"/>
        </w:rPr>
        <w:t>[</w:t>
      </w:r>
      <w:r>
        <w:rPr>
          <w:rFonts w:ascii="宋体" w:eastAsia="宋体" w:hAnsi="宋体" w:cs="宋体"/>
          <w:color w:val="000000"/>
          <w:sz w:val="38"/>
        </w:rPr>
        <w:t>计</w:t>
      </w:r>
      <w:r>
        <w:rPr>
          <w:rFonts w:ascii="宋体" w:eastAsia="宋体" w:hAnsi="宋体" w:cs="宋体"/>
          <w:color w:val="000000"/>
          <w:sz w:val="38"/>
        </w:rPr>
        <w:t>划</w:t>
      </w:r>
      <w:r>
        <w:rPr>
          <w:rFonts w:ascii="宋体" w:eastAsia="宋体" w:hAnsi="宋体" w:cs="宋体"/>
          <w:color w:val="000000"/>
          <w:sz w:val="38"/>
        </w:rPr>
        <w:t>]</w:t>
      </w:r>
      <w:r>
        <w:rPr>
          <w:rFonts w:ascii="宋体" w:eastAsia="宋体" w:hAnsi="宋体" w:cs="宋体"/>
          <w:color w:val="000000"/>
          <w:sz w:val="38"/>
        </w:rPr>
        <w:t>；是的，甚至于因为他作过这样的准备反而将浮尔斯克人</w:t>
      </w:r>
      <w:r>
        <w:rPr>
          <w:rFonts w:ascii="宋体" w:eastAsia="宋体" w:hAnsi="宋体" w:cs="宋体"/>
          <w:color w:val="000000"/>
          <w:sz w:val="38"/>
        </w:rPr>
        <w:t>①</w:t>
      </w:r>
      <w:r>
        <w:rPr>
          <w:rFonts w:ascii="宋体" w:eastAsia="宋体" w:hAnsi="宋体" w:cs="宋体"/>
          <w:color w:val="000000"/>
          <w:sz w:val="38"/>
        </w:rPr>
        <w:t>不为无因的愤怒引到自己头上来了，他曾领教过这些罗马人的忘恩负义，也曾作过那么大的努力想要惩罚他们，可是现在他却</w:t>
      </w:r>
      <w:r>
        <w:rPr>
          <w:rFonts w:ascii="宋体" w:eastAsia="宋体" w:hAnsi="宋体" w:cs="宋体"/>
          <w:color w:val="000000"/>
          <w:sz w:val="38"/>
        </w:rPr>
        <w:t>[</w:t>
      </w:r>
      <w:r>
        <w:rPr>
          <w:rFonts w:ascii="宋体" w:eastAsia="宋体" w:hAnsi="宋体" w:cs="宋体"/>
          <w:color w:val="000000"/>
          <w:sz w:val="38"/>
        </w:rPr>
        <w:t>要</w:t>
      </w:r>
      <w:r>
        <w:rPr>
          <w:rFonts w:ascii="宋体" w:eastAsia="宋体" w:hAnsi="宋体" w:cs="宋体"/>
          <w:color w:val="000000"/>
          <w:sz w:val="38"/>
        </w:rPr>
        <w:t>]</w:t>
      </w:r>
      <w:r>
        <w:rPr>
          <w:rFonts w:ascii="宋体" w:eastAsia="宋体" w:hAnsi="宋体" w:cs="宋体"/>
          <w:color w:val="000000"/>
          <w:sz w:val="38"/>
        </w:rPr>
        <w:t>死在他们手里了。</w:t>
      </w:r>
      <w:r>
        <w:rPr>
          <w:rFonts w:ascii="宋体" w:eastAsia="宋体" w:hAnsi="宋体" w:cs="宋体"/>
          <w:color w:val="000000"/>
          <w:sz w:val="38"/>
        </w:rPr>
        <w:t>————</w:t>
      </w:r>
      <w:r>
        <w:rPr>
          <w:rFonts w:ascii="宋体" w:eastAsia="宋体" w:hAnsi="宋体" w:cs="宋体"/>
          <w:color w:val="000000"/>
          <w:sz w:val="38"/>
        </w:rPr>
        <w:t>最后，</w:t>
      </w:r>
      <w:r>
        <w:rPr>
          <w:rFonts w:ascii="宋体" w:eastAsia="宋体" w:hAnsi="宋体" w:cs="宋体"/>
          <w:color w:val="000000"/>
          <w:sz w:val="38"/>
        </w:rPr>
        <w:t>[</w:t>
      </w:r>
      <w:r>
        <w:rPr>
          <w:rFonts w:ascii="宋体" w:eastAsia="宋体" w:hAnsi="宋体" w:cs="宋体"/>
          <w:color w:val="000000"/>
          <w:sz w:val="38"/>
        </w:rPr>
        <w:t>也是</w:t>
      </w:r>
      <w:r>
        <w:rPr>
          <w:rFonts w:ascii="宋体" w:eastAsia="宋体" w:hAnsi="宋体" w:cs="宋体"/>
          <w:color w:val="000000"/>
          <w:sz w:val="38"/>
        </w:rPr>
        <w:t>]</w:t>
      </w:r>
      <w:r>
        <w:rPr>
          <w:rFonts w:ascii="宋体" w:eastAsia="宋体" w:hAnsi="宋体" w:cs="宋体"/>
          <w:color w:val="000000"/>
          <w:sz w:val="38"/>
        </w:rPr>
        <w:t>为了论述周遍，面面俱到而谈的是理性还很可以同</w:t>
      </w:r>
      <w:r>
        <w:rPr>
          <w:rFonts w:ascii="宋体" w:eastAsia="宋体" w:hAnsi="宋体" w:cs="宋体"/>
          <w:color w:val="000000"/>
          <w:sz w:val="38"/>
        </w:rPr>
        <w:t>“</w:t>
      </w:r>
      <w:r>
        <w:rPr>
          <w:rFonts w:ascii="宋体" w:eastAsia="宋体" w:hAnsi="宋体" w:cs="宋体"/>
          <w:color w:val="000000"/>
          <w:sz w:val="38"/>
        </w:rPr>
        <w:t>非理智</w:t>
      </w:r>
      <w:r>
        <w:rPr>
          <w:rFonts w:ascii="宋体" w:eastAsia="宋体" w:hAnsi="宋体" w:cs="宋体"/>
          <w:color w:val="000000"/>
          <w:sz w:val="38"/>
        </w:rPr>
        <w:t>”</w:t>
      </w:r>
      <w:r>
        <w:rPr>
          <w:rFonts w:ascii="宋体" w:eastAsia="宋体" w:hAnsi="宋体" w:cs="宋体"/>
          <w:color w:val="000000"/>
          <w:sz w:val="38"/>
        </w:rPr>
        <w:t>结合起来。譬如在人们选定了一个愚蠢的宗旨但又以</w:t>
      </w:r>
      <w:r>
        <w:rPr>
          <w:rFonts w:ascii="宋体" w:eastAsia="宋体" w:hAnsi="宋体" w:cs="宋体"/>
          <w:color w:val="000000"/>
          <w:sz w:val="38"/>
        </w:rPr>
        <w:t>[</w:t>
      </w:r>
      <w:r>
        <w:rPr>
          <w:rFonts w:ascii="宋体" w:eastAsia="宋体" w:hAnsi="宋体" w:cs="宋体"/>
          <w:color w:val="000000"/>
          <w:sz w:val="38"/>
        </w:rPr>
        <w:t>坚定的</w:t>
      </w:r>
      <w:r>
        <w:rPr>
          <w:rFonts w:ascii="宋体" w:eastAsia="宋体" w:hAnsi="宋体" w:cs="宋体"/>
          <w:color w:val="000000"/>
          <w:sz w:val="38"/>
        </w:rPr>
        <w:t>]</w:t>
      </w:r>
      <w:r>
        <w:rPr>
          <w:rFonts w:ascii="宋体" w:eastAsia="宋体" w:hAnsi="宋体" w:cs="宋体"/>
          <w:color w:val="000000"/>
          <w:sz w:val="38"/>
        </w:rPr>
        <w:t>一贯性来实行的时候，就是这种情况。腓力普二世的女儿伊萨白娜公主就为这种情况提供了一个例子。她曾发誓</w:t>
      </w:r>
      <w:r>
        <w:rPr>
          <w:rFonts w:ascii="宋体" w:eastAsia="宋体" w:hAnsi="宋体" w:cs="宋体"/>
          <w:color w:val="000000"/>
          <w:sz w:val="38"/>
        </w:rPr>
        <w:t>[</w:t>
      </w:r>
      <w:r>
        <w:rPr>
          <w:rFonts w:ascii="宋体" w:eastAsia="宋体" w:hAnsi="宋体" w:cs="宋体"/>
          <w:color w:val="000000"/>
          <w:sz w:val="38"/>
        </w:rPr>
        <w:t>她的丈夫</w:t>
      </w:r>
      <w:r>
        <w:rPr>
          <w:rFonts w:ascii="宋体" w:eastAsia="宋体" w:hAnsi="宋体" w:cs="宋体"/>
          <w:color w:val="000000"/>
          <w:sz w:val="38"/>
        </w:rPr>
        <w:t>]</w:t>
      </w:r>
      <w:r>
        <w:rPr>
          <w:rFonts w:ascii="宋体" w:eastAsia="宋体" w:hAnsi="宋体" w:cs="宋体"/>
          <w:color w:val="000000"/>
          <w:sz w:val="38"/>
        </w:rPr>
        <w:t>一天没有攻克奥斯特恩德</w:t>
      </w:r>
      <w:r>
        <w:rPr>
          <w:rFonts w:ascii="宋体" w:eastAsia="宋体" w:hAnsi="宋体" w:cs="宋体"/>
          <w:color w:val="000000"/>
          <w:sz w:val="38"/>
        </w:rPr>
        <w:t>[</w:t>
      </w:r>
      <w:r>
        <w:rPr>
          <w:rFonts w:ascii="宋体" w:eastAsia="宋体" w:hAnsi="宋体" w:cs="宋体"/>
          <w:color w:val="000000"/>
          <w:sz w:val="38"/>
        </w:rPr>
        <w:t>城</w:t>
      </w:r>
      <w:r>
        <w:rPr>
          <w:rFonts w:ascii="宋体" w:eastAsia="宋体" w:hAnsi="宋体" w:cs="宋体"/>
          <w:color w:val="000000"/>
          <w:sz w:val="38"/>
        </w:rPr>
        <w:t>]</w:t>
      </w:r>
      <w:r>
        <w:rPr>
          <w:rFonts w:ascii="宋体" w:eastAsia="宋体" w:hAnsi="宋体" w:cs="宋体"/>
          <w:color w:val="000000"/>
          <w:sz w:val="38"/>
        </w:rPr>
        <w:t>就一天不穿乾净内衣，她居然遵守了誓言，三年如一日。根本</w:t>
      </w:r>
      <w:r>
        <w:rPr>
          <w:rFonts w:ascii="宋体" w:eastAsia="宋体" w:hAnsi="宋体" w:cs="宋体"/>
          <w:color w:val="000000"/>
          <w:sz w:val="38"/>
        </w:rPr>
        <w:t>一切誓约都属于这一套，其来源是缺乏符合因果律的见解，也就是</w:t>
      </w:r>
      <w:r>
        <w:rPr>
          <w:rFonts w:ascii="宋体" w:eastAsia="宋体" w:hAnsi="宋体" w:cs="宋体"/>
          <w:color w:val="000000"/>
          <w:sz w:val="38"/>
        </w:rPr>
        <w:t>“</w:t>
      </w:r>
      <w:r>
        <w:rPr>
          <w:rFonts w:ascii="宋体" w:eastAsia="宋体" w:hAnsi="宋体" w:cs="宋体"/>
          <w:color w:val="000000"/>
          <w:sz w:val="38"/>
        </w:rPr>
        <w:t>非理智</w:t>
      </w:r>
      <w:r>
        <w:rPr>
          <w:rFonts w:ascii="宋体" w:eastAsia="宋体" w:hAnsi="宋体" w:cs="宋体"/>
          <w:color w:val="000000"/>
          <w:sz w:val="38"/>
        </w:rPr>
        <w:t>”</w:t>
      </w:r>
      <w:r>
        <w:rPr>
          <w:rFonts w:ascii="宋体" w:eastAsia="宋体" w:hAnsi="宋体" w:cs="宋体"/>
          <w:color w:val="000000"/>
          <w:sz w:val="38"/>
        </w:rPr>
        <w:t>，但人们既以这样有限的理智来宣誓，</w:t>
      </w:r>
      <w:r>
        <w:rPr>
          <w:rFonts w:ascii="宋体" w:eastAsia="宋体" w:hAnsi="宋体" w:cs="宋体"/>
          <w:color w:val="000000"/>
          <w:sz w:val="38"/>
        </w:rPr>
        <w:t>[</w:t>
      </w:r>
      <w:r>
        <w:rPr>
          <w:rFonts w:ascii="宋体" w:eastAsia="宋体" w:hAnsi="宋体" w:cs="宋体"/>
          <w:color w:val="000000"/>
          <w:sz w:val="38"/>
        </w:rPr>
        <w:t>那么，</w:t>
      </w:r>
      <w:r>
        <w:rPr>
          <w:rFonts w:ascii="宋体" w:eastAsia="宋体" w:hAnsi="宋体" w:cs="宋体"/>
          <w:color w:val="000000"/>
          <w:sz w:val="38"/>
        </w:rPr>
        <w:t>]</w:t>
      </w:r>
      <w:r>
        <w:rPr>
          <w:rFonts w:ascii="宋体" w:eastAsia="宋体" w:hAnsi="宋体" w:cs="宋体"/>
          <w:color w:val="000000"/>
          <w:sz w:val="38"/>
        </w:rPr>
        <w:t>遵守誓约倒并不因此就降低了合乎理性的程度。</w:t>
      </w:r>
    </w:p>
    <w:p w:rsidR="00626692" w:rsidRDefault="002455CB">
      <w:pPr>
        <w:wordWrap w:val="0"/>
        <w:spacing w:line="820" w:lineRule="atLeast"/>
        <w:ind w:left="60" w:right="20" w:firstLine="820"/>
        <w:textAlignment w:val="baseline"/>
        <w:rPr>
          <w:sz w:val="38"/>
        </w:rPr>
      </w:pPr>
      <w:r>
        <w:rPr>
          <w:rFonts w:ascii="宋体" w:eastAsia="宋体" w:hAnsi="宋体" w:cs="宋体"/>
          <w:color w:val="000000"/>
          <w:sz w:val="38"/>
        </w:rPr>
        <w:t>和上述</w:t>
      </w:r>
      <w:r>
        <w:rPr>
          <w:rFonts w:ascii="宋体" w:eastAsia="宋体" w:hAnsi="宋体" w:cs="宋体"/>
          <w:color w:val="000000"/>
          <w:sz w:val="38"/>
        </w:rPr>
        <w:t>[</w:t>
      </w:r>
      <w:r>
        <w:rPr>
          <w:rFonts w:ascii="宋体" w:eastAsia="宋体" w:hAnsi="宋体" w:cs="宋体"/>
          <w:color w:val="000000"/>
          <w:sz w:val="38"/>
        </w:rPr>
        <w:t>论点</w:t>
      </w:r>
      <w:r>
        <w:rPr>
          <w:rFonts w:ascii="宋体" w:eastAsia="宋体" w:hAnsi="宋体" w:cs="宋体"/>
          <w:color w:val="000000"/>
          <w:sz w:val="38"/>
        </w:rPr>
        <w:t>]</w:t>
      </w:r>
      <w:r>
        <w:rPr>
          <w:rFonts w:ascii="宋体" w:eastAsia="宋体" w:hAnsi="宋体" w:cs="宋体"/>
          <w:color w:val="000000"/>
          <w:sz w:val="38"/>
        </w:rPr>
        <w:t>一致，我们还看到紧接康德之前出现的作家们把良心作为道德冲动的所在，放在和理性相对立的地位。在《爱弥儿》第四篇中卢梭就是这样做的</w:t>
      </w:r>
      <w:r>
        <w:rPr>
          <w:rFonts w:ascii="宋体" w:eastAsia="宋体" w:hAnsi="宋体" w:cs="宋体"/>
          <w:color w:val="000000"/>
          <w:sz w:val="38"/>
        </w:rPr>
        <w:t>[</w:t>
      </w:r>
      <w:r>
        <w:rPr>
          <w:rFonts w:ascii="宋体" w:eastAsia="宋体" w:hAnsi="宋体" w:cs="宋体"/>
          <w:color w:val="000000"/>
          <w:sz w:val="38"/>
        </w:rPr>
        <w:t>，他说</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理性可以骗我们，但良心决不骗我们</w:t>
      </w:r>
      <w:r>
        <w:rPr>
          <w:rFonts w:ascii="宋体" w:eastAsia="宋体" w:hAnsi="宋体" w:cs="宋体"/>
          <w:color w:val="000000"/>
          <w:sz w:val="38"/>
        </w:rPr>
        <w:t>”</w:t>
      </w:r>
      <w:r>
        <w:rPr>
          <w:rFonts w:ascii="宋体" w:eastAsia="宋体" w:hAnsi="宋体" w:cs="宋体"/>
          <w:color w:val="000000"/>
          <w:sz w:val="38"/>
        </w:rPr>
        <w:t>；在该书稍后一点又说：</w:t>
      </w:r>
      <w:r>
        <w:rPr>
          <w:rFonts w:ascii="宋体" w:eastAsia="宋体" w:hAnsi="宋体" w:cs="宋体"/>
          <w:color w:val="000000"/>
          <w:sz w:val="38"/>
        </w:rPr>
        <w:t>“</w:t>
      </w:r>
      <w:r>
        <w:rPr>
          <w:rFonts w:ascii="宋体" w:eastAsia="宋体" w:hAnsi="宋体" w:cs="宋体"/>
          <w:color w:val="000000"/>
          <w:sz w:val="38"/>
        </w:rPr>
        <w:t>从我们天性的后果来说明独立于理性之外的良心的直接原则，那是不可能的。</w:t>
      </w:r>
      <w:r>
        <w:rPr>
          <w:rFonts w:ascii="宋体" w:eastAsia="宋体" w:hAnsi="宋体" w:cs="宋体"/>
          <w:color w:val="000000"/>
          <w:sz w:val="38"/>
        </w:rPr>
        <w:t>”</w:t>
      </w:r>
      <w:r>
        <w:rPr>
          <w:rFonts w:ascii="宋体" w:eastAsia="宋体" w:hAnsi="宋体" w:cs="宋体"/>
          <w:color w:val="000000"/>
          <w:sz w:val="38"/>
        </w:rPr>
        <w:t>再后一点</w:t>
      </w:r>
      <w:r>
        <w:rPr>
          <w:rFonts w:ascii="宋体" w:eastAsia="宋体" w:hAnsi="宋体" w:cs="宋体"/>
          <w:color w:val="000000"/>
          <w:sz w:val="38"/>
        </w:rPr>
        <w:t>[</w:t>
      </w:r>
      <w:r>
        <w:rPr>
          <w:rFonts w:ascii="宋体" w:eastAsia="宋体" w:hAnsi="宋体" w:cs="宋体"/>
          <w:color w:val="000000"/>
          <w:sz w:val="38"/>
        </w:rPr>
        <w:t>又说</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我的自然情感是为公共利益说话的，但我的理性却把一切都联</w:t>
      </w:r>
      <w:r>
        <w:rPr>
          <w:rFonts w:ascii="宋体" w:eastAsia="宋体" w:hAnsi="宋体" w:cs="宋体"/>
          <w:color w:val="000000"/>
          <w:sz w:val="38"/>
        </w:rPr>
        <w:t>系到我自身</w:t>
      </w:r>
      <w:r>
        <w:rPr>
          <w:rFonts w:ascii="宋体" w:eastAsia="宋体" w:hAnsi="宋体" w:cs="宋体"/>
          <w:color w:val="000000"/>
          <w:sz w:val="38"/>
        </w:rPr>
        <w:t>[</w:t>
      </w:r>
      <w:r>
        <w:rPr>
          <w:rFonts w:ascii="宋体" w:eastAsia="宋体" w:hAnsi="宋体" w:cs="宋体"/>
          <w:color w:val="000000"/>
          <w:sz w:val="38"/>
        </w:rPr>
        <w:t>的利益</w:t>
      </w:r>
      <w:r>
        <w:rPr>
          <w:rFonts w:ascii="宋体" w:eastAsia="宋体" w:hAnsi="宋体" w:cs="宋体"/>
          <w:color w:val="000000"/>
          <w:sz w:val="38"/>
        </w:rPr>
        <w:t>]</w:t>
      </w:r>
      <w:r>
        <w:rPr>
          <w:rFonts w:ascii="宋体" w:eastAsia="宋体" w:hAnsi="宋体" w:cs="宋体"/>
          <w:color w:val="000000"/>
          <w:sz w:val="38"/>
        </w:rPr>
        <w:t>上来。</w:t>
      </w:r>
      <w:r>
        <w:rPr>
          <w:rFonts w:ascii="宋体" w:eastAsia="宋体" w:hAnsi="宋体" w:cs="宋体"/>
          <w:color w:val="000000"/>
          <w:sz w:val="38"/>
        </w:rPr>
        <w:t>————</w:t>
      </w:r>
      <w:r>
        <w:rPr>
          <w:rFonts w:ascii="宋体" w:eastAsia="宋体" w:hAnsi="宋体" w:cs="宋体"/>
          <w:color w:val="000000"/>
          <w:sz w:val="38"/>
        </w:rPr>
        <w:t>人们固然很想将美德单是建</w:t>
      </w:r>
    </w:p>
    <w:p w:rsidR="00626692" w:rsidRDefault="002455CB">
      <w:pPr>
        <w:wordWrap w:val="0"/>
        <w:spacing w:line="820" w:lineRule="atLeast"/>
        <w:ind w:left="200"/>
        <w:textAlignment w:val="baseline"/>
        <w:rPr>
          <w:sz w:val="38"/>
        </w:rPr>
      </w:pPr>
      <w:r>
        <w:rPr>
          <w:rFonts w:ascii="宋体" w:eastAsia="宋体" w:hAnsi="宋体" w:cs="宋体"/>
          <w:color w:val="000000"/>
          <w:sz w:val="38"/>
          <w:u w:val="single"/>
        </w:rPr>
        <w:t xml:space="preserve">                     </w:t>
      </w:r>
    </w:p>
    <w:p w:rsidR="00626692" w:rsidRDefault="002455CB">
      <w:pPr>
        <w:wordWrap w:val="0"/>
        <w:spacing w:line="420" w:lineRule="atLeast"/>
        <w:ind w:left="720"/>
        <w:textAlignment w:val="baseline"/>
        <w:rPr>
          <w:sz w:val="30"/>
        </w:rPr>
      </w:pPr>
      <w:r>
        <w:rPr>
          <w:rFonts w:ascii="仿宋" w:eastAsia="仿宋" w:hAnsi="仿宋" w:cs="仿宋"/>
          <w:color w:val="000000"/>
          <w:sz w:val="30"/>
        </w:rPr>
        <w:t>① Volsker</w:t>
      </w:r>
      <w:r>
        <w:rPr>
          <w:rFonts w:ascii="仿宋" w:eastAsia="仿宋" w:hAnsi="仿宋" w:cs="仿宋"/>
          <w:color w:val="000000"/>
          <w:sz w:val="30"/>
        </w:rPr>
        <w:t>，意大利土著，公元前</w:t>
      </w:r>
      <w:r>
        <w:rPr>
          <w:rFonts w:ascii="仿宋" w:eastAsia="仿宋" w:hAnsi="仿宋" w:cs="仿宋"/>
          <w:color w:val="000000"/>
          <w:sz w:val="30"/>
        </w:rPr>
        <w:t>538</w:t>
      </w:r>
      <w:r>
        <w:rPr>
          <w:rFonts w:ascii="仿宋" w:eastAsia="仿宋" w:hAnsi="仿宋" w:cs="仿宋"/>
          <w:color w:val="000000"/>
          <w:sz w:val="30"/>
        </w:rPr>
        <w:t>年为罗马人征服，这里用以指罗马人。</w:t>
      </w:r>
    </w:p>
    <w:p w:rsidR="00626692" w:rsidRDefault="00626692"/>
    <w:p w:rsidR="00626692" w:rsidRDefault="00626692">
      <w:pPr>
        <w:sectPr w:rsidR="00626692">
          <w:headerReference w:type="default" r:id="rId1472"/>
          <w:footerReference w:type="default" r:id="rId1473"/>
          <w:pgSz w:w="16000" w:h="23500"/>
          <w:pgMar w:top="2000" w:right="2120" w:bottom="2000" w:left="2120" w:header="1700" w:footer="1700" w:gutter="0"/>
          <w:cols w:space="720"/>
        </w:sectPr>
      </w:pPr>
    </w:p>
    <w:p w:rsidR="00626692" w:rsidRDefault="002455CB">
      <w:pPr>
        <w:wordWrap w:val="0"/>
        <w:spacing w:line="520" w:lineRule="atLeast"/>
        <w:ind w:right="740"/>
        <w:jc w:val="right"/>
        <w:textAlignment w:val="baseline"/>
        <w:rPr>
          <w:sz w:val="37"/>
        </w:rPr>
      </w:pPr>
      <w:r>
        <w:rPr>
          <w:rFonts w:ascii="仿宋" w:eastAsia="仿宋" w:hAnsi="仿宋" w:cs="仿宋"/>
          <w:color w:val="000000"/>
          <w:sz w:val="37"/>
          <w:u w:val="single"/>
        </w:rPr>
        <w:lastRenderedPageBreak/>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703 </w:t>
      </w:r>
    </w:p>
    <w:p w:rsidR="00626692" w:rsidRDefault="002455CB">
      <w:pPr>
        <w:wordWrap w:val="0"/>
        <w:spacing w:before="300" w:line="760" w:lineRule="atLeast"/>
        <w:textAlignment w:val="baseline"/>
        <w:rPr>
          <w:sz w:val="40"/>
        </w:rPr>
      </w:pPr>
      <w:r>
        <w:rPr>
          <w:rFonts w:ascii="宋体" w:eastAsia="宋体" w:hAnsi="宋体" w:cs="宋体"/>
          <w:color w:val="000000"/>
          <w:sz w:val="40"/>
        </w:rPr>
        <w:t>立在理性之上，人们究能为美德提供哪种坚固的基础呢</w:t>
      </w:r>
      <w:r>
        <w:rPr>
          <w:rFonts w:ascii="宋体" w:eastAsia="宋体" w:hAnsi="宋体" w:cs="宋体"/>
          <w:color w:val="000000"/>
          <w:sz w:val="40"/>
        </w:rPr>
        <w:t>?”——</w:t>
      </w:r>
      <w:r>
        <w:rPr>
          <w:rFonts w:ascii="宋体" w:eastAsia="宋体" w:hAnsi="宋体" w:cs="宋体"/>
          <w:color w:val="000000"/>
          <w:sz w:val="40"/>
        </w:rPr>
        <w:t>他</w:t>
      </w:r>
      <w:r>
        <w:rPr>
          <w:rFonts w:ascii="宋体" w:eastAsia="宋体" w:hAnsi="宋体" w:cs="宋体"/>
          <w:color w:val="000000"/>
          <w:sz w:val="40"/>
        </w:rPr>
        <w:t xml:space="preserve"> 656</w:t>
      </w:r>
      <w:r>
        <w:rPr>
          <w:rFonts w:ascii="宋体" w:eastAsia="宋体" w:hAnsi="宋体" w:cs="宋体"/>
          <w:color w:val="000000"/>
          <w:sz w:val="40"/>
        </w:rPr>
        <w:t>在《散步中的梦想》第四次散步中说：</w:t>
      </w:r>
      <w:r>
        <w:rPr>
          <w:rFonts w:ascii="宋体" w:eastAsia="宋体" w:hAnsi="宋体" w:cs="宋体"/>
          <w:color w:val="000000"/>
          <w:sz w:val="40"/>
        </w:rPr>
        <w:t>“</w:t>
      </w:r>
      <w:r>
        <w:rPr>
          <w:rFonts w:ascii="宋体" w:eastAsia="宋体" w:hAnsi="宋体" w:cs="宋体"/>
          <w:color w:val="000000"/>
          <w:sz w:val="40"/>
        </w:rPr>
        <w:t>在一切困难的道德问题上，我每次都是按良心的判断来解决的，</w:t>
      </w:r>
      <w:r>
        <w:rPr>
          <w:rFonts w:ascii="宋体" w:eastAsia="宋体" w:hAnsi="宋体" w:cs="宋体"/>
          <w:color w:val="000000"/>
          <w:sz w:val="40"/>
        </w:rPr>
        <w:t>(</w:t>
      </w:r>
      <w:r>
        <w:rPr>
          <w:rFonts w:ascii="宋体" w:eastAsia="宋体" w:hAnsi="宋体" w:cs="宋体"/>
          <w:color w:val="000000"/>
          <w:sz w:val="40"/>
        </w:rPr>
        <w:t>并且</w:t>
      </w:r>
      <w:r>
        <w:rPr>
          <w:rFonts w:ascii="宋体" w:eastAsia="宋体" w:hAnsi="宋体" w:cs="宋体"/>
          <w:color w:val="000000"/>
          <w:sz w:val="40"/>
        </w:rPr>
        <w:t>)</w:t>
      </w:r>
      <w:r>
        <w:rPr>
          <w:rFonts w:ascii="宋体" w:eastAsia="宋体" w:hAnsi="宋体" w:cs="宋体"/>
          <w:color w:val="000000"/>
          <w:sz w:val="40"/>
        </w:rPr>
        <w:t>解决得很好</w:t>
      </w:r>
      <w:r>
        <w:rPr>
          <w:rFonts w:ascii="宋体" w:eastAsia="宋体" w:hAnsi="宋体" w:cs="宋体"/>
          <w:color w:val="000000"/>
          <w:sz w:val="40"/>
        </w:rPr>
        <w:t>，比按理性的照明来解决要好得多。</w:t>
      </w:r>
      <w:r>
        <w:rPr>
          <w:rFonts w:ascii="宋体" w:eastAsia="宋体" w:hAnsi="宋体" w:cs="宋体"/>
          <w:color w:val="000000"/>
          <w:sz w:val="40"/>
        </w:rPr>
        <w:t>”——</w:t>
      </w:r>
      <w:r>
        <w:rPr>
          <w:rFonts w:ascii="宋体" w:eastAsia="宋体" w:hAnsi="宋体" w:cs="宋体"/>
          <w:color w:val="000000"/>
          <w:sz w:val="40"/>
        </w:rPr>
        <w:t>是的，亚里士多德就已明说</w:t>
      </w:r>
      <w:r>
        <w:rPr>
          <w:rFonts w:ascii="宋体" w:eastAsia="宋体" w:hAnsi="宋体" w:cs="宋体"/>
          <w:color w:val="000000"/>
          <w:sz w:val="40"/>
        </w:rPr>
        <w:t>(</w:t>
      </w:r>
      <w:r>
        <w:rPr>
          <w:rFonts w:ascii="宋体" w:eastAsia="宋体" w:hAnsi="宋体" w:cs="宋体"/>
          <w:color w:val="000000"/>
          <w:sz w:val="40"/>
        </w:rPr>
        <w:t>《大伦理学》第一篇第五章</w:t>
      </w:r>
      <w:r>
        <w:rPr>
          <w:rFonts w:ascii="宋体" w:eastAsia="宋体" w:hAnsi="宋体" w:cs="宋体"/>
          <w:color w:val="000000"/>
          <w:sz w:val="40"/>
        </w:rPr>
        <w:t>)</w:t>
      </w:r>
      <w:r>
        <w:rPr>
          <w:rFonts w:ascii="宋体" w:eastAsia="宋体" w:hAnsi="宋体" w:cs="宋体"/>
          <w:color w:val="000000"/>
          <w:sz w:val="40"/>
        </w:rPr>
        <w:t>各种美德都坐落于</w:t>
      </w:r>
      <w:r>
        <w:rPr>
          <w:rFonts w:ascii="宋体" w:eastAsia="宋体" w:hAnsi="宋体" w:cs="宋体"/>
          <w:color w:val="000000"/>
          <w:sz w:val="40"/>
        </w:rPr>
        <w:t>“</w:t>
      </w:r>
      <w:r>
        <w:rPr>
          <w:rFonts w:ascii="宋体" w:eastAsia="宋体" w:hAnsi="宋体" w:cs="宋体"/>
          <w:color w:val="000000"/>
          <w:sz w:val="40"/>
        </w:rPr>
        <w:t>精神的非理性部分</w:t>
      </w:r>
      <w:r>
        <w:rPr>
          <w:rFonts w:ascii="宋体" w:eastAsia="宋体" w:hAnsi="宋体" w:cs="宋体"/>
          <w:color w:val="000000"/>
          <w:sz w:val="40"/>
        </w:rPr>
        <w:t>”</w:t>
      </w:r>
      <w:r>
        <w:rPr>
          <w:rFonts w:ascii="宋体" w:eastAsia="宋体" w:hAnsi="宋体" w:cs="宋体"/>
          <w:color w:val="000000"/>
          <w:sz w:val="40"/>
        </w:rPr>
        <w:t>中而不是在</w:t>
      </w:r>
      <w:r>
        <w:rPr>
          <w:rFonts w:ascii="宋体" w:eastAsia="宋体" w:hAnsi="宋体" w:cs="宋体"/>
          <w:color w:val="000000"/>
          <w:sz w:val="40"/>
        </w:rPr>
        <w:t>“</w:t>
      </w:r>
      <w:r>
        <w:rPr>
          <w:rFonts w:ascii="宋体" w:eastAsia="宋体" w:hAnsi="宋体" w:cs="宋体"/>
          <w:color w:val="000000"/>
          <w:sz w:val="40"/>
        </w:rPr>
        <w:t>理性的部分</w:t>
      </w:r>
      <w:r>
        <w:rPr>
          <w:rFonts w:ascii="宋体" w:eastAsia="宋体" w:hAnsi="宋体" w:cs="宋体"/>
          <w:color w:val="000000"/>
          <w:sz w:val="40"/>
        </w:rPr>
        <w:t>”</w:t>
      </w:r>
      <w:r>
        <w:rPr>
          <w:rFonts w:ascii="宋体" w:eastAsia="宋体" w:hAnsi="宋体" w:cs="宋体"/>
          <w:color w:val="000000"/>
          <w:sz w:val="40"/>
        </w:rPr>
        <w:t>中。与此相符，斯多伯乌斯</w:t>
      </w:r>
      <w:r>
        <w:rPr>
          <w:rFonts w:ascii="宋体" w:eastAsia="宋体" w:hAnsi="宋体" w:cs="宋体"/>
          <w:color w:val="000000"/>
          <w:sz w:val="40"/>
        </w:rPr>
        <w:t>(</w:t>
      </w:r>
      <w:r>
        <w:rPr>
          <w:rFonts w:ascii="宋体" w:eastAsia="宋体" w:hAnsi="宋体" w:cs="宋体"/>
          <w:color w:val="000000"/>
          <w:sz w:val="40"/>
        </w:rPr>
        <w:t>《希腊古文分类选》第二卷第七章</w:t>
      </w:r>
      <w:r>
        <w:rPr>
          <w:rFonts w:ascii="宋体" w:eastAsia="宋体" w:hAnsi="宋体" w:cs="宋体"/>
          <w:color w:val="000000"/>
          <w:sz w:val="40"/>
        </w:rPr>
        <w:t>)</w:t>
      </w:r>
      <w:r>
        <w:rPr>
          <w:rFonts w:ascii="宋体" w:eastAsia="宋体" w:hAnsi="宋体" w:cs="宋体"/>
          <w:color w:val="000000"/>
          <w:sz w:val="40"/>
        </w:rPr>
        <w:t>在谈到亚里士多德学派时说：</w:t>
      </w:r>
      <w:r>
        <w:rPr>
          <w:rFonts w:ascii="宋体" w:eastAsia="宋体" w:hAnsi="宋体" w:cs="宋体"/>
          <w:color w:val="000000"/>
          <w:sz w:val="40"/>
        </w:rPr>
        <w:t>“</w:t>
      </w:r>
      <w:r>
        <w:rPr>
          <w:rFonts w:ascii="宋体" w:eastAsia="宋体" w:hAnsi="宋体" w:cs="宋体"/>
          <w:color w:val="000000"/>
          <w:sz w:val="40"/>
        </w:rPr>
        <w:t>对于伦理上的美德，他们相信这是和精神的非理性部分有关的，因为在这方面他们认为精神是由两个部分，一个理性的部分和一个非理性的部分所组成的；又认为属于理性的部分则有：慷慨仗义，思虑周详，眼光敏锐，聪明智慧，学问渊博，记忆力强以及如此之类；另一面属于非理性部分的则有：节约寡欲，正直</w:t>
      </w:r>
      <w:r>
        <w:rPr>
          <w:rFonts w:ascii="宋体" w:eastAsia="宋体" w:hAnsi="宋体" w:cs="宋体"/>
          <w:color w:val="000000"/>
          <w:sz w:val="40"/>
        </w:rPr>
        <w:t>勇敢以及其他所谓伦理上的美德。</w:t>
      </w:r>
      <w:r>
        <w:rPr>
          <w:rFonts w:ascii="宋体" w:eastAsia="宋体" w:hAnsi="宋体" w:cs="宋体"/>
          <w:color w:val="000000"/>
          <w:sz w:val="40"/>
        </w:rPr>
        <w:t>”</w:t>
      </w:r>
      <w:r>
        <w:rPr>
          <w:rFonts w:ascii="宋体" w:eastAsia="宋体" w:hAnsi="宋体" w:cs="宋体"/>
          <w:color w:val="000000"/>
          <w:sz w:val="40"/>
        </w:rPr>
        <w:t>而西塞罗也作了广泛的分析，</w:t>
      </w:r>
      <w:r>
        <w:rPr>
          <w:rFonts w:ascii="宋体" w:eastAsia="宋体" w:hAnsi="宋体" w:cs="宋体"/>
          <w:color w:val="000000"/>
          <w:sz w:val="40"/>
        </w:rPr>
        <w:t>(</w:t>
      </w:r>
      <w:r>
        <w:rPr>
          <w:rFonts w:ascii="宋体" w:eastAsia="宋体" w:hAnsi="宋体" w:cs="宋体"/>
          <w:color w:val="000000"/>
          <w:sz w:val="40"/>
        </w:rPr>
        <w:t>《论神的本性》第三篇二六到三一章</w:t>
      </w:r>
      <w:r>
        <w:rPr>
          <w:rFonts w:ascii="宋体" w:eastAsia="宋体" w:hAnsi="宋体" w:cs="宋体"/>
          <w:color w:val="000000"/>
          <w:sz w:val="40"/>
        </w:rPr>
        <w:t>)(</w:t>
      </w:r>
      <w:r>
        <w:rPr>
          <w:rFonts w:ascii="宋体" w:eastAsia="宋体" w:hAnsi="宋体" w:cs="宋体"/>
          <w:color w:val="000000"/>
          <w:sz w:val="40"/>
        </w:rPr>
        <w:t>认为</w:t>
      </w:r>
      <w:r>
        <w:rPr>
          <w:rFonts w:ascii="宋体" w:eastAsia="宋体" w:hAnsi="宋体" w:cs="宋体"/>
          <w:color w:val="000000"/>
          <w:sz w:val="40"/>
        </w:rPr>
        <w:t>)</w:t>
      </w:r>
      <w:r>
        <w:rPr>
          <w:rFonts w:ascii="宋体" w:eastAsia="宋体" w:hAnsi="宋体" w:cs="宋体"/>
          <w:color w:val="000000"/>
          <w:sz w:val="40"/>
        </w:rPr>
        <w:t>理性是搞一切罪恶活动必要的手段和工具。</w:t>
      </w:r>
    </w:p>
    <w:p w:rsidR="00626692" w:rsidRDefault="002455CB">
      <w:pPr>
        <w:wordWrap w:val="0"/>
        <w:spacing w:line="760" w:lineRule="atLeast"/>
        <w:ind w:right="500" w:firstLine="800"/>
        <w:textAlignment w:val="baseline"/>
        <w:rPr>
          <w:sz w:val="40"/>
        </w:rPr>
      </w:pPr>
      <w:r>
        <w:rPr>
          <w:rFonts w:ascii="宋体" w:eastAsia="宋体" w:hAnsi="宋体" w:cs="宋体"/>
          <w:color w:val="000000"/>
          <w:sz w:val="40"/>
        </w:rPr>
        <w:t>我曾宣称理性即概念的能力。区别人和动物而以地球上的统治权授与人的就是这些完全构成另一类别的，一般性的而不是直观的，只以语言文字来象征，来固定的表象。如果说动物是眼前事物的奴隶，除了直接感到的动机之外不知有其他的动机，因而在这些动机出现在它面前时，就必然的或是被这些动机所吸引或是被这些动机所推开，一如铁之如磁石；那么在人则相反，人由于理性的禀赋发起了智虑。智虑使人在前瞻</w:t>
      </w:r>
      <w:r>
        <w:rPr>
          <w:rFonts w:ascii="宋体" w:eastAsia="宋体" w:hAnsi="宋体" w:cs="宋体"/>
          <w:color w:val="000000"/>
          <w:sz w:val="40"/>
        </w:rPr>
        <w:t>后顾时很容易全面地概览他的一生和世事的变迁，使人脱离眼前事物的羁绊，考虑周到而有计划地，审慎地着手干起来，不管是干坏事还是干好事。不过无论他做什么，他都是以充分的自我意识做的。他清楚地知</w:t>
      </w:r>
    </w:p>
    <w:p w:rsidR="00626692" w:rsidRDefault="00626692"/>
    <w:p w:rsidR="00626692" w:rsidRDefault="00626692">
      <w:pPr>
        <w:sectPr w:rsidR="00626692">
          <w:headerReference w:type="default" r:id="rId1474"/>
          <w:footerReference w:type="default" r:id="rId1475"/>
          <w:pgSz w:w="16000" w:h="23500"/>
          <w:pgMar w:top="1880" w:right="1860" w:bottom="1880" w:left="1860" w:header="1580" w:footer="1580" w:gutter="0"/>
          <w:cols w:space="720"/>
        </w:sectPr>
      </w:pPr>
    </w:p>
    <w:p w:rsidR="00626692" w:rsidRDefault="002455CB">
      <w:pPr>
        <w:wordWrap w:val="0"/>
        <w:spacing w:line="540" w:lineRule="atLeast"/>
        <w:ind w:left="720"/>
        <w:textAlignment w:val="baseline"/>
        <w:rPr>
          <w:sz w:val="38"/>
        </w:rPr>
      </w:pPr>
      <w:r>
        <w:rPr>
          <w:rFonts w:ascii="宋体" w:eastAsia="宋体" w:hAnsi="宋体" w:cs="宋体"/>
          <w:color w:val="000000"/>
          <w:sz w:val="38"/>
          <w:u w:val="single"/>
        </w:rPr>
        <w:lastRenderedPageBreak/>
        <w:t xml:space="preserve">  704                    </w:t>
      </w:r>
      <w:r>
        <w:rPr>
          <w:rFonts w:ascii="宋体" w:eastAsia="宋体" w:hAnsi="宋体" w:cs="宋体"/>
          <w:color w:val="000000"/>
          <w:sz w:val="38"/>
          <w:u w:val="single"/>
        </w:rPr>
        <w:t>附</w:t>
      </w:r>
      <w:r>
        <w:rPr>
          <w:rFonts w:ascii="宋体" w:eastAsia="宋体" w:hAnsi="宋体" w:cs="宋体"/>
          <w:color w:val="000000"/>
          <w:sz w:val="38"/>
          <w:u w:val="single"/>
        </w:rPr>
        <w:t xml:space="preserve">      </w:t>
      </w:r>
      <w:r>
        <w:rPr>
          <w:rFonts w:ascii="宋体" w:eastAsia="宋体" w:hAnsi="宋体" w:cs="宋体"/>
          <w:color w:val="000000"/>
          <w:sz w:val="38"/>
          <w:u w:val="single"/>
        </w:rPr>
        <w:t>录</w:t>
      </w:r>
      <w:r>
        <w:rPr>
          <w:rFonts w:ascii="宋体" w:eastAsia="宋体" w:hAnsi="宋体" w:cs="宋体"/>
          <w:color w:val="000000"/>
          <w:sz w:val="38"/>
          <w:u w:val="single"/>
        </w:rPr>
        <w:t xml:space="preserve">                        </w:t>
      </w:r>
    </w:p>
    <w:p w:rsidR="00626692" w:rsidRDefault="002455CB">
      <w:pPr>
        <w:wordWrap w:val="0"/>
        <w:spacing w:before="240" w:line="580" w:lineRule="atLeast"/>
        <w:ind w:firstLine="620"/>
        <w:textAlignment w:val="baseline"/>
        <w:rPr>
          <w:sz w:val="38"/>
        </w:rPr>
      </w:pPr>
      <w:r>
        <w:rPr>
          <w:rFonts w:ascii="宋体" w:eastAsia="宋体" w:hAnsi="宋体" w:cs="宋体"/>
          <w:color w:val="000000"/>
          <w:sz w:val="38"/>
        </w:rPr>
        <w:t>道他的意志是如何裁决的，知道他每次选择的是什么，按情况还</w:t>
      </w:r>
      <w:r>
        <w:rPr>
          <w:rFonts w:ascii="宋体" w:eastAsia="宋体" w:hAnsi="宋体" w:cs="宋体"/>
          <w:color w:val="000000"/>
          <w:sz w:val="38"/>
        </w:rPr>
        <w:t xml:space="preserve">657 </w:t>
      </w:r>
      <w:r>
        <w:rPr>
          <w:rFonts w:ascii="宋体" w:eastAsia="宋体" w:hAnsi="宋体" w:cs="宋体"/>
          <w:color w:val="000000"/>
          <w:sz w:val="38"/>
        </w:rPr>
        <w:t>可能有哪些其他的选择。并且是由于这种自意识的欲求他也认识</w:t>
      </w:r>
      <w:r>
        <w:rPr>
          <w:rFonts w:ascii="宋体" w:eastAsia="宋体" w:hAnsi="宋体" w:cs="宋体"/>
          <w:color w:val="000000"/>
          <w:sz w:val="38"/>
        </w:rPr>
        <w:t>了自己，在他的行动上反映了他自己。理性在所有这些与人的行为有关的方面，都可以称之为实践的，只在理性所从事的那些对象，对于思维着的人的行为不发生关系而仅有一种理论上的兴趣时，理性才是理论的，而这</w:t>
      </w:r>
      <w:r>
        <w:rPr>
          <w:rFonts w:ascii="宋体" w:eastAsia="宋体" w:hAnsi="宋体" w:cs="宋体"/>
          <w:color w:val="000000"/>
          <w:sz w:val="38"/>
        </w:rPr>
        <w:t>[</w:t>
      </w:r>
      <w:r>
        <w:rPr>
          <w:rFonts w:ascii="宋体" w:eastAsia="宋体" w:hAnsi="宋体" w:cs="宋体"/>
          <w:color w:val="000000"/>
          <w:sz w:val="38"/>
        </w:rPr>
        <w:t>又只</w:t>
      </w:r>
      <w:r>
        <w:rPr>
          <w:rFonts w:ascii="宋体" w:eastAsia="宋体" w:hAnsi="宋体" w:cs="宋体"/>
          <w:color w:val="000000"/>
          <w:sz w:val="38"/>
        </w:rPr>
        <w:t>]</w:t>
      </w:r>
      <w:r>
        <w:rPr>
          <w:rFonts w:ascii="宋体" w:eastAsia="宋体" w:hAnsi="宋体" w:cs="宋体"/>
          <w:color w:val="000000"/>
          <w:sz w:val="38"/>
        </w:rPr>
        <w:t>是极少数人所能做到的。在这种意义上叫做</w:t>
      </w:r>
      <w:r>
        <w:rPr>
          <w:rFonts w:ascii="宋体" w:eastAsia="宋体" w:hAnsi="宋体" w:cs="宋体"/>
          <w:color w:val="000000"/>
          <w:sz w:val="38"/>
          <w:em w:val="dot"/>
        </w:rPr>
        <w:t>实践理性</w:t>
      </w:r>
      <w:r>
        <w:rPr>
          <w:rFonts w:ascii="宋体" w:eastAsia="宋体" w:hAnsi="宋体" w:cs="宋体"/>
          <w:color w:val="000000"/>
          <w:sz w:val="38"/>
        </w:rPr>
        <w:t>的东西，用拉丁文的</w:t>
      </w:r>
      <w:r>
        <w:rPr>
          <w:rFonts w:ascii="宋体" w:eastAsia="宋体" w:hAnsi="宋体" w:cs="宋体"/>
          <w:color w:val="000000"/>
          <w:sz w:val="38"/>
        </w:rPr>
        <w:t xml:space="preserve"> prudentia①</w:t>
      </w:r>
      <w:r>
        <w:rPr>
          <w:rFonts w:ascii="宋体" w:eastAsia="宋体" w:hAnsi="宋体" w:cs="宋体"/>
          <w:color w:val="000000"/>
          <w:sz w:val="38"/>
        </w:rPr>
        <w:t>来表示颇为相近；据西塞罗说</w:t>
      </w:r>
      <w:r>
        <w:rPr>
          <w:rFonts w:ascii="宋体" w:eastAsia="宋体" w:hAnsi="宋体" w:cs="宋体"/>
          <w:color w:val="000000"/>
          <w:sz w:val="38"/>
        </w:rPr>
        <w:t>(</w:t>
      </w:r>
      <w:r>
        <w:rPr>
          <w:rFonts w:ascii="宋体" w:eastAsia="宋体" w:hAnsi="宋体" w:cs="宋体"/>
          <w:color w:val="000000"/>
          <w:sz w:val="38"/>
        </w:rPr>
        <w:t>《论神的本性》</w:t>
      </w:r>
      <w:r>
        <w:rPr>
          <w:rFonts w:ascii="宋体" w:eastAsia="宋体" w:hAnsi="宋体" w:cs="宋体"/>
          <w:color w:val="000000"/>
          <w:sz w:val="38"/>
        </w:rPr>
        <w:t>[I.22)</w:t>
      </w:r>
      <w:r>
        <w:rPr>
          <w:rFonts w:ascii="宋体" w:eastAsia="宋体" w:hAnsi="宋体" w:cs="宋体"/>
          <w:color w:val="000000"/>
          <w:sz w:val="38"/>
        </w:rPr>
        <w:t>这个字就是</w:t>
      </w:r>
      <w:r>
        <w:rPr>
          <w:rFonts w:ascii="宋体" w:eastAsia="宋体" w:hAnsi="宋体" w:cs="宋体"/>
          <w:color w:val="000000"/>
          <w:sz w:val="38"/>
        </w:rPr>
        <w:t>[</w:t>
      </w:r>
      <w:r>
        <w:rPr>
          <w:rFonts w:ascii="宋体" w:eastAsia="宋体" w:hAnsi="宋体" w:cs="宋体"/>
          <w:color w:val="000000"/>
          <w:sz w:val="38"/>
        </w:rPr>
        <w:t>拉丁文</w:t>
      </w:r>
      <w:r>
        <w:rPr>
          <w:rFonts w:ascii="宋体" w:eastAsia="宋体" w:hAnsi="宋体" w:cs="宋体"/>
          <w:color w:val="000000"/>
          <w:sz w:val="38"/>
        </w:rPr>
        <w:t>]providentia②</w:t>
      </w:r>
      <w:r>
        <w:rPr>
          <w:rFonts w:ascii="宋体" w:eastAsia="宋体" w:hAnsi="宋体" w:cs="宋体"/>
          <w:color w:val="000000"/>
          <w:sz w:val="38"/>
        </w:rPr>
        <w:t>的缩写。与此相反的是</w:t>
      </w:r>
      <w:r>
        <w:rPr>
          <w:rFonts w:ascii="宋体" w:eastAsia="宋体" w:hAnsi="宋体" w:cs="宋体"/>
          <w:color w:val="000000"/>
          <w:sz w:val="38"/>
        </w:rPr>
        <w:t>[</w:t>
      </w:r>
      <w:r>
        <w:rPr>
          <w:rFonts w:ascii="宋体" w:eastAsia="宋体" w:hAnsi="宋体" w:cs="宋体"/>
          <w:color w:val="000000"/>
          <w:sz w:val="38"/>
        </w:rPr>
        <w:t>拉丁文</w:t>
      </w:r>
      <w:r>
        <w:rPr>
          <w:rFonts w:ascii="宋体" w:eastAsia="宋体" w:hAnsi="宋体" w:cs="宋体"/>
          <w:color w:val="000000"/>
          <w:sz w:val="38"/>
        </w:rPr>
        <w:t>]ration③</w:t>
      </w:r>
      <w:r>
        <w:rPr>
          <w:rFonts w:ascii="宋体" w:eastAsia="宋体" w:hAnsi="宋体" w:cs="宋体"/>
          <w:color w:val="000000"/>
          <w:sz w:val="38"/>
        </w:rPr>
        <w:t>，这若为一种精神的心力所使用，大概就意味着真正</w:t>
      </w:r>
      <w:r>
        <w:rPr>
          <w:rFonts w:ascii="宋体" w:eastAsia="宋体" w:hAnsi="宋体" w:cs="宋体"/>
          <w:color w:val="000000"/>
          <w:sz w:val="38"/>
        </w:rPr>
        <w:t>“</w:t>
      </w:r>
      <w:r>
        <w:rPr>
          <w:rFonts w:ascii="宋体" w:eastAsia="宋体" w:hAnsi="宋体" w:cs="宋体"/>
          <w:color w:val="000000"/>
          <w:sz w:val="38"/>
        </w:rPr>
        <w:t>理论的理性</w:t>
      </w:r>
      <w:r>
        <w:rPr>
          <w:rFonts w:ascii="宋体" w:eastAsia="宋体" w:hAnsi="宋体" w:cs="宋体"/>
          <w:color w:val="000000"/>
          <w:sz w:val="38"/>
        </w:rPr>
        <w:t>”</w:t>
      </w:r>
      <w:r>
        <w:rPr>
          <w:rFonts w:ascii="宋体" w:eastAsia="宋体" w:hAnsi="宋体" w:cs="宋体"/>
          <w:color w:val="000000"/>
          <w:sz w:val="38"/>
        </w:rPr>
        <w:t>；不过古人并不严格地遵守</w:t>
      </w:r>
      <w:r>
        <w:rPr>
          <w:rFonts w:ascii="宋体" w:eastAsia="宋体" w:hAnsi="宋体" w:cs="宋体"/>
          <w:color w:val="000000"/>
          <w:sz w:val="38"/>
        </w:rPr>
        <w:t>这种区别。</w:t>
      </w:r>
      <w:r>
        <w:rPr>
          <w:rFonts w:ascii="宋体" w:eastAsia="宋体" w:hAnsi="宋体" w:cs="宋体"/>
          <w:color w:val="000000"/>
          <w:sz w:val="38"/>
        </w:rPr>
        <w:t>————</w:t>
      </w:r>
      <w:r>
        <w:rPr>
          <w:rFonts w:ascii="宋体" w:eastAsia="宋体" w:hAnsi="宋体" w:cs="宋体"/>
          <w:color w:val="000000"/>
          <w:sz w:val="38"/>
        </w:rPr>
        <w:t>几乎所有一切的人，理性差不多单是只有一个实践的方面，不过如果实践理性也不要了，思想对于行为就失去了控制力；到了这种场合那就叫做</w:t>
      </w:r>
      <w:r>
        <w:rPr>
          <w:rFonts w:ascii="宋体" w:eastAsia="宋体" w:hAnsi="宋体" w:cs="宋体"/>
          <w:color w:val="000000"/>
          <w:sz w:val="38"/>
        </w:rPr>
        <w:t>“</w:t>
      </w:r>
      <w:r>
        <w:rPr>
          <w:rFonts w:ascii="宋体" w:eastAsia="宋体" w:hAnsi="宋体" w:cs="宋体"/>
          <w:color w:val="000000"/>
          <w:sz w:val="38"/>
        </w:rPr>
        <w:t>比较好的，我知道，我也赞美；但比较坏的，我就跟着走</w:t>
      </w:r>
      <w:r>
        <w:rPr>
          <w:rFonts w:ascii="宋体" w:eastAsia="宋体" w:hAnsi="宋体" w:cs="宋体"/>
          <w:color w:val="000000"/>
          <w:sz w:val="38"/>
        </w:rPr>
        <w:t>”</w:t>
      </w:r>
      <w:r>
        <w:rPr>
          <w:rFonts w:ascii="宋体" w:eastAsia="宋体" w:hAnsi="宋体" w:cs="宋体"/>
          <w:color w:val="000000"/>
          <w:sz w:val="38"/>
        </w:rPr>
        <w:t>，或是</w:t>
      </w:r>
      <w:r>
        <w:rPr>
          <w:rFonts w:ascii="宋体" w:eastAsia="宋体" w:hAnsi="宋体" w:cs="宋体"/>
          <w:color w:val="000000"/>
          <w:sz w:val="38"/>
        </w:rPr>
        <w:t>“</w:t>
      </w:r>
      <w:r>
        <w:rPr>
          <w:rFonts w:ascii="宋体" w:eastAsia="宋体" w:hAnsi="宋体" w:cs="宋体"/>
          <w:color w:val="000000"/>
          <w:sz w:val="38"/>
        </w:rPr>
        <w:t>在早晨我确定了自己的计划，到了晚上我还是做些蠢事</w:t>
      </w:r>
      <w:r>
        <w:rPr>
          <w:rFonts w:ascii="宋体" w:eastAsia="宋体" w:hAnsi="宋体" w:cs="宋体"/>
          <w:color w:val="000000"/>
          <w:sz w:val="38"/>
        </w:rPr>
        <w:t>”</w:t>
      </w:r>
      <w:r>
        <w:rPr>
          <w:rFonts w:ascii="宋体" w:eastAsia="宋体" w:hAnsi="宋体" w:cs="宋体"/>
          <w:color w:val="000000"/>
          <w:sz w:val="38"/>
        </w:rPr>
        <w:t>。那就是一个人不让他的行为由他的思想来指导，而是由眼前印象来指导，几乎是按动物的方式来指导行为；这样人们就说他是非理性的</w:t>
      </w:r>
      <w:r>
        <w:rPr>
          <w:rFonts w:ascii="宋体" w:eastAsia="宋体" w:hAnsi="宋体" w:cs="宋体"/>
          <w:color w:val="000000"/>
          <w:sz w:val="38"/>
        </w:rPr>
        <w:t>(</w:t>
      </w:r>
      <w:r>
        <w:rPr>
          <w:rFonts w:ascii="宋体" w:eastAsia="宋体" w:hAnsi="宋体" w:cs="宋体"/>
          <w:color w:val="000000"/>
          <w:sz w:val="38"/>
        </w:rPr>
        <w:t>并没有以此责备他在道德上不对的意思</w:t>
      </w:r>
      <w:r>
        <w:rPr>
          <w:rFonts w:ascii="宋体" w:eastAsia="宋体" w:hAnsi="宋体" w:cs="宋体"/>
          <w:color w:val="000000"/>
          <w:sz w:val="38"/>
        </w:rPr>
        <w:t>)</w:t>
      </w:r>
      <w:r>
        <w:rPr>
          <w:rFonts w:ascii="宋体" w:eastAsia="宋体" w:hAnsi="宋体" w:cs="宋体"/>
          <w:color w:val="000000"/>
          <w:sz w:val="38"/>
        </w:rPr>
        <w:t>，而他也不是真正缺乏理性，不过是没有把理性用到他的行为上来罢了，所以人们可以在一定意义上说他的理性</w:t>
      </w:r>
      <w:r>
        <w:rPr>
          <w:rFonts w:ascii="宋体" w:eastAsia="宋体" w:hAnsi="宋体" w:cs="宋体"/>
          <w:color w:val="000000"/>
          <w:sz w:val="38"/>
        </w:rPr>
        <w:t>仅仅只是理论的而不是实践的。这时他很可以不失为一个好人，譬如有些人看不得不幸的人们，看见就要帮助他</w:t>
      </w:r>
    </w:p>
    <w:p w:rsidR="00626692" w:rsidRDefault="002455CB">
      <w:pPr>
        <w:wordWrap w:val="0"/>
        <w:spacing w:line="580" w:lineRule="atLeast"/>
        <w:ind w:left="760"/>
        <w:textAlignment w:val="baseline"/>
        <w:rPr>
          <w:sz w:val="38"/>
        </w:rPr>
      </w:pPr>
      <w:r>
        <w:rPr>
          <w:rFonts w:ascii="宋体" w:eastAsia="宋体" w:hAnsi="宋体" w:cs="宋体"/>
          <w:color w:val="000000"/>
          <w:sz w:val="38"/>
          <w:u w:val="single"/>
        </w:rPr>
        <w:t xml:space="preserve">                     </w:t>
      </w:r>
    </w:p>
    <w:p w:rsidR="00626692" w:rsidRDefault="002455CB">
      <w:pPr>
        <w:wordWrap w:val="0"/>
        <w:spacing w:line="400" w:lineRule="atLeast"/>
        <w:ind w:left="1320"/>
        <w:textAlignment w:val="baseline"/>
        <w:rPr>
          <w:sz w:val="28"/>
        </w:rPr>
      </w:pPr>
      <w:r>
        <w:rPr>
          <w:rFonts w:ascii="仿宋" w:eastAsia="仿宋" w:hAnsi="仿宋" w:cs="仿宋"/>
          <w:color w:val="000000"/>
          <w:sz w:val="28"/>
        </w:rPr>
        <w:t xml:space="preserve">① </w:t>
      </w:r>
      <w:r>
        <w:rPr>
          <w:rFonts w:ascii="仿宋" w:eastAsia="仿宋" w:hAnsi="仿宋" w:cs="仿宋"/>
          <w:color w:val="000000"/>
          <w:sz w:val="28"/>
        </w:rPr>
        <w:t>即从思想出发的谨言慎行，行为妥当等。</w:t>
      </w:r>
    </w:p>
    <w:p w:rsidR="00626692" w:rsidRDefault="002455CB">
      <w:pPr>
        <w:wordWrap w:val="0"/>
        <w:spacing w:line="400" w:lineRule="atLeast"/>
        <w:ind w:left="1320"/>
        <w:textAlignment w:val="baseline"/>
        <w:rPr>
          <w:sz w:val="28"/>
        </w:rPr>
      </w:pPr>
      <w:r>
        <w:rPr>
          <w:rFonts w:ascii="仿宋" w:eastAsia="仿宋" w:hAnsi="仿宋" w:cs="仿宋"/>
          <w:color w:val="000000"/>
          <w:sz w:val="28"/>
        </w:rPr>
        <w:t xml:space="preserve">② </w:t>
      </w:r>
      <w:r>
        <w:rPr>
          <w:rFonts w:ascii="仿宋" w:eastAsia="仿宋" w:hAnsi="仿宋" w:cs="仿宋"/>
          <w:color w:val="000000"/>
          <w:sz w:val="28"/>
        </w:rPr>
        <w:t>即</w:t>
      </w:r>
      <w:r>
        <w:rPr>
          <w:rFonts w:ascii="仿宋" w:eastAsia="仿宋" w:hAnsi="仿宋" w:cs="仿宋"/>
          <w:color w:val="000000"/>
          <w:sz w:val="28"/>
        </w:rPr>
        <w:t>“</w:t>
      </w:r>
      <w:r>
        <w:rPr>
          <w:rFonts w:ascii="仿宋" w:eastAsia="仿宋" w:hAnsi="仿宋" w:cs="仿宋"/>
          <w:color w:val="000000"/>
          <w:sz w:val="28"/>
        </w:rPr>
        <w:t>先见之明</w:t>
      </w:r>
      <w:r>
        <w:rPr>
          <w:rFonts w:ascii="仿宋" w:eastAsia="仿宋" w:hAnsi="仿宋" w:cs="仿宋"/>
          <w:color w:val="000000"/>
          <w:sz w:val="28"/>
        </w:rPr>
        <w:t>”</w:t>
      </w:r>
      <w:r>
        <w:rPr>
          <w:rFonts w:ascii="仿宋" w:eastAsia="仿宋" w:hAnsi="仿宋" w:cs="仿宋"/>
          <w:color w:val="000000"/>
          <w:sz w:val="28"/>
        </w:rPr>
        <w:t>，亦有</w:t>
      </w:r>
      <w:r>
        <w:rPr>
          <w:rFonts w:ascii="仿宋" w:eastAsia="仿宋" w:hAnsi="仿宋" w:cs="仿宋"/>
          <w:color w:val="000000"/>
          <w:sz w:val="28"/>
        </w:rPr>
        <w:t>“</w:t>
      </w:r>
      <w:r>
        <w:rPr>
          <w:rFonts w:ascii="仿宋" w:eastAsia="仿宋" w:hAnsi="仿宋" w:cs="仿宋"/>
          <w:color w:val="000000"/>
          <w:sz w:val="28"/>
        </w:rPr>
        <w:t>精明</w:t>
      </w:r>
      <w:r>
        <w:rPr>
          <w:rFonts w:ascii="仿宋" w:eastAsia="仿宋" w:hAnsi="仿宋" w:cs="仿宋"/>
          <w:color w:val="000000"/>
          <w:sz w:val="28"/>
        </w:rPr>
        <w:t>”</w:t>
      </w:r>
      <w:r>
        <w:rPr>
          <w:rFonts w:ascii="仿宋" w:eastAsia="仿宋" w:hAnsi="仿宋" w:cs="仿宋"/>
          <w:color w:val="000000"/>
          <w:sz w:val="28"/>
        </w:rPr>
        <w:t>、</w:t>
      </w:r>
      <w:r>
        <w:rPr>
          <w:rFonts w:ascii="仿宋" w:eastAsia="仿宋" w:hAnsi="仿宋" w:cs="仿宋"/>
          <w:color w:val="000000"/>
          <w:sz w:val="28"/>
        </w:rPr>
        <w:t>“</w:t>
      </w:r>
      <w:r>
        <w:rPr>
          <w:rFonts w:ascii="仿宋" w:eastAsia="仿宋" w:hAnsi="仿宋" w:cs="仿宋"/>
          <w:color w:val="000000"/>
          <w:sz w:val="28"/>
        </w:rPr>
        <w:t>中庸</w:t>
      </w:r>
      <w:r>
        <w:rPr>
          <w:rFonts w:ascii="仿宋" w:eastAsia="仿宋" w:hAnsi="仿宋" w:cs="仿宋"/>
          <w:color w:val="000000"/>
          <w:sz w:val="28"/>
        </w:rPr>
        <w:t>”</w:t>
      </w:r>
      <w:r>
        <w:rPr>
          <w:rFonts w:ascii="仿宋" w:eastAsia="仿宋" w:hAnsi="仿宋" w:cs="仿宋"/>
          <w:color w:val="000000"/>
          <w:sz w:val="28"/>
        </w:rPr>
        <w:t>之意。</w:t>
      </w:r>
    </w:p>
    <w:p w:rsidR="00626692" w:rsidRDefault="002455CB">
      <w:pPr>
        <w:wordWrap w:val="0"/>
        <w:spacing w:line="420" w:lineRule="atLeast"/>
        <w:ind w:left="1320"/>
        <w:textAlignment w:val="baseline"/>
        <w:rPr>
          <w:sz w:val="28"/>
        </w:rPr>
      </w:pPr>
      <w:r>
        <w:rPr>
          <w:rFonts w:ascii="仿宋" w:eastAsia="仿宋" w:hAnsi="仿宋" w:cs="仿宋"/>
          <w:color w:val="000000"/>
          <w:sz w:val="28"/>
        </w:rPr>
        <w:t xml:space="preserve">③ </w:t>
      </w:r>
      <w:r>
        <w:rPr>
          <w:rFonts w:ascii="仿宋" w:eastAsia="仿宋" w:hAnsi="仿宋" w:cs="仿宋"/>
          <w:color w:val="000000"/>
          <w:sz w:val="28"/>
        </w:rPr>
        <w:t>即思维上的理性或不加价值规定的理性。</w:t>
      </w:r>
    </w:p>
    <w:p w:rsidR="00626692" w:rsidRDefault="00626692"/>
    <w:p w:rsidR="00626692" w:rsidRDefault="00626692">
      <w:pPr>
        <w:sectPr w:rsidR="00626692">
          <w:headerReference w:type="default" r:id="rId1476"/>
          <w:footerReference w:type="default" r:id="rId1477"/>
          <w:pgSz w:w="16000" w:h="23500"/>
          <w:pgMar w:top="1880" w:right="1820" w:bottom="1880" w:left="1820" w:header="1580" w:footer="1580" w:gutter="0"/>
          <w:cols w:space="720"/>
        </w:sectPr>
      </w:pPr>
    </w:p>
    <w:p w:rsidR="00626692" w:rsidRDefault="002455CB">
      <w:pPr>
        <w:wordWrap w:val="0"/>
        <w:spacing w:line="480" w:lineRule="atLeast"/>
        <w:jc w:val="center"/>
        <w:textAlignment w:val="baseline"/>
        <w:rPr>
          <w:sz w:val="36"/>
        </w:rPr>
      </w:pPr>
      <w:r>
        <w:rPr>
          <w:rFonts w:ascii="仿宋" w:eastAsia="仿宋" w:hAnsi="仿宋" w:cs="仿宋"/>
          <w:color w:val="000000"/>
          <w:sz w:val="36"/>
          <w:u w:val="single"/>
        </w:rPr>
        <w:lastRenderedPageBreak/>
        <w:t xml:space="preserve">                         </w:t>
      </w:r>
      <w:r>
        <w:rPr>
          <w:rFonts w:ascii="仿宋" w:eastAsia="仿宋" w:hAnsi="仿宋" w:cs="仿宋"/>
          <w:color w:val="000000"/>
          <w:sz w:val="36"/>
          <w:u w:val="single"/>
        </w:rPr>
        <w:t>康德哲学批判</w:t>
      </w:r>
      <w:r>
        <w:rPr>
          <w:rFonts w:ascii="仿宋" w:eastAsia="仿宋" w:hAnsi="仿宋" w:cs="仿宋"/>
          <w:color w:val="000000"/>
          <w:sz w:val="36"/>
          <w:u w:val="single"/>
        </w:rPr>
        <w:t xml:space="preserve">                     705 </w:t>
      </w:r>
    </w:p>
    <w:p w:rsidR="00626692" w:rsidRDefault="002455CB">
      <w:pPr>
        <w:wordWrap w:val="0"/>
        <w:spacing w:line="740" w:lineRule="atLeast"/>
        <w:ind w:left="40" w:hanging="40"/>
        <w:textAlignment w:val="baseline"/>
        <w:rPr>
          <w:sz w:val="40"/>
        </w:rPr>
      </w:pPr>
      <w:r>
        <w:rPr>
          <w:rFonts w:ascii="宋体" w:eastAsia="宋体" w:hAnsi="宋体" w:cs="宋体"/>
          <w:color w:val="000000"/>
          <w:sz w:val="40"/>
        </w:rPr>
        <w:t>们，甚至不惜有所牺牲，但另一面却把自己的债务拖着不清偿。这</w:t>
      </w:r>
      <w:r>
        <w:rPr>
          <w:rFonts w:ascii="宋体" w:eastAsia="宋体" w:hAnsi="宋体" w:cs="宋体"/>
          <w:color w:val="000000"/>
          <w:sz w:val="40"/>
        </w:rPr>
        <w:t>种非理性的人物根本没有能力去做大坏事犯大罪，因为做这些事总少不了计划性，伪装和自我控制，但这些东西对于他来说，都是不可能的。不过要达到极高度的美德，他也难办得到，这是因为即令他在天性上再有向善的倾向，然而任何人所不能免的，个别的，罪恶的和恶毒的冲动还是存在的，并且，如果理性不自陈为实践的，不以不变的准则和坚定的决心对抗这些冲动，这些冲动也必然要变为行动。</w:t>
      </w:r>
    </w:p>
    <w:p w:rsidR="00626692" w:rsidRDefault="002455CB">
      <w:pPr>
        <w:wordWrap w:val="0"/>
        <w:spacing w:line="740" w:lineRule="atLeast"/>
        <w:ind w:right="560" w:firstLine="860"/>
        <w:textAlignment w:val="baseline"/>
        <w:rPr>
          <w:sz w:val="40"/>
        </w:rPr>
      </w:pPr>
      <w:r>
        <w:rPr>
          <w:rFonts w:ascii="宋体" w:eastAsia="宋体" w:hAnsi="宋体" w:cs="宋体"/>
          <w:color w:val="000000"/>
          <w:sz w:val="40"/>
        </w:rPr>
        <w:t>最后，理性之表现为实践的〔性质〕是在真正有理性的一些人物，因此人们在日常生活中就把这些人物叫做实践的哲学家。这些人特有的标志是一种不同于寻常的恬静心情，不</w:t>
      </w:r>
      <w:r>
        <w:rPr>
          <w:rFonts w:ascii="宋体" w:eastAsia="宋体" w:hAnsi="宋体" w:cs="宋体"/>
          <w:color w:val="000000"/>
          <w:sz w:val="40"/>
        </w:rPr>
        <w:t>管所发生的事情是令人不快还是令人欣慰〔，他们都不放在心上〕；是稳定的情绪和作出决定之后便坚持贯彻〔的精神〕。事实上这就是理性在他们这些人心中起着压倒的作用，也就是说他们偏于抽象而不近于直观的认识；由此，他们对于生活便有了借助于概念的，在一般在全盘和大体上的概览。理性一劳永逸地将生活的盖子揭开了，连同眼前一时印象的虚伪性，连同一切事物的变化无常，生命的短促，享受的空虚，幸运的消长以及偶然事故对人大大小小的恶作剧都揭穿了。因此在他们看来没有什么是意外的，凡是在抽象中已知道的，如果一旦个别地成为事实而出现于他们之</w:t>
      </w:r>
      <w:r>
        <w:rPr>
          <w:rFonts w:ascii="宋体" w:eastAsia="宋体" w:hAnsi="宋体" w:cs="宋体"/>
          <w:color w:val="000000"/>
          <w:sz w:val="40"/>
        </w:rPr>
        <w:t>前，都不能出其不意地使他们感到惊异，不能使他们丧失自制的能力，不像不如此有理性的人〔常〕有这种情况那样。眼前的、直观的、现实的东西对于后面这种人〔可以〕发挥这么大的力量，以致那些冷静的、暗淡无色的概念都退入意识的后台，而忘记了既定原则和规</w:t>
      </w:r>
    </w:p>
    <w:p w:rsidR="00626692" w:rsidRDefault="00626692"/>
    <w:p w:rsidR="00626692" w:rsidRDefault="00626692">
      <w:pPr>
        <w:sectPr w:rsidR="00626692">
          <w:headerReference w:type="default" r:id="rId1478"/>
          <w:footerReference w:type="default" r:id="rId1479"/>
          <w:pgSz w:w="16000" w:h="23500"/>
          <w:pgMar w:top="2000" w:right="1860" w:bottom="2000" w:left="1860" w:header="1700" w:footer="1700" w:gutter="0"/>
          <w:cols w:space="720"/>
        </w:sectPr>
      </w:pPr>
    </w:p>
    <w:p w:rsidR="00626692" w:rsidRDefault="002455CB">
      <w:pPr>
        <w:wordWrap w:val="0"/>
        <w:spacing w:line="500" w:lineRule="atLeast"/>
        <w:ind w:left="640"/>
        <w:textAlignment w:val="baseline"/>
        <w:rPr>
          <w:sz w:val="37"/>
        </w:rPr>
      </w:pPr>
      <w:r>
        <w:rPr>
          <w:rFonts w:ascii="宋体" w:eastAsia="宋体" w:hAnsi="宋体" w:cs="宋体"/>
          <w:color w:val="000000"/>
          <w:sz w:val="37"/>
          <w:u w:val="single"/>
        </w:rPr>
        <w:lastRenderedPageBreak/>
        <w:t xml:space="preserve"> 706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00" w:line="800" w:lineRule="atLeast"/>
        <w:ind w:right="80" w:firstLine="580"/>
        <w:textAlignment w:val="baseline"/>
        <w:rPr>
          <w:sz w:val="40"/>
        </w:rPr>
      </w:pPr>
      <w:r>
        <w:rPr>
          <w:rFonts w:ascii="宋体" w:eastAsia="宋体" w:hAnsi="宋体" w:cs="宋体"/>
          <w:color w:val="000000"/>
          <w:sz w:val="40"/>
        </w:rPr>
        <w:t>范的他们〔自然〕就要陷入各色各样的感触和激情中去了。我在本</w:t>
      </w:r>
      <w:r>
        <w:rPr>
          <w:rFonts w:ascii="宋体" w:eastAsia="宋体" w:hAnsi="宋体" w:cs="宋体"/>
          <w:color w:val="000000"/>
          <w:sz w:val="40"/>
        </w:rPr>
        <w:t>书第一篇结尾处已经讨论过斯多噶派的伦理学，依我看来这本来并不是别的什么，而〔只〕是指示一种在上述意义上真正合乎理性的生活。这样的生活也是霍雷兹在许多地方一再称颂过的。他的心不逐物也是属于这种生活的，还有德尔费〔神庙〕上的标语</w:t>
      </w:r>
      <w:r>
        <w:rPr>
          <w:rFonts w:ascii="宋体" w:eastAsia="宋体" w:hAnsi="宋体" w:cs="宋体"/>
          <w:color w:val="000000"/>
          <w:sz w:val="40"/>
        </w:rPr>
        <w:t>“</w:t>
      </w:r>
      <w:r>
        <w:rPr>
          <w:rFonts w:ascii="宋体" w:eastAsia="宋体" w:hAnsi="宋体" w:cs="宋体"/>
          <w:color w:val="000000"/>
          <w:sz w:val="40"/>
        </w:rPr>
        <w:t>勿感情用事</w:t>
      </w:r>
      <w:r>
        <w:rPr>
          <w:rFonts w:ascii="宋体" w:eastAsia="宋体" w:hAnsi="宋体" w:cs="宋体"/>
          <w:color w:val="000000"/>
          <w:sz w:val="40"/>
        </w:rPr>
        <w:t>”</w:t>
      </w:r>
      <w:r>
        <w:rPr>
          <w:rFonts w:ascii="宋体" w:eastAsia="宋体" w:hAnsi="宋体" w:cs="宋体"/>
          <w:color w:val="000000"/>
          <w:sz w:val="40"/>
        </w:rPr>
        <w:t>同样也是属于这种生活的。</w:t>
      </w:r>
      <w:r>
        <w:rPr>
          <w:rFonts w:ascii="宋体" w:eastAsia="宋体" w:hAnsi="宋体" w:cs="宋体"/>
          <w:color w:val="000000"/>
          <w:sz w:val="40"/>
        </w:rPr>
        <w:t>“</w:t>
      </w:r>
      <w:r>
        <w:rPr>
          <w:rFonts w:ascii="宋体" w:eastAsia="宋体" w:hAnsi="宋体" w:cs="宋体"/>
          <w:color w:val="000000"/>
          <w:sz w:val="40"/>
        </w:rPr>
        <w:t>心不逐物</w:t>
      </w:r>
      <w:r>
        <w:rPr>
          <w:rFonts w:ascii="宋体" w:eastAsia="宋体" w:hAnsi="宋体" w:cs="宋体"/>
          <w:color w:val="000000"/>
          <w:sz w:val="40"/>
        </w:rPr>
        <w:t>”</w:t>
      </w:r>
      <w:r>
        <w:rPr>
          <w:rFonts w:ascii="宋体" w:eastAsia="宋体" w:hAnsi="宋体" w:cs="宋体"/>
          <w:color w:val="000000"/>
          <w:sz w:val="40"/>
        </w:rPr>
        <w:t>译作</w:t>
      </w:r>
      <w:r>
        <w:rPr>
          <w:rFonts w:ascii="宋体" w:eastAsia="宋体" w:hAnsi="宋体" w:cs="宋体"/>
          <w:color w:val="000000"/>
          <w:sz w:val="40"/>
        </w:rPr>
        <w:t>“</w:t>
      </w:r>
      <w:r>
        <w:rPr>
          <w:rFonts w:ascii="宋体" w:eastAsia="宋体" w:hAnsi="宋体" w:cs="宋体"/>
          <w:color w:val="000000"/>
          <w:sz w:val="40"/>
        </w:rPr>
        <w:t>什么也不惊</w:t>
      </w:r>
      <w:r>
        <w:rPr>
          <w:rFonts w:ascii="宋体" w:eastAsia="宋体" w:hAnsi="宋体" w:cs="宋体"/>
          <w:color w:val="000000"/>
          <w:sz w:val="40"/>
        </w:rPr>
        <w:t>659</w:t>
      </w:r>
      <w:r>
        <w:rPr>
          <w:rFonts w:ascii="宋体" w:eastAsia="宋体" w:hAnsi="宋体" w:cs="宋体"/>
          <w:color w:val="000000"/>
          <w:sz w:val="40"/>
        </w:rPr>
        <w:t>奇叹服</w:t>
      </w:r>
      <w:r>
        <w:rPr>
          <w:rFonts w:ascii="宋体" w:eastAsia="宋体" w:hAnsi="宋体" w:cs="宋体"/>
          <w:color w:val="000000"/>
          <w:sz w:val="40"/>
        </w:rPr>
        <w:t>”</w:t>
      </w:r>
      <w:r>
        <w:rPr>
          <w:rFonts w:ascii="宋体" w:eastAsia="宋体" w:hAnsi="宋体" w:cs="宋体"/>
          <w:color w:val="000000"/>
          <w:sz w:val="40"/>
        </w:rPr>
        <w:t>是完全错误的。这一霍雷兹式的格言用意所在既不是理论的也不是实践的，实际上要说的是：</w:t>
      </w:r>
      <w:r>
        <w:rPr>
          <w:rFonts w:ascii="宋体" w:eastAsia="宋体" w:hAnsi="宋体" w:cs="宋体"/>
          <w:color w:val="000000"/>
          <w:sz w:val="40"/>
        </w:rPr>
        <w:t>“</w:t>
      </w:r>
      <w:r>
        <w:rPr>
          <w:rFonts w:ascii="宋体" w:eastAsia="宋体" w:hAnsi="宋体" w:cs="宋体"/>
          <w:color w:val="000000"/>
          <w:sz w:val="40"/>
        </w:rPr>
        <w:t>不要无条件的珍爱任何东西，不要看见什么就忘掉了自己，不要以为占有任何一物能够带来圆满的幸福：对于一件事物任何难以形容的欲望都</w:t>
      </w:r>
      <w:r>
        <w:rPr>
          <w:rFonts w:ascii="宋体" w:eastAsia="宋体" w:hAnsi="宋体" w:cs="宋体"/>
          <w:color w:val="000000"/>
          <w:sz w:val="40"/>
        </w:rPr>
        <w:t>只是作弄人的幻象，要摆脱这种幻象；与其靠挣来的占有〔权〕，毋宁靠弄明白了的认识，效果是一样，但更容易得多</w:t>
      </w:r>
      <w:r>
        <w:rPr>
          <w:rFonts w:ascii="宋体" w:eastAsia="宋体" w:hAnsi="宋体" w:cs="宋体"/>
          <w:color w:val="000000"/>
          <w:sz w:val="40"/>
        </w:rPr>
        <w:t>”</w:t>
      </w:r>
      <w:r>
        <w:rPr>
          <w:rFonts w:ascii="宋体" w:eastAsia="宋体" w:hAnsi="宋体" w:cs="宋体"/>
          <w:color w:val="000000"/>
          <w:sz w:val="40"/>
        </w:rPr>
        <w:t>。西塞罗也是在这种意义上来使用</w:t>
      </w:r>
      <w:r>
        <w:rPr>
          <w:rFonts w:ascii="宋体" w:eastAsia="宋体" w:hAnsi="宋体" w:cs="宋体"/>
          <w:color w:val="000000"/>
          <w:sz w:val="40"/>
        </w:rPr>
        <w:t xml:space="preserve"> admirari</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羡物之情</w:t>
      </w:r>
      <w:r>
        <w:rPr>
          <w:rFonts w:ascii="宋体" w:eastAsia="宋体" w:hAnsi="宋体" w:cs="宋体"/>
          <w:color w:val="000000"/>
          <w:sz w:val="40"/>
        </w:rPr>
        <w:t>”</w:t>
      </w:r>
      <w:r>
        <w:rPr>
          <w:rFonts w:ascii="宋体" w:eastAsia="宋体" w:hAnsi="宋体" w:cs="宋体"/>
          <w:color w:val="000000"/>
          <w:sz w:val="40"/>
        </w:rPr>
        <w:t>这一词〕的〔见〕《论预言》</w:t>
      </w:r>
      <w:r>
        <w:rPr>
          <w:rFonts w:ascii="宋体" w:eastAsia="宋体" w:hAnsi="宋体" w:cs="宋体"/>
          <w:color w:val="000000"/>
          <w:sz w:val="40"/>
        </w:rPr>
        <w:t>II.2.</w:t>
      </w:r>
      <w:r>
        <w:rPr>
          <w:rFonts w:ascii="宋体" w:eastAsia="宋体" w:hAnsi="宋体" w:cs="宋体"/>
          <w:color w:val="000000"/>
          <w:sz w:val="40"/>
        </w:rPr>
        <w:t>〕。所以说霍雷兹的意思是</w:t>
      </w:r>
      <w:r>
        <w:rPr>
          <w:rFonts w:ascii="宋体" w:eastAsia="宋体" w:hAnsi="宋体" w:cs="宋体"/>
          <w:color w:val="000000"/>
          <w:sz w:val="40"/>
        </w:rPr>
        <w:t>“</w:t>
      </w:r>
      <w:r>
        <w:rPr>
          <w:rFonts w:ascii="宋体" w:eastAsia="宋体" w:hAnsi="宋体" w:cs="宋体"/>
          <w:color w:val="000000"/>
          <w:sz w:val="40"/>
        </w:rPr>
        <w:t>〔大〕无畏</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不倾心</w:t>
      </w:r>
      <w:r>
        <w:rPr>
          <w:rFonts w:ascii="宋体" w:eastAsia="宋体" w:hAnsi="宋体" w:cs="宋体"/>
          <w:color w:val="000000"/>
          <w:sz w:val="40"/>
        </w:rPr>
        <w:t>”</w:t>
      </w:r>
      <w:r>
        <w:rPr>
          <w:rFonts w:ascii="宋体" w:eastAsia="宋体" w:hAnsi="宋体" w:cs="宋体"/>
          <w:color w:val="000000"/>
          <w:sz w:val="40"/>
        </w:rPr>
        <w:t>，也是</w:t>
      </w:r>
      <w:r>
        <w:rPr>
          <w:rFonts w:ascii="宋体" w:eastAsia="宋体" w:hAnsi="宋体" w:cs="宋体"/>
          <w:color w:val="000000"/>
          <w:sz w:val="40"/>
        </w:rPr>
        <w:t>“</w:t>
      </w:r>
      <w:r>
        <w:rPr>
          <w:rFonts w:ascii="宋体" w:eastAsia="宋体" w:hAnsi="宋体" w:cs="宋体"/>
          <w:color w:val="000000"/>
          <w:sz w:val="40"/>
        </w:rPr>
        <w:t>无动于衷</w:t>
      </w:r>
      <w:r>
        <w:rPr>
          <w:rFonts w:ascii="宋体" w:eastAsia="宋体" w:hAnsi="宋体" w:cs="宋体"/>
          <w:color w:val="000000"/>
          <w:sz w:val="40"/>
        </w:rPr>
        <w:t>”</w:t>
      </w:r>
      <w:r>
        <w:rPr>
          <w:rFonts w:ascii="宋体" w:eastAsia="宋体" w:hAnsi="宋体" w:cs="宋体"/>
          <w:color w:val="000000"/>
          <w:sz w:val="40"/>
        </w:rPr>
        <w:t>，而这些东西德谟克利特早就已称之为最高的善了</w:t>
      </w:r>
      <w:r>
        <w:rPr>
          <w:rFonts w:ascii="宋体" w:eastAsia="宋体" w:hAnsi="宋体" w:cs="宋体"/>
          <w:color w:val="000000"/>
          <w:sz w:val="40"/>
        </w:rPr>
        <w:t>(</w:t>
      </w:r>
      <w:r>
        <w:rPr>
          <w:rFonts w:ascii="宋体" w:eastAsia="宋体" w:hAnsi="宋体" w:cs="宋体"/>
          <w:color w:val="000000"/>
          <w:sz w:val="40"/>
        </w:rPr>
        <w:t>见克利门斯</w:t>
      </w:r>
      <w:r>
        <w:rPr>
          <w:rFonts w:ascii="宋体" w:eastAsia="宋体" w:hAnsi="宋体" w:cs="宋体"/>
          <w:color w:val="000000"/>
          <w:sz w:val="40"/>
        </w:rPr>
        <w:t>·</w:t>
      </w:r>
      <w:r>
        <w:rPr>
          <w:rFonts w:ascii="宋体" w:eastAsia="宋体" w:hAnsi="宋体" w:cs="宋体"/>
          <w:color w:val="000000"/>
          <w:sz w:val="40"/>
        </w:rPr>
        <w:t>亚力山大的《古希腊罗马诗文集锦》</w:t>
      </w:r>
      <w:r>
        <w:rPr>
          <w:rFonts w:ascii="宋体" w:eastAsia="宋体" w:hAnsi="宋体" w:cs="宋体"/>
          <w:color w:val="000000"/>
          <w:sz w:val="40"/>
        </w:rPr>
        <w:t>II.21</w:t>
      </w:r>
      <w:r>
        <w:rPr>
          <w:rFonts w:ascii="宋体" w:eastAsia="宋体" w:hAnsi="宋体" w:cs="宋体"/>
          <w:color w:val="000000"/>
          <w:sz w:val="40"/>
        </w:rPr>
        <w:t>，并比较斯特拉博</w:t>
      </w:r>
      <w:r>
        <w:rPr>
          <w:rFonts w:ascii="宋体" w:eastAsia="宋体" w:hAnsi="宋体" w:cs="宋体"/>
          <w:color w:val="000000"/>
          <w:sz w:val="40"/>
        </w:rPr>
        <w:t>I.</w:t>
      </w:r>
      <w:r>
        <w:rPr>
          <w:rFonts w:ascii="宋体" w:eastAsia="宋体" w:hAnsi="宋体" w:cs="宋体"/>
          <w:color w:val="000000"/>
          <w:sz w:val="40"/>
        </w:rPr>
        <w:t>第</w:t>
      </w:r>
      <w:r>
        <w:rPr>
          <w:rFonts w:ascii="宋体" w:eastAsia="宋体" w:hAnsi="宋体" w:cs="宋体"/>
          <w:color w:val="000000"/>
          <w:sz w:val="40"/>
        </w:rPr>
        <w:t>98</w:t>
      </w:r>
      <w:r>
        <w:rPr>
          <w:rFonts w:ascii="宋体" w:eastAsia="宋体" w:hAnsi="宋体" w:cs="宋体"/>
          <w:color w:val="000000"/>
          <w:sz w:val="40"/>
        </w:rPr>
        <w:t>页和第</w:t>
      </w:r>
      <w:r>
        <w:rPr>
          <w:rFonts w:ascii="宋体" w:eastAsia="宋体" w:hAnsi="宋体" w:cs="宋体"/>
          <w:color w:val="000000"/>
          <w:sz w:val="40"/>
        </w:rPr>
        <w:t>105</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〔总之〕在谈行动上的这种合理性时，是毫不涉及善恶问题的，不过也是由于这样在实践上应用理</w:t>
      </w:r>
      <w:r>
        <w:rPr>
          <w:rFonts w:ascii="宋体" w:eastAsia="宋体" w:hAnsi="宋体" w:cs="宋体"/>
          <w:color w:val="000000"/>
          <w:sz w:val="40"/>
        </w:rPr>
        <w:t>性才使人对动物而有的真正优越性树立起来了，并且也只有在这方面看才有意义，才容许说人有他的尊严。</w:t>
      </w:r>
    </w:p>
    <w:p w:rsidR="00626692" w:rsidRDefault="002455CB">
      <w:pPr>
        <w:wordWrap w:val="0"/>
        <w:spacing w:line="800" w:lineRule="atLeast"/>
        <w:ind w:left="640" w:right="60" w:firstLine="820"/>
        <w:textAlignment w:val="baseline"/>
        <w:rPr>
          <w:sz w:val="40"/>
        </w:rPr>
      </w:pPr>
      <w:r>
        <w:rPr>
          <w:rFonts w:ascii="宋体" w:eastAsia="宋体" w:hAnsi="宋体" w:cs="宋体"/>
          <w:color w:val="000000"/>
          <w:sz w:val="40"/>
        </w:rPr>
        <w:t>在所有已论述过的和所有可以想得到的场合，合乎理性与不合乎理性的两种行为之间的区别归根结蒂仍在于动机是抽象的概念还是直观的表象。所以我对于理性所作的解释完全和一切时代一切民族的语言习惯相符，而人们也大不可将语言习惯当作什么</w:t>
      </w:r>
    </w:p>
    <w:p w:rsidR="00626692" w:rsidRDefault="00626692"/>
    <w:p w:rsidR="00626692" w:rsidRDefault="00626692">
      <w:pPr>
        <w:sectPr w:rsidR="00626692">
          <w:headerReference w:type="default" r:id="rId1480"/>
          <w:footerReference w:type="default" r:id="rId1481"/>
          <w:pgSz w:w="16000" w:h="23500"/>
          <w:pgMar w:top="2000" w:right="1800" w:bottom="2000" w:left="1800" w:header="1700" w:footer="1700" w:gutter="0"/>
          <w:cols w:space="720"/>
        </w:sectPr>
      </w:pPr>
    </w:p>
    <w:p w:rsidR="00626692" w:rsidRDefault="002455CB">
      <w:pPr>
        <w:wordWrap w:val="0"/>
        <w:spacing w:line="540" w:lineRule="atLeast"/>
        <w:ind w:right="260"/>
        <w:jc w:val="right"/>
        <w:textAlignment w:val="baseline"/>
        <w:rPr>
          <w:sz w:val="35"/>
        </w:rPr>
      </w:pPr>
      <w:r>
        <w:rPr>
          <w:rFonts w:ascii="仿宋" w:eastAsia="仿宋" w:hAnsi="仿宋" w:cs="仿宋"/>
          <w:color w:val="000000"/>
          <w:sz w:val="35"/>
          <w:u w:val="single"/>
        </w:rPr>
        <w:lastRenderedPageBreak/>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707 </w:t>
      </w:r>
    </w:p>
    <w:p w:rsidR="00626692" w:rsidRDefault="002455CB">
      <w:pPr>
        <w:wordWrap w:val="0"/>
        <w:spacing w:line="840" w:lineRule="atLeast"/>
        <w:ind w:right="60" w:firstLine="40"/>
        <w:textAlignment w:val="baseline"/>
        <w:rPr>
          <w:sz w:val="37"/>
        </w:rPr>
      </w:pPr>
      <w:r>
        <w:rPr>
          <w:rFonts w:ascii="宋体" w:eastAsia="宋体" w:hAnsi="宋体" w:cs="宋体"/>
          <w:color w:val="000000"/>
          <w:sz w:val="37"/>
        </w:rPr>
        <w:t>偶然的或随便的东西看，而是要看清语言习惯是</w:t>
      </w:r>
      <w:r>
        <w:rPr>
          <w:rFonts w:ascii="宋体" w:eastAsia="宋体" w:hAnsi="宋体" w:cs="宋体"/>
          <w:color w:val="000000"/>
          <w:sz w:val="37"/>
        </w:rPr>
        <w:t>从每人对于不同的精神能力所意识到的那种区别中产生的；任何人说话都是符合这种意识的；不过，〔人们〕当然也没有把这种意识提升到抽象定义的明晰性罢了。我们的祖先造字，并不是没有赋予一定的意义，以便若干世纪之后才出现的哲学家们拿到现成的字，又由他们来决定每一字应作何解释。〔不，〕我们的祖先乃是以每一字标志完全有定规的概念的。所以这些词就不再是无主的了，而在这些词前此原有的意义之外另塞入一个完全不同的意义；那就叫做误用这些词，叫做发起一种特有用法〔</w:t>
      </w:r>
      <w:r>
        <w:rPr>
          <w:rFonts w:ascii="宋体" w:eastAsia="宋体" w:hAnsi="宋体" w:cs="宋体"/>
          <w:color w:val="000000"/>
          <w:sz w:val="37"/>
        </w:rPr>
        <w:t>——</w:t>
      </w:r>
      <w:r>
        <w:rPr>
          <w:rFonts w:ascii="宋体" w:eastAsia="宋体" w:hAnsi="宋体" w:cs="宋体"/>
          <w:color w:val="000000"/>
          <w:sz w:val="37"/>
        </w:rPr>
        <w:t>文学上滥用词汇的自由</w:t>
      </w:r>
      <w:r>
        <w:rPr>
          <w:rFonts w:ascii="宋体" w:eastAsia="宋体" w:hAnsi="宋体" w:cs="宋体"/>
          <w:color w:val="000000"/>
          <w:sz w:val="37"/>
        </w:rPr>
        <w:t>———</w:t>
      </w:r>
      <w:r>
        <w:rPr>
          <w:rFonts w:ascii="宋体" w:eastAsia="宋体" w:hAnsi="宋体" w:cs="宋体"/>
          <w:color w:val="000000"/>
          <w:sz w:val="37"/>
        </w:rPr>
        <w:t>〕，按这种用字法每人都可以任意的以一种意</w:t>
      </w:r>
      <w:r>
        <w:rPr>
          <w:rFonts w:ascii="宋体" w:eastAsia="宋体" w:hAnsi="宋体" w:cs="宋体"/>
          <w:color w:val="000000"/>
          <w:sz w:val="37"/>
        </w:rPr>
        <w:t>义来使用任何一个字，这就必然要引起无限的混乱。洛克就已详细地论述过哲学上的分歧大多数都是由于误用词汇来的。为了解释清楚〔这一点〕，大家只要看一看当今思想贫乏的自命哲学家的人们在实质、意识、真理以及其他等等字眼上搞出来的那种可耻的误用乱用〔情况〕。除了最近代之外，一切时代的一切哲学家对于理性的说法与解释，和我对于理性的解释都是一致的，这种一致并不减于在一切民族中对于人的这一特权流行着的概念和我对此所作解释的一致。人们且看柏拉图在《共和国》第四篇和无数散见的地方叫做</w:t>
      </w:r>
      <w:r>
        <w:rPr>
          <w:rFonts w:ascii="宋体" w:eastAsia="宋体" w:hAnsi="宋体" w:cs="宋体"/>
          <w:color w:val="000000"/>
          <w:sz w:val="37"/>
        </w:rPr>
        <w:t>“</w:t>
      </w:r>
      <w:r>
        <w:rPr>
          <w:rFonts w:ascii="宋体" w:eastAsia="宋体" w:hAnsi="宋体" w:cs="宋体"/>
          <w:color w:val="000000"/>
          <w:sz w:val="37"/>
        </w:rPr>
        <w:t>合理思维能力</w:t>
      </w:r>
      <w:r>
        <w:rPr>
          <w:rFonts w:ascii="宋体" w:eastAsia="宋体" w:hAnsi="宋体" w:cs="宋体"/>
          <w:color w:val="000000"/>
          <w:sz w:val="37"/>
        </w:rPr>
        <w:t>”</w:t>
      </w:r>
      <w:r>
        <w:rPr>
          <w:rFonts w:ascii="宋体" w:eastAsia="宋体" w:hAnsi="宋体" w:cs="宋体"/>
          <w:color w:val="000000"/>
          <w:sz w:val="37"/>
        </w:rPr>
        <w:t>或</w:t>
      </w:r>
      <w:r>
        <w:rPr>
          <w:rFonts w:ascii="宋体" w:eastAsia="宋体" w:hAnsi="宋体" w:cs="宋体"/>
          <w:color w:val="000000"/>
          <w:sz w:val="37"/>
        </w:rPr>
        <w:t>“</w:t>
      </w:r>
      <w:r>
        <w:rPr>
          <w:rFonts w:ascii="宋体" w:eastAsia="宋体" w:hAnsi="宋体" w:cs="宋体"/>
          <w:color w:val="000000"/>
          <w:sz w:val="37"/>
        </w:rPr>
        <w:t>心灵合理思维部分</w:t>
      </w:r>
      <w:r>
        <w:rPr>
          <w:rFonts w:ascii="宋体" w:eastAsia="宋体" w:hAnsi="宋体" w:cs="宋体"/>
          <w:color w:val="000000"/>
          <w:sz w:val="37"/>
        </w:rPr>
        <w:t>”</w:t>
      </w:r>
      <w:r>
        <w:rPr>
          <w:rFonts w:ascii="宋体" w:eastAsia="宋体" w:hAnsi="宋体" w:cs="宋体"/>
          <w:color w:val="000000"/>
          <w:sz w:val="37"/>
        </w:rPr>
        <w:t>的东西、</w:t>
      </w:r>
      <w:r>
        <w:rPr>
          <w:rFonts w:ascii="宋体" w:eastAsia="宋体" w:hAnsi="宋体" w:cs="宋体"/>
          <w:color w:val="000000"/>
          <w:sz w:val="37"/>
        </w:rPr>
        <w:t>西塞罗所讲的东西</w:t>
      </w:r>
      <w:r>
        <w:rPr>
          <w:rFonts w:ascii="宋体" w:eastAsia="宋体" w:hAnsi="宋体" w:cs="宋体"/>
          <w:color w:val="000000"/>
          <w:sz w:val="37"/>
        </w:rPr>
        <w:t>(</w:t>
      </w:r>
      <w:r>
        <w:rPr>
          <w:rFonts w:ascii="宋体" w:eastAsia="宋体" w:hAnsi="宋体" w:cs="宋体"/>
          <w:color w:val="000000"/>
          <w:sz w:val="37"/>
        </w:rPr>
        <w:t>《论神的本性》</w:t>
      </w:r>
      <w:r>
        <w:rPr>
          <w:rFonts w:ascii="宋体" w:eastAsia="宋体" w:hAnsi="宋体" w:cs="宋体"/>
          <w:color w:val="000000"/>
          <w:sz w:val="37"/>
        </w:rPr>
        <w:t>Ⅲ.26—31)</w:t>
      </w:r>
      <w:r>
        <w:rPr>
          <w:rFonts w:ascii="宋体" w:eastAsia="宋体" w:hAnsi="宋体" w:cs="宋体"/>
          <w:color w:val="000000"/>
          <w:sz w:val="37"/>
        </w:rPr>
        <w:t>，以及本书第一篇在几处已引述过莱布尼兹、洛克关于这一点所讲过的东西。如果人们要指出康德以前所有的哲学家，总的讲来，是如何在我所讲的意义中来谈理性的，那就不胜枚举了；虽然他们还并不知道把理性的本质还原到一点而以充分的明确性和固定性来加以解释。苏尔则在他《哲学杂文》第一卷</w:t>
      </w:r>
      <w:r>
        <w:rPr>
          <w:noProof/>
        </w:rPr>
        <mc:AlternateContent>
          <mc:Choice Requires="wps">
            <w:drawing>
              <wp:anchor distT="0" distB="0" distL="0" distR="0" simplePos="0" relativeHeight="251783168" behindDoc="0" locked="0" layoutInCell="1" allowOverlap="1">
                <wp:simplePos x="0" y="0"/>
                <wp:positionH relativeFrom="page">
                  <wp:posOffset>8763000</wp:posOffset>
                </wp:positionH>
                <wp:positionV relativeFrom="paragraph">
                  <wp:posOffset>5156200</wp:posOffset>
                </wp:positionV>
                <wp:extent cx="457200" cy="330200"/>
                <wp:effectExtent l="0" t="0" r="0" b="0"/>
                <wp:wrapNone/>
                <wp:docPr id="259" name="文本框 259"/>
                <wp:cNvGraphicFramePr/>
                <a:graphic xmlns:a="http://schemas.openxmlformats.org/drawingml/2006/main">
                  <a:graphicData uri="http://schemas.microsoft.com/office/word/2010/wordprocessingShape">
                    <wps:wsp>
                      <wps:cNvSpPr txBox="1"/>
                      <wps:spPr>
                        <a:xfrm>
                          <a:off x="0" y="0"/>
                          <a:ext cx="457200" cy="330200"/>
                        </a:xfrm>
                        <a:prstGeom prst="rect">
                          <a:avLst/>
                        </a:prstGeom>
                        <a:noFill/>
                        <a:ln w="6350">
                          <a:noFill/>
                        </a:ln>
                      </wps:spPr>
                      <wps:txbx>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660</w:t>
                            </w:r>
                          </w:p>
                        </w:txbxContent>
                      </wps:txbx>
                      <wps:bodyPr vert="horz" wrap="square" lIns="0" tIns="0" rIns="0" bIns="0" anchor="t">
                        <a:noAutofit/>
                      </wps:bodyPr>
                    </wps:wsp>
                  </a:graphicData>
                </a:graphic>
              </wp:anchor>
            </w:drawing>
          </mc:Choice>
          <mc:Fallback>
            <w:pict>
              <v:shape id="文本框 259" o:spid="_x0000_s1266" type="#_x0000_t202" style="position:absolute;left:0;text-align:left;margin-left:690pt;margin-top:406pt;width:36pt;height:26pt;z-index:25178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" filled="f" stroked="f" strokeweight=".5pt">
                <v:textbox inset="0,0,0,0">
                  <w:txbxContent>
                    <w:p w:rsidR="00626692" w:rsidRDefault="002455CB">
                      <w:pPr>
                        <w:wordWrap w:val="0"/>
                        <w:spacing w:line="440" w:lineRule="atLeast"/>
                        <w:jc w:val="right"/>
                        <w:textAlignment w:val="baseline"/>
                        <w:rPr>
                          <w:sz w:val="32"/>
                        </w:rPr>
                      </w:pPr>
                      <w:r>
                        <w:rPr>
                          <w:rFonts w:ascii="宋体" w:eastAsia="宋体" w:hAnsi="宋体" w:cs="宋体"/>
                          <w:color w:val="000000"/>
                          <w:sz w:val="32"/>
                        </w:rPr>
                        <w:t>660</w:t>
                      </w:r>
                    </w:p>
                  </w:txbxContent>
                </v:textbox>
                <w10:wrap anchorx="page"/>
              </v:shape>
            </w:pict>
          </mc:Fallback>
        </mc:AlternateContent>
      </w:r>
    </w:p>
    <w:p w:rsidR="00626692" w:rsidRDefault="00626692"/>
    <w:p w:rsidR="00626692" w:rsidRDefault="00626692">
      <w:pPr>
        <w:sectPr w:rsidR="00626692">
          <w:headerReference w:type="default" r:id="rId1482"/>
          <w:footerReference w:type="default" r:id="rId1483"/>
          <w:pgSz w:w="16000" w:h="23500"/>
          <w:pgMar w:top="1960" w:right="2100" w:bottom="1960" w:left="2100" w:header="1660" w:footer="1660" w:gutter="0"/>
          <w:cols w:space="720"/>
        </w:sectPr>
      </w:pPr>
    </w:p>
    <w:p w:rsidR="00626692" w:rsidRDefault="002455CB">
      <w:pPr>
        <w:wordWrap w:val="0"/>
        <w:spacing w:line="500" w:lineRule="atLeast"/>
        <w:ind w:left="640"/>
        <w:textAlignment w:val="baseline"/>
        <w:rPr>
          <w:sz w:val="36"/>
        </w:rPr>
      </w:pPr>
      <w:r>
        <w:rPr>
          <w:rFonts w:ascii="宋体" w:eastAsia="宋体" w:hAnsi="宋体" w:cs="宋体"/>
          <w:color w:val="000000"/>
          <w:sz w:val="36"/>
          <w:u w:val="single"/>
        </w:rPr>
        <w:lastRenderedPageBreak/>
        <w:t xml:space="preserve">  708                     </w:t>
      </w:r>
      <w:r>
        <w:rPr>
          <w:rFonts w:ascii="宋体" w:eastAsia="宋体" w:hAnsi="宋体" w:cs="宋体"/>
          <w:color w:val="000000"/>
          <w:sz w:val="36"/>
          <w:u w:val="single"/>
        </w:rPr>
        <w:t>附</w:t>
      </w:r>
      <w:r>
        <w:rPr>
          <w:rFonts w:ascii="宋体" w:eastAsia="宋体" w:hAnsi="宋体" w:cs="宋体"/>
          <w:color w:val="000000"/>
          <w:sz w:val="36"/>
          <w:u w:val="single"/>
        </w:rPr>
        <w:t xml:space="preserve">       </w:t>
      </w:r>
      <w:r>
        <w:rPr>
          <w:rFonts w:ascii="宋体" w:eastAsia="宋体" w:hAnsi="宋体" w:cs="宋体"/>
          <w:color w:val="000000"/>
          <w:sz w:val="36"/>
          <w:u w:val="single"/>
        </w:rPr>
        <w:t>录</w:t>
      </w:r>
      <w:r>
        <w:rPr>
          <w:rFonts w:ascii="宋体" w:eastAsia="宋体" w:hAnsi="宋体" w:cs="宋体"/>
          <w:color w:val="000000"/>
          <w:sz w:val="36"/>
          <w:u w:val="single"/>
        </w:rPr>
        <w:t xml:space="preserve">                         </w:t>
      </w:r>
    </w:p>
    <w:p w:rsidR="00626692" w:rsidRDefault="002455CB">
      <w:pPr>
        <w:wordWrap w:val="0"/>
        <w:spacing w:before="320" w:line="800" w:lineRule="atLeast"/>
        <w:ind w:firstLine="620"/>
        <w:textAlignment w:val="baseline"/>
        <w:rPr>
          <w:sz w:val="39"/>
        </w:rPr>
      </w:pPr>
      <w:r>
        <w:rPr>
          <w:rFonts w:ascii="宋体" w:eastAsia="宋体" w:hAnsi="宋体" w:cs="宋体"/>
          <w:color w:val="000000"/>
          <w:sz w:val="39"/>
        </w:rPr>
        <w:t>的两篇文章中，总起来指出了紧接康德出现之前人们在理性〔这概念〕之下所理解的是什么，其中一篇是《理性这概念的分析》，另一篇是《论理性和语言的相互关系》。在另一面，人们如果读到最近的时代，由于康德的错误所影响</w:t>
      </w:r>
      <w:r>
        <w:rPr>
          <w:rFonts w:ascii="宋体" w:eastAsia="宋体" w:hAnsi="宋体" w:cs="宋体"/>
          <w:color w:val="000000"/>
          <w:sz w:val="39"/>
        </w:rPr>
        <w:t>————</w:t>
      </w:r>
      <w:r>
        <w:rPr>
          <w:rFonts w:ascii="宋体" w:eastAsia="宋体" w:hAnsi="宋体" w:cs="宋体"/>
          <w:color w:val="000000"/>
          <w:sz w:val="39"/>
        </w:rPr>
        <w:t>这种错误后来像火山喷出熔岩似的扩散起来</w:t>
      </w:r>
      <w:r>
        <w:rPr>
          <w:rFonts w:ascii="宋体" w:eastAsia="宋体" w:hAnsi="宋体" w:cs="宋体"/>
          <w:color w:val="000000"/>
          <w:sz w:val="39"/>
        </w:rPr>
        <w:t>———</w:t>
      </w:r>
      <w:r>
        <w:rPr>
          <w:rFonts w:ascii="宋体" w:eastAsia="宋体" w:hAnsi="宋体" w:cs="宋体"/>
          <w:color w:val="000000"/>
          <w:sz w:val="39"/>
        </w:rPr>
        <w:t>〔有些人〕是如何谈到理性的，那么人们就会被迫去假定所有古代一切睿哲，以及康德以前的一切哲学家根本就不曾有过一点理性；因为现在〔为人们〕所发现的〔所谓〕理性的觉知、直观、了觉、冥悟〔等等〕对于他们都是陌生无法理解的，犹如蝙蝠的第六种官能之于我们一样。至于就我</w:t>
      </w:r>
      <w:r>
        <w:rPr>
          <w:rFonts w:ascii="宋体" w:eastAsia="宋体" w:hAnsi="宋体" w:cs="宋体"/>
          <w:color w:val="000000"/>
          <w:sz w:val="39"/>
        </w:rPr>
        <w:t>来说，我不得不承认在我的局限性中，我对于这种理性</w:t>
      </w:r>
      <w:r>
        <w:rPr>
          <w:rFonts w:ascii="宋体" w:eastAsia="宋体" w:hAnsi="宋体" w:cs="宋体"/>
          <w:color w:val="000000"/>
          <w:sz w:val="39"/>
        </w:rPr>
        <w:t>————</w:t>
      </w:r>
      <w:r>
        <w:rPr>
          <w:rFonts w:ascii="宋体" w:eastAsia="宋体" w:hAnsi="宋体" w:cs="宋体"/>
          <w:color w:val="000000"/>
          <w:sz w:val="39"/>
        </w:rPr>
        <w:t>直接觉知着，或也是了解着，或以智力直观着超感性的东西，绝对的东西，以及与此</w:t>
      </w:r>
      <w:r>
        <w:rPr>
          <w:rFonts w:ascii="宋体" w:eastAsia="宋体" w:hAnsi="宋体" w:cs="宋体"/>
          <w:color w:val="000000"/>
          <w:sz w:val="39"/>
        </w:rPr>
        <w:t xml:space="preserve">661 </w:t>
      </w:r>
      <w:r>
        <w:rPr>
          <w:rFonts w:ascii="宋体" w:eastAsia="宋体" w:hAnsi="宋体" w:cs="宋体"/>
          <w:color w:val="000000"/>
          <w:sz w:val="39"/>
        </w:rPr>
        <w:t>相投的一些冗长故事中的那种理性</w:t>
      </w:r>
      <w:r>
        <w:rPr>
          <w:rFonts w:ascii="宋体" w:eastAsia="宋体" w:hAnsi="宋体" w:cs="宋体"/>
          <w:color w:val="000000"/>
          <w:sz w:val="39"/>
        </w:rPr>
        <w:t>———</w:t>
      </w:r>
      <w:r>
        <w:rPr>
          <w:rFonts w:ascii="宋体" w:eastAsia="宋体" w:hAnsi="宋体" w:cs="宋体"/>
          <w:color w:val="000000"/>
          <w:sz w:val="39"/>
        </w:rPr>
        <w:t>，我除了把它当作蝙蝠的第六官能之外，也和古人一样不能以别的方式来理解和想象。不过这一点却不能不归功于这种理性的发明或发现，即是说这种理性对于凡是它中意的东西就立即加以直接觉知，也就是说这种理性是一个再好不过的权宜办法，借此就可以置任何康德及其</w:t>
      </w:r>
      <w:r>
        <w:rPr>
          <w:rFonts w:ascii="宋体" w:eastAsia="宋体" w:hAnsi="宋体" w:cs="宋体"/>
          <w:color w:val="000000"/>
          <w:sz w:val="39"/>
        </w:rPr>
        <w:t>“</w:t>
      </w:r>
      <w:r>
        <w:rPr>
          <w:rFonts w:ascii="宋体" w:eastAsia="宋体" w:hAnsi="宋体" w:cs="宋体"/>
          <w:color w:val="000000"/>
          <w:sz w:val="39"/>
        </w:rPr>
        <w:t>理性的批判</w:t>
      </w:r>
      <w:r>
        <w:rPr>
          <w:rFonts w:ascii="宋体" w:eastAsia="宋体" w:hAnsi="宋体" w:cs="宋体"/>
          <w:color w:val="000000"/>
          <w:sz w:val="39"/>
        </w:rPr>
        <w:t>”</w:t>
      </w:r>
      <w:r>
        <w:rPr>
          <w:rFonts w:ascii="宋体" w:eastAsia="宋体" w:hAnsi="宋体" w:cs="宋体"/>
          <w:color w:val="000000"/>
          <w:sz w:val="39"/>
        </w:rPr>
        <w:t>于不顾而以世界上最简便的方式使这办法本身及所偏爱的，已成定型的那些</w:t>
      </w:r>
      <w:r>
        <w:rPr>
          <w:rFonts w:ascii="宋体" w:eastAsia="宋体" w:hAnsi="宋体" w:cs="宋体"/>
          <w:color w:val="000000"/>
          <w:sz w:val="39"/>
        </w:rPr>
        <w:t>“</w:t>
      </w:r>
      <w:r>
        <w:rPr>
          <w:rFonts w:ascii="宋体" w:eastAsia="宋体" w:hAnsi="宋体" w:cs="宋体"/>
          <w:color w:val="000000"/>
          <w:sz w:val="39"/>
        </w:rPr>
        <w:t>观念</w:t>
      </w:r>
      <w:r>
        <w:rPr>
          <w:rFonts w:ascii="宋体" w:eastAsia="宋体" w:hAnsi="宋体" w:cs="宋体"/>
          <w:color w:val="000000"/>
          <w:sz w:val="39"/>
        </w:rPr>
        <w:t>”</w:t>
      </w:r>
      <w:r>
        <w:rPr>
          <w:rFonts w:ascii="宋体" w:eastAsia="宋体" w:hAnsi="宋体" w:cs="宋体"/>
          <w:color w:val="000000"/>
          <w:sz w:val="39"/>
        </w:rPr>
        <w:t>安然脱去</w:t>
      </w:r>
      <w:r>
        <w:rPr>
          <w:rFonts w:ascii="宋体" w:eastAsia="宋体" w:hAnsi="宋体" w:cs="宋体"/>
          <w:color w:val="000000"/>
          <w:sz w:val="39"/>
        </w:rPr>
        <w:t>〔理论的〕纠缠。〔我也要恭维，〕这种发明及其获得〔人们的〕承认给这时代带来了光荣！</w:t>
      </w:r>
    </w:p>
    <w:p w:rsidR="00626692" w:rsidRDefault="002455CB">
      <w:pPr>
        <w:wordWrap w:val="0"/>
        <w:spacing w:line="800" w:lineRule="atLeast"/>
        <w:ind w:left="640" w:right="60" w:firstLine="800"/>
        <w:textAlignment w:val="baseline"/>
        <w:rPr>
          <w:sz w:val="39"/>
        </w:rPr>
      </w:pPr>
      <w:r>
        <w:rPr>
          <w:rFonts w:ascii="宋体" w:eastAsia="宋体" w:hAnsi="宋体" w:cs="宋体"/>
          <w:color w:val="000000"/>
          <w:sz w:val="39"/>
        </w:rPr>
        <w:t>所以理性的本质上的东西整个地，一般地固然是一切时代的一切哲学家已正确认识了的，不过还没加以严格的规定，也没有归结到一个解释罢了；与此相反的是他们并没弄明白什么是悟性，因此他们常把悟性和理性混淆了；也正是由于这样所以他们又未能十分完美地、简洁地说明理性的本质。由于理性和启示的对立，在</w:t>
      </w:r>
    </w:p>
    <w:p w:rsidR="00626692" w:rsidRDefault="00626692"/>
    <w:p w:rsidR="00626692" w:rsidRDefault="00626692">
      <w:pPr>
        <w:sectPr w:rsidR="00626692">
          <w:headerReference w:type="default" r:id="rId1484"/>
          <w:footerReference w:type="default" r:id="rId1485"/>
          <w:pgSz w:w="16000" w:h="23500"/>
          <w:pgMar w:top="1960" w:right="1820" w:bottom="1960" w:left="1820" w:header="1660" w:footer="1660" w:gutter="0"/>
          <w:cols w:space="720"/>
        </w:sectPr>
      </w:pPr>
    </w:p>
    <w:p w:rsidR="00626692" w:rsidRDefault="002455CB">
      <w:pPr>
        <w:wordWrap w:val="0"/>
        <w:spacing w:line="500" w:lineRule="atLeast"/>
        <w:ind w:right="800"/>
        <w:jc w:val="right"/>
        <w:textAlignment w:val="baseline"/>
        <w:rPr>
          <w:sz w:val="37"/>
        </w:rPr>
      </w:pPr>
      <w:r>
        <w:rPr>
          <w:rFonts w:ascii="楷体" w:eastAsia="楷体" w:hAnsi="楷体" w:cs="楷体"/>
          <w:color w:val="000000"/>
          <w:sz w:val="37"/>
          <w:u w:val="single"/>
        </w:rPr>
        <w:lastRenderedPageBreak/>
        <w:t xml:space="preserve">                         </w:t>
      </w:r>
      <w:r>
        <w:rPr>
          <w:rFonts w:ascii="楷体" w:eastAsia="楷体" w:hAnsi="楷体" w:cs="楷体"/>
          <w:color w:val="000000"/>
          <w:sz w:val="37"/>
          <w:u w:val="single"/>
        </w:rPr>
        <w:t>康德哲学批判</w:t>
      </w:r>
      <w:r>
        <w:rPr>
          <w:rFonts w:ascii="楷体" w:eastAsia="楷体" w:hAnsi="楷体" w:cs="楷体"/>
          <w:color w:val="000000"/>
          <w:sz w:val="37"/>
          <w:u w:val="single"/>
        </w:rPr>
        <w:t xml:space="preserve">                    </w:t>
      </w:r>
      <w:r>
        <w:rPr>
          <w:rFonts w:ascii="楷体" w:eastAsia="楷体" w:hAnsi="楷体" w:cs="楷体"/>
          <w:color w:val="000000"/>
          <w:sz w:val="37"/>
          <w:u w:val="single"/>
        </w:rPr>
        <w:t xml:space="preserve"> 709 </w:t>
      </w:r>
    </w:p>
    <w:p w:rsidR="00626692" w:rsidRDefault="002455CB">
      <w:pPr>
        <w:wordWrap w:val="0"/>
        <w:spacing w:before="320" w:line="800" w:lineRule="atLeast"/>
        <w:ind w:right="620"/>
        <w:textAlignment w:val="baseline"/>
        <w:rPr>
          <w:sz w:val="39"/>
        </w:rPr>
      </w:pPr>
      <w:r>
        <w:rPr>
          <w:rFonts w:ascii="宋体" w:eastAsia="宋体" w:hAnsi="宋体" w:cs="宋体"/>
          <w:color w:val="000000"/>
          <w:sz w:val="39"/>
        </w:rPr>
        <w:t>基督教哲学家的手里理性这概念又获得一种十分生疏的副意义，于是许多人又从这种对立出发正确地主张单从理性，亦即没有启示也能认识到为善的义务。在这方面的考虑甚至对于康德的论述和用词遣字都肯定的有过影响。可是上述这种对立本是事实的、历史意义的〔东西〕，因而是与哲学不相干的一种因素，哲学也必须摆脱这种因素。</w:t>
      </w:r>
    </w:p>
    <w:p w:rsidR="00626692" w:rsidRDefault="002455CB">
      <w:pPr>
        <w:wordWrap w:val="0"/>
        <w:spacing w:line="800" w:lineRule="atLeast"/>
        <w:ind w:firstLine="860"/>
        <w:textAlignment w:val="baseline"/>
        <w:rPr>
          <w:sz w:val="39"/>
        </w:rPr>
      </w:pPr>
      <w:r>
        <w:rPr>
          <w:rFonts w:ascii="宋体" w:eastAsia="宋体" w:hAnsi="宋体" w:cs="宋体"/>
          <w:color w:val="000000"/>
          <w:sz w:val="39"/>
        </w:rPr>
        <w:t>人们本可指望康德在他的纯粹理性和实践理性的批判中会从根本论述理性的本质出发，然后在既规定了</w:t>
      </w:r>
      <w:r>
        <w:rPr>
          <w:rFonts w:ascii="宋体" w:eastAsia="宋体" w:hAnsi="宋体" w:cs="宋体"/>
          <w:color w:val="000000"/>
          <w:sz w:val="39"/>
        </w:rPr>
        <w:t>“</w:t>
      </w:r>
      <w:r>
        <w:rPr>
          <w:rFonts w:ascii="宋体" w:eastAsia="宋体" w:hAnsi="宋体" w:cs="宋体"/>
          <w:color w:val="000000"/>
          <w:sz w:val="39"/>
        </w:rPr>
        <w:t>属</w:t>
      </w:r>
      <w:r>
        <w:rPr>
          <w:rFonts w:ascii="宋体" w:eastAsia="宋体" w:hAnsi="宋体" w:cs="宋体"/>
          <w:color w:val="000000"/>
          <w:sz w:val="39"/>
        </w:rPr>
        <w:t>”</w:t>
      </w:r>
      <w:r>
        <w:rPr>
          <w:rFonts w:ascii="宋体" w:eastAsia="宋体" w:hAnsi="宋体" w:cs="宋体"/>
          <w:color w:val="000000"/>
          <w:sz w:val="39"/>
        </w:rPr>
        <w:t>之后才进而解释〔这</w:t>
      </w:r>
      <w:r>
        <w:rPr>
          <w:rFonts w:ascii="宋体" w:eastAsia="宋体" w:hAnsi="宋体" w:cs="宋体"/>
          <w:color w:val="000000"/>
          <w:sz w:val="39"/>
        </w:rPr>
        <w:t>“</w:t>
      </w:r>
      <w:r>
        <w:rPr>
          <w:rFonts w:ascii="宋体" w:eastAsia="宋体" w:hAnsi="宋体" w:cs="宋体"/>
          <w:color w:val="000000"/>
          <w:sz w:val="39"/>
        </w:rPr>
        <w:t>属</w:t>
      </w:r>
      <w:r>
        <w:rPr>
          <w:rFonts w:ascii="宋体" w:eastAsia="宋体" w:hAnsi="宋体" w:cs="宋体"/>
          <w:color w:val="000000"/>
          <w:sz w:val="39"/>
        </w:rPr>
        <w:t>”</w:t>
      </w:r>
      <w:r>
        <w:rPr>
          <w:rFonts w:ascii="宋体" w:eastAsia="宋体" w:hAnsi="宋体" w:cs="宋体"/>
          <w:color w:val="000000"/>
          <w:sz w:val="39"/>
        </w:rPr>
        <w:t>之下的〕两个</w:t>
      </w:r>
      <w:r>
        <w:rPr>
          <w:rFonts w:ascii="宋体" w:eastAsia="宋体" w:hAnsi="宋体" w:cs="宋体"/>
          <w:color w:val="000000"/>
          <w:sz w:val="39"/>
        </w:rPr>
        <w:t>“</w:t>
      </w:r>
      <w:r>
        <w:rPr>
          <w:rFonts w:ascii="宋体" w:eastAsia="宋体" w:hAnsi="宋体" w:cs="宋体"/>
          <w:color w:val="000000"/>
          <w:sz w:val="39"/>
        </w:rPr>
        <w:t>种</w:t>
      </w:r>
      <w:r>
        <w:rPr>
          <w:rFonts w:ascii="宋体" w:eastAsia="宋体" w:hAnsi="宋体" w:cs="宋体"/>
          <w:color w:val="000000"/>
          <w:sz w:val="39"/>
        </w:rPr>
        <w:t>”</w:t>
      </w:r>
      <w:r>
        <w:rPr>
          <w:rFonts w:ascii="宋体" w:eastAsia="宋体" w:hAnsi="宋体" w:cs="宋体"/>
          <w:color w:val="000000"/>
          <w:sz w:val="39"/>
        </w:rPr>
        <w:t>，指出同是一个理性如何在两种那么不同的方式下表出它自己，可是由</w:t>
      </w:r>
      <w:r>
        <w:rPr>
          <w:rFonts w:ascii="宋体" w:eastAsia="宋体" w:hAnsi="宋体" w:cs="宋体"/>
          <w:color w:val="000000"/>
          <w:sz w:val="39"/>
        </w:rPr>
        <w:t>于保有主要的〔共同〕特征又仍得证明为同一个理性。然而关于这一切的〔论述〕〔他那儿〕一点也没有。他在纯粹理性批判中对于他在批判着的这一〔精神〕能力屡次</w:t>
      </w:r>
      <w:r>
        <w:rPr>
          <w:rFonts w:ascii="宋体" w:eastAsia="宋体" w:hAnsi="宋体" w:cs="宋体"/>
          <w:color w:val="000000"/>
          <w:sz w:val="39"/>
        </w:rPr>
        <w:t xml:space="preserve"> 662</w:t>
      </w:r>
      <w:r>
        <w:rPr>
          <w:rFonts w:ascii="宋体" w:eastAsia="宋体" w:hAnsi="宋体" w:cs="宋体"/>
          <w:color w:val="000000"/>
          <w:sz w:val="39"/>
        </w:rPr>
        <w:t>随手拈来的那些解释是如何的不充分，如何摇摆不定和互不协调，那是我已经指出了的。在《纯粹理性批判》中，未经介绍就大谈其实践理性，后来到了专为实践理性而设的批判中这就已经是既成事实了，〔康德〕没有再作交代，也没有让被蹂躏了的一切时代和一切民族的语言习惯，或前此最伟大的哲学家们〔对于〕这概念的规定发挥它们的作用。总的说来人们可以从各别〔散见〕的地方看出康德的意</w:t>
      </w:r>
      <w:r>
        <w:rPr>
          <w:rFonts w:ascii="宋体" w:eastAsia="宋体" w:hAnsi="宋体" w:cs="宋体"/>
          <w:color w:val="000000"/>
          <w:sz w:val="39"/>
        </w:rPr>
        <w:t>见之所在〔，他的意见是〕；对于先验原则的认识既被说成是理性的本质的特征，而对于行为的伦理意义的认识也不是以经验为来源的，那么这种认识也就是一个先验的原则，因而也是从理性发生的，于是在这种意义上理性也就是实践的了。</w:t>
      </w:r>
      <w:r>
        <w:rPr>
          <w:rFonts w:ascii="宋体" w:eastAsia="宋体" w:hAnsi="宋体" w:cs="宋体"/>
          <w:color w:val="000000"/>
          <w:sz w:val="39"/>
        </w:rPr>
        <w:t>————</w:t>
      </w:r>
      <w:r>
        <w:rPr>
          <w:rFonts w:ascii="宋体" w:eastAsia="宋体" w:hAnsi="宋体" w:cs="宋体"/>
          <w:color w:val="000000"/>
          <w:sz w:val="39"/>
        </w:rPr>
        <w:t>这样解释理性是不正确的，关于这一点我已充分地谈过了。不过即令把这一点置而不论，在这里单是利用</w:t>
      </w:r>
      <w:r>
        <w:rPr>
          <w:rFonts w:ascii="宋体" w:eastAsia="宋体" w:hAnsi="宋体" w:cs="宋体"/>
          <w:color w:val="000000"/>
          <w:sz w:val="39"/>
        </w:rPr>
        <w:t>“</w:t>
      </w:r>
      <w:r>
        <w:rPr>
          <w:rFonts w:ascii="宋体" w:eastAsia="宋体" w:hAnsi="宋体" w:cs="宋体"/>
          <w:color w:val="000000"/>
          <w:sz w:val="39"/>
        </w:rPr>
        <w:t>无待于经验</w:t>
      </w:r>
      <w:r>
        <w:rPr>
          <w:rFonts w:ascii="宋体" w:eastAsia="宋体" w:hAnsi="宋体" w:cs="宋体"/>
          <w:color w:val="000000"/>
          <w:sz w:val="39"/>
        </w:rPr>
        <w:t>”</w:t>
      </w:r>
      <w:r>
        <w:rPr>
          <w:rFonts w:ascii="宋体" w:eastAsia="宋体" w:hAnsi="宋体" w:cs="宋体"/>
          <w:color w:val="000000"/>
          <w:sz w:val="39"/>
        </w:rPr>
        <w:t>这唯一的</w:t>
      </w:r>
    </w:p>
    <w:p w:rsidR="00626692" w:rsidRDefault="00626692"/>
    <w:p w:rsidR="00626692" w:rsidRDefault="00626692">
      <w:pPr>
        <w:sectPr w:rsidR="00626692">
          <w:headerReference w:type="default" r:id="rId1486"/>
          <w:footerReference w:type="default" r:id="rId1487"/>
          <w:pgSz w:w="16000" w:h="23500"/>
          <w:pgMar w:top="1920" w:right="1860" w:bottom="1920" w:left="1860" w:header="1620" w:footer="1620" w:gutter="0"/>
          <w:cols w:space="720"/>
        </w:sectPr>
      </w:pPr>
    </w:p>
    <w:p w:rsidR="00626692" w:rsidRDefault="002455CB">
      <w:pPr>
        <w:wordWrap w:val="0"/>
        <w:spacing w:line="500" w:lineRule="atLeast"/>
        <w:ind w:left="700"/>
        <w:textAlignment w:val="baseline"/>
        <w:rPr>
          <w:sz w:val="37"/>
        </w:rPr>
      </w:pPr>
      <w:r>
        <w:rPr>
          <w:rFonts w:ascii="宋体" w:eastAsia="宋体" w:hAnsi="宋体" w:cs="宋体"/>
          <w:color w:val="000000"/>
          <w:sz w:val="37"/>
          <w:u w:val="single"/>
        </w:rPr>
        <w:lastRenderedPageBreak/>
        <w:t xml:space="preserve"> 710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40" w:line="760" w:lineRule="atLeast"/>
        <w:ind w:left="620" w:right="40"/>
        <w:textAlignment w:val="baseline"/>
        <w:rPr>
          <w:sz w:val="38"/>
        </w:rPr>
      </w:pPr>
      <w:r>
        <w:rPr>
          <w:rFonts w:ascii="宋体" w:eastAsia="宋体" w:hAnsi="宋体" w:cs="宋体"/>
          <w:color w:val="000000"/>
          <w:sz w:val="38"/>
        </w:rPr>
        <w:t>标志来统一互不为谋到极点的东西，同时忽视它们之间其他方面的，基本重要的，无法测量的距离，那又是多么肤浅而无根据呢！这是因为即令假定</w:t>
      </w:r>
      <w:r>
        <w:rPr>
          <w:rFonts w:ascii="宋体" w:eastAsia="宋体" w:hAnsi="宋体" w:cs="宋体"/>
          <w:color w:val="000000"/>
          <w:sz w:val="38"/>
        </w:rPr>
        <w:t>————</w:t>
      </w:r>
      <w:r>
        <w:rPr>
          <w:rFonts w:ascii="宋体" w:eastAsia="宋体" w:hAnsi="宋体" w:cs="宋体"/>
          <w:color w:val="000000"/>
          <w:sz w:val="38"/>
        </w:rPr>
        <w:t>可不是承认</w:t>
      </w:r>
      <w:r>
        <w:rPr>
          <w:rFonts w:ascii="宋体" w:eastAsia="宋体" w:hAnsi="宋体" w:cs="宋体"/>
          <w:color w:val="000000"/>
          <w:sz w:val="38"/>
        </w:rPr>
        <w:t>————</w:t>
      </w:r>
      <w:r>
        <w:rPr>
          <w:rFonts w:ascii="宋体" w:eastAsia="宋体" w:hAnsi="宋体" w:cs="宋体"/>
          <w:color w:val="000000"/>
          <w:sz w:val="38"/>
        </w:rPr>
        <w:t>〔人们〕对于行为的伦理意义的认识是从一种位于我们〔心〕中的命令，从一个无条件的应然产生的，然而这样的应然和认识的那些普遍形式又是如何根本的不同啊！在《纯粹理性批判》里康德指出这些认识形式是我们先验意识着的，借此意识我们能够事先说出一个对于我们可能有的一切经验都作得用的绝对必然。可是在这个必然，一切客体在主体中既被决定的这一必有的形式和那道德上的应然之间还</w:t>
      </w:r>
      <w:r>
        <w:rPr>
          <w:rFonts w:ascii="宋体" w:eastAsia="宋体" w:hAnsi="宋体" w:cs="宋体"/>
          <w:color w:val="000000"/>
          <w:sz w:val="38"/>
        </w:rPr>
        <w:t>是有天渊之别；并且这区别是如此显著，以致人们虽然可以把两者在非经验的认识方式这一标志上的相同当作一个俏皮的对比，但不能把这一点确立为哲学上肯定两者同源的一个理由。</w:t>
      </w:r>
    </w:p>
    <w:p w:rsidR="00626692" w:rsidRDefault="002455CB">
      <w:pPr>
        <w:wordWrap w:val="0"/>
        <w:spacing w:line="760" w:lineRule="atLeast"/>
        <w:ind w:right="40" w:firstLine="1420"/>
        <w:textAlignment w:val="baseline"/>
        <w:rPr>
          <w:sz w:val="38"/>
        </w:rPr>
      </w:pPr>
      <w:r>
        <w:rPr>
          <w:rFonts w:ascii="宋体" w:eastAsia="宋体" w:hAnsi="宋体" w:cs="宋体"/>
          <w:color w:val="000000"/>
          <w:sz w:val="38"/>
        </w:rPr>
        <w:t>并且实践理性这个</w:t>
      </w:r>
      <w:r>
        <w:rPr>
          <w:rFonts w:ascii="宋体" w:eastAsia="宋体" w:hAnsi="宋体" w:cs="宋体"/>
          <w:color w:val="000000"/>
          <w:sz w:val="38"/>
        </w:rPr>
        <w:t>“</w:t>
      </w:r>
      <w:r>
        <w:rPr>
          <w:rFonts w:ascii="宋体" w:eastAsia="宋体" w:hAnsi="宋体" w:cs="宋体"/>
          <w:color w:val="000000"/>
          <w:sz w:val="38"/>
        </w:rPr>
        <w:t>婴儿</w:t>
      </w:r>
      <w:r>
        <w:rPr>
          <w:rFonts w:ascii="宋体" w:eastAsia="宋体" w:hAnsi="宋体" w:cs="宋体"/>
          <w:color w:val="000000"/>
          <w:sz w:val="38"/>
        </w:rPr>
        <w:t>”</w:t>
      </w:r>
      <w:r>
        <w:rPr>
          <w:rFonts w:ascii="宋体" w:eastAsia="宋体" w:hAnsi="宋体" w:cs="宋体"/>
          <w:color w:val="000000"/>
          <w:sz w:val="38"/>
        </w:rPr>
        <w:t>，这无条件的应然或绝对命令，他</w:t>
      </w:r>
      <w:r>
        <w:rPr>
          <w:rFonts w:ascii="宋体" w:eastAsia="宋体" w:hAnsi="宋体" w:cs="宋体"/>
          <w:color w:val="000000"/>
          <w:sz w:val="38"/>
        </w:rPr>
        <w:t xml:space="preserve">663 </w:t>
      </w:r>
      <w:r>
        <w:rPr>
          <w:rFonts w:ascii="宋体" w:eastAsia="宋体" w:hAnsi="宋体" w:cs="宋体"/>
          <w:color w:val="000000"/>
          <w:sz w:val="38"/>
        </w:rPr>
        <w:t>的出生地却不是《实践理性批判》而是《纯粹理性批判》，见第一版第</w:t>
      </w:r>
      <w:r>
        <w:rPr>
          <w:rFonts w:ascii="宋体" w:eastAsia="宋体" w:hAnsi="宋体" w:cs="宋体"/>
          <w:color w:val="000000"/>
          <w:sz w:val="38"/>
        </w:rPr>
        <w:t>802</w:t>
      </w:r>
      <w:r>
        <w:rPr>
          <w:rFonts w:ascii="宋体" w:eastAsia="宋体" w:hAnsi="宋体" w:cs="宋体"/>
          <w:color w:val="000000"/>
          <w:sz w:val="38"/>
        </w:rPr>
        <w:t>页，第五版第</w:t>
      </w:r>
      <w:r>
        <w:rPr>
          <w:rFonts w:ascii="宋体" w:eastAsia="宋体" w:hAnsi="宋体" w:cs="宋体"/>
          <w:color w:val="000000"/>
          <w:sz w:val="38"/>
        </w:rPr>
        <w:t>830</w:t>
      </w:r>
      <w:r>
        <w:rPr>
          <w:rFonts w:ascii="宋体" w:eastAsia="宋体" w:hAnsi="宋体" w:cs="宋体"/>
          <w:color w:val="000000"/>
          <w:sz w:val="38"/>
        </w:rPr>
        <w:t>页。〔这婴儿的〕诞生是很吃力的，只有用</w:t>
      </w:r>
      <w:r>
        <w:rPr>
          <w:rFonts w:ascii="宋体" w:eastAsia="宋体" w:hAnsi="宋体" w:cs="宋体"/>
          <w:color w:val="000000"/>
          <w:sz w:val="38"/>
        </w:rPr>
        <w:t>“</w:t>
      </w:r>
      <w:r>
        <w:rPr>
          <w:rFonts w:ascii="宋体" w:eastAsia="宋体" w:hAnsi="宋体" w:cs="宋体"/>
          <w:color w:val="000000"/>
          <w:sz w:val="38"/>
        </w:rPr>
        <w:t>因此</w:t>
      </w:r>
      <w:r>
        <w:rPr>
          <w:rFonts w:ascii="宋体" w:eastAsia="宋体" w:hAnsi="宋体" w:cs="宋体"/>
          <w:color w:val="000000"/>
          <w:sz w:val="38"/>
        </w:rPr>
        <w:t>”</w:t>
      </w:r>
      <w:r>
        <w:rPr>
          <w:rFonts w:ascii="宋体" w:eastAsia="宋体" w:hAnsi="宋体" w:cs="宋体"/>
          <w:color w:val="000000"/>
          <w:sz w:val="38"/>
        </w:rPr>
        <w:t>这把产钳才生了下来。这个</w:t>
      </w:r>
      <w:r>
        <w:rPr>
          <w:rFonts w:ascii="宋体" w:eastAsia="宋体" w:hAnsi="宋体" w:cs="宋体"/>
          <w:color w:val="000000"/>
          <w:sz w:val="38"/>
        </w:rPr>
        <w:t>“</w:t>
      </w:r>
      <w:r>
        <w:rPr>
          <w:rFonts w:ascii="宋体" w:eastAsia="宋体" w:hAnsi="宋体" w:cs="宋体"/>
          <w:color w:val="000000"/>
          <w:sz w:val="38"/>
        </w:rPr>
        <w:t>因此</w:t>
      </w:r>
      <w:r>
        <w:rPr>
          <w:rFonts w:ascii="宋体" w:eastAsia="宋体" w:hAnsi="宋体" w:cs="宋体"/>
          <w:color w:val="000000"/>
          <w:sz w:val="38"/>
        </w:rPr>
        <w:t>”</w:t>
      </w:r>
      <w:r>
        <w:rPr>
          <w:rFonts w:ascii="宋体" w:eastAsia="宋体" w:hAnsi="宋体" w:cs="宋体"/>
          <w:color w:val="000000"/>
          <w:sz w:val="38"/>
        </w:rPr>
        <w:t>冒失而大胆地，人们甚至要说不知羞耻地夹在绝不相干而没有任何联系的两个命题中间，把它们作为原因和后果接联起来。原来决定我们〔</w:t>
      </w:r>
      <w:r>
        <w:rPr>
          <w:rFonts w:ascii="宋体" w:eastAsia="宋体" w:hAnsi="宋体" w:cs="宋体"/>
          <w:color w:val="000000"/>
          <w:sz w:val="38"/>
        </w:rPr>
        <w:t>行为〕的不仅是直观的动机而且还有抽象的动机〔这句话〕乃是康德所从出发的那一命题，他是这样表示这个命题的：</w:t>
      </w:r>
      <w:r>
        <w:rPr>
          <w:rFonts w:ascii="宋体" w:eastAsia="宋体" w:hAnsi="宋体" w:cs="宋体"/>
          <w:color w:val="000000"/>
          <w:sz w:val="38"/>
        </w:rPr>
        <w:t>“</w:t>
      </w:r>
      <w:r>
        <w:rPr>
          <w:rFonts w:ascii="宋体" w:eastAsia="宋体" w:hAnsi="宋体" w:cs="宋体"/>
          <w:color w:val="000000"/>
          <w:sz w:val="38"/>
        </w:rPr>
        <w:t>决定人的意欲的不仅是引起刺激的东西，亦即不仅是直接使官能有所感受的东西，而是我们有一种能力，能以距离较远间接的有利或有害之物的表象来战胜我们官能欲求能力上的那些印象。这种考虑，就我们的整个情况考虑值得欲求的，亦即良好和有益的东西，乃是基于理性</w:t>
      </w:r>
    </w:p>
    <w:p w:rsidR="00626692" w:rsidRDefault="00626692"/>
    <w:p w:rsidR="00626692" w:rsidRDefault="00626692">
      <w:pPr>
        <w:sectPr w:rsidR="00626692">
          <w:headerReference w:type="default" r:id="rId1488"/>
          <w:footerReference w:type="default" r:id="rId1489"/>
          <w:pgSz w:w="16000" w:h="23500"/>
          <w:pgMar w:top="1860" w:right="1840" w:bottom="1860" w:left="1840" w:header="1560" w:footer="1560" w:gutter="0"/>
          <w:cols w:space="720"/>
        </w:sectPr>
      </w:pPr>
    </w:p>
    <w:p w:rsidR="00626692" w:rsidRDefault="002455CB">
      <w:pPr>
        <w:wordWrap w:val="0"/>
        <w:spacing w:line="540" w:lineRule="atLeast"/>
        <w:jc w:val="center"/>
        <w:textAlignment w:val="baseline"/>
        <w:rPr>
          <w:sz w:val="39"/>
        </w:rPr>
      </w:pPr>
      <w:r>
        <w:rPr>
          <w:rFonts w:ascii="仿宋" w:eastAsia="仿宋" w:hAnsi="仿宋" w:cs="仿宋"/>
          <w:color w:val="000000"/>
          <w:sz w:val="39"/>
          <w:u w:val="single"/>
        </w:rPr>
        <w:lastRenderedPageBreak/>
        <w:t xml:space="preserve">                       </w:t>
      </w:r>
      <w:r>
        <w:rPr>
          <w:rFonts w:ascii="仿宋" w:eastAsia="仿宋" w:hAnsi="仿宋" w:cs="仿宋"/>
          <w:color w:val="000000"/>
          <w:sz w:val="39"/>
          <w:u w:val="single"/>
        </w:rPr>
        <w:t>康德哲学批判</w:t>
      </w:r>
      <w:r>
        <w:rPr>
          <w:rFonts w:ascii="仿宋" w:eastAsia="仿宋" w:hAnsi="仿宋" w:cs="仿宋"/>
          <w:color w:val="000000"/>
          <w:sz w:val="39"/>
          <w:u w:val="single"/>
        </w:rPr>
        <w:t xml:space="preserve">                    711 </w:t>
      </w:r>
    </w:p>
    <w:p w:rsidR="00626692" w:rsidRDefault="002455CB">
      <w:pPr>
        <w:wordWrap w:val="0"/>
        <w:spacing w:before="320" w:line="800" w:lineRule="atLeast"/>
        <w:textAlignment w:val="baseline"/>
        <w:rPr>
          <w:sz w:val="41"/>
        </w:rPr>
      </w:pPr>
      <w:r>
        <w:rPr>
          <w:rFonts w:ascii="仿宋" w:eastAsia="仿宋" w:hAnsi="仿宋" w:cs="仿宋"/>
          <w:color w:val="000000"/>
          <w:sz w:val="41"/>
        </w:rPr>
        <w:t>的。</w:t>
      </w:r>
      <w:r>
        <w:rPr>
          <w:rFonts w:ascii="仿宋" w:eastAsia="仿宋" w:hAnsi="仿宋" w:cs="仿宋"/>
          <w:color w:val="000000"/>
          <w:sz w:val="41"/>
        </w:rPr>
        <w:t>”(</w:t>
      </w:r>
      <w:r>
        <w:rPr>
          <w:rFonts w:ascii="仿宋" w:eastAsia="仿宋" w:hAnsi="仿宋" w:cs="仿宋"/>
          <w:color w:val="000000"/>
          <w:sz w:val="41"/>
        </w:rPr>
        <w:t>完全正确，但愿他经常是这样合乎理性地来谈</w:t>
      </w:r>
      <w:r>
        <w:rPr>
          <w:rFonts w:ascii="仿宋" w:eastAsia="仿宋" w:hAnsi="仿宋" w:cs="仿宋"/>
          <w:color w:val="000000"/>
          <w:sz w:val="41"/>
        </w:rPr>
        <w:t>“</w:t>
      </w:r>
      <w:r>
        <w:rPr>
          <w:rFonts w:ascii="仿宋" w:eastAsia="仿宋" w:hAnsi="仿宋" w:cs="仿宋"/>
          <w:color w:val="000000"/>
          <w:sz w:val="41"/>
        </w:rPr>
        <w:t>理性</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因此</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这理性也产生了一些准则，这些准则就是〔道德〕命令，亦即自由在客观方面的规律，并且说出了什么是应该发生的，尽管这也许是决不发生的。</w:t>
      </w:r>
      <w:r>
        <w:rPr>
          <w:rFonts w:ascii="仿宋" w:eastAsia="仿宋" w:hAnsi="仿宋" w:cs="仿宋"/>
          <w:color w:val="000000"/>
          <w:sz w:val="41"/>
        </w:rPr>
        <w:t>”———</w:t>
      </w:r>
      <w:r>
        <w:rPr>
          <w:rFonts w:ascii="仿宋" w:eastAsia="仿宋" w:hAnsi="仿宋" w:cs="仿宋"/>
          <w:color w:val="000000"/>
          <w:sz w:val="41"/>
        </w:rPr>
        <w:t>！就是这样，再没有其他证明文件，这绝对命令就闯进世界里来用它那无条件的应然</w:t>
      </w:r>
      <w:r>
        <w:rPr>
          <w:rFonts w:ascii="仿宋" w:eastAsia="仿宋" w:hAnsi="仿宋" w:cs="仿宋"/>
          <w:color w:val="000000"/>
          <w:sz w:val="41"/>
        </w:rPr>
        <w:t>————</w:t>
      </w:r>
      <w:r>
        <w:rPr>
          <w:rFonts w:ascii="仿宋" w:eastAsia="仿宋" w:hAnsi="仿宋" w:cs="仿宋"/>
          <w:color w:val="000000"/>
          <w:sz w:val="41"/>
        </w:rPr>
        <w:t>一根由</w:t>
      </w:r>
      <w:r>
        <w:rPr>
          <w:rFonts w:ascii="仿宋" w:eastAsia="仿宋" w:hAnsi="仿宋" w:cs="仿宋"/>
          <w:color w:val="000000"/>
          <w:sz w:val="41"/>
        </w:rPr>
        <w:t>“</w:t>
      </w:r>
      <w:r>
        <w:rPr>
          <w:rFonts w:ascii="仿宋" w:eastAsia="仿宋" w:hAnsi="仿宋" w:cs="仿宋"/>
          <w:color w:val="000000"/>
          <w:sz w:val="41"/>
        </w:rPr>
        <w:t>木的铁</w:t>
      </w:r>
      <w:r>
        <w:rPr>
          <w:rFonts w:ascii="仿宋" w:eastAsia="仿宋" w:hAnsi="仿宋" w:cs="仿宋"/>
          <w:color w:val="000000"/>
          <w:sz w:val="41"/>
        </w:rPr>
        <w:t>”</w:t>
      </w:r>
      <w:r>
        <w:rPr>
          <w:rFonts w:ascii="仿宋" w:eastAsia="仿宋" w:hAnsi="仿宋" w:cs="仿宋"/>
          <w:color w:val="000000"/>
          <w:sz w:val="41"/>
        </w:rPr>
        <w:t>制成的王笏</w:t>
      </w:r>
      <w:r>
        <w:rPr>
          <w:rFonts w:ascii="仿宋" w:eastAsia="仿宋" w:hAnsi="仿宋" w:cs="仿宋"/>
          <w:color w:val="000000"/>
          <w:sz w:val="41"/>
        </w:rPr>
        <w:t>————</w:t>
      </w:r>
      <w:r>
        <w:rPr>
          <w:rFonts w:ascii="仿宋" w:eastAsia="仿宋" w:hAnsi="仿宋" w:cs="仿宋"/>
          <w:color w:val="000000"/>
          <w:sz w:val="41"/>
        </w:rPr>
        <w:t>在世界上发号施令了。原来在应然这概念中一贯地，本质地就寓有以预定的惩罚或约定的报酬为必然条件的意味，这是不能和这概念分开的，分开就会取消这概念并剥夺其一切意义；所以无条件的应然是定语〔和名</w:t>
      </w:r>
      <w:r>
        <w:rPr>
          <w:rFonts w:ascii="仿宋" w:eastAsia="仿宋" w:hAnsi="仿宋" w:cs="仿宋"/>
          <w:color w:val="000000"/>
          <w:sz w:val="41"/>
        </w:rPr>
        <w:t>词〕的矛盾。尽管这个错误是和康德在伦理学上的伟大功绩紧密相连的，但仍必须加以驳斥。〔至于〕这个功绩却正是在于他把伦理学从经验世界的一切原则，也就是从一切直接间接的幸福论解放出来了，在于他十分别致地指出了美德的王国不是从这个世界来的。这一功绩，因为古代所有的哲学家</w:t>
      </w:r>
      <w:r>
        <w:rPr>
          <w:rFonts w:ascii="仿宋" w:eastAsia="仿宋" w:hAnsi="仿宋" w:cs="仿宋"/>
          <w:color w:val="000000"/>
          <w:sz w:val="41"/>
        </w:rPr>
        <w:t>————</w:t>
      </w:r>
      <w:r>
        <w:rPr>
          <w:rFonts w:ascii="仿宋" w:eastAsia="仿宋" w:hAnsi="仿宋" w:cs="仿宋"/>
          <w:color w:val="000000"/>
          <w:sz w:val="41"/>
        </w:rPr>
        <w:t>柏拉图是唯一的例外</w:t>
      </w:r>
      <w:r>
        <w:rPr>
          <w:rFonts w:ascii="仿宋" w:eastAsia="仿宋" w:hAnsi="仿宋" w:cs="仿宋"/>
          <w:color w:val="000000"/>
          <w:sz w:val="41"/>
        </w:rPr>
        <w:t>———</w:t>
      </w:r>
      <w:r>
        <w:rPr>
          <w:rFonts w:ascii="仿宋" w:eastAsia="仿宋" w:hAnsi="仿宋" w:cs="仿宋"/>
          <w:color w:val="000000"/>
          <w:sz w:val="41"/>
        </w:rPr>
        <w:t>，也就是亚里士多德派，斯多噶派，厄壁鸠鲁派，都曾以极不相同的手法时而要按根据律使美德和幸福互相倚赖，时而要按矛盾律把美德和幸福等同起来，所以就更加重大了。直到康德以前所有一切的近代哲学</w:t>
      </w:r>
      <w:r>
        <w:rPr>
          <w:rFonts w:ascii="仿宋" w:eastAsia="仿宋" w:hAnsi="仿宋" w:cs="仿宋"/>
          <w:color w:val="000000"/>
          <w:sz w:val="41"/>
        </w:rPr>
        <w:t>664</w:t>
      </w:r>
      <w:r>
        <w:rPr>
          <w:rFonts w:ascii="仿宋" w:eastAsia="仿宋" w:hAnsi="仿宋" w:cs="仿宋"/>
          <w:color w:val="000000"/>
          <w:sz w:val="41"/>
        </w:rPr>
        <w:t>家也要受到同样的驳斥，不减于</w:t>
      </w:r>
      <w:r>
        <w:rPr>
          <w:rFonts w:ascii="仿宋" w:eastAsia="仿宋" w:hAnsi="仿宋" w:cs="仿宋"/>
          <w:color w:val="000000"/>
          <w:sz w:val="41"/>
        </w:rPr>
        <w:t>古人。所以康德在这一点上的功绩就很重大了，不过公道〔地说话〕也应在这里想到一方面有康德的申述与论证和他的伦理学的倾向与精神常不相符，这是我们随即就要看到的；另一方面却是他即令有功，但并不是使美德摆脱一切幸福原理的第一人。原来柏拉图，尤其是在他以此为主要倾向的《共和国》一书中，就已明白地教导说美德的选择只是为了美德自身，即令灾难和屈辱是不可避免地和这美德联在一起</w:t>
      </w:r>
      <w:r>
        <w:rPr>
          <w:rFonts w:ascii="仿宋" w:eastAsia="仿宋" w:hAnsi="仿宋" w:cs="仿宋"/>
          <w:color w:val="000000"/>
          <w:sz w:val="41"/>
        </w:rPr>
        <w:t>C</w:t>
      </w:r>
      <w:r>
        <w:rPr>
          <w:rFonts w:ascii="仿宋" w:eastAsia="仿宋" w:hAnsi="仿宋" w:cs="仿宋"/>
          <w:color w:val="000000"/>
          <w:sz w:val="41"/>
        </w:rPr>
        <w:t>，</w:t>
      </w:r>
      <w:r>
        <w:rPr>
          <w:rFonts w:ascii="仿宋" w:eastAsia="仿宋" w:hAnsi="仿宋" w:cs="仿宋"/>
          <w:color w:val="000000"/>
          <w:sz w:val="41"/>
        </w:rPr>
        <w:lastRenderedPageBreak/>
        <w:t>亦在</w:t>
      </w:r>
    </w:p>
    <w:p w:rsidR="00626692" w:rsidRDefault="00626692"/>
    <w:p w:rsidR="00626692" w:rsidRDefault="00626692">
      <w:pPr>
        <w:sectPr w:rsidR="00626692">
          <w:headerReference w:type="default" r:id="rId1490"/>
          <w:footerReference w:type="default" r:id="rId1491"/>
          <w:pgSz w:w="16000" w:h="23500"/>
          <w:pgMar w:top="1840" w:right="1840" w:bottom="1840" w:left="1840" w:header="1540" w:footer="1540" w:gutter="0"/>
          <w:cols w:space="720"/>
        </w:sectPr>
      </w:pPr>
    </w:p>
    <w:p w:rsidR="00626692" w:rsidRDefault="002455CB">
      <w:pPr>
        <w:wordWrap w:val="0"/>
        <w:spacing w:line="820" w:lineRule="atLeast"/>
        <w:ind w:left="780"/>
        <w:textAlignment w:val="baseline"/>
        <w:rPr>
          <w:sz w:val="39"/>
        </w:rPr>
      </w:pPr>
      <w:r>
        <w:rPr>
          <w:rFonts w:ascii="宋体" w:eastAsia="宋体" w:hAnsi="宋体" w:cs="宋体"/>
          <w:color w:val="000000"/>
          <w:sz w:val="39"/>
          <w:u w:val="single"/>
        </w:rPr>
        <w:t xml:space="preserve"> 712                    </w:t>
      </w:r>
      <w:r>
        <w:rPr>
          <w:rFonts w:ascii="宋体" w:eastAsia="宋体" w:hAnsi="宋体" w:cs="宋体"/>
          <w:color w:val="000000"/>
          <w:sz w:val="39"/>
          <w:u w:val="single"/>
        </w:rPr>
        <w:t>附</w:t>
      </w:r>
      <w:r>
        <w:rPr>
          <w:rFonts w:ascii="宋体" w:eastAsia="宋体" w:hAnsi="宋体" w:cs="宋体"/>
          <w:color w:val="000000"/>
          <w:sz w:val="39"/>
          <w:u w:val="single"/>
        </w:rPr>
        <w:t xml:space="preserve">      </w:t>
      </w:r>
      <w:r>
        <w:rPr>
          <w:rFonts w:ascii="宋体" w:eastAsia="宋体" w:hAnsi="宋体" w:cs="宋体"/>
          <w:color w:val="000000"/>
          <w:sz w:val="39"/>
          <w:u w:val="single"/>
        </w:rPr>
        <w:t>录</w:t>
      </w:r>
      <w:r>
        <w:rPr>
          <w:rFonts w:ascii="宋体" w:eastAsia="宋体" w:hAnsi="宋体" w:cs="宋体"/>
          <w:color w:val="000000"/>
          <w:sz w:val="39"/>
          <w:u w:val="single"/>
        </w:rPr>
        <w:t xml:space="preserve">                 </w:t>
      </w:r>
      <w:r>
        <w:rPr>
          <w:rFonts w:ascii="宋体" w:eastAsia="宋体" w:hAnsi="宋体" w:cs="宋体"/>
          <w:color w:val="000000"/>
          <w:sz w:val="39"/>
          <w:u w:val="single"/>
        </w:rPr>
        <w:t xml:space="preserve">       </w:t>
      </w:r>
    </w:p>
    <w:p w:rsidR="00626692" w:rsidRDefault="002455CB">
      <w:pPr>
        <w:wordWrap w:val="0"/>
        <w:spacing w:before="340" w:line="820" w:lineRule="atLeast"/>
        <w:ind w:firstLine="600"/>
        <w:textAlignment w:val="baseline"/>
        <w:rPr>
          <w:sz w:val="39"/>
        </w:rPr>
      </w:pPr>
      <w:r>
        <w:rPr>
          <w:rFonts w:ascii="宋体" w:eastAsia="宋体" w:hAnsi="宋体" w:cs="宋体"/>
          <w:color w:val="000000"/>
          <w:sz w:val="39"/>
        </w:rPr>
        <w:t>所不惜</w:t>
      </w:r>
      <w:r>
        <w:rPr>
          <w:rFonts w:ascii="宋体" w:eastAsia="宋体" w:hAnsi="宋体" w:cs="宋体"/>
          <w:color w:val="000000"/>
          <w:sz w:val="39"/>
        </w:rPr>
        <w:t>]</w:t>
      </w:r>
      <w:r>
        <w:rPr>
          <w:rFonts w:ascii="宋体" w:eastAsia="宋体" w:hAnsi="宋体" w:cs="宋体"/>
          <w:color w:val="000000"/>
          <w:sz w:val="39"/>
        </w:rPr>
        <w:t>。不过基督教的传道更是着重一种完全不自私的美德，这种美德不是为了死后某种生活中的报酬，而是完全无偿的，是由于对上帝的爱而履行的；因为可以作得用的不是事功而只是信仰，美德有如只是信仰的朕兆而陪同着信仰的，所以美德的履行是全不要求报酬的，自发的。请参阅路德的《论基督教的自由》。〔关于这一点〕我还不想把印度人牵涉在内，〔尽管〕在他们那些神圣典籍中到处都已将为自己的事功而望报，描写为决不能达到极乐世界的黑暗道路。我们觉得康德的道德学说还没有这么纯洁，或者更应说他的论证远远落在他的精神之后，甚</w:t>
      </w:r>
      <w:r>
        <w:rPr>
          <w:rFonts w:ascii="宋体" w:eastAsia="宋体" w:hAnsi="宋体" w:cs="宋体"/>
          <w:color w:val="000000"/>
          <w:sz w:val="39"/>
        </w:rPr>
        <w:t>至陷于前后不一贯。在他后来讨论最高善时，我们又看到美德和幸福搭配在一起了。原来被说成那么无条件的应然后来还是给自己订立了一个条件，这实际上是为了摆脱上述那一内在矛盾的，然而背着这个包袱，这种</w:t>
      </w:r>
      <w:r>
        <w:rPr>
          <w:rFonts w:ascii="宋体" w:eastAsia="宋体" w:hAnsi="宋体" w:cs="宋体"/>
          <w:color w:val="000000"/>
          <w:sz w:val="39"/>
        </w:rPr>
        <w:t>“</w:t>
      </w:r>
      <w:r>
        <w:rPr>
          <w:rFonts w:ascii="宋体" w:eastAsia="宋体" w:hAnsi="宋体" w:cs="宋体"/>
          <w:color w:val="000000"/>
          <w:sz w:val="39"/>
        </w:rPr>
        <w:t>应然</w:t>
      </w:r>
      <w:r>
        <w:rPr>
          <w:rFonts w:ascii="宋体" w:eastAsia="宋体" w:hAnsi="宋体" w:cs="宋体"/>
          <w:color w:val="000000"/>
          <w:sz w:val="39"/>
        </w:rPr>
        <w:t>”</w:t>
      </w:r>
      <w:r>
        <w:rPr>
          <w:rFonts w:ascii="宋体" w:eastAsia="宋体" w:hAnsi="宋体" w:cs="宋体"/>
          <w:color w:val="000000"/>
          <w:sz w:val="39"/>
        </w:rPr>
        <w:t>就不能成立了。于是他就说最高善之中的幸福固然不应该是〔履行〕美德的动机，然而还是有幸福在，好比是一项秘密条款，有此则一切其余的条款都成为具文，都只是表面上的东西了。幸福并不是美德的正式报酬，然而总仍是一种自愿的赠品，对于这个赠品，美德在忍受过劳苦而完成功德之后是偷偷地伸着两手的。人们阅读《实践理性批判》</w:t>
      </w:r>
      <w:r>
        <w:rPr>
          <w:rFonts w:ascii="宋体" w:eastAsia="宋体" w:hAnsi="宋体" w:cs="宋体"/>
          <w:color w:val="000000"/>
          <w:sz w:val="39"/>
        </w:rPr>
        <w:t>(</w:t>
      </w:r>
      <w:r>
        <w:rPr>
          <w:rFonts w:ascii="宋体" w:eastAsia="宋体" w:hAnsi="宋体" w:cs="宋体"/>
          <w:color w:val="000000"/>
          <w:sz w:val="39"/>
        </w:rPr>
        <w:t>第四版的</w:t>
      </w:r>
      <w:r>
        <w:rPr>
          <w:rFonts w:ascii="宋体" w:eastAsia="宋体" w:hAnsi="宋体" w:cs="宋体"/>
          <w:color w:val="000000"/>
          <w:sz w:val="39"/>
        </w:rPr>
        <w:t>第</w:t>
      </w:r>
      <w:r>
        <w:rPr>
          <w:rFonts w:ascii="宋体" w:eastAsia="宋体" w:hAnsi="宋体" w:cs="宋体"/>
          <w:color w:val="000000"/>
          <w:sz w:val="39"/>
        </w:rPr>
        <w:t>223——226</w:t>
      </w:r>
      <w:r>
        <w:rPr>
          <w:rFonts w:ascii="宋体" w:eastAsia="宋体" w:hAnsi="宋体" w:cs="宋体"/>
          <w:color w:val="000000"/>
          <w:sz w:val="39"/>
        </w:rPr>
        <w:t>页，或罗森克朗兹版的第</w:t>
      </w:r>
      <w:r>
        <w:rPr>
          <w:rFonts w:ascii="宋体" w:eastAsia="宋体" w:hAnsi="宋体" w:cs="宋体"/>
          <w:color w:val="000000"/>
          <w:sz w:val="39"/>
        </w:rPr>
        <w:t>264—295</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就可使自己信服这一点。康德的整个道德上的</w:t>
      </w:r>
      <w:r>
        <w:rPr>
          <w:rFonts w:ascii="宋体" w:eastAsia="宋体" w:hAnsi="宋体" w:cs="宋体"/>
          <w:color w:val="000000"/>
          <w:sz w:val="39"/>
        </w:rPr>
        <w:t xml:space="preserve">665 </w:t>
      </w:r>
      <w:r>
        <w:rPr>
          <w:rFonts w:ascii="宋体" w:eastAsia="宋体" w:hAnsi="宋体" w:cs="宋体"/>
          <w:color w:val="000000"/>
          <w:sz w:val="39"/>
        </w:rPr>
        <w:t>神学也有着同样的倾向。正是由于这种倾向，可以说道德就消灭了它自己。原来，我再说一遍，一切美德如果是为了任何一种报酬而履行的，则都是基于一种机智的、有方法的、有远见的利己主义。</w:t>
      </w:r>
    </w:p>
    <w:p w:rsidR="00626692" w:rsidRDefault="002455CB">
      <w:pPr>
        <w:wordWrap w:val="0"/>
        <w:spacing w:line="820" w:lineRule="atLeast"/>
        <w:ind w:left="1420"/>
        <w:textAlignment w:val="baseline"/>
        <w:rPr>
          <w:sz w:val="39"/>
        </w:rPr>
      </w:pPr>
      <w:r>
        <w:rPr>
          <w:rFonts w:ascii="宋体" w:eastAsia="宋体" w:hAnsi="宋体" w:cs="宋体"/>
          <w:color w:val="000000"/>
          <w:sz w:val="39"/>
        </w:rPr>
        <w:t>这绝对应然的内容，亦即实践理性的基本准则，就是为人</w:t>
      </w:r>
    </w:p>
    <w:p w:rsidR="00626692" w:rsidRDefault="00626692"/>
    <w:p w:rsidR="00626692" w:rsidRDefault="00626692">
      <w:pPr>
        <w:sectPr w:rsidR="00626692">
          <w:headerReference w:type="default" r:id="rId1492"/>
          <w:footerReference w:type="default" r:id="rId1493"/>
          <w:pgSz w:w="16000" w:h="23500"/>
          <w:pgMar w:top="1900" w:right="1860" w:bottom="1900" w:left="1860" w:header="1600" w:footer="1600" w:gutter="0"/>
          <w:cols w:space="720"/>
        </w:sectPr>
      </w:pPr>
    </w:p>
    <w:p w:rsidR="00626692" w:rsidRDefault="002455CB">
      <w:pPr>
        <w:wordWrap w:val="0"/>
        <w:spacing w:line="500" w:lineRule="atLeast"/>
        <w:jc w:val="center"/>
        <w:textAlignment w:val="baseline"/>
        <w:rPr>
          <w:sz w:val="37"/>
        </w:rPr>
      </w:pPr>
      <w:r>
        <w:rPr>
          <w:rFonts w:ascii="仿宋" w:eastAsia="仿宋" w:hAnsi="仿宋" w:cs="仿宋"/>
          <w:color w:val="000000"/>
          <w:sz w:val="37"/>
          <w:u w:val="single"/>
        </w:rPr>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713 </w:t>
      </w:r>
    </w:p>
    <w:p w:rsidR="00626692" w:rsidRDefault="002455CB">
      <w:pPr>
        <w:wordWrap w:val="0"/>
        <w:spacing w:line="780" w:lineRule="atLeast"/>
        <w:textAlignment w:val="baseline"/>
        <w:rPr>
          <w:sz w:val="39"/>
        </w:rPr>
      </w:pPr>
      <w:r>
        <w:rPr>
          <w:rFonts w:ascii="仿宋" w:eastAsia="仿宋" w:hAnsi="仿宋" w:cs="仿宋"/>
          <w:color w:val="000000"/>
          <w:sz w:val="39"/>
        </w:rPr>
        <w:t>们所称道的〔这句话〕：</w:t>
      </w:r>
      <w:r>
        <w:rPr>
          <w:rFonts w:ascii="仿宋" w:eastAsia="仿宋" w:hAnsi="仿宋" w:cs="仿宋"/>
          <w:color w:val="000000"/>
          <w:sz w:val="39"/>
        </w:rPr>
        <w:t>“</w:t>
      </w:r>
      <w:r>
        <w:rPr>
          <w:rFonts w:ascii="仿宋" w:eastAsia="仿宋" w:hAnsi="仿宋" w:cs="仿宋"/>
          <w:color w:val="000000"/>
          <w:sz w:val="39"/>
        </w:rPr>
        <w:t>你当如是行动，以便你那意志的行为规范在任何时候又都可当作一种普遍立法的原则。</w:t>
      </w:r>
      <w:r>
        <w:rPr>
          <w:rFonts w:ascii="仿宋" w:eastAsia="仿宋" w:hAnsi="仿宋" w:cs="仿宋"/>
          <w:color w:val="000000"/>
          <w:sz w:val="39"/>
        </w:rPr>
        <w:t>”————</w:t>
      </w:r>
      <w:r>
        <w:rPr>
          <w:rFonts w:ascii="仿宋" w:eastAsia="仿宋" w:hAnsi="仿宋" w:cs="仿宋"/>
          <w:color w:val="000000"/>
          <w:sz w:val="39"/>
        </w:rPr>
        <w:t>〔康德〕这一原则竟给那为他自己的意志要求一个准绳的人，分配了一个为一切人的意志寻找一个准绳的任务。</w:t>
      </w:r>
      <w:r>
        <w:rPr>
          <w:rFonts w:ascii="仿宋" w:eastAsia="仿宋" w:hAnsi="仿宋" w:cs="仿宋"/>
          <w:color w:val="000000"/>
          <w:sz w:val="39"/>
        </w:rPr>
        <w:t>———</w:t>
      </w:r>
      <w:r>
        <w:rPr>
          <w:rFonts w:ascii="仿宋" w:eastAsia="仿宋" w:hAnsi="仿宋" w:cs="仿宋"/>
          <w:color w:val="000000"/>
          <w:sz w:val="39"/>
        </w:rPr>
        <w:t>于是就得问如何去找这样一个准绳。显然，为了寻获我〔自己〕为人处世的规则，我应该不只是考虑我自己，而应考虑所有一切个人的全体总数。那么，不是我自己的福利而是一切人的福利，无分轩轾，就会是我的目的了。然而这一目的总还是福利。于是我就发现唯有每人都以别人的利己主义作为自己的利己主义的界限，一切人才能这样</w:t>
      </w:r>
      <w:r>
        <w:rPr>
          <w:rFonts w:ascii="仿宋" w:eastAsia="仿宋" w:hAnsi="仿宋" w:cs="仿宋"/>
          <w:color w:val="000000"/>
          <w:sz w:val="39"/>
        </w:rPr>
        <w:t>同等的过好日子。由此自然就会得出结论说：我不应该侵犯任何人，因为，在认定这是一个普遍原则时，我自己也不得被侵犯，而这就是我在尚未具有而正待寻找一个道德原则时，为什么能够情愿以此为普遍准则的唯一理由。可是显然的，在这种情况下，追求幸福的愿望，亦即利己主义，依旧是这一伦理原则的源泉。以此作为政治学的基础那是好极了的，以此为伦理学的基础那就不中用了。这是因为在这个道德原则中除了责成〔一个人〕为一切人的意志确定一个准则之外，寻求这个准则的人自己必然也需要一个准则，否则他对于一切就会冷淡而无可无不可了。可是只有自己的</w:t>
      </w:r>
      <w:r>
        <w:rPr>
          <w:rFonts w:ascii="仿宋" w:eastAsia="仿宋" w:hAnsi="仿宋" w:cs="仿宋"/>
          <w:color w:val="000000"/>
          <w:sz w:val="39"/>
        </w:rPr>
        <w:t>利己主义才能是这个准则，因为别人的举动只是对准这利己主义而发的，并且因此也只有凭借这利己主义和朝这利己主义看，这个别人，就他对于自己的行为说，才能有一个意志，才不会对之漠然无所可否。在《实践理性批判》第一版的第</w:t>
      </w:r>
      <w:r>
        <w:rPr>
          <w:rFonts w:ascii="仿宋" w:eastAsia="仿宋" w:hAnsi="仿宋" w:cs="仿宋"/>
          <w:color w:val="000000"/>
          <w:sz w:val="39"/>
        </w:rPr>
        <w:t>123</w:t>
      </w:r>
      <w:r>
        <w:rPr>
          <w:rFonts w:ascii="仿宋" w:eastAsia="仿宋" w:hAnsi="仿宋" w:cs="仿宋"/>
          <w:color w:val="000000"/>
          <w:sz w:val="39"/>
        </w:rPr>
        <w:t>页</w:t>
      </w:r>
      <w:r>
        <w:rPr>
          <w:rFonts w:ascii="仿宋" w:eastAsia="仿宋" w:hAnsi="仿宋" w:cs="仿宋"/>
          <w:color w:val="000000"/>
          <w:sz w:val="39"/>
        </w:rPr>
        <w:t>(</w:t>
      </w:r>
      <w:r>
        <w:rPr>
          <w:rFonts w:ascii="仿宋" w:eastAsia="仿宋" w:hAnsi="仿宋" w:cs="仿宋"/>
          <w:color w:val="000000"/>
          <w:sz w:val="39"/>
        </w:rPr>
        <w:t>罗森克朗兹版第</w:t>
      </w:r>
      <w:r>
        <w:rPr>
          <w:rFonts w:ascii="仿宋" w:eastAsia="仿宋" w:hAnsi="仿宋" w:cs="仿宋"/>
          <w:color w:val="000000"/>
          <w:sz w:val="39"/>
        </w:rPr>
        <w:t>192</w:t>
      </w:r>
      <w:r>
        <w:rPr>
          <w:rFonts w:ascii="仿宋" w:eastAsia="仿宋" w:hAnsi="仿宋" w:cs="仿宋"/>
          <w:color w:val="000000"/>
          <w:sz w:val="39"/>
        </w:rPr>
        <w:t>页</w:t>
      </w:r>
      <w:r>
        <w:rPr>
          <w:rFonts w:ascii="仿宋" w:eastAsia="仿宋" w:hAnsi="仿宋" w:cs="仿宋"/>
          <w:color w:val="000000"/>
          <w:sz w:val="39"/>
        </w:rPr>
        <w:t>)</w:t>
      </w:r>
      <w:r>
        <w:rPr>
          <w:rFonts w:ascii="仿宋" w:eastAsia="仿宋" w:hAnsi="仿宋" w:cs="仿宋"/>
          <w:color w:val="000000"/>
          <w:sz w:val="39"/>
        </w:rPr>
        <w:t>康德自己很直率的使人看出这一点。他在这儿是这样申论为意志寻找规范的：</w:t>
      </w:r>
      <w:r>
        <w:rPr>
          <w:rFonts w:ascii="仿宋" w:eastAsia="仿宋" w:hAnsi="仿宋" w:cs="仿宋"/>
          <w:color w:val="000000"/>
          <w:sz w:val="39"/>
        </w:rPr>
        <w:t>“</w:t>
      </w:r>
      <w:r>
        <w:rPr>
          <w:rFonts w:ascii="仿宋" w:eastAsia="仿宋" w:hAnsi="仿宋" w:cs="仿宋"/>
          <w:color w:val="000000"/>
          <w:sz w:val="39"/>
        </w:rPr>
        <w:t>在每人都是完全漠不关心地看着别人的</w:t>
      </w:r>
    </w:p>
    <w:p w:rsidR="00626692" w:rsidRDefault="00626692"/>
    <w:p w:rsidR="00626692" w:rsidRDefault="00626692">
      <w:pPr>
        <w:sectPr w:rsidR="00626692">
          <w:headerReference w:type="default" r:id="rId1494"/>
          <w:footerReference w:type="default" r:id="rId1495"/>
          <w:pgSz w:w="16000" w:h="23500"/>
          <w:pgMar w:top="1880" w:right="2160" w:bottom="1880" w:left="2160" w:header="1580" w:footer="1580" w:gutter="0"/>
          <w:cols w:space="720"/>
        </w:sectPr>
      </w:pPr>
    </w:p>
    <w:p w:rsidR="00626692" w:rsidRDefault="002455CB">
      <w:pPr>
        <w:wordWrap w:val="0"/>
        <w:spacing w:line="500" w:lineRule="atLeast"/>
        <w:ind w:left="760"/>
        <w:textAlignment w:val="baseline"/>
        <w:rPr>
          <w:sz w:val="37"/>
        </w:rPr>
      </w:pPr>
      <w:r>
        <w:rPr>
          <w:rFonts w:ascii="宋体" w:eastAsia="宋体" w:hAnsi="宋体" w:cs="宋体"/>
          <w:color w:val="000000"/>
          <w:sz w:val="37"/>
          <w:u w:val="single"/>
        </w:rPr>
        <w:t xml:space="preserve"> 714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626692">
      <w:pPr>
        <w:wordWrap w:val="0"/>
        <w:spacing w:line="440" w:lineRule="exact"/>
        <w:textAlignment w:val="baseline"/>
        <w:rPr>
          <w:sz w:val="37"/>
        </w:rPr>
      </w:pPr>
    </w:p>
    <w:p w:rsidR="00626692" w:rsidRDefault="002455CB">
      <w:pPr>
        <w:wordWrap w:val="0"/>
        <w:spacing w:line="760" w:lineRule="atLeast"/>
        <w:ind w:left="560" w:right="120" w:hanging="560"/>
        <w:textAlignment w:val="baseline"/>
        <w:rPr>
          <w:sz w:val="39"/>
        </w:rPr>
      </w:pPr>
      <w:r>
        <w:rPr>
          <w:rFonts w:ascii="仿宋" w:eastAsia="仿宋" w:hAnsi="仿宋" w:cs="仿宋"/>
          <w:color w:val="000000"/>
          <w:sz w:val="39"/>
        </w:rPr>
        <w:t>6</w:t>
      </w:r>
      <w:r>
        <w:rPr>
          <w:rFonts w:ascii="仿宋" w:eastAsia="仿宋" w:hAnsi="仿宋" w:cs="仿宋"/>
          <w:color w:val="000000"/>
          <w:sz w:val="39"/>
        </w:rPr>
        <w:t>66</w:t>
      </w:r>
      <w:r>
        <w:rPr>
          <w:rFonts w:ascii="仿宋" w:eastAsia="仿宋" w:hAnsi="仿宋" w:cs="仿宋"/>
          <w:b/>
          <w:color w:val="000000"/>
          <w:sz w:val="39"/>
        </w:rPr>
        <w:t xml:space="preserve"> </w:t>
      </w:r>
      <w:r>
        <w:rPr>
          <w:rFonts w:ascii="仿宋" w:eastAsia="仿宋" w:hAnsi="仿宋" w:cs="仿宋"/>
          <w:color w:val="000000"/>
          <w:sz w:val="39"/>
        </w:rPr>
        <w:t>困难时，如果你也同样在这样的世态中，你会在这一点上予以同意吗</w:t>
      </w:r>
      <w:r>
        <w:rPr>
          <w:rFonts w:ascii="仿宋" w:eastAsia="仿宋" w:hAnsi="仿宋" w:cs="仿宋"/>
          <w:color w:val="000000"/>
          <w:sz w:val="39"/>
        </w:rPr>
        <w:t>?”——“</w:t>
      </w:r>
      <w:r>
        <w:rPr>
          <w:rFonts w:ascii="仿宋" w:eastAsia="仿宋" w:hAnsi="仿宋" w:cs="仿宋"/>
          <w:color w:val="000000"/>
          <w:sz w:val="39"/>
        </w:rPr>
        <w:t>我们是如何轻率地批准了对我们自己有害的东西啊！</w:t>
      </w:r>
      <w:r>
        <w:rPr>
          <w:rFonts w:ascii="仿宋" w:eastAsia="仿宋" w:hAnsi="仿宋" w:cs="仿宋"/>
          <w:color w:val="000000"/>
          <w:sz w:val="39"/>
        </w:rPr>
        <w:t>”</w:t>
      </w:r>
      <w:r>
        <w:rPr>
          <w:rFonts w:ascii="仿宋" w:eastAsia="仿宋" w:hAnsi="仿宋" w:cs="仿宋"/>
          <w:color w:val="000000"/>
          <w:sz w:val="39"/>
        </w:rPr>
        <w:t>这就会是这里所问的同意与否的准则。在《道德的形而上学基础》第三版第</w:t>
      </w:r>
      <w:r>
        <w:rPr>
          <w:rFonts w:ascii="仿宋" w:eastAsia="仿宋" w:hAnsi="仿宋" w:cs="仿宋"/>
          <w:color w:val="000000"/>
          <w:sz w:val="39"/>
        </w:rPr>
        <w:t>56</w:t>
      </w:r>
      <w:r>
        <w:rPr>
          <w:rFonts w:ascii="仿宋" w:eastAsia="仿宋" w:hAnsi="仿宋" w:cs="仿宋"/>
          <w:color w:val="000000"/>
          <w:sz w:val="39"/>
        </w:rPr>
        <w:t>页，罗森克朗兹版的第</w:t>
      </w:r>
      <w:r>
        <w:rPr>
          <w:rFonts w:ascii="仿宋" w:eastAsia="仿宋" w:hAnsi="仿宋" w:cs="仿宋"/>
          <w:color w:val="000000"/>
          <w:sz w:val="39"/>
        </w:rPr>
        <w:t>50</w:t>
      </w:r>
      <w:r>
        <w:rPr>
          <w:rFonts w:ascii="仿宋" w:eastAsia="仿宋" w:hAnsi="仿宋" w:cs="仿宋"/>
          <w:color w:val="000000"/>
          <w:sz w:val="39"/>
        </w:rPr>
        <w:t>页，也有同样的申论：</w:t>
      </w:r>
      <w:r>
        <w:rPr>
          <w:rFonts w:ascii="仿宋" w:eastAsia="仿宋" w:hAnsi="仿宋" w:cs="仿宋"/>
          <w:color w:val="000000"/>
          <w:sz w:val="39"/>
        </w:rPr>
        <w:t>“</w:t>
      </w:r>
      <w:r>
        <w:rPr>
          <w:rFonts w:ascii="仿宋" w:eastAsia="仿宋" w:hAnsi="仿宋" w:cs="仿宋"/>
          <w:color w:val="000000"/>
          <w:sz w:val="39"/>
        </w:rPr>
        <w:t>一个决心不对任何一个在困难中的人假以援手的意志，由于可能发生一些情况，它又需要别人的情谊和关怀，这意志就会自相矛盾</w:t>
      </w:r>
      <w:r>
        <w:rPr>
          <w:rFonts w:ascii="仿宋" w:eastAsia="仿宋" w:hAnsi="仿宋" w:cs="仿宋"/>
          <w:color w:val="000000"/>
          <w:sz w:val="39"/>
        </w:rPr>
        <w:t>”</w:t>
      </w:r>
      <w:r>
        <w:rPr>
          <w:rFonts w:ascii="仿宋" w:eastAsia="仿宋" w:hAnsi="仿宋" w:cs="仿宋"/>
          <w:color w:val="000000"/>
          <w:sz w:val="39"/>
        </w:rPr>
        <w:t>如此等等。因此如果把这一伦理的原则看清楚了，这原则就不是别的而只是</w:t>
      </w:r>
      <w:r>
        <w:rPr>
          <w:rFonts w:ascii="仿宋" w:eastAsia="仿宋" w:hAnsi="仿宋" w:cs="仿宋"/>
          <w:color w:val="000000"/>
          <w:sz w:val="39"/>
        </w:rPr>
        <w:t>“</w:t>
      </w:r>
      <w:r>
        <w:rPr>
          <w:rFonts w:ascii="仿宋" w:eastAsia="仿宋" w:hAnsi="仿宋" w:cs="仿宋"/>
          <w:color w:val="000000"/>
          <w:sz w:val="39"/>
        </w:rPr>
        <w:t>己所不欲，勿施于人</w:t>
      </w:r>
      <w:r>
        <w:rPr>
          <w:rFonts w:ascii="仿宋" w:eastAsia="仿宋" w:hAnsi="仿宋" w:cs="仿宋"/>
          <w:color w:val="000000"/>
          <w:sz w:val="39"/>
        </w:rPr>
        <w:t>”</w:t>
      </w:r>
      <w:r>
        <w:rPr>
          <w:rFonts w:ascii="仿宋" w:eastAsia="仿宋" w:hAnsi="仿宋" w:cs="仿宋"/>
          <w:color w:val="000000"/>
          <w:sz w:val="39"/>
        </w:rPr>
        <w:t>这古老而简明的基本原则的一个间接的，加过修饰的说法罢了；所以这原则首</w:t>
      </w:r>
      <w:r>
        <w:rPr>
          <w:rFonts w:ascii="仿宋" w:eastAsia="仿宋" w:hAnsi="仿宋" w:cs="仿宋"/>
          <w:color w:val="000000"/>
          <w:sz w:val="39"/>
        </w:rPr>
        <w:t>先直接地也是指被动的，忍耐的方面说，然后以这些方面为手段才涉及行为。因此，如已说过的，作为建立国家的指南这原则倒是完全可用的；国家乃是为防止忍受不义而设的，并且也想为一切人，每一个人获致最大量的幸福。可是在伦理学中，研究的对象既然是作为行为论的行为，是在行为对于行为者的直接意义上说话，而不是行为的后果</w:t>
      </w:r>
      <w:r>
        <w:rPr>
          <w:rFonts w:ascii="仿宋" w:eastAsia="仿宋" w:hAnsi="仿宋" w:cs="仿宋"/>
          <w:color w:val="000000"/>
          <w:sz w:val="39"/>
        </w:rPr>
        <w:t>———</w:t>
      </w:r>
      <w:r>
        <w:rPr>
          <w:rFonts w:ascii="仿宋" w:eastAsia="仿宋" w:hAnsi="仿宋" w:cs="仿宋"/>
          <w:color w:val="000000"/>
          <w:sz w:val="39"/>
        </w:rPr>
        <w:t>对于这行为的忍受</w:t>
      </w:r>
      <w:r>
        <w:rPr>
          <w:rFonts w:ascii="仿宋" w:eastAsia="仿宋" w:hAnsi="仿宋" w:cs="仿宋"/>
          <w:color w:val="000000"/>
          <w:sz w:val="39"/>
        </w:rPr>
        <w:t>———</w:t>
      </w:r>
      <w:r>
        <w:rPr>
          <w:rFonts w:ascii="仿宋" w:eastAsia="仿宋" w:hAnsi="仿宋" w:cs="仿宋"/>
          <w:color w:val="000000"/>
          <w:sz w:val="39"/>
        </w:rPr>
        <w:t>，也不是行为对别人的关系，那么上面那种考虑就是决不可容许的了。因为这种考虑在基本上仍然又归结到幸福原则上，也就是归结到利己主义上去了。</w:t>
      </w:r>
    </w:p>
    <w:p w:rsidR="00626692" w:rsidRDefault="002455CB">
      <w:pPr>
        <w:wordWrap w:val="0"/>
        <w:spacing w:line="760" w:lineRule="atLeast"/>
        <w:ind w:left="540" w:right="160" w:firstLine="860"/>
        <w:textAlignment w:val="baseline"/>
        <w:rPr>
          <w:sz w:val="39"/>
        </w:rPr>
      </w:pPr>
      <w:r>
        <w:rPr>
          <w:rFonts w:ascii="仿宋" w:eastAsia="仿宋" w:hAnsi="仿宋" w:cs="仿宋"/>
          <w:color w:val="000000"/>
          <w:sz w:val="39"/>
        </w:rPr>
        <w:t>因此，尽管康德由于他的伦理原则不是具有内容的，</w:t>
      </w:r>
      <w:r>
        <w:rPr>
          <w:rFonts w:ascii="仿宋" w:eastAsia="仿宋" w:hAnsi="仿宋" w:cs="仿宋"/>
          <w:color w:val="000000"/>
          <w:sz w:val="39"/>
        </w:rPr>
        <w:t>亦即不是确立一对象以为动机的，而只是形式的，因而这伦理原则就和纯粹理性批判教给我们的那些形式上的法则匀整地对称起来了而感到快慰，但我们却不能和他共享这种快慰。这个原则当然不是一种行为准则而只是获致行为准则的公式。不过一方面我们已在</w:t>
      </w:r>
      <w:r>
        <w:rPr>
          <w:rFonts w:ascii="仿宋" w:eastAsia="仿宋" w:hAnsi="仿宋" w:cs="仿宋"/>
          <w:color w:val="000000"/>
          <w:sz w:val="39"/>
        </w:rPr>
        <w:t>“</w:t>
      </w:r>
      <w:r>
        <w:rPr>
          <w:rFonts w:ascii="仿宋" w:eastAsia="仿宋" w:hAnsi="仿宋" w:cs="仿宋"/>
          <w:color w:val="000000"/>
          <w:sz w:val="39"/>
        </w:rPr>
        <w:t>己所不欲，勿施于人</w:t>
      </w:r>
      <w:r>
        <w:rPr>
          <w:rFonts w:ascii="仿宋" w:eastAsia="仿宋" w:hAnsi="仿宋" w:cs="仿宋"/>
          <w:color w:val="000000"/>
          <w:sz w:val="39"/>
        </w:rPr>
        <w:t>”</w:t>
      </w:r>
      <w:r>
        <w:rPr>
          <w:rFonts w:ascii="仿宋" w:eastAsia="仿宋" w:hAnsi="仿宋" w:cs="仿宋"/>
          <w:color w:val="000000"/>
          <w:sz w:val="39"/>
        </w:rPr>
        <w:t>〔这句话〕中已有了这种公式，并且还要简明些；一方面这一公式的分析已指出赋予这公式以内容的仅仅</w:t>
      </w:r>
    </w:p>
    <w:p w:rsidR="00626692" w:rsidRDefault="00626692"/>
    <w:p w:rsidR="00626692" w:rsidRDefault="00626692">
      <w:pPr>
        <w:sectPr w:rsidR="00626692">
          <w:headerReference w:type="default" r:id="rId1496"/>
          <w:footerReference w:type="default" r:id="rId1497"/>
          <w:pgSz w:w="16000" w:h="23500"/>
          <w:pgMar w:top="1840" w:right="1800" w:bottom="1840" w:left="1800" w:header="1540" w:footer="1540" w:gutter="0"/>
          <w:cols w:space="720"/>
        </w:sectPr>
      </w:pPr>
    </w:p>
    <w:p w:rsidR="00626692" w:rsidRDefault="002455CB">
      <w:pPr>
        <w:wordWrap w:val="0"/>
        <w:spacing w:line="500" w:lineRule="atLeast"/>
        <w:ind w:right="900"/>
        <w:jc w:val="right"/>
        <w:textAlignment w:val="baseline"/>
        <w:rPr>
          <w:sz w:val="35"/>
        </w:rPr>
      </w:pPr>
      <w:r>
        <w:rPr>
          <w:rFonts w:ascii="楷体" w:eastAsia="楷体" w:hAnsi="楷体" w:cs="楷体"/>
          <w:color w:val="000000"/>
          <w:sz w:val="35"/>
          <w:u w:val="single"/>
        </w:rPr>
        <w:t xml:space="preserve">                         </w:t>
      </w:r>
      <w:r>
        <w:rPr>
          <w:rFonts w:ascii="楷体" w:eastAsia="楷体" w:hAnsi="楷体" w:cs="楷体"/>
          <w:color w:val="000000"/>
          <w:sz w:val="35"/>
          <w:u w:val="single"/>
        </w:rPr>
        <w:t>康德哲学批判</w:t>
      </w:r>
      <w:r>
        <w:rPr>
          <w:rFonts w:ascii="楷体" w:eastAsia="楷体" w:hAnsi="楷体" w:cs="楷体"/>
          <w:color w:val="000000"/>
          <w:sz w:val="35"/>
          <w:u w:val="single"/>
        </w:rPr>
        <w:t xml:space="preserve">                     715 </w:t>
      </w:r>
    </w:p>
    <w:p w:rsidR="00626692" w:rsidRDefault="002455CB">
      <w:pPr>
        <w:wordWrap w:val="0"/>
        <w:spacing w:before="300" w:line="760" w:lineRule="atLeast"/>
        <w:ind w:left="60" w:right="640"/>
        <w:textAlignment w:val="baseline"/>
        <w:rPr>
          <w:sz w:val="40"/>
        </w:rPr>
      </w:pPr>
      <w:r>
        <w:rPr>
          <w:rFonts w:ascii="仿宋" w:eastAsia="仿宋" w:hAnsi="仿宋" w:cs="仿宋"/>
          <w:color w:val="000000"/>
          <w:sz w:val="40"/>
        </w:rPr>
        <w:t>只是对自己幸福的考虑，因此这公式也就只能为合乎理性的利己主义服务而已。而一切立法的来由也是归之于这种利己主义的。</w:t>
      </w:r>
    </w:p>
    <w:p w:rsidR="00626692" w:rsidRDefault="002455CB">
      <w:pPr>
        <w:wordWrap w:val="0"/>
        <w:spacing w:line="760" w:lineRule="atLeast"/>
        <w:ind w:firstLine="840"/>
        <w:textAlignment w:val="baseline"/>
        <w:rPr>
          <w:sz w:val="40"/>
        </w:rPr>
      </w:pPr>
      <w:r>
        <w:rPr>
          <w:rFonts w:ascii="仿宋" w:eastAsia="仿宋" w:hAnsi="仿宋" w:cs="仿宋"/>
          <w:color w:val="000000"/>
          <w:sz w:val="40"/>
        </w:rPr>
        <w:t>另外还有一个错误，因为它同任何一个人的感情都相抵触，所以是常被驳斥的，席勒在一篇箴言诗里就曾加以讥刺。这就是那迂腐的规定，硬说一个行为，如果真要是善的，值得称颂的，那么这行为就仅仅只能是由于尊重已认识到的准则和义务概念，</w:t>
      </w:r>
      <w:r>
        <w:rPr>
          <w:rFonts w:ascii="仿宋" w:eastAsia="仿宋" w:hAnsi="仿宋" w:cs="仿宋"/>
          <w:color w:val="000000"/>
          <w:sz w:val="40"/>
        </w:rPr>
        <w:t>667</w:t>
      </w:r>
      <w:r>
        <w:rPr>
          <w:rFonts w:ascii="仿宋" w:eastAsia="仿宋" w:hAnsi="仿宋" w:cs="仿宋"/>
          <w:color w:val="000000"/>
          <w:sz w:val="40"/>
        </w:rPr>
        <w:t>只能按理性在抽象中意识到的规范来完成，而不是由于志趣，不是由于对别人怀有好意，不是由于好心肠的关怀，同情或一时的情绪高昂来完成的；说这些东西</w:t>
      </w:r>
      <w:r>
        <w:rPr>
          <w:rFonts w:ascii="仿宋" w:eastAsia="仿宋" w:hAnsi="仿宋" w:cs="仿宋"/>
          <w:color w:val="000000"/>
          <w:sz w:val="40"/>
        </w:rPr>
        <w:t>(</w:t>
      </w:r>
      <w:r>
        <w:rPr>
          <w:rFonts w:ascii="仿宋" w:eastAsia="仿宋" w:hAnsi="仿宋" w:cs="仿宋"/>
          <w:color w:val="000000"/>
          <w:sz w:val="40"/>
        </w:rPr>
        <w:t>《实践理性批判》第一版第</w:t>
      </w:r>
      <w:r>
        <w:rPr>
          <w:rFonts w:ascii="仿宋" w:eastAsia="仿宋" w:hAnsi="仿宋" w:cs="仿宋"/>
          <w:color w:val="000000"/>
          <w:sz w:val="40"/>
        </w:rPr>
        <w:t>213</w:t>
      </w:r>
      <w:r>
        <w:rPr>
          <w:rFonts w:ascii="仿宋" w:eastAsia="仿宋" w:hAnsi="仿宋" w:cs="仿宋"/>
          <w:color w:val="000000"/>
          <w:sz w:val="40"/>
        </w:rPr>
        <w:t>页，罗森克朗兹版第</w:t>
      </w:r>
      <w:r>
        <w:rPr>
          <w:rFonts w:ascii="仿宋" w:eastAsia="仿宋" w:hAnsi="仿宋" w:cs="仿宋"/>
          <w:color w:val="000000"/>
          <w:sz w:val="40"/>
        </w:rPr>
        <w:t>257</w:t>
      </w:r>
      <w:r>
        <w:rPr>
          <w:rFonts w:ascii="仿宋" w:eastAsia="仿宋" w:hAnsi="仿宋" w:cs="仿宋"/>
          <w:color w:val="000000"/>
          <w:sz w:val="40"/>
        </w:rPr>
        <w:t>页</w:t>
      </w:r>
      <w:r>
        <w:rPr>
          <w:rFonts w:ascii="仿宋" w:eastAsia="仿宋" w:hAnsi="仿宋" w:cs="仿宋"/>
          <w:color w:val="000000"/>
          <w:sz w:val="40"/>
        </w:rPr>
        <w:t>)</w:t>
      </w:r>
      <w:r>
        <w:rPr>
          <w:rFonts w:ascii="仿宋" w:eastAsia="仿宋" w:hAnsi="仿宋" w:cs="仿宋"/>
          <w:color w:val="000000"/>
          <w:sz w:val="40"/>
        </w:rPr>
        <w:t>对于善于思想的人们反而要干扰他们经过考虑的规范，甚至是很累赘的东西，行为则必须是勉强地在自我强制之下来完成的。请记住在</w:t>
      </w:r>
      <w:r>
        <w:rPr>
          <w:rFonts w:ascii="仿宋" w:eastAsia="仿宋" w:hAnsi="仿宋" w:cs="仿宋"/>
          <w:color w:val="000000"/>
          <w:sz w:val="40"/>
        </w:rPr>
        <w:t>(</w:t>
      </w:r>
      <w:r>
        <w:rPr>
          <w:rFonts w:ascii="仿宋" w:eastAsia="仿宋" w:hAnsi="仿宋" w:cs="仿宋"/>
          <w:color w:val="000000"/>
          <w:sz w:val="40"/>
        </w:rPr>
        <w:t>这样完成一个行为的时候</w:t>
      </w:r>
      <w:r>
        <w:rPr>
          <w:rFonts w:ascii="仿宋" w:eastAsia="仿宋" w:hAnsi="仿宋" w:cs="仿宋"/>
          <w:color w:val="000000"/>
          <w:sz w:val="40"/>
        </w:rPr>
        <w:t>)</w:t>
      </w:r>
      <w:r>
        <w:rPr>
          <w:rFonts w:ascii="仿宋" w:eastAsia="仿宋" w:hAnsi="仿宋" w:cs="仿宋"/>
          <w:color w:val="000000"/>
          <w:sz w:val="40"/>
        </w:rPr>
        <w:t>仍然要求不参杂任何希望报酬之心，再请估量一下这种要求</w:t>
      </w:r>
      <w:r>
        <w:rPr>
          <w:rFonts w:ascii="仿宋" w:eastAsia="仿宋" w:hAnsi="仿宋" w:cs="仿宋"/>
          <w:color w:val="000000"/>
          <w:sz w:val="40"/>
        </w:rPr>
        <w:t>(</w:t>
      </w:r>
      <w:r>
        <w:rPr>
          <w:rFonts w:ascii="仿宋" w:eastAsia="仿宋" w:hAnsi="仿宋" w:cs="仿宋"/>
          <w:color w:val="000000"/>
          <w:sz w:val="40"/>
        </w:rPr>
        <w:t>是如何</w:t>
      </w:r>
      <w:r>
        <w:rPr>
          <w:rFonts w:ascii="仿宋" w:eastAsia="仿宋" w:hAnsi="仿宋" w:cs="仿宋"/>
          <w:color w:val="000000"/>
          <w:sz w:val="40"/>
        </w:rPr>
        <w:t>)</w:t>
      </w:r>
      <w:r>
        <w:rPr>
          <w:rFonts w:ascii="仿宋" w:eastAsia="仿宋" w:hAnsi="仿宋" w:cs="仿宋"/>
          <w:color w:val="000000"/>
          <w:sz w:val="40"/>
        </w:rPr>
        <w:t>太不合理。可是，更甚于此的是这种要求和美德的真正精神恰好相反。使一行为成为功德的不是行为</w:t>
      </w:r>
      <w:r>
        <w:rPr>
          <w:rFonts w:ascii="仿宋" w:eastAsia="仿宋" w:hAnsi="仿宋" w:cs="仿宋"/>
          <w:color w:val="000000"/>
          <w:sz w:val="40"/>
        </w:rPr>
        <w:t>(</w:t>
      </w:r>
      <w:r>
        <w:rPr>
          <w:rFonts w:ascii="仿宋" w:eastAsia="仿宋" w:hAnsi="仿宋" w:cs="仿宋"/>
          <w:color w:val="000000"/>
          <w:sz w:val="40"/>
        </w:rPr>
        <w:t>自身</w:t>
      </w:r>
      <w:r>
        <w:rPr>
          <w:rFonts w:ascii="仿宋" w:eastAsia="仿宋" w:hAnsi="仿宋" w:cs="仿宋"/>
          <w:color w:val="000000"/>
          <w:sz w:val="40"/>
        </w:rPr>
        <w:t>)</w:t>
      </w:r>
      <w:r>
        <w:rPr>
          <w:rFonts w:ascii="仿宋" w:eastAsia="仿宋" w:hAnsi="仿宋" w:cs="仿宋"/>
          <w:color w:val="000000"/>
          <w:sz w:val="40"/>
        </w:rPr>
        <w:t>，而是甘于这样做的心愿，而是这行为所由产生的爱；无此</w:t>
      </w:r>
      <w:r>
        <w:rPr>
          <w:rFonts w:ascii="仿宋" w:eastAsia="仿宋" w:hAnsi="仿宋" w:cs="仿宋"/>
          <w:color w:val="000000"/>
          <w:sz w:val="40"/>
        </w:rPr>
        <w:t>(</w:t>
      </w:r>
      <w:r>
        <w:rPr>
          <w:rFonts w:ascii="仿宋" w:eastAsia="仿宋" w:hAnsi="仿宋" w:cs="仿宋"/>
          <w:color w:val="000000"/>
          <w:sz w:val="40"/>
        </w:rPr>
        <w:t>心愿，无此爱</w:t>
      </w:r>
      <w:r>
        <w:rPr>
          <w:rFonts w:ascii="仿宋" w:eastAsia="仿宋" w:hAnsi="仿宋" w:cs="仿宋"/>
          <w:color w:val="000000"/>
          <w:sz w:val="40"/>
        </w:rPr>
        <w:t>)</w:t>
      </w:r>
      <w:r>
        <w:rPr>
          <w:rFonts w:ascii="仿宋" w:eastAsia="仿宋" w:hAnsi="仿宋" w:cs="仿宋"/>
          <w:color w:val="000000"/>
          <w:sz w:val="40"/>
        </w:rPr>
        <w:t>则行为只是一种死板的机械操作。所以基督教也正确地教导说，如果不是从那种以真正甘于从事的心愿和纯爱为内容的纯正心志中</w:t>
      </w:r>
      <w:r>
        <w:rPr>
          <w:rFonts w:ascii="仿宋" w:eastAsia="仿宋" w:hAnsi="仿宋" w:cs="仿宋"/>
          <w:color w:val="000000"/>
          <w:sz w:val="40"/>
        </w:rPr>
        <w:t>产生的，则一切外在的事迹都是没有价值的；而使人获得天福和解脱的也不是</w:t>
      </w:r>
      <w:r>
        <w:rPr>
          <w:rFonts w:ascii="仿宋" w:eastAsia="仿宋" w:hAnsi="仿宋" w:cs="仿宋"/>
          <w:color w:val="000000"/>
          <w:sz w:val="40"/>
        </w:rPr>
        <w:t>“</w:t>
      </w:r>
      <w:r>
        <w:rPr>
          <w:rFonts w:ascii="仿宋" w:eastAsia="仿宋" w:hAnsi="仿宋" w:cs="仿宋"/>
          <w:color w:val="000000"/>
          <w:sz w:val="40"/>
        </w:rPr>
        <w:t>做过了的事迹</w:t>
      </w:r>
      <w:r>
        <w:rPr>
          <w:rFonts w:ascii="仿宋" w:eastAsia="仿宋" w:hAnsi="仿宋" w:cs="仿宋"/>
          <w:color w:val="000000"/>
          <w:sz w:val="40"/>
        </w:rPr>
        <w:t>”</w:t>
      </w:r>
      <w:r>
        <w:rPr>
          <w:rFonts w:ascii="仿宋" w:eastAsia="仿宋" w:hAnsi="仿宋" w:cs="仿宋"/>
          <w:color w:val="000000"/>
          <w:sz w:val="40"/>
        </w:rPr>
        <w:t>，而是信仰，而是单由圣灵所赋予，却不是那自由的，考虑周详的，心目中只有规律准则的意志所产生的纯正的心意。</w:t>
      </w:r>
      <w:r>
        <w:rPr>
          <w:rFonts w:ascii="仿宋" w:eastAsia="仿宋" w:hAnsi="仿宋" w:cs="仿宋"/>
          <w:color w:val="000000"/>
          <w:sz w:val="40"/>
        </w:rPr>
        <w:t>——</w:t>
      </w:r>
      <w:r>
        <w:rPr>
          <w:rFonts w:ascii="仿宋" w:eastAsia="仿宋" w:hAnsi="仿宋" w:cs="仿宋"/>
          <w:color w:val="000000"/>
          <w:sz w:val="40"/>
        </w:rPr>
        <w:t>康德要求任何有德行的行为都应该是从纯洁的，考虑过的尊重准则的心情中发生的；并且是按照这些准则的抽象规范，冷静地，没有情趣甚至和情趣相反而发生的。这种要求恰</w:t>
      </w:r>
    </w:p>
    <w:p w:rsidR="00626692" w:rsidRDefault="00626692"/>
    <w:p w:rsidR="00626692" w:rsidRDefault="00626692">
      <w:pPr>
        <w:sectPr w:rsidR="00626692">
          <w:headerReference w:type="default" r:id="rId1498"/>
          <w:footerReference w:type="default" r:id="rId1499"/>
          <w:pgSz w:w="16000" w:h="23500"/>
          <w:pgMar w:top="1880" w:right="1860" w:bottom="1880" w:left="1860" w:header="1580" w:footer="1580" w:gutter="0"/>
          <w:cols w:space="720"/>
        </w:sectPr>
      </w:pPr>
    </w:p>
    <w:p w:rsidR="00626692" w:rsidRDefault="002455CB">
      <w:pPr>
        <w:wordWrap w:val="0"/>
        <w:spacing w:line="500" w:lineRule="atLeast"/>
        <w:ind w:left="800"/>
        <w:textAlignment w:val="baseline"/>
        <w:rPr>
          <w:sz w:val="37"/>
        </w:rPr>
      </w:pPr>
      <w:r>
        <w:rPr>
          <w:rFonts w:ascii="宋体" w:eastAsia="宋体" w:hAnsi="宋体" w:cs="宋体"/>
          <w:color w:val="000000"/>
          <w:sz w:val="37"/>
          <w:u w:val="single"/>
        </w:rPr>
        <w:t xml:space="preserve"> 716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626692">
      <w:pPr>
        <w:wordWrap w:val="0"/>
        <w:spacing w:line="440" w:lineRule="exact"/>
        <w:textAlignment w:val="baseline"/>
        <w:rPr>
          <w:sz w:val="37"/>
        </w:rPr>
      </w:pPr>
    </w:p>
    <w:p w:rsidR="00626692" w:rsidRDefault="002455CB">
      <w:pPr>
        <w:wordWrap w:val="0"/>
        <w:spacing w:line="800" w:lineRule="atLeast"/>
        <w:ind w:right="320" w:firstLine="640"/>
        <w:textAlignment w:val="baseline"/>
        <w:rPr>
          <w:sz w:val="39"/>
        </w:rPr>
      </w:pPr>
      <w:r>
        <w:rPr>
          <w:rFonts w:ascii="宋体" w:eastAsia="宋体" w:hAnsi="宋体" w:cs="宋体"/>
          <w:color w:val="000000"/>
          <w:sz w:val="39"/>
        </w:rPr>
        <w:t>好</w:t>
      </w:r>
      <w:r>
        <w:rPr>
          <w:rFonts w:ascii="宋体" w:eastAsia="宋体" w:hAnsi="宋体" w:cs="宋体"/>
          <w:color w:val="000000"/>
          <w:sz w:val="39"/>
        </w:rPr>
        <w:t>等于人们主张任何真正的艺术品都必须是由于熟虑，妥当地应用美学规则而产生的。〔以上〕这两种说法彼此都是同样的错误。柏拉图和辛乃迦所讨论过的美德是否可以教得会的问题是应加以否定的。人们必须最后下定决心来体会基督教的</w:t>
      </w:r>
      <w:r>
        <w:rPr>
          <w:rFonts w:ascii="宋体" w:eastAsia="宋体" w:hAnsi="宋体" w:cs="宋体"/>
          <w:color w:val="000000"/>
          <w:sz w:val="39"/>
        </w:rPr>
        <w:t>“</w:t>
      </w:r>
      <w:r>
        <w:rPr>
          <w:rFonts w:ascii="宋体" w:eastAsia="宋体" w:hAnsi="宋体" w:cs="宋体"/>
          <w:color w:val="000000"/>
          <w:sz w:val="39"/>
        </w:rPr>
        <w:t>恩选</w:t>
      </w:r>
      <w:r>
        <w:rPr>
          <w:rFonts w:ascii="宋体" w:eastAsia="宋体" w:hAnsi="宋体" w:cs="宋体"/>
          <w:color w:val="000000"/>
          <w:sz w:val="39"/>
        </w:rPr>
        <w:t>”</w:t>
      </w:r>
      <w:r>
        <w:rPr>
          <w:rFonts w:ascii="宋体" w:eastAsia="宋体" w:hAnsi="宋体" w:cs="宋体"/>
          <w:color w:val="000000"/>
          <w:sz w:val="39"/>
        </w:rPr>
        <w:t>之说是从何而来的，体会美德在主要的方向，从内在〔精神〕上看，在一定意义上和天才一样都是天生的。犹如所有的美学教授以统一起来的力量也不能使任何一个人具有〔创造〕天才作品</w:t>
      </w:r>
      <w:r>
        <w:rPr>
          <w:rFonts w:ascii="宋体" w:eastAsia="宋体" w:hAnsi="宋体" w:cs="宋体"/>
          <w:color w:val="000000"/>
          <w:sz w:val="39"/>
        </w:rPr>
        <w:t>————</w:t>
      </w:r>
      <w:r>
        <w:rPr>
          <w:rFonts w:ascii="宋体" w:eastAsia="宋体" w:hAnsi="宋体" w:cs="宋体"/>
          <w:color w:val="000000"/>
          <w:sz w:val="39"/>
        </w:rPr>
        <w:t>亦即纯真的艺</w:t>
      </w:r>
      <w:r>
        <w:rPr>
          <w:rFonts w:ascii="宋体" w:eastAsia="宋体" w:hAnsi="宋体" w:cs="宋体"/>
          <w:color w:val="000000"/>
          <w:sz w:val="39"/>
        </w:rPr>
        <w:t>668</w:t>
      </w:r>
      <w:r>
        <w:rPr>
          <w:rFonts w:ascii="宋体" w:eastAsia="宋体" w:hAnsi="宋体" w:cs="宋体"/>
          <w:color w:val="000000"/>
          <w:sz w:val="39"/>
        </w:rPr>
        <w:t>术品</w:t>
      </w:r>
      <w:r>
        <w:rPr>
          <w:rFonts w:ascii="宋体" w:eastAsia="宋体" w:hAnsi="宋体" w:cs="宋体"/>
          <w:color w:val="000000"/>
          <w:sz w:val="39"/>
        </w:rPr>
        <w:t>———</w:t>
      </w:r>
      <w:r>
        <w:rPr>
          <w:rFonts w:ascii="宋体" w:eastAsia="宋体" w:hAnsi="宋体" w:cs="宋体"/>
          <w:color w:val="000000"/>
          <w:sz w:val="39"/>
        </w:rPr>
        <w:t>的能力一样，所有的伦理学教授和传道劝善的人也不能把一个不高尚的人物改造成一个有德的、高尚的人</w:t>
      </w:r>
      <w:r>
        <w:rPr>
          <w:rFonts w:ascii="宋体" w:eastAsia="宋体" w:hAnsi="宋体" w:cs="宋体"/>
          <w:color w:val="000000"/>
          <w:sz w:val="39"/>
        </w:rPr>
        <w:t>物。这种事情的不可能比炼白铅为黄金的不可能更明显得多；而要找到一种伦理学和伦理学的一个最高原则，可以影响实践而真正变化人类〔的气质〕，把人类改善，那就完全等于去找既可点石成金又能医治百病的仙丹。</w:t>
      </w:r>
      <w:r>
        <w:rPr>
          <w:rFonts w:ascii="宋体" w:eastAsia="宋体" w:hAnsi="宋体" w:cs="宋体"/>
          <w:color w:val="000000"/>
          <w:sz w:val="39"/>
        </w:rPr>
        <w:t>————</w:t>
      </w:r>
      <w:r>
        <w:rPr>
          <w:rFonts w:ascii="宋体" w:eastAsia="宋体" w:hAnsi="宋体" w:cs="宋体"/>
          <w:color w:val="000000"/>
          <w:sz w:val="39"/>
        </w:rPr>
        <w:t>然而人有不借助于抽象认识</w:t>
      </w:r>
      <w:r>
        <w:rPr>
          <w:rFonts w:ascii="宋体" w:eastAsia="宋体" w:hAnsi="宋体" w:cs="宋体"/>
          <w:color w:val="000000"/>
          <w:sz w:val="39"/>
        </w:rPr>
        <w:t>(</w:t>
      </w:r>
      <w:r>
        <w:rPr>
          <w:rFonts w:ascii="宋体" w:eastAsia="宋体" w:hAnsi="宋体" w:cs="宋体"/>
          <w:color w:val="000000"/>
          <w:sz w:val="39"/>
        </w:rPr>
        <w:t>伦理学</w:t>
      </w:r>
      <w:r>
        <w:rPr>
          <w:rFonts w:ascii="宋体" w:eastAsia="宋体" w:hAnsi="宋体" w:cs="宋体"/>
          <w:color w:val="000000"/>
          <w:sz w:val="39"/>
        </w:rPr>
        <w:t>)</w:t>
      </w:r>
      <w:r>
        <w:rPr>
          <w:rFonts w:ascii="宋体" w:eastAsia="宋体" w:hAnsi="宋体" w:cs="宋体"/>
          <w:color w:val="000000"/>
          <w:sz w:val="39"/>
        </w:rPr>
        <w:t>而借助于直观认识</w:t>
      </w:r>
      <w:r>
        <w:rPr>
          <w:rFonts w:ascii="宋体" w:eastAsia="宋体" w:hAnsi="宋体" w:cs="宋体"/>
          <w:color w:val="000000"/>
          <w:sz w:val="39"/>
        </w:rPr>
        <w:t>(“</w:t>
      </w:r>
      <w:r>
        <w:rPr>
          <w:rFonts w:ascii="宋体" w:eastAsia="宋体" w:hAnsi="宋体" w:cs="宋体"/>
          <w:color w:val="000000"/>
          <w:sz w:val="39"/>
        </w:rPr>
        <w:t>天惠作用</w:t>
      </w:r>
      <w:r>
        <w:rPr>
          <w:rFonts w:ascii="宋体" w:eastAsia="宋体" w:hAnsi="宋体" w:cs="宋体"/>
          <w:color w:val="000000"/>
          <w:sz w:val="39"/>
        </w:rPr>
        <w:t>”)</w:t>
      </w:r>
      <w:r>
        <w:rPr>
          <w:rFonts w:ascii="宋体" w:eastAsia="宋体" w:hAnsi="宋体" w:cs="宋体"/>
          <w:color w:val="000000"/>
          <w:sz w:val="39"/>
        </w:rPr>
        <w:t>来完全改变心境的可能性</w:t>
      </w:r>
      <w:r>
        <w:rPr>
          <w:rFonts w:ascii="宋体" w:eastAsia="宋体" w:hAnsi="宋体" w:cs="宋体"/>
          <w:color w:val="000000"/>
          <w:sz w:val="39"/>
        </w:rPr>
        <w:t>(</w:t>
      </w:r>
      <w:r>
        <w:rPr>
          <w:rFonts w:ascii="宋体" w:eastAsia="宋体" w:hAnsi="宋体" w:cs="宋体"/>
          <w:color w:val="000000"/>
          <w:sz w:val="39"/>
        </w:rPr>
        <w:t>再生</w:t>
      </w:r>
      <w:r>
        <w:rPr>
          <w:rFonts w:ascii="宋体" w:eastAsia="宋体" w:hAnsi="宋体" w:cs="宋体"/>
          <w:color w:val="000000"/>
          <w:sz w:val="39"/>
        </w:rPr>
        <w:t>)</w:t>
      </w:r>
      <w:r>
        <w:rPr>
          <w:rFonts w:ascii="宋体" w:eastAsia="宋体" w:hAnsi="宋体" w:cs="宋体"/>
          <w:color w:val="000000"/>
          <w:sz w:val="39"/>
        </w:rPr>
        <w:t>，关于这种可能性我已在本书第四篇末尾详细谈过了；而第四篇的内容根本就使我没有必要在这里浪费更多的时间。</w:t>
      </w:r>
    </w:p>
    <w:p w:rsidR="00626692" w:rsidRDefault="002455CB">
      <w:pPr>
        <w:wordWrap w:val="0"/>
        <w:spacing w:line="800" w:lineRule="atLeast"/>
        <w:ind w:left="600" w:right="380" w:firstLine="860"/>
        <w:textAlignment w:val="baseline"/>
        <w:rPr>
          <w:sz w:val="39"/>
        </w:rPr>
      </w:pPr>
      <w:r>
        <w:rPr>
          <w:rFonts w:ascii="宋体" w:eastAsia="宋体" w:hAnsi="宋体" w:cs="宋体"/>
          <w:color w:val="000000"/>
          <w:sz w:val="39"/>
        </w:rPr>
        <w:t>至于康德并未钻进行为的伦理含蕴之本义，最后这也是他以他自己关于至善的学说指出来的。他以最高善为美德与幸福的必然</w:t>
      </w:r>
      <w:r>
        <w:rPr>
          <w:rFonts w:ascii="宋体" w:eastAsia="宋体" w:hAnsi="宋体" w:cs="宋体"/>
          <w:color w:val="000000"/>
          <w:sz w:val="39"/>
        </w:rPr>
        <w:t>结合，并且是以美德为幸福的尊严的外貌而结合的。这儿单是下面这一逻辑的责难就已击中了他〔的要害〕，就是说构成这里的标准的</w:t>
      </w:r>
      <w:r>
        <w:rPr>
          <w:rFonts w:ascii="宋体" w:eastAsia="宋体" w:hAnsi="宋体" w:cs="宋体"/>
          <w:color w:val="000000"/>
          <w:sz w:val="39"/>
        </w:rPr>
        <w:t>“</w:t>
      </w:r>
      <w:r>
        <w:rPr>
          <w:rFonts w:ascii="宋体" w:eastAsia="宋体" w:hAnsi="宋体" w:cs="宋体"/>
          <w:color w:val="000000"/>
          <w:sz w:val="39"/>
        </w:rPr>
        <w:t>尊严</w:t>
      </w:r>
      <w:r>
        <w:rPr>
          <w:rFonts w:ascii="宋体" w:eastAsia="宋体" w:hAnsi="宋体" w:cs="宋体"/>
          <w:color w:val="000000"/>
          <w:sz w:val="39"/>
        </w:rPr>
        <w:t>”</w:t>
      </w:r>
      <w:r>
        <w:rPr>
          <w:rFonts w:ascii="宋体" w:eastAsia="宋体" w:hAnsi="宋体" w:cs="宋体"/>
          <w:color w:val="000000"/>
          <w:sz w:val="39"/>
        </w:rPr>
        <w:t>这个概念是〔又〕已假定了一种伦理学为其标准的，因此也就不得从这一概念出发。在本书第四篇里曾得出结果说一切真正的美德在达到了最高的程度之后，最后则导致完全的绝欲，此时一切意欲都告结束了；幸福则与此相反，是满足了的意欲，</w:t>
      </w:r>
    </w:p>
    <w:p w:rsidR="00626692" w:rsidRDefault="00626692"/>
    <w:p w:rsidR="00626692" w:rsidRDefault="00626692">
      <w:pPr>
        <w:sectPr w:rsidR="00626692">
          <w:headerReference w:type="default" r:id="rId1500"/>
          <w:footerReference w:type="default" r:id="rId1501"/>
          <w:pgSz w:w="16000" w:h="23500"/>
          <w:pgMar w:top="1920" w:right="1660" w:bottom="1920" w:left="1660" w:header="1620" w:footer="1620" w:gutter="0"/>
          <w:cols w:space="720"/>
        </w:sectPr>
      </w:pPr>
    </w:p>
    <w:p w:rsidR="00626692" w:rsidRDefault="002455CB">
      <w:pPr>
        <w:wordWrap w:val="0"/>
        <w:spacing w:line="500" w:lineRule="atLeast"/>
        <w:ind w:right="260"/>
        <w:jc w:val="right"/>
        <w:textAlignment w:val="baseline"/>
        <w:rPr>
          <w:sz w:val="37"/>
        </w:rPr>
      </w:pPr>
      <w:r>
        <w:rPr>
          <w:rFonts w:ascii="仿宋" w:eastAsia="仿宋" w:hAnsi="仿宋" w:cs="仿宋"/>
          <w:color w:val="000000"/>
          <w:sz w:val="37"/>
          <w:u w:val="single"/>
        </w:rPr>
        <w:t xml:space="preserve">                        </w:t>
      </w:r>
      <w:r>
        <w:rPr>
          <w:rFonts w:ascii="仿宋" w:eastAsia="仿宋" w:hAnsi="仿宋" w:cs="仿宋"/>
          <w:color w:val="000000"/>
          <w:sz w:val="37"/>
          <w:u w:val="single"/>
        </w:rPr>
        <w:t>康德哲学批判</w:t>
      </w:r>
      <w:r>
        <w:rPr>
          <w:rFonts w:ascii="仿宋" w:eastAsia="仿宋" w:hAnsi="仿宋" w:cs="仿宋"/>
          <w:color w:val="000000"/>
          <w:sz w:val="37"/>
          <w:u w:val="single"/>
        </w:rPr>
        <w:t xml:space="preserve">                     717 </w:t>
      </w:r>
    </w:p>
    <w:p w:rsidR="00626692" w:rsidRDefault="002455CB">
      <w:pPr>
        <w:wordWrap w:val="0"/>
        <w:spacing w:before="320" w:line="800" w:lineRule="atLeast"/>
        <w:ind w:right="120"/>
        <w:textAlignment w:val="baseline"/>
        <w:rPr>
          <w:sz w:val="39"/>
        </w:rPr>
      </w:pPr>
      <w:r>
        <w:rPr>
          <w:rFonts w:ascii="宋体" w:eastAsia="宋体" w:hAnsi="宋体" w:cs="宋体"/>
          <w:color w:val="000000"/>
          <w:sz w:val="39"/>
        </w:rPr>
        <w:t>所以〔美德和幸</w:t>
      </w:r>
      <w:r>
        <w:rPr>
          <w:rFonts w:ascii="宋体" w:eastAsia="宋体" w:hAnsi="宋体" w:cs="宋体"/>
          <w:color w:val="000000"/>
          <w:sz w:val="39"/>
        </w:rPr>
        <w:t>福〕两者是根本合不拢来的。对于已经洞悉我的论述的人，已无须再来分析康德关于至善这一见解的整个错误了。而独立于我的正面论证之外，我在这里再没有要提出来的反面论证了。</w:t>
      </w:r>
    </w:p>
    <w:p w:rsidR="00626692" w:rsidRDefault="002455CB">
      <w:pPr>
        <w:wordWrap w:val="0"/>
        <w:spacing w:line="800" w:lineRule="atLeast"/>
        <w:ind w:left="40" w:right="120" w:firstLine="800"/>
        <w:textAlignment w:val="baseline"/>
        <w:rPr>
          <w:sz w:val="39"/>
        </w:rPr>
      </w:pPr>
      <w:r>
        <w:rPr>
          <w:rFonts w:ascii="宋体" w:eastAsia="宋体" w:hAnsi="宋体" w:cs="宋体"/>
          <w:color w:val="000000"/>
          <w:sz w:val="39"/>
        </w:rPr>
        <w:t>我们在《实践理性批判》中也看到了康德对于结构匀整的偏爱。原来他完全是拿《纯粹理性批判》的体制来处理《实践理性批判》的，并且还套用了原来的那些标题和形式。这显然都是任意的，在自由的范畴表中更可明晰地看到这一点。</w:t>
      </w:r>
    </w:p>
    <w:p w:rsidR="00626692" w:rsidRDefault="002455CB">
      <w:pPr>
        <w:wordWrap w:val="0"/>
        <w:spacing w:before="620" w:line="800" w:lineRule="atLeast"/>
        <w:ind w:left="80" w:firstLine="720"/>
        <w:textAlignment w:val="baseline"/>
        <w:rPr>
          <w:sz w:val="39"/>
        </w:rPr>
      </w:pPr>
      <w:r>
        <w:rPr>
          <w:rFonts w:ascii="宋体" w:eastAsia="宋体" w:hAnsi="宋体" w:cs="宋体"/>
          <w:color w:val="000000"/>
          <w:sz w:val="39"/>
        </w:rPr>
        <w:t>《法学》是康德最晚期的著作之一，并且是如此无力的一本著作，以致我虽然完全否定它，却认为对它进行辩驳是多余的，因</w:t>
      </w:r>
      <w:r>
        <w:rPr>
          <w:rFonts w:ascii="宋体" w:eastAsia="宋体" w:hAnsi="宋体" w:cs="宋体"/>
          <w:color w:val="000000"/>
          <w:sz w:val="39"/>
        </w:rPr>
        <w:t>为它，好像不是这个伟人的著作，倒像是一个普通凡夫俗子的作品似的，是必然会由于它自己的衰竭无疾而终的。因此，我是以反面论证的法学为旨趣而联系到正面论证的，也就是联系到本书第四篇所确立的简单法学纲要上面去。关于康德的法学这里只提出几点一般的评论就算了。在考察《纯粹理性批判》时我已驳斥过的，到处纠缠着康德的那些错误，在〔他的〕法学里竟如此泛滥起来，以致人们以为是在读着模仿康德口气的讽刺文，或至少也要以为是在听康德派〔的鹦鹉学舌〕。这里有两个主要的错误。〔第一，〕他要</w:t>
      </w:r>
      <w:r>
        <w:rPr>
          <w:rFonts w:ascii="宋体" w:eastAsia="宋体" w:hAnsi="宋体" w:cs="宋体"/>
          <w:color w:val="000000"/>
          <w:sz w:val="39"/>
        </w:rPr>
        <w:t>(</w:t>
      </w:r>
      <w:r>
        <w:rPr>
          <w:rFonts w:ascii="宋体" w:eastAsia="宋体" w:hAnsi="宋体" w:cs="宋体"/>
          <w:color w:val="000000"/>
          <w:sz w:val="39"/>
        </w:rPr>
        <w:t>此后还有许多人这样要过</w:t>
      </w:r>
      <w:r>
        <w:rPr>
          <w:rFonts w:ascii="宋体" w:eastAsia="宋体" w:hAnsi="宋体" w:cs="宋体"/>
          <w:color w:val="000000"/>
          <w:sz w:val="39"/>
        </w:rPr>
        <w:t>)</w:t>
      </w:r>
      <w:r>
        <w:rPr>
          <w:rFonts w:ascii="宋体" w:eastAsia="宋体" w:hAnsi="宋体" w:cs="宋体"/>
          <w:color w:val="000000"/>
          <w:sz w:val="39"/>
        </w:rPr>
        <w:t>把法学和伦理学严格的加</w:t>
      </w:r>
      <w:r>
        <w:rPr>
          <w:rFonts w:ascii="宋体" w:eastAsia="宋体" w:hAnsi="宋体" w:cs="宋体"/>
          <w:color w:val="000000"/>
          <w:sz w:val="39"/>
        </w:rPr>
        <w:t>以划分，然而又不令法学依从于实际的立法，也就是不依从于任意的强制，而要保持法理概念的纯洁性、先验性和独立性。可是这是不可能的，因为〔人的〕行为，除了它的伦理上的重要性以外，除了对别人的物理关系以及由此而有的，对外在强制的关系而外。</w:t>
      </w:r>
      <w:r>
        <w:rPr>
          <w:noProof/>
        </w:rPr>
        <mc:AlternateContent>
          <mc:Choice Requires="wps">
            <w:drawing>
              <wp:anchor distT="0" distB="0" distL="0" distR="0" simplePos="0" relativeHeight="251784192" behindDoc="0" locked="0" layoutInCell="1" allowOverlap="1">
                <wp:simplePos x="0" y="0"/>
                <wp:positionH relativeFrom="page">
                  <wp:posOffset>8801100</wp:posOffset>
                </wp:positionH>
                <wp:positionV relativeFrom="paragraph">
                  <wp:posOffset>508000</wp:posOffset>
                </wp:positionV>
                <wp:extent cx="546100" cy="393700"/>
                <wp:effectExtent l="0" t="0" r="0" b="0"/>
                <wp:wrapNone/>
                <wp:docPr id="260" name="文本框 260"/>
                <wp:cNvGraphicFramePr/>
                <a:graphic xmlns:a="http://schemas.openxmlformats.org/drawingml/2006/main">
                  <a:graphicData uri="http://schemas.microsoft.com/office/word/2010/wordprocessingShape">
                    <wps:wsp>
                      <wps:cNvSpPr txBox="1"/>
                      <wps:spPr>
                        <a:xfrm>
                          <a:off x="0" y="0"/>
                          <a:ext cx="546100" cy="393700"/>
                        </a:xfrm>
                        <a:prstGeom prst="rect">
                          <a:avLst/>
                        </a:prstGeom>
                        <a:noFill/>
                        <a:ln w="6350">
                          <a:noFill/>
                        </a:ln>
                      </wps:spPr>
                      <wps:txbx>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669</w:t>
                            </w:r>
                          </w:p>
                        </w:txbxContent>
                      </wps:txbx>
                      <wps:bodyPr vert="horz" wrap="square" lIns="0" tIns="0" rIns="0" bIns="0" anchor="t">
                        <a:noAutofit/>
                      </wps:bodyPr>
                    </wps:wsp>
                  </a:graphicData>
                </a:graphic>
              </wp:anchor>
            </w:drawing>
          </mc:Choice>
          <mc:Fallback>
            <w:pict>
              <v:shape id="文本框 260" o:spid="_x0000_s1267" type="#_x0000_t202" style="position:absolute;left:0;text-align:left;margin-left:693pt;margin-top:40pt;width:43pt;height:31pt;z-index:25178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" filled="f" stroked="f" strokeweight=".5pt">
                <v:textbox inset="0,0,0,0">
                  <w:txbxContent>
                    <w:p w:rsidR="00626692" w:rsidRDefault="002455CB">
                      <w:pPr>
                        <w:wordWrap w:val="0"/>
                        <w:spacing w:line="540" w:lineRule="atLeast"/>
                        <w:jc w:val="right"/>
                        <w:textAlignment w:val="baseline"/>
                        <w:rPr>
                          <w:sz w:val="39"/>
                        </w:rPr>
                      </w:pPr>
                      <w:r>
                        <w:rPr>
                          <w:rFonts w:ascii="宋体" w:eastAsia="宋体" w:hAnsi="宋体" w:cs="宋体"/>
                          <w:color w:val="000000"/>
                          <w:sz w:val="39"/>
                        </w:rPr>
                        <w:t>669</w:t>
                      </w:r>
                    </w:p>
                  </w:txbxContent>
                </v:textbox>
                <w10:wrap anchorx="page"/>
              </v:shape>
            </w:pict>
          </mc:Fallback>
        </mc:AlternateContent>
      </w:r>
    </w:p>
    <w:p w:rsidR="00626692" w:rsidRDefault="00626692"/>
    <w:p w:rsidR="00626692" w:rsidRDefault="00626692">
      <w:pPr>
        <w:sectPr w:rsidR="00626692">
          <w:headerReference w:type="default" r:id="rId1502"/>
          <w:footerReference w:type="default" r:id="rId1503"/>
          <w:pgSz w:w="16000" w:h="23500"/>
          <w:pgMar w:top="1940" w:right="2120" w:bottom="1940" w:left="2120" w:header="1640" w:footer="1640" w:gutter="0"/>
          <w:cols w:space="720"/>
        </w:sectPr>
      </w:pPr>
    </w:p>
    <w:p w:rsidR="00626692" w:rsidRDefault="002455CB">
      <w:pPr>
        <w:tabs>
          <w:tab w:val="left" w:pos="5440"/>
          <w:tab w:val="left" w:pos="6980"/>
        </w:tabs>
        <w:wordWrap w:val="0"/>
        <w:spacing w:line="500" w:lineRule="atLeast"/>
        <w:ind w:left="1020"/>
        <w:textAlignment w:val="baseline"/>
        <w:rPr>
          <w:sz w:val="37"/>
        </w:rPr>
      </w:pPr>
      <w:r>
        <w:rPr>
          <w:rFonts w:ascii="宋体" w:eastAsia="宋体" w:hAnsi="宋体" w:cs="宋体"/>
          <w:color w:val="000000"/>
          <w:sz w:val="37"/>
        </w:rPr>
        <w:t>718</w:t>
      </w:r>
      <w:r>
        <w:tab/>
      </w:r>
      <w:r>
        <w:rPr>
          <w:rFonts w:ascii="楷体" w:eastAsia="楷体" w:hAnsi="楷体" w:cs="楷体"/>
          <w:color w:val="000000"/>
          <w:sz w:val="37"/>
        </w:rPr>
        <w:t>附</w:t>
      </w:r>
      <w:r>
        <w:tab/>
      </w:r>
      <w:r>
        <w:rPr>
          <w:rFonts w:ascii="楷体" w:eastAsia="楷体" w:hAnsi="楷体" w:cs="楷体"/>
          <w:color w:val="000000"/>
          <w:sz w:val="37"/>
        </w:rPr>
        <w:t>录</w:t>
      </w:r>
    </w:p>
    <w:p w:rsidR="00626692" w:rsidRDefault="002455CB">
      <w:pPr>
        <w:wordWrap w:val="0"/>
        <w:spacing w:before="340" w:line="840" w:lineRule="atLeast"/>
        <w:ind w:right="400" w:firstLine="580"/>
        <w:textAlignment w:val="baseline"/>
        <w:rPr>
          <w:sz w:val="38"/>
        </w:rPr>
      </w:pPr>
      <w:r>
        <w:rPr>
          <w:rFonts w:ascii="宋体" w:eastAsia="宋体" w:hAnsi="宋体" w:cs="宋体"/>
          <w:color w:val="000000"/>
          <w:sz w:val="38"/>
        </w:rPr>
        <w:t>即令只是在可能范围内也决不容有第三种看法。从而当他说</w:t>
      </w:r>
      <w:r>
        <w:rPr>
          <w:rFonts w:ascii="宋体" w:eastAsia="宋体" w:hAnsi="宋体" w:cs="宋体"/>
          <w:color w:val="000000"/>
          <w:sz w:val="38"/>
        </w:rPr>
        <w:t>“</w:t>
      </w:r>
      <w:r>
        <w:rPr>
          <w:rFonts w:ascii="宋体" w:eastAsia="宋体" w:hAnsi="宋体" w:cs="宋体"/>
          <w:color w:val="000000"/>
          <w:sz w:val="38"/>
        </w:rPr>
        <w:t>法理上的义务是可以加以强制的义务</w:t>
      </w:r>
      <w:r>
        <w:rPr>
          <w:rFonts w:ascii="宋体" w:eastAsia="宋体" w:hAnsi="宋体" w:cs="宋体"/>
          <w:color w:val="000000"/>
          <w:sz w:val="38"/>
        </w:rPr>
        <w:t>”</w:t>
      </w:r>
      <w:r>
        <w:rPr>
          <w:rFonts w:ascii="宋体" w:eastAsia="宋体" w:hAnsi="宋体" w:cs="宋体"/>
          <w:color w:val="000000"/>
          <w:sz w:val="38"/>
        </w:rPr>
        <w:t>时，那么这个</w:t>
      </w:r>
      <w:r>
        <w:rPr>
          <w:rFonts w:ascii="宋体" w:eastAsia="宋体" w:hAnsi="宋体" w:cs="宋体"/>
          <w:color w:val="000000"/>
          <w:sz w:val="38"/>
        </w:rPr>
        <w:t>“</w:t>
      </w:r>
      <w:r>
        <w:rPr>
          <w:rFonts w:ascii="宋体" w:eastAsia="宋体" w:hAnsi="宋体" w:cs="宋体"/>
          <w:color w:val="000000"/>
          <w:sz w:val="38"/>
        </w:rPr>
        <w:t>可以</w:t>
      </w:r>
      <w:r>
        <w:rPr>
          <w:rFonts w:ascii="宋体" w:eastAsia="宋体" w:hAnsi="宋体" w:cs="宋体"/>
          <w:color w:val="000000"/>
          <w:sz w:val="38"/>
        </w:rPr>
        <w:t>”</w:t>
      </w:r>
      <w:r>
        <w:rPr>
          <w:rFonts w:ascii="宋体" w:eastAsia="宋体" w:hAnsi="宋体" w:cs="宋体"/>
          <w:color w:val="000000"/>
          <w:sz w:val="38"/>
        </w:rPr>
        <w:t>要么就是作物理的来理解，则一切法理都是现行法的和任意的，也就是</w:t>
      </w:r>
      <w:r>
        <w:rPr>
          <w:rFonts w:ascii="宋体" w:eastAsia="宋体" w:hAnsi="宋体" w:cs="宋体"/>
          <w:color w:val="000000"/>
          <w:sz w:val="38"/>
        </w:rPr>
        <w:t>说一切可以见诸实行的任性就是法理了。要么这个</w:t>
      </w:r>
      <w:r>
        <w:rPr>
          <w:rFonts w:ascii="宋体" w:eastAsia="宋体" w:hAnsi="宋体" w:cs="宋体"/>
          <w:color w:val="000000"/>
          <w:sz w:val="38"/>
        </w:rPr>
        <w:t>“</w:t>
      </w:r>
      <w:r>
        <w:rPr>
          <w:rFonts w:ascii="宋体" w:eastAsia="宋体" w:hAnsi="宋体" w:cs="宋体"/>
          <w:color w:val="000000"/>
          <w:sz w:val="38"/>
        </w:rPr>
        <w:t>可以</w:t>
      </w:r>
      <w:r>
        <w:rPr>
          <w:rFonts w:ascii="宋体" w:eastAsia="宋体" w:hAnsi="宋体" w:cs="宋体"/>
          <w:color w:val="000000"/>
          <w:sz w:val="38"/>
        </w:rPr>
        <w:t>”</w:t>
      </w:r>
      <w:r>
        <w:rPr>
          <w:rFonts w:ascii="宋体" w:eastAsia="宋体" w:hAnsi="宋体" w:cs="宋体"/>
          <w:color w:val="000000"/>
          <w:sz w:val="38"/>
        </w:rPr>
        <w:t>就是作伦理的来理解，则我们又到了伦理学的领域里来了。所以康德的法理概念是徜徉于天渊之间而无一个立足之地的。在我这里，法理这概念是属于伦理学的。第二，他对于法理概念的规定完全是</w:t>
      </w:r>
      <w:r>
        <w:rPr>
          <w:rFonts w:ascii="宋体" w:eastAsia="宋体" w:hAnsi="宋体" w:cs="宋体"/>
          <w:color w:val="000000"/>
          <w:sz w:val="38"/>
        </w:rPr>
        <w:t xml:space="preserve">676 </w:t>
      </w:r>
      <w:r>
        <w:rPr>
          <w:rFonts w:ascii="宋体" w:eastAsia="宋体" w:hAnsi="宋体" w:cs="宋体"/>
          <w:color w:val="000000"/>
          <w:sz w:val="38"/>
        </w:rPr>
        <w:t>消极的，因而也是不够的</w:t>
      </w:r>
      <w:r>
        <w:rPr>
          <w:rFonts w:ascii="宋体" w:eastAsia="宋体" w:hAnsi="宋体" w:cs="宋体"/>
          <w:color w:val="000000"/>
          <w:sz w:val="38"/>
        </w:rPr>
        <w:t>*</w:t>
      </w:r>
      <w:r>
        <w:rPr>
          <w:rFonts w:ascii="宋体" w:eastAsia="宋体" w:hAnsi="宋体" w:cs="宋体"/>
          <w:color w:val="000000"/>
          <w:sz w:val="38"/>
        </w:rPr>
        <w:t>；他说：</w:t>
      </w:r>
      <w:r>
        <w:rPr>
          <w:rFonts w:ascii="宋体" w:eastAsia="宋体" w:hAnsi="宋体" w:cs="宋体"/>
          <w:color w:val="000000"/>
          <w:sz w:val="38"/>
        </w:rPr>
        <w:t>“</w:t>
      </w:r>
      <w:r>
        <w:rPr>
          <w:rFonts w:ascii="宋体" w:eastAsia="宋体" w:hAnsi="宋体" w:cs="宋体"/>
          <w:color w:val="000000"/>
          <w:sz w:val="38"/>
        </w:rPr>
        <w:t>凡是按一个普遍的准则而和在人群中并存的个人的自由协调一致的，那就是合法的。</w:t>
      </w:r>
      <w:r>
        <w:rPr>
          <w:rFonts w:ascii="宋体" w:eastAsia="宋体" w:hAnsi="宋体" w:cs="宋体"/>
          <w:color w:val="000000"/>
          <w:sz w:val="38"/>
        </w:rPr>
        <w:t>”————</w:t>
      </w:r>
      <w:r>
        <w:rPr>
          <w:rFonts w:ascii="宋体" w:eastAsia="宋体" w:hAnsi="宋体" w:cs="宋体"/>
          <w:color w:val="000000"/>
          <w:sz w:val="38"/>
        </w:rPr>
        <w:t>自由</w:t>
      </w:r>
      <w:r>
        <w:rPr>
          <w:rFonts w:ascii="宋体" w:eastAsia="宋体" w:hAnsi="宋体" w:cs="宋体"/>
          <w:color w:val="000000"/>
          <w:sz w:val="38"/>
        </w:rPr>
        <w:t>(</w:t>
      </w:r>
      <w:r>
        <w:rPr>
          <w:rFonts w:ascii="宋体" w:eastAsia="宋体" w:hAnsi="宋体" w:cs="宋体"/>
          <w:color w:val="000000"/>
          <w:sz w:val="38"/>
        </w:rPr>
        <w:t>这里是指经验的自由，也就是物理性质的自由，不是指意志在道德上的自由</w:t>
      </w:r>
      <w:r>
        <w:rPr>
          <w:rFonts w:ascii="宋体" w:eastAsia="宋体" w:hAnsi="宋体" w:cs="宋体"/>
          <w:color w:val="000000"/>
          <w:sz w:val="38"/>
        </w:rPr>
        <w:t>)</w:t>
      </w:r>
      <w:r>
        <w:rPr>
          <w:rFonts w:ascii="宋体" w:eastAsia="宋体" w:hAnsi="宋体" w:cs="宋体"/>
          <w:color w:val="000000"/>
          <w:sz w:val="38"/>
        </w:rPr>
        <w:t>的意思就是不受阻碍，所以只是一种否定。而</w:t>
      </w:r>
      <w:r>
        <w:rPr>
          <w:rFonts w:ascii="宋体" w:eastAsia="宋体" w:hAnsi="宋体" w:cs="宋体"/>
          <w:color w:val="000000"/>
          <w:sz w:val="38"/>
        </w:rPr>
        <w:t>“</w:t>
      </w:r>
      <w:r>
        <w:rPr>
          <w:rFonts w:ascii="宋体" w:eastAsia="宋体" w:hAnsi="宋体" w:cs="宋体"/>
          <w:color w:val="000000"/>
          <w:sz w:val="38"/>
        </w:rPr>
        <w:t>并存</w:t>
      </w:r>
      <w:r>
        <w:rPr>
          <w:rFonts w:ascii="宋体" w:eastAsia="宋体" w:hAnsi="宋体" w:cs="宋体"/>
          <w:color w:val="000000"/>
          <w:sz w:val="38"/>
        </w:rPr>
        <w:t>”</w:t>
      </w:r>
      <w:r>
        <w:rPr>
          <w:rFonts w:ascii="宋体" w:eastAsia="宋体" w:hAnsi="宋体" w:cs="宋体"/>
          <w:color w:val="000000"/>
          <w:sz w:val="38"/>
        </w:rPr>
        <w:t>也完全是不受阻碍这个意义，于是我们就停</w:t>
      </w:r>
      <w:r>
        <w:rPr>
          <w:rFonts w:ascii="宋体" w:eastAsia="宋体" w:hAnsi="宋体" w:cs="宋体"/>
          <w:color w:val="000000"/>
          <w:sz w:val="38"/>
        </w:rPr>
        <w:t>留在许许多多的否定之上而得不到一个肯定的正面的概念了；是的，要不是我们已从别的方面知道了的话，根本还摸不着这里到底是在谈什么呢！</w:t>
      </w:r>
      <w:r>
        <w:rPr>
          <w:rFonts w:ascii="宋体" w:eastAsia="宋体" w:hAnsi="宋体" w:cs="宋体"/>
          <w:color w:val="000000"/>
          <w:sz w:val="38"/>
        </w:rPr>
        <w:t>———</w:t>
      </w:r>
      <w:r>
        <w:rPr>
          <w:rFonts w:ascii="宋体" w:eastAsia="宋体" w:hAnsi="宋体" w:cs="宋体"/>
          <w:color w:val="000000"/>
          <w:sz w:val="38"/>
        </w:rPr>
        <w:t>后来在细述中〔康德〕还展开了这样一些最荒谬的看法，如说在自然状态中，也就是在国家以外，根本无所谓所有权；这实际上就是说一切法权都是现行实际性质的，于是自然法倒要以现行法为根据而不是应该反过来的那种场合了；还有以占有为合法获致的根据，为制订公民权利法规的伦理义务和刑法的根据等等说法。所有这一切，如已说过的，我认为根本不值得加以反驳。后来康德这些错误也发生了一种极不利的影响长期以</w:t>
      </w:r>
      <w:r>
        <w:rPr>
          <w:rFonts w:ascii="宋体" w:eastAsia="宋体" w:hAnsi="宋体" w:cs="宋体"/>
          <w:color w:val="000000"/>
          <w:sz w:val="38"/>
        </w:rPr>
        <w:t>来公认的，已成定论的真理又给弄糊涂混乱了，导致了奇奇怪怪的学说，许</w:t>
      </w:r>
    </w:p>
    <w:p w:rsidR="00626692" w:rsidRDefault="002455CB">
      <w:pPr>
        <w:wordWrap w:val="0"/>
        <w:spacing w:before="320" w:line="580" w:lineRule="atLeast"/>
        <w:ind w:left="640" w:right="460" w:firstLine="680"/>
        <w:textAlignment w:val="baseline"/>
        <w:rPr>
          <w:sz w:val="30"/>
        </w:rPr>
      </w:pPr>
      <w:r>
        <w:rPr>
          <w:rFonts w:ascii="仿宋" w:eastAsia="仿宋" w:hAnsi="仿宋" w:cs="仿宋"/>
          <w:color w:val="000000"/>
          <w:sz w:val="30"/>
        </w:rPr>
        <w:t>*</w:t>
      </w:r>
      <w:r>
        <w:rPr>
          <w:rFonts w:ascii="仿宋" w:eastAsia="仿宋" w:hAnsi="仿宋" w:cs="仿宋"/>
          <w:color w:val="000000"/>
          <w:sz w:val="30"/>
        </w:rPr>
        <w:t>虽然合法</w:t>
      </w:r>
      <w:r>
        <w:rPr>
          <w:rFonts w:ascii="仿宋" w:eastAsia="仿宋" w:hAnsi="仿宋" w:cs="仿宋"/>
          <w:color w:val="000000"/>
          <w:sz w:val="30"/>
        </w:rPr>
        <w:t>(</w:t>
      </w:r>
      <w:r>
        <w:rPr>
          <w:rFonts w:ascii="仿宋" w:eastAsia="仿宋" w:hAnsi="仿宋" w:cs="仿宋"/>
          <w:color w:val="000000"/>
          <w:sz w:val="30"/>
        </w:rPr>
        <w:t>或</w:t>
      </w:r>
      <w:r>
        <w:rPr>
          <w:rFonts w:ascii="仿宋" w:eastAsia="仿宋" w:hAnsi="仿宋" w:cs="仿宋"/>
          <w:color w:val="000000"/>
          <w:sz w:val="30"/>
        </w:rPr>
        <w:t>“</w:t>
      </w:r>
      <w:r>
        <w:rPr>
          <w:rFonts w:ascii="仿宋" w:eastAsia="仿宋" w:hAnsi="仿宋" w:cs="仿宋"/>
          <w:color w:val="000000"/>
          <w:sz w:val="30"/>
        </w:rPr>
        <w:t>义</w:t>
      </w:r>
      <w:r>
        <w:rPr>
          <w:rFonts w:ascii="仿宋" w:eastAsia="仿宋" w:hAnsi="仿宋" w:cs="仿宋"/>
          <w:color w:val="000000"/>
          <w:sz w:val="30"/>
        </w:rPr>
        <w:t>”)</w:t>
      </w:r>
      <w:r>
        <w:rPr>
          <w:rFonts w:ascii="仿宋" w:eastAsia="仿宋" w:hAnsi="仿宋" w:cs="仿宋"/>
          <w:color w:val="000000"/>
          <w:sz w:val="30"/>
        </w:rPr>
        <w:t>这概念和非法〔不义〕这概念对立，前者本是消极的，后者才是积极面的出发点；但这些概念的说明不可因此就始终都是消极的。</w:t>
      </w:r>
    </w:p>
    <w:p w:rsidR="00626692" w:rsidRDefault="00626692"/>
    <w:p w:rsidR="00626692" w:rsidRDefault="00626692">
      <w:pPr>
        <w:sectPr w:rsidR="00626692">
          <w:headerReference w:type="default" r:id="rId1504"/>
          <w:footerReference w:type="default" r:id="rId1505"/>
          <w:pgSz w:w="16000" w:h="23500"/>
          <w:pgMar w:top="1940" w:right="1640" w:bottom="1940" w:left="1640" w:header="1640" w:footer="1640" w:gutter="0"/>
          <w:cols w:space="720"/>
        </w:sectPr>
      </w:pPr>
    </w:p>
    <w:p w:rsidR="00626692" w:rsidRDefault="002455CB">
      <w:pPr>
        <w:tabs>
          <w:tab w:val="left" w:pos="10660"/>
        </w:tabs>
        <w:wordWrap w:val="0"/>
        <w:spacing w:line="460" w:lineRule="atLeast"/>
        <w:ind w:left="4840"/>
        <w:textAlignment w:val="baseline"/>
        <w:rPr>
          <w:sz w:val="33"/>
        </w:rPr>
      </w:pPr>
      <w:r>
        <w:rPr>
          <w:rFonts w:ascii="仿宋" w:eastAsia="仿宋" w:hAnsi="仿宋" w:cs="仿宋"/>
          <w:color w:val="000000"/>
          <w:sz w:val="33"/>
        </w:rPr>
        <w:t>康德哲学批判</w:t>
      </w:r>
      <w:r>
        <w:tab/>
      </w:r>
      <w:r>
        <w:rPr>
          <w:rFonts w:ascii="宋体" w:eastAsia="宋体" w:hAnsi="宋体" w:cs="宋体"/>
          <w:color w:val="000000"/>
          <w:sz w:val="33"/>
        </w:rPr>
        <w:t>719</w:t>
      </w:r>
    </w:p>
    <w:p w:rsidR="00626692" w:rsidRDefault="002455CB">
      <w:pPr>
        <w:wordWrap w:val="0"/>
        <w:spacing w:line="800" w:lineRule="atLeast"/>
        <w:ind w:right="580"/>
        <w:textAlignment w:val="baseline"/>
        <w:rPr>
          <w:sz w:val="39"/>
        </w:rPr>
      </w:pPr>
      <w:r>
        <w:rPr>
          <w:rFonts w:ascii="宋体" w:eastAsia="宋体" w:hAnsi="宋体" w:cs="宋体"/>
          <w:color w:val="000000"/>
          <w:sz w:val="39"/>
        </w:rPr>
        <w:t>许多多的文章和争吵。这当然是不能持久的，而我们已经看到了真理和健全的理性如何在为自己扫清道路了。尤其是</w:t>
      </w:r>
      <w:r>
        <w:rPr>
          <w:rFonts w:ascii="宋体" w:eastAsia="宋体" w:hAnsi="宋体" w:cs="宋体"/>
          <w:color w:val="000000"/>
          <w:sz w:val="39"/>
        </w:rPr>
        <w:t>J.C.F.</w:t>
      </w:r>
      <w:r>
        <w:rPr>
          <w:rFonts w:ascii="宋体" w:eastAsia="宋体" w:hAnsi="宋体" w:cs="宋体"/>
          <w:color w:val="000000"/>
          <w:sz w:val="39"/>
        </w:rPr>
        <w:t>迈斯特尔的《自然法》和某些怪僻的理论相反，证实了这一点，虽然我并不因此就认为这〔本书〕是已够完美的模范。</w:t>
      </w:r>
    </w:p>
    <w:p w:rsidR="00626692" w:rsidRDefault="00626692">
      <w:pPr>
        <w:wordWrap w:val="0"/>
        <w:spacing w:line="800" w:lineRule="exact"/>
        <w:textAlignment w:val="baseline"/>
        <w:rPr>
          <w:sz w:val="39"/>
        </w:rPr>
      </w:pPr>
    </w:p>
    <w:p w:rsidR="00626692" w:rsidRDefault="002455CB">
      <w:pPr>
        <w:wordWrap w:val="0"/>
        <w:spacing w:line="800" w:lineRule="atLeast"/>
        <w:ind w:firstLine="840"/>
        <w:textAlignment w:val="baseline"/>
        <w:rPr>
          <w:sz w:val="39"/>
        </w:rPr>
      </w:pPr>
      <w:r>
        <w:rPr>
          <w:rFonts w:ascii="宋体" w:eastAsia="宋体" w:hAnsi="宋体" w:cs="宋体"/>
          <w:color w:val="000000"/>
          <w:sz w:val="39"/>
        </w:rPr>
        <w:t>在有了前此所说过的一切之后，我在判断力批判〔这问题〕上也就很可以从简了。人们不得不惊叹康德，〔这样一个康德，〕他对于艺术大概始终是很生疏的，从各种迹象看他对于</w:t>
      </w:r>
      <w:r>
        <w:rPr>
          <w:rFonts w:ascii="宋体" w:eastAsia="宋体" w:hAnsi="宋体" w:cs="宋体"/>
          <w:color w:val="000000"/>
          <w:sz w:val="39"/>
        </w:rPr>
        <w:t>“</w:t>
      </w:r>
      <w:r>
        <w:rPr>
          <w:rFonts w:ascii="宋体" w:eastAsia="宋体" w:hAnsi="宋体" w:cs="宋体"/>
          <w:color w:val="000000"/>
          <w:sz w:val="39"/>
        </w:rPr>
        <w:t>美</w:t>
      </w:r>
      <w:r>
        <w:rPr>
          <w:rFonts w:ascii="宋体" w:eastAsia="宋体" w:hAnsi="宋体" w:cs="宋体"/>
          <w:color w:val="000000"/>
          <w:sz w:val="39"/>
        </w:rPr>
        <w:t>”</w:t>
      </w:r>
      <w:r>
        <w:rPr>
          <w:rFonts w:ascii="宋体" w:eastAsia="宋体" w:hAnsi="宋体" w:cs="宋体"/>
          <w:color w:val="000000"/>
          <w:sz w:val="39"/>
        </w:rPr>
        <w:t>也像是很少接受力似的，加之他也许从没有机会看到一件有份量的艺术品，最后无论是从〔他〕那个世纪或是从〔我们〕这个民族来说，对于应该和他雁行的巨人兄弟歌德他也好像一无所知似的，</w:t>
      </w:r>
      <w:r>
        <w:rPr>
          <w:rFonts w:ascii="宋体" w:eastAsia="宋体" w:hAnsi="宋体" w:cs="宋体"/>
          <w:color w:val="000000"/>
          <w:sz w:val="39"/>
        </w:rPr>
        <w:t>———</w:t>
      </w:r>
      <w:r>
        <w:rPr>
          <w:rFonts w:ascii="宋体" w:eastAsia="宋体" w:hAnsi="宋体" w:cs="宋体"/>
          <w:color w:val="000000"/>
          <w:sz w:val="39"/>
        </w:rPr>
        <w:t>我说这就值得惊叹康德在这一切情况之下是怎么能够在关于艺术和美的哲学考察上获得一个重大而永久的功绩的。这一功绩在于〔以</w:t>
      </w:r>
      <w:r>
        <w:rPr>
          <w:rFonts w:ascii="宋体" w:eastAsia="宋体" w:hAnsi="宋体" w:cs="宋体"/>
          <w:color w:val="000000"/>
          <w:sz w:val="39"/>
        </w:rPr>
        <w:t>671</w:t>
      </w:r>
      <w:r>
        <w:rPr>
          <w:rFonts w:ascii="宋体" w:eastAsia="宋体" w:hAnsi="宋体" w:cs="宋体"/>
          <w:color w:val="000000"/>
          <w:sz w:val="39"/>
        </w:rPr>
        <w:t>往〕尽管对美和艺术作过那么多的考察，然而实际上人</w:t>
      </w:r>
      <w:r>
        <w:rPr>
          <w:rFonts w:ascii="宋体" w:eastAsia="宋体" w:hAnsi="宋体" w:cs="宋体"/>
          <w:color w:val="000000"/>
          <w:sz w:val="39"/>
        </w:rPr>
        <w:t>们总是只从经验的立足点出发来看事物，以事实为根据来研究把叫做美的任何一类客体和同一类的其他客体区别开来的究竟是哪种特性。在这条途径上人们在开始时曾获得了一些极为特殊的命题，然后是更一般的命题。人们企图区别纯正的和非纯正的艺术美，企图找到这种纯正性的标志，于是这些标志也就又可当作规则使用了。什么是，什么不是作为美而使人愉快的；从而什么是应摹仿的、应争取的，什么是应避免的；哪些规则，至少是在消极方面应该遵守的；一句话，什么是激起美学上的快感的手段，也就是说达到这一目的的是存于客体中的哪些条件；在过去这些〔问题〕</w:t>
      </w:r>
      <w:r>
        <w:rPr>
          <w:rFonts w:ascii="宋体" w:eastAsia="宋体" w:hAnsi="宋体" w:cs="宋体"/>
          <w:color w:val="000000"/>
          <w:sz w:val="39"/>
        </w:rPr>
        <w:t>几乎就包括了对艺术作任何考察时的〔全部〕题材了。亚里士多德曾采</w:t>
      </w:r>
    </w:p>
    <w:p w:rsidR="00626692" w:rsidRDefault="00626692"/>
    <w:p w:rsidR="00626692" w:rsidRDefault="00626692">
      <w:pPr>
        <w:sectPr w:rsidR="00626692">
          <w:headerReference w:type="default" r:id="rId1506"/>
          <w:footerReference w:type="default" r:id="rId1507"/>
          <w:pgSz w:w="16000" w:h="23500"/>
          <w:pgMar w:top="2000" w:right="1880" w:bottom="2000" w:left="1880" w:header="1700" w:footer="1700" w:gutter="0"/>
          <w:cols w:space="720"/>
        </w:sectPr>
      </w:pPr>
    </w:p>
    <w:p w:rsidR="00626692" w:rsidRDefault="002455CB">
      <w:pPr>
        <w:tabs>
          <w:tab w:val="left" w:pos="5480"/>
          <w:tab w:val="left" w:pos="7020"/>
        </w:tabs>
        <w:wordWrap w:val="0"/>
        <w:spacing w:before="40" w:line="500" w:lineRule="atLeast"/>
        <w:ind w:left="1060"/>
        <w:textAlignment w:val="baseline"/>
        <w:rPr>
          <w:sz w:val="37"/>
        </w:rPr>
      </w:pPr>
      <w:r>
        <w:rPr>
          <w:rFonts w:ascii="宋体" w:eastAsia="宋体" w:hAnsi="宋体" w:cs="宋体"/>
          <w:color w:val="000000"/>
          <w:sz w:val="37"/>
        </w:rPr>
        <w:t>720</w:t>
      </w:r>
      <w:r>
        <w:tab/>
      </w:r>
      <w:r>
        <w:rPr>
          <w:rFonts w:ascii="宋体" w:eastAsia="宋体" w:hAnsi="宋体" w:cs="宋体"/>
          <w:color w:val="000000"/>
          <w:sz w:val="37"/>
        </w:rPr>
        <w:t>附</w:t>
      </w:r>
      <w:r>
        <w:tab/>
      </w:r>
      <w:r>
        <w:rPr>
          <w:rFonts w:ascii="宋体" w:eastAsia="宋体" w:hAnsi="宋体" w:cs="宋体"/>
          <w:color w:val="000000"/>
          <w:sz w:val="37"/>
        </w:rPr>
        <w:t>录</w:t>
      </w:r>
    </w:p>
    <w:p w:rsidR="00626692" w:rsidRDefault="002455CB">
      <w:pPr>
        <w:wordWrap w:val="0"/>
        <w:spacing w:line="820" w:lineRule="atLeast"/>
        <w:ind w:right="440" w:firstLine="600"/>
        <w:textAlignment w:val="baseline"/>
        <w:rPr>
          <w:sz w:val="39"/>
        </w:rPr>
      </w:pPr>
      <w:r>
        <w:rPr>
          <w:rFonts w:ascii="宋体" w:eastAsia="宋体" w:hAnsi="宋体" w:cs="宋体"/>
          <w:color w:val="000000"/>
          <w:sz w:val="39"/>
        </w:rPr>
        <w:t>取过这条途径，最近代在同一条途径上〔走〕的我们还看到霍姆</w:t>
      </w:r>
      <w:r>
        <w:rPr>
          <w:rFonts w:ascii="宋体" w:eastAsia="宋体" w:hAnsi="宋体" w:cs="宋体"/>
          <w:color w:val="000000"/>
          <w:sz w:val="39"/>
        </w:rPr>
        <w:t>①</w:t>
      </w:r>
      <w:r>
        <w:rPr>
          <w:rFonts w:ascii="宋体" w:eastAsia="宋体" w:hAnsi="宋体" w:cs="宋体"/>
          <w:color w:val="000000"/>
          <w:sz w:val="39"/>
        </w:rPr>
        <w:t>，伯尔克</w:t>
      </w:r>
      <w:r>
        <w:rPr>
          <w:rFonts w:ascii="宋体" w:eastAsia="宋体" w:hAnsi="宋体" w:cs="宋体"/>
          <w:color w:val="000000"/>
          <w:sz w:val="39"/>
        </w:rPr>
        <w:t>②</w:t>
      </w:r>
      <w:r>
        <w:rPr>
          <w:rFonts w:ascii="宋体" w:eastAsia="宋体" w:hAnsi="宋体" w:cs="宋体"/>
          <w:color w:val="000000"/>
          <w:sz w:val="39"/>
        </w:rPr>
        <w:t>，文克尔曼，勒辛，赫德尔等等。已经获致的这些美学原理的普遍性最后固然也归结到主体上来，并且人们〔也〕看到如果在主体中的感应相当明白了，那么也就能够先验地决定这感应在客体中〔有什么样〕的原因了，也唯有如此这一考察才能获得一种科学的妥当性。这又不时一再引起心理学上的讨论，在这方面尤其是亚历山大</w:t>
      </w:r>
      <w:r>
        <w:rPr>
          <w:rFonts w:ascii="宋体" w:eastAsia="宋体" w:hAnsi="宋体" w:cs="宋体"/>
          <w:color w:val="000000"/>
          <w:sz w:val="39"/>
        </w:rPr>
        <w:t>·</w:t>
      </w:r>
      <w:r>
        <w:rPr>
          <w:rFonts w:ascii="宋体" w:eastAsia="宋体" w:hAnsi="宋体" w:cs="宋体"/>
          <w:color w:val="000000"/>
          <w:sz w:val="39"/>
        </w:rPr>
        <w:t>鲍姆迦登</w:t>
      </w:r>
      <w:r>
        <w:rPr>
          <w:rFonts w:ascii="宋体" w:eastAsia="宋体" w:hAnsi="宋体" w:cs="宋体"/>
          <w:color w:val="000000"/>
          <w:sz w:val="39"/>
        </w:rPr>
        <w:t>③</w:t>
      </w:r>
      <w:r>
        <w:rPr>
          <w:rFonts w:ascii="宋体" w:eastAsia="宋体" w:hAnsi="宋体" w:cs="宋体"/>
          <w:color w:val="000000"/>
          <w:sz w:val="39"/>
        </w:rPr>
        <w:t>确立了所有各种美的一</w:t>
      </w:r>
      <w:r>
        <w:rPr>
          <w:rFonts w:ascii="宋体" w:eastAsia="宋体" w:hAnsi="宋体" w:cs="宋体"/>
          <w:color w:val="000000"/>
          <w:sz w:val="39"/>
        </w:rPr>
        <w:t>般美学。他是从感性认识到的，也就是从直观认识到的完美性这概念出发的，可是在树立了这个概念之后，他随即也就把主观的一面丢开了，此后就走向客观方面和关系到客观方面的实践方面去了。</w:t>
      </w:r>
      <w:r>
        <w:rPr>
          <w:rFonts w:ascii="宋体" w:eastAsia="宋体" w:hAnsi="宋体" w:cs="宋体"/>
          <w:color w:val="000000"/>
          <w:sz w:val="39"/>
        </w:rPr>
        <w:t>————</w:t>
      </w:r>
      <w:r>
        <w:rPr>
          <w:rFonts w:ascii="宋体" w:eastAsia="宋体" w:hAnsi="宋体" w:cs="宋体"/>
          <w:color w:val="000000"/>
          <w:sz w:val="39"/>
        </w:rPr>
        <w:t>不过在这里也给康德保留了认真而深入地研究我们所以称客体为美而在我们心中引起的欣赏冲动本身，以便在有可能的时候在我们心性中找到这种冲动的组成部分和条件的功劳。因此康德的探讨</w:t>
      </w:r>
      <w:r>
        <w:rPr>
          <w:rFonts w:ascii="宋体" w:eastAsia="宋体" w:hAnsi="宋体" w:cs="宋体"/>
          <w:color w:val="000000"/>
          <w:sz w:val="39"/>
        </w:rPr>
        <w:t>672</w:t>
      </w:r>
      <w:r>
        <w:rPr>
          <w:rFonts w:ascii="宋体" w:eastAsia="宋体" w:hAnsi="宋体" w:cs="宋体"/>
          <w:color w:val="000000"/>
          <w:sz w:val="39"/>
        </w:rPr>
        <w:t>完全采取了主观的路线。这显然就是那条正确的路。因为要解释一个从后果中看出的现象，要彻底规定其原因的性质，就必须首先正确地认识这后果本身。然而康德的功绩，除</w:t>
      </w:r>
      <w:r>
        <w:rPr>
          <w:rFonts w:ascii="宋体" w:eastAsia="宋体" w:hAnsi="宋体" w:cs="宋体"/>
          <w:color w:val="000000"/>
          <w:sz w:val="39"/>
        </w:rPr>
        <w:t>指出了这条正确的道路，并以一种临时的尝试提出了人们大约应怎样走这条路的例子外，也并未超出〔这个范围〕太远。这是因为他所提出的事西并不能就看作客观的真理和实际的收获。他提出了研究〔美学〕的这个方法，开辟了道路，可是同时也迷失了目的地。</w:t>
      </w:r>
    </w:p>
    <w:p w:rsidR="00626692" w:rsidRDefault="002455CB">
      <w:pPr>
        <w:wordWrap w:val="0"/>
        <w:spacing w:line="820" w:lineRule="atLeast"/>
        <w:ind w:left="880" w:right="420" w:firstLine="600"/>
        <w:textAlignment w:val="baseline"/>
        <w:rPr>
          <w:sz w:val="39"/>
        </w:rPr>
      </w:pPr>
      <w:r>
        <w:rPr>
          <w:rFonts w:ascii="宋体" w:eastAsia="宋体" w:hAnsi="宋体" w:cs="宋体"/>
          <w:color w:val="000000"/>
          <w:sz w:val="39"/>
        </w:rPr>
        <w:t>就美感的判断力批判说，首先迫使我们注意的事项就是康德</w:t>
      </w:r>
      <w:r>
        <w:rPr>
          <w:rFonts w:ascii="宋体" w:eastAsia="宋体" w:hAnsi="宋体" w:cs="宋体"/>
          <w:color w:val="000000"/>
          <w:sz w:val="39"/>
          <w:u w:val="single"/>
        </w:rPr>
        <w:t xml:space="preserve">                    </w:t>
      </w:r>
    </w:p>
    <w:p w:rsidR="00626692" w:rsidRDefault="002455CB">
      <w:pPr>
        <w:wordWrap w:val="0"/>
        <w:spacing w:line="420" w:lineRule="atLeast"/>
        <w:ind w:left="1280"/>
        <w:textAlignment w:val="baseline"/>
        <w:rPr>
          <w:sz w:val="31"/>
        </w:rPr>
      </w:pPr>
      <w:r>
        <w:rPr>
          <w:rFonts w:ascii="宋体" w:eastAsia="宋体" w:hAnsi="宋体" w:cs="宋体"/>
          <w:color w:val="000000"/>
          <w:sz w:val="31"/>
        </w:rPr>
        <w:t>① Home (1696—1782),</w:t>
      </w:r>
      <w:r>
        <w:rPr>
          <w:rFonts w:ascii="宋体" w:eastAsia="宋体" w:hAnsi="宋体" w:cs="宋体"/>
          <w:color w:val="000000"/>
          <w:sz w:val="31"/>
        </w:rPr>
        <w:t>英格兰哲学家。</w:t>
      </w:r>
    </w:p>
    <w:p w:rsidR="00626692" w:rsidRDefault="002455CB">
      <w:pPr>
        <w:wordWrap w:val="0"/>
        <w:spacing w:line="420" w:lineRule="atLeast"/>
        <w:ind w:left="1280"/>
        <w:textAlignment w:val="baseline"/>
        <w:rPr>
          <w:sz w:val="31"/>
        </w:rPr>
      </w:pPr>
      <w:r>
        <w:rPr>
          <w:rFonts w:ascii="宋体" w:eastAsia="宋体" w:hAnsi="宋体" w:cs="宋体"/>
          <w:color w:val="000000"/>
          <w:sz w:val="31"/>
        </w:rPr>
        <w:t>② Burke(1729—1797),</w:t>
      </w:r>
      <w:r>
        <w:rPr>
          <w:rFonts w:ascii="宋体" w:eastAsia="宋体" w:hAnsi="宋体" w:cs="宋体"/>
          <w:color w:val="000000"/>
          <w:sz w:val="31"/>
        </w:rPr>
        <w:t>英国政论家。</w:t>
      </w:r>
    </w:p>
    <w:p w:rsidR="00626692" w:rsidRDefault="002455CB">
      <w:pPr>
        <w:wordWrap w:val="0"/>
        <w:spacing w:line="420" w:lineRule="atLeast"/>
        <w:ind w:left="1280"/>
        <w:textAlignment w:val="baseline"/>
        <w:rPr>
          <w:sz w:val="31"/>
        </w:rPr>
      </w:pPr>
      <w:r>
        <w:rPr>
          <w:rFonts w:ascii="宋体" w:eastAsia="宋体" w:hAnsi="宋体" w:cs="宋体"/>
          <w:color w:val="000000"/>
          <w:sz w:val="31"/>
        </w:rPr>
        <w:t>③ Baumgarten (1714—1762),</w:t>
      </w:r>
      <w:r>
        <w:rPr>
          <w:rFonts w:ascii="宋体" w:eastAsia="宋体" w:hAnsi="宋体" w:cs="宋体"/>
          <w:color w:val="000000"/>
          <w:sz w:val="31"/>
        </w:rPr>
        <w:t>德国美学家。</w:t>
      </w:r>
    </w:p>
    <w:p w:rsidR="00626692" w:rsidRDefault="00626692"/>
    <w:p w:rsidR="00626692" w:rsidRDefault="00626692">
      <w:pPr>
        <w:sectPr w:rsidR="00626692">
          <w:headerReference w:type="default" r:id="rId1508"/>
          <w:footerReference w:type="default" r:id="rId1509"/>
          <w:pgSz w:w="16000" w:h="23500"/>
          <w:pgMar w:top="2000" w:right="1640" w:bottom="2000" w:left="1640" w:header="1700" w:footer="1700" w:gutter="0"/>
          <w:cols w:space="720"/>
        </w:sectPr>
      </w:pPr>
    </w:p>
    <w:p w:rsidR="00626692" w:rsidRDefault="002455CB">
      <w:pPr>
        <w:wordWrap w:val="0"/>
        <w:spacing w:line="480" w:lineRule="atLeast"/>
        <w:ind w:right="140"/>
        <w:jc w:val="right"/>
        <w:textAlignment w:val="baseline"/>
        <w:rPr>
          <w:sz w:val="35"/>
        </w:rPr>
      </w:pPr>
      <w:r>
        <w:rPr>
          <w:rFonts w:ascii="仿宋" w:eastAsia="仿宋" w:hAnsi="仿宋" w:cs="仿宋"/>
          <w:color w:val="000000"/>
          <w:sz w:val="35"/>
          <w:u w:val="single"/>
        </w:rPr>
        <w:t xml:space="preserve">                         </w:t>
      </w:r>
      <w:r>
        <w:rPr>
          <w:rFonts w:ascii="仿宋" w:eastAsia="仿宋" w:hAnsi="仿宋" w:cs="仿宋"/>
          <w:color w:val="000000"/>
          <w:sz w:val="35"/>
          <w:u w:val="single"/>
        </w:rPr>
        <w:t>康德哲学批判</w:t>
      </w:r>
      <w:r>
        <w:rPr>
          <w:rFonts w:ascii="仿宋" w:eastAsia="仿宋" w:hAnsi="仿宋" w:cs="仿宋"/>
          <w:color w:val="000000"/>
          <w:sz w:val="35"/>
          <w:u w:val="single"/>
        </w:rPr>
        <w:t xml:space="preserve">                      721  </w:t>
      </w:r>
    </w:p>
    <w:p w:rsidR="00626692" w:rsidRDefault="002455CB">
      <w:pPr>
        <w:wordWrap w:val="0"/>
        <w:spacing w:before="300" w:line="740" w:lineRule="atLeast"/>
        <w:textAlignment w:val="baseline"/>
        <w:rPr>
          <w:sz w:val="40"/>
        </w:rPr>
      </w:pPr>
      <w:r>
        <w:rPr>
          <w:rFonts w:ascii="宋体" w:eastAsia="宋体" w:hAnsi="宋体" w:cs="宋体"/>
          <w:color w:val="000000"/>
          <w:sz w:val="40"/>
        </w:rPr>
        <w:t>保留了他全部哲学特有的，我在前面已详细考察过的方法，我的意思是指从抽象认识出发来探究直观的认识，从而好像是拿前者当作一间黑屋子用，以便把后者都收押在里面而加以忽视似的。和在《纯粹理性批判》中一样，他说判断的那些形式可以给他打开认识我们整个直观世界的大门，在这美感判断力批判里他也不从美自身，从直观的直接的美出发，而是从美的判断，从名称极为丑陋的所谓趣味判断</w:t>
      </w:r>
      <w:r>
        <w:rPr>
          <w:rFonts w:ascii="宋体" w:eastAsia="宋体" w:hAnsi="宋体" w:cs="宋体"/>
          <w:color w:val="000000"/>
          <w:sz w:val="40"/>
        </w:rPr>
        <w:t>出发的。他认为这就是他的总题。特别引起他注意的是这一情况，即是说这样一种判断显然是主体中的一个过程的陈述。然而同时却又是那么普遍妥当，就像是对客体中一种特性而言似的。使他惊绝的是这一点而不是美自身。他总是从别人的陈述，从〔人们〕对于美的判断。而不是从美自身出发的。因此，这就好像他完全只是从道听途说，而不是直接认识到美似的。一个冰雪聪明的盲人几乎也能同样地从他所听到的，关于色彩的一些精当的陈述构成一个色彩学说。而事实上我们也几乎只能用这种比喻来看康德关于美的一些哲学理论。那么我们就会看到他的学说也很有意思，甚</w:t>
      </w:r>
      <w:r>
        <w:rPr>
          <w:rFonts w:ascii="宋体" w:eastAsia="宋体" w:hAnsi="宋体" w:cs="宋体"/>
          <w:color w:val="000000"/>
          <w:sz w:val="40"/>
        </w:rPr>
        <w:t>至一再作出了中肯的，正确的，一般的论述；但是他对问题的正式解决却是这样不能容许的，是这么远</w:t>
      </w:r>
      <w:r>
        <w:rPr>
          <w:rFonts w:ascii="宋体" w:eastAsia="宋体" w:hAnsi="宋体" w:cs="宋体"/>
          <w:color w:val="000000"/>
          <w:sz w:val="40"/>
        </w:rPr>
        <w:t xml:space="preserve"> </w:t>
      </w:r>
      <w:r>
        <w:rPr>
          <w:rFonts w:ascii="宋体" w:eastAsia="宋体" w:hAnsi="宋体" w:cs="宋体"/>
          <w:color w:val="000000"/>
          <w:sz w:val="40"/>
        </w:rPr>
        <w:t>远够不上这题材的尊严，以致我们想也不会想到把他得到的解决当作客观真理看。因此我甚至以为我可以省掉驳斥这一点〔的麻烦〕而在这里也指出本书的正文部分作参证〔就够了〕。</w:t>
      </w:r>
    </w:p>
    <w:p w:rsidR="00626692" w:rsidRDefault="002455CB">
      <w:pPr>
        <w:wordWrap w:val="0"/>
        <w:spacing w:line="740" w:lineRule="atLeast"/>
        <w:ind w:left="80" w:right="40" w:firstLine="820"/>
        <w:textAlignment w:val="baseline"/>
        <w:rPr>
          <w:sz w:val="40"/>
        </w:rPr>
      </w:pPr>
      <w:r>
        <w:rPr>
          <w:rFonts w:ascii="宋体" w:eastAsia="宋体" w:hAnsi="宋体" w:cs="宋体"/>
          <w:color w:val="000000"/>
          <w:sz w:val="40"/>
        </w:rPr>
        <w:t>就他整个这一部书的形式方面说，应指出这形式是从这样一个念头产生的，亦即在目的性这概念中来找解决美的问题的钥匙。把这个念头加以引伸，这倒并没有什么困难，我们从康德的追随者们那里已看到了这一点。这样，对于美的认识和对于自然物体符</w:t>
      </w:r>
      <w:r>
        <w:rPr>
          <w:noProof/>
        </w:rPr>
        <mc:AlternateContent>
          <mc:Choice Requires="wps">
            <w:drawing>
              <wp:anchor distT="0" distB="0" distL="0" distR="0" simplePos="0" relativeHeight="251785216" behindDoc="0" locked="0" layoutInCell="1" allowOverlap="1">
                <wp:simplePos x="0" y="0"/>
                <wp:positionH relativeFrom="page">
                  <wp:posOffset>8788400</wp:posOffset>
                </wp:positionH>
                <wp:positionV relativeFrom="paragraph">
                  <wp:posOffset>-1803400</wp:posOffset>
                </wp:positionV>
                <wp:extent cx="558800" cy="393700"/>
                <wp:effectExtent l="0" t="0" r="0" b="0"/>
                <wp:wrapNone/>
                <wp:docPr id="261" name="文本框 261"/>
                <wp:cNvGraphicFramePr/>
                <a:graphic xmlns:a="http://schemas.openxmlformats.org/drawingml/2006/main">
                  <a:graphicData uri="http://schemas.microsoft.com/office/word/2010/wordprocessingShape">
                    <wps:wsp>
                      <wps:cNvSpPr txBox="1"/>
                      <wps:spPr>
                        <a:xfrm>
                          <a:off x="0" y="0"/>
                          <a:ext cx="558800" cy="393700"/>
                        </a:xfrm>
                        <a:prstGeom prst="rect">
                          <a:avLst/>
                        </a:prstGeom>
                        <a:noFill/>
                        <a:ln w="6350">
                          <a:noFill/>
                        </a:ln>
                      </wps:spPr>
                      <wps:txbx>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673</w:t>
                            </w:r>
                          </w:p>
                        </w:txbxContent>
                      </wps:txbx>
                      <wps:bodyPr vert="horz" wrap="square" lIns="0" tIns="0" rIns="0" bIns="0" anchor="t">
                        <a:noAutofit/>
                      </wps:bodyPr>
                    </wps:wsp>
                  </a:graphicData>
                </a:graphic>
              </wp:anchor>
            </w:drawing>
          </mc:Choice>
          <mc:Fallback>
            <w:pict>
              <v:shape id="文本框 261" o:spid="_x0000_s1268" type="#_x0000_t202" style="position:absolute;left:0;text-align:left;margin-left:692pt;margin-top:-142pt;width:44pt;height:31pt;z-index:25178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" filled="f" stroked="f" strokeweight=".5pt">
                <v:textbox inset="0,0,0,0">
                  <w:txbxContent>
                    <w:p w:rsidR="00626692" w:rsidRDefault="002455CB">
                      <w:pPr>
                        <w:wordWrap w:val="0"/>
                        <w:spacing w:line="540" w:lineRule="atLeast"/>
                        <w:jc w:val="right"/>
                        <w:textAlignment w:val="baseline"/>
                        <w:rPr>
                          <w:sz w:val="40"/>
                        </w:rPr>
                      </w:pPr>
                      <w:r>
                        <w:rPr>
                          <w:rFonts w:ascii="宋体" w:eastAsia="宋体" w:hAnsi="宋体" w:cs="宋体"/>
                          <w:color w:val="000000"/>
                          <w:sz w:val="40"/>
                        </w:rPr>
                        <w:t>673</w:t>
                      </w:r>
                    </w:p>
                  </w:txbxContent>
                </v:textbox>
                <w10:wrap anchorx="page"/>
              </v:shape>
            </w:pict>
          </mc:Fallback>
        </mc:AlternateContent>
      </w:r>
    </w:p>
    <w:p w:rsidR="00626692" w:rsidRDefault="00626692"/>
    <w:p w:rsidR="00626692" w:rsidRDefault="00626692">
      <w:pPr>
        <w:sectPr w:rsidR="00626692">
          <w:headerReference w:type="default" r:id="rId1510"/>
          <w:footerReference w:type="default" r:id="rId1511"/>
          <w:pgSz w:w="16000" w:h="23500"/>
          <w:pgMar w:top="1980" w:right="2140" w:bottom="1980" w:left="2140" w:header="1680" w:footer="1680" w:gutter="0"/>
          <w:cols w:space="720"/>
        </w:sectPr>
      </w:pPr>
    </w:p>
    <w:p w:rsidR="00626692" w:rsidRDefault="002455CB">
      <w:pPr>
        <w:tabs>
          <w:tab w:val="left" w:pos="5380"/>
          <w:tab w:val="left" w:pos="6920"/>
        </w:tabs>
        <w:wordWrap w:val="0"/>
        <w:spacing w:line="500" w:lineRule="atLeast"/>
        <w:ind w:left="980"/>
        <w:textAlignment w:val="baseline"/>
        <w:rPr>
          <w:sz w:val="37"/>
        </w:rPr>
      </w:pPr>
      <w:r>
        <w:rPr>
          <w:rFonts w:ascii="楷体" w:eastAsia="楷体" w:hAnsi="楷体" w:cs="楷体"/>
          <w:color w:val="000000"/>
          <w:sz w:val="37"/>
        </w:rPr>
        <w:t>722</w:t>
      </w:r>
      <w:r>
        <w:tab/>
      </w:r>
      <w:r>
        <w:rPr>
          <w:rFonts w:ascii="楷体" w:eastAsia="楷体" w:hAnsi="楷体" w:cs="楷体"/>
          <w:color w:val="000000"/>
          <w:sz w:val="37"/>
        </w:rPr>
        <w:t>附</w:t>
      </w:r>
      <w:r>
        <w:tab/>
      </w:r>
      <w:r>
        <w:rPr>
          <w:rFonts w:ascii="楷体" w:eastAsia="楷体" w:hAnsi="楷体" w:cs="楷体"/>
          <w:color w:val="000000"/>
          <w:sz w:val="37"/>
        </w:rPr>
        <w:t>录</w:t>
      </w:r>
    </w:p>
    <w:p w:rsidR="00626692" w:rsidRDefault="002455CB">
      <w:pPr>
        <w:wordWrap w:val="0"/>
        <w:spacing w:before="320" w:line="800" w:lineRule="atLeast"/>
        <w:ind w:left="540" w:right="420"/>
        <w:textAlignment w:val="baseline"/>
        <w:rPr>
          <w:sz w:val="40"/>
        </w:rPr>
      </w:pPr>
      <w:r>
        <w:rPr>
          <w:rFonts w:ascii="宋体" w:eastAsia="宋体" w:hAnsi="宋体" w:cs="宋体"/>
          <w:color w:val="000000"/>
          <w:sz w:val="40"/>
        </w:rPr>
        <w:t>合目的的认识这个离奇的结合就产生在叫作判断力的这一个认识能力之中了，而性质不同的两个题材也合并到一本书里来论述了。在这以后，他又拿理性、判断力和悟性这三种认识能力玩了一些结构匀整的玩意儿取乐；他对于这些东西的嗜好根本就在这部书里有着多次的表现，在全书勉强按《纯粹理性批判》来配置的体裁中就已有了这种表现；但尤其是在辞不胜义，罗掘俱穷的美感判断力的二律背反中更为显著。而在《纯粹理性批判》中既已不断地重复着说悟性是用以判断的能力，既已把悟性的判断的诸形式作为所</w:t>
      </w:r>
      <w:r>
        <w:rPr>
          <w:rFonts w:ascii="宋体" w:eastAsia="宋体" w:hAnsi="宋体" w:cs="宋体"/>
          <w:color w:val="000000"/>
          <w:sz w:val="40"/>
        </w:rPr>
        <w:t>有一切哲学的奠基石之后，现在又跑出一个与此完全不同的，完全又是单独一种的判断力。人们也可拿这一点来责备他的前后不一贯。此外，至于我所谓判断力。也就是将直观认识翻译为抽象认识并正确地再把后者应用到前者上的能力，那是在本书正文部分里已论述过了的。</w:t>
      </w:r>
    </w:p>
    <w:p w:rsidR="00626692" w:rsidRDefault="002455CB">
      <w:pPr>
        <w:wordWrap w:val="0"/>
        <w:spacing w:line="800" w:lineRule="atLeast"/>
        <w:ind w:left="540" w:right="420" w:firstLine="800"/>
        <w:textAlignment w:val="baseline"/>
        <w:rPr>
          <w:sz w:val="40"/>
        </w:rPr>
      </w:pPr>
      <w:r>
        <w:rPr>
          <w:rFonts w:ascii="宋体" w:eastAsia="宋体" w:hAnsi="宋体" w:cs="宋体"/>
          <w:color w:val="000000"/>
          <w:sz w:val="40"/>
        </w:rPr>
        <w:t>在《美感判断力批判》中远过于〔其他部分〕的最卓越的东西就是关于壮美的学说，这和关于优美的学说相比，有着不可伦比的良好成绩；并且不仅是指出了这个研究的一般方法，而且也指出了一段正确的途径；已有了这样可观的成绩，即是说虽没有提出问题的真正解决，然而毕竟是很近乎问题的解决了</w:t>
      </w:r>
      <w:r>
        <w:rPr>
          <w:rFonts w:ascii="宋体" w:eastAsia="宋体" w:hAnsi="宋体" w:cs="宋体"/>
          <w:color w:val="000000"/>
          <w:sz w:val="40"/>
        </w:rPr>
        <w:t>。</w:t>
      </w:r>
    </w:p>
    <w:p w:rsidR="00626692" w:rsidRDefault="002455CB">
      <w:pPr>
        <w:wordWrap w:val="0"/>
        <w:spacing w:line="800" w:lineRule="atLeast"/>
        <w:ind w:left="580" w:right="360" w:hanging="580"/>
        <w:textAlignment w:val="baseline"/>
        <w:rPr>
          <w:sz w:val="40"/>
        </w:rPr>
      </w:pPr>
      <w:r>
        <w:rPr>
          <w:rFonts w:ascii="宋体" w:eastAsia="宋体" w:hAnsi="宋体" w:cs="宋体"/>
          <w:color w:val="000000"/>
          <w:sz w:val="40"/>
        </w:rPr>
        <w:t xml:space="preserve">674    </w:t>
      </w:r>
      <w:r>
        <w:rPr>
          <w:rFonts w:ascii="宋体" w:eastAsia="宋体" w:hAnsi="宋体" w:cs="宋体"/>
          <w:color w:val="000000"/>
          <w:sz w:val="40"/>
        </w:rPr>
        <w:t>因为题材的简单，人们在《目的性判断力批判》中也许要比在任何其他地方更能认识到康德把一个思想翻来复去的搬弄，以多种的方式来表达，直到由此而构成一部书的那种罕有的天才。全书所要〔说〕的仅仅只是这一点：尽管那些有机体在我们看起来必然都像是按一个在它们之先便早已有了的目的概念组成的，然而这并不使我们就有理由认为在客观上也是这样的。原来我们的智力，</w:t>
      </w:r>
    </w:p>
    <w:p w:rsidR="00626692" w:rsidRDefault="00626692"/>
    <w:p w:rsidR="00626692" w:rsidRDefault="00626692">
      <w:pPr>
        <w:sectPr w:rsidR="00626692">
          <w:headerReference w:type="default" r:id="rId1512"/>
          <w:footerReference w:type="default" r:id="rId1513"/>
          <w:pgSz w:w="16000" w:h="23500"/>
          <w:pgMar w:top="1980" w:right="1680" w:bottom="1980" w:left="1680" w:header="1680" w:footer="1680" w:gutter="0"/>
          <w:cols w:space="720"/>
        </w:sectPr>
      </w:pPr>
    </w:p>
    <w:p w:rsidR="00626692" w:rsidRDefault="002455CB">
      <w:pPr>
        <w:wordWrap w:val="0"/>
        <w:spacing w:line="460" w:lineRule="atLeast"/>
        <w:jc w:val="center"/>
        <w:textAlignment w:val="baseline"/>
        <w:rPr>
          <w:sz w:val="33"/>
        </w:rPr>
      </w:pPr>
      <w:r>
        <w:rPr>
          <w:rFonts w:ascii="仿宋" w:eastAsia="仿宋" w:hAnsi="仿宋" w:cs="仿宋"/>
          <w:color w:val="000000"/>
          <w:sz w:val="33"/>
          <w:u w:val="single"/>
        </w:rPr>
        <w:t xml:space="preserve">                            </w:t>
      </w:r>
      <w:r>
        <w:rPr>
          <w:rFonts w:ascii="仿宋" w:eastAsia="仿宋" w:hAnsi="仿宋" w:cs="仿宋"/>
          <w:color w:val="000000"/>
          <w:sz w:val="33"/>
          <w:u w:val="single"/>
        </w:rPr>
        <w:t>康德哲学批判</w:t>
      </w:r>
      <w:r>
        <w:rPr>
          <w:rFonts w:ascii="仿宋" w:eastAsia="仿宋" w:hAnsi="仿宋" w:cs="仿宋"/>
          <w:color w:val="000000"/>
          <w:sz w:val="33"/>
          <w:u w:val="single"/>
        </w:rPr>
        <w:t xml:space="preserve">                       723  </w:t>
      </w:r>
    </w:p>
    <w:p w:rsidR="00626692" w:rsidRDefault="002455CB">
      <w:pPr>
        <w:wordWrap w:val="0"/>
        <w:spacing w:before="320" w:line="840" w:lineRule="atLeast"/>
        <w:textAlignment w:val="baseline"/>
        <w:rPr>
          <w:sz w:val="38"/>
        </w:rPr>
      </w:pPr>
      <w:r>
        <w:rPr>
          <w:rFonts w:ascii="仿宋" w:eastAsia="仿宋" w:hAnsi="仿宋" w:cs="仿宋"/>
          <w:color w:val="000000"/>
          <w:sz w:val="38"/>
        </w:rPr>
        <w:t>〔因为〕只是从外界间接地知道事物，所以决认识不到事物所由发生和存在的内部，而只认识到事物的外表，〔所以〕不能以别的方式理解有机自然产物专有的某种本性，除非是用类比法来比较这些有机物和人有意制作的器物，而这些器物的性能就是由一个目的和这目的的概念所规定的。这一类比已足以使我们理解有机物体的部分对全体的协调，由此甚至还足以得出研究它们的线索；</w:t>
      </w:r>
      <w:r>
        <w:rPr>
          <w:rFonts w:ascii="仿宋" w:eastAsia="仿宋" w:hAnsi="仿宋" w:cs="仿宋"/>
          <w:color w:val="000000"/>
          <w:sz w:val="38"/>
        </w:rPr>
        <w:t>可是决不可因此就把这一类比当作说明这些物体的来源和实际存在的根据。这是因为不得不这样来理解这些体物的必然性是从主观方面来的。</w:t>
      </w:r>
      <w:r>
        <w:rPr>
          <w:rFonts w:ascii="仿宋" w:eastAsia="仿宋" w:hAnsi="仿宋" w:cs="仿宋"/>
          <w:color w:val="000000"/>
          <w:sz w:val="38"/>
        </w:rPr>
        <w:t>————</w:t>
      </w:r>
      <w:r>
        <w:rPr>
          <w:rFonts w:ascii="仿宋" w:eastAsia="仿宋" w:hAnsi="仿宋" w:cs="仿宋"/>
          <w:color w:val="000000"/>
          <w:sz w:val="38"/>
        </w:rPr>
        <w:t>我大约就是这样来总述康德在这方面的学说的。〔其实〕就主要的方面说，他在《纯粹理性批判》第一版第</w:t>
      </w:r>
      <w:r>
        <w:rPr>
          <w:rFonts w:ascii="仿宋" w:eastAsia="仿宋" w:hAnsi="仿宋" w:cs="仿宋"/>
          <w:color w:val="000000"/>
          <w:sz w:val="38"/>
        </w:rPr>
        <w:t>692</w:t>
      </w:r>
      <w:r>
        <w:rPr>
          <w:rFonts w:ascii="仿宋" w:eastAsia="仿宋" w:hAnsi="仿宋" w:cs="仿宋"/>
          <w:color w:val="000000"/>
          <w:sz w:val="38"/>
        </w:rPr>
        <w:t>至</w:t>
      </w:r>
      <w:r>
        <w:rPr>
          <w:rFonts w:ascii="仿宋" w:eastAsia="仿宋" w:hAnsi="仿宋" w:cs="仿宋"/>
          <w:color w:val="000000"/>
          <w:sz w:val="38"/>
        </w:rPr>
        <w:t>702</w:t>
      </w:r>
      <w:r>
        <w:rPr>
          <w:rFonts w:ascii="仿宋" w:eastAsia="仿宋" w:hAnsi="仿宋" w:cs="仿宋"/>
          <w:color w:val="000000"/>
          <w:sz w:val="38"/>
        </w:rPr>
        <w:t>页，第五版第</w:t>
      </w:r>
      <w:r>
        <w:rPr>
          <w:rFonts w:ascii="仿宋" w:eastAsia="仿宋" w:hAnsi="仿宋" w:cs="仿宋"/>
          <w:color w:val="000000"/>
          <w:sz w:val="38"/>
        </w:rPr>
        <w:t>720</w:t>
      </w:r>
      <w:r>
        <w:rPr>
          <w:rFonts w:ascii="仿宋" w:eastAsia="仿宋" w:hAnsi="仿宋" w:cs="仿宋"/>
          <w:color w:val="000000"/>
          <w:sz w:val="38"/>
        </w:rPr>
        <w:t>至</w:t>
      </w:r>
      <w:r>
        <w:rPr>
          <w:rFonts w:ascii="仿宋" w:eastAsia="仿宋" w:hAnsi="仿宋" w:cs="仿宋"/>
          <w:color w:val="000000"/>
          <w:sz w:val="38"/>
        </w:rPr>
        <w:t>730</w:t>
      </w:r>
      <w:r>
        <w:rPr>
          <w:rFonts w:ascii="仿宋" w:eastAsia="仿宋" w:hAnsi="仿宋" w:cs="仿宋"/>
          <w:color w:val="000000"/>
          <w:sz w:val="38"/>
        </w:rPr>
        <w:t>页就已阐述过这一学说。但是就这一真理的认识说，我们也看到休谟是康德的值得称誉的先行者。休谟在他的《关于自然宗教的对话》的第二部分中也尖锐地驳斥了上述那个假定。在休谟和康德两人对于那假定的批判之间的区别主要是休谟把那假定当作基于经验的，康德则相反，</w:t>
      </w:r>
      <w:r>
        <w:rPr>
          <w:rFonts w:ascii="仿宋" w:eastAsia="仿宋" w:hAnsi="仿宋" w:cs="仿宋"/>
          <w:color w:val="000000"/>
          <w:sz w:val="38"/>
        </w:rPr>
        <w:t>是把它当作先验的来批判的。两个人都有道理，他们的论述也互相补充。我们在辛普利栖乌斯</w:t>
      </w:r>
      <w:r>
        <w:rPr>
          <w:rFonts w:ascii="仿宋" w:eastAsia="仿宋" w:hAnsi="仿宋" w:cs="仿宋"/>
          <w:color w:val="000000"/>
          <w:sz w:val="38"/>
        </w:rPr>
        <w:t>①</w:t>
      </w:r>
      <w:r>
        <w:rPr>
          <w:rFonts w:ascii="仿宋" w:eastAsia="仿宋" w:hAnsi="仿宋" w:cs="仿宋"/>
          <w:color w:val="000000"/>
          <w:sz w:val="38"/>
        </w:rPr>
        <w:t>对亚里士多德的《物理学》所作的注释中便看到康德这一部分学说的实质已经给说出来了：</w:t>
      </w:r>
      <w:r>
        <w:rPr>
          <w:rFonts w:ascii="仿宋" w:eastAsia="仿宋" w:hAnsi="仿宋" w:cs="仿宋"/>
          <w:color w:val="000000"/>
          <w:sz w:val="38"/>
        </w:rPr>
        <w:t>“</w:t>
      </w:r>
      <w:r>
        <w:rPr>
          <w:rFonts w:ascii="仿宋" w:eastAsia="仿宋" w:hAnsi="仿宋" w:cs="仿宋"/>
          <w:color w:val="000000"/>
          <w:sz w:val="38"/>
        </w:rPr>
        <w:t>可是就他们〔德谟克利特和厄壁鸠鲁〕说，错误的发生是由于他们认为一切为了一个目的而发生的事物只能是基于预定意图和〔事先〕考虑的，然而他们又理解到自然界的产物并不是在这种情况下产生的。</w:t>
      </w:r>
      <w:r>
        <w:rPr>
          <w:rFonts w:ascii="仿宋" w:eastAsia="仿宋" w:hAnsi="仿宋" w:cs="仿宋"/>
          <w:color w:val="000000"/>
          <w:sz w:val="38"/>
        </w:rPr>
        <w:t>”(</w:t>
      </w:r>
      <w:r>
        <w:rPr>
          <w:rFonts w:ascii="仿宋" w:eastAsia="仿宋" w:hAnsi="仿宋" w:cs="仿宋"/>
          <w:color w:val="000000"/>
          <w:sz w:val="38"/>
        </w:rPr>
        <w:t>《亚里士多德</w:t>
      </w:r>
      <w:r>
        <w:rPr>
          <w:rFonts w:ascii="仿宋" w:eastAsia="仿宋" w:hAnsi="仿宋" w:cs="仿宋"/>
          <w:color w:val="000000"/>
          <w:sz w:val="38"/>
        </w:rPr>
        <w:t>675</w:t>
      </w:r>
      <w:r>
        <w:rPr>
          <w:rFonts w:ascii="仿宋" w:eastAsia="仿宋" w:hAnsi="仿宋" w:cs="仿宋"/>
          <w:color w:val="000000"/>
          <w:sz w:val="38"/>
        </w:rPr>
        <w:t>学说论》，摘自《亚里士多德全集》柏林版第</w:t>
      </w:r>
      <w:r>
        <w:rPr>
          <w:rFonts w:ascii="仿宋" w:eastAsia="仿宋" w:hAnsi="仿宋" w:cs="仿宋"/>
          <w:color w:val="000000"/>
          <w:sz w:val="38"/>
        </w:rPr>
        <w:t>354</w:t>
      </w:r>
      <w:r>
        <w:rPr>
          <w:rFonts w:ascii="仿宋" w:eastAsia="仿宋" w:hAnsi="仿宋" w:cs="仿宋"/>
          <w:color w:val="000000"/>
          <w:sz w:val="38"/>
        </w:rPr>
        <w:t>页</w:t>
      </w:r>
      <w:r>
        <w:rPr>
          <w:rFonts w:ascii="仿宋" w:eastAsia="仿宋" w:hAnsi="仿宋" w:cs="仿宋"/>
          <w:color w:val="000000"/>
          <w:sz w:val="38"/>
        </w:rPr>
        <w:t>)</w:t>
      </w:r>
      <w:r>
        <w:rPr>
          <w:rFonts w:ascii="仿宋" w:eastAsia="仿宋" w:hAnsi="仿宋" w:cs="仿宋"/>
          <w:color w:val="000000"/>
          <w:sz w:val="38"/>
        </w:rPr>
        <w:t>康德在下面这</w:t>
      </w:r>
    </w:p>
    <w:p w:rsidR="00626692" w:rsidRDefault="002455CB">
      <w:pPr>
        <w:wordWrap w:val="0"/>
        <w:spacing w:line="840" w:lineRule="atLeast"/>
        <w:ind w:left="200"/>
        <w:textAlignment w:val="baseline"/>
        <w:rPr>
          <w:sz w:val="38"/>
        </w:rPr>
      </w:pPr>
      <w:r>
        <w:rPr>
          <w:rFonts w:ascii="宋体" w:eastAsia="宋体" w:hAnsi="宋体" w:cs="宋体"/>
          <w:color w:val="000000"/>
          <w:sz w:val="38"/>
          <w:u w:val="single"/>
        </w:rPr>
        <w:t xml:space="preserve">                     </w:t>
      </w:r>
    </w:p>
    <w:p w:rsidR="00626692" w:rsidRDefault="002455CB">
      <w:pPr>
        <w:wordWrap w:val="0"/>
        <w:spacing w:line="460" w:lineRule="atLeast"/>
        <w:ind w:left="720"/>
        <w:textAlignment w:val="baseline"/>
        <w:rPr>
          <w:sz w:val="33"/>
        </w:rPr>
      </w:pPr>
      <w:r>
        <w:rPr>
          <w:rFonts w:ascii="仿宋" w:eastAsia="仿宋" w:hAnsi="仿宋" w:cs="仿宋"/>
          <w:color w:val="000000"/>
          <w:sz w:val="33"/>
        </w:rPr>
        <w:t>① Simpletus</w:t>
      </w:r>
      <w:r>
        <w:rPr>
          <w:rFonts w:ascii="仿宋" w:eastAsia="仿宋" w:hAnsi="仿宋" w:cs="仿宋"/>
          <w:color w:val="000000"/>
          <w:sz w:val="33"/>
        </w:rPr>
        <w:t>，公元六世纪人</w:t>
      </w:r>
      <w:r>
        <w:rPr>
          <w:rFonts w:ascii="仿宋" w:eastAsia="仿宋" w:hAnsi="仿宋" w:cs="仿宋"/>
          <w:color w:val="000000"/>
          <w:sz w:val="33"/>
        </w:rPr>
        <w:t>，新柏拉图派哲学家。</w:t>
      </w:r>
    </w:p>
    <w:p w:rsidR="00626692" w:rsidRDefault="00626692"/>
    <w:p w:rsidR="00626692" w:rsidRDefault="00626692">
      <w:pPr>
        <w:sectPr w:rsidR="00626692">
          <w:headerReference w:type="default" r:id="rId1514"/>
          <w:footerReference w:type="default" r:id="rId1515"/>
          <w:pgSz w:w="16000" w:h="23500"/>
          <w:pgMar w:top="2000" w:right="1840" w:bottom="2000" w:left="1840" w:header="1700" w:footer="1700" w:gutter="0"/>
          <w:cols w:space="720"/>
        </w:sectPr>
      </w:pPr>
    </w:p>
    <w:p w:rsidR="00626692" w:rsidRDefault="002455CB">
      <w:pPr>
        <w:wordWrap w:val="0"/>
        <w:spacing w:line="500" w:lineRule="atLeast"/>
        <w:ind w:left="700"/>
        <w:textAlignment w:val="baseline"/>
        <w:rPr>
          <w:sz w:val="37"/>
        </w:rPr>
      </w:pPr>
      <w:r>
        <w:rPr>
          <w:rFonts w:ascii="宋体" w:eastAsia="宋体" w:hAnsi="宋体" w:cs="宋体"/>
          <w:color w:val="000000"/>
          <w:sz w:val="37"/>
          <w:u w:val="single"/>
        </w:rPr>
        <w:t xml:space="preserve"> 724                     </w:t>
      </w:r>
      <w:r>
        <w:rPr>
          <w:rFonts w:ascii="宋体" w:eastAsia="宋体" w:hAnsi="宋体" w:cs="宋体"/>
          <w:color w:val="000000"/>
          <w:sz w:val="37"/>
          <w:u w:val="single"/>
        </w:rPr>
        <w:t>附</w:t>
      </w:r>
      <w:r>
        <w:rPr>
          <w:rFonts w:ascii="宋体" w:eastAsia="宋体" w:hAnsi="宋体" w:cs="宋体"/>
          <w:color w:val="000000"/>
          <w:sz w:val="37"/>
          <w:u w:val="single"/>
        </w:rPr>
        <w:t xml:space="preserve">      </w:t>
      </w:r>
      <w:r>
        <w:rPr>
          <w:rFonts w:ascii="宋体" w:eastAsia="宋体" w:hAnsi="宋体" w:cs="宋体"/>
          <w:color w:val="000000"/>
          <w:sz w:val="37"/>
          <w:u w:val="single"/>
        </w:rPr>
        <w:t>录</w:t>
      </w:r>
      <w:r>
        <w:rPr>
          <w:rFonts w:ascii="宋体" w:eastAsia="宋体" w:hAnsi="宋体" w:cs="宋体"/>
          <w:color w:val="000000"/>
          <w:sz w:val="37"/>
          <w:u w:val="single"/>
        </w:rPr>
        <w:t xml:space="preserve">                         </w:t>
      </w:r>
    </w:p>
    <w:p w:rsidR="00626692" w:rsidRDefault="002455CB">
      <w:pPr>
        <w:wordWrap w:val="0"/>
        <w:spacing w:before="320" w:line="820" w:lineRule="atLeast"/>
        <w:ind w:right="60" w:firstLine="600"/>
        <w:textAlignment w:val="baseline"/>
        <w:rPr>
          <w:sz w:val="39"/>
        </w:rPr>
      </w:pPr>
      <w:r>
        <w:rPr>
          <w:rFonts w:ascii="仿宋" w:eastAsia="仿宋" w:hAnsi="仿宋" w:cs="仿宋"/>
          <w:color w:val="000000"/>
          <w:sz w:val="39"/>
        </w:rPr>
        <w:t>一点上完全是正确的，并且也有必要在既已指出原因和后果的概念，按大自然的实际存在根本不能用之于大自然全体之后，就还得指出大自然，按其本性说亦不得设想为一个从动机</w:t>
      </w:r>
      <w:r>
        <w:rPr>
          <w:rFonts w:ascii="仿宋" w:eastAsia="仿宋" w:hAnsi="仿宋" w:cs="仿宋"/>
          <w:color w:val="000000"/>
          <w:sz w:val="39"/>
        </w:rPr>
        <w:t>(</w:t>
      </w:r>
      <w:r>
        <w:rPr>
          <w:rFonts w:ascii="仿宋" w:eastAsia="仿宋" w:hAnsi="仿宋" w:cs="仿宋"/>
          <w:color w:val="000000"/>
          <w:sz w:val="39"/>
        </w:rPr>
        <w:t>目的概念</w:t>
      </w:r>
      <w:r>
        <w:rPr>
          <w:rFonts w:ascii="仿宋" w:eastAsia="仿宋" w:hAnsi="仿宋" w:cs="仿宋"/>
          <w:color w:val="000000"/>
          <w:sz w:val="39"/>
        </w:rPr>
        <w:t>)</w:t>
      </w:r>
      <w:r>
        <w:rPr>
          <w:rFonts w:ascii="仿宋" w:eastAsia="仿宋" w:hAnsi="仿宋" w:cs="仿宋"/>
          <w:color w:val="000000"/>
          <w:sz w:val="39"/>
        </w:rPr>
        <w:t>引出的原因之后果。人们如果考虑到物理学上的神的证明有巨大的近似性，甚至伏尔泰也认为是驳不倒的证明，那么极其重要的是指出我们理解中的主观的东西</w:t>
      </w:r>
      <w:r>
        <w:rPr>
          <w:rFonts w:ascii="仿宋" w:eastAsia="仿宋" w:hAnsi="仿宋" w:cs="仿宋"/>
          <w:color w:val="000000"/>
          <w:sz w:val="39"/>
        </w:rPr>
        <w:t>——</w:t>
      </w:r>
      <w:r>
        <w:rPr>
          <w:rFonts w:ascii="仿宋" w:eastAsia="仿宋" w:hAnsi="仿宋" w:cs="仿宋"/>
          <w:color w:val="000000"/>
          <w:sz w:val="39"/>
        </w:rPr>
        <w:t>康德曾以空间、时</w:t>
      </w:r>
      <w:r>
        <w:rPr>
          <w:rFonts w:ascii="仿宋" w:eastAsia="仿宋" w:hAnsi="仿宋" w:cs="仿宋"/>
          <w:color w:val="000000"/>
          <w:sz w:val="39"/>
        </w:rPr>
        <w:t>间和因果性属之于这些主观的东西</w:t>
      </w:r>
      <w:r>
        <w:rPr>
          <w:rFonts w:ascii="仿宋" w:eastAsia="仿宋" w:hAnsi="仿宋" w:cs="仿宋"/>
          <w:color w:val="000000"/>
          <w:sz w:val="39"/>
        </w:rPr>
        <w:t>————</w:t>
      </w:r>
      <w:r>
        <w:rPr>
          <w:rFonts w:ascii="仿宋" w:eastAsia="仿宋" w:hAnsi="仿宋" w:cs="仿宋"/>
          <w:color w:val="000000"/>
          <w:sz w:val="39"/>
        </w:rPr>
        <w:t>对于我们判断自然物体也是起作用的，从而要把这些物体设想为预定的，按目的概念而为我们所产生的必然性，也就是在先有这些物体的表象而后有这些物体的存在这条道路上产生的这种必然性</w:t>
      </w:r>
      <w:r>
        <w:rPr>
          <w:rFonts w:ascii="仿宋" w:eastAsia="仿宋" w:hAnsi="仿宋" w:cs="仿宋"/>
          <w:color w:val="000000"/>
          <w:sz w:val="39"/>
        </w:rPr>
        <w:t>———</w:t>
      </w:r>
      <w:r>
        <w:rPr>
          <w:rFonts w:ascii="仿宋" w:eastAsia="仿宋" w:hAnsi="仿宋" w:cs="仿宋"/>
          <w:color w:val="000000"/>
          <w:sz w:val="39"/>
        </w:rPr>
        <w:t>我们所感到的必然性</w:t>
      </w:r>
      <w:r>
        <w:rPr>
          <w:rFonts w:ascii="仿宋" w:eastAsia="仿宋" w:hAnsi="仿宋" w:cs="仿宋"/>
          <w:color w:val="000000"/>
          <w:sz w:val="39"/>
        </w:rPr>
        <w:t>———</w:t>
      </w:r>
      <w:r>
        <w:rPr>
          <w:rFonts w:ascii="仿宋" w:eastAsia="仿宋" w:hAnsi="仿宋" w:cs="仿宋"/>
          <w:color w:val="000000"/>
          <w:sz w:val="39"/>
        </w:rPr>
        <w:t>和〔人们〕对于那么客观地自呈着的空间的直观一样同是发源于主观的，因而都不可当作客观的真理。康德对于这一点的分析，除了令人困倦的散漫和重复〔之处〕以外，却是很卓越的。他正确地主张我们决办不到只从单纯的机械原因来解释有机物体的本性，而在机械原因之中，他所理解的也就是所有一般自然</w:t>
      </w:r>
      <w:r>
        <w:rPr>
          <w:rFonts w:ascii="仿宋" w:eastAsia="仿宋" w:hAnsi="仿宋" w:cs="仿宋"/>
          <w:color w:val="000000"/>
          <w:sz w:val="39"/>
        </w:rPr>
        <w:t>力的无意图而有规律的作用。不过我觉得这里还有一个漏洞。原来他所以否定这种解释的可能性，只是从有机体的目的性和看得出的意图着眼的。可是我们却看到即令在没有目的和意图的地方，也不能把说明大自然这一领域的根据扯到另一领域去，而是我们一旦又走入一个新的领域时，这些用以说明的根据就不顶事了；代之而起的是一些新的基本原理，而要从原来的原理来解释这些新原理，那是根本无望的。譬如在真正机械性的领域内起作用的就是重力的、吸引力的、固体性的、液体性的、弹性的规律；而这些规律</w:t>
      </w:r>
      <w:r>
        <w:rPr>
          <w:rFonts w:ascii="仿宋" w:eastAsia="仿宋" w:hAnsi="仿宋" w:cs="仿宋"/>
          <w:color w:val="000000"/>
          <w:sz w:val="39"/>
        </w:rPr>
        <w:t>(</w:t>
      </w:r>
      <w:r>
        <w:rPr>
          <w:rFonts w:ascii="仿宋" w:eastAsia="仿宋" w:hAnsi="仿宋" w:cs="仿宋"/>
          <w:color w:val="000000"/>
          <w:sz w:val="39"/>
        </w:rPr>
        <w:t>姑</w:t>
      </w:r>
      <w:r>
        <w:rPr>
          <w:rFonts w:ascii="仿宋" w:eastAsia="仿宋" w:hAnsi="仿宋" w:cs="仿宋"/>
          <w:color w:val="000000"/>
          <w:sz w:val="39"/>
        </w:rPr>
        <w:t xml:space="preserve">676 </w:t>
      </w:r>
      <w:r>
        <w:rPr>
          <w:rFonts w:ascii="仿宋" w:eastAsia="仿宋" w:hAnsi="仿宋" w:cs="仿宋"/>
          <w:color w:val="000000"/>
          <w:sz w:val="39"/>
        </w:rPr>
        <w:t>不论我把一切自然力说成是意志较低级别的客体</w:t>
      </w:r>
      <w:r>
        <w:rPr>
          <w:rFonts w:ascii="仿宋" w:eastAsia="仿宋" w:hAnsi="仿宋" w:cs="仿宋"/>
          <w:color w:val="000000"/>
          <w:sz w:val="39"/>
        </w:rPr>
        <w:t>化</w:t>
      </w:r>
      <w:r>
        <w:rPr>
          <w:rFonts w:ascii="仿宋" w:eastAsia="仿宋" w:hAnsi="仿宋" w:cs="仿宋"/>
          <w:color w:val="000000"/>
          <w:sz w:val="39"/>
        </w:rPr>
        <w:t>)</w:t>
      </w:r>
      <w:r>
        <w:rPr>
          <w:rFonts w:ascii="仿宋" w:eastAsia="仿宋" w:hAnsi="仿宋" w:cs="仿宋"/>
          <w:color w:val="000000"/>
          <w:sz w:val="39"/>
        </w:rPr>
        <w:t>就其自身说</w:t>
      </w:r>
    </w:p>
    <w:p w:rsidR="00626692" w:rsidRDefault="00626692"/>
    <w:p w:rsidR="00626692" w:rsidRDefault="00626692">
      <w:pPr>
        <w:sectPr w:rsidR="00626692">
          <w:headerReference w:type="default" r:id="rId1516"/>
          <w:footerReference w:type="default" r:id="rId1517"/>
          <w:pgSz w:w="16000" w:h="23500"/>
          <w:pgMar w:top="2000" w:right="1820" w:bottom="2000" w:left="1820" w:header="1700" w:footer="1700" w:gutter="0"/>
          <w:cols w:space="720"/>
        </w:sectPr>
      </w:pPr>
    </w:p>
    <w:p w:rsidR="00626692" w:rsidRDefault="002455CB">
      <w:pPr>
        <w:wordWrap w:val="0"/>
        <w:spacing w:line="500" w:lineRule="atLeast"/>
        <w:jc w:val="center"/>
        <w:textAlignment w:val="baseline"/>
        <w:rPr>
          <w:sz w:val="36"/>
        </w:rPr>
      </w:pPr>
      <w:r>
        <w:rPr>
          <w:rFonts w:ascii="楷体" w:eastAsia="楷体" w:hAnsi="楷体" w:cs="楷体"/>
          <w:color w:val="000000"/>
          <w:sz w:val="36"/>
          <w:u w:val="single"/>
        </w:rPr>
        <w:t xml:space="preserve">                         </w:t>
      </w:r>
      <w:r>
        <w:rPr>
          <w:rFonts w:ascii="楷体" w:eastAsia="楷体" w:hAnsi="楷体" w:cs="楷体"/>
          <w:color w:val="000000"/>
          <w:sz w:val="36"/>
          <w:u w:val="single"/>
        </w:rPr>
        <w:t>康德哲学批判</w:t>
      </w:r>
      <w:r>
        <w:rPr>
          <w:rFonts w:ascii="楷体" w:eastAsia="楷体" w:hAnsi="楷体" w:cs="楷体"/>
          <w:color w:val="000000"/>
          <w:sz w:val="36"/>
          <w:u w:val="single"/>
        </w:rPr>
        <w:t xml:space="preserve">                     725 </w:t>
      </w:r>
    </w:p>
    <w:p w:rsidR="00626692" w:rsidRDefault="002455CB">
      <w:pPr>
        <w:wordWrap w:val="0"/>
        <w:spacing w:before="280" w:line="800" w:lineRule="atLeast"/>
        <w:textAlignment w:val="baseline"/>
        <w:rPr>
          <w:sz w:val="39"/>
        </w:rPr>
      </w:pPr>
      <w:r>
        <w:rPr>
          <w:rFonts w:ascii="宋体" w:eastAsia="宋体" w:hAnsi="宋体" w:cs="宋体"/>
          <w:color w:val="000000"/>
          <w:sz w:val="39"/>
        </w:rPr>
        <w:t>又是作为不能再加以解释的那些力的表现而有的，其本身则构成所有其他一切专以还原到这些规律为事的，进一步的说明的原理。如果我们离开这一领域而转向化学作用的现象，电、磁、结晶</w:t>
      </w:r>
      <w:r>
        <w:rPr>
          <w:rFonts w:ascii="宋体" w:eastAsia="宋体" w:hAnsi="宋体" w:cs="宋体"/>
          <w:color w:val="000000"/>
          <w:sz w:val="39"/>
        </w:rPr>
        <w:t>(</w:t>
      </w:r>
      <w:r>
        <w:rPr>
          <w:rFonts w:ascii="宋体" w:eastAsia="宋体" w:hAnsi="宋体" w:cs="宋体"/>
          <w:color w:val="000000"/>
          <w:sz w:val="39"/>
        </w:rPr>
        <w:t>等</w:t>
      </w:r>
      <w:r>
        <w:rPr>
          <w:rFonts w:ascii="宋体" w:eastAsia="宋体" w:hAnsi="宋体" w:cs="宋体"/>
          <w:color w:val="000000"/>
          <w:sz w:val="39"/>
        </w:rPr>
        <w:t>)</w:t>
      </w:r>
      <w:r>
        <w:rPr>
          <w:rFonts w:ascii="宋体" w:eastAsia="宋体" w:hAnsi="宋体" w:cs="宋体"/>
          <w:color w:val="000000"/>
          <w:sz w:val="39"/>
        </w:rPr>
        <w:t>现象，那么原先那些原理就完全不能再作用了，是的，原先那些规律也再无效了；原先的那些力又被别的一些力所排挤，〔新〕现</w:t>
      </w:r>
      <w:r>
        <w:rPr>
          <w:rFonts w:ascii="宋体" w:eastAsia="宋体" w:hAnsi="宋体" w:cs="宋体"/>
          <w:color w:val="000000"/>
          <w:sz w:val="39"/>
        </w:rPr>
        <w:t>象又按新的基本原理出现，和原先那些力正相反，而这些新的基本原理也正和原先的那些基本原理一样，是原始的，不能说明的，也就是不能还原到更普遍的基本原理。譬如说如果按原来的力学规律来说明，即令只是说明一种盐类在水中的溶解也办不到，更不用说〔用以说明〕其他更复杂的化学现象了。所有这一切都是在本书第二篇里详细论列过了的。我认为这种讨论对于目的性判断力的批判曾有过很大的好处并有助于弄明白那儿说过的东西。这样的讨论对于康德那一卓越的提示尤其有利。那提示意味着本体自身的显现即自然界的事物，在大自然的机械</w:t>
      </w:r>
      <w:r>
        <w:rPr>
          <w:rFonts w:ascii="宋体" w:eastAsia="宋体" w:hAnsi="宋体" w:cs="宋体"/>
          <w:color w:val="000000"/>
          <w:sz w:val="39"/>
        </w:rPr>
        <w:t>(</w:t>
      </w:r>
      <w:r>
        <w:rPr>
          <w:rFonts w:ascii="宋体" w:eastAsia="宋体" w:hAnsi="宋体" w:cs="宋体"/>
          <w:color w:val="000000"/>
          <w:sz w:val="39"/>
        </w:rPr>
        <w:t>规律的</w:t>
      </w:r>
      <w:r>
        <w:rPr>
          <w:rFonts w:ascii="宋体" w:eastAsia="宋体" w:hAnsi="宋体" w:cs="宋体"/>
          <w:color w:val="000000"/>
          <w:sz w:val="39"/>
        </w:rPr>
        <w:t>)</w:t>
      </w:r>
      <w:r>
        <w:rPr>
          <w:rFonts w:ascii="宋体" w:eastAsia="宋体" w:hAnsi="宋体" w:cs="宋体"/>
          <w:color w:val="000000"/>
          <w:sz w:val="39"/>
        </w:rPr>
        <w:t>作用中如此</w:t>
      </w:r>
      <w:r>
        <w:rPr>
          <w:rFonts w:ascii="宋体" w:eastAsia="宋体" w:hAnsi="宋体" w:cs="宋体"/>
          <w:color w:val="000000"/>
          <w:sz w:val="39"/>
        </w:rPr>
        <w:t>，在貌似有意的作用中也是如此；而对于这本体自身的一种更深刻的认识就会发现同一个最后原理可以作为说明</w:t>
      </w:r>
      <w:r>
        <w:rPr>
          <w:rFonts w:ascii="宋体" w:eastAsia="宋体" w:hAnsi="宋体" w:cs="宋体"/>
          <w:color w:val="000000"/>
          <w:sz w:val="39"/>
        </w:rPr>
        <w:t>(</w:t>
      </w:r>
      <w:r>
        <w:rPr>
          <w:rFonts w:ascii="宋体" w:eastAsia="宋体" w:hAnsi="宋体" w:cs="宋体"/>
          <w:color w:val="000000"/>
          <w:sz w:val="39"/>
        </w:rPr>
        <w:t>机械作用与目的作用</w:t>
      </w:r>
      <w:r>
        <w:rPr>
          <w:rFonts w:ascii="宋体" w:eastAsia="宋体" w:hAnsi="宋体" w:cs="宋体"/>
          <w:color w:val="000000"/>
          <w:sz w:val="39"/>
        </w:rPr>
        <w:t>)</w:t>
      </w:r>
      <w:r>
        <w:rPr>
          <w:rFonts w:ascii="宋体" w:eastAsia="宋体" w:hAnsi="宋体" w:cs="宋体"/>
          <w:color w:val="000000"/>
          <w:sz w:val="39"/>
        </w:rPr>
        <w:t>双方共同的根据之用。希望我由于确立意志为真正的自在之物就已提出了这样一个最后原理。准此，根本说起来，在我们的第二篇及其补充中，特别是在拙著《论自然中的意志》里，对于整个自然界那种看得到的目的说，谐和、协调〔等等〕的内在本质的理解也许是已经很透彻，更深刻的了，因此，对于这一点我在这儿也就再没什么要说的了。</w:t>
      </w:r>
      <w:r>
        <w:rPr>
          <w:rFonts w:ascii="宋体" w:eastAsia="宋体" w:hAnsi="宋体" w:cs="宋体"/>
          <w:color w:val="000000"/>
          <w:sz w:val="39"/>
        </w:rPr>
        <w:t>———</w:t>
      </w:r>
    </w:p>
    <w:p w:rsidR="00626692" w:rsidRDefault="002455CB">
      <w:pPr>
        <w:wordWrap w:val="0"/>
        <w:spacing w:line="800" w:lineRule="atLeast"/>
        <w:ind w:left="140" w:right="20" w:firstLine="840"/>
        <w:textAlignment w:val="baseline"/>
        <w:rPr>
          <w:sz w:val="39"/>
        </w:rPr>
      </w:pPr>
      <w:r>
        <w:rPr>
          <w:rFonts w:ascii="宋体" w:eastAsia="宋体" w:hAnsi="宋体" w:cs="宋体"/>
          <w:color w:val="000000"/>
          <w:sz w:val="39"/>
        </w:rPr>
        <w:t>对于康德哲学的这一批判感到兴趣的读者无妨再读一读拙著《附录和增补》第二卷第二篇中</w:t>
      </w:r>
      <w:r>
        <w:rPr>
          <w:rFonts w:ascii="宋体" w:eastAsia="宋体" w:hAnsi="宋体" w:cs="宋体"/>
          <w:color w:val="000000"/>
          <w:sz w:val="39"/>
        </w:rPr>
        <w:t>以《对康德哲学还有的几点解释》为</w:t>
      </w:r>
    </w:p>
    <w:p w:rsidR="00626692" w:rsidRDefault="00626692"/>
    <w:p w:rsidR="00626692" w:rsidRDefault="00626692">
      <w:pPr>
        <w:sectPr w:rsidR="00626692">
          <w:headerReference w:type="default" r:id="rId1518"/>
          <w:footerReference w:type="default" r:id="rId1519"/>
          <w:pgSz w:w="16000" w:h="23500"/>
          <w:pgMar w:top="2000" w:right="2140" w:bottom="2000" w:left="2140" w:header="1700" w:footer="1700" w:gutter="0"/>
          <w:cols w:space="720"/>
        </w:sectPr>
      </w:pPr>
    </w:p>
    <w:p w:rsidR="00626692" w:rsidRDefault="002455CB">
      <w:pPr>
        <w:tabs>
          <w:tab w:val="left" w:pos="5440"/>
          <w:tab w:val="left" w:pos="6980"/>
        </w:tabs>
        <w:wordWrap w:val="0"/>
        <w:spacing w:before="60" w:line="520" w:lineRule="atLeast"/>
        <w:ind w:left="1040"/>
        <w:textAlignment w:val="baseline"/>
        <w:rPr>
          <w:sz w:val="38"/>
        </w:rPr>
      </w:pPr>
      <w:r>
        <w:rPr>
          <w:rFonts w:ascii="楷体" w:eastAsia="楷体" w:hAnsi="楷体" w:cs="楷体"/>
          <w:color w:val="000000"/>
          <w:sz w:val="38"/>
        </w:rPr>
        <w:t>726</w:t>
      </w:r>
      <w:r>
        <w:tab/>
      </w:r>
      <w:r>
        <w:rPr>
          <w:rFonts w:ascii="仿宋" w:eastAsia="仿宋" w:hAnsi="仿宋" w:cs="仿宋"/>
          <w:color w:val="000000"/>
          <w:sz w:val="38"/>
        </w:rPr>
        <w:t>附</w:t>
      </w:r>
      <w:r>
        <w:tab/>
      </w:r>
      <w:r>
        <w:rPr>
          <w:rFonts w:ascii="仿宋" w:eastAsia="仿宋" w:hAnsi="仿宋" w:cs="仿宋"/>
          <w:color w:val="000000"/>
          <w:sz w:val="38"/>
        </w:rPr>
        <w:t>录</w:t>
      </w:r>
    </w:p>
    <w:p w:rsidR="00626692" w:rsidRDefault="00626692">
      <w:pPr>
        <w:wordWrap w:val="0"/>
        <w:spacing w:line="520" w:lineRule="exact"/>
        <w:textAlignment w:val="baseline"/>
        <w:rPr>
          <w:sz w:val="38"/>
        </w:rPr>
      </w:pPr>
    </w:p>
    <w:p w:rsidR="00626692" w:rsidRDefault="002455CB">
      <w:pPr>
        <w:wordWrap w:val="0"/>
        <w:spacing w:line="740" w:lineRule="atLeast"/>
        <w:ind w:left="620" w:right="120" w:hanging="620"/>
        <w:textAlignment w:val="baseline"/>
        <w:rPr>
          <w:sz w:val="40"/>
        </w:rPr>
      </w:pPr>
      <w:r>
        <w:rPr>
          <w:rFonts w:ascii="宋体" w:eastAsia="宋体" w:hAnsi="宋体" w:cs="宋体"/>
          <w:color w:val="000000"/>
          <w:sz w:val="40"/>
        </w:rPr>
        <w:t xml:space="preserve">677 </w:t>
      </w:r>
      <w:r>
        <w:rPr>
          <w:rFonts w:ascii="宋体" w:eastAsia="宋体" w:hAnsi="宋体" w:cs="宋体"/>
          <w:color w:val="000000"/>
          <w:sz w:val="40"/>
        </w:rPr>
        <w:t>题而对这一批判所作的补充。这是因为人们必须考虑到我的著作在数量上虽很少，却不是同时，而是在漫长的一辈子中以巨大的间歇先后写成的；因此人们就不得期待凡是我在同一个题材上说过的东西都会在同一个地方。</w:t>
      </w:r>
    </w:p>
    <w:p w:rsidR="00626692" w:rsidRDefault="00626692"/>
    <w:p w:rsidR="00626692" w:rsidRDefault="00626692">
      <w:pPr>
        <w:sectPr w:rsidR="00626692">
          <w:headerReference w:type="default" r:id="rId1520"/>
          <w:footerReference w:type="default" r:id="rId1521"/>
          <w:pgSz w:w="16000" w:h="23500"/>
          <w:pgMar w:top="2000" w:right="1860" w:bottom="2000" w:left="1860" w:header="1700" w:footer="1700" w:gutter="0"/>
          <w:cols w:space="720"/>
        </w:sectPr>
      </w:pPr>
    </w:p>
    <w:p w:rsidR="00626692" w:rsidRDefault="002455CB">
      <w:pPr>
        <w:wordWrap w:val="0"/>
        <w:spacing w:before="2660" w:line="860" w:lineRule="atLeast"/>
        <w:jc w:val="center"/>
        <w:textAlignment w:val="baseline"/>
        <w:rPr>
          <w:sz w:val="63"/>
        </w:rPr>
      </w:pPr>
      <w:r>
        <w:rPr>
          <w:rFonts w:ascii="宋体" w:eastAsia="宋体" w:hAnsi="宋体" w:cs="宋体"/>
          <w:color w:val="000000"/>
          <w:sz w:val="63"/>
        </w:rPr>
        <w:t>叔本华生平及大事年表</w:t>
      </w:r>
    </w:p>
    <w:p w:rsidR="00626692" w:rsidRDefault="002455CB">
      <w:pPr>
        <w:wordWrap w:val="0"/>
        <w:spacing w:before="340" w:line="620" w:lineRule="atLeast"/>
        <w:ind w:left="700" w:right="220" w:hanging="700"/>
        <w:textAlignment w:val="baseline"/>
        <w:rPr>
          <w:sz w:val="33"/>
        </w:rPr>
      </w:pPr>
      <w:r>
        <w:rPr>
          <w:rFonts w:ascii="宋体" w:eastAsia="宋体" w:hAnsi="宋体" w:cs="宋体"/>
          <w:color w:val="000000"/>
          <w:sz w:val="33"/>
        </w:rPr>
        <w:t>1788</w:t>
      </w:r>
      <w:r>
        <w:rPr>
          <w:rFonts w:ascii="宋体" w:eastAsia="宋体" w:hAnsi="宋体" w:cs="宋体"/>
          <w:color w:val="000000"/>
          <w:sz w:val="33"/>
        </w:rPr>
        <w:t>年</w:t>
      </w:r>
      <w:r>
        <w:rPr>
          <w:rFonts w:ascii="宋体" w:eastAsia="宋体" w:hAnsi="宋体" w:cs="宋体"/>
          <w:color w:val="000000"/>
          <w:sz w:val="33"/>
        </w:rPr>
        <w:t xml:space="preserve">  2</w:t>
      </w:r>
      <w:r>
        <w:rPr>
          <w:rFonts w:ascii="宋体" w:eastAsia="宋体" w:hAnsi="宋体" w:cs="宋体"/>
          <w:color w:val="000000"/>
          <w:sz w:val="33"/>
        </w:rPr>
        <w:t>月</w:t>
      </w:r>
      <w:r>
        <w:rPr>
          <w:rFonts w:ascii="宋体" w:eastAsia="宋体" w:hAnsi="宋体" w:cs="宋体"/>
          <w:color w:val="000000"/>
          <w:sz w:val="33"/>
        </w:rPr>
        <w:t>22</w:t>
      </w:r>
      <w:r>
        <w:rPr>
          <w:rFonts w:ascii="宋体" w:eastAsia="宋体" w:hAnsi="宋体" w:cs="宋体"/>
          <w:color w:val="000000"/>
          <w:sz w:val="33"/>
        </w:rPr>
        <w:t>日：阿瑟</w:t>
      </w:r>
      <w:r>
        <w:rPr>
          <w:rFonts w:ascii="宋体" w:eastAsia="宋体" w:hAnsi="宋体" w:cs="宋体"/>
          <w:color w:val="000000"/>
          <w:sz w:val="33"/>
        </w:rPr>
        <w:t>·</w:t>
      </w:r>
      <w:r>
        <w:rPr>
          <w:rFonts w:ascii="宋体" w:eastAsia="宋体" w:hAnsi="宋体" w:cs="宋体"/>
          <w:color w:val="000000"/>
          <w:sz w:val="33"/>
        </w:rPr>
        <w:t>叔本华生在但泽</w:t>
      </w:r>
      <w:r>
        <w:rPr>
          <w:rFonts w:ascii="宋体" w:eastAsia="宋体" w:hAnsi="宋体" w:cs="宋体"/>
          <w:color w:val="000000"/>
          <w:sz w:val="33"/>
        </w:rPr>
        <w:t>(</w:t>
      </w:r>
      <w:r>
        <w:rPr>
          <w:rFonts w:ascii="宋体" w:eastAsia="宋体" w:hAnsi="宋体" w:cs="宋体"/>
          <w:color w:val="000000"/>
          <w:sz w:val="33"/>
        </w:rPr>
        <w:t>今波兰格坦斯克</w:t>
      </w:r>
      <w:r>
        <w:rPr>
          <w:rFonts w:ascii="宋体" w:eastAsia="宋体" w:hAnsi="宋体" w:cs="宋体"/>
          <w:color w:val="000000"/>
          <w:sz w:val="33"/>
        </w:rPr>
        <w:t>)</w:t>
      </w:r>
      <w:r>
        <w:rPr>
          <w:rFonts w:ascii="宋体" w:eastAsia="宋体" w:hAnsi="宋体" w:cs="宋体"/>
          <w:color w:val="000000"/>
          <w:sz w:val="33"/>
        </w:rPr>
        <w:t>一个大商人家里，父亲叫海因里希</w:t>
      </w:r>
      <w:r>
        <w:rPr>
          <w:rFonts w:ascii="宋体" w:eastAsia="宋体" w:hAnsi="宋体" w:cs="宋体"/>
          <w:color w:val="000000"/>
          <w:sz w:val="33"/>
        </w:rPr>
        <w:t>·</w:t>
      </w:r>
      <w:r>
        <w:rPr>
          <w:rFonts w:ascii="宋体" w:eastAsia="宋体" w:hAnsi="宋体" w:cs="宋体"/>
          <w:color w:val="000000"/>
          <w:sz w:val="33"/>
        </w:rPr>
        <w:t>弗洛里斯</w:t>
      </w:r>
      <w:r>
        <w:rPr>
          <w:rFonts w:ascii="宋体" w:eastAsia="宋体" w:hAnsi="宋体" w:cs="宋体"/>
          <w:color w:val="000000"/>
          <w:sz w:val="33"/>
        </w:rPr>
        <w:t>·</w:t>
      </w:r>
      <w:r>
        <w:rPr>
          <w:rFonts w:ascii="宋体" w:eastAsia="宋体" w:hAnsi="宋体" w:cs="宋体"/>
          <w:color w:val="000000"/>
          <w:sz w:val="33"/>
        </w:rPr>
        <w:t>叔本华，母亲叫约翰娜</w:t>
      </w:r>
      <w:r>
        <w:rPr>
          <w:rFonts w:ascii="宋体" w:eastAsia="宋体" w:hAnsi="宋体" w:cs="宋体"/>
          <w:color w:val="000000"/>
          <w:sz w:val="33"/>
        </w:rPr>
        <w:t>·</w:t>
      </w:r>
      <w:r>
        <w:rPr>
          <w:rFonts w:ascii="宋体" w:eastAsia="宋体" w:hAnsi="宋体" w:cs="宋体"/>
          <w:color w:val="000000"/>
          <w:sz w:val="33"/>
        </w:rPr>
        <w:t>亨利埃特，</w:t>
      </w:r>
      <w:r>
        <w:rPr>
          <w:rFonts w:ascii="宋体" w:eastAsia="宋体" w:hAnsi="宋体" w:cs="宋体"/>
          <w:color w:val="000000"/>
          <w:sz w:val="33"/>
        </w:rPr>
        <w:t>娘家姓特罗西纳。</w:t>
      </w:r>
    </w:p>
    <w:p w:rsidR="00626692" w:rsidRDefault="002455CB">
      <w:pPr>
        <w:wordWrap w:val="0"/>
        <w:spacing w:line="620" w:lineRule="atLeast"/>
        <w:ind w:left="740"/>
        <w:textAlignment w:val="baseline"/>
        <w:rPr>
          <w:sz w:val="33"/>
        </w:rPr>
      </w:pPr>
      <w:r>
        <w:rPr>
          <w:rFonts w:ascii="宋体" w:eastAsia="宋体" w:hAnsi="宋体" w:cs="宋体"/>
          <w:color w:val="000000"/>
          <w:sz w:val="33"/>
        </w:rPr>
        <w:t>3</w:t>
      </w:r>
      <w:r>
        <w:rPr>
          <w:rFonts w:ascii="宋体" w:eastAsia="宋体" w:hAnsi="宋体" w:cs="宋体"/>
          <w:color w:val="000000"/>
          <w:sz w:val="33"/>
        </w:rPr>
        <w:t>月</w:t>
      </w:r>
      <w:r>
        <w:rPr>
          <w:rFonts w:ascii="宋体" w:eastAsia="宋体" w:hAnsi="宋体" w:cs="宋体"/>
          <w:color w:val="000000"/>
          <w:sz w:val="33"/>
        </w:rPr>
        <w:t>3</w:t>
      </w:r>
      <w:r>
        <w:rPr>
          <w:rFonts w:ascii="宋体" w:eastAsia="宋体" w:hAnsi="宋体" w:cs="宋体"/>
          <w:color w:val="000000"/>
          <w:sz w:val="33"/>
        </w:rPr>
        <w:t>日：受洗礼于圣玛利亚教堂。</w:t>
      </w:r>
    </w:p>
    <w:p w:rsidR="00626692" w:rsidRDefault="002455CB">
      <w:pPr>
        <w:wordWrap w:val="0"/>
        <w:spacing w:line="620" w:lineRule="atLeast"/>
        <w:ind w:left="740"/>
        <w:textAlignment w:val="baseline"/>
        <w:rPr>
          <w:sz w:val="33"/>
        </w:rPr>
      </w:pPr>
      <w:r>
        <w:rPr>
          <w:rFonts w:ascii="宋体" w:eastAsia="宋体" w:hAnsi="宋体" w:cs="宋体"/>
          <w:color w:val="000000"/>
          <w:sz w:val="33"/>
        </w:rPr>
        <w:t>阿瑟和他母亲一起迁居奥里瓦庄园，他在那儿度过了童年。</w:t>
      </w:r>
    </w:p>
    <w:p w:rsidR="00626692" w:rsidRDefault="002455CB">
      <w:pPr>
        <w:wordWrap w:val="0"/>
        <w:spacing w:line="620" w:lineRule="atLeast"/>
        <w:ind w:left="740"/>
        <w:textAlignment w:val="baseline"/>
        <w:rPr>
          <w:sz w:val="33"/>
        </w:rPr>
      </w:pPr>
      <w:r>
        <w:rPr>
          <w:rFonts w:ascii="宋体" w:eastAsia="宋体" w:hAnsi="宋体" w:cs="宋体"/>
          <w:color w:val="000000"/>
          <w:sz w:val="33"/>
        </w:rPr>
        <w:t>康德：《实践理性批判》。</w:t>
      </w:r>
    </w:p>
    <w:p w:rsidR="00626692" w:rsidRDefault="002455CB">
      <w:pPr>
        <w:wordWrap w:val="0"/>
        <w:spacing w:line="620" w:lineRule="atLeast"/>
        <w:textAlignment w:val="baseline"/>
        <w:rPr>
          <w:sz w:val="33"/>
        </w:rPr>
      </w:pPr>
      <w:r>
        <w:rPr>
          <w:rFonts w:ascii="宋体" w:eastAsia="宋体" w:hAnsi="宋体" w:cs="宋体"/>
          <w:color w:val="000000"/>
          <w:sz w:val="33"/>
        </w:rPr>
        <w:t>1789</w:t>
      </w:r>
      <w:r>
        <w:rPr>
          <w:rFonts w:ascii="宋体" w:eastAsia="宋体" w:hAnsi="宋体" w:cs="宋体"/>
          <w:color w:val="000000"/>
          <w:sz w:val="33"/>
        </w:rPr>
        <w:t>年</w:t>
      </w:r>
      <w:r>
        <w:rPr>
          <w:rFonts w:ascii="宋体" w:eastAsia="宋体" w:hAnsi="宋体" w:cs="宋体"/>
          <w:color w:val="000000"/>
          <w:sz w:val="33"/>
        </w:rPr>
        <w:t xml:space="preserve">  </w:t>
      </w:r>
      <w:r>
        <w:rPr>
          <w:rFonts w:ascii="宋体" w:eastAsia="宋体" w:hAnsi="宋体" w:cs="宋体"/>
          <w:color w:val="000000"/>
          <w:sz w:val="33"/>
        </w:rPr>
        <w:t>阿瑟的外祖父克里斯蒂安</w:t>
      </w:r>
      <w:r>
        <w:rPr>
          <w:rFonts w:ascii="宋体" w:eastAsia="宋体" w:hAnsi="宋体" w:cs="宋体"/>
          <w:color w:val="000000"/>
          <w:sz w:val="33"/>
        </w:rPr>
        <w:t>·</w:t>
      </w:r>
      <w:r>
        <w:rPr>
          <w:rFonts w:ascii="宋体" w:eastAsia="宋体" w:hAnsi="宋体" w:cs="宋体"/>
          <w:color w:val="000000"/>
          <w:sz w:val="33"/>
        </w:rPr>
        <w:t>海因里希</w:t>
      </w:r>
      <w:r>
        <w:rPr>
          <w:rFonts w:ascii="宋体" w:eastAsia="宋体" w:hAnsi="宋体" w:cs="宋体"/>
          <w:color w:val="000000"/>
          <w:sz w:val="33"/>
        </w:rPr>
        <w:t>·</w:t>
      </w:r>
      <w:r>
        <w:rPr>
          <w:rFonts w:ascii="宋体" w:eastAsia="宋体" w:hAnsi="宋体" w:cs="宋体"/>
          <w:color w:val="000000"/>
          <w:sz w:val="33"/>
        </w:rPr>
        <w:t>特罗西纳租进斯图特庄园。</w:t>
      </w:r>
    </w:p>
    <w:p w:rsidR="00626692" w:rsidRDefault="002455CB">
      <w:pPr>
        <w:wordWrap w:val="0"/>
        <w:spacing w:line="620" w:lineRule="atLeast"/>
        <w:ind w:left="740"/>
        <w:textAlignment w:val="baseline"/>
        <w:rPr>
          <w:sz w:val="33"/>
        </w:rPr>
      </w:pPr>
      <w:r>
        <w:rPr>
          <w:rFonts w:ascii="宋体" w:eastAsia="宋体" w:hAnsi="宋体" w:cs="宋体"/>
          <w:color w:val="000000"/>
          <w:sz w:val="33"/>
        </w:rPr>
        <w:t>3</w:t>
      </w:r>
      <w:r>
        <w:rPr>
          <w:rFonts w:ascii="宋体" w:eastAsia="宋体" w:hAnsi="宋体" w:cs="宋体"/>
          <w:color w:val="000000"/>
          <w:sz w:val="33"/>
        </w:rPr>
        <w:t>月</w:t>
      </w:r>
      <w:r>
        <w:rPr>
          <w:rFonts w:ascii="宋体" w:eastAsia="宋体" w:hAnsi="宋体" w:cs="宋体"/>
          <w:color w:val="000000"/>
          <w:sz w:val="33"/>
        </w:rPr>
        <w:t>4</w:t>
      </w:r>
      <w:r>
        <w:rPr>
          <w:rFonts w:ascii="宋体" w:eastAsia="宋体" w:hAnsi="宋体" w:cs="宋体"/>
          <w:color w:val="000000"/>
          <w:sz w:val="33"/>
        </w:rPr>
        <w:t>日：美国宪法公布。</w:t>
      </w:r>
    </w:p>
    <w:p w:rsidR="00626692" w:rsidRDefault="002455CB">
      <w:pPr>
        <w:wordWrap w:val="0"/>
        <w:spacing w:line="620" w:lineRule="atLeast"/>
        <w:ind w:left="740" w:right="200"/>
        <w:textAlignment w:val="baseline"/>
        <w:rPr>
          <w:sz w:val="33"/>
        </w:rPr>
      </w:pPr>
      <w:r>
        <w:rPr>
          <w:rFonts w:ascii="宋体" w:eastAsia="宋体" w:hAnsi="宋体" w:cs="宋体"/>
          <w:color w:val="000000"/>
          <w:sz w:val="33"/>
        </w:rPr>
        <w:t>5</w:t>
      </w:r>
      <w:r>
        <w:rPr>
          <w:rFonts w:ascii="宋体" w:eastAsia="宋体" w:hAnsi="宋体" w:cs="宋体"/>
          <w:color w:val="000000"/>
          <w:sz w:val="33"/>
        </w:rPr>
        <w:t>月</w:t>
      </w:r>
      <w:r>
        <w:rPr>
          <w:rFonts w:ascii="宋体" w:eastAsia="宋体" w:hAnsi="宋体" w:cs="宋体"/>
          <w:color w:val="000000"/>
          <w:sz w:val="33"/>
        </w:rPr>
        <w:t>5</w:t>
      </w:r>
      <w:r>
        <w:rPr>
          <w:rFonts w:ascii="宋体" w:eastAsia="宋体" w:hAnsi="宋体" w:cs="宋体"/>
          <w:color w:val="000000"/>
          <w:sz w:val="33"/>
        </w:rPr>
        <w:t>日：法国在凡尔赛召开三级会议，这是自</w:t>
      </w:r>
      <w:r>
        <w:rPr>
          <w:rFonts w:ascii="宋体" w:eastAsia="宋体" w:hAnsi="宋体" w:cs="宋体"/>
          <w:color w:val="000000"/>
          <w:sz w:val="33"/>
        </w:rPr>
        <w:t>1614</w:t>
      </w:r>
      <w:r>
        <w:rPr>
          <w:rFonts w:ascii="宋体" w:eastAsia="宋体" w:hAnsi="宋体" w:cs="宋体"/>
          <w:color w:val="000000"/>
          <w:sz w:val="33"/>
        </w:rPr>
        <w:t>年来举行的第一次三级会议。</w:t>
      </w:r>
    </w:p>
    <w:p w:rsidR="00626692" w:rsidRDefault="002455CB">
      <w:pPr>
        <w:wordWrap w:val="0"/>
        <w:spacing w:line="620" w:lineRule="atLeast"/>
        <w:ind w:left="740" w:right="220"/>
        <w:textAlignment w:val="baseline"/>
        <w:rPr>
          <w:sz w:val="33"/>
        </w:rPr>
      </w:pPr>
      <w:r>
        <w:rPr>
          <w:rFonts w:ascii="宋体" w:eastAsia="宋体" w:hAnsi="宋体" w:cs="宋体"/>
          <w:color w:val="000000"/>
          <w:sz w:val="33"/>
        </w:rPr>
        <w:t>6</w:t>
      </w:r>
      <w:r>
        <w:rPr>
          <w:rFonts w:ascii="宋体" w:eastAsia="宋体" w:hAnsi="宋体" w:cs="宋体"/>
          <w:color w:val="000000"/>
          <w:sz w:val="33"/>
        </w:rPr>
        <w:t>月</w:t>
      </w:r>
      <w:r>
        <w:rPr>
          <w:rFonts w:ascii="宋体" w:eastAsia="宋体" w:hAnsi="宋体" w:cs="宋体"/>
          <w:color w:val="000000"/>
          <w:sz w:val="33"/>
        </w:rPr>
        <w:t>17</w:t>
      </w:r>
      <w:r>
        <w:rPr>
          <w:rFonts w:ascii="宋体" w:eastAsia="宋体" w:hAnsi="宋体" w:cs="宋体"/>
          <w:color w:val="000000"/>
          <w:sz w:val="33"/>
        </w:rPr>
        <w:t>日：法国第三等级组成国民议会</w:t>
      </w:r>
      <w:r>
        <w:rPr>
          <w:rFonts w:ascii="宋体" w:eastAsia="宋体" w:hAnsi="宋体" w:cs="宋体"/>
          <w:color w:val="000000"/>
          <w:sz w:val="33"/>
        </w:rPr>
        <w:t>(</w:t>
      </w:r>
      <w:r>
        <w:rPr>
          <w:rFonts w:ascii="宋体" w:eastAsia="宋体" w:hAnsi="宋体" w:cs="宋体"/>
          <w:color w:val="000000"/>
          <w:sz w:val="33"/>
        </w:rPr>
        <w:t>即</w:t>
      </w:r>
      <w:r>
        <w:rPr>
          <w:rFonts w:ascii="宋体" w:eastAsia="宋体" w:hAnsi="宋体" w:cs="宋体"/>
          <w:color w:val="000000"/>
          <w:sz w:val="33"/>
        </w:rPr>
        <w:t xml:space="preserve">1789—1791 </w:t>
      </w:r>
      <w:r>
        <w:rPr>
          <w:rFonts w:ascii="宋体" w:eastAsia="宋体" w:hAnsi="宋体" w:cs="宋体"/>
          <w:color w:val="000000"/>
          <w:sz w:val="33"/>
        </w:rPr>
        <w:t>年的制宪议会</w:t>
      </w:r>
      <w:r>
        <w:rPr>
          <w:rFonts w:ascii="宋体" w:eastAsia="宋体" w:hAnsi="宋体" w:cs="宋体"/>
          <w:color w:val="000000"/>
          <w:sz w:val="33"/>
        </w:rPr>
        <w:t>)</w:t>
      </w:r>
      <w:r>
        <w:rPr>
          <w:rFonts w:ascii="宋体" w:eastAsia="宋体" w:hAnsi="宋体" w:cs="宋体"/>
          <w:color w:val="000000"/>
          <w:sz w:val="33"/>
        </w:rPr>
        <w:t>。</w:t>
      </w:r>
    </w:p>
    <w:p w:rsidR="00626692" w:rsidRDefault="002455CB">
      <w:pPr>
        <w:wordWrap w:val="0"/>
        <w:spacing w:line="620" w:lineRule="atLeast"/>
        <w:ind w:left="740" w:right="220"/>
        <w:textAlignment w:val="baseline"/>
        <w:rPr>
          <w:sz w:val="33"/>
        </w:rPr>
      </w:pPr>
      <w:r>
        <w:rPr>
          <w:rFonts w:ascii="宋体" w:eastAsia="宋体" w:hAnsi="宋体" w:cs="宋体"/>
          <w:color w:val="000000"/>
          <w:sz w:val="33"/>
        </w:rPr>
        <w:t>6</w:t>
      </w:r>
      <w:r>
        <w:rPr>
          <w:rFonts w:ascii="宋体" w:eastAsia="宋体" w:hAnsi="宋体" w:cs="宋体"/>
          <w:color w:val="000000"/>
          <w:sz w:val="33"/>
        </w:rPr>
        <w:t>月</w:t>
      </w:r>
      <w:r>
        <w:rPr>
          <w:rFonts w:ascii="宋体" w:eastAsia="宋体" w:hAnsi="宋体" w:cs="宋体"/>
          <w:color w:val="000000"/>
          <w:sz w:val="33"/>
        </w:rPr>
        <w:t>20</w:t>
      </w:r>
      <w:r>
        <w:rPr>
          <w:rFonts w:ascii="宋体" w:eastAsia="宋体" w:hAnsi="宋体" w:cs="宋体"/>
          <w:color w:val="000000"/>
          <w:sz w:val="33"/>
        </w:rPr>
        <w:t>日：国王封闭国民议会会场，代表们在网球场集会，宣誓</w:t>
      </w:r>
      <w:r>
        <w:rPr>
          <w:rFonts w:ascii="宋体" w:eastAsia="宋体" w:hAnsi="宋体" w:cs="宋体"/>
          <w:color w:val="000000"/>
          <w:sz w:val="33"/>
        </w:rPr>
        <w:t>“</w:t>
      </w:r>
      <w:r>
        <w:rPr>
          <w:rFonts w:ascii="宋体" w:eastAsia="宋体" w:hAnsi="宋体" w:cs="宋体"/>
          <w:color w:val="000000"/>
          <w:sz w:val="33"/>
        </w:rPr>
        <w:t>非俟宪法制成，议会决不解散</w:t>
      </w:r>
      <w:r>
        <w:rPr>
          <w:rFonts w:ascii="宋体" w:eastAsia="宋体" w:hAnsi="宋体" w:cs="宋体"/>
          <w:color w:val="000000"/>
          <w:sz w:val="33"/>
        </w:rPr>
        <w:t>”</w:t>
      </w:r>
      <w:r>
        <w:rPr>
          <w:rFonts w:ascii="宋体" w:eastAsia="宋体" w:hAnsi="宋体" w:cs="宋体"/>
          <w:color w:val="000000"/>
          <w:sz w:val="33"/>
        </w:rPr>
        <w:t>。史称</w:t>
      </w:r>
      <w:r>
        <w:rPr>
          <w:rFonts w:ascii="宋体" w:eastAsia="宋体" w:hAnsi="宋体" w:cs="宋体"/>
          <w:color w:val="000000"/>
          <w:sz w:val="33"/>
        </w:rPr>
        <w:t>“</w:t>
      </w:r>
      <w:r>
        <w:rPr>
          <w:rFonts w:ascii="宋体" w:eastAsia="宋体" w:hAnsi="宋体" w:cs="宋体"/>
          <w:color w:val="000000"/>
          <w:sz w:val="33"/>
        </w:rPr>
        <w:t>网球场宣誓</w:t>
      </w:r>
      <w:r>
        <w:rPr>
          <w:rFonts w:ascii="宋体" w:eastAsia="宋体" w:hAnsi="宋体" w:cs="宋体"/>
          <w:color w:val="000000"/>
          <w:sz w:val="33"/>
        </w:rPr>
        <w:t>”</w:t>
      </w:r>
      <w:r>
        <w:rPr>
          <w:rFonts w:ascii="宋体" w:eastAsia="宋体" w:hAnsi="宋体" w:cs="宋体"/>
          <w:color w:val="000000"/>
          <w:sz w:val="33"/>
        </w:rPr>
        <w:t>。</w:t>
      </w:r>
    </w:p>
    <w:p w:rsidR="00626692" w:rsidRDefault="002455CB">
      <w:pPr>
        <w:wordWrap w:val="0"/>
        <w:spacing w:line="620" w:lineRule="atLeast"/>
        <w:ind w:left="740"/>
        <w:textAlignment w:val="baseline"/>
        <w:rPr>
          <w:sz w:val="33"/>
        </w:rPr>
      </w:pPr>
      <w:r>
        <w:rPr>
          <w:rFonts w:ascii="宋体" w:eastAsia="宋体" w:hAnsi="宋体" w:cs="宋体"/>
          <w:color w:val="000000"/>
          <w:sz w:val="33"/>
        </w:rPr>
        <w:t>7</w:t>
      </w:r>
      <w:r>
        <w:rPr>
          <w:rFonts w:ascii="宋体" w:eastAsia="宋体" w:hAnsi="宋体" w:cs="宋体"/>
          <w:color w:val="000000"/>
          <w:sz w:val="33"/>
        </w:rPr>
        <w:t>月</w:t>
      </w:r>
      <w:r>
        <w:rPr>
          <w:rFonts w:ascii="宋体" w:eastAsia="宋体" w:hAnsi="宋体" w:cs="宋体"/>
          <w:color w:val="000000"/>
          <w:sz w:val="33"/>
        </w:rPr>
        <w:t>14</w:t>
      </w:r>
      <w:r>
        <w:rPr>
          <w:rFonts w:ascii="宋体" w:eastAsia="宋体" w:hAnsi="宋体" w:cs="宋体"/>
          <w:color w:val="000000"/>
          <w:sz w:val="33"/>
        </w:rPr>
        <w:t>日：</w:t>
      </w:r>
      <w:r>
        <w:rPr>
          <w:rFonts w:ascii="宋体" w:eastAsia="宋体" w:hAnsi="宋体" w:cs="宋体"/>
          <w:color w:val="000000"/>
          <w:sz w:val="33"/>
        </w:rPr>
        <w:t>攻占巴士底狱。</w:t>
      </w:r>
    </w:p>
    <w:p w:rsidR="00626692" w:rsidRDefault="002455CB">
      <w:pPr>
        <w:wordWrap w:val="0"/>
        <w:spacing w:line="620" w:lineRule="atLeast"/>
        <w:textAlignment w:val="baseline"/>
        <w:rPr>
          <w:sz w:val="33"/>
        </w:rPr>
      </w:pPr>
      <w:r>
        <w:rPr>
          <w:rFonts w:ascii="宋体" w:eastAsia="宋体" w:hAnsi="宋体" w:cs="宋体"/>
          <w:color w:val="000000"/>
          <w:sz w:val="33"/>
        </w:rPr>
        <w:t>1790</w:t>
      </w:r>
      <w:r>
        <w:rPr>
          <w:rFonts w:ascii="宋体" w:eastAsia="宋体" w:hAnsi="宋体" w:cs="宋体"/>
          <w:color w:val="000000"/>
          <w:sz w:val="33"/>
        </w:rPr>
        <w:t>年</w:t>
      </w:r>
      <w:r>
        <w:rPr>
          <w:rFonts w:ascii="宋体" w:eastAsia="宋体" w:hAnsi="宋体" w:cs="宋体"/>
          <w:color w:val="000000"/>
          <w:sz w:val="33"/>
        </w:rPr>
        <w:t xml:space="preserve">  2</w:t>
      </w:r>
      <w:r>
        <w:rPr>
          <w:rFonts w:ascii="宋体" w:eastAsia="宋体" w:hAnsi="宋体" w:cs="宋体"/>
          <w:color w:val="000000"/>
          <w:sz w:val="33"/>
        </w:rPr>
        <w:t>月</w:t>
      </w:r>
      <w:r>
        <w:rPr>
          <w:rFonts w:ascii="宋体" w:eastAsia="宋体" w:hAnsi="宋体" w:cs="宋体"/>
          <w:color w:val="000000"/>
          <w:sz w:val="33"/>
        </w:rPr>
        <w:t>20</w:t>
      </w:r>
      <w:r>
        <w:rPr>
          <w:rFonts w:ascii="宋体" w:eastAsia="宋体" w:hAnsi="宋体" w:cs="宋体"/>
          <w:color w:val="000000"/>
          <w:sz w:val="33"/>
        </w:rPr>
        <w:t>日：奥地利皇帝约瑟夫二世去世，利奥波特二世继位。</w:t>
      </w:r>
      <w:r>
        <w:rPr>
          <w:rFonts w:ascii="宋体" w:eastAsia="宋体" w:hAnsi="宋体" w:cs="宋体"/>
          <w:color w:val="000000"/>
          <w:sz w:val="33"/>
        </w:rPr>
        <w:t>]</w:t>
      </w:r>
    </w:p>
    <w:p w:rsidR="00626692" w:rsidRDefault="002455CB">
      <w:pPr>
        <w:wordWrap w:val="0"/>
        <w:spacing w:line="620" w:lineRule="atLeast"/>
        <w:textAlignment w:val="baseline"/>
        <w:rPr>
          <w:sz w:val="33"/>
        </w:rPr>
      </w:pPr>
      <w:r>
        <w:rPr>
          <w:rFonts w:ascii="宋体" w:eastAsia="宋体" w:hAnsi="宋体" w:cs="宋体"/>
          <w:color w:val="000000"/>
          <w:sz w:val="33"/>
        </w:rPr>
        <w:t>1791</w:t>
      </w:r>
      <w:r>
        <w:rPr>
          <w:rFonts w:ascii="宋体" w:eastAsia="宋体" w:hAnsi="宋体" w:cs="宋体"/>
          <w:color w:val="000000"/>
          <w:sz w:val="33"/>
        </w:rPr>
        <w:t>年</w:t>
      </w:r>
      <w:r>
        <w:rPr>
          <w:rFonts w:ascii="宋体" w:eastAsia="宋体" w:hAnsi="宋体" w:cs="宋体"/>
          <w:color w:val="000000"/>
          <w:sz w:val="33"/>
        </w:rPr>
        <w:t xml:space="preserve">  1</w:t>
      </w:r>
      <w:r>
        <w:rPr>
          <w:rFonts w:ascii="宋体" w:eastAsia="宋体" w:hAnsi="宋体" w:cs="宋体"/>
          <w:color w:val="000000"/>
          <w:sz w:val="33"/>
        </w:rPr>
        <w:t>月</w:t>
      </w:r>
      <w:r>
        <w:rPr>
          <w:rFonts w:ascii="宋体" w:eastAsia="宋体" w:hAnsi="宋体" w:cs="宋体"/>
          <w:color w:val="000000"/>
          <w:sz w:val="33"/>
        </w:rPr>
        <w:t>15</w:t>
      </w:r>
      <w:r>
        <w:rPr>
          <w:rFonts w:ascii="宋体" w:eastAsia="宋体" w:hAnsi="宋体" w:cs="宋体"/>
          <w:color w:val="000000"/>
          <w:sz w:val="33"/>
        </w:rPr>
        <w:t>日：奥地利诗人弗朗茨</w:t>
      </w:r>
      <w:r>
        <w:rPr>
          <w:rFonts w:ascii="宋体" w:eastAsia="宋体" w:hAnsi="宋体" w:cs="宋体"/>
          <w:color w:val="000000"/>
          <w:sz w:val="33"/>
        </w:rPr>
        <w:t>·</w:t>
      </w:r>
      <w:r>
        <w:rPr>
          <w:rFonts w:ascii="宋体" w:eastAsia="宋体" w:hAnsi="宋体" w:cs="宋体"/>
          <w:color w:val="000000"/>
          <w:sz w:val="33"/>
        </w:rPr>
        <w:t>格里尔帕尔泽诞生。</w:t>
      </w:r>
    </w:p>
    <w:p w:rsidR="00626692" w:rsidRDefault="002455CB">
      <w:pPr>
        <w:wordWrap w:val="0"/>
        <w:spacing w:line="620" w:lineRule="atLeast"/>
        <w:ind w:left="740"/>
        <w:textAlignment w:val="baseline"/>
        <w:rPr>
          <w:sz w:val="33"/>
        </w:rPr>
      </w:pPr>
      <w:r>
        <w:rPr>
          <w:rFonts w:ascii="宋体" w:eastAsia="宋体" w:hAnsi="宋体" w:cs="宋体"/>
          <w:color w:val="000000"/>
          <w:sz w:val="33"/>
        </w:rPr>
        <w:t>4</w:t>
      </w:r>
      <w:r>
        <w:rPr>
          <w:rFonts w:ascii="宋体" w:eastAsia="宋体" w:hAnsi="宋体" w:cs="宋体"/>
          <w:color w:val="000000"/>
          <w:sz w:val="33"/>
        </w:rPr>
        <w:t>月</w:t>
      </w:r>
      <w:r>
        <w:rPr>
          <w:rFonts w:ascii="宋体" w:eastAsia="宋体" w:hAnsi="宋体" w:cs="宋体"/>
          <w:color w:val="000000"/>
          <w:sz w:val="33"/>
        </w:rPr>
        <w:t>2</w:t>
      </w:r>
      <w:r>
        <w:rPr>
          <w:rFonts w:ascii="宋体" w:eastAsia="宋体" w:hAnsi="宋体" w:cs="宋体"/>
          <w:color w:val="000000"/>
          <w:sz w:val="33"/>
        </w:rPr>
        <w:t>日：法国第三等级代表米拉波伯爵去世。</w:t>
      </w:r>
    </w:p>
    <w:p w:rsidR="00626692" w:rsidRDefault="002455CB">
      <w:pPr>
        <w:wordWrap w:val="0"/>
        <w:spacing w:line="620" w:lineRule="atLeast"/>
        <w:ind w:left="740"/>
        <w:textAlignment w:val="baseline"/>
        <w:rPr>
          <w:sz w:val="33"/>
        </w:rPr>
      </w:pPr>
      <w:r>
        <w:rPr>
          <w:rFonts w:ascii="宋体" w:eastAsia="宋体" w:hAnsi="宋体" w:cs="宋体"/>
          <w:color w:val="000000"/>
          <w:sz w:val="33"/>
        </w:rPr>
        <w:t>6</w:t>
      </w:r>
      <w:r>
        <w:rPr>
          <w:rFonts w:ascii="宋体" w:eastAsia="宋体" w:hAnsi="宋体" w:cs="宋体"/>
          <w:color w:val="000000"/>
          <w:sz w:val="33"/>
        </w:rPr>
        <w:t>月</w:t>
      </w:r>
      <w:r>
        <w:rPr>
          <w:rFonts w:ascii="宋体" w:eastAsia="宋体" w:hAnsi="宋体" w:cs="宋体"/>
          <w:color w:val="000000"/>
          <w:sz w:val="33"/>
        </w:rPr>
        <w:t>20—25</w:t>
      </w:r>
      <w:r>
        <w:rPr>
          <w:rFonts w:ascii="宋体" w:eastAsia="宋体" w:hAnsi="宋体" w:cs="宋体"/>
          <w:color w:val="000000"/>
          <w:sz w:val="33"/>
        </w:rPr>
        <w:t>日：法国王阴谋逃跑，但在发棱被发现，押回巴黎。</w:t>
      </w:r>
    </w:p>
    <w:p w:rsidR="00626692" w:rsidRDefault="002455CB">
      <w:pPr>
        <w:wordWrap w:val="0"/>
        <w:spacing w:line="620" w:lineRule="atLeast"/>
        <w:ind w:left="740" w:right="220"/>
        <w:textAlignment w:val="baseline"/>
        <w:rPr>
          <w:sz w:val="33"/>
        </w:rPr>
      </w:pPr>
      <w:r>
        <w:rPr>
          <w:rFonts w:ascii="宋体" w:eastAsia="宋体" w:hAnsi="宋体" w:cs="宋体"/>
          <w:color w:val="000000"/>
          <w:sz w:val="33"/>
        </w:rPr>
        <w:t>8</w:t>
      </w:r>
      <w:r>
        <w:rPr>
          <w:rFonts w:ascii="宋体" w:eastAsia="宋体" w:hAnsi="宋体" w:cs="宋体"/>
          <w:color w:val="000000"/>
          <w:sz w:val="33"/>
        </w:rPr>
        <w:t>月</w:t>
      </w:r>
      <w:r>
        <w:rPr>
          <w:rFonts w:ascii="宋体" w:eastAsia="宋体" w:hAnsi="宋体" w:cs="宋体"/>
          <w:color w:val="000000"/>
          <w:sz w:val="33"/>
        </w:rPr>
        <w:t>27</w:t>
      </w:r>
      <w:r>
        <w:rPr>
          <w:rFonts w:ascii="宋体" w:eastAsia="宋体" w:hAnsi="宋体" w:cs="宋体"/>
          <w:color w:val="000000"/>
          <w:sz w:val="33"/>
        </w:rPr>
        <w:t>日：庇尔尼茨宣言。普鲁士国王弗里德里希</w:t>
      </w:r>
      <w:r>
        <w:rPr>
          <w:rFonts w:ascii="宋体" w:eastAsia="宋体" w:hAnsi="宋体" w:cs="宋体"/>
          <w:color w:val="000000"/>
          <w:sz w:val="33"/>
        </w:rPr>
        <w:t>·</w:t>
      </w:r>
      <w:r>
        <w:rPr>
          <w:rFonts w:ascii="宋体" w:eastAsia="宋体" w:hAnsi="宋体" w:cs="宋体"/>
          <w:color w:val="000000"/>
          <w:sz w:val="33"/>
        </w:rPr>
        <w:t>威廉二世和奥地利皇帝利奥波特二世决定支持法国君主专制。</w:t>
      </w:r>
    </w:p>
    <w:p w:rsidR="00626692" w:rsidRDefault="002455CB">
      <w:pPr>
        <w:wordWrap w:val="0"/>
        <w:spacing w:line="620" w:lineRule="atLeast"/>
        <w:ind w:left="740"/>
        <w:textAlignment w:val="baseline"/>
        <w:rPr>
          <w:sz w:val="33"/>
        </w:rPr>
      </w:pPr>
      <w:r>
        <w:rPr>
          <w:rFonts w:ascii="宋体" w:eastAsia="宋体" w:hAnsi="宋体" w:cs="宋体"/>
          <w:color w:val="000000"/>
          <w:sz w:val="33"/>
        </w:rPr>
        <w:t>12</w:t>
      </w:r>
      <w:r>
        <w:rPr>
          <w:rFonts w:ascii="宋体" w:eastAsia="宋体" w:hAnsi="宋体" w:cs="宋体"/>
          <w:color w:val="000000"/>
          <w:sz w:val="33"/>
        </w:rPr>
        <w:t>月</w:t>
      </w:r>
      <w:r>
        <w:rPr>
          <w:rFonts w:ascii="宋体" w:eastAsia="宋体" w:hAnsi="宋体" w:cs="宋体"/>
          <w:color w:val="000000"/>
          <w:sz w:val="33"/>
        </w:rPr>
        <w:t>5</w:t>
      </w:r>
      <w:r>
        <w:rPr>
          <w:rFonts w:ascii="宋体" w:eastAsia="宋体" w:hAnsi="宋体" w:cs="宋体"/>
          <w:color w:val="000000"/>
          <w:sz w:val="33"/>
        </w:rPr>
        <w:t>日：莫扎特诞生。</w:t>
      </w:r>
    </w:p>
    <w:p w:rsidR="00626692" w:rsidRDefault="002455CB">
      <w:pPr>
        <w:wordWrap w:val="0"/>
        <w:spacing w:line="620" w:lineRule="atLeast"/>
        <w:textAlignment w:val="baseline"/>
        <w:rPr>
          <w:sz w:val="33"/>
        </w:rPr>
      </w:pPr>
      <w:r>
        <w:rPr>
          <w:rFonts w:ascii="宋体" w:eastAsia="宋体" w:hAnsi="宋体" w:cs="宋体"/>
          <w:color w:val="000000"/>
          <w:sz w:val="33"/>
        </w:rPr>
        <w:t>1792—1797</w:t>
      </w:r>
      <w:r>
        <w:rPr>
          <w:rFonts w:ascii="宋体" w:eastAsia="宋体" w:hAnsi="宋体" w:cs="宋体"/>
          <w:color w:val="000000"/>
          <w:sz w:val="33"/>
        </w:rPr>
        <w:t>年</w:t>
      </w:r>
      <w:r>
        <w:rPr>
          <w:rFonts w:ascii="宋体" w:eastAsia="宋体" w:hAnsi="宋体" w:cs="宋体"/>
          <w:color w:val="000000"/>
          <w:sz w:val="33"/>
        </w:rPr>
        <w:t xml:space="preserve">  </w:t>
      </w:r>
      <w:r>
        <w:rPr>
          <w:rFonts w:ascii="宋体" w:eastAsia="宋体" w:hAnsi="宋体" w:cs="宋体"/>
          <w:color w:val="000000"/>
          <w:sz w:val="33"/>
        </w:rPr>
        <w:t>第一次联盟战争。</w:t>
      </w:r>
    </w:p>
    <w:p w:rsidR="00626692" w:rsidRDefault="002455CB">
      <w:pPr>
        <w:wordWrap w:val="0"/>
        <w:spacing w:line="620" w:lineRule="atLeast"/>
        <w:ind w:left="700" w:right="220" w:hanging="700"/>
        <w:textAlignment w:val="baseline"/>
        <w:rPr>
          <w:sz w:val="33"/>
        </w:rPr>
      </w:pPr>
      <w:r>
        <w:rPr>
          <w:rFonts w:ascii="宋体" w:eastAsia="宋体" w:hAnsi="宋体" w:cs="宋体"/>
          <w:color w:val="000000"/>
          <w:sz w:val="33"/>
        </w:rPr>
        <w:t>1792</w:t>
      </w:r>
      <w:r>
        <w:rPr>
          <w:rFonts w:ascii="宋体" w:eastAsia="宋体" w:hAnsi="宋体" w:cs="宋体"/>
          <w:color w:val="000000"/>
          <w:sz w:val="33"/>
        </w:rPr>
        <w:t>年</w:t>
      </w:r>
      <w:r>
        <w:rPr>
          <w:rFonts w:ascii="宋体" w:eastAsia="宋体" w:hAnsi="宋体" w:cs="宋体"/>
          <w:color w:val="000000"/>
          <w:sz w:val="33"/>
        </w:rPr>
        <w:t xml:space="preserve">  3</w:t>
      </w:r>
      <w:r>
        <w:rPr>
          <w:rFonts w:ascii="宋体" w:eastAsia="宋体" w:hAnsi="宋体" w:cs="宋体"/>
          <w:color w:val="000000"/>
          <w:sz w:val="33"/>
        </w:rPr>
        <w:t>月</w:t>
      </w:r>
      <w:r>
        <w:rPr>
          <w:rFonts w:ascii="宋体" w:eastAsia="宋体" w:hAnsi="宋体" w:cs="宋体"/>
          <w:color w:val="000000"/>
          <w:sz w:val="33"/>
        </w:rPr>
        <w:t>1</w:t>
      </w:r>
      <w:r>
        <w:rPr>
          <w:rFonts w:ascii="宋体" w:eastAsia="宋体" w:hAnsi="宋体" w:cs="宋体"/>
          <w:color w:val="000000"/>
          <w:sz w:val="33"/>
        </w:rPr>
        <w:t>日：利奥波特二世去世。其子弗朗茨一世成为罗马</w:t>
      </w:r>
      <w:r>
        <w:rPr>
          <w:rFonts w:ascii="宋体" w:eastAsia="宋体" w:hAnsi="宋体" w:cs="宋体"/>
          <w:color w:val="000000"/>
          <w:sz w:val="33"/>
        </w:rPr>
        <w:t>——</w:t>
      </w:r>
      <w:r>
        <w:rPr>
          <w:rFonts w:ascii="宋体" w:eastAsia="宋体" w:hAnsi="宋体" w:cs="宋体"/>
          <w:color w:val="000000"/>
          <w:sz w:val="33"/>
        </w:rPr>
        <w:t>德意志帝国皇</w:t>
      </w:r>
      <w:r>
        <w:rPr>
          <w:rFonts w:ascii="宋体" w:eastAsia="宋体" w:hAnsi="宋体" w:cs="宋体"/>
          <w:color w:val="000000"/>
          <w:sz w:val="33"/>
        </w:rPr>
        <w:t>帝。</w:t>
      </w:r>
    </w:p>
    <w:p w:rsidR="00626692" w:rsidRDefault="00626692"/>
    <w:p w:rsidR="00626692" w:rsidRDefault="00626692">
      <w:pPr>
        <w:sectPr w:rsidR="00626692">
          <w:headerReference w:type="default" r:id="rId1522"/>
          <w:footerReference w:type="default" r:id="rId1523"/>
          <w:pgSz w:w="16000" w:h="23500"/>
          <w:pgMar w:top="2000" w:right="2140" w:bottom="2000" w:left="2140" w:header="1700" w:footer="1700" w:gutter="0"/>
          <w:cols w:space="720"/>
        </w:sectPr>
      </w:pPr>
    </w:p>
    <w:p w:rsidR="00626692" w:rsidRDefault="002455CB">
      <w:pPr>
        <w:wordWrap w:val="0"/>
        <w:spacing w:before="40" w:line="640" w:lineRule="atLeast"/>
        <w:ind w:left="320"/>
        <w:textAlignment w:val="baseline"/>
        <w:rPr>
          <w:sz w:val="32"/>
        </w:rPr>
      </w:pPr>
      <w:r>
        <w:rPr>
          <w:rFonts w:ascii="宋体" w:eastAsia="宋体" w:hAnsi="宋体" w:cs="宋体"/>
          <w:color w:val="000000"/>
          <w:sz w:val="32"/>
          <w:u w:val="single"/>
        </w:rPr>
        <w:t xml:space="preserve"> 728                    </w:t>
      </w:r>
      <w:r>
        <w:rPr>
          <w:rFonts w:ascii="宋体" w:eastAsia="宋体" w:hAnsi="宋体" w:cs="宋体"/>
          <w:color w:val="000000"/>
          <w:sz w:val="32"/>
          <w:u w:val="single"/>
        </w:rPr>
        <w:t>叔本华生平及大事年表</w:t>
      </w:r>
      <w:r>
        <w:rPr>
          <w:rFonts w:ascii="宋体" w:eastAsia="宋体" w:hAnsi="宋体" w:cs="宋体"/>
          <w:color w:val="000000"/>
          <w:sz w:val="32"/>
          <w:u w:val="single"/>
        </w:rPr>
        <w:t xml:space="preserve">                       </w:t>
      </w:r>
    </w:p>
    <w:p w:rsidR="00626692" w:rsidRDefault="002455CB">
      <w:pPr>
        <w:wordWrap w:val="0"/>
        <w:spacing w:before="460" w:line="640" w:lineRule="atLeast"/>
        <w:ind w:left="760"/>
        <w:textAlignment w:val="baseline"/>
        <w:rPr>
          <w:sz w:val="32"/>
        </w:rPr>
      </w:pP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10</w:t>
      </w:r>
      <w:r>
        <w:rPr>
          <w:rFonts w:ascii="宋体" w:eastAsia="宋体" w:hAnsi="宋体" w:cs="宋体"/>
          <w:color w:val="000000"/>
          <w:sz w:val="32"/>
        </w:rPr>
        <w:t>日：法国</w:t>
      </w:r>
      <w:r>
        <w:rPr>
          <w:rFonts w:ascii="宋体" w:eastAsia="宋体" w:hAnsi="宋体" w:cs="宋体"/>
          <w:color w:val="000000"/>
          <w:sz w:val="32"/>
        </w:rPr>
        <w:t>“</w:t>
      </w:r>
      <w:r>
        <w:rPr>
          <w:rFonts w:ascii="宋体" w:eastAsia="宋体" w:hAnsi="宋体" w:cs="宋体"/>
          <w:color w:val="000000"/>
          <w:sz w:val="32"/>
        </w:rPr>
        <w:t>无套裤汉</w:t>
      </w:r>
      <w:r>
        <w:rPr>
          <w:rFonts w:ascii="宋体" w:eastAsia="宋体" w:hAnsi="宋体" w:cs="宋体"/>
          <w:color w:val="000000"/>
          <w:sz w:val="32"/>
        </w:rPr>
        <w:t>”</w:t>
      </w:r>
      <w:r>
        <w:rPr>
          <w:rFonts w:ascii="宋体" w:eastAsia="宋体" w:hAnsi="宋体" w:cs="宋体"/>
          <w:color w:val="000000"/>
          <w:sz w:val="32"/>
        </w:rPr>
        <w:t>革命群众攻进巴黎七伊勒里宫。</w:t>
      </w:r>
    </w:p>
    <w:p w:rsidR="00626692" w:rsidRDefault="002455CB">
      <w:pPr>
        <w:wordWrap w:val="0"/>
        <w:spacing w:line="640" w:lineRule="atLeast"/>
        <w:ind w:left="760"/>
        <w:textAlignment w:val="baseline"/>
        <w:rPr>
          <w:sz w:val="32"/>
        </w:rPr>
      </w:pPr>
      <w:r>
        <w:rPr>
          <w:rFonts w:ascii="宋体" w:eastAsia="宋体" w:hAnsi="宋体" w:cs="宋体"/>
          <w:color w:val="000000"/>
          <w:sz w:val="32"/>
        </w:rPr>
        <w:t>9</w:t>
      </w:r>
      <w:r>
        <w:rPr>
          <w:rFonts w:ascii="宋体" w:eastAsia="宋体" w:hAnsi="宋体" w:cs="宋体"/>
          <w:color w:val="000000"/>
          <w:sz w:val="32"/>
        </w:rPr>
        <w:t>月</w:t>
      </w:r>
      <w:r>
        <w:rPr>
          <w:rFonts w:ascii="宋体" w:eastAsia="宋体" w:hAnsi="宋体" w:cs="宋体"/>
          <w:color w:val="000000"/>
          <w:sz w:val="32"/>
        </w:rPr>
        <w:t>20</w:t>
      </w:r>
      <w:r>
        <w:rPr>
          <w:rFonts w:ascii="宋体" w:eastAsia="宋体" w:hAnsi="宋体" w:cs="宋体"/>
          <w:color w:val="000000"/>
          <w:sz w:val="32"/>
        </w:rPr>
        <w:t>日：法国革命军在瓦尔密力挫普鲁士军，普军撤退。</w:t>
      </w:r>
    </w:p>
    <w:p w:rsidR="00626692" w:rsidRDefault="002455CB">
      <w:pPr>
        <w:wordWrap w:val="0"/>
        <w:spacing w:line="640" w:lineRule="atLeast"/>
        <w:ind w:left="760"/>
        <w:textAlignment w:val="baseline"/>
        <w:rPr>
          <w:sz w:val="32"/>
        </w:rPr>
      </w:pPr>
      <w:r>
        <w:rPr>
          <w:rFonts w:ascii="宋体" w:eastAsia="宋体" w:hAnsi="宋体" w:cs="宋体"/>
          <w:color w:val="000000"/>
          <w:sz w:val="32"/>
        </w:rPr>
        <w:t>法军占领中莱因区。攻进比利时。</w:t>
      </w:r>
    </w:p>
    <w:p w:rsidR="00626692" w:rsidRDefault="002455CB">
      <w:pPr>
        <w:wordWrap w:val="0"/>
        <w:spacing w:line="640" w:lineRule="atLeast"/>
        <w:ind w:left="700" w:hanging="700"/>
        <w:textAlignment w:val="baseline"/>
        <w:rPr>
          <w:sz w:val="32"/>
        </w:rPr>
      </w:pPr>
      <w:r>
        <w:rPr>
          <w:rFonts w:ascii="宋体" w:eastAsia="宋体" w:hAnsi="宋体" w:cs="宋体"/>
          <w:color w:val="000000"/>
          <w:sz w:val="32"/>
        </w:rPr>
        <w:t>1793</w:t>
      </w:r>
      <w:r>
        <w:rPr>
          <w:rFonts w:ascii="宋体" w:eastAsia="宋体" w:hAnsi="宋体" w:cs="宋体"/>
          <w:color w:val="000000"/>
          <w:sz w:val="32"/>
        </w:rPr>
        <w:t>年</w:t>
      </w:r>
      <w:r>
        <w:rPr>
          <w:rFonts w:ascii="宋体" w:eastAsia="宋体" w:hAnsi="宋体" w:cs="宋体"/>
          <w:color w:val="000000"/>
          <w:sz w:val="32"/>
        </w:rPr>
        <w:t xml:space="preserve">   1</w:t>
      </w:r>
      <w:r>
        <w:rPr>
          <w:rFonts w:ascii="宋体" w:eastAsia="宋体" w:hAnsi="宋体" w:cs="宋体"/>
          <w:color w:val="000000"/>
          <w:sz w:val="32"/>
        </w:rPr>
        <w:t>月</w:t>
      </w:r>
      <w:r>
        <w:rPr>
          <w:rFonts w:ascii="宋体" w:eastAsia="宋体" w:hAnsi="宋体" w:cs="宋体"/>
          <w:color w:val="000000"/>
          <w:sz w:val="32"/>
        </w:rPr>
        <w:t>21</w:t>
      </w:r>
      <w:r>
        <w:rPr>
          <w:rFonts w:ascii="宋体" w:eastAsia="宋体" w:hAnsi="宋体" w:cs="宋体"/>
          <w:color w:val="000000"/>
          <w:sz w:val="32"/>
        </w:rPr>
        <w:t>日：法国国王路易十六被处决。普鲁士，奥地利，英国，荷兰，西班牙，葡萄牙，撒丁和那不勒斯组成第一次反法联盟。</w:t>
      </w:r>
    </w:p>
    <w:p w:rsidR="00626692" w:rsidRDefault="002455CB">
      <w:pPr>
        <w:wordWrap w:val="0"/>
        <w:spacing w:line="640" w:lineRule="atLeast"/>
        <w:ind w:left="760" w:right="20"/>
        <w:textAlignment w:val="baseline"/>
        <w:rPr>
          <w:sz w:val="32"/>
        </w:rPr>
      </w:pPr>
      <w:r>
        <w:rPr>
          <w:rFonts w:ascii="宋体" w:eastAsia="宋体" w:hAnsi="宋体" w:cs="宋体"/>
          <w:color w:val="000000"/>
          <w:sz w:val="32"/>
        </w:rPr>
        <w:t>波兰被第二次瓜分，但泽，波森</w:t>
      </w:r>
      <w:r>
        <w:rPr>
          <w:rFonts w:ascii="宋体" w:eastAsia="宋体" w:hAnsi="宋体" w:cs="宋体"/>
          <w:color w:val="000000"/>
          <w:sz w:val="32"/>
        </w:rPr>
        <w:t>(</w:t>
      </w:r>
      <w:r>
        <w:rPr>
          <w:rFonts w:ascii="宋体" w:eastAsia="宋体" w:hAnsi="宋体" w:cs="宋体"/>
          <w:color w:val="000000"/>
          <w:sz w:val="32"/>
        </w:rPr>
        <w:t>即波茨南</w:t>
      </w:r>
      <w:r>
        <w:rPr>
          <w:rFonts w:ascii="宋体" w:eastAsia="宋体" w:hAnsi="宋体" w:cs="宋体"/>
          <w:color w:val="000000"/>
          <w:sz w:val="32"/>
        </w:rPr>
        <w:t>)</w:t>
      </w:r>
      <w:r>
        <w:rPr>
          <w:rFonts w:ascii="宋体" w:eastAsia="宋体" w:hAnsi="宋体" w:cs="宋体"/>
          <w:color w:val="000000"/>
          <w:sz w:val="32"/>
        </w:rPr>
        <w:t>等被划归普鲁士。国王</w:t>
      </w:r>
      <w:r>
        <w:rPr>
          <w:rFonts w:ascii="宋体" w:eastAsia="宋体" w:hAnsi="宋体" w:cs="宋体"/>
          <w:color w:val="000000"/>
          <w:sz w:val="32"/>
        </w:rPr>
        <w:t>弗里德里希</w:t>
      </w:r>
      <w:r>
        <w:rPr>
          <w:rFonts w:ascii="宋体" w:eastAsia="宋体" w:hAnsi="宋体" w:cs="宋体"/>
          <w:color w:val="000000"/>
          <w:sz w:val="32"/>
        </w:rPr>
        <w:t>·</w:t>
      </w:r>
      <w:r>
        <w:rPr>
          <w:rFonts w:ascii="宋体" w:eastAsia="宋体" w:hAnsi="宋体" w:cs="宋体"/>
          <w:color w:val="000000"/>
          <w:sz w:val="32"/>
        </w:rPr>
        <w:t>威廉二世决定封锁但泽。</w:t>
      </w:r>
    </w:p>
    <w:p w:rsidR="00626692" w:rsidRDefault="002455CB">
      <w:pPr>
        <w:wordWrap w:val="0"/>
        <w:spacing w:line="640" w:lineRule="atLeast"/>
        <w:ind w:left="760"/>
        <w:textAlignment w:val="baseline"/>
        <w:rPr>
          <w:sz w:val="32"/>
        </w:rPr>
      </w:pPr>
      <w:r>
        <w:rPr>
          <w:rFonts w:ascii="宋体" w:eastAsia="宋体" w:hAnsi="宋体" w:cs="宋体"/>
          <w:color w:val="000000"/>
          <w:sz w:val="32"/>
        </w:rPr>
        <w:t>在但泽被占领前不久，叔本华一家离开了该市，迁往汉堡，住旧城新街</w:t>
      </w:r>
      <w:r>
        <w:rPr>
          <w:rFonts w:ascii="宋体" w:eastAsia="宋体" w:hAnsi="宋体" w:cs="宋体"/>
          <w:color w:val="000000"/>
          <w:sz w:val="32"/>
        </w:rPr>
        <w:t>76</w:t>
      </w:r>
      <w:r>
        <w:rPr>
          <w:rFonts w:ascii="宋体" w:eastAsia="宋体" w:hAnsi="宋体" w:cs="宋体"/>
          <w:color w:val="000000"/>
          <w:sz w:val="32"/>
        </w:rPr>
        <w:t>号。</w:t>
      </w:r>
    </w:p>
    <w:p w:rsidR="00626692" w:rsidRDefault="002455CB">
      <w:pPr>
        <w:wordWrap w:val="0"/>
        <w:spacing w:line="640" w:lineRule="atLeast"/>
        <w:ind w:left="760"/>
        <w:textAlignment w:val="baseline"/>
        <w:rPr>
          <w:sz w:val="32"/>
        </w:rPr>
      </w:pPr>
      <w:r>
        <w:rPr>
          <w:rFonts w:ascii="宋体" w:eastAsia="宋体" w:hAnsi="宋体" w:cs="宋体"/>
          <w:color w:val="000000"/>
          <w:sz w:val="32"/>
        </w:rPr>
        <w:t>6</w:t>
      </w:r>
      <w:r>
        <w:rPr>
          <w:rFonts w:ascii="宋体" w:eastAsia="宋体" w:hAnsi="宋体" w:cs="宋体"/>
          <w:color w:val="000000"/>
          <w:sz w:val="32"/>
        </w:rPr>
        <w:t>月：汉堡开办了第一个德国公共浴室</w:t>
      </w:r>
      <w:r>
        <w:rPr>
          <w:rFonts w:ascii="宋体" w:eastAsia="宋体" w:hAnsi="宋体" w:cs="宋体"/>
          <w:color w:val="000000"/>
          <w:sz w:val="32"/>
        </w:rPr>
        <w:t>——“</w:t>
      </w:r>
      <w:r>
        <w:rPr>
          <w:rFonts w:ascii="宋体" w:eastAsia="宋体" w:hAnsi="宋体" w:cs="宋体"/>
          <w:color w:val="000000"/>
          <w:sz w:val="32"/>
        </w:rPr>
        <w:t>浮船浴场</w:t>
      </w:r>
      <w:r>
        <w:rPr>
          <w:rFonts w:ascii="宋体" w:eastAsia="宋体" w:hAnsi="宋体" w:cs="宋体"/>
          <w:color w:val="000000"/>
          <w:sz w:val="32"/>
        </w:rPr>
        <w:t>”</w:t>
      </w:r>
      <w:r>
        <w:rPr>
          <w:rFonts w:ascii="宋体" w:eastAsia="宋体" w:hAnsi="宋体" w:cs="宋体"/>
          <w:color w:val="000000"/>
          <w:sz w:val="32"/>
        </w:rPr>
        <w:t>。</w:t>
      </w:r>
    </w:p>
    <w:p w:rsidR="00626692" w:rsidRDefault="002455CB">
      <w:pPr>
        <w:wordWrap w:val="0"/>
        <w:spacing w:line="640" w:lineRule="atLeast"/>
        <w:ind w:left="760"/>
        <w:textAlignment w:val="baseline"/>
        <w:rPr>
          <w:sz w:val="32"/>
        </w:rPr>
      </w:pPr>
      <w:r>
        <w:rPr>
          <w:rFonts w:ascii="宋体" w:eastAsia="宋体" w:hAnsi="宋体" w:cs="宋体"/>
          <w:color w:val="000000"/>
          <w:sz w:val="32"/>
        </w:rPr>
        <w:t>7</w:t>
      </w:r>
      <w:r>
        <w:rPr>
          <w:rFonts w:ascii="宋体" w:eastAsia="宋体" w:hAnsi="宋体" w:cs="宋体"/>
          <w:color w:val="000000"/>
          <w:sz w:val="32"/>
        </w:rPr>
        <w:t>月</w:t>
      </w:r>
      <w:r>
        <w:rPr>
          <w:rFonts w:ascii="宋体" w:eastAsia="宋体" w:hAnsi="宋体" w:cs="宋体"/>
          <w:color w:val="000000"/>
          <w:sz w:val="32"/>
        </w:rPr>
        <w:t>13</w:t>
      </w:r>
      <w:r>
        <w:rPr>
          <w:rFonts w:ascii="宋体" w:eastAsia="宋体" w:hAnsi="宋体" w:cs="宋体"/>
          <w:color w:val="000000"/>
          <w:sz w:val="32"/>
        </w:rPr>
        <w:t>日：让</w:t>
      </w:r>
      <w:r>
        <w:rPr>
          <w:rFonts w:ascii="宋体" w:eastAsia="宋体" w:hAnsi="宋体" w:cs="宋体"/>
          <w:color w:val="000000"/>
          <w:sz w:val="32"/>
        </w:rPr>
        <w:t>·</w:t>
      </w:r>
      <w:r>
        <w:rPr>
          <w:rFonts w:ascii="宋体" w:eastAsia="宋体" w:hAnsi="宋体" w:cs="宋体"/>
          <w:color w:val="000000"/>
          <w:sz w:val="32"/>
        </w:rPr>
        <w:t>保尔</w:t>
      </w:r>
      <w:r>
        <w:rPr>
          <w:rFonts w:ascii="宋体" w:eastAsia="宋体" w:hAnsi="宋体" w:cs="宋体"/>
          <w:color w:val="000000"/>
          <w:sz w:val="32"/>
        </w:rPr>
        <w:t>·</w:t>
      </w:r>
      <w:r>
        <w:rPr>
          <w:rFonts w:ascii="宋体" w:eastAsia="宋体" w:hAnsi="宋体" w:cs="宋体"/>
          <w:color w:val="000000"/>
          <w:sz w:val="32"/>
        </w:rPr>
        <w:t>马拉被杀。</w:t>
      </w:r>
    </w:p>
    <w:p w:rsidR="00626692" w:rsidRDefault="002455CB">
      <w:pPr>
        <w:wordWrap w:val="0"/>
        <w:spacing w:line="640" w:lineRule="atLeast"/>
        <w:ind w:left="760"/>
        <w:textAlignment w:val="baseline"/>
        <w:rPr>
          <w:sz w:val="32"/>
        </w:rPr>
      </w:pPr>
      <w:r>
        <w:rPr>
          <w:rFonts w:ascii="宋体" w:eastAsia="宋体" w:hAnsi="宋体" w:cs="宋体"/>
          <w:color w:val="000000"/>
          <w:sz w:val="32"/>
        </w:rPr>
        <w:t>9</w:t>
      </w:r>
      <w:r>
        <w:rPr>
          <w:rFonts w:ascii="宋体" w:eastAsia="宋体" w:hAnsi="宋体" w:cs="宋体"/>
          <w:color w:val="000000"/>
          <w:sz w:val="32"/>
        </w:rPr>
        <w:t>月：法国恐怖统治。</w:t>
      </w:r>
    </w:p>
    <w:p w:rsidR="00626692" w:rsidRDefault="002455CB">
      <w:pPr>
        <w:wordWrap w:val="0"/>
        <w:spacing w:line="640" w:lineRule="atLeast"/>
        <w:ind w:left="760"/>
        <w:textAlignment w:val="baseline"/>
        <w:rPr>
          <w:sz w:val="32"/>
        </w:rPr>
      </w:pPr>
      <w:r>
        <w:rPr>
          <w:rFonts w:ascii="宋体" w:eastAsia="宋体" w:hAnsi="宋体" w:cs="宋体"/>
          <w:color w:val="000000"/>
          <w:sz w:val="32"/>
        </w:rPr>
        <w:t>10</w:t>
      </w:r>
      <w:r>
        <w:rPr>
          <w:rFonts w:ascii="宋体" w:eastAsia="宋体" w:hAnsi="宋体" w:cs="宋体"/>
          <w:color w:val="000000"/>
          <w:sz w:val="32"/>
        </w:rPr>
        <w:t>月</w:t>
      </w:r>
      <w:r>
        <w:rPr>
          <w:rFonts w:ascii="宋体" w:eastAsia="宋体" w:hAnsi="宋体" w:cs="宋体"/>
          <w:color w:val="000000"/>
          <w:sz w:val="32"/>
        </w:rPr>
        <w:t>16</w:t>
      </w:r>
      <w:r>
        <w:rPr>
          <w:rFonts w:ascii="宋体" w:eastAsia="宋体" w:hAnsi="宋体" w:cs="宋体"/>
          <w:color w:val="000000"/>
          <w:sz w:val="32"/>
        </w:rPr>
        <w:t>日：法国王后被处死。</w:t>
      </w:r>
    </w:p>
    <w:p w:rsidR="00626692" w:rsidRDefault="002455CB">
      <w:pPr>
        <w:wordWrap w:val="0"/>
        <w:spacing w:line="640" w:lineRule="atLeast"/>
        <w:ind w:left="760"/>
        <w:textAlignment w:val="baseline"/>
        <w:rPr>
          <w:sz w:val="32"/>
        </w:rPr>
      </w:pPr>
      <w:r>
        <w:rPr>
          <w:rFonts w:ascii="宋体" w:eastAsia="宋体" w:hAnsi="宋体" w:cs="宋体"/>
          <w:color w:val="000000"/>
          <w:sz w:val="32"/>
        </w:rPr>
        <w:t>12</w:t>
      </w:r>
      <w:r>
        <w:rPr>
          <w:rFonts w:ascii="宋体" w:eastAsia="宋体" w:hAnsi="宋体" w:cs="宋体"/>
          <w:color w:val="000000"/>
          <w:sz w:val="32"/>
        </w:rPr>
        <w:t>月</w:t>
      </w:r>
      <w:r>
        <w:rPr>
          <w:rFonts w:ascii="宋体" w:eastAsia="宋体" w:hAnsi="宋体" w:cs="宋体"/>
          <w:color w:val="000000"/>
          <w:sz w:val="32"/>
        </w:rPr>
        <w:t>23</w:t>
      </w:r>
      <w:r>
        <w:rPr>
          <w:rFonts w:ascii="宋体" w:eastAsia="宋体" w:hAnsi="宋体" w:cs="宋体"/>
          <w:color w:val="000000"/>
          <w:sz w:val="32"/>
        </w:rPr>
        <w:t>日：阿瑟的祖父安德烈亚斯</w:t>
      </w:r>
      <w:r>
        <w:rPr>
          <w:rFonts w:ascii="宋体" w:eastAsia="宋体" w:hAnsi="宋体" w:cs="宋体"/>
          <w:color w:val="000000"/>
          <w:sz w:val="32"/>
        </w:rPr>
        <w:t>·</w:t>
      </w:r>
      <w:r>
        <w:rPr>
          <w:rFonts w:ascii="宋体" w:eastAsia="宋体" w:hAnsi="宋体" w:cs="宋体"/>
          <w:color w:val="000000"/>
          <w:sz w:val="32"/>
        </w:rPr>
        <w:t>叔本华去世。</w:t>
      </w:r>
    </w:p>
    <w:p w:rsidR="00626692" w:rsidRDefault="002455CB">
      <w:pPr>
        <w:wordWrap w:val="0"/>
        <w:spacing w:line="640" w:lineRule="atLeast"/>
        <w:ind w:left="760"/>
        <w:textAlignment w:val="baseline"/>
        <w:rPr>
          <w:sz w:val="32"/>
        </w:rPr>
      </w:pPr>
      <w:r>
        <w:rPr>
          <w:rFonts w:ascii="宋体" w:eastAsia="宋体" w:hAnsi="宋体" w:cs="宋体"/>
          <w:color w:val="000000"/>
          <w:sz w:val="32"/>
        </w:rPr>
        <w:t>歌德：《莱纳克狐》。</w:t>
      </w:r>
    </w:p>
    <w:p w:rsidR="00626692" w:rsidRDefault="002455CB">
      <w:pPr>
        <w:wordWrap w:val="0"/>
        <w:spacing w:line="640" w:lineRule="atLeast"/>
        <w:textAlignment w:val="baseline"/>
        <w:rPr>
          <w:sz w:val="32"/>
        </w:rPr>
      </w:pPr>
      <w:r>
        <w:rPr>
          <w:rFonts w:ascii="宋体" w:eastAsia="宋体" w:hAnsi="宋体" w:cs="宋体"/>
          <w:color w:val="000000"/>
          <w:sz w:val="32"/>
        </w:rPr>
        <w:t>1794</w:t>
      </w:r>
      <w:r>
        <w:rPr>
          <w:rFonts w:ascii="宋体" w:eastAsia="宋体" w:hAnsi="宋体" w:cs="宋体"/>
          <w:color w:val="000000"/>
          <w:sz w:val="32"/>
        </w:rPr>
        <w:t>年</w:t>
      </w:r>
      <w:r>
        <w:rPr>
          <w:rFonts w:ascii="宋体" w:eastAsia="宋体" w:hAnsi="宋体" w:cs="宋体"/>
          <w:color w:val="000000"/>
          <w:sz w:val="32"/>
        </w:rPr>
        <w:t xml:space="preserve">  3——4</w:t>
      </w:r>
      <w:r>
        <w:rPr>
          <w:rFonts w:ascii="宋体" w:eastAsia="宋体" w:hAnsi="宋体" w:cs="宋体"/>
          <w:color w:val="000000"/>
          <w:sz w:val="32"/>
        </w:rPr>
        <w:t>月：阿瑟的叔叔约翰</w:t>
      </w:r>
      <w:r>
        <w:rPr>
          <w:rFonts w:ascii="宋体" w:eastAsia="宋体" w:hAnsi="宋体" w:cs="宋体"/>
          <w:color w:val="000000"/>
          <w:sz w:val="32"/>
        </w:rPr>
        <w:t>·</w:t>
      </w:r>
      <w:r>
        <w:rPr>
          <w:rFonts w:ascii="宋体" w:eastAsia="宋体" w:hAnsi="宋体" w:cs="宋体"/>
          <w:color w:val="000000"/>
          <w:sz w:val="32"/>
        </w:rPr>
        <w:t>弗里德里希</w:t>
      </w:r>
      <w:r>
        <w:rPr>
          <w:rFonts w:ascii="宋体" w:eastAsia="宋体" w:hAnsi="宋体" w:cs="宋体"/>
          <w:color w:val="000000"/>
          <w:sz w:val="32"/>
        </w:rPr>
        <w:t>·</w:t>
      </w:r>
      <w:r>
        <w:rPr>
          <w:rFonts w:ascii="宋体" w:eastAsia="宋体" w:hAnsi="宋体" w:cs="宋体"/>
          <w:color w:val="000000"/>
          <w:sz w:val="32"/>
        </w:rPr>
        <w:t>叔本华在但泽去世。</w:t>
      </w:r>
    </w:p>
    <w:p w:rsidR="00626692" w:rsidRDefault="002455CB">
      <w:pPr>
        <w:wordWrap w:val="0"/>
        <w:spacing w:line="640" w:lineRule="atLeast"/>
        <w:ind w:left="760"/>
        <w:textAlignment w:val="baseline"/>
        <w:rPr>
          <w:sz w:val="32"/>
        </w:rPr>
      </w:pPr>
      <w:r>
        <w:rPr>
          <w:rFonts w:ascii="宋体" w:eastAsia="宋体" w:hAnsi="宋体" w:cs="宋体"/>
          <w:color w:val="000000"/>
          <w:sz w:val="32"/>
        </w:rPr>
        <w:t>4</w:t>
      </w:r>
      <w:r>
        <w:rPr>
          <w:rFonts w:ascii="宋体" w:eastAsia="宋体" w:hAnsi="宋体" w:cs="宋体"/>
          <w:color w:val="000000"/>
          <w:sz w:val="32"/>
        </w:rPr>
        <w:t>月</w:t>
      </w:r>
      <w:r>
        <w:rPr>
          <w:rFonts w:ascii="宋体" w:eastAsia="宋体" w:hAnsi="宋体" w:cs="宋体"/>
          <w:color w:val="000000"/>
          <w:sz w:val="32"/>
        </w:rPr>
        <w:t>5</w:t>
      </w:r>
      <w:r>
        <w:rPr>
          <w:rFonts w:ascii="宋体" w:eastAsia="宋体" w:hAnsi="宋体" w:cs="宋体"/>
          <w:color w:val="000000"/>
          <w:sz w:val="32"/>
        </w:rPr>
        <w:t>日：丹敦和德穆兰被处死。</w:t>
      </w:r>
    </w:p>
    <w:p w:rsidR="00626692" w:rsidRDefault="002455CB">
      <w:pPr>
        <w:wordWrap w:val="0"/>
        <w:spacing w:line="640" w:lineRule="atLeast"/>
        <w:ind w:left="760"/>
        <w:textAlignment w:val="baseline"/>
        <w:rPr>
          <w:sz w:val="32"/>
        </w:rPr>
      </w:pPr>
      <w:r>
        <w:rPr>
          <w:rFonts w:ascii="宋体" w:eastAsia="宋体" w:hAnsi="宋体" w:cs="宋体"/>
          <w:color w:val="000000"/>
          <w:sz w:val="32"/>
        </w:rPr>
        <w:t>7</w:t>
      </w:r>
      <w:r>
        <w:rPr>
          <w:rFonts w:ascii="宋体" w:eastAsia="宋体" w:hAnsi="宋体" w:cs="宋体"/>
          <w:color w:val="000000"/>
          <w:sz w:val="32"/>
        </w:rPr>
        <w:t>月</w:t>
      </w:r>
      <w:r>
        <w:rPr>
          <w:rFonts w:ascii="宋体" w:eastAsia="宋体" w:hAnsi="宋体" w:cs="宋体"/>
          <w:color w:val="000000"/>
          <w:sz w:val="32"/>
        </w:rPr>
        <w:t>28</w:t>
      </w:r>
      <w:r>
        <w:rPr>
          <w:rFonts w:ascii="宋体" w:eastAsia="宋体" w:hAnsi="宋体" w:cs="宋体"/>
          <w:color w:val="000000"/>
          <w:sz w:val="32"/>
        </w:rPr>
        <w:t>日：圣</w:t>
      </w:r>
      <w:r>
        <w:rPr>
          <w:rFonts w:ascii="宋体" w:eastAsia="宋体" w:hAnsi="宋体" w:cs="宋体"/>
          <w:color w:val="000000"/>
          <w:sz w:val="32"/>
        </w:rPr>
        <w:t>·</w:t>
      </w:r>
      <w:r>
        <w:rPr>
          <w:rFonts w:ascii="宋体" w:eastAsia="宋体" w:hAnsi="宋体" w:cs="宋体"/>
          <w:color w:val="000000"/>
          <w:sz w:val="32"/>
        </w:rPr>
        <w:t>鞠斯特和罗伯斯庇尔被送上断头台。</w:t>
      </w:r>
    </w:p>
    <w:p w:rsidR="00626692" w:rsidRDefault="002455CB">
      <w:pPr>
        <w:wordWrap w:val="0"/>
        <w:spacing w:line="640" w:lineRule="atLeast"/>
        <w:textAlignment w:val="baseline"/>
        <w:rPr>
          <w:sz w:val="32"/>
        </w:rPr>
      </w:pPr>
      <w:r>
        <w:rPr>
          <w:rFonts w:ascii="宋体" w:eastAsia="宋体" w:hAnsi="宋体" w:cs="宋体"/>
          <w:color w:val="000000"/>
          <w:sz w:val="32"/>
        </w:rPr>
        <w:t>1795——1799</w:t>
      </w:r>
      <w:r>
        <w:rPr>
          <w:rFonts w:ascii="宋体" w:eastAsia="宋体" w:hAnsi="宋体" w:cs="宋体"/>
          <w:color w:val="000000"/>
          <w:sz w:val="32"/>
        </w:rPr>
        <w:t>年</w:t>
      </w:r>
      <w:r>
        <w:rPr>
          <w:rFonts w:ascii="宋体" w:eastAsia="宋体" w:hAnsi="宋体" w:cs="宋体"/>
          <w:color w:val="000000"/>
          <w:sz w:val="32"/>
        </w:rPr>
        <w:t xml:space="preserve">  </w:t>
      </w:r>
      <w:r>
        <w:rPr>
          <w:rFonts w:ascii="宋体" w:eastAsia="宋体" w:hAnsi="宋体" w:cs="宋体"/>
          <w:color w:val="000000"/>
          <w:sz w:val="32"/>
        </w:rPr>
        <w:t>法国督政府统治。</w:t>
      </w:r>
    </w:p>
    <w:p w:rsidR="00626692" w:rsidRDefault="002455CB">
      <w:pPr>
        <w:wordWrap w:val="0"/>
        <w:spacing w:line="640" w:lineRule="atLeast"/>
        <w:textAlignment w:val="baseline"/>
        <w:rPr>
          <w:sz w:val="32"/>
        </w:rPr>
      </w:pPr>
      <w:r>
        <w:rPr>
          <w:rFonts w:ascii="宋体" w:eastAsia="宋体" w:hAnsi="宋体" w:cs="宋体"/>
          <w:color w:val="000000"/>
          <w:sz w:val="32"/>
        </w:rPr>
        <w:t>1795</w:t>
      </w:r>
      <w:r>
        <w:rPr>
          <w:rFonts w:ascii="宋体" w:eastAsia="宋体" w:hAnsi="宋体" w:cs="宋体"/>
          <w:color w:val="000000"/>
          <w:sz w:val="32"/>
        </w:rPr>
        <w:t>年</w:t>
      </w:r>
      <w:r>
        <w:rPr>
          <w:rFonts w:ascii="宋体" w:eastAsia="宋体" w:hAnsi="宋体" w:cs="宋体"/>
          <w:color w:val="000000"/>
          <w:sz w:val="32"/>
        </w:rPr>
        <w:t xml:space="preserve">  4</w:t>
      </w:r>
      <w:r>
        <w:rPr>
          <w:rFonts w:ascii="宋体" w:eastAsia="宋体" w:hAnsi="宋体" w:cs="宋体"/>
          <w:color w:val="000000"/>
          <w:sz w:val="32"/>
        </w:rPr>
        <w:t>月</w:t>
      </w:r>
      <w:r>
        <w:rPr>
          <w:rFonts w:ascii="宋体" w:eastAsia="宋体" w:hAnsi="宋体" w:cs="宋体"/>
          <w:color w:val="000000"/>
          <w:sz w:val="32"/>
        </w:rPr>
        <w:t>5</w:t>
      </w:r>
      <w:r>
        <w:rPr>
          <w:rFonts w:ascii="宋体" w:eastAsia="宋体" w:hAnsi="宋体" w:cs="宋体"/>
          <w:color w:val="000000"/>
          <w:sz w:val="32"/>
        </w:rPr>
        <w:t>日：法国和普鲁士签订巴塞尔和约。波兰被第三次瓜分。</w:t>
      </w:r>
    </w:p>
    <w:p w:rsidR="00626692" w:rsidRDefault="002455CB">
      <w:pPr>
        <w:wordWrap w:val="0"/>
        <w:spacing w:line="640" w:lineRule="atLeast"/>
        <w:ind w:left="760"/>
        <w:textAlignment w:val="baseline"/>
        <w:rPr>
          <w:sz w:val="32"/>
        </w:rPr>
      </w:pPr>
      <w:r>
        <w:rPr>
          <w:rFonts w:ascii="宋体" w:eastAsia="宋体" w:hAnsi="宋体" w:cs="宋体"/>
          <w:color w:val="000000"/>
          <w:sz w:val="32"/>
        </w:rPr>
        <w:t>12</w:t>
      </w:r>
      <w:r>
        <w:rPr>
          <w:rFonts w:ascii="宋体" w:eastAsia="宋体" w:hAnsi="宋体" w:cs="宋体"/>
          <w:color w:val="000000"/>
          <w:sz w:val="32"/>
        </w:rPr>
        <w:t>月</w:t>
      </w:r>
      <w:r>
        <w:rPr>
          <w:rFonts w:ascii="宋体" w:eastAsia="宋体" w:hAnsi="宋体" w:cs="宋体"/>
          <w:color w:val="000000"/>
          <w:sz w:val="32"/>
        </w:rPr>
        <w:t>21</w:t>
      </w:r>
      <w:r>
        <w:rPr>
          <w:rFonts w:ascii="宋体" w:eastAsia="宋体" w:hAnsi="宋体" w:cs="宋体"/>
          <w:color w:val="000000"/>
          <w:sz w:val="32"/>
        </w:rPr>
        <w:t>日：德国历史学家利奥波特</w:t>
      </w:r>
      <w:r>
        <w:rPr>
          <w:rFonts w:ascii="宋体" w:eastAsia="宋体" w:hAnsi="宋体" w:cs="宋体"/>
          <w:color w:val="000000"/>
          <w:sz w:val="32"/>
        </w:rPr>
        <w:t>·</w:t>
      </w:r>
      <w:r>
        <w:rPr>
          <w:rFonts w:ascii="宋体" w:eastAsia="宋体" w:hAnsi="宋体" w:cs="宋体"/>
          <w:color w:val="000000"/>
          <w:sz w:val="32"/>
        </w:rPr>
        <w:t>冯</w:t>
      </w:r>
      <w:r>
        <w:rPr>
          <w:rFonts w:ascii="宋体" w:eastAsia="宋体" w:hAnsi="宋体" w:cs="宋体"/>
          <w:color w:val="000000"/>
          <w:sz w:val="32"/>
        </w:rPr>
        <w:t>·</w:t>
      </w:r>
      <w:r>
        <w:rPr>
          <w:rFonts w:ascii="宋体" w:eastAsia="宋体" w:hAnsi="宋体" w:cs="宋体"/>
          <w:color w:val="000000"/>
          <w:sz w:val="32"/>
        </w:rPr>
        <w:t>朗克诞生。</w:t>
      </w:r>
    </w:p>
    <w:p w:rsidR="00626692" w:rsidRDefault="002455CB">
      <w:pPr>
        <w:wordWrap w:val="0"/>
        <w:spacing w:line="640" w:lineRule="atLeast"/>
        <w:textAlignment w:val="baseline"/>
        <w:rPr>
          <w:sz w:val="32"/>
        </w:rPr>
      </w:pPr>
      <w:r>
        <w:rPr>
          <w:rFonts w:ascii="宋体" w:eastAsia="宋体" w:hAnsi="宋体" w:cs="宋体"/>
          <w:color w:val="000000"/>
          <w:sz w:val="32"/>
        </w:rPr>
        <w:t>1796</w:t>
      </w:r>
      <w:r>
        <w:rPr>
          <w:rFonts w:ascii="宋体" w:eastAsia="宋体" w:hAnsi="宋体" w:cs="宋体"/>
          <w:color w:val="000000"/>
          <w:sz w:val="32"/>
        </w:rPr>
        <w:t>年</w:t>
      </w:r>
      <w:r>
        <w:rPr>
          <w:rFonts w:ascii="宋体" w:eastAsia="宋体" w:hAnsi="宋体" w:cs="宋体"/>
          <w:color w:val="000000"/>
          <w:sz w:val="32"/>
        </w:rPr>
        <w:t xml:space="preserve">  </w:t>
      </w:r>
      <w:r>
        <w:rPr>
          <w:rFonts w:ascii="宋体" w:eastAsia="宋体" w:hAnsi="宋体" w:cs="宋体"/>
          <w:color w:val="000000"/>
          <w:sz w:val="32"/>
        </w:rPr>
        <w:t>叔本华家搬到汉保新万德拉姆街</w:t>
      </w:r>
      <w:r>
        <w:rPr>
          <w:rFonts w:ascii="宋体" w:eastAsia="宋体" w:hAnsi="宋体" w:cs="宋体"/>
          <w:color w:val="000000"/>
          <w:sz w:val="32"/>
        </w:rPr>
        <w:t>92</w:t>
      </w:r>
      <w:r>
        <w:rPr>
          <w:rFonts w:ascii="宋体" w:eastAsia="宋体" w:hAnsi="宋体" w:cs="宋体"/>
          <w:color w:val="000000"/>
          <w:sz w:val="32"/>
        </w:rPr>
        <w:t>号。拿破仑进军意大利。</w:t>
      </w:r>
    </w:p>
    <w:p w:rsidR="00626692" w:rsidRDefault="002455CB">
      <w:pPr>
        <w:wordWrap w:val="0"/>
        <w:spacing w:line="640" w:lineRule="atLeast"/>
        <w:ind w:left="760"/>
        <w:textAlignment w:val="baseline"/>
        <w:rPr>
          <w:sz w:val="32"/>
        </w:rPr>
      </w:pPr>
      <w:r>
        <w:rPr>
          <w:rFonts w:ascii="宋体" w:eastAsia="宋体" w:hAnsi="宋体" w:cs="宋体"/>
          <w:color w:val="000000"/>
          <w:sz w:val="32"/>
        </w:rPr>
        <w:t>11</w:t>
      </w:r>
      <w:r>
        <w:rPr>
          <w:rFonts w:ascii="宋体" w:eastAsia="宋体" w:hAnsi="宋体" w:cs="宋体"/>
          <w:color w:val="000000"/>
          <w:sz w:val="32"/>
        </w:rPr>
        <w:t>月</w:t>
      </w:r>
      <w:r>
        <w:rPr>
          <w:rFonts w:ascii="宋体" w:eastAsia="宋体" w:hAnsi="宋体" w:cs="宋体"/>
          <w:color w:val="000000"/>
          <w:sz w:val="32"/>
        </w:rPr>
        <w:t>17</w:t>
      </w:r>
      <w:r>
        <w:rPr>
          <w:rFonts w:ascii="宋体" w:eastAsia="宋体" w:hAnsi="宋体" w:cs="宋体"/>
          <w:color w:val="000000"/>
          <w:sz w:val="32"/>
        </w:rPr>
        <w:t>日：俄国女沙皇卡塔琳娜去世。保尔一世继位。</w:t>
      </w:r>
    </w:p>
    <w:p w:rsidR="00626692" w:rsidRDefault="002455CB">
      <w:pPr>
        <w:wordWrap w:val="0"/>
        <w:spacing w:line="640" w:lineRule="atLeast"/>
        <w:ind w:left="760"/>
        <w:textAlignment w:val="baseline"/>
        <w:rPr>
          <w:sz w:val="32"/>
        </w:rPr>
      </w:pPr>
      <w:r>
        <w:rPr>
          <w:rFonts w:ascii="宋体" w:eastAsia="宋体" w:hAnsi="宋体" w:cs="宋体"/>
          <w:color w:val="000000"/>
          <w:sz w:val="32"/>
        </w:rPr>
        <w:t>歌德：《赫尔曼与多罗特娅》。</w:t>
      </w:r>
    </w:p>
    <w:p w:rsidR="00626692" w:rsidRDefault="002455CB">
      <w:pPr>
        <w:wordWrap w:val="0"/>
        <w:spacing w:line="640" w:lineRule="atLeast"/>
        <w:textAlignment w:val="baseline"/>
        <w:rPr>
          <w:sz w:val="32"/>
        </w:rPr>
      </w:pPr>
      <w:r>
        <w:rPr>
          <w:rFonts w:ascii="宋体" w:eastAsia="宋体" w:hAnsi="宋体" w:cs="宋体"/>
          <w:color w:val="000000"/>
          <w:sz w:val="32"/>
        </w:rPr>
        <w:t>1797</w:t>
      </w:r>
      <w:r>
        <w:rPr>
          <w:rFonts w:ascii="宋体" w:eastAsia="宋体" w:hAnsi="宋体" w:cs="宋体"/>
          <w:color w:val="000000"/>
          <w:sz w:val="32"/>
        </w:rPr>
        <w:t>年</w:t>
      </w:r>
      <w:r>
        <w:rPr>
          <w:rFonts w:ascii="宋体" w:eastAsia="宋体" w:hAnsi="宋体" w:cs="宋体"/>
          <w:color w:val="000000"/>
          <w:sz w:val="32"/>
        </w:rPr>
        <w:t xml:space="preserve">  </w:t>
      </w:r>
      <w:r>
        <w:rPr>
          <w:rFonts w:ascii="宋体" w:eastAsia="宋体" w:hAnsi="宋体" w:cs="宋体"/>
          <w:color w:val="000000"/>
          <w:sz w:val="32"/>
        </w:rPr>
        <w:t>阿瑟的外祖父克里斯蒂安</w:t>
      </w:r>
      <w:r>
        <w:rPr>
          <w:rFonts w:ascii="宋体" w:eastAsia="宋体" w:hAnsi="宋体" w:cs="宋体"/>
          <w:color w:val="000000"/>
          <w:sz w:val="32"/>
        </w:rPr>
        <w:t>·H.</w:t>
      </w:r>
      <w:r>
        <w:rPr>
          <w:rFonts w:ascii="宋体" w:eastAsia="宋体" w:hAnsi="宋体" w:cs="宋体"/>
          <w:color w:val="000000"/>
          <w:sz w:val="32"/>
        </w:rPr>
        <w:t>特罗西纳去世。</w:t>
      </w:r>
    </w:p>
    <w:p w:rsidR="00626692" w:rsidRDefault="002455CB">
      <w:pPr>
        <w:wordWrap w:val="0"/>
        <w:spacing w:line="640" w:lineRule="atLeast"/>
        <w:ind w:left="760"/>
        <w:textAlignment w:val="baseline"/>
        <w:rPr>
          <w:sz w:val="32"/>
        </w:rPr>
      </w:pPr>
      <w:r>
        <w:rPr>
          <w:rFonts w:ascii="宋体" w:eastAsia="宋体" w:hAnsi="宋体" w:cs="宋体"/>
          <w:color w:val="000000"/>
          <w:sz w:val="32"/>
        </w:rPr>
        <w:t>1</w:t>
      </w:r>
      <w:r>
        <w:rPr>
          <w:rFonts w:ascii="宋体" w:eastAsia="宋体" w:hAnsi="宋体" w:cs="宋体"/>
          <w:color w:val="000000"/>
          <w:sz w:val="32"/>
        </w:rPr>
        <w:t>月</w:t>
      </w:r>
      <w:r>
        <w:rPr>
          <w:rFonts w:ascii="宋体" w:eastAsia="宋体" w:hAnsi="宋体" w:cs="宋体"/>
          <w:color w:val="000000"/>
          <w:sz w:val="32"/>
        </w:rPr>
        <w:t>10</w:t>
      </w:r>
      <w:r>
        <w:rPr>
          <w:rFonts w:ascii="宋体" w:eastAsia="宋体" w:hAnsi="宋体" w:cs="宋体"/>
          <w:color w:val="000000"/>
          <w:sz w:val="32"/>
        </w:rPr>
        <w:t>日：德国女诗人安内特</w:t>
      </w:r>
      <w:r>
        <w:rPr>
          <w:rFonts w:ascii="宋体" w:eastAsia="宋体" w:hAnsi="宋体" w:cs="宋体"/>
          <w:color w:val="000000"/>
          <w:sz w:val="32"/>
        </w:rPr>
        <w:t>·</w:t>
      </w:r>
      <w:r>
        <w:rPr>
          <w:rFonts w:ascii="宋体" w:eastAsia="宋体" w:hAnsi="宋体" w:cs="宋体"/>
          <w:color w:val="000000"/>
          <w:sz w:val="32"/>
        </w:rPr>
        <w:t>冯</w:t>
      </w:r>
      <w:r>
        <w:rPr>
          <w:rFonts w:ascii="宋体" w:eastAsia="宋体" w:hAnsi="宋体" w:cs="宋体"/>
          <w:color w:val="000000"/>
          <w:sz w:val="32"/>
        </w:rPr>
        <w:t>·</w:t>
      </w:r>
      <w:r>
        <w:rPr>
          <w:rFonts w:ascii="宋体" w:eastAsia="宋体" w:hAnsi="宋体" w:cs="宋体"/>
          <w:color w:val="000000"/>
          <w:sz w:val="32"/>
        </w:rPr>
        <w:t>德罗斯特</w:t>
      </w:r>
      <w:r>
        <w:rPr>
          <w:rFonts w:ascii="宋体" w:eastAsia="宋体" w:hAnsi="宋体" w:cs="宋体"/>
          <w:color w:val="000000"/>
          <w:sz w:val="32"/>
        </w:rPr>
        <w:t>—</w:t>
      </w:r>
      <w:r>
        <w:rPr>
          <w:rFonts w:ascii="宋体" w:eastAsia="宋体" w:hAnsi="宋体" w:cs="宋体"/>
          <w:color w:val="000000"/>
          <w:sz w:val="32"/>
        </w:rPr>
        <w:t>许尔霍夫诞生。</w:t>
      </w:r>
    </w:p>
    <w:p w:rsidR="00626692" w:rsidRDefault="002455CB">
      <w:pPr>
        <w:wordWrap w:val="0"/>
        <w:spacing w:line="640" w:lineRule="atLeast"/>
        <w:ind w:left="760"/>
        <w:textAlignment w:val="baseline"/>
        <w:rPr>
          <w:sz w:val="32"/>
        </w:rPr>
      </w:pPr>
      <w:r>
        <w:rPr>
          <w:rFonts w:ascii="宋体" w:eastAsia="宋体" w:hAnsi="宋体" w:cs="宋体"/>
          <w:color w:val="000000"/>
          <w:sz w:val="32"/>
        </w:rPr>
        <w:t>1</w:t>
      </w:r>
      <w:r>
        <w:rPr>
          <w:rFonts w:ascii="宋体" w:eastAsia="宋体" w:hAnsi="宋体" w:cs="宋体"/>
          <w:color w:val="000000"/>
          <w:sz w:val="32"/>
        </w:rPr>
        <w:t>月</w:t>
      </w:r>
      <w:r>
        <w:rPr>
          <w:rFonts w:ascii="宋体" w:eastAsia="宋体" w:hAnsi="宋体" w:cs="宋体"/>
          <w:color w:val="000000"/>
          <w:sz w:val="32"/>
        </w:rPr>
        <w:t>31</w:t>
      </w:r>
      <w:r>
        <w:rPr>
          <w:rFonts w:ascii="宋体" w:eastAsia="宋体" w:hAnsi="宋体" w:cs="宋体"/>
          <w:color w:val="000000"/>
          <w:sz w:val="32"/>
        </w:rPr>
        <w:t>日：法朗茨</w:t>
      </w:r>
      <w:r>
        <w:rPr>
          <w:rFonts w:ascii="宋体" w:eastAsia="宋体" w:hAnsi="宋体" w:cs="宋体"/>
          <w:color w:val="000000"/>
          <w:sz w:val="32"/>
        </w:rPr>
        <w:t>·</w:t>
      </w:r>
      <w:r>
        <w:rPr>
          <w:rFonts w:ascii="宋体" w:eastAsia="宋体" w:hAnsi="宋体" w:cs="宋体"/>
          <w:color w:val="000000"/>
          <w:sz w:val="32"/>
        </w:rPr>
        <w:t>舒伯特诞生。</w:t>
      </w:r>
    </w:p>
    <w:p w:rsidR="00626692" w:rsidRDefault="002455CB">
      <w:pPr>
        <w:wordWrap w:val="0"/>
        <w:spacing w:line="640" w:lineRule="atLeast"/>
        <w:ind w:left="760" w:right="40" w:firstLine="60"/>
        <w:textAlignment w:val="baseline"/>
        <w:rPr>
          <w:sz w:val="32"/>
        </w:rPr>
      </w:pPr>
      <w:r>
        <w:rPr>
          <w:rFonts w:ascii="宋体" w:eastAsia="宋体" w:hAnsi="宋体" w:cs="宋体"/>
          <w:color w:val="000000"/>
          <w:sz w:val="32"/>
        </w:rPr>
        <w:t>6</w:t>
      </w:r>
      <w:r>
        <w:rPr>
          <w:rFonts w:ascii="宋体" w:eastAsia="宋体" w:hAnsi="宋体" w:cs="宋体"/>
          <w:color w:val="000000"/>
          <w:sz w:val="32"/>
        </w:rPr>
        <w:t>月</w:t>
      </w:r>
      <w:r>
        <w:rPr>
          <w:rFonts w:ascii="宋体" w:eastAsia="宋体" w:hAnsi="宋体" w:cs="宋体"/>
          <w:color w:val="000000"/>
          <w:sz w:val="32"/>
        </w:rPr>
        <w:t>12</w:t>
      </w:r>
      <w:r>
        <w:rPr>
          <w:rFonts w:ascii="宋体" w:eastAsia="宋体" w:hAnsi="宋体" w:cs="宋体"/>
          <w:color w:val="000000"/>
          <w:sz w:val="32"/>
        </w:rPr>
        <w:t>日：叔本华的妹妹路易丝</w:t>
      </w:r>
      <w:r>
        <w:rPr>
          <w:rFonts w:ascii="宋体" w:eastAsia="宋体" w:hAnsi="宋体" w:cs="宋体"/>
          <w:color w:val="000000"/>
          <w:sz w:val="32"/>
        </w:rPr>
        <w:t>·</w:t>
      </w:r>
      <w:r>
        <w:rPr>
          <w:rFonts w:ascii="宋体" w:eastAsia="宋体" w:hAnsi="宋体" w:cs="宋体"/>
          <w:color w:val="000000"/>
          <w:sz w:val="32"/>
        </w:rPr>
        <w:t>阿德莱特</w:t>
      </w:r>
      <w:r>
        <w:rPr>
          <w:rFonts w:ascii="宋体" w:eastAsia="宋体" w:hAnsi="宋体" w:cs="宋体"/>
          <w:color w:val="000000"/>
          <w:sz w:val="32"/>
        </w:rPr>
        <w:t>·</w:t>
      </w:r>
      <w:r>
        <w:rPr>
          <w:rFonts w:ascii="宋体" w:eastAsia="宋体" w:hAnsi="宋体" w:cs="宋体"/>
          <w:color w:val="000000"/>
          <w:sz w:val="32"/>
        </w:rPr>
        <w:t>拉维尼亚</w:t>
      </w:r>
      <w:r>
        <w:rPr>
          <w:rFonts w:ascii="宋体" w:eastAsia="宋体" w:hAnsi="宋体" w:cs="宋体"/>
          <w:color w:val="000000"/>
          <w:sz w:val="32"/>
        </w:rPr>
        <w:t>(</w:t>
      </w:r>
      <w:r>
        <w:rPr>
          <w:rFonts w:ascii="宋体" w:eastAsia="宋体" w:hAnsi="宋体" w:cs="宋体"/>
          <w:color w:val="000000"/>
          <w:sz w:val="32"/>
        </w:rPr>
        <w:t>阿德勒</w:t>
      </w:r>
      <w:r>
        <w:rPr>
          <w:rFonts w:ascii="宋体" w:eastAsia="宋体" w:hAnsi="宋体" w:cs="宋体"/>
          <w:color w:val="000000"/>
          <w:sz w:val="32"/>
        </w:rPr>
        <w:t>)</w:t>
      </w:r>
      <w:r>
        <w:rPr>
          <w:rFonts w:ascii="宋体" w:eastAsia="宋体" w:hAnsi="宋体" w:cs="宋体"/>
          <w:color w:val="000000"/>
          <w:sz w:val="32"/>
        </w:rPr>
        <w:t>诞生</w:t>
      </w:r>
      <w:r>
        <w:rPr>
          <w:rFonts w:ascii="宋体" w:eastAsia="宋体" w:hAnsi="宋体" w:cs="宋体"/>
          <w:color w:val="000000"/>
          <w:sz w:val="32"/>
        </w:rPr>
        <w:t>。</w:t>
      </w:r>
    </w:p>
    <w:p w:rsidR="00626692" w:rsidRDefault="002455CB">
      <w:pPr>
        <w:wordWrap w:val="0"/>
        <w:spacing w:line="640" w:lineRule="atLeast"/>
        <w:ind w:left="760" w:firstLine="60"/>
        <w:textAlignment w:val="baseline"/>
        <w:rPr>
          <w:sz w:val="32"/>
        </w:rPr>
      </w:pPr>
      <w:r>
        <w:rPr>
          <w:rFonts w:ascii="宋体" w:eastAsia="宋体" w:hAnsi="宋体" w:cs="宋体"/>
          <w:color w:val="000000"/>
          <w:sz w:val="32"/>
        </w:rPr>
        <w:t>7</w:t>
      </w:r>
      <w:r>
        <w:rPr>
          <w:rFonts w:ascii="宋体" w:eastAsia="宋体" w:hAnsi="宋体" w:cs="宋体"/>
          <w:color w:val="000000"/>
          <w:sz w:val="32"/>
        </w:rPr>
        <w:t>月：阿瑟和父亲一起去巴黎和勒阿弗尔。他在那儿在格雷戈勒</w:t>
      </w:r>
      <w:r>
        <w:rPr>
          <w:rFonts w:ascii="宋体" w:eastAsia="宋体" w:hAnsi="宋体" w:cs="宋体"/>
          <w:color w:val="000000"/>
          <w:sz w:val="32"/>
        </w:rPr>
        <w:t>·</w:t>
      </w:r>
      <w:r>
        <w:rPr>
          <w:rFonts w:ascii="宋体" w:eastAsia="宋体" w:hAnsi="宋体" w:cs="宋体"/>
          <w:color w:val="000000"/>
          <w:sz w:val="32"/>
        </w:rPr>
        <w:t>德</w:t>
      </w:r>
    </w:p>
    <w:p w:rsidR="00626692" w:rsidRDefault="00626692"/>
    <w:p w:rsidR="00626692" w:rsidRDefault="00626692">
      <w:pPr>
        <w:sectPr w:rsidR="00626692">
          <w:headerReference w:type="default" r:id="rId1524"/>
          <w:footerReference w:type="default" r:id="rId1525"/>
          <w:pgSz w:w="16000" w:h="23500"/>
          <w:pgMar w:top="2000" w:right="2220" w:bottom="2000" w:left="2220" w:header="1700" w:footer="1700" w:gutter="0"/>
          <w:cols w:space="720"/>
        </w:sectPr>
      </w:pPr>
    </w:p>
    <w:p w:rsidR="00626692" w:rsidRDefault="002455CB">
      <w:pPr>
        <w:tabs>
          <w:tab w:val="left" w:pos="10600"/>
        </w:tabs>
        <w:wordWrap w:val="0"/>
        <w:spacing w:line="440" w:lineRule="atLeast"/>
        <w:ind w:left="4200"/>
        <w:textAlignment w:val="baseline"/>
        <w:rPr>
          <w:sz w:val="32"/>
        </w:rPr>
      </w:pPr>
      <w:r>
        <w:rPr>
          <w:rFonts w:ascii="仿宋" w:eastAsia="仿宋" w:hAnsi="仿宋" w:cs="仿宋"/>
          <w:color w:val="000000"/>
          <w:sz w:val="32"/>
        </w:rPr>
        <w:t>叔本华生平及大事年表</w:t>
      </w:r>
      <w:r>
        <w:tab/>
      </w:r>
      <w:r>
        <w:rPr>
          <w:rFonts w:ascii="楷体" w:eastAsia="楷体" w:hAnsi="楷体" w:cs="楷体"/>
          <w:color w:val="000000"/>
          <w:sz w:val="32"/>
        </w:rPr>
        <w:t>729</w:t>
      </w:r>
    </w:p>
    <w:p w:rsidR="00626692" w:rsidRDefault="00626692">
      <w:pPr>
        <w:wordWrap w:val="0"/>
        <w:spacing w:line="400" w:lineRule="exact"/>
        <w:textAlignment w:val="baseline"/>
        <w:rPr>
          <w:sz w:val="32"/>
        </w:rPr>
      </w:pPr>
    </w:p>
    <w:p w:rsidR="00626692" w:rsidRDefault="002455CB">
      <w:pPr>
        <w:wordWrap w:val="0"/>
        <w:spacing w:line="620" w:lineRule="atLeast"/>
        <w:ind w:left="760" w:right="220"/>
        <w:textAlignment w:val="baseline"/>
        <w:rPr>
          <w:sz w:val="31"/>
        </w:rPr>
      </w:pPr>
      <w:r>
        <w:rPr>
          <w:rFonts w:ascii="宋体" w:eastAsia="宋体" w:hAnsi="宋体" w:cs="宋体"/>
          <w:color w:val="000000"/>
          <w:sz w:val="31"/>
        </w:rPr>
        <w:t>布雷西曼家住了二年，和德布雷西曼的儿子安提姆交上了朋友。学习法语和法国文学。</w:t>
      </w:r>
    </w:p>
    <w:p w:rsidR="00626692" w:rsidRDefault="002455CB">
      <w:pPr>
        <w:wordWrap w:val="0"/>
        <w:spacing w:line="620" w:lineRule="atLeast"/>
        <w:ind w:left="76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4</w:t>
      </w:r>
      <w:r>
        <w:rPr>
          <w:rFonts w:ascii="宋体" w:eastAsia="宋体" w:hAnsi="宋体" w:cs="宋体"/>
          <w:color w:val="000000"/>
          <w:sz w:val="31"/>
        </w:rPr>
        <w:t>日：拿破仑政变。</w:t>
      </w:r>
    </w:p>
    <w:p w:rsidR="00626692" w:rsidRDefault="002455CB">
      <w:pPr>
        <w:wordWrap w:val="0"/>
        <w:spacing w:line="62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4</w:t>
      </w:r>
      <w:r>
        <w:rPr>
          <w:rFonts w:ascii="宋体" w:eastAsia="宋体" w:hAnsi="宋体" w:cs="宋体"/>
          <w:color w:val="000000"/>
          <w:sz w:val="31"/>
        </w:rPr>
        <w:t>日：瑞士现实主义作家耶雷米亚斯</w:t>
      </w:r>
      <w:r>
        <w:rPr>
          <w:rFonts w:ascii="宋体" w:eastAsia="宋体" w:hAnsi="宋体" w:cs="宋体"/>
          <w:color w:val="000000"/>
          <w:sz w:val="31"/>
        </w:rPr>
        <w:t>·</w:t>
      </w:r>
      <w:r>
        <w:rPr>
          <w:rFonts w:ascii="宋体" w:eastAsia="宋体" w:hAnsi="宋体" w:cs="宋体"/>
          <w:color w:val="000000"/>
          <w:sz w:val="31"/>
        </w:rPr>
        <w:t>戈特黑尔夫诞生。</w:t>
      </w:r>
    </w:p>
    <w:p w:rsidR="00626692" w:rsidRDefault="002455CB">
      <w:pPr>
        <w:wordWrap w:val="0"/>
        <w:spacing w:line="62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日：法国和奥地利签订坎波一佛米奥和约。</w:t>
      </w:r>
    </w:p>
    <w:p w:rsidR="00626692" w:rsidRDefault="002455CB">
      <w:pPr>
        <w:wordWrap w:val="0"/>
        <w:spacing w:line="62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13</w:t>
      </w:r>
      <w:r>
        <w:rPr>
          <w:rFonts w:ascii="宋体" w:eastAsia="宋体" w:hAnsi="宋体" w:cs="宋体"/>
          <w:color w:val="000000"/>
          <w:sz w:val="31"/>
        </w:rPr>
        <w:t>日：海因利希</w:t>
      </w:r>
      <w:r>
        <w:rPr>
          <w:rFonts w:ascii="宋体" w:eastAsia="宋体" w:hAnsi="宋体" w:cs="宋体"/>
          <w:color w:val="000000"/>
          <w:sz w:val="31"/>
        </w:rPr>
        <w:t>·</w:t>
      </w:r>
      <w:r>
        <w:rPr>
          <w:rFonts w:ascii="宋体" w:eastAsia="宋体" w:hAnsi="宋体" w:cs="宋体"/>
          <w:color w:val="000000"/>
          <w:sz w:val="31"/>
        </w:rPr>
        <w:t>海涅诞生。</w:t>
      </w:r>
    </w:p>
    <w:p w:rsidR="00626692" w:rsidRDefault="002455CB">
      <w:pPr>
        <w:wordWrap w:val="0"/>
        <w:spacing w:line="620" w:lineRule="atLeast"/>
        <w:ind w:left="20"/>
        <w:textAlignment w:val="baseline"/>
        <w:rPr>
          <w:sz w:val="31"/>
        </w:rPr>
      </w:pPr>
      <w:r>
        <w:rPr>
          <w:rFonts w:ascii="宋体" w:eastAsia="宋体" w:hAnsi="宋体" w:cs="宋体"/>
          <w:color w:val="000000"/>
          <w:sz w:val="31"/>
        </w:rPr>
        <w:t>1798—1799</w:t>
      </w:r>
      <w:r>
        <w:rPr>
          <w:rFonts w:ascii="宋体" w:eastAsia="宋体" w:hAnsi="宋体" w:cs="宋体"/>
          <w:color w:val="000000"/>
          <w:sz w:val="31"/>
        </w:rPr>
        <w:t>年拿破</w:t>
      </w:r>
      <w:r>
        <w:rPr>
          <w:rFonts w:ascii="宋体" w:eastAsia="宋体" w:hAnsi="宋体" w:cs="宋体"/>
          <w:color w:val="000000"/>
          <w:sz w:val="31"/>
        </w:rPr>
        <w:t xml:space="preserve">  </w:t>
      </w:r>
      <w:r>
        <w:rPr>
          <w:rFonts w:ascii="宋体" w:eastAsia="宋体" w:hAnsi="宋体" w:cs="宋体"/>
          <w:color w:val="000000"/>
          <w:sz w:val="31"/>
        </w:rPr>
        <w:t>仑出征埃及。</w:t>
      </w:r>
    </w:p>
    <w:p w:rsidR="00626692" w:rsidRDefault="002455CB">
      <w:pPr>
        <w:wordWrap w:val="0"/>
        <w:spacing w:line="620" w:lineRule="atLeast"/>
        <w:ind w:left="20"/>
        <w:textAlignment w:val="baseline"/>
        <w:rPr>
          <w:sz w:val="31"/>
        </w:rPr>
      </w:pPr>
      <w:r>
        <w:rPr>
          <w:rFonts w:ascii="宋体" w:eastAsia="宋体" w:hAnsi="宋体" w:cs="宋体"/>
          <w:color w:val="000000"/>
          <w:sz w:val="31"/>
        </w:rPr>
        <w:t>1798</w:t>
      </w:r>
      <w:r>
        <w:rPr>
          <w:rFonts w:ascii="宋体" w:eastAsia="宋体" w:hAnsi="宋体" w:cs="宋体"/>
          <w:color w:val="000000"/>
          <w:sz w:val="31"/>
        </w:rPr>
        <w:t>年</w:t>
      </w:r>
      <w:r>
        <w:rPr>
          <w:rFonts w:ascii="宋体" w:eastAsia="宋体" w:hAnsi="宋体" w:cs="宋体"/>
          <w:color w:val="000000"/>
          <w:sz w:val="31"/>
        </w:rPr>
        <w:t xml:space="preserve">   1</w:t>
      </w:r>
      <w:r>
        <w:rPr>
          <w:rFonts w:ascii="宋体" w:eastAsia="宋体" w:hAnsi="宋体" w:cs="宋体"/>
          <w:color w:val="000000"/>
          <w:sz w:val="31"/>
        </w:rPr>
        <w:t>月</w:t>
      </w:r>
      <w:r>
        <w:rPr>
          <w:rFonts w:ascii="宋体" w:eastAsia="宋体" w:hAnsi="宋体" w:cs="宋体"/>
          <w:color w:val="000000"/>
          <w:sz w:val="31"/>
        </w:rPr>
        <w:t>19</w:t>
      </w:r>
      <w:r>
        <w:rPr>
          <w:rFonts w:ascii="宋体" w:eastAsia="宋体" w:hAnsi="宋体" w:cs="宋体"/>
          <w:color w:val="000000"/>
          <w:sz w:val="31"/>
        </w:rPr>
        <w:t>日：法国哲学家奥古斯特</w:t>
      </w:r>
      <w:r>
        <w:rPr>
          <w:rFonts w:ascii="宋体" w:eastAsia="宋体" w:hAnsi="宋体" w:cs="宋体"/>
          <w:color w:val="000000"/>
          <w:sz w:val="31"/>
        </w:rPr>
        <w:t>·</w:t>
      </w:r>
      <w:r>
        <w:rPr>
          <w:rFonts w:ascii="宋体" w:eastAsia="宋体" w:hAnsi="宋体" w:cs="宋体"/>
          <w:color w:val="000000"/>
          <w:sz w:val="31"/>
        </w:rPr>
        <w:t>科姆特诞生。</w:t>
      </w:r>
    </w:p>
    <w:p w:rsidR="00626692" w:rsidRDefault="002455CB">
      <w:pPr>
        <w:wordWrap w:val="0"/>
        <w:spacing w:line="620" w:lineRule="atLeast"/>
        <w:ind w:left="76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13</w:t>
      </w:r>
      <w:r>
        <w:rPr>
          <w:rFonts w:ascii="宋体" w:eastAsia="宋体" w:hAnsi="宋体" w:cs="宋体"/>
          <w:color w:val="000000"/>
          <w:sz w:val="31"/>
        </w:rPr>
        <w:t>日：浪漫派作家威廉</w:t>
      </w:r>
      <w:r>
        <w:rPr>
          <w:rFonts w:ascii="宋体" w:eastAsia="宋体" w:hAnsi="宋体" w:cs="宋体"/>
          <w:color w:val="000000"/>
          <w:sz w:val="31"/>
        </w:rPr>
        <w:t>·</w:t>
      </w:r>
      <w:r>
        <w:rPr>
          <w:rFonts w:ascii="宋体" w:eastAsia="宋体" w:hAnsi="宋体" w:cs="宋体"/>
          <w:color w:val="000000"/>
          <w:sz w:val="31"/>
        </w:rPr>
        <w:t>海因里希</w:t>
      </w:r>
      <w:r>
        <w:rPr>
          <w:rFonts w:ascii="宋体" w:eastAsia="宋体" w:hAnsi="宋体" w:cs="宋体"/>
          <w:color w:val="000000"/>
          <w:sz w:val="31"/>
        </w:rPr>
        <w:t>·</w:t>
      </w:r>
      <w:r>
        <w:rPr>
          <w:rFonts w:ascii="宋体" w:eastAsia="宋体" w:hAnsi="宋体" w:cs="宋体"/>
          <w:color w:val="000000"/>
          <w:sz w:val="31"/>
        </w:rPr>
        <w:t>瓦肯罗特去世。</w:t>
      </w:r>
    </w:p>
    <w:p w:rsidR="00626692" w:rsidRDefault="002455CB">
      <w:pPr>
        <w:wordWrap w:val="0"/>
        <w:spacing w:line="620" w:lineRule="atLeast"/>
        <w:ind w:left="760"/>
        <w:textAlignment w:val="baseline"/>
        <w:rPr>
          <w:sz w:val="31"/>
        </w:rPr>
      </w:pPr>
      <w:r>
        <w:rPr>
          <w:rFonts w:ascii="宋体" w:eastAsia="宋体" w:hAnsi="宋体" w:cs="宋体"/>
          <w:color w:val="000000"/>
          <w:sz w:val="31"/>
        </w:rPr>
        <w:t>2</w:t>
      </w:r>
      <w:r>
        <w:rPr>
          <w:rFonts w:ascii="宋体" w:eastAsia="宋体" w:hAnsi="宋体" w:cs="宋体"/>
          <w:color w:val="000000"/>
          <w:sz w:val="31"/>
        </w:rPr>
        <w:t>月：波拿巴计划在勒阿弗尔造船厂制造大炮和舰船。</w:t>
      </w:r>
    </w:p>
    <w:p w:rsidR="00626692" w:rsidRDefault="002455CB">
      <w:pPr>
        <w:wordWrap w:val="0"/>
        <w:spacing w:line="620" w:lineRule="atLeast"/>
        <w:ind w:left="20"/>
        <w:textAlignment w:val="baseline"/>
        <w:rPr>
          <w:sz w:val="31"/>
        </w:rPr>
      </w:pPr>
      <w:r>
        <w:rPr>
          <w:rFonts w:ascii="宋体" w:eastAsia="宋体" w:hAnsi="宋体" w:cs="宋体"/>
          <w:color w:val="000000"/>
          <w:sz w:val="31"/>
        </w:rPr>
        <w:t>1799—1802</w:t>
      </w:r>
      <w:r>
        <w:rPr>
          <w:rFonts w:ascii="宋体" w:eastAsia="宋体" w:hAnsi="宋体" w:cs="宋体"/>
          <w:color w:val="000000"/>
          <w:sz w:val="31"/>
        </w:rPr>
        <w:t>年第二</w:t>
      </w:r>
      <w:r>
        <w:rPr>
          <w:rFonts w:ascii="宋体" w:eastAsia="宋体" w:hAnsi="宋体" w:cs="宋体"/>
          <w:color w:val="000000"/>
          <w:sz w:val="31"/>
        </w:rPr>
        <w:t xml:space="preserve">  </w:t>
      </w:r>
      <w:r>
        <w:rPr>
          <w:rFonts w:ascii="宋体" w:eastAsia="宋体" w:hAnsi="宋体" w:cs="宋体"/>
          <w:color w:val="000000"/>
          <w:sz w:val="31"/>
        </w:rPr>
        <w:t>次反法联盟战争。</w:t>
      </w:r>
    </w:p>
    <w:p w:rsidR="00626692" w:rsidRDefault="002455CB">
      <w:pPr>
        <w:wordWrap w:val="0"/>
        <w:spacing w:line="620" w:lineRule="atLeast"/>
        <w:ind w:left="20"/>
        <w:textAlignment w:val="baseline"/>
        <w:rPr>
          <w:sz w:val="31"/>
        </w:rPr>
      </w:pPr>
      <w:r>
        <w:rPr>
          <w:rFonts w:ascii="宋体" w:eastAsia="宋体" w:hAnsi="宋体" w:cs="宋体"/>
          <w:color w:val="000000"/>
          <w:sz w:val="31"/>
        </w:rPr>
        <w:t>1799</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马蒂亚斯</w:t>
      </w:r>
      <w:r>
        <w:rPr>
          <w:rFonts w:ascii="宋体" w:eastAsia="宋体" w:hAnsi="宋体" w:cs="宋体"/>
          <w:color w:val="000000"/>
          <w:sz w:val="31"/>
        </w:rPr>
        <w:t>·</w:t>
      </w:r>
      <w:r>
        <w:rPr>
          <w:rFonts w:ascii="宋体" w:eastAsia="宋体" w:hAnsi="宋体" w:cs="宋体"/>
          <w:color w:val="000000"/>
          <w:sz w:val="31"/>
        </w:rPr>
        <w:t>克劳迪乌斯匿名发表《致我的儿子</w:t>
      </w:r>
      <w:r>
        <w:rPr>
          <w:rFonts w:ascii="宋体" w:eastAsia="宋体" w:hAnsi="宋体" w:cs="宋体"/>
          <w:color w:val="000000"/>
          <w:sz w:val="31"/>
        </w:rPr>
        <w:t>H.</w:t>
      </w:r>
      <w:r>
        <w:rPr>
          <w:rFonts w:ascii="宋体" w:eastAsia="宋体" w:hAnsi="宋体" w:cs="宋体"/>
          <w:color w:val="000000"/>
          <w:sz w:val="31"/>
        </w:rPr>
        <w:t>》。</w:t>
      </w:r>
    </w:p>
    <w:p w:rsidR="00626692" w:rsidRDefault="002455CB">
      <w:pPr>
        <w:wordWrap w:val="0"/>
        <w:spacing w:line="620" w:lineRule="atLeast"/>
        <w:ind w:left="760"/>
        <w:textAlignment w:val="baseline"/>
        <w:rPr>
          <w:sz w:val="31"/>
        </w:rPr>
      </w:pPr>
      <w:r>
        <w:rPr>
          <w:rFonts w:ascii="宋体" w:eastAsia="宋体" w:hAnsi="宋体" w:cs="宋体"/>
          <w:color w:val="000000"/>
          <w:sz w:val="31"/>
        </w:rPr>
        <w:t>春季：阿瑟</w:t>
      </w:r>
      <w:r>
        <w:rPr>
          <w:rFonts w:ascii="宋体" w:eastAsia="宋体" w:hAnsi="宋体" w:cs="宋体"/>
          <w:color w:val="000000"/>
          <w:sz w:val="31"/>
        </w:rPr>
        <w:t>·</w:t>
      </w:r>
      <w:r>
        <w:rPr>
          <w:rFonts w:ascii="宋体" w:eastAsia="宋体" w:hAnsi="宋体" w:cs="宋体"/>
          <w:color w:val="000000"/>
          <w:sz w:val="31"/>
        </w:rPr>
        <w:t>叔本华的朋友戈德弗里特</w:t>
      </w:r>
      <w:r>
        <w:rPr>
          <w:rFonts w:ascii="宋体" w:eastAsia="宋体" w:hAnsi="宋体" w:cs="宋体"/>
          <w:color w:val="000000"/>
          <w:sz w:val="31"/>
        </w:rPr>
        <w:t>·</w:t>
      </w:r>
      <w:r>
        <w:rPr>
          <w:rFonts w:ascii="宋体" w:eastAsia="宋体" w:hAnsi="宋体" w:cs="宋体"/>
          <w:color w:val="000000"/>
          <w:sz w:val="31"/>
        </w:rPr>
        <w:t>雅尼施死于汉堡。</w:t>
      </w:r>
    </w:p>
    <w:p w:rsidR="00626692" w:rsidRDefault="002455CB">
      <w:pPr>
        <w:wordWrap w:val="0"/>
        <w:spacing w:line="62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20</w:t>
      </w:r>
      <w:r>
        <w:rPr>
          <w:rFonts w:ascii="宋体" w:eastAsia="宋体" w:hAnsi="宋体" w:cs="宋体"/>
          <w:color w:val="000000"/>
          <w:sz w:val="31"/>
        </w:rPr>
        <w:t>日：巴尔扎克诞生。</w:t>
      </w:r>
    </w:p>
    <w:p w:rsidR="00626692" w:rsidRDefault="002455CB">
      <w:pPr>
        <w:wordWrap w:val="0"/>
        <w:spacing w:line="620" w:lineRule="atLeast"/>
        <w:ind w:left="760" w:right="240"/>
        <w:textAlignment w:val="baseline"/>
        <w:rPr>
          <w:sz w:val="31"/>
        </w:rPr>
      </w:pPr>
      <w:r>
        <w:rPr>
          <w:rFonts w:ascii="宋体" w:eastAsia="宋体" w:hAnsi="宋体" w:cs="宋体"/>
          <w:color w:val="000000"/>
          <w:sz w:val="31"/>
        </w:rPr>
        <w:t>8</w:t>
      </w:r>
      <w:r>
        <w:rPr>
          <w:rFonts w:ascii="宋体" w:eastAsia="宋体" w:hAnsi="宋体" w:cs="宋体"/>
          <w:color w:val="000000"/>
          <w:sz w:val="31"/>
        </w:rPr>
        <w:t>月：叔本华因法国的政治形势经海路回到汉堡。进龙格博士办的私立学校学习，直至</w:t>
      </w:r>
      <w:r>
        <w:rPr>
          <w:rFonts w:ascii="宋体" w:eastAsia="宋体" w:hAnsi="宋体" w:cs="宋体"/>
          <w:color w:val="000000"/>
          <w:sz w:val="31"/>
        </w:rPr>
        <w:t>1813</w:t>
      </w:r>
      <w:r>
        <w:rPr>
          <w:rFonts w:ascii="宋体" w:eastAsia="宋体" w:hAnsi="宋体" w:cs="宋体"/>
          <w:color w:val="000000"/>
          <w:sz w:val="31"/>
        </w:rPr>
        <w:t>年。和商人的儿子沙里士</w:t>
      </w:r>
      <w:r>
        <w:rPr>
          <w:rFonts w:ascii="宋体" w:eastAsia="宋体" w:hAnsi="宋体" w:cs="宋体"/>
          <w:color w:val="000000"/>
          <w:sz w:val="31"/>
        </w:rPr>
        <w:t>·</w:t>
      </w:r>
      <w:r>
        <w:rPr>
          <w:rFonts w:ascii="宋体" w:eastAsia="宋体" w:hAnsi="宋体" w:cs="宋体"/>
          <w:color w:val="000000"/>
          <w:sz w:val="31"/>
        </w:rPr>
        <w:t>戈特弗劳伊，酒商的儿子格奥尔格</w:t>
      </w:r>
      <w:r>
        <w:rPr>
          <w:rFonts w:ascii="宋体" w:eastAsia="宋体" w:hAnsi="宋体" w:cs="宋体"/>
          <w:color w:val="000000"/>
          <w:sz w:val="31"/>
        </w:rPr>
        <w:t>·</w:t>
      </w:r>
      <w:r>
        <w:rPr>
          <w:rFonts w:ascii="宋体" w:eastAsia="宋体" w:hAnsi="宋体" w:cs="宋体"/>
          <w:color w:val="000000"/>
          <w:sz w:val="31"/>
        </w:rPr>
        <w:t>克里斯蒂安</w:t>
      </w:r>
      <w:r>
        <w:rPr>
          <w:rFonts w:ascii="宋体" w:eastAsia="宋体" w:hAnsi="宋体" w:cs="宋体"/>
          <w:color w:val="000000"/>
          <w:sz w:val="31"/>
        </w:rPr>
        <w:t>·</w:t>
      </w:r>
      <w:r>
        <w:rPr>
          <w:rFonts w:ascii="宋体" w:eastAsia="宋体" w:hAnsi="宋体" w:cs="宋体"/>
          <w:color w:val="000000"/>
          <w:sz w:val="31"/>
        </w:rPr>
        <w:t>洛伦茨</w:t>
      </w:r>
      <w:r>
        <w:rPr>
          <w:rFonts w:ascii="宋体" w:eastAsia="宋体" w:hAnsi="宋体" w:cs="宋体"/>
          <w:color w:val="000000"/>
          <w:sz w:val="31"/>
        </w:rPr>
        <w:t>·</w:t>
      </w:r>
      <w:r>
        <w:rPr>
          <w:rFonts w:ascii="宋体" w:eastAsia="宋体" w:hAnsi="宋体" w:cs="宋体"/>
          <w:color w:val="000000"/>
          <w:sz w:val="31"/>
        </w:rPr>
        <w:t>迈尔交上朋友。</w:t>
      </w:r>
    </w:p>
    <w:p w:rsidR="00626692" w:rsidRDefault="002455CB">
      <w:pPr>
        <w:wordWrap w:val="0"/>
        <w:spacing w:line="620" w:lineRule="atLeast"/>
        <w:ind w:left="760"/>
        <w:textAlignment w:val="baseline"/>
        <w:rPr>
          <w:sz w:val="31"/>
        </w:rPr>
      </w:pPr>
      <w:r>
        <w:rPr>
          <w:rFonts w:ascii="宋体" w:eastAsia="宋体" w:hAnsi="宋体" w:cs="宋体"/>
          <w:color w:val="000000"/>
          <w:sz w:val="31"/>
        </w:rPr>
        <w:t>11</w:t>
      </w:r>
      <w:r>
        <w:rPr>
          <w:rFonts w:ascii="宋体" w:eastAsia="宋体" w:hAnsi="宋体" w:cs="宋体"/>
          <w:color w:val="000000"/>
          <w:sz w:val="31"/>
        </w:rPr>
        <w:t>月</w:t>
      </w:r>
      <w:r>
        <w:rPr>
          <w:rFonts w:ascii="宋体" w:eastAsia="宋体" w:hAnsi="宋体" w:cs="宋体"/>
          <w:color w:val="000000"/>
          <w:sz w:val="31"/>
        </w:rPr>
        <w:t>9</w:t>
      </w:r>
      <w:r>
        <w:rPr>
          <w:rFonts w:ascii="宋体" w:eastAsia="宋体" w:hAnsi="宋体" w:cs="宋体"/>
          <w:color w:val="000000"/>
          <w:sz w:val="31"/>
        </w:rPr>
        <w:t>日：拿破仑政变。</w:t>
      </w:r>
    </w:p>
    <w:p w:rsidR="00626692" w:rsidRDefault="002455CB">
      <w:pPr>
        <w:wordWrap w:val="0"/>
        <w:spacing w:line="620" w:lineRule="atLeast"/>
        <w:ind w:left="760" w:right="240" w:hanging="740"/>
        <w:textAlignment w:val="baseline"/>
        <w:rPr>
          <w:sz w:val="31"/>
        </w:rPr>
      </w:pPr>
      <w:r>
        <w:rPr>
          <w:rFonts w:ascii="宋体" w:eastAsia="宋体" w:hAnsi="宋体" w:cs="宋体"/>
          <w:color w:val="000000"/>
          <w:sz w:val="31"/>
        </w:rPr>
        <w:t>1800</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叔本华家去布拉格和卡尔斯巴德旅行。在魏玛会见席勒，在柏林会见伊夫兰德。</w:t>
      </w:r>
    </w:p>
    <w:p w:rsidR="00626692" w:rsidRDefault="002455CB">
      <w:pPr>
        <w:wordWrap w:val="0"/>
        <w:spacing w:line="62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日：返回汉堡。</w:t>
      </w:r>
    </w:p>
    <w:p w:rsidR="00626692" w:rsidRDefault="002455CB">
      <w:pPr>
        <w:wordWrap w:val="0"/>
        <w:spacing w:line="620" w:lineRule="atLeast"/>
        <w:ind w:left="20"/>
        <w:textAlignment w:val="baseline"/>
        <w:rPr>
          <w:sz w:val="31"/>
        </w:rPr>
      </w:pPr>
      <w:r>
        <w:rPr>
          <w:rFonts w:ascii="宋体" w:eastAsia="宋体" w:hAnsi="宋体" w:cs="宋体"/>
          <w:color w:val="000000"/>
          <w:sz w:val="31"/>
        </w:rPr>
        <w:t>1801</w:t>
      </w:r>
      <w:r>
        <w:rPr>
          <w:rFonts w:ascii="宋体" w:eastAsia="宋体" w:hAnsi="宋体" w:cs="宋体"/>
          <w:color w:val="000000"/>
          <w:sz w:val="31"/>
        </w:rPr>
        <w:t>年</w:t>
      </w:r>
      <w:r>
        <w:rPr>
          <w:rFonts w:ascii="宋体" w:eastAsia="宋体" w:hAnsi="宋体" w:cs="宋体"/>
          <w:color w:val="000000"/>
          <w:sz w:val="31"/>
        </w:rPr>
        <w:t xml:space="preserve">  2</w:t>
      </w:r>
      <w:r>
        <w:rPr>
          <w:rFonts w:ascii="宋体" w:eastAsia="宋体" w:hAnsi="宋体" w:cs="宋体"/>
          <w:color w:val="000000"/>
          <w:sz w:val="31"/>
        </w:rPr>
        <w:t>月</w:t>
      </w:r>
      <w:r>
        <w:rPr>
          <w:rFonts w:ascii="宋体" w:eastAsia="宋体" w:hAnsi="宋体" w:cs="宋体"/>
          <w:color w:val="000000"/>
          <w:sz w:val="31"/>
        </w:rPr>
        <w:t>9</w:t>
      </w:r>
      <w:r>
        <w:rPr>
          <w:rFonts w:ascii="宋体" w:eastAsia="宋体" w:hAnsi="宋体" w:cs="宋体"/>
          <w:color w:val="000000"/>
          <w:sz w:val="31"/>
        </w:rPr>
        <w:t>日：法国和奥地利签订吕内微尔和约。</w:t>
      </w:r>
    </w:p>
    <w:p w:rsidR="00626692" w:rsidRDefault="002455CB">
      <w:pPr>
        <w:wordWrap w:val="0"/>
        <w:spacing w:line="620" w:lineRule="atLeast"/>
        <w:ind w:left="760"/>
        <w:textAlignment w:val="baseline"/>
        <w:rPr>
          <w:sz w:val="31"/>
        </w:rPr>
      </w:pPr>
      <w:r>
        <w:rPr>
          <w:rFonts w:ascii="宋体" w:eastAsia="宋体" w:hAnsi="宋体" w:cs="宋体"/>
          <w:color w:val="000000"/>
          <w:sz w:val="31"/>
        </w:rPr>
        <w:t>丹麦对汉堡的占领结束。</w:t>
      </w:r>
    </w:p>
    <w:p w:rsidR="00626692" w:rsidRDefault="002455CB">
      <w:pPr>
        <w:wordWrap w:val="0"/>
        <w:spacing w:line="620" w:lineRule="atLeast"/>
        <w:ind w:left="760"/>
        <w:textAlignment w:val="baseline"/>
        <w:rPr>
          <w:sz w:val="31"/>
        </w:rPr>
      </w:pPr>
      <w:r>
        <w:rPr>
          <w:rFonts w:ascii="宋体" w:eastAsia="宋体" w:hAnsi="宋体" w:cs="宋体"/>
          <w:color w:val="000000"/>
          <w:sz w:val="31"/>
        </w:rPr>
        <w:t>约翰</w:t>
      </w:r>
      <w:r>
        <w:rPr>
          <w:rFonts w:ascii="宋体" w:eastAsia="宋体" w:hAnsi="宋体" w:cs="宋体"/>
          <w:color w:val="000000"/>
          <w:sz w:val="31"/>
        </w:rPr>
        <w:t>·</w:t>
      </w:r>
      <w:r>
        <w:rPr>
          <w:rFonts w:ascii="宋体" w:eastAsia="宋体" w:hAnsi="宋体" w:cs="宋体"/>
          <w:color w:val="000000"/>
          <w:sz w:val="31"/>
        </w:rPr>
        <w:t>海因里希</w:t>
      </w:r>
      <w:r>
        <w:rPr>
          <w:rFonts w:ascii="宋体" w:eastAsia="宋体" w:hAnsi="宋体" w:cs="宋体"/>
          <w:color w:val="000000"/>
          <w:sz w:val="31"/>
        </w:rPr>
        <w:t>·</w:t>
      </w:r>
      <w:r>
        <w:rPr>
          <w:rFonts w:ascii="宋体" w:eastAsia="宋体" w:hAnsi="宋体" w:cs="宋体"/>
          <w:color w:val="000000"/>
          <w:sz w:val="31"/>
        </w:rPr>
        <w:t>威廉</w:t>
      </w:r>
      <w:r>
        <w:rPr>
          <w:rFonts w:ascii="宋体" w:eastAsia="宋体" w:hAnsi="宋体" w:cs="宋体"/>
          <w:color w:val="000000"/>
          <w:sz w:val="31"/>
        </w:rPr>
        <w:t>·</w:t>
      </w:r>
      <w:r>
        <w:rPr>
          <w:rFonts w:ascii="宋体" w:eastAsia="宋体" w:hAnsi="宋体" w:cs="宋体"/>
          <w:color w:val="000000"/>
          <w:sz w:val="31"/>
        </w:rPr>
        <w:t>蒂施拜因迁往汉堡。</w:t>
      </w:r>
    </w:p>
    <w:p w:rsidR="00626692" w:rsidRDefault="002455CB">
      <w:pPr>
        <w:wordWrap w:val="0"/>
        <w:spacing w:line="62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日：克洛普施托克在汉堡诞生。</w:t>
      </w:r>
    </w:p>
    <w:p w:rsidR="00626692" w:rsidRDefault="002455CB">
      <w:pPr>
        <w:wordWrap w:val="0"/>
        <w:spacing w:line="62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w:t>
      </w:r>
      <w:r>
        <w:rPr>
          <w:rFonts w:ascii="宋体" w:eastAsia="宋体" w:hAnsi="宋体" w:cs="宋体"/>
          <w:color w:val="000000"/>
          <w:sz w:val="31"/>
        </w:rPr>
        <w:t>23</w:t>
      </w:r>
      <w:r>
        <w:rPr>
          <w:rFonts w:ascii="宋体" w:eastAsia="宋体" w:hAnsi="宋体" w:cs="宋体"/>
          <w:color w:val="000000"/>
          <w:sz w:val="31"/>
        </w:rPr>
        <w:t>日：沙皇保尔一世被刺，亚历山大继位。</w:t>
      </w:r>
    </w:p>
    <w:p w:rsidR="00626692" w:rsidRDefault="002455CB">
      <w:pPr>
        <w:wordWrap w:val="0"/>
        <w:spacing w:line="62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w:t>
      </w:r>
      <w:r>
        <w:rPr>
          <w:rFonts w:ascii="宋体" w:eastAsia="宋体" w:hAnsi="宋体" w:cs="宋体"/>
          <w:color w:val="000000"/>
          <w:sz w:val="31"/>
        </w:rPr>
        <w:t>25</w:t>
      </w:r>
      <w:r>
        <w:rPr>
          <w:rFonts w:ascii="宋体" w:eastAsia="宋体" w:hAnsi="宋体" w:cs="宋体"/>
          <w:color w:val="000000"/>
          <w:sz w:val="31"/>
        </w:rPr>
        <w:t>日：浪漫派诗人诺瓦利斯去世。</w:t>
      </w:r>
    </w:p>
    <w:p w:rsidR="00626692" w:rsidRDefault="002455CB">
      <w:pPr>
        <w:wordWrap w:val="0"/>
        <w:spacing w:line="620" w:lineRule="atLeast"/>
        <w:ind w:left="760" w:right="24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11</w:t>
      </w:r>
      <w:r>
        <w:rPr>
          <w:rFonts w:ascii="宋体" w:eastAsia="宋体" w:hAnsi="宋体" w:cs="宋体"/>
          <w:color w:val="000000"/>
          <w:sz w:val="31"/>
        </w:rPr>
        <w:t>日：德国戏剧家克里斯蒂安</w:t>
      </w:r>
      <w:r>
        <w:rPr>
          <w:rFonts w:ascii="宋体" w:eastAsia="宋体" w:hAnsi="宋体" w:cs="宋体"/>
          <w:color w:val="000000"/>
          <w:sz w:val="31"/>
        </w:rPr>
        <w:t>·</w:t>
      </w:r>
      <w:r>
        <w:rPr>
          <w:rFonts w:ascii="宋体" w:eastAsia="宋体" w:hAnsi="宋体" w:cs="宋体"/>
          <w:color w:val="000000"/>
          <w:sz w:val="31"/>
        </w:rPr>
        <w:t>迪特里希</w:t>
      </w:r>
      <w:r>
        <w:rPr>
          <w:rFonts w:ascii="宋体" w:eastAsia="宋体" w:hAnsi="宋体" w:cs="宋体"/>
          <w:color w:val="000000"/>
          <w:sz w:val="31"/>
        </w:rPr>
        <w:t>·</w:t>
      </w:r>
      <w:r>
        <w:rPr>
          <w:rFonts w:ascii="宋体" w:eastAsia="宋体" w:hAnsi="宋体" w:cs="宋体"/>
          <w:color w:val="000000"/>
          <w:sz w:val="31"/>
        </w:rPr>
        <w:t>格拉贝在德特莫尔特诞生。</w:t>
      </w:r>
    </w:p>
    <w:p w:rsidR="00626692" w:rsidRDefault="002455CB">
      <w:pPr>
        <w:wordWrap w:val="0"/>
        <w:spacing w:line="620" w:lineRule="atLeast"/>
        <w:ind w:left="20"/>
        <w:textAlignment w:val="baseline"/>
        <w:rPr>
          <w:sz w:val="31"/>
        </w:rPr>
      </w:pPr>
      <w:r>
        <w:rPr>
          <w:rFonts w:ascii="宋体" w:eastAsia="宋体" w:hAnsi="宋体" w:cs="宋体"/>
          <w:color w:val="000000"/>
          <w:sz w:val="31"/>
        </w:rPr>
        <w:t>1802</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叔本华阅读让</w:t>
      </w:r>
      <w:r>
        <w:rPr>
          <w:rFonts w:ascii="宋体" w:eastAsia="宋体" w:hAnsi="宋体" w:cs="宋体"/>
          <w:color w:val="000000"/>
          <w:sz w:val="31"/>
        </w:rPr>
        <w:t>·</w:t>
      </w:r>
      <w:r>
        <w:rPr>
          <w:rFonts w:ascii="宋体" w:eastAsia="宋体" w:hAnsi="宋体" w:cs="宋体"/>
          <w:color w:val="000000"/>
          <w:sz w:val="31"/>
        </w:rPr>
        <w:t>巴底斯特</w:t>
      </w:r>
      <w:r>
        <w:rPr>
          <w:rFonts w:ascii="宋体" w:eastAsia="宋体" w:hAnsi="宋体" w:cs="宋体"/>
          <w:color w:val="000000"/>
          <w:sz w:val="31"/>
        </w:rPr>
        <w:t>·</w:t>
      </w:r>
      <w:r>
        <w:rPr>
          <w:rFonts w:ascii="宋体" w:eastAsia="宋体" w:hAnsi="宋体" w:cs="宋体"/>
          <w:color w:val="000000"/>
          <w:sz w:val="31"/>
        </w:rPr>
        <w:t>罗范</w:t>
      </w:r>
      <w:r>
        <w:rPr>
          <w:rFonts w:ascii="宋体" w:eastAsia="宋体" w:hAnsi="宋体" w:cs="宋体"/>
          <w:color w:val="000000"/>
          <w:sz w:val="31"/>
        </w:rPr>
        <w:t>·</w:t>
      </w:r>
      <w:r>
        <w:rPr>
          <w:rFonts w:ascii="宋体" w:eastAsia="宋体" w:hAnsi="宋体" w:cs="宋体"/>
          <w:color w:val="000000"/>
          <w:sz w:val="31"/>
        </w:rPr>
        <w:t>德</w:t>
      </w:r>
      <w:r>
        <w:rPr>
          <w:rFonts w:ascii="宋体" w:eastAsia="宋体" w:hAnsi="宋体" w:cs="宋体"/>
          <w:color w:val="000000"/>
          <w:sz w:val="31"/>
        </w:rPr>
        <w:t>·</w:t>
      </w:r>
      <w:r>
        <w:rPr>
          <w:rFonts w:ascii="宋体" w:eastAsia="宋体" w:hAnsi="宋体" w:cs="宋体"/>
          <w:color w:val="000000"/>
          <w:sz w:val="31"/>
        </w:rPr>
        <w:t>高乌雷的《福布拉骑士的</w:t>
      </w:r>
    </w:p>
    <w:p w:rsidR="00626692" w:rsidRDefault="00626692"/>
    <w:p w:rsidR="00626692" w:rsidRDefault="00626692">
      <w:pPr>
        <w:sectPr w:rsidR="00626692">
          <w:headerReference w:type="default" r:id="rId1526"/>
          <w:footerReference w:type="default" r:id="rId1527"/>
          <w:pgSz w:w="16000" w:h="23500"/>
          <w:pgMar w:top="1940" w:right="2100" w:bottom="1940" w:left="2100" w:header="1640" w:footer="1640" w:gutter="0"/>
          <w:cols w:space="720"/>
        </w:sectPr>
      </w:pPr>
    </w:p>
    <w:p w:rsidR="00626692" w:rsidRDefault="002455CB">
      <w:pPr>
        <w:wordWrap w:val="0"/>
        <w:spacing w:line="480" w:lineRule="atLeast"/>
        <w:ind w:left="300"/>
        <w:textAlignment w:val="baseline"/>
        <w:rPr>
          <w:sz w:val="32"/>
        </w:rPr>
      </w:pPr>
      <w:r>
        <w:rPr>
          <w:rFonts w:ascii="宋体" w:eastAsia="宋体" w:hAnsi="宋体" w:cs="宋体"/>
          <w:color w:val="000000"/>
          <w:sz w:val="32"/>
          <w:u w:val="single"/>
        </w:rPr>
        <w:t xml:space="preserve">730                    </w:t>
      </w:r>
      <w:r>
        <w:rPr>
          <w:rFonts w:ascii="宋体" w:eastAsia="宋体" w:hAnsi="宋体" w:cs="宋体"/>
          <w:color w:val="000000"/>
          <w:sz w:val="32"/>
          <w:u w:val="single"/>
        </w:rPr>
        <w:t>叔本华生平及大事年表</w:t>
      </w:r>
      <w:r>
        <w:rPr>
          <w:rFonts w:ascii="宋体" w:eastAsia="宋体" w:hAnsi="宋体" w:cs="宋体"/>
          <w:color w:val="000000"/>
          <w:sz w:val="32"/>
          <w:u w:val="single"/>
        </w:rPr>
        <w:t xml:space="preserve">                        </w:t>
      </w:r>
    </w:p>
    <w:p w:rsidR="00626692" w:rsidRDefault="00626692">
      <w:pPr>
        <w:wordWrap w:val="0"/>
        <w:spacing w:line="480" w:lineRule="exact"/>
        <w:textAlignment w:val="baseline"/>
        <w:rPr>
          <w:sz w:val="32"/>
        </w:rPr>
      </w:pPr>
    </w:p>
    <w:p w:rsidR="00626692" w:rsidRDefault="002455CB">
      <w:pPr>
        <w:wordWrap w:val="0"/>
        <w:spacing w:line="600" w:lineRule="atLeast"/>
        <w:ind w:left="760"/>
        <w:textAlignment w:val="baseline"/>
        <w:rPr>
          <w:sz w:val="31"/>
        </w:rPr>
      </w:pPr>
      <w:r>
        <w:rPr>
          <w:rFonts w:ascii="宋体" w:eastAsia="宋体" w:hAnsi="宋体" w:cs="宋体"/>
          <w:color w:val="000000"/>
          <w:sz w:val="31"/>
        </w:rPr>
        <w:t>爱情冒险》。</w:t>
      </w:r>
    </w:p>
    <w:p w:rsidR="00626692" w:rsidRDefault="002455CB">
      <w:pPr>
        <w:wordWrap w:val="0"/>
        <w:spacing w:line="600" w:lineRule="atLeast"/>
        <w:ind w:left="76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26</w:t>
      </w:r>
      <w:r>
        <w:rPr>
          <w:rFonts w:ascii="宋体" w:eastAsia="宋体" w:hAnsi="宋体" w:cs="宋体"/>
          <w:color w:val="000000"/>
          <w:sz w:val="31"/>
        </w:rPr>
        <w:t>日：维克多</w:t>
      </w:r>
      <w:r>
        <w:rPr>
          <w:rFonts w:ascii="宋体" w:eastAsia="宋体" w:hAnsi="宋体" w:cs="宋体"/>
          <w:color w:val="000000"/>
          <w:sz w:val="31"/>
        </w:rPr>
        <w:t>·</w:t>
      </w:r>
      <w:r>
        <w:rPr>
          <w:rFonts w:ascii="宋体" w:eastAsia="宋体" w:hAnsi="宋体" w:cs="宋体"/>
          <w:color w:val="000000"/>
          <w:sz w:val="31"/>
        </w:rPr>
        <w:t>雨果诞生。</w:t>
      </w:r>
    </w:p>
    <w:p w:rsidR="00626692" w:rsidRDefault="002455CB">
      <w:pPr>
        <w:wordWrap w:val="0"/>
        <w:spacing w:line="60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26——27</w:t>
      </w:r>
      <w:r>
        <w:rPr>
          <w:rFonts w:ascii="宋体" w:eastAsia="宋体" w:hAnsi="宋体" w:cs="宋体"/>
          <w:color w:val="000000"/>
          <w:sz w:val="31"/>
        </w:rPr>
        <w:t>日：法国和英国签订阿眠和约。</w:t>
      </w:r>
    </w:p>
    <w:p w:rsidR="00626692" w:rsidRDefault="002455CB">
      <w:pPr>
        <w:wordWrap w:val="0"/>
        <w:spacing w:line="600" w:lineRule="atLeast"/>
        <w:ind w:left="76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24</w:t>
      </w:r>
      <w:r>
        <w:rPr>
          <w:rFonts w:ascii="宋体" w:eastAsia="宋体" w:hAnsi="宋体" w:cs="宋体"/>
          <w:color w:val="000000"/>
          <w:sz w:val="31"/>
        </w:rPr>
        <w:t>日：大仲马诞生。</w:t>
      </w:r>
    </w:p>
    <w:p w:rsidR="00626692" w:rsidRDefault="002455CB">
      <w:pPr>
        <w:wordWrap w:val="0"/>
        <w:spacing w:line="60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月：拿破仑规定自己终身任第一执政。</w:t>
      </w:r>
    </w:p>
    <w:p w:rsidR="00626692" w:rsidRDefault="002455CB">
      <w:pPr>
        <w:wordWrap w:val="0"/>
        <w:spacing w:line="60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w:t>
      </w:r>
      <w:r>
        <w:rPr>
          <w:rFonts w:ascii="宋体" w:eastAsia="宋体" w:hAnsi="宋体" w:cs="宋体"/>
          <w:color w:val="000000"/>
          <w:sz w:val="31"/>
        </w:rPr>
        <w:t>13</w:t>
      </w:r>
      <w:r>
        <w:rPr>
          <w:rFonts w:ascii="宋体" w:eastAsia="宋体" w:hAnsi="宋体" w:cs="宋体"/>
          <w:color w:val="000000"/>
          <w:sz w:val="31"/>
        </w:rPr>
        <w:t>日：奥地利诗人尼古拉斯</w:t>
      </w:r>
      <w:r>
        <w:rPr>
          <w:rFonts w:ascii="宋体" w:eastAsia="宋体" w:hAnsi="宋体" w:cs="宋体"/>
          <w:color w:val="000000"/>
          <w:sz w:val="31"/>
        </w:rPr>
        <w:t>·</w:t>
      </w:r>
      <w:r>
        <w:rPr>
          <w:rFonts w:ascii="宋体" w:eastAsia="宋体" w:hAnsi="宋体" w:cs="宋体"/>
          <w:color w:val="000000"/>
          <w:sz w:val="31"/>
        </w:rPr>
        <w:t>雷瑙诞生。</w:t>
      </w:r>
    </w:p>
    <w:p w:rsidR="00626692" w:rsidRDefault="002455CB">
      <w:pPr>
        <w:wordWrap w:val="0"/>
        <w:spacing w:line="600" w:lineRule="atLeast"/>
        <w:textAlignment w:val="baseline"/>
        <w:rPr>
          <w:sz w:val="31"/>
        </w:rPr>
      </w:pPr>
      <w:r>
        <w:rPr>
          <w:rFonts w:ascii="宋体" w:eastAsia="宋体" w:hAnsi="宋体" w:cs="宋体"/>
          <w:color w:val="000000"/>
          <w:sz w:val="31"/>
        </w:rPr>
        <w:t>1803</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25</w:t>
      </w:r>
      <w:r>
        <w:rPr>
          <w:rFonts w:ascii="宋体" w:eastAsia="宋体" w:hAnsi="宋体" w:cs="宋体"/>
          <w:color w:val="000000"/>
          <w:sz w:val="31"/>
        </w:rPr>
        <w:t>日：雷根斯堡《全帝国专使会总决议》。</w:t>
      </w:r>
    </w:p>
    <w:p w:rsidR="00626692" w:rsidRDefault="002455CB">
      <w:pPr>
        <w:wordWrap w:val="0"/>
        <w:spacing w:line="60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14</w:t>
      </w:r>
      <w:r>
        <w:rPr>
          <w:rFonts w:ascii="宋体" w:eastAsia="宋体" w:hAnsi="宋体" w:cs="宋体"/>
          <w:color w:val="000000"/>
          <w:sz w:val="31"/>
        </w:rPr>
        <w:t>日：德国诗人弗里德里希</w:t>
      </w:r>
      <w:r>
        <w:rPr>
          <w:rFonts w:ascii="宋体" w:eastAsia="宋体" w:hAnsi="宋体" w:cs="宋体"/>
          <w:color w:val="000000"/>
          <w:sz w:val="31"/>
        </w:rPr>
        <w:t>·</w:t>
      </w:r>
      <w:r>
        <w:rPr>
          <w:rFonts w:ascii="宋体" w:eastAsia="宋体" w:hAnsi="宋体" w:cs="宋体"/>
          <w:color w:val="000000"/>
          <w:sz w:val="31"/>
        </w:rPr>
        <w:t>戈特利布</w:t>
      </w:r>
      <w:r>
        <w:rPr>
          <w:rFonts w:ascii="宋体" w:eastAsia="宋体" w:hAnsi="宋体" w:cs="宋体"/>
          <w:color w:val="000000"/>
          <w:sz w:val="31"/>
        </w:rPr>
        <w:t>·</w:t>
      </w:r>
      <w:r>
        <w:rPr>
          <w:rFonts w:ascii="宋体" w:eastAsia="宋体" w:hAnsi="宋体" w:cs="宋体"/>
          <w:color w:val="000000"/>
          <w:sz w:val="31"/>
        </w:rPr>
        <w:t>克洛普斯托克夫世、</w:t>
      </w:r>
    </w:p>
    <w:p w:rsidR="00626692" w:rsidRDefault="002455CB">
      <w:pPr>
        <w:wordWrap w:val="0"/>
        <w:spacing w:line="600" w:lineRule="atLeast"/>
        <w:ind w:left="760"/>
        <w:textAlignment w:val="baseline"/>
        <w:rPr>
          <w:sz w:val="31"/>
        </w:rPr>
      </w:pPr>
      <w:r>
        <w:rPr>
          <w:rFonts w:ascii="宋体" w:eastAsia="宋体" w:hAnsi="宋体" w:cs="宋体"/>
          <w:color w:val="000000"/>
          <w:sz w:val="31"/>
        </w:rPr>
        <w:t>叔本华根据父亲的意愿决定不上文科学校学习，决定将来不当学者。</w:t>
      </w:r>
    </w:p>
    <w:p w:rsidR="00626692" w:rsidRDefault="002455CB">
      <w:pPr>
        <w:wordWrap w:val="0"/>
        <w:spacing w:line="600" w:lineRule="atLeast"/>
        <w:ind w:left="760"/>
        <w:textAlignment w:val="baseline"/>
        <w:rPr>
          <w:sz w:val="31"/>
        </w:rPr>
      </w:pPr>
      <w:r>
        <w:rPr>
          <w:rFonts w:ascii="宋体" w:eastAsia="宋体" w:hAnsi="宋体" w:cs="宋体"/>
          <w:color w:val="000000"/>
          <w:sz w:val="31"/>
        </w:rPr>
        <w:t>他开始了一次长达数年的旅行，周游了荷兰，英国，法国和奥地利，</w:t>
      </w:r>
    </w:p>
    <w:p w:rsidR="00626692" w:rsidRDefault="002455CB">
      <w:pPr>
        <w:wordWrap w:val="0"/>
        <w:spacing w:line="600" w:lineRule="atLeast"/>
        <w:ind w:left="760"/>
        <w:textAlignment w:val="baseline"/>
        <w:rPr>
          <w:sz w:val="31"/>
        </w:rPr>
      </w:pPr>
      <w:r>
        <w:rPr>
          <w:rFonts w:ascii="宋体" w:eastAsia="宋体" w:hAnsi="宋体" w:cs="宋体"/>
          <w:color w:val="000000"/>
          <w:sz w:val="31"/>
        </w:rPr>
        <w:t>并开始学习经商。</w:t>
      </w:r>
    </w:p>
    <w:p w:rsidR="00626692" w:rsidRDefault="002455CB">
      <w:pPr>
        <w:wordWrap w:val="0"/>
        <w:spacing w:line="60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3</w:t>
      </w:r>
      <w:r>
        <w:rPr>
          <w:rFonts w:ascii="宋体" w:eastAsia="宋体" w:hAnsi="宋体" w:cs="宋体"/>
          <w:color w:val="000000"/>
          <w:sz w:val="31"/>
        </w:rPr>
        <w:t>日：踏上旅途。</w:t>
      </w:r>
    </w:p>
    <w:p w:rsidR="00626692" w:rsidRDefault="002455CB">
      <w:pPr>
        <w:wordWrap w:val="0"/>
        <w:spacing w:line="60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18</w:t>
      </w:r>
      <w:r>
        <w:rPr>
          <w:rFonts w:ascii="宋体" w:eastAsia="宋体" w:hAnsi="宋体" w:cs="宋体"/>
          <w:color w:val="000000"/>
          <w:sz w:val="31"/>
        </w:rPr>
        <w:t>日：英国对法宣战。</w:t>
      </w:r>
    </w:p>
    <w:p w:rsidR="00626692" w:rsidRDefault="002455CB">
      <w:pPr>
        <w:wordWrap w:val="0"/>
        <w:spacing w:line="60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26</w:t>
      </w:r>
      <w:r>
        <w:rPr>
          <w:rFonts w:ascii="宋体" w:eastAsia="宋体" w:hAnsi="宋体" w:cs="宋体"/>
          <w:color w:val="000000"/>
          <w:sz w:val="31"/>
        </w:rPr>
        <w:t>日：法国进军汉诺威。</w:t>
      </w:r>
    </w:p>
    <w:p w:rsidR="00626692" w:rsidRDefault="002455CB">
      <w:pPr>
        <w:wordWrap w:val="0"/>
        <w:spacing w:line="600" w:lineRule="atLeast"/>
        <w:ind w:left="76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30</w:t>
      </w:r>
      <w:r>
        <w:rPr>
          <w:rFonts w:ascii="宋体" w:eastAsia="宋体" w:hAnsi="宋体" w:cs="宋体"/>
          <w:color w:val="000000"/>
          <w:sz w:val="31"/>
        </w:rPr>
        <w:t>日</w:t>
      </w: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20</w:t>
      </w:r>
      <w:r>
        <w:rPr>
          <w:rFonts w:ascii="宋体" w:eastAsia="宋体" w:hAnsi="宋体" w:cs="宋体"/>
          <w:color w:val="000000"/>
          <w:sz w:val="31"/>
        </w:rPr>
        <w:t>日：叔本华在温布尔登的住宿学校学英语。</w:t>
      </w:r>
    </w:p>
    <w:p w:rsidR="00626692" w:rsidRDefault="002455CB">
      <w:pPr>
        <w:wordWrap w:val="0"/>
        <w:spacing w:line="600" w:lineRule="atLeast"/>
        <w:ind w:left="76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28</w:t>
      </w:r>
      <w:r>
        <w:rPr>
          <w:rFonts w:ascii="宋体" w:eastAsia="宋体" w:hAnsi="宋体" w:cs="宋体"/>
          <w:color w:val="000000"/>
          <w:sz w:val="31"/>
        </w:rPr>
        <w:t>日：梅里美诞生。</w:t>
      </w:r>
    </w:p>
    <w:p w:rsidR="00626692" w:rsidRDefault="002455CB">
      <w:pPr>
        <w:wordWrap w:val="0"/>
        <w:spacing w:line="60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18</w:t>
      </w:r>
      <w:r>
        <w:rPr>
          <w:rFonts w:ascii="宋体" w:eastAsia="宋体" w:hAnsi="宋体" w:cs="宋体"/>
          <w:color w:val="000000"/>
          <w:sz w:val="31"/>
        </w:rPr>
        <w:t>日：约翰</w:t>
      </w:r>
      <w:r>
        <w:rPr>
          <w:rFonts w:ascii="宋体" w:eastAsia="宋体" w:hAnsi="宋体" w:cs="宋体"/>
          <w:color w:val="000000"/>
          <w:sz w:val="31"/>
        </w:rPr>
        <w:t>·</w:t>
      </w:r>
      <w:r>
        <w:rPr>
          <w:rFonts w:ascii="宋体" w:eastAsia="宋体" w:hAnsi="宋体" w:cs="宋体"/>
          <w:color w:val="000000"/>
          <w:sz w:val="31"/>
        </w:rPr>
        <w:t>戈特弗里德</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赫尔德去世。</w:t>
      </w:r>
    </w:p>
    <w:p w:rsidR="00626692" w:rsidRDefault="002455CB">
      <w:pPr>
        <w:wordWrap w:val="0"/>
        <w:spacing w:line="600" w:lineRule="atLeast"/>
        <w:textAlignment w:val="baseline"/>
        <w:rPr>
          <w:sz w:val="31"/>
        </w:rPr>
      </w:pPr>
      <w:r>
        <w:rPr>
          <w:rFonts w:ascii="宋体" w:eastAsia="宋体" w:hAnsi="宋体" w:cs="宋体"/>
          <w:color w:val="000000"/>
          <w:sz w:val="31"/>
        </w:rPr>
        <w:t>1804</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12</w:t>
      </w:r>
      <w:r>
        <w:rPr>
          <w:rFonts w:ascii="宋体" w:eastAsia="宋体" w:hAnsi="宋体" w:cs="宋体"/>
          <w:color w:val="000000"/>
          <w:sz w:val="31"/>
        </w:rPr>
        <w:t>日：伊曼努尔</w:t>
      </w:r>
      <w:r>
        <w:rPr>
          <w:rFonts w:ascii="宋体" w:eastAsia="宋体" w:hAnsi="宋体" w:cs="宋体"/>
          <w:color w:val="000000"/>
          <w:sz w:val="31"/>
        </w:rPr>
        <w:t>·</w:t>
      </w:r>
      <w:r>
        <w:rPr>
          <w:rFonts w:ascii="宋体" w:eastAsia="宋体" w:hAnsi="宋体" w:cs="宋体"/>
          <w:color w:val="000000"/>
          <w:sz w:val="31"/>
        </w:rPr>
        <w:t>康德去世。</w:t>
      </w:r>
    </w:p>
    <w:p w:rsidR="00626692" w:rsidRDefault="002455CB">
      <w:pPr>
        <w:wordWrap w:val="0"/>
        <w:spacing w:line="600" w:lineRule="atLeast"/>
        <w:ind w:left="76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19</w:t>
      </w:r>
      <w:r>
        <w:rPr>
          <w:rFonts w:ascii="宋体" w:eastAsia="宋体" w:hAnsi="宋体" w:cs="宋体"/>
          <w:color w:val="000000"/>
          <w:sz w:val="31"/>
        </w:rPr>
        <w:t>日：叔本华家在奥地利布劳瑙。</w:t>
      </w:r>
    </w:p>
    <w:p w:rsidR="00626692" w:rsidRDefault="002455CB">
      <w:pPr>
        <w:wordWrap w:val="0"/>
        <w:spacing w:line="60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w:t>
      </w:r>
      <w:r>
        <w:rPr>
          <w:rFonts w:ascii="宋体" w:eastAsia="宋体" w:hAnsi="宋体" w:cs="宋体"/>
          <w:color w:val="000000"/>
          <w:sz w:val="31"/>
        </w:rPr>
        <w:t>25</w:t>
      </w:r>
      <w:r>
        <w:rPr>
          <w:rFonts w:ascii="宋体" w:eastAsia="宋体" w:hAnsi="宋体" w:cs="宋体"/>
          <w:color w:val="000000"/>
          <w:sz w:val="31"/>
        </w:rPr>
        <w:t>日：结束在国外的旅行。</w:t>
      </w:r>
    </w:p>
    <w:p w:rsidR="00626692" w:rsidRDefault="002455CB">
      <w:pPr>
        <w:wordWrap w:val="0"/>
        <w:spacing w:line="600" w:lineRule="atLeast"/>
        <w:ind w:left="760" w:right="40"/>
        <w:textAlignment w:val="baseline"/>
        <w:rPr>
          <w:sz w:val="31"/>
        </w:rPr>
      </w:pPr>
      <w:r>
        <w:rPr>
          <w:rFonts w:ascii="宋体" w:eastAsia="宋体" w:hAnsi="宋体" w:cs="宋体"/>
          <w:color w:val="000000"/>
          <w:sz w:val="31"/>
        </w:rPr>
        <w:t>9</w:t>
      </w:r>
      <w:r>
        <w:rPr>
          <w:rFonts w:ascii="宋体" w:eastAsia="宋体" w:hAnsi="宋体" w:cs="宋体"/>
          <w:color w:val="000000"/>
          <w:sz w:val="31"/>
        </w:rPr>
        <w:t>月：叔本华在但泽住了三个月。在巨商雅各布</w:t>
      </w:r>
      <w:r>
        <w:rPr>
          <w:rFonts w:ascii="宋体" w:eastAsia="宋体" w:hAnsi="宋体" w:cs="宋体"/>
          <w:color w:val="000000"/>
          <w:sz w:val="31"/>
        </w:rPr>
        <w:t>·</w:t>
      </w:r>
      <w:r>
        <w:rPr>
          <w:rFonts w:ascii="宋体" w:eastAsia="宋体" w:hAnsi="宋体" w:cs="宋体"/>
          <w:color w:val="000000"/>
          <w:sz w:val="31"/>
        </w:rPr>
        <w:t>卡布隆处学习，卡布隆后来创办了商业学院。</w:t>
      </w:r>
    </w:p>
    <w:p w:rsidR="00626692" w:rsidRDefault="002455CB">
      <w:pPr>
        <w:wordWrap w:val="0"/>
        <w:spacing w:line="600" w:lineRule="atLeast"/>
        <w:ind w:left="76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8</w:t>
      </w:r>
      <w:r>
        <w:rPr>
          <w:rFonts w:ascii="宋体" w:eastAsia="宋体" w:hAnsi="宋体" w:cs="宋体"/>
          <w:color w:val="000000"/>
          <w:sz w:val="31"/>
        </w:rPr>
        <w:t>日：德国诗人爱德华</w:t>
      </w:r>
      <w:r>
        <w:rPr>
          <w:rFonts w:ascii="宋体" w:eastAsia="宋体" w:hAnsi="宋体" w:cs="宋体"/>
          <w:color w:val="000000"/>
          <w:sz w:val="31"/>
        </w:rPr>
        <w:t>·</w:t>
      </w:r>
      <w:r>
        <w:rPr>
          <w:rFonts w:ascii="宋体" w:eastAsia="宋体" w:hAnsi="宋体" w:cs="宋体"/>
          <w:color w:val="000000"/>
          <w:sz w:val="31"/>
        </w:rPr>
        <w:t>默里克诞生。</w:t>
      </w:r>
    </w:p>
    <w:p w:rsidR="00626692" w:rsidRDefault="002455CB">
      <w:pPr>
        <w:wordWrap w:val="0"/>
        <w:spacing w:line="60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23</w:t>
      </w:r>
      <w:r>
        <w:rPr>
          <w:rFonts w:ascii="宋体" w:eastAsia="宋体" w:hAnsi="宋体" w:cs="宋体"/>
          <w:color w:val="000000"/>
          <w:sz w:val="31"/>
        </w:rPr>
        <w:t>日：法国文学批评家、作家圣佩韦诞生。</w:t>
      </w:r>
    </w:p>
    <w:p w:rsidR="00626692" w:rsidRDefault="002455CB">
      <w:pPr>
        <w:wordWrap w:val="0"/>
        <w:spacing w:line="600" w:lineRule="atLeast"/>
        <w:textAlignment w:val="baseline"/>
        <w:rPr>
          <w:sz w:val="31"/>
        </w:rPr>
      </w:pPr>
      <w:r>
        <w:rPr>
          <w:rFonts w:ascii="宋体" w:eastAsia="宋体" w:hAnsi="宋体" w:cs="宋体"/>
          <w:color w:val="000000"/>
          <w:sz w:val="31"/>
        </w:rPr>
        <w:t>1805</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第三次反法联盟战争。</w:t>
      </w:r>
    </w:p>
    <w:p w:rsidR="00626692" w:rsidRDefault="002455CB">
      <w:pPr>
        <w:wordWrap w:val="0"/>
        <w:spacing w:line="600" w:lineRule="atLeast"/>
        <w:ind w:left="760"/>
        <w:textAlignment w:val="baseline"/>
        <w:rPr>
          <w:sz w:val="31"/>
        </w:rPr>
      </w:pPr>
      <w:r>
        <w:rPr>
          <w:rFonts w:ascii="宋体" w:eastAsia="宋体" w:hAnsi="宋体" w:cs="宋体"/>
          <w:color w:val="000000"/>
          <w:sz w:val="31"/>
        </w:rPr>
        <w:t>年初：叔本华在汉堡大商人马丁</w:t>
      </w:r>
      <w:r>
        <w:rPr>
          <w:rFonts w:ascii="宋体" w:eastAsia="宋体" w:hAnsi="宋体" w:cs="宋体"/>
          <w:color w:val="000000"/>
          <w:sz w:val="31"/>
        </w:rPr>
        <w:t>·</w:t>
      </w:r>
      <w:r>
        <w:rPr>
          <w:rFonts w:ascii="宋体" w:eastAsia="宋体" w:hAnsi="宋体" w:cs="宋体"/>
          <w:color w:val="000000"/>
          <w:sz w:val="31"/>
        </w:rPr>
        <w:t>约翰</w:t>
      </w:r>
      <w:r>
        <w:rPr>
          <w:rFonts w:ascii="宋体" w:eastAsia="宋体" w:hAnsi="宋体" w:cs="宋体"/>
          <w:color w:val="000000"/>
          <w:sz w:val="31"/>
        </w:rPr>
        <w:t>·</w:t>
      </w:r>
      <w:r>
        <w:rPr>
          <w:rFonts w:ascii="宋体" w:eastAsia="宋体" w:hAnsi="宋体" w:cs="宋体"/>
          <w:color w:val="000000"/>
          <w:sz w:val="31"/>
        </w:rPr>
        <w:t>耶尼施那儿学习。他还听龙格博士的神学讲演。</w:t>
      </w:r>
    </w:p>
    <w:p w:rsidR="00626692" w:rsidRDefault="002455CB">
      <w:pPr>
        <w:wordWrap w:val="0"/>
        <w:spacing w:line="600" w:lineRule="atLeast"/>
        <w:ind w:left="76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20</w:t>
      </w:r>
      <w:r>
        <w:rPr>
          <w:rFonts w:ascii="宋体" w:eastAsia="宋体" w:hAnsi="宋体" w:cs="宋体"/>
          <w:color w:val="000000"/>
          <w:sz w:val="31"/>
        </w:rPr>
        <w:t>日：叔本华的父亲自杀</w:t>
      </w:r>
      <w:r>
        <w:rPr>
          <w:rFonts w:ascii="宋体" w:eastAsia="宋体" w:hAnsi="宋体" w:cs="宋体"/>
          <w:color w:val="000000"/>
          <w:sz w:val="31"/>
        </w:rPr>
        <w:t>(?).</w:t>
      </w:r>
    </w:p>
    <w:p w:rsidR="00626692" w:rsidRDefault="002455CB">
      <w:pPr>
        <w:wordWrap w:val="0"/>
        <w:spacing w:line="60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9</w:t>
      </w:r>
      <w:r>
        <w:rPr>
          <w:rFonts w:ascii="宋体" w:eastAsia="宋体" w:hAnsi="宋体" w:cs="宋体"/>
          <w:color w:val="000000"/>
          <w:sz w:val="31"/>
        </w:rPr>
        <w:t>日：席勒去世。</w:t>
      </w:r>
    </w:p>
    <w:p w:rsidR="00626692" w:rsidRDefault="002455CB">
      <w:pPr>
        <w:wordWrap w:val="0"/>
        <w:spacing w:line="60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月：约翰娜</w:t>
      </w:r>
      <w:r>
        <w:rPr>
          <w:rFonts w:ascii="宋体" w:eastAsia="宋体" w:hAnsi="宋体" w:cs="宋体"/>
          <w:color w:val="000000"/>
          <w:sz w:val="31"/>
        </w:rPr>
        <w:t>·</w:t>
      </w:r>
      <w:r>
        <w:rPr>
          <w:rFonts w:ascii="宋体" w:eastAsia="宋体" w:hAnsi="宋体" w:cs="宋体"/>
          <w:color w:val="000000"/>
          <w:sz w:val="31"/>
        </w:rPr>
        <w:t>叔本华将新万德拉姆街的房子出卖。全家迁往科尔霍</w:t>
      </w:r>
    </w:p>
    <w:p w:rsidR="00626692" w:rsidRDefault="00626692"/>
    <w:p w:rsidR="00626692" w:rsidRDefault="00626692">
      <w:pPr>
        <w:sectPr w:rsidR="00626692">
          <w:headerReference w:type="default" r:id="rId1528"/>
          <w:footerReference w:type="default" r:id="rId1529"/>
          <w:pgSz w:w="16000" w:h="23500"/>
          <w:pgMar w:top="1960" w:right="2200" w:bottom="1960" w:left="2200" w:header="1660" w:footer="1660" w:gutter="0"/>
          <w:cols w:space="720"/>
        </w:sectPr>
      </w:pPr>
    </w:p>
    <w:p w:rsidR="00626692" w:rsidRDefault="002455CB">
      <w:pPr>
        <w:wordWrap w:val="0"/>
        <w:spacing w:line="660" w:lineRule="atLeast"/>
        <w:ind w:right="960"/>
        <w:jc w:val="right"/>
        <w:textAlignment w:val="baseline"/>
        <w:rPr>
          <w:sz w:val="31"/>
        </w:rPr>
      </w:pPr>
      <w:r>
        <w:rPr>
          <w:rFonts w:ascii="宋体" w:eastAsia="宋体" w:hAnsi="宋体" w:cs="宋体"/>
          <w:color w:val="000000"/>
          <w:sz w:val="31"/>
          <w:u w:val="single"/>
        </w:rPr>
        <w:t xml:space="preserve">                          </w:t>
      </w:r>
      <w:r>
        <w:rPr>
          <w:rFonts w:ascii="宋体" w:eastAsia="宋体" w:hAnsi="宋体" w:cs="宋体"/>
          <w:color w:val="000000"/>
          <w:sz w:val="31"/>
          <w:u w:val="single"/>
        </w:rPr>
        <w:t>叔本华</w:t>
      </w:r>
      <w:r>
        <w:rPr>
          <w:rFonts w:ascii="宋体" w:eastAsia="宋体" w:hAnsi="宋体" w:cs="宋体"/>
          <w:color w:val="000000"/>
          <w:sz w:val="31"/>
          <w:u w:val="single"/>
        </w:rPr>
        <w:t>生平及大事年表</w:t>
      </w:r>
      <w:r>
        <w:rPr>
          <w:rFonts w:ascii="宋体" w:eastAsia="宋体" w:hAnsi="宋体" w:cs="宋体"/>
          <w:color w:val="000000"/>
          <w:sz w:val="31"/>
          <w:u w:val="single"/>
        </w:rPr>
        <w:t xml:space="preserve">                     73</w:t>
      </w:r>
      <w:r>
        <w:rPr>
          <w:rFonts w:ascii="宋体" w:eastAsia="宋体" w:hAnsi="宋体" w:cs="宋体"/>
          <w:color w:val="000000"/>
          <w:sz w:val="31"/>
        </w:rPr>
        <w:t>1</w:t>
      </w:r>
    </w:p>
    <w:p w:rsidR="00626692" w:rsidRDefault="002455CB">
      <w:pPr>
        <w:wordWrap w:val="0"/>
        <w:spacing w:before="420" w:line="660" w:lineRule="atLeast"/>
        <w:ind w:left="760"/>
        <w:textAlignment w:val="baseline"/>
        <w:rPr>
          <w:sz w:val="31"/>
        </w:rPr>
      </w:pPr>
      <w:r>
        <w:rPr>
          <w:rFonts w:ascii="宋体" w:eastAsia="宋体" w:hAnsi="宋体" w:cs="宋体"/>
          <w:color w:val="000000"/>
          <w:sz w:val="31"/>
        </w:rPr>
        <w:t>夫街</w:t>
      </w:r>
      <w:r>
        <w:rPr>
          <w:rFonts w:ascii="宋体" w:eastAsia="宋体" w:hAnsi="宋体" w:cs="宋体"/>
          <w:color w:val="000000"/>
          <w:sz w:val="31"/>
        </w:rPr>
        <w:t>87</w:t>
      </w:r>
      <w:r>
        <w:rPr>
          <w:rFonts w:ascii="宋体" w:eastAsia="宋体" w:hAnsi="宋体" w:cs="宋体"/>
          <w:color w:val="000000"/>
          <w:sz w:val="31"/>
        </w:rPr>
        <w:t>号。</w:t>
      </w:r>
    </w:p>
    <w:p w:rsidR="00626692" w:rsidRDefault="002455CB">
      <w:pPr>
        <w:wordWrap w:val="0"/>
        <w:spacing w:line="66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日：奈尔逊在特拉发加海角战胜法国和西班牙的联合舰队。</w:t>
      </w:r>
    </w:p>
    <w:p w:rsidR="00626692" w:rsidRDefault="002455CB">
      <w:pPr>
        <w:wordWrap w:val="0"/>
        <w:spacing w:line="66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23</w:t>
      </w:r>
      <w:r>
        <w:rPr>
          <w:rFonts w:ascii="宋体" w:eastAsia="宋体" w:hAnsi="宋体" w:cs="宋体"/>
          <w:color w:val="000000"/>
          <w:sz w:val="31"/>
        </w:rPr>
        <w:t>日：奥地利诗人阿达贝特</w:t>
      </w:r>
      <w:r>
        <w:rPr>
          <w:rFonts w:ascii="宋体" w:eastAsia="宋体" w:hAnsi="宋体" w:cs="宋体"/>
          <w:color w:val="000000"/>
          <w:sz w:val="31"/>
        </w:rPr>
        <w:t>·</w:t>
      </w:r>
      <w:r>
        <w:rPr>
          <w:rFonts w:ascii="宋体" w:eastAsia="宋体" w:hAnsi="宋体" w:cs="宋体"/>
          <w:color w:val="000000"/>
          <w:sz w:val="31"/>
        </w:rPr>
        <w:t>施蒂夫塔诞生。</w:t>
      </w:r>
    </w:p>
    <w:p w:rsidR="00626692" w:rsidRDefault="002455CB">
      <w:pPr>
        <w:wordWrap w:val="0"/>
        <w:spacing w:line="66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2</w:t>
      </w:r>
      <w:r>
        <w:rPr>
          <w:rFonts w:ascii="宋体" w:eastAsia="宋体" w:hAnsi="宋体" w:cs="宋体"/>
          <w:color w:val="000000"/>
          <w:sz w:val="31"/>
        </w:rPr>
        <w:t>日：奥斯特里支战役。拿破仑获胜。</w:t>
      </w:r>
    </w:p>
    <w:p w:rsidR="00626692" w:rsidRDefault="002455CB">
      <w:pPr>
        <w:wordWrap w:val="0"/>
        <w:spacing w:line="66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15</w:t>
      </w:r>
      <w:r>
        <w:rPr>
          <w:rFonts w:ascii="宋体" w:eastAsia="宋体" w:hAnsi="宋体" w:cs="宋体"/>
          <w:color w:val="000000"/>
          <w:sz w:val="31"/>
        </w:rPr>
        <w:t>日：申布龙条约。</w:t>
      </w:r>
    </w:p>
    <w:p w:rsidR="00626692" w:rsidRDefault="002455CB">
      <w:pPr>
        <w:wordWrap w:val="0"/>
        <w:spacing w:line="660" w:lineRule="atLeast"/>
        <w:ind w:left="760" w:right="52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26</w:t>
      </w:r>
      <w:r>
        <w:rPr>
          <w:rFonts w:ascii="宋体" w:eastAsia="宋体" w:hAnsi="宋体" w:cs="宋体"/>
          <w:color w:val="000000"/>
          <w:sz w:val="31"/>
        </w:rPr>
        <w:t>日：普勒斯堡和约。奥地利割让属地，承认拿破仑为意大利国王。</w:t>
      </w:r>
    </w:p>
    <w:p w:rsidR="00626692" w:rsidRDefault="002455CB">
      <w:pPr>
        <w:wordWrap w:val="0"/>
        <w:spacing w:line="660" w:lineRule="atLeast"/>
        <w:ind w:left="20"/>
        <w:textAlignment w:val="baseline"/>
        <w:rPr>
          <w:sz w:val="31"/>
        </w:rPr>
      </w:pPr>
      <w:r>
        <w:rPr>
          <w:rFonts w:ascii="宋体" w:eastAsia="宋体" w:hAnsi="宋体" w:cs="宋体"/>
          <w:color w:val="000000"/>
          <w:sz w:val="31"/>
        </w:rPr>
        <w:t>1806</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第四次反法联盟战争。</w:t>
      </w:r>
    </w:p>
    <w:p w:rsidR="00626692" w:rsidRDefault="002455CB">
      <w:pPr>
        <w:wordWrap w:val="0"/>
        <w:spacing w:line="66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月：约翰娜</w:t>
      </w:r>
      <w:r>
        <w:rPr>
          <w:rFonts w:ascii="宋体" w:eastAsia="宋体" w:hAnsi="宋体" w:cs="宋体"/>
          <w:color w:val="000000"/>
          <w:sz w:val="31"/>
        </w:rPr>
        <w:t>·</w:t>
      </w:r>
      <w:r>
        <w:rPr>
          <w:rFonts w:ascii="宋体" w:eastAsia="宋体" w:hAnsi="宋体" w:cs="宋体"/>
          <w:color w:val="000000"/>
          <w:sz w:val="31"/>
        </w:rPr>
        <w:t>叔本华在魏玛。</w:t>
      </w:r>
    </w:p>
    <w:p w:rsidR="00626692" w:rsidRDefault="002455CB">
      <w:pPr>
        <w:wordWrap w:val="0"/>
        <w:spacing w:line="660" w:lineRule="atLeast"/>
        <w:ind w:left="760"/>
        <w:textAlignment w:val="baseline"/>
        <w:rPr>
          <w:sz w:val="31"/>
        </w:rPr>
      </w:pPr>
      <w:r>
        <w:rPr>
          <w:rFonts w:ascii="宋体" w:eastAsia="宋体" w:hAnsi="宋体" w:cs="宋体"/>
          <w:color w:val="000000"/>
          <w:sz w:val="31"/>
        </w:rPr>
        <w:t>阿瑟青年时代的朋友安迪恩来汉堡学习经商。</w:t>
      </w:r>
    </w:p>
    <w:p w:rsidR="00626692" w:rsidRDefault="002455CB">
      <w:pPr>
        <w:wordWrap w:val="0"/>
        <w:spacing w:line="660" w:lineRule="atLeast"/>
        <w:ind w:left="76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12</w:t>
      </w:r>
      <w:r>
        <w:rPr>
          <w:rFonts w:ascii="宋体" w:eastAsia="宋体" w:hAnsi="宋体" w:cs="宋体"/>
          <w:color w:val="000000"/>
          <w:sz w:val="31"/>
        </w:rPr>
        <w:t>日：在法国领导下的莱茵同盟成立。</w:t>
      </w:r>
    </w:p>
    <w:p w:rsidR="00626692" w:rsidRDefault="002455CB">
      <w:pPr>
        <w:wordWrap w:val="0"/>
        <w:spacing w:line="660" w:lineRule="atLeast"/>
        <w:ind w:left="760"/>
        <w:textAlignment w:val="baseline"/>
        <w:rPr>
          <w:sz w:val="31"/>
        </w:rPr>
      </w:pPr>
      <w:r>
        <w:rPr>
          <w:rFonts w:ascii="宋体" w:eastAsia="宋体" w:hAnsi="宋体" w:cs="宋体"/>
          <w:color w:val="000000"/>
          <w:sz w:val="31"/>
        </w:rPr>
        <w:t>8</w:t>
      </w:r>
      <w:r>
        <w:rPr>
          <w:rFonts w:ascii="宋体" w:eastAsia="宋体" w:hAnsi="宋体" w:cs="宋体"/>
          <w:color w:val="000000"/>
          <w:sz w:val="31"/>
        </w:rPr>
        <w:t>月：罗马</w:t>
      </w:r>
      <w:r>
        <w:rPr>
          <w:rFonts w:ascii="宋体" w:eastAsia="宋体" w:hAnsi="宋体" w:cs="宋体"/>
          <w:color w:val="000000"/>
          <w:sz w:val="31"/>
        </w:rPr>
        <w:t>——</w:t>
      </w:r>
      <w:r>
        <w:rPr>
          <w:rFonts w:ascii="宋体" w:eastAsia="宋体" w:hAnsi="宋体" w:cs="宋体"/>
          <w:color w:val="000000"/>
          <w:sz w:val="31"/>
        </w:rPr>
        <w:t>德意志帝国皇帝弗朗茨二世逊位。</w:t>
      </w:r>
    </w:p>
    <w:p w:rsidR="00626692" w:rsidRDefault="002455CB">
      <w:pPr>
        <w:wordWrap w:val="0"/>
        <w:spacing w:line="660" w:lineRule="atLeast"/>
        <w:ind w:left="76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日：阿德勒和约翰娜</w:t>
      </w:r>
      <w:r>
        <w:rPr>
          <w:rFonts w:ascii="宋体" w:eastAsia="宋体" w:hAnsi="宋体" w:cs="宋体"/>
          <w:color w:val="000000"/>
          <w:sz w:val="31"/>
        </w:rPr>
        <w:t>·</w:t>
      </w:r>
      <w:r>
        <w:rPr>
          <w:rFonts w:ascii="宋体" w:eastAsia="宋体" w:hAnsi="宋体" w:cs="宋体"/>
          <w:color w:val="000000"/>
          <w:sz w:val="31"/>
        </w:rPr>
        <w:t>叔本华最终迁居魏玛。</w:t>
      </w:r>
    </w:p>
    <w:p w:rsidR="00626692" w:rsidRDefault="002455CB">
      <w:pPr>
        <w:wordWrap w:val="0"/>
        <w:spacing w:line="660" w:lineRule="atLeast"/>
        <w:ind w:left="760"/>
        <w:textAlignment w:val="baseline"/>
        <w:rPr>
          <w:sz w:val="31"/>
        </w:rPr>
      </w:pPr>
      <w:r>
        <w:rPr>
          <w:rFonts w:ascii="宋体" w:eastAsia="宋体" w:hAnsi="宋体" w:cs="宋体"/>
          <w:color w:val="000000"/>
          <w:sz w:val="31"/>
        </w:rPr>
        <w:t>约翰娜</w:t>
      </w:r>
      <w:r>
        <w:rPr>
          <w:rFonts w:ascii="宋体" w:eastAsia="宋体" w:hAnsi="宋体" w:cs="宋体"/>
          <w:color w:val="000000"/>
          <w:sz w:val="31"/>
        </w:rPr>
        <w:t>·</w:t>
      </w:r>
      <w:r>
        <w:rPr>
          <w:rFonts w:ascii="宋体" w:eastAsia="宋体" w:hAnsi="宋体" w:cs="宋体"/>
          <w:color w:val="000000"/>
          <w:sz w:val="31"/>
        </w:rPr>
        <w:t>叔本华和歌德交好。</w:t>
      </w:r>
    </w:p>
    <w:p w:rsidR="00626692" w:rsidRDefault="002455CB">
      <w:pPr>
        <w:wordWrap w:val="0"/>
        <w:spacing w:line="66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14</w:t>
      </w:r>
      <w:r>
        <w:rPr>
          <w:rFonts w:ascii="宋体" w:eastAsia="宋体" w:hAnsi="宋体" w:cs="宋体"/>
          <w:color w:val="000000"/>
          <w:sz w:val="31"/>
        </w:rPr>
        <w:t>日：耶拿和奥尔斯塔特之战。法军获胜。</w:t>
      </w:r>
    </w:p>
    <w:p w:rsidR="00626692" w:rsidRDefault="002455CB">
      <w:pPr>
        <w:wordWrap w:val="0"/>
        <w:spacing w:line="660" w:lineRule="atLeast"/>
        <w:ind w:left="760"/>
        <w:textAlignment w:val="baseline"/>
        <w:rPr>
          <w:sz w:val="31"/>
        </w:rPr>
      </w:pPr>
      <w:r>
        <w:rPr>
          <w:rFonts w:ascii="宋体" w:eastAsia="宋体" w:hAnsi="宋体" w:cs="宋体"/>
          <w:color w:val="000000"/>
          <w:sz w:val="31"/>
        </w:rPr>
        <w:t>菲希特：《论天国的生活》。</w:t>
      </w:r>
    </w:p>
    <w:p w:rsidR="00626692" w:rsidRDefault="002455CB">
      <w:pPr>
        <w:wordWrap w:val="0"/>
        <w:spacing w:line="660" w:lineRule="atLeast"/>
        <w:ind w:left="720" w:right="540" w:hanging="700"/>
        <w:textAlignment w:val="baseline"/>
        <w:rPr>
          <w:sz w:val="31"/>
        </w:rPr>
      </w:pPr>
      <w:r>
        <w:rPr>
          <w:rFonts w:ascii="宋体" w:eastAsia="宋体" w:hAnsi="宋体" w:cs="宋体"/>
          <w:color w:val="000000"/>
          <w:sz w:val="31"/>
        </w:rPr>
        <w:t>1807</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5</w:t>
      </w:r>
      <w:r>
        <w:rPr>
          <w:rFonts w:ascii="宋体" w:eastAsia="宋体" w:hAnsi="宋体" w:cs="宋体"/>
          <w:color w:val="000000"/>
          <w:sz w:val="31"/>
        </w:rPr>
        <w:t>月底：叔本华离汉堡经魏玛去戈塔。和卡尔</w:t>
      </w:r>
      <w:r>
        <w:rPr>
          <w:rFonts w:ascii="宋体" w:eastAsia="宋体" w:hAnsi="宋体" w:cs="宋体"/>
          <w:color w:val="000000"/>
          <w:sz w:val="31"/>
        </w:rPr>
        <w:t>·</w:t>
      </w:r>
      <w:r>
        <w:rPr>
          <w:rFonts w:ascii="宋体" w:eastAsia="宋体" w:hAnsi="宋体" w:cs="宋体"/>
          <w:color w:val="000000"/>
          <w:sz w:val="31"/>
        </w:rPr>
        <w:t>路德维希</w:t>
      </w:r>
      <w:r>
        <w:rPr>
          <w:rFonts w:ascii="宋体" w:eastAsia="宋体" w:hAnsi="宋体" w:cs="宋体"/>
          <w:color w:val="000000"/>
          <w:sz w:val="31"/>
        </w:rPr>
        <w:t>·</w:t>
      </w:r>
      <w:r>
        <w:rPr>
          <w:rFonts w:ascii="宋体" w:eastAsia="宋体" w:hAnsi="宋体" w:cs="宋体"/>
          <w:color w:val="000000"/>
          <w:sz w:val="31"/>
        </w:rPr>
        <w:t>费尔瑙交上朋友。</w:t>
      </w:r>
    </w:p>
    <w:p w:rsidR="00626692" w:rsidRDefault="002455CB">
      <w:pPr>
        <w:wordWrap w:val="0"/>
        <w:spacing w:line="660" w:lineRule="atLeast"/>
        <w:ind w:left="760" w:right="520" w:firstLine="40"/>
        <w:textAlignment w:val="baseline"/>
        <w:rPr>
          <w:sz w:val="31"/>
        </w:rPr>
      </w:pPr>
      <w:r>
        <w:rPr>
          <w:rFonts w:ascii="宋体" w:eastAsia="宋体" w:hAnsi="宋体" w:cs="宋体"/>
          <w:color w:val="000000"/>
          <w:sz w:val="31"/>
        </w:rPr>
        <w:t>6</w:t>
      </w:r>
      <w:r>
        <w:rPr>
          <w:rFonts w:ascii="宋体" w:eastAsia="宋体" w:hAnsi="宋体" w:cs="宋体"/>
          <w:color w:val="000000"/>
          <w:sz w:val="31"/>
        </w:rPr>
        <w:t>月：开始在戈塔文科中学跟弗里德里希</w:t>
      </w:r>
      <w:r>
        <w:rPr>
          <w:rFonts w:ascii="宋体" w:eastAsia="宋体" w:hAnsi="宋体" w:cs="宋体"/>
          <w:color w:val="000000"/>
          <w:sz w:val="31"/>
        </w:rPr>
        <w:t>·</w:t>
      </w:r>
      <w:r>
        <w:rPr>
          <w:rFonts w:ascii="宋体" w:eastAsia="宋体" w:hAnsi="宋体" w:cs="宋体"/>
          <w:color w:val="000000"/>
          <w:sz w:val="31"/>
        </w:rPr>
        <w:t>雅各布兄弟学习。叔本华住在卡尔</w:t>
      </w:r>
      <w:r>
        <w:rPr>
          <w:rFonts w:ascii="宋体" w:eastAsia="宋体" w:hAnsi="宋体" w:cs="宋体"/>
          <w:color w:val="000000"/>
          <w:sz w:val="31"/>
        </w:rPr>
        <w:t>·</w:t>
      </w:r>
      <w:r>
        <w:rPr>
          <w:rFonts w:ascii="宋体" w:eastAsia="宋体" w:hAnsi="宋体" w:cs="宋体"/>
          <w:color w:val="000000"/>
          <w:sz w:val="31"/>
        </w:rPr>
        <w:t>戈特霍德</w:t>
      </w:r>
      <w:r>
        <w:rPr>
          <w:rFonts w:ascii="宋体" w:eastAsia="宋体" w:hAnsi="宋体" w:cs="宋体"/>
          <w:color w:val="000000"/>
          <w:sz w:val="31"/>
        </w:rPr>
        <w:t>·</w:t>
      </w:r>
      <w:r>
        <w:rPr>
          <w:rFonts w:ascii="宋体" w:eastAsia="宋体" w:hAnsi="宋体" w:cs="宋体"/>
          <w:color w:val="000000"/>
          <w:sz w:val="31"/>
        </w:rPr>
        <w:t>梭茨教授家里。</w:t>
      </w:r>
    </w:p>
    <w:p w:rsidR="00626692" w:rsidRDefault="002455CB">
      <w:pPr>
        <w:wordWrap w:val="0"/>
        <w:spacing w:line="660" w:lineRule="atLeast"/>
        <w:ind w:left="760" w:right="540" w:firstLine="4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7</w:t>
      </w:r>
      <w:r>
        <w:rPr>
          <w:rFonts w:ascii="宋体" w:eastAsia="宋体" w:hAnsi="宋体" w:cs="宋体"/>
          <w:color w:val="000000"/>
          <w:sz w:val="31"/>
        </w:rPr>
        <w:t>日</w:t>
      </w:r>
      <w:r>
        <w:rPr>
          <w:rFonts w:ascii="宋体" w:eastAsia="宋体" w:hAnsi="宋体" w:cs="宋体"/>
          <w:color w:val="000000"/>
          <w:sz w:val="31"/>
        </w:rPr>
        <w:t>——9</w:t>
      </w:r>
      <w:r>
        <w:rPr>
          <w:rFonts w:ascii="宋体" w:eastAsia="宋体" w:hAnsi="宋体" w:cs="宋体"/>
          <w:color w:val="000000"/>
          <w:sz w:val="31"/>
        </w:rPr>
        <w:t>日：法、俄、普提尔西特和谈。威斯特法伦王国和华沙大公国建立。</w:t>
      </w:r>
    </w:p>
    <w:p w:rsidR="00626692" w:rsidRDefault="002455CB">
      <w:pPr>
        <w:wordWrap w:val="0"/>
        <w:spacing w:line="660" w:lineRule="atLeast"/>
        <w:ind w:left="760" w:right="520"/>
        <w:textAlignment w:val="baseline"/>
        <w:rPr>
          <w:sz w:val="31"/>
        </w:rPr>
      </w:pPr>
      <w:r>
        <w:rPr>
          <w:rFonts w:ascii="宋体" w:eastAsia="宋体" w:hAnsi="宋体" w:cs="宋体"/>
          <w:color w:val="000000"/>
          <w:sz w:val="31"/>
        </w:rPr>
        <w:t>12</w:t>
      </w:r>
      <w:r>
        <w:rPr>
          <w:rFonts w:ascii="宋体" w:eastAsia="宋体" w:hAnsi="宋体" w:cs="宋体"/>
          <w:color w:val="000000"/>
          <w:sz w:val="31"/>
        </w:rPr>
        <w:t>月：一首嘲笑克里斯蒂安</w:t>
      </w:r>
      <w:r>
        <w:rPr>
          <w:rFonts w:ascii="宋体" w:eastAsia="宋体" w:hAnsi="宋体" w:cs="宋体"/>
          <w:color w:val="000000"/>
          <w:sz w:val="31"/>
        </w:rPr>
        <w:t>·</w:t>
      </w:r>
      <w:r>
        <w:rPr>
          <w:rFonts w:ascii="宋体" w:eastAsia="宋体" w:hAnsi="宋体" w:cs="宋体"/>
          <w:color w:val="000000"/>
          <w:sz w:val="31"/>
        </w:rPr>
        <w:t>费迪南德</w:t>
      </w:r>
      <w:r>
        <w:rPr>
          <w:rFonts w:ascii="宋体" w:eastAsia="宋体" w:hAnsi="宋体" w:cs="宋体"/>
          <w:color w:val="000000"/>
          <w:sz w:val="31"/>
        </w:rPr>
        <w:t>·</w:t>
      </w:r>
      <w:r>
        <w:rPr>
          <w:rFonts w:ascii="宋体" w:eastAsia="宋体" w:hAnsi="宋体" w:cs="宋体"/>
          <w:color w:val="000000"/>
          <w:sz w:val="31"/>
        </w:rPr>
        <w:t>舒尔策的讽刺诗使叔本华极为不满。他离开文科中学，迁居魏玛，和作家约翰内斯</w:t>
      </w:r>
      <w:r>
        <w:rPr>
          <w:rFonts w:ascii="宋体" w:eastAsia="宋体" w:hAnsi="宋体" w:cs="宋体"/>
          <w:color w:val="000000"/>
          <w:sz w:val="31"/>
        </w:rPr>
        <w:t>·</w:t>
      </w:r>
      <w:r>
        <w:rPr>
          <w:rFonts w:ascii="宋体" w:eastAsia="宋体" w:hAnsi="宋体" w:cs="宋体"/>
          <w:color w:val="000000"/>
          <w:sz w:val="31"/>
        </w:rPr>
        <w:t>丹尼尔</w:t>
      </w:r>
      <w:r>
        <w:rPr>
          <w:rFonts w:ascii="宋体" w:eastAsia="宋体" w:hAnsi="宋体" w:cs="宋体"/>
          <w:color w:val="000000"/>
          <w:sz w:val="31"/>
        </w:rPr>
        <w:t>·</w:t>
      </w:r>
      <w:r>
        <w:rPr>
          <w:rFonts w:ascii="宋体" w:eastAsia="宋体" w:hAnsi="宋体" w:cs="宋体"/>
          <w:color w:val="000000"/>
          <w:sz w:val="31"/>
        </w:rPr>
        <w:t>法尔克，剧作家扎哈里亚斯</w:t>
      </w:r>
      <w:r>
        <w:rPr>
          <w:rFonts w:ascii="宋体" w:eastAsia="宋体" w:hAnsi="宋体" w:cs="宋体"/>
          <w:color w:val="000000"/>
          <w:sz w:val="31"/>
        </w:rPr>
        <w:t>·</w:t>
      </w:r>
      <w:r>
        <w:rPr>
          <w:rFonts w:ascii="宋体" w:eastAsia="宋体" w:hAnsi="宋体" w:cs="宋体"/>
          <w:color w:val="000000"/>
          <w:sz w:val="31"/>
        </w:rPr>
        <w:t>维尔纳相识。</w:t>
      </w:r>
    </w:p>
    <w:p w:rsidR="00626692" w:rsidRDefault="002455CB">
      <w:pPr>
        <w:wordWrap w:val="0"/>
        <w:spacing w:line="660" w:lineRule="atLeast"/>
        <w:ind w:left="760"/>
        <w:textAlignment w:val="baseline"/>
        <w:rPr>
          <w:sz w:val="31"/>
        </w:rPr>
      </w:pPr>
      <w:r>
        <w:rPr>
          <w:rFonts w:ascii="宋体" w:eastAsia="宋体" w:hAnsi="宋体" w:cs="宋体"/>
          <w:color w:val="000000"/>
          <w:sz w:val="31"/>
        </w:rPr>
        <w:t>菲希特：《告德意志公民书》。</w:t>
      </w:r>
    </w:p>
    <w:p w:rsidR="00626692" w:rsidRDefault="002455CB">
      <w:pPr>
        <w:wordWrap w:val="0"/>
        <w:spacing w:line="660" w:lineRule="atLeast"/>
        <w:ind w:left="20"/>
        <w:textAlignment w:val="baseline"/>
        <w:rPr>
          <w:sz w:val="31"/>
        </w:rPr>
      </w:pPr>
      <w:r>
        <w:rPr>
          <w:rFonts w:ascii="宋体" w:eastAsia="宋体" w:hAnsi="宋体" w:cs="宋体"/>
          <w:color w:val="000000"/>
          <w:sz w:val="31"/>
        </w:rPr>
        <w:t>1808—1814</w:t>
      </w:r>
      <w:r>
        <w:rPr>
          <w:rFonts w:ascii="宋体" w:eastAsia="宋体" w:hAnsi="宋体" w:cs="宋体"/>
          <w:color w:val="000000"/>
          <w:sz w:val="31"/>
        </w:rPr>
        <w:t>年拿</w:t>
      </w:r>
      <w:r>
        <w:rPr>
          <w:rFonts w:ascii="宋体" w:eastAsia="宋体" w:hAnsi="宋体" w:cs="宋体"/>
          <w:b/>
          <w:color w:val="000000"/>
          <w:sz w:val="31"/>
        </w:rPr>
        <w:t xml:space="preserve">  </w:t>
      </w:r>
      <w:r>
        <w:rPr>
          <w:rFonts w:ascii="宋体" w:eastAsia="宋体" w:hAnsi="宋体" w:cs="宋体"/>
          <w:color w:val="000000"/>
          <w:sz w:val="31"/>
        </w:rPr>
        <w:t>破仑对西班牙和葡萄牙的战争。</w:t>
      </w:r>
    </w:p>
    <w:p w:rsidR="00626692" w:rsidRDefault="002455CB">
      <w:pPr>
        <w:wordWrap w:val="0"/>
        <w:spacing w:line="660" w:lineRule="atLeast"/>
        <w:ind w:left="720" w:right="560" w:hanging="700"/>
        <w:textAlignment w:val="baseline"/>
        <w:rPr>
          <w:sz w:val="31"/>
        </w:rPr>
      </w:pPr>
      <w:r>
        <w:rPr>
          <w:rFonts w:ascii="宋体" w:eastAsia="宋体" w:hAnsi="宋体" w:cs="宋体"/>
          <w:color w:val="000000"/>
          <w:sz w:val="31"/>
        </w:rPr>
        <w:t>1808</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9</w:t>
      </w:r>
      <w:r>
        <w:rPr>
          <w:rFonts w:ascii="宋体" w:eastAsia="宋体" w:hAnsi="宋体" w:cs="宋体"/>
          <w:color w:val="000000"/>
          <w:sz w:val="31"/>
        </w:rPr>
        <w:t>月：叔本华和丹尼尔</w:t>
      </w:r>
      <w:r>
        <w:rPr>
          <w:rFonts w:ascii="宋体" w:eastAsia="宋体" w:hAnsi="宋体" w:cs="宋体"/>
          <w:color w:val="000000"/>
          <w:sz w:val="31"/>
        </w:rPr>
        <w:t>·</w:t>
      </w:r>
      <w:r>
        <w:rPr>
          <w:rFonts w:ascii="宋体" w:eastAsia="宋体" w:hAnsi="宋体" w:cs="宋体"/>
          <w:color w:val="000000"/>
          <w:sz w:val="31"/>
        </w:rPr>
        <w:t>法尔克亲见了沙皇亚历山大和拿破仑在爱尔富特的会见。</w:t>
      </w:r>
    </w:p>
    <w:p w:rsidR="00626692" w:rsidRDefault="002455CB">
      <w:pPr>
        <w:wordWrap w:val="0"/>
        <w:spacing w:line="66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w:t>
      </w:r>
      <w:r>
        <w:rPr>
          <w:rFonts w:ascii="宋体" w:eastAsia="宋体" w:hAnsi="宋体" w:cs="宋体"/>
          <w:color w:val="000000"/>
          <w:sz w:val="31"/>
        </w:rPr>
        <w:t>4</w:t>
      </w:r>
      <w:r>
        <w:rPr>
          <w:rFonts w:ascii="宋体" w:eastAsia="宋体" w:hAnsi="宋体" w:cs="宋体"/>
          <w:color w:val="000000"/>
          <w:sz w:val="31"/>
        </w:rPr>
        <w:t>日：卡尔</w:t>
      </w:r>
      <w:r>
        <w:rPr>
          <w:rFonts w:ascii="宋体" w:eastAsia="宋体" w:hAnsi="宋体" w:cs="宋体"/>
          <w:color w:val="000000"/>
          <w:sz w:val="31"/>
        </w:rPr>
        <w:t>·</w:t>
      </w:r>
      <w:r>
        <w:rPr>
          <w:rFonts w:ascii="宋体" w:eastAsia="宋体" w:hAnsi="宋体" w:cs="宋体"/>
          <w:color w:val="000000"/>
          <w:sz w:val="31"/>
        </w:rPr>
        <w:t>路德维希</w:t>
      </w:r>
      <w:r>
        <w:rPr>
          <w:rFonts w:ascii="宋体" w:eastAsia="宋体" w:hAnsi="宋体" w:cs="宋体"/>
          <w:color w:val="000000"/>
          <w:sz w:val="31"/>
        </w:rPr>
        <w:t>·</w:t>
      </w:r>
      <w:r>
        <w:rPr>
          <w:rFonts w:ascii="宋体" w:eastAsia="宋体" w:hAnsi="宋体" w:cs="宋体"/>
          <w:color w:val="000000"/>
          <w:sz w:val="31"/>
        </w:rPr>
        <w:t>费尔瑙去世。</w:t>
      </w:r>
    </w:p>
    <w:p w:rsidR="00626692" w:rsidRDefault="00626692"/>
    <w:p w:rsidR="00626692" w:rsidRDefault="00626692">
      <w:pPr>
        <w:sectPr w:rsidR="00626692">
          <w:headerReference w:type="default" r:id="rId1530"/>
          <w:footerReference w:type="default" r:id="rId1531"/>
          <w:pgSz w:w="16000" w:h="23500"/>
          <w:pgMar w:top="1960" w:right="1940" w:bottom="1960" w:left="1940" w:header="1660" w:footer="1660" w:gutter="0"/>
          <w:cols w:space="720"/>
        </w:sectPr>
      </w:pPr>
    </w:p>
    <w:p w:rsidR="00626692" w:rsidRDefault="002455CB">
      <w:pPr>
        <w:wordWrap w:val="0"/>
        <w:spacing w:line="440" w:lineRule="atLeast"/>
        <w:ind w:left="260"/>
        <w:textAlignment w:val="baseline"/>
        <w:rPr>
          <w:sz w:val="30"/>
        </w:rPr>
      </w:pPr>
      <w:r>
        <w:rPr>
          <w:rFonts w:ascii="仿宋" w:eastAsia="仿宋" w:hAnsi="仿宋" w:cs="仿宋"/>
          <w:color w:val="000000"/>
          <w:sz w:val="30"/>
          <w:u w:val="single"/>
        </w:rPr>
        <w:t xml:space="preserve"> 732                      </w:t>
      </w:r>
      <w:r>
        <w:rPr>
          <w:rFonts w:ascii="仿宋" w:eastAsia="仿宋" w:hAnsi="仿宋" w:cs="仿宋"/>
          <w:color w:val="000000"/>
          <w:sz w:val="30"/>
          <w:u w:val="single"/>
        </w:rPr>
        <w:t>叔本华生平及大事年表</w:t>
      </w:r>
      <w:r>
        <w:rPr>
          <w:rFonts w:ascii="仿宋" w:eastAsia="仿宋" w:hAnsi="仿宋" w:cs="仿宋"/>
          <w:color w:val="000000"/>
          <w:sz w:val="30"/>
          <w:u w:val="single"/>
        </w:rPr>
        <w:t xml:space="preserve">                          </w:t>
      </w:r>
    </w:p>
    <w:p w:rsidR="00626692" w:rsidRDefault="00626692">
      <w:pPr>
        <w:wordWrap w:val="0"/>
        <w:spacing w:line="440" w:lineRule="exact"/>
        <w:textAlignment w:val="baseline"/>
        <w:rPr>
          <w:sz w:val="30"/>
        </w:rPr>
      </w:pPr>
    </w:p>
    <w:p w:rsidR="00626692" w:rsidRDefault="002455CB">
      <w:pPr>
        <w:wordWrap w:val="0"/>
        <w:spacing w:line="620" w:lineRule="atLeast"/>
        <w:ind w:left="740"/>
        <w:textAlignment w:val="baseline"/>
        <w:rPr>
          <w:sz w:val="31"/>
        </w:rPr>
      </w:pPr>
      <w:r>
        <w:rPr>
          <w:rFonts w:ascii="宋体" w:eastAsia="宋体" w:hAnsi="宋体" w:cs="宋体"/>
          <w:color w:val="000000"/>
          <w:sz w:val="31"/>
        </w:rPr>
        <w:t>法国浪漫派诗人德</w:t>
      </w:r>
      <w:r>
        <w:rPr>
          <w:rFonts w:ascii="宋体" w:eastAsia="宋体" w:hAnsi="宋体" w:cs="宋体"/>
          <w:color w:val="000000"/>
          <w:sz w:val="31"/>
        </w:rPr>
        <w:t>·</w:t>
      </w:r>
      <w:r>
        <w:rPr>
          <w:rFonts w:ascii="宋体" w:eastAsia="宋体" w:hAnsi="宋体" w:cs="宋体"/>
          <w:color w:val="000000"/>
          <w:sz w:val="31"/>
        </w:rPr>
        <w:t>尼瓦尔诞生。</w:t>
      </w:r>
    </w:p>
    <w:p w:rsidR="00626692" w:rsidRDefault="002455CB">
      <w:pPr>
        <w:wordWrap w:val="0"/>
        <w:spacing w:line="620" w:lineRule="atLeast"/>
        <w:ind w:left="740" w:right="80"/>
        <w:textAlignment w:val="baseline"/>
        <w:rPr>
          <w:sz w:val="31"/>
        </w:rPr>
      </w:pPr>
      <w:r>
        <w:rPr>
          <w:rFonts w:ascii="宋体" w:eastAsia="宋体" w:hAnsi="宋体" w:cs="宋体"/>
          <w:color w:val="000000"/>
          <w:sz w:val="31"/>
        </w:rPr>
        <w:t>德国诗人海因里希</w:t>
      </w:r>
      <w:r>
        <w:rPr>
          <w:rFonts w:ascii="宋体" w:eastAsia="宋体" w:hAnsi="宋体" w:cs="宋体"/>
          <w:color w:val="000000"/>
          <w:sz w:val="31"/>
        </w:rPr>
        <w:t>·</w:t>
      </w:r>
      <w:r>
        <w:rPr>
          <w:rFonts w:ascii="宋体" w:eastAsia="宋体" w:hAnsi="宋体" w:cs="宋体"/>
          <w:color w:val="000000"/>
          <w:sz w:val="31"/>
        </w:rPr>
        <w:t>克莱斯特主办的杂志《菲比斯》</w:t>
      </w:r>
      <w:r>
        <w:rPr>
          <w:rFonts w:ascii="宋体" w:eastAsia="宋体" w:hAnsi="宋体" w:cs="宋体"/>
          <w:color w:val="000000"/>
          <w:sz w:val="31"/>
        </w:rPr>
        <w:t>(</w:t>
      </w:r>
      <w:r>
        <w:rPr>
          <w:rFonts w:ascii="宋体" w:eastAsia="宋体" w:hAnsi="宋体" w:cs="宋体"/>
          <w:color w:val="000000"/>
          <w:sz w:val="31"/>
        </w:rPr>
        <w:t>太阳神阿波罗的别名</w:t>
      </w:r>
      <w:r>
        <w:rPr>
          <w:rFonts w:ascii="宋体" w:eastAsia="宋体" w:hAnsi="宋体" w:cs="宋体"/>
          <w:color w:val="000000"/>
          <w:sz w:val="31"/>
        </w:rPr>
        <w:t>)</w:t>
      </w:r>
      <w:r>
        <w:rPr>
          <w:rFonts w:ascii="宋体" w:eastAsia="宋体" w:hAnsi="宋体" w:cs="宋体"/>
          <w:color w:val="000000"/>
          <w:sz w:val="31"/>
        </w:rPr>
        <w:t>出版。</w:t>
      </w:r>
    </w:p>
    <w:p w:rsidR="00626692" w:rsidRDefault="002455CB">
      <w:pPr>
        <w:wordWrap w:val="0"/>
        <w:spacing w:line="620" w:lineRule="atLeast"/>
        <w:ind w:left="740" w:right="40" w:hanging="740"/>
        <w:textAlignment w:val="baseline"/>
        <w:rPr>
          <w:sz w:val="31"/>
        </w:rPr>
      </w:pPr>
      <w:r>
        <w:rPr>
          <w:rFonts w:ascii="宋体" w:eastAsia="宋体" w:hAnsi="宋体" w:cs="宋体"/>
          <w:color w:val="000000"/>
          <w:sz w:val="31"/>
        </w:rPr>
        <w:t>1809</w:t>
      </w:r>
      <w:r>
        <w:rPr>
          <w:rFonts w:ascii="宋体" w:eastAsia="宋体" w:hAnsi="宋体" w:cs="宋体"/>
          <w:color w:val="000000"/>
          <w:sz w:val="31"/>
        </w:rPr>
        <w:t>年</w:t>
      </w:r>
      <w:r>
        <w:rPr>
          <w:rFonts w:ascii="宋体" w:eastAsia="宋体" w:hAnsi="宋体" w:cs="宋体"/>
          <w:color w:val="000000"/>
          <w:sz w:val="31"/>
        </w:rPr>
        <w:t xml:space="preserve">  2</w:t>
      </w:r>
      <w:r>
        <w:rPr>
          <w:rFonts w:ascii="宋体" w:eastAsia="宋体" w:hAnsi="宋体" w:cs="宋体"/>
          <w:color w:val="000000"/>
          <w:sz w:val="31"/>
        </w:rPr>
        <w:t>月</w:t>
      </w:r>
      <w:r>
        <w:rPr>
          <w:rFonts w:ascii="宋体" w:eastAsia="宋体" w:hAnsi="宋体" w:cs="宋体"/>
          <w:color w:val="000000"/>
          <w:sz w:val="31"/>
        </w:rPr>
        <w:t>3</w:t>
      </w:r>
      <w:r>
        <w:rPr>
          <w:rFonts w:ascii="宋体" w:eastAsia="宋体" w:hAnsi="宋体" w:cs="宋体"/>
          <w:color w:val="000000"/>
          <w:sz w:val="31"/>
        </w:rPr>
        <w:t>日：叔本华和卡罗琳</w:t>
      </w:r>
      <w:r>
        <w:rPr>
          <w:rFonts w:ascii="宋体" w:eastAsia="宋体" w:hAnsi="宋体" w:cs="宋体"/>
          <w:color w:val="000000"/>
          <w:sz w:val="31"/>
        </w:rPr>
        <w:t>·</w:t>
      </w:r>
      <w:r>
        <w:rPr>
          <w:rFonts w:ascii="宋体" w:eastAsia="宋体" w:hAnsi="宋体" w:cs="宋体"/>
          <w:color w:val="000000"/>
          <w:sz w:val="31"/>
        </w:rPr>
        <w:t>耶格曼同时在魏玛参加</w:t>
      </w:r>
      <w:r>
        <w:rPr>
          <w:rFonts w:ascii="宋体" w:eastAsia="宋体" w:hAnsi="宋体" w:cs="宋体"/>
          <w:color w:val="000000"/>
          <w:sz w:val="31"/>
        </w:rPr>
        <w:t>-</w:t>
      </w:r>
      <w:r>
        <w:rPr>
          <w:rFonts w:ascii="宋体" w:eastAsia="宋体" w:hAnsi="宋体" w:cs="宋体"/>
          <w:color w:val="000000"/>
          <w:sz w:val="31"/>
        </w:rPr>
        <w:t>次假面舞会。</w:t>
      </w:r>
    </w:p>
    <w:p w:rsidR="00626692" w:rsidRDefault="002455CB">
      <w:pPr>
        <w:wordWrap w:val="0"/>
        <w:spacing w:line="620" w:lineRule="atLeast"/>
        <w:ind w:left="74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日：叔本华成年。</w:t>
      </w:r>
    </w:p>
    <w:p w:rsidR="00626692" w:rsidRDefault="002455CB">
      <w:pPr>
        <w:wordWrap w:val="0"/>
        <w:spacing w:line="620" w:lineRule="atLeast"/>
        <w:ind w:left="74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31</w:t>
      </w:r>
      <w:r>
        <w:rPr>
          <w:rFonts w:ascii="宋体" w:eastAsia="宋体" w:hAnsi="宋体" w:cs="宋体"/>
          <w:color w:val="000000"/>
          <w:sz w:val="31"/>
        </w:rPr>
        <w:t>日：约瑟夫</w:t>
      </w:r>
      <w:r>
        <w:rPr>
          <w:rFonts w:ascii="宋体" w:eastAsia="宋体" w:hAnsi="宋体" w:cs="宋体"/>
          <w:color w:val="000000"/>
          <w:sz w:val="31"/>
        </w:rPr>
        <w:t>·</w:t>
      </w:r>
      <w:r>
        <w:rPr>
          <w:rFonts w:ascii="宋体" w:eastAsia="宋体" w:hAnsi="宋体" w:cs="宋体"/>
          <w:color w:val="000000"/>
          <w:sz w:val="31"/>
        </w:rPr>
        <w:t>海顿去世。</w:t>
      </w:r>
    </w:p>
    <w:p w:rsidR="00626692" w:rsidRDefault="002455CB">
      <w:pPr>
        <w:wordWrap w:val="0"/>
        <w:spacing w:line="620" w:lineRule="atLeast"/>
        <w:ind w:left="740"/>
        <w:textAlignment w:val="baseline"/>
        <w:rPr>
          <w:sz w:val="31"/>
        </w:rPr>
      </w:pPr>
      <w:r>
        <w:rPr>
          <w:rFonts w:ascii="宋体" w:eastAsia="宋体" w:hAnsi="宋体" w:cs="宋体"/>
          <w:color w:val="000000"/>
          <w:sz w:val="31"/>
        </w:rPr>
        <w:t>奥地利反法战争。</w:t>
      </w:r>
    </w:p>
    <w:p w:rsidR="00626692" w:rsidRDefault="002455CB">
      <w:pPr>
        <w:wordWrap w:val="0"/>
        <w:spacing w:line="620" w:lineRule="atLeast"/>
        <w:ind w:left="740"/>
        <w:textAlignment w:val="baseline"/>
        <w:rPr>
          <w:sz w:val="31"/>
        </w:rPr>
      </w:pPr>
      <w:r>
        <w:rPr>
          <w:rFonts w:ascii="宋体" w:eastAsia="宋体" w:hAnsi="宋体" w:cs="宋体"/>
          <w:color w:val="000000"/>
          <w:sz w:val="31"/>
        </w:rPr>
        <w:t>5</w:t>
      </w:r>
      <w:r>
        <w:rPr>
          <w:rFonts w:ascii="宋体" w:eastAsia="宋体" w:hAnsi="宋体" w:cs="宋体"/>
          <w:color w:val="000000"/>
          <w:sz w:val="31"/>
        </w:rPr>
        <w:t>月：拿破仑在阿斯本战败。</w:t>
      </w:r>
    </w:p>
    <w:p w:rsidR="00626692" w:rsidRDefault="002455CB">
      <w:pPr>
        <w:wordWrap w:val="0"/>
        <w:spacing w:line="620" w:lineRule="atLeast"/>
        <w:ind w:left="74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5</w:t>
      </w:r>
      <w:r>
        <w:rPr>
          <w:rFonts w:ascii="宋体" w:eastAsia="宋体" w:hAnsi="宋体" w:cs="宋体"/>
          <w:color w:val="000000"/>
          <w:sz w:val="31"/>
        </w:rPr>
        <w:t>日</w:t>
      </w:r>
      <w:r>
        <w:rPr>
          <w:rFonts w:ascii="宋体" w:eastAsia="宋体" w:hAnsi="宋体" w:cs="宋体"/>
          <w:color w:val="000000"/>
          <w:sz w:val="31"/>
        </w:rPr>
        <w:t>——6</w:t>
      </w:r>
      <w:r>
        <w:rPr>
          <w:rFonts w:ascii="宋体" w:eastAsia="宋体" w:hAnsi="宋体" w:cs="宋体"/>
          <w:color w:val="000000"/>
          <w:sz w:val="31"/>
        </w:rPr>
        <w:t>日：瓦格拉姆战役。拿破仑打败奥军。</w:t>
      </w:r>
    </w:p>
    <w:p w:rsidR="00626692" w:rsidRDefault="002455CB">
      <w:pPr>
        <w:wordWrap w:val="0"/>
        <w:spacing w:line="620" w:lineRule="atLeast"/>
        <w:ind w:left="740"/>
        <w:textAlignment w:val="baseline"/>
        <w:rPr>
          <w:sz w:val="31"/>
        </w:rPr>
      </w:pPr>
      <w:r>
        <w:rPr>
          <w:rFonts w:ascii="宋体" w:eastAsia="宋体" w:hAnsi="宋体" w:cs="宋体"/>
          <w:color w:val="000000"/>
          <w:sz w:val="31"/>
        </w:rPr>
        <w:t>10</w:t>
      </w:r>
      <w:r>
        <w:rPr>
          <w:rFonts w:ascii="宋体" w:eastAsia="宋体" w:hAnsi="宋体" w:cs="宋体"/>
          <w:color w:val="000000"/>
          <w:sz w:val="31"/>
        </w:rPr>
        <w:t>月：申布龙和约。</w:t>
      </w:r>
    </w:p>
    <w:p w:rsidR="00626692" w:rsidRDefault="002455CB">
      <w:pPr>
        <w:wordWrap w:val="0"/>
        <w:spacing w:line="620" w:lineRule="atLeast"/>
        <w:ind w:left="74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7</w:t>
      </w:r>
      <w:r>
        <w:rPr>
          <w:rFonts w:ascii="宋体" w:eastAsia="宋体" w:hAnsi="宋体" w:cs="宋体"/>
          <w:color w:val="000000"/>
          <w:sz w:val="31"/>
        </w:rPr>
        <w:t>日：叔本华去哥丁根，并于</w:t>
      </w: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9</w:t>
      </w:r>
      <w:r>
        <w:rPr>
          <w:rFonts w:ascii="宋体" w:eastAsia="宋体" w:hAnsi="宋体" w:cs="宋体"/>
          <w:color w:val="000000"/>
          <w:sz w:val="31"/>
        </w:rPr>
        <w:t>日开始在那儿学医。和后来任普鲁士驻梵蒂冈、驻伦敦大使克里斯蒂安</w:t>
      </w:r>
      <w:r>
        <w:rPr>
          <w:rFonts w:ascii="宋体" w:eastAsia="宋体" w:hAnsi="宋体" w:cs="宋体"/>
          <w:color w:val="000000"/>
          <w:sz w:val="31"/>
        </w:rPr>
        <w:t>·</w:t>
      </w:r>
      <w:r>
        <w:rPr>
          <w:rFonts w:ascii="宋体" w:eastAsia="宋体" w:hAnsi="宋体" w:cs="宋体"/>
          <w:color w:val="000000"/>
          <w:sz w:val="31"/>
        </w:rPr>
        <w:t>卡尔</w:t>
      </w:r>
      <w:r>
        <w:rPr>
          <w:rFonts w:ascii="宋体" w:eastAsia="宋体" w:hAnsi="宋体" w:cs="宋体"/>
          <w:color w:val="000000"/>
          <w:sz w:val="31"/>
        </w:rPr>
        <w:t>·</w:t>
      </w:r>
      <w:r>
        <w:rPr>
          <w:rFonts w:ascii="宋体" w:eastAsia="宋体" w:hAnsi="宋体" w:cs="宋体"/>
          <w:color w:val="000000"/>
          <w:sz w:val="31"/>
        </w:rPr>
        <w:t>约西亚斯</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邦森，以及威廉亚姆</w:t>
      </w:r>
      <w:r>
        <w:rPr>
          <w:rFonts w:ascii="宋体" w:eastAsia="宋体" w:hAnsi="宋体" w:cs="宋体"/>
          <w:color w:val="000000"/>
          <w:sz w:val="31"/>
        </w:rPr>
        <w:t>·</w:t>
      </w:r>
      <w:r>
        <w:rPr>
          <w:rFonts w:ascii="宋体" w:eastAsia="宋体" w:hAnsi="宋体" w:cs="宋体"/>
          <w:color w:val="000000"/>
          <w:sz w:val="31"/>
        </w:rPr>
        <w:t>巴克豪泽</w:t>
      </w:r>
      <w:r>
        <w:rPr>
          <w:rFonts w:ascii="宋体" w:eastAsia="宋体" w:hAnsi="宋体" w:cs="宋体"/>
          <w:color w:val="000000"/>
          <w:sz w:val="31"/>
        </w:rPr>
        <w:t>·</w:t>
      </w:r>
      <w:r>
        <w:rPr>
          <w:rFonts w:ascii="宋体" w:eastAsia="宋体" w:hAnsi="宋体" w:cs="宋体"/>
          <w:color w:val="000000"/>
          <w:sz w:val="31"/>
        </w:rPr>
        <w:t>阿斯泰尔结识。叔本华的哲学老师是弗里德里希</w:t>
      </w:r>
      <w:r>
        <w:rPr>
          <w:rFonts w:ascii="宋体" w:eastAsia="宋体" w:hAnsi="宋体" w:cs="宋体"/>
          <w:color w:val="000000"/>
          <w:sz w:val="31"/>
        </w:rPr>
        <w:t>·</w:t>
      </w:r>
      <w:r>
        <w:rPr>
          <w:rFonts w:ascii="宋体" w:eastAsia="宋体" w:hAnsi="宋体" w:cs="宋体"/>
          <w:color w:val="000000"/>
          <w:sz w:val="31"/>
        </w:rPr>
        <w:t>博特韦克和戈特洛布</w:t>
      </w:r>
      <w:r>
        <w:rPr>
          <w:rFonts w:ascii="宋体" w:eastAsia="宋体" w:hAnsi="宋体" w:cs="宋体"/>
          <w:color w:val="000000"/>
          <w:sz w:val="31"/>
        </w:rPr>
        <w:t>·</w:t>
      </w:r>
      <w:r>
        <w:rPr>
          <w:rFonts w:ascii="宋体" w:eastAsia="宋体" w:hAnsi="宋体" w:cs="宋体"/>
          <w:color w:val="000000"/>
          <w:sz w:val="31"/>
        </w:rPr>
        <w:t>恩斯特</w:t>
      </w:r>
      <w:r>
        <w:rPr>
          <w:rFonts w:ascii="宋体" w:eastAsia="宋体" w:hAnsi="宋体" w:cs="宋体"/>
          <w:color w:val="000000"/>
          <w:sz w:val="31"/>
        </w:rPr>
        <w:t>·</w:t>
      </w:r>
      <w:r>
        <w:rPr>
          <w:rFonts w:ascii="宋体" w:eastAsia="宋体" w:hAnsi="宋体" w:cs="宋体"/>
          <w:color w:val="000000"/>
          <w:sz w:val="31"/>
        </w:rPr>
        <w:t>舒尔策。在舒尔策的指导下，他研读了柏拉图和康德的著作。柏林大学开办。</w:t>
      </w:r>
    </w:p>
    <w:p w:rsidR="00626692" w:rsidRDefault="002455CB">
      <w:pPr>
        <w:wordWrap w:val="0"/>
        <w:spacing w:line="620" w:lineRule="atLeast"/>
        <w:ind w:left="740"/>
        <w:textAlignment w:val="baseline"/>
        <w:rPr>
          <w:sz w:val="31"/>
        </w:rPr>
      </w:pPr>
      <w:r>
        <w:rPr>
          <w:rFonts w:ascii="宋体" w:eastAsia="宋体" w:hAnsi="宋体" w:cs="宋体"/>
          <w:color w:val="000000"/>
          <w:sz w:val="31"/>
        </w:rPr>
        <w:t>歌德：《亲和力》。</w:t>
      </w:r>
    </w:p>
    <w:p w:rsidR="00626692" w:rsidRDefault="002455CB">
      <w:pPr>
        <w:wordWrap w:val="0"/>
        <w:spacing w:line="620" w:lineRule="atLeast"/>
        <w:textAlignment w:val="baseline"/>
        <w:rPr>
          <w:sz w:val="31"/>
        </w:rPr>
      </w:pPr>
      <w:r>
        <w:rPr>
          <w:rFonts w:ascii="宋体" w:eastAsia="宋体" w:hAnsi="宋体" w:cs="宋体"/>
          <w:color w:val="000000"/>
          <w:sz w:val="31"/>
        </w:rPr>
        <w:t>1810</w:t>
      </w:r>
      <w:r>
        <w:rPr>
          <w:rFonts w:ascii="宋体" w:eastAsia="宋体" w:hAnsi="宋体" w:cs="宋体"/>
          <w:color w:val="000000"/>
          <w:sz w:val="31"/>
        </w:rPr>
        <w:t>年</w:t>
      </w:r>
      <w:r>
        <w:rPr>
          <w:rFonts w:ascii="宋体" w:eastAsia="宋体" w:hAnsi="宋体" w:cs="宋体"/>
          <w:color w:val="000000"/>
          <w:sz w:val="31"/>
        </w:rPr>
        <w:t xml:space="preserve">  3</w:t>
      </w:r>
      <w:r>
        <w:rPr>
          <w:rFonts w:ascii="宋体" w:eastAsia="宋体" w:hAnsi="宋体" w:cs="宋体"/>
          <w:color w:val="000000"/>
          <w:sz w:val="31"/>
        </w:rPr>
        <w:t>月</w:t>
      </w:r>
      <w:r>
        <w:rPr>
          <w:rFonts w:ascii="宋体" w:eastAsia="宋体" w:hAnsi="宋体" w:cs="宋体"/>
          <w:color w:val="000000"/>
          <w:sz w:val="31"/>
        </w:rPr>
        <w:t>1</w:t>
      </w:r>
      <w:r>
        <w:rPr>
          <w:rFonts w:ascii="宋体" w:eastAsia="宋体" w:hAnsi="宋体" w:cs="宋体"/>
          <w:color w:val="000000"/>
          <w:sz w:val="31"/>
        </w:rPr>
        <w:t>日：波兰音乐家肖邦诞生。</w:t>
      </w:r>
    </w:p>
    <w:p w:rsidR="00626692" w:rsidRDefault="002455CB">
      <w:pPr>
        <w:wordWrap w:val="0"/>
        <w:spacing w:line="620" w:lineRule="atLeast"/>
        <w:ind w:left="74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8</w:t>
      </w:r>
      <w:r>
        <w:rPr>
          <w:rFonts w:ascii="宋体" w:eastAsia="宋体" w:hAnsi="宋体" w:cs="宋体"/>
          <w:color w:val="000000"/>
          <w:sz w:val="31"/>
        </w:rPr>
        <w:t>日：德国音乐家罗伯特</w:t>
      </w:r>
      <w:r>
        <w:rPr>
          <w:rFonts w:ascii="宋体" w:eastAsia="宋体" w:hAnsi="宋体" w:cs="宋体"/>
          <w:color w:val="000000"/>
          <w:sz w:val="31"/>
        </w:rPr>
        <w:t>·</w:t>
      </w:r>
      <w:r>
        <w:rPr>
          <w:rFonts w:ascii="宋体" w:eastAsia="宋体" w:hAnsi="宋体" w:cs="宋体"/>
          <w:color w:val="000000"/>
          <w:sz w:val="31"/>
        </w:rPr>
        <w:t>舒曼诞生。</w:t>
      </w:r>
    </w:p>
    <w:p w:rsidR="00626692" w:rsidRDefault="002455CB">
      <w:pPr>
        <w:wordWrap w:val="0"/>
        <w:spacing w:line="620" w:lineRule="atLeast"/>
        <w:ind w:left="74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日：德国诗人费迪南德</w:t>
      </w:r>
      <w:r>
        <w:rPr>
          <w:rFonts w:ascii="宋体" w:eastAsia="宋体" w:hAnsi="宋体" w:cs="宋体"/>
          <w:color w:val="000000"/>
          <w:sz w:val="31"/>
        </w:rPr>
        <w:t>·</w:t>
      </w:r>
      <w:r>
        <w:rPr>
          <w:rFonts w:ascii="宋体" w:eastAsia="宋体" w:hAnsi="宋体" w:cs="宋体"/>
          <w:color w:val="000000"/>
          <w:sz w:val="31"/>
        </w:rPr>
        <w:t>弗赖里格拉特诞生。</w:t>
      </w:r>
    </w:p>
    <w:p w:rsidR="00626692" w:rsidRDefault="002455CB">
      <w:pPr>
        <w:wordWrap w:val="0"/>
        <w:spacing w:line="620" w:lineRule="atLeast"/>
        <w:ind w:left="740"/>
        <w:textAlignment w:val="baseline"/>
        <w:rPr>
          <w:sz w:val="31"/>
        </w:rPr>
      </w:pPr>
      <w:r>
        <w:rPr>
          <w:rFonts w:ascii="宋体" w:eastAsia="宋体" w:hAnsi="宋体" w:cs="宋体"/>
          <w:color w:val="000000"/>
          <w:sz w:val="31"/>
        </w:rPr>
        <w:t>约翰娜</w:t>
      </w:r>
      <w:r>
        <w:rPr>
          <w:rFonts w:ascii="宋体" w:eastAsia="宋体" w:hAnsi="宋体" w:cs="宋体"/>
          <w:color w:val="000000"/>
          <w:sz w:val="31"/>
        </w:rPr>
        <w:t>·</w:t>
      </w:r>
      <w:r>
        <w:rPr>
          <w:rFonts w:ascii="宋体" w:eastAsia="宋体" w:hAnsi="宋体" w:cs="宋体"/>
          <w:color w:val="000000"/>
          <w:sz w:val="31"/>
        </w:rPr>
        <w:t>叔本华著的《</w:t>
      </w:r>
      <w:r>
        <w:rPr>
          <w:rFonts w:ascii="宋体" w:eastAsia="宋体" w:hAnsi="宋体" w:cs="宋体"/>
          <w:color w:val="000000"/>
          <w:sz w:val="31"/>
        </w:rPr>
        <w:t>C. L.</w:t>
      </w:r>
      <w:r>
        <w:rPr>
          <w:rFonts w:ascii="宋体" w:eastAsia="宋体" w:hAnsi="宋体" w:cs="宋体"/>
          <w:color w:val="000000"/>
          <w:sz w:val="31"/>
        </w:rPr>
        <w:t>费瑙传》出版。</w:t>
      </w:r>
    </w:p>
    <w:p w:rsidR="00626692" w:rsidRDefault="002455CB">
      <w:pPr>
        <w:wordWrap w:val="0"/>
        <w:spacing w:line="620" w:lineRule="atLeast"/>
        <w:textAlignment w:val="baseline"/>
        <w:rPr>
          <w:sz w:val="31"/>
        </w:rPr>
      </w:pPr>
      <w:r>
        <w:rPr>
          <w:rFonts w:ascii="宋体" w:eastAsia="宋体" w:hAnsi="宋体" w:cs="宋体"/>
          <w:color w:val="000000"/>
          <w:sz w:val="31"/>
        </w:rPr>
        <w:t>1811</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复活节：叔本华和克里斯蒂安</w:t>
      </w:r>
      <w:r>
        <w:rPr>
          <w:rFonts w:ascii="宋体" w:eastAsia="宋体" w:hAnsi="宋体" w:cs="宋体"/>
          <w:color w:val="000000"/>
          <w:sz w:val="31"/>
        </w:rPr>
        <w:t>·</w:t>
      </w:r>
      <w:r>
        <w:rPr>
          <w:rFonts w:ascii="宋体" w:eastAsia="宋体" w:hAnsi="宋体" w:cs="宋体"/>
          <w:color w:val="000000"/>
          <w:sz w:val="31"/>
        </w:rPr>
        <w:t>邦森在魏玛。</w:t>
      </w:r>
    </w:p>
    <w:p w:rsidR="00626692" w:rsidRDefault="002455CB">
      <w:pPr>
        <w:wordWrap w:val="0"/>
        <w:spacing w:line="620" w:lineRule="atLeast"/>
        <w:ind w:left="740" w:firstLine="80"/>
        <w:textAlignment w:val="baseline"/>
        <w:rPr>
          <w:sz w:val="31"/>
        </w:rPr>
      </w:pPr>
      <w:r>
        <w:rPr>
          <w:rFonts w:ascii="宋体" w:eastAsia="宋体" w:hAnsi="宋体" w:cs="宋体"/>
          <w:color w:val="000000"/>
          <w:sz w:val="31"/>
        </w:rPr>
        <w:t>9</w:t>
      </w:r>
      <w:r>
        <w:rPr>
          <w:rFonts w:ascii="宋体" w:eastAsia="宋体" w:hAnsi="宋体" w:cs="宋体"/>
          <w:color w:val="000000"/>
          <w:sz w:val="31"/>
        </w:rPr>
        <w:t>月：叔本华开始在柏林大学学习两年。约翰</w:t>
      </w:r>
      <w:r>
        <w:rPr>
          <w:rFonts w:ascii="宋体" w:eastAsia="宋体" w:hAnsi="宋体" w:cs="宋体"/>
          <w:color w:val="000000"/>
          <w:sz w:val="31"/>
        </w:rPr>
        <w:t>·</w:t>
      </w:r>
      <w:r>
        <w:rPr>
          <w:rFonts w:ascii="宋体" w:eastAsia="宋体" w:hAnsi="宋体" w:cs="宋体"/>
          <w:color w:val="000000"/>
          <w:sz w:val="31"/>
        </w:rPr>
        <w:t>戈特里布</w:t>
      </w:r>
      <w:r>
        <w:rPr>
          <w:rFonts w:ascii="宋体" w:eastAsia="宋体" w:hAnsi="宋体" w:cs="宋体"/>
          <w:color w:val="000000"/>
          <w:sz w:val="31"/>
        </w:rPr>
        <w:t>·</w:t>
      </w:r>
      <w:r>
        <w:rPr>
          <w:rFonts w:ascii="宋体" w:eastAsia="宋体" w:hAnsi="宋体" w:cs="宋体"/>
          <w:color w:val="000000"/>
          <w:sz w:val="31"/>
        </w:rPr>
        <w:t>菲希特在大学执教，叔本华研究菲希特哲学。</w:t>
      </w:r>
    </w:p>
    <w:p w:rsidR="00626692" w:rsidRDefault="002455CB">
      <w:pPr>
        <w:wordWrap w:val="0"/>
        <w:spacing w:line="620" w:lineRule="atLeast"/>
        <w:ind w:left="740"/>
        <w:textAlignment w:val="baseline"/>
        <w:rPr>
          <w:sz w:val="31"/>
        </w:rPr>
      </w:pPr>
      <w:r>
        <w:rPr>
          <w:rFonts w:ascii="宋体" w:eastAsia="宋体" w:hAnsi="宋体" w:cs="宋体"/>
          <w:color w:val="000000"/>
          <w:sz w:val="31"/>
        </w:rPr>
        <w:t>和动物学教授马丁</w:t>
      </w:r>
      <w:r>
        <w:rPr>
          <w:rFonts w:ascii="宋体" w:eastAsia="宋体" w:hAnsi="宋体" w:cs="宋体"/>
          <w:color w:val="000000"/>
          <w:sz w:val="31"/>
        </w:rPr>
        <w:t>·</w:t>
      </w:r>
      <w:r>
        <w:rPr>
          <w:rFonts w:ascii="宋体" w:eastAsia="宋体" w:hAnsi="宋体" w:cs="宋体"/>
          <w:color w:val="000000"/>
          <w:sz w:val="31"/>
        </w:rPr>
        <w:t>海因里希</w:t>
      </w:r>
      <w:r>
        <w:rPr>
          <w:rFonts w:ascii="宋体" w:eastAsia="宋体" w:hAnsi="宋体" w:cs="宋体"/>
          <w:color w:val="000000"/>
          <w:sz w:val="31"/>
        </w:rPr>
        <w:t>·</w:t>
      </w:r>
      <w:r>
        <w:rPr>
          <w:rFonts w:ascii="宋体" w:eastAsia="宋体" w:hAnsi="宋体" w:cs="宋体"/>
          <w:color w:val="000000"/>
          <w:sz w:val="31"/>
        </w:rPr>
        <w:t>利希腾施泰因结下友谊。</w:t>
      </w:r>
    </w:p>
    <w:p w:rsidR="00626692" w:rsidRDefault="002455CB">
      <w:pPr>
        <w:wordWrap w:val="0"/>
        <w:spacing w:line="620" w:lineRule="atLeast"/>
        <w:ind w:left="74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日：匈牙利音乐家弗朗茨</w:t>
      </w:r>
      <w:r>
        <w:rPr>
          <w:rFonts w:ascii="宋体" w:eastAsia="宋体" w:hAnsi="宋体" w:cs="宋体"/>
          <w:color w:val="000000"/>
          <w:sz w:val="31"/>
        </w:rPr>
        <w:t>·</w:t>
      </w:r>
      <w:r>
        <w:rPr>
          <w:rFonts w:ascii="宋体" w:eastAsia="宋体" w:hAnsi="宋体" w:cs="宋体"/>
          <w:color w:val="000000"/>
          <w:sz w:val="31"/>
        </w:rPr>
        <w:t>李斯特诞生。</w:t>
      </w:r>
    </w:p>
    <w:p w:rsidR="00626692" w:rsidRDefault="002455CB">
      <w:pPr>
        <w:wordWrap w:val="0"/>
        <w:spacing w:line="620" w:lineRule="atLeast"/>
        <w:ind w:left="740"/>
        <w:textAlignment w:val="baseline"/>
        <w:rPr>
          <w:sz w:val="31"/>
        </w:rPr>
      </w:pPr>
      <w:r>
        <w:rPr>
          <w:rFonts w:ascii="宋体" w:eastAsia="宋体" w:hAnsi="宋体" w:cs="宋体"/>
          <w:color w:val="000000"/>
          <w:sz w:val="31"/>
        </w:rPr>
        <w:t>11</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日：海因里希</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克莱斯特去世。</w:t>
      </w:r>
    </w:p>
    <w:p w:rsidR="00626692" w:rsidRDefault="002455CB">
      <w:pPr>
        <w:wordWrap w:val="0"/>
        <w:spacing w:line="620" w:lineRule="atLeast"/>
        <w:textAlignment w:val="baseline"/>
        <w:rPr>
          <w:sz w:val="31"/>
        </w:rPr>
      </w:pPr>
      <w:r>
        <w:rPr>
          <w:rFonts w:ascii="宋体" w:eastAsia="宋体" w:hAnsi="宋体" w:cs="宋体"/>
          <w:color w:val="000000"/>
          <w:sz w:val="31"/>
        </w:rPr>
        <w:t>1812</w:t>
      </w:r>
      <w:r>
        <w:rPr>
          <w:rFonts w:ascii="宋体" w:eastAsia="宋体" w:hAnsi="宋体" w:cs="宋体"/>
          <w:color w:val="000000"/>
          <w:sz w:val="31"/>
        </w:rPr>
        <w:t>年</w:t>
      </w:r>
      <w:r>
        <w:rPr>
          <w:rFonts w:ascii="宋体" w:eastAsia="宋体" w:hAnsi="宋体" w:cs="宋体"/>
          <w:color w:val="000000"/>
          <w:sz w:val="31"/>
        </w:rPr>
        <w:t xml:space="preserve">  3</w:t>
      </w:r>
      <w:r>
        <w:rPr>
          <w:rFonts w:ascii="宋体" w:eastAsia="宋体" w:hAnsi="宋体" w:cs="宋体"/>
          <w:color w:val="000000"/>
          <w:sz w:val="31"/>
        </w:rPr>
        <w:t>月</w:t>
      </w:r>
      <w:r>
        <w:rPr>
          <w:rFonts w:ascii="宋体" w:eastAsia="宋体" w:hAnsi="宋体" w:cs="宋体"/>
          <w:color w:val="000000"/>
          <w:sz w:val="31"/>
        </w:rPr>
        <w:t>28</w:t>
      </w:r>
      <w:r>
        <w:rPr>
          <w:rFonts w:ascii="宋体" w:eastAsia="宋体" w:hAnsi="宋体" w:cs="宋体"/>
          <w:color w:val="000000"/>
          <w:sz w:val="31"/>
        </w:rPr>
        <w:t>日：法军进驻柏林。</w:t>
      </w:r>
    </w:p>
    <w:p w:rsidR="00626692" w:rsidRDefault="002455CB">
      <w:pPr>
        <w:wordWrap w:val="0"/>
        <w:spacing w:line="620" w:lineRule="atLeast"/>
        <w:ind w:left="820" w:right="40" w:hanging="80"/>
        <w:textAlignment w:val="baseline"/>
        <w:rPr>
          <w:sz w:val="31"/>
        </w:rPr>
      </w:pPr>
      <w:r>
        <w:rPr>
          <w:rFonts w:ascii="宋体" w:eastAsia="宋体" w:hAnsi="宋体" w:cs="宋体"/>
          <w:color w:val="000000"/>
          <w:sz w:val="31"/>
        </w:rPr>
        <w:t>夏季学期：叔本华和德国哲学家、神学家弗里德里希</w:t>
      </w:r>
      <w:r>
        <w:rPr>
          <w:rFonts w:ascii="宋体" w:eastAsia="宋体" w:hAnsi="宋体" w:cs="宋体"/>
          <w:color w:val="000000"/>
          <w:sz w:val="31"/>
        </w:rPr>
        <w:t>·</w:t>
      </w:r>
      <w:r>
        <w:rPr>
          <w:rFonts w:ascii="宋体" w:eastAsia="宋体" w:hAnsi="宋体" w:cs="宋体"/>
          <w:color w:val="000000"/>
          <w:sz w:val="31"/>
        </w:rPr>
        <w:t>恩斯特</w:t>
      </w:r>
      <w:r>
        <w:rPr>
          <w:rFonts w:ascii="宋体" w:eastAsia="宋体" w:hAnsi="宋体" w:cs="宋体"/>
          <w:color w:val="000000"/>
          <w:sz w:val="31"/>
        </w:rPr>
        <w:t>·</w:t>
      </w:r>
      <w:r>
        <w:rPr>
          <w:rFonts w:ascii="宋体" w:eastAsia="宋体" w:hAnsi="宋体" w:cs="宋体"/>
          <w:color w:val="000000"/>
          <w:sz w:val="31"/>
        </w:rPr>
        <w:t>丹尼尔</w:t>
      </w:r>
      <w:r>
        <w:rPr>
          <w:rFonts w:ascii="宋体" w:eastAsia="宋体" w:hAnsi="宋体" w:cs="宋体"/>
          <w:color w:val="000000"/>
          <w:sz w:val="31"/>
        </w:rPr>
        <w:t>·</w:t>
      </w:r>
      <w:r>
        <w:rPr>
          <w:rFonts w:ascii="宋体" w:eastAsia="宋体" w:hAnsi="宋体" w:cs="宋体"/>
          <w:color w:val="000000"/>
          <w:sz w:val="31"/>
        </w:rPr>
        <w:t>施莱马赫尔发生争论。</w:t>
      </w:r>
    </w:p>
    <w:p w:rsidR="00626692" w:rsidRDefault="00626692"/>
    <w:p w:rsidR="00626692" w:rsidRDefault="00626692">
      <w:pPr>
        <w:sectPr w:rsidR="00626692">
          <w:headerReference w:type="default" r:id="rId1532"/>
          <w:footerReference w:type="default" r:id="rId1533"/>
          <w:pgSz w:w="16000" w:h="23500"/>
          <w:pgMar w:top="2000" w:right="2180" w:bottom="2000" w:left="2180" w:header="1700" w:footer="1700" w:gutter="0"/>
          <w:cols w:space="720"/>
        </w:sectPr>
      </w:pPr>
    </w:p>
    <w:p w:rsidR="00626692" w:rsidRDefault="002455CB">
      <w:pPr>
        <w:wordWrap w:val="0"/>
        <w:spacing w:line="440" w:lineRule="atLeast"/>
        <w:jc w:val="center"/>
        <w:textAlignment w:val="baseline"/>
        <w:rPr>
          <w:sz w:val="30"/>
        </w:rPr>
      </w:pPr>
      <w:r>
        <w:rPr>
          <w:rFonts w:ascii="楷体" w:eastAsia="楷体" w:hAnsi="楷体" w:cs="楷体"/>
          <w:color w:val="000000"/>
          <w:sz w:val="30"/>
          <w:u w:val="single"/>
        </w:rPr>
        <w:t xml:space="preserve">                           </w:t>
      </w:r>
      <w:r>
        <w:rPr>
          <w:rFonts w:ascii="楷体" w:eastAsia="楷体" w:hAnsi="楷体" w:cs="楷体"/>
          <w:color w:val="000000"/>
          <w:sz w:val="30"/>
          <w:u w:val="single"/>
        </w:rPr>
        <w:t>叔本华生平及大事年表</w:t>
      </w:r>
      <w:r>
        <w:rPr>
          <w:rFonts w:ascii="楷体" w:eastAsia="楷体" w:hAnsi="楷体" w:cs="楷体"/>
          <w:color w:val="000000"/>
          <w:sz w:val="30"/>
          <w:u w:val="single"/>
        </w:rPr>
        <w:t xml:space="preserve">                      783 </w:t>
      </w:r>
    </w:p>
    <w:p w:rsidR="00626692" w:rsidRDefault="00626692">
      <w:pPr>
        <w:wordWrap w:val="0"/>
        <w:spacing w:line="440" w:lineRule="exact"/>
        <w:jc w:val="center"/>
        <w:textAlignment w:val="baseline"/>
        <w:rPr>
          <w:sz w:val="30"/>
        </w:rPr>
      </w:pPr>
    </w:p>
    <w:p w:rsidR="00626692" w:rsidRDefault="002455CB">
      <w:pPr>
        <w:wordWrap w:val="0"/>
        <w:spacing w:line="600" w:lineRule="atLeast"/>
        <w:ind w:left="72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24</w:t>
      </w:r>
      <w:r>
        <w:rPr>
          <w:rFonts w:ascii="宋体" w:eastAsia="宋体" w:hAnsi="宋体" w:cs="宋体"/>
          <w:color w:val="000000"/>
          <w:sz w:val="31"/>
        </w:rPr>
        <w:t>日：法军开始进兵俄国。</w:t>
      </w:r>
    </w:p>
    <w:p w:rsidR="00626692" w:rsidRDefault="002455CB">
      <w:pPr>
        <w:wordWrap w:val="0"/>
        <w:spacing w:line="600" w:lineRule="atLeast"/>
        <w:ind w:left="720"/>
        <w:textAlignment w:val="baseline"/>
        <w:rPr>
          <w:sz w:val="31"/>
        </w:rPr>
      </w:pPr>
      <w:r>
        <w:rPr>
          <w:rFonts w:ascii="宋体" w:eastAsia="宋体" w:hAnsi="宋体" w:cs="宋体"/>
          <w:color w:val="000000"/>
          <w:sz w:val="31"/>
        </w:rPr>
        <w:t>夏季：叔本华经魏玛和德累斯顿去坦普立兹旅行。</w:t>
      </w:r>
    </w:p>
    <w:p w:rsidR="00626692" w:rsidRDefault="002455CB">
      <w:pPr>
        <w:wordWrap w:val="0"/>
        <w:spacing w:line="600" w:lineRule="atLeast"/>
        <w:ind w:left="72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日：莫斯科大火。</w:t>
      </w:r>
    </w:p>
    <w:p w:rsidR="00626692" w:rsidRDefault="002455CB">
      <w:pPr>
        <w:wordWrap w:val="0"/>
        <w:spacing w:line="600" w:lineRule="atLeast"/>
        <w:ind w:left="720" w:right="5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日：阿达贝特</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沙米索</w:t>
      </w:r>
      <w:r>
        <w:rPr>
          <w:rFonts w:ascii="宋体" w:eastAsia="宋体" w:hAnsi="宋体" w:cs="宋体"/>
          <w:color w:val="000000"/>
          <w:sz w:val="31"/>
        </w:rPr>
        <w:t>(</w:t>
      </w:r>
      <w:r>
        <w:rPr>
          <w:rFonts w:ascii="宋体" w:eastAsia="宋体" w:hAnsi="宋体" w:cs="宋体"/>
          <w:color w:val="000000"/>
          <w:sz w:val="31"/>
        </w:rPr>
        <w:t>后来成为诗人和自然科学家</w:t>
      </w:r>
      <w:r>
        <w:rPr>
          <w:rFonts w:ascii="宋体" w:eastAsia="宋体" w:hAnsi="宋体" w:cs="宋体"/>
          <w:color w:val="000000"/>
          <w:sz w:val="31"/>
        </w:rPr>
        <w:t>)</w:t>
      </w:r>
      <w:r>
        <w:rPr>
          <w:rFonts w:ascii="宋体" w:eastAsia="宋体" w:hAnsi="宋体" w:cs="宋体"/>
          <w:color w:val="000000"/>
          <w:sz w:val="31"/>
        </w:rPr>
        <w:t>被柏林大学录取。</w:t>
      </w:r>
    </w:p>
    <w:p w:rsidR="00626692" w:rsidRDefault="002455CB">
      <w:pPr>
        <w:wordWrap w:val="0"/>
        <w:spacing w:line="600" w:lineRule="atLeast"/>
        <w:ind w:left="72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——11</w:t>
      </w:r>
      <w:r>
        <w:rPr>
          <w:rFonts w:ascii="宋体" w:eastAsia="宋体" w:hAnsi="宋体" w:cs="宋体"/>
          <w:color w:val="000000"/>
          <w:sz w:val="31"/>
        </w:rPr>
        <w:t>月：拿破仑军从俄国撤回。</w:t>
      </w:r>
    </w:p>
    <w:p w:rsidR="00626692" w:rsidRDefault="002455CB">
      <w:pPr>
        <w:wordWrap w:val="0"/>
        <w:spacing w:line="600" w:lineRule="atLeast"/>
        <w:textAlignment w:val="baseline"/>
        <w:rPr>
          <w:sz w:val="31"/>
        </w:rPr>
      </w:pPr>
      <w:r>
        <w:rPr>
          <w:rFonts w:ascii="宋体" w:eastAsia="宋体" w:hAnsi="宋体" w:cs="宋体"/>
          <w:color w:val="000000"/>
          <w:sz w:val="31"/>
        </w:rPr>
        <w:t>1813——1814</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德国解放战争。</w:t>
      </w:r>
    </w:p>
    <w:p w:rsidR="00626692" w:rsidRDefault="002455CB">
      <w:pPr>
        <w:wordWrap w:val="0"/>
        <w:spacing w:line="600" w:lineRule="atLeast"/>
        <w:textAlignment w:val="baseline"/>
        <w:rPr>
          <w:sz w:val="31"/>
        </w:rPr>
      </w:pPr>
      <w:r>
        <w:rPr>
          <w:rFonts w:ascii="宋体" w:eastAsia="宋体" w:hAnsi="宋体" w:cs="宋体"/>
          <w:color w:val="000000"/>
          <w:sz w:val="31"/>
        </w:rPr>
        <w:t>1813</w:t>
      </w:r>
      <w:r>
        <w:rPr>
          <w:rFonts w:ascii="宋体" w:eastAsia="宋体" w:hAnsi="宋体" w:cs="宋体"/>
          <w:color w:val="000000"/>
          <w:sz w:val="31"/>
        </w:rPr>
        <w:t>年</w:t>
      </w:r>
      <w:r>
        <w:rPr>
          <w:rFonts w:ascii="宋体" w:eastAsia="宋体" w:hAnsi="宋体" w:cs="宋体"/>
          <w:color w:val="000000"/>
          <w:sz w:val="31"/>
        </w:rPr>
        <w:t xml:space="preserve"> 1</w:t>
      </w:r>
      <w:r>
        <w:rPr>
          <w:rFonts w:ascii="宋体" w:eastAsia="宋体" w:hAnsi="宋体" w:cs="宋体"/>
          <w:color w:val="000000"/>
          <w:sz w:val="31"/>
        </w:rPr>
        <w:t>月</w:t>
      </w:r>
      <w:r>
        <w:rPr>
          <w:rFonts w:ascii="宋体" w:eastAsia="宋体" w:hAnsi="宋体" w:cs="宋体"/>
          <w:color w:val="000000"/>
          <w:sz w:val="31"/>
        </w:rPr>
        <w:t>20</w:t>
      </w:r>
      <w:r>
        <w:rPr>
          <w:rFonts w:ascii="宋体" w:eastAsia="宋体" w:hAnsi="宋体" w:cs="宋体"/>
          <w:color w:val="000000"/>
          <w:sz w:val="31"/>
        </w:rPr>
        <w:t>日、德国诗人克里斯多夫</w:t>
      </w:r>
      <w:r>
        <w:rPr>
          <w:rFonts w:ascii="宋体" w:eastAsia="宋体" w:hAnsi="宋体" w:cs="宋体"/>
          <w:color w:val="000000"/>
          <w:sz w:val="31"/>
        </w:rPr>
        <w:t>·</w:t>
      </w:r>
      <w:r>
        <w:rPr>
          <w:rFonts w:ascii="宋体" w:eastAsia="宋体" w:hAnsi="宋体" w:cs="宋体"/>
          <w:color w:val="000000"/>
          <w:sz w:val="31"/>
        </w:rPr>
        <w:t>马丁</w:t>
      </w:r>
      <w:r>
        <w:rPr>
          <w:rFonts w:ascii="宋体" w:eastAsia="宋体" w:hAnsi="宋体" w:cs="宋体"/>
          <w:color w:val="000000"/>
          <w:sz w:val="31"/>
        </w:rPr>
        <w:t>·</w:t>
      </w:r>
      <w:r>
        <w:rPr>
          <w:rFonts w:ascii="宋体" w:eastAsia="宋体" w:hAnsi="宋体" w:cs="宋体"/>
          <w:color w:val="000000"/>
          <w:sz w:val="31"/>
        </w:rPr>
        <w:t>维兰去世。</w:t>
      </w:r>
    </w:p>
    <w:p w:rsidR="00626692" w:rsidRDefault="002455CB">
      <w:pPr>
        <w:wordWrap w:val="0"/>
        <w:spacing w:line="600" w:lineRule="atLeast"/>
        <w:ind w:left="72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18</w:t>
      </w:r>
      <w:r>
        <w:rPr>
          <w:rFonts w:ascii="宋体" w:eastAsia="宋体" w:hAnsi="宋体" w:cs="宋体"/>
          <w:color w:val="000000"/>
          <w:sz w:val="31"/>
        </w:rPr>
        <w:t>日：诗人弗里德里希</w:t>
      </w:r>
      <w:r>
        <w:rPr>
          <w:rFonts w:ascii="宋体" w:eastAsia="宋体" w:hAnsi="宋体" w:cs="宋体"/>
          <w:color w:val="000000"/>
          <w:sz w:val="31"/>
        </w:rPr>
        <w:t>·</w:t>
      </w:r>
      <w:r>
        <w:rPr>
          <w:rFonts w:ascii="宋体" w:eastAsia="宋体" w:hAnsi="宋体" w:cs="宋体"/>
          <w:color w:val="000000"/>
          <w:sz w:val="31"/>
        </w:rPr>
        <w:t>黑贝尔诞生。</w:t>
      </w:r>
    </w:p>
    <w:p w:rsidR="00626692" w:rsidRDefault="002455CB">
      <w:pPr>
        <w:wordWrap w:val="0"/>
        <w:spacing w:line="600" w:lineRule="atLeast"/>
        <w:ind w:left="72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2</w:t>
      </w:r>
      <w:r>
        <w:rPr>
          <w:rFonts w:ascii="宋体" w:eastAsia="宋体" w:hAnsi="宋体" w:cs="宋体"/>
          <w:color w:val="000000"/>
          <w:sz w:val="31"/>
        </w:rPr>
        <w:t>日：吕策和格罗斯戈森战役时，叔本华逃出柏林。</w:t>
      </w:r>
    </w:p>
    <w:p w:rsidR="00626692" w:rsidRDefault="002455CB">
      <w:pPr>
        <w:wordWrap w:val="0"/>
        <w:spacing w:line="600" w:lineRule="atLeast"/>
        <w:ind w:left="72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5</w:t>
      </w:r>
      <w:r>
        <w:rPr>
          <w:rFonts w:ascii="宋体" w:eastAsia="宋体" w:hAnsi="宋体" w:cs="宋体"/>
          <w:color w:val="000000"/>
          <w:sz w:val="31"/>
        </w:rPr>
        <w:t>日：丹麦神学家和哲学家泽伦</w:t>
      </w:r>
      <w:r>
        <w:rPr>
          <w:rFonts w:ascii="宋体" w:eastAsia="宋体" w:hAnsi="宋体" w:cs="宋体"/>
          <w:color w:val="000000"/>
          <w:sz w:val="31"/>
        </w:rPr>
        <w:t>·</w:t>
      </w:r>
      <w:r>
        <w:rPr>
          <w:rFonts w:ascii="宋体" w:eastAsia="宋体" w:hAnsi="宋体" w:cs="宋体"/>
          <w:color w:val="000000"/>
          <w:sz w:val="31"/>
        </w:rPr>
        <w:t>克尔凯郭尔诞生。</w:t>
      </w:r>
    </w:p>
    <w:p w:rsidR="00626692" w:rsidRDefault="002455CB">
      <w:pPr>
        <w:wordWrap w:val="0"/>
        <w:spacing w:line="600" w:lineRule="atLeast"/>
        <w:ind w:left="72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11</w:t>
      </w:r>
      <w:r>
        <w:rPr>
          <w:rFonts w:ascii="宋体" w:eastAsia="宋体" w:hAnsi="宋体" w:cs="宋体"/>
          <w:color w:val="000000"/>
          <w:sz w:val="31"/>
        </w:rPr>
        <w:t>日：拿破仑在德累斯顿。</w:t>
      </w:r>
    </w:p>
    <w:p w:rsidR="00626692" w:rsidRDefault="002455CB">
      <w:pPr>
        <w:wordWrap w:val="0"/>
        <w:spacing w:line="600" w:lineRule="atLeast"/>
        <w:ind w:left="72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日：叔本华在德累斯顿。</w:t>
      </w:r>
    </w:p>
    <w:p w:rsidR="00626692" w:rsidRDefault="002455CB">
      <w:pPr>
        <w:wordWrap w:val="0"/>
        <w:spacing w:line="600" w:lineRule="atLeast"/>
        <w:ind w:left="72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日：德国音乐家里夏德</w:t>
      </w:r>
      <w:r>
        <w:rPr>
          <w:rFonts w:ascii="宋体" w:eastAsia="宋体" w:hAnsi="宋体" w:cs="宋体"/>
          <w:color w:val="000000"/>
          <w:sz w:val="31"/>
        </w:rPr>
        <w:t>·</w:t>
      </w:r>
      <w:r>
        <w:rPr>
          <w:rFonts w:ascii="宋体" w:eastAsia="宋体" w:hAnsi="宋体" w:cs="宋体"/>
          <w:color w:val="000000"/>
          <w:sz w:val="31"/>
        </w:rPr>
        <w:t>瓦格纳诞生。</w:t>
      </w:r>
    </w:p>
    <w:p w:rsidR="00626692" w:rsidRDefault="002455CB">
      <w:pPr>
        <w:wordWrap w:val="0"/>
        <w:spacing w:line="600" w:lineRule="atLeast"/>
        <w:ind w:left="720"/>
        <w:textAlignment w:val="baseline"/>
        <w:rPr>
          <w:sz w:val="31"/>
        </w:rPr>
      </w:pPr>
      <w:r>
        <w:rPr>
          <w:rFonts w:ascii="宋体" w:eastAsia="宋体" w:hAnsi="宋体" w:cs="宋体"/>
          <w:color w:val="000000"/>
          <w:sz w:val="31"/>
        </w:rPr>
        <w:t>6</w:t>
      </w:r>
      <w:r>
        <w:rPr>
          <w:rFonts w:ascii="宋体" w:eastAsia="宋体" w:hAnsi="宋体" w:cs="宋体"/>
          <w:color w:val="000000"/>
          <w:sz w:val="31"/>
        </w:rPr>
        <w:t>月：叔本华在魏玛撰写博士论文。</w:t>
      </w:r>
    </w:p>
    <w:p w:rsidR="00626692" w:rsidRDefault="002455CB">
      <w:pPr>
        <w:wordWrap w:val="0"/>
        <w:spacing w:line="600" w:lineRule="atLeast"/>
        <w:ind w:left="72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16</w:t>
      </w:r>
      <w:r>
        <w:rPr>
          <w:rFonts w:ascii="宋体" w:eastAsia="宋体" w:hAnsi="宋体" w:cs="宋体"/>
          <w:color w:val="000000"/>
          <w:sz w:val="31"/>
        </w:rPr>
        <w:t>日</w:t>
      </w:r>
      <w:r>
        <w:rPr>
          <w:rFonts w:ascii="宋体" w:eastAsia="宋体" w:hAnsi="宋体" w:cs="宋体"/>
          <w:color w:val="000000"/>
          <w:sz w:val="31"/>
        </w:rPr>
        <w:t>——19</w:t>
      </w:r>
      <w:r>
        <w:rPr>
          <w:rFonts w:ascii="宋体" w:eastAsia="宋体" w:hAnsi="宋体" w:cs="宋体"/>
          <w:color w:val="000000"/>
          <w:sz w:val="31"/>
        </w:rPr>
        <w:t>日：莱比锡大会战，拿破仑失败。</w:t>
      </w:r>
    </w:p>
    <w:p w:rsidR="00626692" w:rsidRDefault="002455CB">
      <w:pPr>
        <w:wordWrap w:val="0"/>
        <w:spacing w:line="600" w:lineRule="atLeast"/>
        <w:ind w:left="72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日：德国诗人</w:t>
      </w:r>
      <w:r>
        <w:rPr>
          <w:rFonts w:ascii="宋体" w:eastAsia="宋体" w:hAnsi="宋体" w:cs="宋体"/>
          <w:color w:val="000000"/>
          <w:sz w:val="31"/>
        </w:rPr>
        <w:t xml:space="preserve">  </w:t>
      </w:r>
      <w:r>
        <w:rPr>
          <w:rFonts w:ascii="宋体" w:eastAsia="宋体" w:hAnsi="宋体" w:cs="宋体"/>
          <w:color w:val="000000"/>
          <w:sz w:val="31"/>
        </w:rPr>
        <w:t>戏剧家格奥尔格</w:t>
      </w:r>
      <w:r>
        <w:rPr>
          <w:rFonts w:ascii="宋体" w:eastAsia="宋体" w:hAnsi="宋体" w:cs="宋体"/>
          <w:color w:val="000000"/>
          <w:sz w:val="31"/>
        </w:rPr>
        <w:t>·</w:t>
      </w:r>
      <w:r>
        <w:rPr>
          <w:rFonts w:ascii="宋体" w:eastAsia="宋体" w:hAnsi="宋体" w:cs="宋体"/>
          <w:color w:val="000000"/>
          <w:sz w:val="31"/>
        </w:rPr>
        <w:t>毕希纳诞生。</w:t>
      </w:r>
    </w:p>
    <w:p w:rsidR="00626692" w:rsidRDefault="002455CB">
      <w:pPr>
        <w:wordWrap w:val="0"/>
        <w:spacing w:line="600" w:lineRule="atLeast"/>
        <w:ind w:left="72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31</w:t>
      </w:r>
      <w:r>
        <w:rPr>
          <w:rFonts w:ascii="宋体" w:eastAsia="宋体" w:hAnsi="宋体" w:cs="宋体"/>
          <w:color w:val="000000"/>
          <w:sz w:val="31"/>
        </w:rPr>
        <w:t>日：莱茵同盟解体。</w:t>
      </w:r>
    </w:p>
    <w:p w:rsidR="00626692" w:rsidRDefault="002455CB">
      <w:pPr>
        <w:wordWrap w:val="0"/>
        <w:spacing w:line="600" w:lineRule="atLeast"/>
        <w:ind w:left="720"/>
        <w:textAlignment w:val="baseline"/>
        <w:rPr>
          <w:sz w:val="31"/>
        </w:rPr>
      </w:pPr>
      <w:r>
        <w:rPr>
          <w:rFonts w:ascii="宋体" w:eastAsia="宋体" w:hAnsi="宋体" w:cs="宋体"/>
          <w:color w:val="000000"/>
          <w:sz w:val="31"/>
        </w:rPr>
        <w:t>11</w:t>
      </w:r>
      <w:r>
        <w:rPr>
          <w:rFonts w:ascii="宋体" w:eastAsia="宋体" w:hAnsi="宋体" w:cs="宋体"/>
          <w:color w:val="000000"/>
          <w:sz w:val="31"/>
        </w:rPr>
        <w:t>月</w:t>
      </w:r>
      <w:r>
        <w:rPr>
          <w:rFonts w:ascii="宋体" w:eastAsia="宋体" w:hAnsi="宋体" w:cs="宋体"/>
          <w:color w:val="000000"/>
          <w:sz w:val="31"/>
        </w:rPr>
        <w:t>5</w:t>
      </w:r>
      <w:r>
        <w:rPr>
          <w:rFonts w:ascii="宋体" w:eastAsia="宋体" w:hAnsi="宋体" w:cs="宋体"/>
          <w:color w:val="000000"/>
          <w:sz w:val="31"/>
        </w:rPr>
        <w:t>日：叔本华回到魏玛他母亲家里。</w:t>
      </w:r>
    </w:p>
    <w:p w:rsidR="00626692" w:rsidRDefault="002455CB">
      <w:pPr>
        <w:wordWrap w:val="0"/>
        <w:spacing w:line="600" w:lineRule="atLeast"/>
        <w:ind w:left="720" w:right="600"/>
        <w:textAlignment w:val="baseline"/>
        <w:rPr>
          <w:sz w:val="31"/>
        </w:rPr>
      </w:pPr>
      <w:r>
        <w:rPr>
          <w:rFonts w:ascii="宋体" w:eastAsia="宋体" w:hAnsi="宋体" w:cs="宋体"/>
          <w:color w:val="000000"/>
          <w:sz w:val="31"/>
        </w:rPr>
        <w:t>11</w:t>
      </w:r>
      <w:r>
        <w:rPr>
          <w:rFonts w:ascii="宋体" w:eastAsia="宋体" w:hAnsi="宋体" w:cs="宋体"/>
          <w:color w:val="000000"/>
          <w:sz w:val="31"/>
        </w:rPr>
        <w:t>月底：歌德赞赏叔本华的成就。他们进行了长谈，专门讨论了歌德的颜色理论。</w:t>
      </w:r>
    </w:p>
    <w:p w:rsidR="00626692" w:rsidRDefault="002455CB">
      <w:pPr>
        <w:wordWrap w:val="0"/>
        <w:spacing w:line="600" w:lineRule="atLeast"/>
        <w:textAlignment w:val="baseline"/>
        <w:rPr>
          <w:sz w:val="31"/>
        </w:rPr>
      </w:pPr>
      <w:r>
        <w:rPr>
          <w:rFonts w:ascii="宋体" w:eastAsia="宋体" w:hAnsi="宋体" w:cs="宋体"/>
          <w:color w:val="000000"/>
          <w:sz w:val="31"/>
        </w:rPr>
        <w:t>1814</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 xml:space="preserve"> 1</w:t>
      </w:r>
      <w:r>
        <w:rPr>
          <w:rFonts w:ascii="宋体" w:eastAsia="宋体" w:hAnsi="宋体" w:cs="宋体"/>
          <w:color w:val="000000"/>
          <w:sz w:val="31"/>
        </w:rPr>
        <w:t>月</w:t>
      </w:r>
      <w:r>
        <w:rPr>
          <w:rFonts w:ascii="宋体" w:eastAsia="宋体" w:hAnsi="宋体" w:cs="宋体"/>
          <w:color w:val="000000"/>
          <w:sz w:val="31"/>
        </w:rPr>
        <w:t>19</w:t>
      </w:r>
      <w:r>
        <w:rPr>
          <w:rFonts w:ascii="宋体" w:eastAsia="宋体" w:hAnsi="宋体" w:cs="宋体"/>
          <w:color w:val="000000"/>
          <w:sz w:val="31"/>
        </w:rPr>
        <w:t>日：约翰</w:t>
      </w:r>
      <w:r>
        <w:rPr>
          <w:rFonts w:ascii="宋体" w:eastAsia="宋体" w:hAnsi="宋体" w:cs="宋体"/>
          <w:color w:val="000000"/>
          <w:sz w:val="31"/>
        </w:rPr>
        <w:t>·</w:t>
      </w:r>
      <w:r>
        <w:rPr>
          <w:rFonts w:ascii="宋体" w:eastAsia="宋体" w:hAnsi="宋体" w:cs="宋体"/>
          <w:color w:val="000000"/>
          <w:sz w:val="31"/>
        </w:rPr>
        <w:t>戈特利希</w:t>
      </w:r>
      <w:r>
        <w:rPr>
          <w:rFonts w:ascii="宋体" w:eastAsia="宋体" w:hAnsi="宋体" w:cs="宋体"/>
          <w:color w:val="000000"/>
          <w:sz w:val="31"/>
        </w:rPr>
        <w:t>·</w:t>
      </w:r>
      <w:r>
        <w:rPr>
          <w:rFonts w:ascii="宋体" w:eastAsia="宋体" w:hAnsi="宋体" w:cs="宋体"/>
          <w:color w:val="000000"/>
          <w:sz w:val="31"/>
        </w:rPr>
        <w:t>菲希特去世。</w:t>
      </w:r>
    </w:p>
    <w:p w:rsidR="00626692" w:rsidRDefault="002455CB">
      <w:pPr>
        <w:wordWrap w:val="0"/>
        <w:spacing w:line="600" w:lineRule="atLeast"/>
        <w:ind w:left="72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31</w:t>
      </w:r>
      <w:r>
        <w:rPr>
          <w:rFonts w:ascii="宋体" w:eastAsia="宋体" w:hAnsi="宋体" w:cs="宋体"/>
          <w:color w:val="000000"/>
          <w:sz w:val="31"/>
        </w:rPr>
        <w:t>日：联军攻入巴黎。</w:t>
      </w:r>
    </w:p>
    <w:p w:rsidR="00626692" w:rsidRDefault="002455CB">
      <w:pPr>
        <w:wordWrap w:val="0"/>
        <w:spacing w:line="600" w:lineRule="atLeast"/>
        <w:ind w:left="72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6</w:t>
      </w:r>
      <w:r>
        <w:rPr>
          <w:rFonts w:ascii="宋体" w:eastAsia="宋体" w:hAnsi="宋体" w:cs="宋体"/>
          <w:color w:val="000000"/>
          <w:sz w:val="31"/>
        </w:rPr>
        <w:t>日，拿破仑退位，被囚在地中海厄尔巴岛。</w:t>
      </w:r>
    </w:p>
    <w:p w:rsidR="00626692" w:rsidRDefault="002455CB">
      <w:pPr>
        <w:wordWrap w:val="0"/>
        <w:spacing w:line="600" w:lineRule="atLeast"/>
        <w:ind w:left="72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10</w:t>
      </w:r>
      <w:r>
        <w:rPr>
          <w:rFonts w:ascii="宋体" w:eastAsia="宋体" w:hAnsi="宋体" w:cs="宋体"/>
          <w:color w:val="000000"/>
          <w:sz w:val="31"/>
        </w:rPr>
        <w:t>日，路易十八即位，波旁王朝复辟。</w:t>
      </w:r>
    </w:p>
    <w:p w:rsidR="00626692" w:rsidRDefault="002455CB">
      <w:pPr>
        <w:wordWrap w:val="0"/>
        <w:spacing w:line="600" w:lineRule="atLeast"/>
        <w:ind w:left="720"/>
        <w:textAlignment w:val="baseline"/>
        <w:rPr>
          <w:sz w:val="31"/>
        </w:rPr>
      </w:pPr>
      <w:r>
        <w:rPr>
          <w:rFonts w:ascii="宋体" w:eastAsia="宋体" w:hAnsi="宋体" w:cs="宋体"/>
          <w:color w:val="000000"/>
          <w:sz w:val="31"/>
        </w:rPr>
        <w:t>4</w:t>
      </w:r>
      <w:r>
        <w:rPr>
          <w:rFonts w:ascii="宋体" w:eastAsia="宋体" w:hAnsi="宋体" w:cs="宋体"/>
          <w:color w:val="000000"/>
          <w:sz w:val="31"/>
        </w:rPr>
        <w:t>月，叔本华和他母亲的争吵达到顶点。</w:t>
      </w:r>
    </w:p>
    <w:p w:rsidR="00626692" w:rsidRDefault="002455CB">
      <w:pPr>
        <w:wordWrap w:val="0"/>
        <w:spacing w:line="600" w:lineRule="atLeast"/>
        <w:ind w:left="72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30</w:t>
      </w:r>
      <w:r>
        <w:rPr>
          <w:rFonts w:ascii="宋体" w:eastAsia="宋体" w:hAnsi="宋体" w:cs="宋体"/>
          <w:color w:val="000000"/>
          <w:sz w:val="31"/>
        </w:rPr>
        <w:t>日：《哥丁根学报》发表了对叔本华哲学著作的第一篇评论。</w:t>
      </w:r>
    </w:p>
    <w:p w:rsidR="00626692" w:rsidRDefault="002455CB">
      <w:pPr>
        <w:wordWrap w:val="0"/>
        <w:spacing w:line="600" w:lineRule="atLeast"/>
        <w:ind w:left="720" w:right="580"/>
        <w:textAlignment w:val="baseline"/>
        <w:rPr>
          <w:sz w:val="31"/>
        </w:rPr>
      </w:pPr>
      <w:r>
        <w:rPr>
          <w:rFonts w:ascii="宋体" w:eastAsia="宋体" w:hAnsi="宋体" w:cs="宋体"/>
          <w:color w:val="000000"/>
          <w:sz w:val="31"/>
        </w:rPr>
        <w:t>5</w:t>
      </w:r>
      <w:r>
        <w:rPr>
          <w:rFonts w:ascii="宋体" w:eastAsia="宋体" w:hAnsi="宋体" w:cs="宋体"/>
          <w:color w:val="000000"/>
          <w:sz w:val="31"/>
        </w:rPr>
        <w:t>月：叔本华和他母亲彻底决裂。叔本华离开魏玛，后在德累斯顿住了四年。和泛神论者卡尔</w:t>
      </w:r>
      <w:r>
        <w:rPr>
          <w:rFonts w:ascii="宋体" w:eastAsia="宋体" w:hAnsi="宋体" w:cs="宋体"/>
          <w:color w:val="000000"/>
          <w:sz w:val="31"/>
        </w:rPr>
        <w:t>·</w:t>
      </w:r>
      <w:r>
        <w:rPr>
          <w:rFonts w:ascii="宋体" w:eastAsia="宋体" w:hAnsi="宋体" w:cs="宋体"/>
          <w:color w:val="000000"/>
          <w:sz w:val="31"/>
        </w:rPr>
        <w:t>克里斯蒂安</w:t>
      </w:r>
      <w:r>
        <w:rPr>
          <w:rFonts w:ascii="宋体" w:eastAsia="宋体" w:hAnsi="宋体" w:cs="宋体"/>
          <w:color w:val="000000"/>
          <w:sz w:val="31"/>
        </w:rPr>
        <w:t>·</w:t>
      </w:r>
      <w:r>
        <w:rPr>
          <w:rFonts w:ascii="宋体" w:eastAsia="宋体" w:hAnsi="宋体" w:cs="宋体"/>
          <w:color w:val="000000"/>
          <w:sz w:val="31"/>
        </w:rPr>
        <w:t>弗里德利希</w:t>
      </w:r>
      <w:r>
        <w:rPr>
          <w:rFonts w:ascii="宋体" w:eastAsia="宋体" w:hAnsi="宋体" w:cs="宋体"/>
          <w:color w:val="000000"/>
          <w:sz w:val="31"/>
        </w:rPr>
        <w:t>·</w:t>
      </w:r>
      <w:r>
        <w:rPr>
          <w:rFonts w:ascii="宋体" w:eastAsia="宋体" w:hAnsi="宋体" w:cs="宋体"/>
          <w:color w:val="000000"/>
          <w:sz w:val="31"/>
        </w:rPr>
        <w:t>克劳泽，画家路德维希</w:t>
      </w:r>
      <w:r>
        <w:rPr>
          <w:rFonts w:ascii="宋体" w:eastAsia="宋体" w:hAnsi="宋体" w:cs="宋体"/>
          <w:color w:val="000000"/>
          <w:sz w:val="31"/>
        </w:rPr>
        <w:t>·</w:t>
      </w:r>
      <w:r>
        <w:rPr>
          <w:rFonts w:ascii="宋体" w:eastAsia="宋体" w:hAnsi="宋体" w:cs="宋体"/>
          <w:color w:val="000000"/>
          <w:sz w:val="31"/>
        </w:rPr>
        <w:t>西吉斯蒙德</w:t>
      </w:r>
      <w:r>
        <w:rPr>
          <w:rFonts w:ascii="宋体" w:eastAsia="宋体" w:hAnsi="宋体" w:cs="宋体"/>
          <w:color w:val="000000"/>
          <w:sz w:val="31"/>
        </w:rPr>
        <w:t>·</w:t>
      </w:r>
      <w:r>
        <w:rPr>
          <w:rFonts w:ascii="宋体" w:eastAsia="宋体" w:hAnsi="宋体" w:cs="宋体"/>
          <w:color w:val="000000"/>
          <w:sz w:val="31"/>
        </w:rPr>
        <w:t>鲁尔，作家赫尔曼</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皮克勒</w:t>
      </w:r>
      <w:r>
        <w:rPr>
          <w:rFonts w:ascii="宋体" w:eastAsia="宋体" w:hAnsi="宋体" w:cs="宋体"/>
          <w:color w:val="000000"/>
          <w:sz w:val="31"/>
        </w:rPr>
        <w:t>——</w:t>
      </w:r>
      <w:r>
        <w:rPr>
          <w:rFonts w:ascii="宋体" w:eastAsia="宋体" w:hAnsi="宋体" w:cs="宋体"/>
          <w:color w:val="000000"/>
          <w:sz w:val="31"/>
        </w:rPr>
        <w:t>穆斯卡乌，费迪</w:t>
      </w:r>
    </w:p>
    <w:p w:rsidR="00626692" w:rsidRDefault="00626692"/>
    <w:p w:rsidR="00626692" w:rsidRDefault="00626692">
      <w:pPr>
        <w:sectPr w:rsidR="00626692">
          <w:headerReference w:type="default" r:id="rId1534"/>
          <w:footerReference w:type="default" r:id="rId1535"/>
          <w:pgSz w:w="16000" w:h="23500"/>
          <w:pgMar w:top="2000" w:right="1940" w:bottom="2000" w:left="1940" w:header="1700" w:footer="1700" w:gutter="0"/>
          <w:cols w:space="720"/>
        </w:sectPr>
      </w:pPr>
    </w:p>
    <w:p w:rsidR="00626692" w:rsidRDefault="002455CB">
      <w:pPr>
        <w:wordWrap w:val="0"/>
        <w:spacing w:line="620" w:lineRule="atLeast"/>
        <w:ind w:left="300"/>
        <w:textAlignment w:val="baseline"/>
        <w:rPr>
          <w:sz w:val="31"/>
        </w:rPr>
      </w:pPr>
      <w:r>
        <w:rPr>
          <w:rFonts w:ascii="宋体" w:eastAsia="宋体" w:hAnsi="宋体" w:cs="宋体"/>
          <w:color w:val="000000"/>
          <w:sz w:val="31"/>
          <w:u w:val="single"/>
        </w:rPr>
        <w:t xml:space="preserve"> 734                     </w:t>
      </w:r>
      <w:r>
        <w:rPr>
          <w:rFonts w:ascii="宋体" w:eastAsia="宋体" w:hAnsi="宋体" w:cs="宋体"/>
          <w:color w:val="000000"/>
          <w:sz w:val="31"/>
          <w:u w:val="single"/>
        </w:rPr>
        <w:t>叔本华生平及大事年表</w:t>
      </w:r>
      <w:r>
        <w:rPr>
          <w:rFonts w:ascii="宋体" w:eastAsia="宋体" w:hAnsi="宋体" w:cs="宋体"/>
          <w:color w:val="000000"/>
          <w:sz w:val="31"/>
          <w:u w:val="single"/>
        </w:rPr>
        <w:t xml:space="preserve">                         </w:t>
      </w:r>
    </w:p>
    <w:p w:rsidR="00626692" w:rsidRDefault="002455CB">
      <w:pPr>
        <w:wordWrap w:val="0"/>
        <w:spacing w:before="460" w:line="620" w:lineRule="atLeast"/>
        <w:ind w:left="760"/>
        <w:textAlignment w:val="baseline"/>
        <w:rPr>
          <w:sz w:val="31"/>
        </w:rPr>
      </w:pPr>
      <w:r>
        <w:rPr>
          <w:rFonts w:ascii="宋体" w:eastAsia="宋体" w:hAnsi="宋体" w:cs="宋体"/>
          <w:color w:val="000000"/>
          <w:sz w:val="31"/>
        </w:rPr>
        <w:t>南德</w:t>
      </w:r>
      <w:r>
        <w:rPr>
          <w:rFonts w:ascii="宋体" w:eastAsia="宋体" w:hAnsi="宋体" w:cs="宋体"/>
          <w:color w:val="000000"/>
          <w:sz w:val="31"/>
        </w:rPr>
        <w:t>·</w:t>
      </w:r>
      <w:r>
        <w:rPr>
          <w:rFonts w:ascii="宋体" w:eastAsia="宋体" w:hAnsi="宋体" w:cs="宋体"/>
          <w:color w:val="000000"/>
          <w:sz w:val="31"/>
        </w:rPr>
        <w:t>弗赫尔</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比登费尔特认识。</w:t>
      </w:r>
    </w:p>
    <w:p w:rsidR="00626692" w:rsidRDefault="002455CB">
      <w:pPr>
        <w:wordWrap w:val="0"/>
        <w:spacing w:line="62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30</w:t>
      </w:r>
      <w:r>
        <w:rPr>
          <w:rFonts w:ascii="宋体" w:eastAsia="宋体" w:hAnsi="宋体" w:cs="宋体"/>
          <w:color w:val="000000"/>
          <w:sz w:val="31"/>
        </w:rPr>
        <w:t>日：联军和法国签订第一次巴黎条约。</w:t>
      </w:r>
    </w:p>
    <w:p w:rsidR="00626692" w:rsidRDefault="002455CB">
      <w:pPr>
        <w:wordWrap w:val="0"/>
        <w:spacing w:line="620" w:lineRule="atLeast"/>
        <w:ind w:left="760"/>
        <w:textAlignment w:val="baseline"/>
        <w:rPr>
          <w:sz w:val="31"/>
        </w:rPr>
      </w:pPr>
      <w:r>
        <w:rPr>
          <w:rFonts w:ascii="宋体" w:eastAsia="宋体" w:hAnsi="宋体" w:cs="宋体"/>
          <w:color w:val="000000"/>
          <w:sz w:val="31"/>
        </w:rPr>
        <w:t>11</w:t>
      </w:r>
      <w:r>
        <w:rPr>
          <w:rFonts w:ascii="宋体" w:eastAsia="宋体" w:hAnsi="宋体" w:cs="宋体"/>
          <w:color w:val="000000"/>
          <w:sz w:val="31"/>
        </w:rPr>
        <w:t>月：维也纳会议开幕。</w:t>
      </w:r>
    </w:p>
    <w:p w:rsidR="00626692" w:rsidRDefault="002455CB">
      <w:pPr>
        <w:wordWrap w:val="0"/>
        <w:spacing w:line="620" w:lineRule="atLeast"/>
        <w:ind w:left="60"/>
        <w:textAlignment w:val="baseline"/>
        <w:rPr>
          <w:sz w:val="31"/>
        </w:rPr>
      </w:pPr>
      <w:r>
        <w:rPr>
          <w:rFonts w:ascii="宋体" w:eastAsia="宋体" w:hAnsi="宋体" w:cs="宋体"/>
          <w:color w:val="000000"/>
          <w:sz w:val="31"/>
        </w:rPr>
        <w:t>1815</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隼写《论视觉和颜色》</w:t>
      </w:r>
      <w:r>
        <w:rPr>
          <w:rFonts w:ascii="宋体" w:eastAsia="宋体" w:hAnsi="宋体" w:cs="宋体"/>
          <w:color w:val="000000"/>
          <w:sz w:val="31"/>
        </w:rPr>
        <w:t>(1816</w:t>
      </w:r>
      <w:r>
        <w:rPr>
          <w:rFonts w:ascii="宋体" w:eastAsia="宋体" w:hAnsi="宋体" w:cs="宋体"/>
          <w:color w:val="000000"/>
          <w:sz w:val="31"/>
        </w:rPr>
        <w:t>年印刷</w:t>
      </w:r>
      <w:r>
        <w:rPr>
          <w:rFonts w:ascii="宋体" w:eastAsia="宋体" w:hAnsi="宋体" w:cs="宋体"/>
          <w:color w:val="000000"/>
          <w:sz w:val="31"/>
        </w:rPr>
        <w:t>)</w:t>
      </w:r>
      <w:r>
        <w:rPr>
          <w:rFonts w:ascii="宋体" w:eastAsia="宋体" w:hAnsi="宋体" w:cs="宋体"/>
          <w:color w:val="000000"/>
          <w:sz w:val="31"/>
        </w:rPr>
        <w:t>。</w:t>
      </w:r>
    </w:p>
    <w:p w:rsidR="00626692" w:rsidRDefault="002455CB">
      <w:pPr>
        <w:wordWrap w:val="0"/>
        <w:spacing w:line="620" w:lineRule="atLeast"/>
        <w:ind w:left="760"/>
        <w:textAlignment w:val="baseline"/>
        <w:rPr>
          <w:sz w:val="31"/>
        </w:rPr>
      </w:pPr>
      <w:r>
        <w:rPr>
          <w:rFonts w:ascii="宋体" w:eastAsia="宋体" w:hAnsi="宋体" w:cs="宋体"/>
          <w:color w:val="000000"/>
          <w:sz w:val="31"/>
        </w:rPr>
        <w:t>1</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日：德国诗人马蒂亚斯</w:t>
      </w:r>
      <w:r>
        <w:rPr>
          <w:rFonts w:ascii="宋体" w:eastAsia="宋体" w:hAnsi="宋体" w:cs="宋体"/>
          <w:color w:val="000000"/>
          <w:sz w:val="31"/>
        </w:rPr>
        <w:t>·</w:t>
      </w:r>
      <w:r>
        <w:rPr>
          <w:rFonts w:ascii="宋体" w:eastAsia="宋体" w:hAnsi="宋体" w:cs="宋体"/>
          <w:color w:val="000000"/>
          <w:sz w:val="31"/>
        </w:rPr>
        <w:t>克劳提乌斯去世。</w:t>
      </w:r>
    </w:p>
    <w:p w:rsidR="00626692" w:rsidRDefault="002455CB">
      <w:pPr>
        <w:wordWrap w:val="0"/>
        <w:spacing w:line="62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1</w:t>
      </w:r>
      <w:r>
        <w:rPr>
          <w:rFonts w:ascii="宋体" w:eastAsia="宋体" w:hAnsi="宋体" w:cs="宋体"/>
          <w:color w:val="000000"/>
          <w:sz w:val="31"/>
        </w:rPr>
        <w:t>日：拿破仑在法国登陆。</w:t>
      </w:r>
      <w:r>
        <w:rPr>
          <w:rFonts w:ascii="宋体" w:eastAsia="宋体" w:hAnsi="宋体" w:cs="宋体"/>
          <w:color w:val="000000"/>
          <w:sz w:val="31"/>
        </w:rPr>
        <w:t>“</w:t>
      </w:r>
      <w:r>
        <w:rPr>
          <w:rFonts w:ascii="宋体" w:eastAsia="宋体" w:hAnsi="宋体" w:cs="宋体"/>
          <w:color w:val="000000"/>
          <w:sz w:val="31"/>
        </w:rPr>
        <w:t>百日政变</w:t>
      </w:r>
      <w:r>
        <w:rPr>
          <w:rFonts w:ascii="宋体" w:eastAsia="宋体" w:hAnsi="宋体" w:cs="宋体"/>
          <w:color w:val="000000"/>
          <w:sz w:val="31"/>
        </w:rPr>
        <w:t>”</w:t>
      </w:r>
      <w:r>
        <w:rPr>
          <w:rFonts w:ascii="宋体" w:eastAsia="宋体" w:hAnsi="宋体" w:cs="宋体"/>
          <w:color w:val="000000"/>
          <w:sz w:val="31"/>
        </w:rPr>
        <w:t>开始。</w:t>
      </w:r>
    </w:p>
    <w:p w:rsidR="00626692" w:rsidRDefault="002455CB">
      <w:pPr>
        <w:wordWrap w:val="0"/>
        <w:spacing w:line="620" w:lineRule="atLeast"/>
        <w:ind w:left="76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1</w:t>
      </w:r>
      <w:r>
        <w:rPr>
          <w:rFonts w:ascii="宋体" w:eastAsia="宋体" w:hAnsi="宋体" w:cs="宋体"/>
          <w:color w:val="000000"/>
          <w:sz w:val="31"/>
        </w:rPr>
        <w:t>日：奥托</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俾斯麦诞生。</w:t>
      </w:r>
    </w:p>
    <w:p w:rsidR="00626692" w:rsidRDefault="002455CB">
      <w:pPr>
        <w:wordWrap w:val="0"/>
        <w:spacing w:line="620" w:lineRule="atLeast"/>
        <w:ind w:left="76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8</w:t>
      </w:r>
      <w:r>
        <w:rPr>
          <w:rFonts w:ascii="宋体" w:eastAsia="宋体" w:hAnsi="宋体" w:cs="宋体"/>
          <w:color w:val="000000"/>
          <w:sz w:val="31"/>
        </w:rPr>
        <w:t>日：维也纳会议和</w:t>
      </w:r>
      <w:r>
        <w:rPr>
          <w:rFonts w:ascii="宋体" w:eastAsia="宋体" w:hAnsi="宋体" w:cs="宋体"/>
          <w:color w:val="000000"/>
          <w:sz w:val="31"/>
        </w:rPr>
        <w:t>“</w:t>
      </w:r>
      <w:r>
        <w:rPr>
          <w:rFonts w:ascii="宋体" w:eastAsia="宋体" w:hAnsi="宋体" w:cs="宋体"/>
          <w:color w:val="000000"/>
          <w:sz w:val="31"/>
        </w:rPr>
        <w:t>德意志同盟</w:t>
      </w:r>
      <w:r>
        <w:rPr>
          <w:rFonts w:ascii="宋体" w:eastAsia="宋体" w:hAnsi="宋体" w:cs="宋体"/>
          <w:color w:val="000000"/>
          <w:sz w:val="31"/>
        </w:rPr>
        <w:t>”</w:t>
      </w:r>
      <w:r>
        <w:rPr>
          <w:rFonts w:ascii="宋体" w:eastAsia="宋体" w:hAnsi="宋体" w:cs="宋体"/>
          <w:color w:val="000000"/>
          <w:sz w:val="31"/>
        </w:rPr>
        <w:t>组成。</w:t>
      </w:r>
    </w:p>
    <w:p w:rsidR="00626692" w:rsidRDefault="002455CB">
      <w:pPr>
        <w:wordWrap w:val="0"/>
        <w:spacing w:line="620" w:lineRule="atLeast"/>
        <w:ind w:left="76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18</w:t>
      </w:r>
      <w:r>
        <w:rPr>
          <w:rFonts w:ascii="宋体" w:eastAsia="宋体" w:hAnsi="宋体" w:cs="宋体"/>
          <w:color w:val="000000"/>
          <w:sz w:val="31"/>
        </w:rPr>
        <w:t>日：滑铁卢之役。</w:t>
      </w:r>
    </w:p>
    <w:p w:rsidR="00626692" w:rsidRDefault="002455CB">
      <w:pPr>
        <w:wordWrap w:val="0"/>
        <w:spacing w:line="620" w:lineRule="atLeast"/>
        <w:ind w:left="76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日：拿破仑第二次退位。</w:t>
      </w:r>
    </w:p>
    <w:p w:rsidR="00626692" w:rsidRDefault="002455CB">
      <w:pPr>
        <w:wordWrap w:val="0"/>
        <w:spacing w:line="620" w:lineRule="atLeast"/>
        <w:ind w:left="76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26</w:t>
      </w:r>
      <w:r>
        <w:rPr>
          <w:rFonts w:ascii="宋体" w:eastAsia="宋体" w:hAnsi="宋体" w:cs="宋体"/>
          <w:color w:val="000000"/>
          <w:sz w:val="31"/>
        </w:rPr>
        <w:t>日：</w:t>
      </w:r>
      <w:r>
        <w:rPr>
          <w:rFonts w:ascii="宋体" w:eastAsia="宋体" w:hAnsi="宋体" w:cs="宋体"/>
          <w:b/>
          <w:color w:val="000000"/>
          <w:sz w:val="31"/>
        </w:rPr>
        <w:t xml:space="preserve"> </w:t>
      </w:r>
      <w:r>
        <w:rPr>
          <w:rFonts w:ascii="宋体" w:eastAsia="宋体" w:hAnsi="宋体" w:cs="宋体"/>
          <w:color w:val="000000"/>
          <w:sz w:val="31"/>
        </w:rPr>
        <w:t>“</w:t>
      </w:r>
      <w:r>
        <w:rPr>
          <w:rFonts w:ascii="宋体" w:eastAsia="宋体" w:hAnsi="宋体" w:cs="宋体"/>
          <w:color w:val="000000"/>
          <w:sz w:val="31"/>
        </w:rPr>
        <w:t>神圣同盟</w:t>
      </w:r>
      <w:r>
        <w:rPr>
          <w:rFonts w:ascii="宋体" w:eastAsia="宋体" w:hAnsi="宋体" w:cs="宋体"/>
          <w:color w:val="000000"/>
          <w:sz w:val="31"/>
        </w:rPr>
        <w:t>”</w:t>
      </w:r>
      <w:r>
        <w:rPr>
          <w:rFonts w:ascii="宋体" w:eastAsia="宋体" w:hAnsi="宋体" w:cs="宋体"/>
          <w:color w:val="000000"/>
          <w:sz w:val="31"/>
        </w:rPr>
        <w:t>建立。</w:t>
      </w:r>
    </w:p>
    <w:p w:rsidR="00626692" w:rsidRDefault="002455CB">
      <w:pPr>
        <w:wordWrap w:val="0"/>
        <w:spacing w:line="620" w:lineRule="atLeast"/>
        <w:ind w:left="760"/>
        <w:textAlignment w:val="baseline"/>
        <w:rPr>
          <w:sz w:val="31"/>
        </w:rPr>
      </w:pPr>
      <w:r>
        <w:rPr>
          <w:rFonts w:ascii="宋体" w:eastAsia="宋体" w:hAnsi="宋体" w:cs="宋体"/>
          <w:color w:val="000000"/>
          <w:sz w:val="31"/>
        </w:rPr>
        <w:t>11</w:t>
      </w:r>
      <w:r>
        <w:rPr>
          <w:rFonts w:ascii="宋体" w:eastAsia="宋体" w:hAnsi="宋体" w:cs="宋体"/>
          <w:color w:val="000000"/>
          <w:sz w:val="31"/>
        </w:rPr>
        <w:t>月</w:t>
      </w:r>
      <w:r>
        <w:rPr>
          <w:rFonts w:ascii="宋体" w:eastAsia="宋体" w:hAnsi="宋体" w:cs="宋体"/>
          <w:color w:val="000000"/>
          <w:sz w:val="31"/>
        </w:rPr>
        <w:t>20</w:t>
      </w:r>
      <w:r>
        <w:rPr>
          <w:rFonts w:ascii="宋体" w:eastAsia="宋体" w:hAnsi="宋体" w:cs="宋体"/>
          <w:color w:val="000000"/>
          <w:sz w:val="31"/>
        </w:rPr>
        <w:t>日：第二次巴黎和约。</w:t>
      </w:r>
    </w:p>
    <w:p w:rsidR="00626692" w:rsidRDefault="002455CB">
      <w:pPr>
        <w:wordWrap w:val="0"/>
        <w:spacing w:line="620" w:lineRule="atLeast"/>
        <w:ind w:left="60"/>
        <w:textAlignment w:val="baseline"/>
        <w:rPr>
          <w:sz w:val="31"/>
        </w:rPr>
      </w:pPr>
      <w:r>
        <w:rPr>
          <w:rFonts w:ascii="宋体" w:eastAsia="宋体" w:hAnsi="宋体" w:cs="宋体"/>
          <w:color w:val="000000"/>
          <w:sz w:val="31"/>
        </w:rPr>
        <w:t>1816</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叔本华住在德累斯顿郊区的奥斯特拉大街。</w:t>
      </w:r>
    </w:p>
    <w:p w:rsidR="00626692" w:rsidRDefault="002455CB">
      <w:pPr>
        <w:wordWrap w:val="0"/>
        <w:spacing w:line="620" w:lineRule="atLeast"/>
        <w:ind w:left="60"/>
        <w:textAlignment w:val="baseline"/>
        <w:rPr>
          <w:sz w:val="31"/>
        </w:rPr>
      </w:pPr>
      <w:r>
        <w:rPr>
          <w:rFonts w:ascii="宋体" w:eastAsia="宋体" w:hAnsi="宋体" w:cs="宋体"/>
          <w:color w:val="000000"/>
          <w:sz w:val="31"/>
        </w:rPr>
        <w:t>1818</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3</w:t>
      </w:r>
      <w:r>
        <w:rPr>
          <w:rFonts w:ascii="宋体" w:eastAsia="宋体" w:hAnsi="宋体" w:cs="宋体"/>
          <w:color w:val="000000"/>
          <w:sz w:val="31"/>
        </w:rPr>
        <w:t>月：完成《作为意志和表象的世界》的初稿。</w:t>
      </w:r>
    </w:p>
    <w:p w:rsidR="00626692" w:rsidRDefault="002455CB">
      <w:pPr>
        <w:wordWrap w:val="0"/>
        <w:spacing w:line="62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5</w:t>
      </w:r>
      <w:r>
        <w:rPr>
          <w:rFonts w:ascii="宋体" w:eastAsia="宋体" w:hAnsi="宋体" w:cs="宋体"/>
          <w:color w:val="000000"/>
          <w:sz w:val="31"/>
        </w:rPr>
        <w:t>日：卡尔</w:t>
      </w:r>
      <w:r>
        <w:rPr>
          <w:rFonts w:ascii="宋体" w:eastAsia="宋体" w:hAnsi="宋体" w:cs="宋体"/>
          <w:color w:val="000000"/>
          <w:sz w:val="31"/>
        </w:rPr>
        <w:t>·</w:t>
      </w:r>
      <w:r>
        <w:rPr>
          <w:rFonts w:ascii="宋体" w:eastAsia="宋体" w:hAnsi="宋体" w:cs="宋体"/>
          <w:color w:val="000000"/>
          <w:sz w:val="31"/>
        </w:rPr>
        <w:t>马克思诞生。</w:t>
      </w:r>
    </w:p>
    <w:p w:rsidR="00626692" w:rsidRDefault="002455CB">
      <w:pPr>
        <w:wordWrap w:val="0"/>
        <w:spacing w:line="620" w:lineRule="atLeast"/>
        <w:ind w:left="76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31</w:t>
      </w:r>
      <w:r>
        <w:rPr>
          <w:rFonts w:ascii="宋体" w:eastAsia="宋体" w:hAnsi="宋体" w:cs="宋体"/>
          <w:color w:val="000000"/>
          <w:sz w:val="31"/>
        </w:rPr>
        <w:t>日：德国诗人格奥尔格</w:t>
      </w:r>
      <w:r>
        <w:rPr>
          <w:rFonts w:ascii="宋体" w:eastAsia="宋体" w:hAnsi="宋体" w:cs="宋体"/>
          <w:color w:val="000000"/>
          <w:sz w:val="31"/>
        </w:rPr>
        <w:t>·</w:t>
      </w:r>
      <w:r>
        <w:rPr>
          <w:rFonts w:ascii="宋体" w:eastAsia="宋体" w:hAnsi="宋体" w:cs="宋体"/>
          <w:color w:val="000000"/>
          <w:sz w:val="31"/>
        </w:rPr>
        <w:t>赫尔韦格诞生。</w:t>
      </w:r>
    </w:p>
    <w:p w:rsidR="00626692" w:rsidRDefault="002455CB">
      <w:pPr>
        <w:wordWrap w:val="0"/>
        <w:spacing w:line="620" w:lineRule="atLeast"/>
        <w:ind w:left="760" w:right="640"/>
        <w:textAlignment w:val="baseline"/>
        <w:rPr>
          <w:sz w:val="31"/>
        </w:rPr>
      </w:pPr>
      <w:r>
        <w:rPr>
          <w:rFonts w:ascii="宋体" w:eastAsia="宋体" w:hAnsi="宋体" w:cs="宋体"/>
          <w:color w:val="000000"/>
          <w:sz w:val="31"/>
        </w:rPr>
        <w:t>8</w:t>
      </w:r>
      <w:r>
        <w:rPr>
          <w:rFonts w:ascii="宋体" w:eastAsia="宋体" w:hAnsi="宋体" w:cs="宋体"/>
          <w:color w:val="000000"/>
          <w:sz w:val="31"/>
        </w:rPr>
        <w:t>月：叔本华为他的主要著作《作为意志和表象的世界》撰写前言。亚琛会议。占领军提前从法国撤出。</w:t>
      </w:r>
    </w:p>
    <w:p w:rsidR="00626692" w:rsidRDefault="002455CB">
      <w:pPr>
        <w:wordWrap w:val="0"/>
        <w:spacing w:line="620" w:lineRule="atLeast"/>
        <w:ind w:left="76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14</w:t>
      </w:r>
      <w:r>
        <w:rPr>
          <w:rFonts w:ascii="宋体" w:eastAsia="宋体" w:hAnsi="宋体" w:cs="宋体"/>
          <w:color w:val="000000"/>
          <w:sz w:val="31"/>
        </w:rPr>
        <w:t>日：德国作家特奥多尔</w:t>
      </w:r>
      <w:r>
        <w:rPr>
          <w:rFonts w:ascii="宋体" w:eastAsia="宋体" w:hAnsi="宋体" w:cs="宋体"/>
          <w:color w:val="000000"/>
          <w:sz w:val="31"/>
        </w:rPr>
        <w:t>·</w:t>
      </w:r>
      <w:r>
        <w:rPr>
          <w:rFonts w:ascii="宋体" w:eastAsia="宋体" w:hAnsi="宋体" w:cs="宋体"/>
          <w:color w:val="000000"/>
          <w:sz w:val="31"/>
        </w:rPr>
        <w:t>斯托姆诞生。</w:t>
      </w:r>
    </w:p>
    <w:p w:rsidR="00626692" w:rsidRDefault="002455CB">
      <w:pPr>
        <w:wordWrap w:val="0"/>
        <w:spacing w:line="620" w:lineRule="atLeast"/>
        <w:ind w:left="760" w:right="110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日：德国教育家，作家约阿希姆</w:t>
      </w:r>
      <w:r>
        <w:rPr>
          <w:rFonts w:ascii="宋体" w:eastAsia="宋体" w:hAnsi="宋体" w:cs="宋体"/>
          <w:color w:val="000000"/>
          <w:sz w:val="31"/>
        </w:rPr>
        <w:t>·</w:t>
      </w:r>
      <w:r>
        <w:rPr>
          <w:rFonts w:ascii="宋体" w:eastAsia="宋体" w:hAnsi="宋体" w:cs="宋体"/>
          <w:color w:val="000000"/>
          <w:sz w:val="31"/>
        </w:rPr>
        <w:t>海因里希</w:t>
      </w:r>
      <w:r>
        <w:rPr>
          <w:rFonts w:ascii="宋体" w:eastAsia="宋体" w:hAnsi="宋体" w:cs="宋体"/>
          <w:color w:val="000000"/>
          <w:sz w:val="31"/>
        </w:rPr>
        <w:t>·</w:t>
      </w:r>
      <w:r>
        <w:rPr>
          <w:rFonts w:ascii="宋体" w:eastAsia="宋体" w:hAnsi="宋体" w:cs="宋体"/>
          <w:color w:val="000000"/>
          <w:sz w:val="31"/>
        </w:rPr>
        <w:t>卡姆佩去世秋季：叔本华去意大利旅行。</w:t>
      </w:r>
    </w:p>
    <w:p w:rsidR="00626692" w:rsidRDefault="002455CB">
      <w:pPr>
        <w:wordWrap w:val="0"/>
        <w:spacing w:line="62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——11</w:t>
      </w:r>
      <w:r>
        <w:rPr>
          <w:rFonts w:ascii="宋体" w:eastAsia="宋体" w:hAnsi="宋体" w:cs="宋体"/>
          <w:color w:val="000000"/>
          <w:sz w:val="31"/>
        </w:rPr>
        <w:t>月：在威尼斯。</w:t>
      </w:r>
    </w:p>
    <w:p w:rsidR="00626692" w:rsidRDefault="002455CB">
      <w:pPr>
        <w:wordWrap w:val="0"/>
        <w:spacing w:line="62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月：在佛罗伦萨。</w:t>
      </w:r>
    </w:p>
    <w:p w:rsidR="00626692" w:rsidRDefault="002455CB">
      <w:pPr>
        <w:wordWrap w:val="0"/>
        <w:spacing w:line="620" w:lineRule="atLeast"/>
        <w:ind w:left="60"/>
        <w:textAlignment w:val="baseline"/>
        <w:rPr>
          <w:sz w:val="31"/>
        </w:rPr>
      </w:pPr>
      <w:r>
        <w:rPr>
          <w:rFonts w:ascii="宋体" w:eastAsia="宋体" w:hAnsi="宋体" w:cs="宋体"/>
          <w:color w:val="000000"/>
          <w:sz w:val="31"/>
        </w:rPr>
        <w:t>1819</w:t>
      </w:r>
      <w:r>
        <w:rPr>
          <w:rFonts w:ascii="宋体" w:eastAsia="宋体" w:hAnsi="宋体" w:cs="宋体"/>
          <w:color w:val="000000"/>
          <w:sz w:val="31"/>
        </w:rPr>
        <w:t>年</w:t>
      </w:r>
      <w:r>
        <w:rPr>
          <w:rFonts w:ascii="宋体" w:eastAsia="宋体" w:hAnsi="宋体" w:cs="宋体"/>
          <w:b/>
          <w:color w:val="000000"/>
          <w:sz w:val="31"/>
        </w:rPr>
        <w:t xml:space="preserve">  </w:t>
      </w:r>
      <w:r>
        <w:rPr>
          <w:rFonts w:ascii="宋体" w:eastAsia="宋体" w:hAnsi="宋体" w:cs="宋体"/>
          <w:color w:val="000000"/>
          <w:sz w:val="31"/>
        </w:rPr>
        <w:t>年初：《作为意志和表象的世界》由</w:t>
      </w:r>
      <w:r>
        <w:rPr>
          <w:rFonts w:ascii="宋体" w:eastAsia="宋体" w:hAnsi="宋体" w:cs="宋体"/>
          <w:color w:val="000000"/>
          <w:sz w:val="31"/>
        </w:rPr>
        <w:t>F.</w:t>
      </w:r>
      <w:r>
        <w:rPr>
          <w:rFonts w:ascii="宋体" w:eastAsia="宋体" w:hAnsi="宋体" w:cs="宋体"/>
          <w:b/>
          <w:color w:val="000000"/>
          <w:sz w:val="31"/>
        </w:rPr>
        <w:t xml:space="preserve"> </w:t>
      </w:r>
      <w:r>
        <w:rPr>
          <w:rFonts w:ascii="宋体" w:eastAsia="宋体" w:hAnsi="宋体" w:cs="宋体"/>
          <w:color w:val="000000"/>
          <w:sz w:val="31"/>
        </w:rPr>
        <w:t>A.</w:t>
      </w:r>
      <w:r>
        <w:rPr>
          <w:rFonts w:ascii="宋体" w:eastAsia="宋体" w:hAnsi="宋体" w:cs="宋体"/>
          <w:color w:val="000000"/>
          <w:sz w:val="31"/>
        </w:rPr>
        <w:t>勃洛克豪斯出版。</w:t>
      </w:r>
    </w:p>
    <w:p w:rsidR="00626692" w:rsidRDefault="002455CB">
      <w:pPr>
        <w:wordWrap w:val="0"/>
        <w:spacing w:line="620" w:lineRule="atLeast"/>
        <w:ind w:left="760"/>
        <w:textAlignment w:val="baseline"/>
        <w:rPr>
          <w:sz w:val="31"/>
        </w:rPr>
      </w:pPr>
      <w:r>
        <w:rPr>
          <w:rFonts w:ascii="宋体" w:eastAsia="宋体" w:hAnsi="宋体" w:cs="宋体"/>
          <w:color w:val="000000"/>
          <w:sz w:val="31"/>
        </w:rPr>
        <w:t>1</w:t>
      </w:r>
      <w:r>
        <w:rPr>
          <w:rFonts w:ascii="宋体" w:eastAsia="宋体" w:hAnsi="宋体" w:cs="宋体"/>
          <w:color w:val="000000"/>
          <w:sz w:val="31"/>
        </w:rPr>
        <w:t>月</w:t>
      </w:r>
      <w:r>
        <w:rPr>
          <w:rFonts w:ascii="宋体" w:eastAsia="宋体" w:hAnsi="宋体" w:cs="宋体"/>
          <w:color w:val="000000"/>
          <w:sz w:val="31"/>
        </w:rPr>
        <w:t>——2</w:t>
      </w:r>
      <w:r>
        <w:rPr>
          <w:rFonts w:ascii="宋体" w:eastAsia="宋体" w:hAnsi="宋体" w:cs="宋体"/>
          <w:color w:val="000000"/>
          <w:sz w:val="31"/>
        </w:rPr>
        <w:t>月：叔本华在罗马。</w:t>
      </w:r>
    </w:p>
    <w:p w:rsidR="00626692" w:rsidRDefault="002455CB">
      <w:pPr>
        <w:wordWrap w:val="0"/>
        <w:spacing w:line="620" w:lineRule="atLeast"/>
        <w:ind w:left="76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—4</w:t>
      </w:r>
      <w:r>
        <w:rPr>
          <w:rFonts w:ascii="宋体" w:eastAsia="宋体" w:hAnsi="宋体" w:cs="宋体"/>
          <w:color w:val="000000"/>
          <w:sz w:val="31"/>
        </w:rPr>
        <w:t>月：叔本华去庞培等地旅行。</w:t>
      </w:r>
    </w:p>
    <w:p w:rsidR="00626692" w:rsidRDefault="002455CB">
      <w:pPr>
        <w:wordWrap w:val="0"/>
        <w:spacing w:line="62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23</w:t>
      </w:r>
      <w:r>
        <w:rPr>
          <w:rFonts w:ascii="宋体" w:eastAsia="宋体" w:hAnsi="宋体" w:cs="宋体"/>
          <w:color w:val="000000"/>
          <w:sz w:val="31"/>
        </w:rPr>
        <w:t>日：德国戏剧家奥古斯特</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柯采布埃被大学生</w:t>
      </w:r>
      <w:r>
        <w:rPr>
          <w:rFonts w:ascii="宋体" w:eastAsia="宋体" w:hAnsi="宋体" w:cs="宋体"/>
          <w:color w:val="000000"/>
          <w:sz w:val="31"/>
        </w:rPr>
        <w:t>K.</w:t>
      </w:r>
      <w:r>
        <w:rPr>
          <w:rFonts w:ascii="宋体" w:eastAsia="宋体" w:hAnsi="宋体" w:cs="宋体"/>
          <w:b/>
          <w:color w:val="000000"/>
          <w:sz w:val="31"/>
        </w:rPr>
        <w:t xml:space="preserve"> </w:t>
      </w:r>
      <w:r>
        <w:rPr>
          <w:rFonts w:ascii="宋体" w:eastAsia="宋体" w:hAnsi="宋体" w:cs="宋体"/>
          <w:color w:val="000000"/>
          <w:sz w:val="31"/>
        </w:rPr>
        <w:t>L.</w:t>
      </w:r>
      <w:r>
        <w:rPr>
          <w:rFonts w:ascii="宋体" w:eastAsia="宋体" w:hAnsi="宋体" w:cs="宋体"/>
          <w:color w:val="000000"/>
          <w:sz w:val="31"/>
        </w:rPr>
        <w:t>帕特谋杀。</w:t>
      </w:r>
    </w:p>
    <w:p w:rsidR="00626692" w:rsidRDefault="002455CB">
      <w:pPr>
        <w:wordWrap w:val="0"/>
        <w:spacing w:line="620" w:lineRule="atLeast"/>
        <w:ind w:left="760"/>
        <w:textAlignment w:val="baseline"/>
        <w:rPr>
          <w:sz w:val="31"/>
        </w:rPr>
      </w:pPr>
      <w:r>
        <w:rPr>
          <w:rFonts w:ascii="宋体" w:eastAsia="宋体" w:hAnsi="宋体" w:cs="宋体"/>
          <w:color w:val="000000"/>
          <w:sz w:val="31"/>
        </w:rPr>
        <w:t>叔本华从罗马经意大利北部</w:t>
      </w:r>
      <w:r>
        <w:rPr>
          <w:rFonts w:ascii="宋体" w:eastAsia="宋体" w:hAnsi="宋体" w:cs="宋体"/>
          <w:color w:val="000000"/>
          <w:sz w:val="31"/>
        </w:rPr>
        <w:t>(</w:t>
      </w:r>
      <w:r>
        <w:rPr>
          <w:rFonts w:ascii="宋体" w:eastAsia="宋体" w:hAnsi="宋体" w:cs="宋体"/>
          <w:color w:val="000000"/>
          <w:sz w:val="31"/>
        </w:rPr>
        <w:t>罗佛伦萨，威尼斯和维罗那</w:t>
      </w:r>
      <w:r>
        <w:rPr>
          <w:rFonts w:ascii="宋体" w:eastAsia="宋体" w:hAnsi="宋体" w:cs="宋体"/>
          <w:color w:val="000000"/>
          <w:sz w:val="31"/>
        </w:rPr>
        <w:t>)</w:t>
      </w:r>
      <w:r>
        <w:rPr>
          <w:rFonts w:ascii="宋体" w:eastAsia="宋体" w:hAnsi="宋体" w:cs="宋体"/>
          <w:color w:val="000000"/>
          <w:sz w:val="31"/>
        </w:rPr>
        <w:t>回到瑞士。</w:t>
      </w:r>
    </w:p>
    <w:p w:rsidR="00626692" w:rsidRDefault="002455CB">
      <w:pPr>
        <w:wordWrap w:val="0"/>
        <w:spacing w:line="620" w:lineRule="atLeast"/>
        <w:ind w:left="76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19</w:t>
      </w:r>
      <w:r>
        <w:rPr>
          <w:rFonts w:ascii="宋体" w:eastAsia="宋体" w:hAnsi="宋体" w:cs="宋体"/>
          <w:color w:val="000000"/>
          <w:sz w:val="31"/>
        </w:rPr>
        <w:t>日：瑞士诗人戈特弗里德</w:t>
      </w:r>
      <w:r>
        <w:rPr>
          <w:rFonts w:ascii="宋体" w:eastAsia="宋体" w:hAnsi="宋体" w:cs="宋体"/>
          <w:color w:val="000000"/>
          <w:sz w:val="31"/>
        </w:rPr>
        <w:t>·</w:t>
      </w:r>
      <w:r>
        <w:rPr>
          <w:rFonts w:ascii="宋体" w:eastAsia="宋体" w:hAnsi="宋体" w:cs="宋体"/>
          <w:color w:val="000000"/>
          <w:sz w:val="31"/>
        </w:rPr>
        <w:t>克勒尔诞生。</w:t>
      </w:r>
    </w:p>
    <w:p w:rsidR="00626692" w:rsidRDefault="00626692"/>
    <w:p w:rsidR="00626692" w:rsidRDefault="00626692">
      <w:pPr>
        <w:sectPr w:rsidR="00626692">
          <w:headerReference w:type="default" r:id="rId1536"/>
          <w:footerReference w:type="default" r:id="rId1537"/>
          <w:pgSz w:w="16000" w:h="23500"/>
          <w:pgMar w:top="2000" w:right="2220" w:bottom="2000" w:left="2220" w:header="1700" w:footer="1700" w:gutter="0"/>
          <w:cols w:space="720"/>
        </w:sectPr>
      </w:pPr>
    </w:p>
    <w:p w:rsidR="00626692" w:rsidRDefault="002455CB">
      <w:pPr>
        <w:wordWrap w:val="0"/>
        <w:spacing w:line="500" w:lineRule="atLeast"/>
        <w:ind w:right="840"/>
        <w:jc w:val="right"/>
        <w:textAlignment w:val="baseline"/>
        <w:rPr>
          <w:sz w:val="32"/>
        </w:rPr>
      </w:pPr>
      <w:r>
        <w:rPr>
          <w:rFonts w:ascii="宋体" w:eastAsia="宋体" w:hAnsi="宋体" w:cs="宋体"/>
          <w:color w:val="000000"/>
          <w:sz w:val="32"/>
          <w:u w:val="single"/>
        </w:rPr>
        <w:t xml:space="preserve">                          </w:t>
      </w:r>
      <w:r>
        <w:rPr>
          <w:rFonts w:ascii="宋体" w:eastAsia="宋体" w:hAnsi="宋体" w:cs="宋体"/>
          <w:color w:val="000000"/>
          <w:sz w:val="32"/>
          <w:u w:val="single"/>
        </w:rPr>
        <w:t>叔本华生平及大事年表</w:t>
      </w:r>
      <w:r>
        <w:rPr>
          <w:rFonts w:ascii="宋体" w:eastAsia="宋体" w:hAnsi="宋体" w:cs="宋体"/>
          <w:color w:val="000000"/>
          <w:sz w:val="32"/>
          <w:u w:val="single"/>
        </w:rPr>
        <w:t xml:space="preserve">                    735</w:t>
      </w:r>
    </w:p>
    <w:p w:rsidR="00626692" w:rsidRDefault="00626692">
      <w:pPr>
        <w:wordWrap w:val="0"/>
        <w:spacing w:line="500" w:lineRule="exact"/>
        <w:jc w:val="right"/>
        <w:textAlignment w:val="baseline"/>
        <w:rPr>
          <w:sz w:val="32"/>
        </w:rPr>
      </w:pPr>
    </w:p>
    <w:p w:rsidR="00626692" w:rsidRDefault="002455CB">
      <w:pPr>
        <w:wordWrap w:val="0"/>
        <w:spacing w:line="640" w:lineRule="atLeast"/>
        <w:ind w:left="760"/>
        <w:textAlignment w:val="baseline"/>
        <w:rPr>
          <w:sz w:val="33"/>
        </w:rPr>
      </w:pPr>
      <w:r>
        <w:rPr>
          <w:rFonts w:ascii="宋体" w:eastAsia="宋体" w:hAnsi="宋体" w:cs="宋体"/>
          <w:color w:val="000000"/>
          <w:sz w:val="33"/>
        </w:rPr>
        <w:t>8</w:t>
      </w:r>
      <w:r>
        <w:rPr>
          <w:rFonts w:ascii="宋体" w:eastAsia="宋体" w:hAnsi="宋体" w:cs="宋体"/>
          <w:color w:val="000000"/>
          <w:sz w:val="33"/>
        </w:rPr>
        <w:t>月</w:t>
      </w:r>
      <w:r>
        <w:rPr>
          <w:rFonts w:ascii="宋体" w:eastAsia="宋体" w:hAnsi="宋体" w:cs="宋体"/>
          <w:color w:val="000000"/>
          <w:sz w:val="33"/>
        </w:rPr>
        <w:t>25</w:t>
      </w:r>
      <w:r>
        <w:rPr>
          <w:rFonts w:ascii="宋体" w:eastAsia="宋体" w:hAnsi="宋体" w:cs="宋体"/>
          <w:color w:val="000000"/>
          <w:sz w:val="33"/>
        </w:rPr>
        <w:t>日：叔本华重返德累斯顿。</w:t>
      </w:r>
    </w:p>
    <w:p w:rsidR="00626692" w:rsidRDefault="002455CB">
      <w:pPr>
        <w:wordWrap w:val="0"/>
        <w:spacing w:line="640" w:lineRule="atLeast"/>
        <w:ind w:left="760" w:right="420"/>
        <w:textAlignment w:val="baseline"/>
        <w:rPr>
          <w:sz w:val="33"/>
        </w:rPr>
      </w:pPr>
      <w:r>
        <w:rPr>
          <w:rFonts w:ascii="宋体" w:eastAsia="宋体" w:hAnsi="宋体" w:cs="宋体"/>
          <w:color w:val="000000"/>
          <w:sz w:val="33"/>
        </w:rPr>
        <w:t>但泽亚伯拉罕</w:t>
      </w:r>
      <w:r>
        <w:rPr>
          <w:rFonts w:ascii="宋体" w:eastAsia="宋体" w:hAnsi="宋体" w:cs="宋体"/>
          <w:color w:val="000000"/>
          <w:sz w:val="33"/>
        </w:rPr>
        <w:t>·</w:t>
      </w:r>
      <w:r>
        <w:rPr>
          <w:rFonts w:ascii="宋体" w:eastAsia="宋体" w:hAnsi="宋体" w:cs="宋体"/>
          <w:color w:val="000000"/>
          <w:sz w:val="33"/>
        </w:rPr>
        <w:t>路德维希</w:t>
      </w:r>
      <w:r>
        <w:rPr>
          <w:rFonts w:ascii="宋体" w:eastAsia="宋体" w:hAnsi="宋体" w:cs="宋体"/>
          <w:color w:val="000000"/>
          <w:sz w:val="33"/>
        </w:rPr>
        <w:t>·</w:t>
      </w:r>
      <w:r>
        <w:rPr>
          <w:rFonts w:ascii="宋体" w:eastAsia="宋体" w:hAnsi="宋体" w:cs="宋体"/>
          <w:color w:val="000000"/>
          <w:sz w:val="33"/>
        </w:rPr>
        <w:t>穆尔商号倒闭，叔本华家因而发生财政危机。</w:t>
      </w:r>
    </w:p>
    <w:p w:rsidR="00626692" w:rsidRDefault="002455CB">
      <w:pPr>
        <w:wordWrap w:val="0"/>
        <w:spacing w:line="640" w:lineRule="atLeast"/>
        <w:ind w:left="760" w:right="420"/>
        <w:textAlignment w:val="baseline"/>
        <w:rPr>
          <w:sz w:val="33"/>
        </w:rPr>
      </w:pPr>
      <w:r>
        <w:rPr>
          <w:rFonts w:ascii="宋体" w:eastAsia="宋体" w:hAnsi="宋体" w:cs="宋体"/>
          <w:color w:val="000000"/>
          <w:sz w:val="33"/>
        </w:rPr>
        <w:t>10</w:t>
      </w:r>
      <w:r>
        <w:rPr>
          <w:rFonts w:ascii="宋体" w:eastAsia="宋体" w:hAnsi="宋体" w:cs="宋体"/>
          <w:color w:val="000000"/>
          <w:sz w:val="33"/>
        </w:rPr>
        <w:t>月：维也纳《文学年鉴》和魏玛《文学周刊》发表了第一批对《作为意志和表象的世界》的否定性评论。</w:t>
      </w:r>
    </w:p>
    <w:p w:rsidR="00626692" w:rsidRDefault="002455CB">
      <w:pPr>
        <w:wordWrap w:val="0"/>
        <w:spacing w:line="640" w:lineRule="atLeast"/>
        <w:ind w:left="760"/>
        <w:textAlignment w:val="baseline"/>
        <w:rPr>
          <w:sz w:val="33"/>
        </w:rPr>
      </w:pPr>
      <w:r>
        <w:rPr>
          <w:rFonts w:ascii="宋体" w:eastAsia="宋体" w:hAnsi="宋体" w:cs="宋体"/>
          <w:color w:val="000000"/>
          <w:sz w:val="33"/>
        </w:rPr>
        <w:t>12</w:t>
      </w:r>
      <w:r>
        <w:rPr>
          <w:rFonts w:ascii="宋体" w:eastAsia="宋体" w:hAnsi="宋体" w:cs="宋体"/>
          <w:color w:val="000000"/>
          <w:sz w:val="33"/>
        </w:rPr>
        <w:t>月</w:t>
      </w:r>
      <w:r>
        <w:rPr>
          <w:rFonts w:ascii="宋体" w:eastAsia="宋体" w:hAnsi="宋体" w:cs="宋体"/>
          <w:color w:val="000000"/>
          <w:sz w:val="33"/>
        </w:rPr>
        <w:t>30</w:t>
      </w:r>
      <w:r>
        <w:rPr>
          <w:rFonts w:ascii="宋体" w:eastAsia="宋体" w:hAnsi="宋体" w:cs="宋体"/>
          <w:color w:val="000000"/>
          <w:sz w:val="33"/>
        </w:rPr>
        <w:t>日：德国诗人和戏剧评论家特奥多尔</w:t>
      </w:r>
      <w:r>
        <w:rPr>
          <w:rFonts w:ascii="宋体" w:eastAsia="宋体" w:hAnsi="宋体" w:cs="宋体"/>
          <w:color w:val="000000"/>
          <w:sz w:val="33"/>
        </w:rPr>
        <w:t>·</w:t>
      </w:r>
      <w:r>
        <w:rPr>
          <w:rFonts w:ascii="宋体" w:eastAsia="宋体" w:hAnsi="宋体" w:cs="宋体"/>
          <w:color w:val="000000"/>
          <w:sz w:val="33"/>
        </w:rPr>
        <w:t>冯塔纳诞生。</w:t>
      </w:r>
    </w:p>
    <w:p w:rsidR="00626692" w:rsidRDefault="002455CB">
      <w:pPr>
        <w:wordWrap w:val="0"/>
        <w:spacing w:line="640" w:lineRule="atLeast"/>
        <w:ind w:left="760"/>
        <w:textAlignment w:val="baseline"/>
        <w:rPr>
          <w:sz w:val="33"/>
        </w:rPr>
      </w:pPr>
      <w:r>
        <w:rPr>
          <w:rFonts w:ascii="宋体" w:eastAsia="宋体" w:hAnsi="宋体" w:cs="宋体"/>
          <w:color w:val="000000"/>
          <w:sz w:val="33"/>
        </w:rPr>
        <w:t>12</w:t>
      </w:r>
      <w:r>
        <w:rPr>
          <w:rFonts w:ascii="宋体" w:eastAsia="宋体" w:hAnsi="宋体" w:cs="宋体"/>
          <w:color w:val="000000"/>
          <w:sz w:val="33"/>
        </w:rPr>
        <w:t>月</w:t>
      </w:r>
      <w:r>
        <w:rPr>
          <w:rFonts w:ascii="宋体" w:eastAsia="宋体" w:hAnsi="宋体" w:cs="宋体"/>
          <w:color w:val="000000"/>
          <w:sz w:val="33"/>
        </w:rPr>
        <w:t>31</w:t>
      </w:r>
      <w:r>
        <w:rPr>
          <w:rFonts w:ascii="宋体" w:eastAsia="宋体" w:hAnsi="宋体" w:cs="宋体"/>
          <w:color w:val="000000"/>
          <w:sz w:val="33"/>
        </w:rPr>
        <w:t>日：叔本华申请在柏林大学当哲学讲师。</w:t>
      </w:r>
    </w:p>
    <w:p w:rsidR="00626692" w:rsidRDefault="002455CB">
      <w:pPr>
        <w:wordWrap w:val="0"/>
        <w:spacing w:line="640" w:lineRule="atLeast"/>
        <w:ind w:left="40"/>
        <w:textAlignment w:val="baseline"/>
        <w:rPr>
          <w:sz w:val="33"/>
        </w:rPr>
      </w:pPr>
      <w:r>
        <w:rPr>
          <w:rFonts w:ascii="宋体" w:eastAsia="宋体" w:hAnsi="宋体" w:cs="宋体"/>
          <w:color w:val="000000"/>
          <w:sz w:val="33"/>
        </w:rPr>
        <w:t>1820</w:t>
      </w:r>
      <w:r>
        <w:rPr>
          <w:rFonts w:ascii="宋体" w:eastAsia="宋体" w:hAnsi="宋体" w:cs="宋体"/>
          <w:color w:val="000000"/>
          <w:sz w:val="33"/>
        </w:rPr>
        <w:t>年</w:t>
      </w:r>
      <w:r>
        <w:rPr>
          <w:rFonts w:ascii="宋体" w:eastAsia="宋体" w:hAnsi="宋体" w:cs="宋体"/>
          <w:b/>
          <w:color w:val="000000"/>
          <w:sz w:val="33"/>
        </w:rPr>
        <w:t xml:space="preserve">  </w:t>
      </w:r>
      <w:r>
        <w:rPr>
          <w:rFonts w:ascii="宋体" w:eastAsia="宋体" w:hAnsi="宋体" w:cs="宋体"/>
          <w:color w:val="000000"/>
          <w:sz w:val="33"/>
        </w:rPr>
        <w:t>1</w:t>
      </w:r>
      <w:r>
        <w:rPr>
          <w:rFonts w:ascii="宋体" w:eastAsia="宋体" w:hAnsi="宋体" w:cs="宋体"/>
          <w:color w:val="000000"/>
          <w:sz w:val="33"/>
        </w:rPr>
        <w:t>月</w:t>
      </w:r>
      <w:r>
        <w:rPr>
          <w:rFonts w:ascii="宋体" w:eastAsia="宋体" w:hAnsi="宋体" w:cs="宋体"/>
          <w:color w:val="000000"/>
          <w:sz w:val="33"/>
        </w:rPr>
        <w:t>29</w:t>
      </w:r>
      <w:r>
        <w:rPr>
          <w:rFonts w:ascii="宋体" w:eastAsia="宋体" w:hAnsi="宋体" w:cs="宋体"/>
          <w:color w:val="000000"/>
          <w:sz w:val="33"/>
        </w:rPr>
        <w:t>日：英王乔治三世去世，其子乔治四世继位。</w:t>
      </w:r>
    </w:p>
    <w:p w:rsidR="00626692" w:rsidRDefault="002455CB">
      <w:pPr>
        <w:wordWrap w:val="0"/>
        <w:spacing w:line="640" w:lineRule="atLeast"/>
        <w:ind w:left="760" w:right="400"/>
        <w:textAlignment w:val="baseline"/>
        <w:rPr>
          <w:sz w:val="33"/>
        </w:rPr>
      </w:pPr>
      <w:r>
        <w:rPr>
          <w:rFonts w:ascii="宋体" w:eastAsia="宋体" w:hAnsi="宋体" w:cs="宋体"/>
          <w:color w:val="000000"/>
          <w:sz w:val="33"/>
        </w:rPr>
        <w:t>叔本华和黑格尔发生争执。叔本华第一个，也是唯一的一个讲座《整个哲学就是关于世界的本质和人的精神的学说》失败。</w:t>
      </w:r>
    </w:p>
    <w:p w:rsidR="00626692" w:rsidRDefault="002455CB">
      <w:pPr>
        <w:wordWrap w:val="0"/>
        <w:spacing w:line="640" w:lineRule="atLeast"/>
        <w:ind w:left="760"/>
        <w:textAlignment w:val="baseline"/>
        <w:rPr>
          <w:sz w:val="33"/>
        </w:rPr>
      </w:pPr>
      <w:r>
        <w:rPr>
          <w:rFonts w:ascii="宋体" w:eastAsia="宋体" w:hAnsi="宋体" w:cs="宋体"/>
          <w:color w:val="000000"/>
          <w:sz w:val="33"/>
        </w:rPr>
        <w:t>5</w:t>
      </w:r>
      <w:r>
        <w:rPr>
          <w:rFonts w:ascii="宋体" w:eastAsia="宋体" w:hAnsi="宋体" w:cs="宋体"/>
          <w:color w:val="000000"/>
          <w:sz w:val="33"/>
        </w:rPr>
        <w:t>月</w:t>
      </w:r>
      <w:r>
        <w:rPr>
          <w:rFonts w:ascii="宋体" w:eastAsia="宋体" w:hAnsi="宋体" w:cs="宋体"/>
          <w:color w:val="000000"/>
          <w:sz w:val="33"/>
        </w:rPr>
        <w:t>15</w:t>
      </w:r>
      <w:r>
        <w:rPr>
          <w:rFonts w:ascii="宋体" w:eastAsia="宋体" w:hAnsi="宋体" w:cs="宋体"/>
          <w:color w:val="000000"/>
          <w:sz w:val="33"/>
        </w:rPr>
        <w:t>日：维也纳会议决议，德意志邦联建立。</w:t>
      </w:r>
    </w:p>
    <w:p w:rsidR="00626692" w:rsidRDefault="002455CB">
      <w:pPr>
        <w:wordWrap w:val="0"/>
        <w:spacing w:line="640" w:lineRule="atLeast"/>
        <w:ind w:left="760"/>
        <w:textAlignment w:val="baseline"/>
        <w:rPr>
          <w:sz w:val="33"/>
        </w:rPr>
      </w:pPr>
      <w:r>
        <w:rPr>
          <w:rFonts w:ascii="宋体" w:eastAsia="宋体" w:hAnsi="宋体" w:cs="宋体"/>
          <w:color w:val="000000"/>
          <w:sz w:val="33"/>
        </w:rPr>
        <w:t>11</w:t>
      </w:r>
      <w:r>
        <w:rPr>
          <w:rFonts w:ascii="宋体" w:eastAsia="宋体" w:hAnsi="宋体" w:cs="宋体"/>
          <w:color w:val="000000"/>
          <w:sz w:val="33"/>
        </w:rPr>
        <w:t>月</w:t>
      </w:r>
      <w:r>
        <w:rPr>
          <w:rFonts w:ascii="宋体" w:eastAsia="宋体" w:hAnsi="宋体" w:cs="宋体"/>
          <w:color w:val="000000"/>
          <w:sz w:val="33"/>
        </w:rPr>
        <w:t>28</w:t>
      </w:r>
      <w:r>
        <w:rPr>
          <w:rFonts w:ascii="宋体" w:eastAsia="宋体" w:hAnsi="宋体" w:cs="宋体"/>
          <w:color w:val="000000"/>
          <w:sz w:val="33"/>
        </w:rPr>
        <w:t>日：弗里德里希</w:t>
      </w:r>
      <w:r>
        <w:rPr>
          <w:rFonts w:ascii="宋体" w:eastAsia="宋体" w:hAnsi="宋体" w:cs="宋体"/>
          <w:color w:val="000000"/>
          <w:sz w:val="33"/>
        </w:rPr>
        <w:t>·</w:t>
      </w:r>
      <w:r>
        <w:rPr>
          <w:rFonts w:ascii="宋体" w:eastAsia="宋体" w:hAnsi="宋体" w:cs="宋体"/>
          <w:color w:val="000000"/>
          <w:sz w:val="33"/>
        </w:rPr>
        <w:t>恩格斯诞生。</w:t>
      </w:r>
    </w:p>
    <w:p w:rsidR="00626692" w:rsidRDefault="002455CB">
      <w:pPr>
        <w:wordWrap w:val="0"/>
        <w:spacing w:line="640" w:lineRule="atLeast"/>
        <w:ind w:left="760"/>
        <w:textAlignment w:val="baseline"/>
        <w:rPr>
          <w:sz w:val="33"/>
        </w:rPr>
      </w:pPr>
      <w:r>
        <w:rPr>
          <w:rFonts w:ascii="宋体" w:eastAsia="宋体" w:hAnsi="宋体" w:cs="宋体"/>
          <w:color w:val="000000"/>
          <w:sz w:val="33"/>
        </w:rPr>
        <w:t>柏林新剧院开幕。</w:t>
      </w:r>
    </w:p>
    <w:p w:rsidR="00626692" w:rsidRDefault="002455CB">
      <w:pPr>
        <w:wordWrap w:val="0"/>
        <w:spacing w:line="640" w:lineRule="atLeast"/>
        <w:ind w:left="760"/>
        <w:textAlignment w:val="baseline"/>
        <w:rPr>
          <w:sz w:val="33"/>
        </w:rPr>
      </w:pPr>
      <w:r>
        <w:rPr>
          <w:rFonts w:ascii="宋体" w:eastAsia="宋体" w:hAnsi="宋体" w:cs="宋体"/>
          <w:color w:val="000000"/>
          <w:sz w:val="33"/>
        </w:rPr>
        <w:t>西班牙、葡萄牙革命爆发。</w:t>
      </w:r>
    </w:p>
    <w:p w:rsidR="00626692" w:rsidRDefault="002455CB">
      <w:pPr>
        <w:wordWrap w:val="0"/>
        <w:spacing w:line="640" w:lineRule="atLeast"/>
        <w:ind w:left="40"/>
        <w:textAlignment w:val="baseline"/>
        <w:rPr>
          <w:sz w:val="33"/>
        </w:rPr>
      </w:pPr>
      <w:r>
        <w:rPr>
          <w:rFonts w:ascii="宋体" w:eastAsia="宋体" w:hAnsi="宋体" w:cs="宋体"/>
          <w:color w:val="000000"/>
          <w:sz w:val="33"/>
        </w:rPr>
        <w:t>1821—1829</w:t>
      </w:r>
      <w:r>
        <w:rPr>
          <w:rFonts w:ascii="宋体" w:eastAsia="宋体" w:hAnsi="宋体" w:cs="宋体"/>
          <w:color w:val="000000"/>
          <w:sz w:val="33"/>
        </w:rPr>
        <w:t>年</w:t>
      </w:r>
      <w:r>
        <w:rPr>
          <w:rFonts w:ascii="宋体" w:eastAsia="宋体" w:hAnsi="宋体" w:cs="宋体"/>
          <w:b/>
          <w:color w:val="000000"/>
          <w:sz w:val="33"/>
        </w:rPr>
        <w:t xml:space="preserve">  </w:t>
      </w:r>
      <w:r>
        <w:rPr>
          <w:rFonts w:ascii="宋体" w:eastAsia="宋体" w:hAnsi="宋体" w:cs="宋体"/>
          <w:color w:val="000000"/>
          <w:sz w:val="33"/>
        </w:rPr>
        <w:t>希腊独立战争。</w:t>
      </w:r>
    </w:p>
    <w:p w:rsidR="00626692" w:rsidRDefault="002455CB">
      <w:pPr>
        <w:wordWrap w:val="0"/>
        <w:spacing w:line="640" w:lineRule="atLeast"/>
        <w:ind w:left="40"/>
        <w:textAlignment w:val="baseline"/>
        <w:rPr>
          <w:sz w:val="33"/>
        </w:rPr>
      </w:pPr>
      <w:r>
        <w:rPr>
          <w:rFonts w:ascii="宋体" w:eastAsia="宋体" w:hAnsi="宋体" w:cs="宋体"/>
          <w:color w:val="000000"/>
          <w:sz w:val="33"/>
        </w:rPr>
        <w:t>1821</w:t>
      </w:r>
      <w:r>
        <w:rPr>
          <w:rFonts w:ascii="宋体" w:eastAsia="宋体" w:hAnsi="宋体" w:cs="宋体"/>
          <w:color w:val="000000"/>
          <w:sz w:val="33"/>
        </w:rPr>
        <w:t>年</w:t>
      </w:r>
      <w:r>
        <w:rPr>
          <w:rFonts w:ascii="宋体" w:eastAsia="宋体" w:hAnsi="宋体" w:cs="宋体"/>
          <w:b/>
          <w:color w:val="000000"/>
          <w:sz w:val="33"/>
        </w:rPr>
        <w:t xml:space="preserve">  </w:t>
      </w:r>
      <w:r>
        <w:rPr>
          <w:rFonts w:ascii="宋体" w:eastAsia="宋体" w:hAnsi="宋体" w:cs="宋体"/>
          <w:color w:val="000000"/>
          <w:sz w:val="33"/>
        </w:rPr>
        <w:t>韦伯的《魔弹射手》在柏林首演。</w:t>
      </w:r>
    </w:p>
    <w:p w:rsidR="00626692" w:rsidRDefault="002455CB">
      <w:pPr>
        <w:wordWrap w:val="0"/>
        <w:spacing w:line="640" w:lineRule="atLeast"/>
        <w:ind w:left="760"/>
        <w:textAlignment w:val="baseline"/>
        <w:rPr>
          <w:sz w:val="33"/>
        </w:rPr>
      </w:pPr>
      <w:r>
        <w:rPr>
          <w:rFonts w:ascii="宋体" w:eastAsia="宋体" w:hAnsi="宋体" w:cs="宋体"/>
          <w:color w:val="000000"/>
          <w:sz w:val="33"/>
        </w:rPr>
        <w:t>1</w:t>
      </w:r>
      <w:r>
        <w:rPr>
          <w:rFonts w:ascii="宋体" w:eastAsia="宋体" w:hAnsi="宋体" w:cs="宋体"/>
          <w:color w:val="000000"/>
          <w:sz w:val="33"/>
        </w:rPr>
        <w:t>月：神圣同盟莱巴赫会议。</w:t>
      </w:r>
    </w:p>
    <w:p w:rsidR="00626692" w:rsidRDefault="002455CB">
      <w:pPr>
        <w:wordWrap w:val="0"/>
        <w:spacing w:line="640" w:lineRule="atLeast"/>
        <w:ind w:left="760"/>
        <w:textAlignment w:val="baseline"/>
        <w:rPr>
          <w:sz w:val="33"/>
        </w:rPr>
      </w:pPr>
      <w:r>
        <w:rPr>
          <w:rFonts w:ascii="宋体" w:eastAsia="宋体" w:hAnsi="宋体" w:cs="宋体"/>
          <w:color w:val="000000"/>
          <w:sz w:val="33"/>
        </w:rPr>
        <w:t>4</w:t>
      </w:r>
      <w:r>
        <w:rPr>
          <w:rFonts w:ascii="宋体" w:eastAsia="宋体" w:hAnsi="宋体" w:cs="宋体"/>
          <w:color w:val="000000"/>
          <w:sz w:val="33"/>
        </w:rPr>
        <w:t>月</w:t>
      </w:r>
      <w:r>
        <w:rPr>
          <w:rFonts w:ascii="宋体" w:eastAsia="宋体" w:hAnsi="宋体" w:cs="宋体"/>
          <w:color w:val="000000"/>
          <w:sz w:val="33"/>
        </w:rPr>
        <w:t>7</w:t>
      </w:r>
      <w:r>
        <w:rPr>
          <w:rFonts w:ascii="宋体" w:eastAsia="宋体" w:hAnsi="宋体" w:cs="宋体"/>
          <w:color w:val="000000"/>
          <w:sz w:val="33"/>
        </w:rPr>
        <w:t>日：法国诗人卡勒斯</w:t>
      </w:r>
      <w:r>
        <w:rPr>
          <w:rFonts w:ascii="宋体" w:eastAsia="宋体" w:hAnsi="宋体" w:cs="宋体"/>
          <w:color w:val="000000"/>
          <w:sz w:val="33"/>
        </w:rPr>
        <w:t>·</w:t>
      </w:r>
      <w:r>
        <w:rPr>
          <w:rFonts w:ascii="宋体" w:eastAsia="宋体" w:hAnsi="宋体" w:cs="宋体"/>
          <w:color w:val="000000"/>
          <w:sz w:val="33"/>
        </w:rPr>
        <w:t>波德莱尔诞生。</w:t>
      </w:r>
    </w:p>
    <w:p w:rsidR="00626692" w:rsidRDefault="002455CB">
      <w:pPr>
        <w:wordWrap w:val="0"/>
        <w:spacing w:line="640" w:lineRule="atLeast"/>
        <w:ind w:left="760"/>
        <w:textAlignment w:val="baseline"/>
        <w:rPr>
          <w:sz w:val="33"/>
        </w:rPr>
      </w:pPr>
      <w:r>
        <w:rPr>
          <w:rFonts w:ascii="宋体" w:eastAsia="宋体" w:hAnsi="宋体" w:cs="宋体"/>
          <w:color w:val="000000"/>
          <w:sz w:val="33"/>
        </w:rPr>
        <w:t>5</w:t>
      </w:r>
      <w:r>
        <w:rPr>
          <w:rFonts w:ascii="宋体" w:eastAsia="宋体" w:hAnsi="宋体" w:cs="宋体"/>
          <w:color w:val="000000"/>
          <w:sz w:val="33"/>
        </w:rPr>
        <w:t>月</w:t>
      </w:r>
      <w:r>
        <w:rPr>
          <w:rFonts w:ascii="宋体" w:eastAsia="宋体" w:hAnsi="宋体" w:cs="宋体"/>
          <w:color w:val="000000"/>
          <w:sz w:val="33"/>
        </w:rPr>
        <w:t>5</w:t>
      </w:r>
      <w:r>
        <w:rPr>
          <w:rFonts w:ascii="宋体" w:eastAsia="宋体" w:hAnsi="宋体" w:cs="宋体"/>
          <w:color w:val="000000"/>
          <w:sz w:val="33"/>
        </w:rPr>
        <w:t>日：拿破仑死于圣海伦拿岛。</w:t>
      </w:r>
    </w:p>
    <w:p w:rsidR="00626692" w:rsidRDefault="002455CB">
      <w:pPr>
        <w:wordWrap w:val="0"/>
        <w:spacing w:line="640" w:lineRule="atLeast"/>
        <w:ind w:left="760"/>
        <w:textAlignment w:val="baseline"/>
        <w:rPr>
          <w:sz w:val="33"/>
        </w:rPr>
      </w:pPr>
      <w:r>
        <w:rPr>
          <w:rFonts w:ascii="宋体" w:eastAsia="宋体" w:hAnsi="宋体" w:cs="宋体"/>
          <w:color w:val="000000"/>
          <w:sz w:val="33"/>
        </w:rPr>
        <w:t>12</w:t>
      </w:r>
      <w:r>
        <w:rPr>
          <w:rFonts w:ascii="宋体" w:eastAsia="宋体" w:hAnsi="宋体" w:cs="宋体"/>
          <w:color w:val="000000"/>
          <w:sz w:val="33"/>
        </w:rPr>
        <w:t>月</w:t>
      </w:r>
      <w:r>
        <w:rPr>
          <w:rFonts w:ascii="宋体" w:eastAsia="宋体" w:hAnsi="宋体" w:cs="宋体"/>
          <w:color w:val="000000"/>
          <w:sz w:val="33"/>
        </w:rPr>
        <w:t>12</w:t>
      </w:r>
      <w:r>
        <w:rPr>
          <w:rFonts w:ascii="宋体" w:eastAsia="宋体" w:hAnsi="宋体" w:cs="宋体"/>
          <w:color w:val="000000"/>
          <w:sz w:val="33"/>
        </w:rPr>
        <w:t>日：法国作家古斯塔夫</w:t>
      </w:r>
      <w:r>
        <w:rPr>
          <w:rFonts w:ascii="宋体" w:eastAsia="宋体" w:hAnsi="宋体" w:cs="宋体"/>
          <w:color w:val="000000"/>
          <w:sz w:val="33"/>
        </w:rPr>
        <w:t>·</w:t>
      </w:r>
      <w:r>
        <w:rPr>
          <w:rFonts w:ascii="宋体" w:eastAsia="宋体" w:hAnsi="宋体" w:cs="宋体"/>
          <w:color w:val="000000"/>
          <w:sz w:val="33"/>
        </w:rPr>
        <w:t>福楼拜诞生。</w:t>
      </w:r>
    </w:p>
    <w:p w:rsidR="00626692" w:rsidRDefault="002455CB">
      <w:pPr>
        <w:wordWrap w:val="0"/>
        <w:spacing w:line="640" w:lineRule="atLeast"/>
        <w:ind w:left="760"/>
        <w:textAlignment w:val="baseline"/>
        <w:rPr>
          <w:sz w:val="33"/>
        </w:rPr>
      </w:pPr>
      <w:r>
        <w:rPr>
          <w:rFonts w:ascii="宋体" w:eastAsia="宋体" w:hAnsi="宋体" w:cs="宋体"/>
          <w:color w:val="000000"/>
          <w:sz w:val="33"/>
        </w:rPr>
        <w:t>黑格尔发表《法哲学原理或自然法和国家</w:t>
      </w:r>
      <w:r>
        <w:rPr>
          <w:rFonts w:ascii="宋体" w:eastAsia="宋体" w:hAnsi="宋体" w:cs="宋体"/>
          <w:color w:val="000000"/>
          <w:sz w:val="33"/>
        </w:rPr>
        <w:t>学纲要》。</w:t>
      </w:r>
    </w:p>
    <w:p w:rsidR="00626692" w:rsidRDefault="002455CB">
      <w:pPr>
        <w:wordWrap w:val="0"/>
        <w:spacing w:line="640" w:lineRule="atLeast"/>
        <w:ind w:left="40"/>
        <w:textAlignment w:val="baseline"/>
        <w:rPr>
          <w:sz w:val="33"/>
        </w:rPr>
      </w:pPr>
      <w:r>
        <w:rPr>
          <w:rFonts w:ascii="宋体" w:eastAsia="宋体" w:hAnsi="宋体" w:cs="宋体"/>
          <w:color w:val="000000"/>
          <w:sz w:val="33"/>
        </w:rPr>
        <w:t>1822</w:t>
      </w:r>
      <w:r>
        <w:rPr>
          <w:rFonts w:ascii="宋体" w:eastAsia="宋体" w:hAnsi="宋体" w:cs="宋体"/>
          <w:color w:val="000000"/>
          <w:sz w:val="33"/>
        </w:rPr>
        <w:t>年</w:t>
      </w:r>
      <w:r>
        <w:rPr>
          <w:rFonts w:ascii="宋体" w:eastAsia="宋体" w:hAnsi="宋体" w:cs="宋体"/>
          <w:b/>
          <w:color w:val="000000"/>
          <w:sz w:val="33"/>
        </w:rPr>
        <w:t xml:space="preserve">  </w:t>
      </w:r>
      <w:r>
        <w:rPr>
          <w:rFonts w:ascii="宋体" w:eastAsia="宋体" w:hAnsi="宋体" w:cs="宋体"/>
          <w:color w:val="000000"/>
          <w:sz w:val="33"/>
        </w:rPr>
        <w:t>1</w:t>
      </w:r>
      <w:r>
        <w:rPr>
          <w:rFonts w:ascii="宋体" w:eastAsia="宋体" w:hAnsi="宋体" w:cs="宋体"/>
          <w:color w:val="000000"/>
          <w:sz w:val="33"/>
        </w:rPr>
        <w:t>月</w:t>
      </w:r>
      <w:r>
        <w:rPr>
          <w:rFonts w:ascii="宋体" w:eastAsia="宋体" w:hAnsi="宋体" w:cs="宋体"/>
          <w:color w:val="000000"/>
          <w:sz w:val="33"/>
        </w:rPr>
        <w:t>6</w:t>
      </w:r>
      <w:r>
        <w:rPr>
          <w:rFonts w:ascii="宋体" w:eastAsia="宋体" w:hAnsi="宋体" w:cs="宋体"/>
          <w:color w:val="000000"/>
          <w:sz w:val="33"/>
        </w:rPr>
        <w:t>日：德国考古学家海里利希</w:t>
      </w:r>
      <w:r>
        <w:rPr>
          <w:rFonts w:ascii="宋体" w:eastAsia="宋体" w:hAnsi="宋体" w:cs="宋体"/>
          <w:color w:val="000000"/>
          <w:sz w:val="33"/>
        </w:rPr>
        <w:t>·</w:t>
      </w:r>
      <w:r>
        <w:rPr>
          <w:rFonts w:ascii="宋体" w:eastAsia="宋体" w:hAnsi="宋体" w:cs="宋体"/>
          <w:color w:val="000000"/>
          <w:sz w:val="33"/>
        </w:rPr>
        <w:t>谢里曼诞生。</w:t>
      </w:r>
    </w:p>
    <w:p w:rsidR="00626692" w:rsidRDefault="002455CB">
      <w:pPr>
        <w:wordWrap w:val="0"/>
        <w:spacing w:line="640" w:lineRule="atLeast"/>
        <w:ind w:left="760"/>
        <w:textAlignment w:val="baseline"/>
        <w:rPr>
          <w:sz w:val="33"/>
        </w:rPr>
      </w:pPr>
      <w:r>
        <w:rPr>
          <w:rFonts w:ascii="宋体" w:eastAsia="宋体" w:hAnsi="宋体" w:cs="宋体"/>
          <w:color w:val="000000"/>
          <w:sz w:val="33"/>
        </w:rPr>
        <w:t>5</w:t>
      </w:r>
      <w:r>
        <w:rPr>
          <w:rFonts w:ascii="宋体" w:eastAsia="宋体" w:hAnsi="宋体" w:cs="宋体"/>
          <w:color w:val="000000"/>
          <w:sz w:val="33"/>
        </w:rPr>
        <w:t>月</w:t>
      </w:r>
      <w:r>
        <w:rPr>
          <w:rFonts w:ascii="宋体" w:eastAsia="宋体" w:hAnsi="宋体" w:cs="宋体"/>
          <w:color w:val="000000"/>
          <w:sz w:val="33"/>
        </w:rPr>
        <w:t>27</w:t>
      </w:r>
      <w:r>
        <w:rPr>
          <w:rFonts w:ascii="宋体" w:eastAsia="宋体" w:hAnsi="宋体" w:cs="宋体"/>
          <w:color w:val="000000"/>
          <w:sz w:val="33"/>
        </w:rPr>
        <w:t>日：叔本华经瑞士去米兰和佛罗伦萨旅行。</w:t>
      </w:r>
    </w:p>
    <w:p w:rsidR="00626692" w:rsidRDefault="002455CB">
      <w:pPr>
        <w:wordWrap w:val="0"/>
        <w:spacing w:line="640" w:lineRule="atLeast"/>
        <w:ind w:left="760"/>
        <w:textAlignment w:val="baseline"/>
        <w:rPr>
          <w:sz w:val="33"/>
        </w:rPr>
      </w:pPr>
      <w:r>
        <w:rPr>
          <w:rFonts w:ascii="宋体" w:eastAsia="宋体" w:hAnsi="宋体" w:cs="宋体"/>
          <w:color w:val="000000"/>
          <w:sz w:val="33"/>
        </w:rPr>
        <w:t>6</w:t>
      </w:r>
      <w:r>
        <w:rPr>
          <w:rFonts w:ascii="宋体" w:eastAsia="宋体" w:hAnsi="宋体" w:cs="宋体"/>
          <w:color w:val="000000"/>
          <w:sz w:val="33"/>
        </w:rPr>
        <w:t>月</w:t>
      </w:r>
      <w:r>
        <w:rPr>
          <w:rFonts w:ascii="宋体" w:eastAsia="宋体" w:hAnsi="宋体" w:cs="宋体"/>
          <w:color w:val="000000"/>
          <w:sz w:val="33"/>
        </w:rPr>
        <w:t>26</w:t>
      </w:r>
      <w:r>
        <w:rPr>
          <w:rFonts w:ascii="宋体" w:eastAsia="宋体" w:hAnsi="宋体" w:cs="宋体"/>
          <w:color w:val="000000"/>
          <w:sz w:val="33"/>
        </w:rPr>
        <w:t>日：德国诗人、音乐家</w:t>
      </w:r>
      <w:r>
        <w:rPr>
          <w:rFonts w:ascii="宋体" w:eastAsia="宋体" w:hAnsi="宋体" w:cs="宋体"/>
          <w:color w:val="000000"/>
          <w:sz w:val="33"/>
        </w:rPr>
        <w:t>E.</w:t>
      </w:r>
      <w:r>
        <w:rPr>
          <w:rFonts w:ascii="宋体" w:eastAsia="宋体" w:hAnsi="宋体" w:cs="宋体"/>
          <w:b/>
          <w:color w:val="000000"/>
          <w:sz w:val="33"/>
        </w:rPr>
        <w:t xml:space="preserve"> </w:t>
      </w:r>
      <w:r>
        <w:rPr>
          <w:rFonts w:ascii="宋体" w:eastAsia="宋体" w:hAnsi="宋体" w:cs="宋体"/>
          <w:color w:val="000000"/>
          <w:sz w:val="33"/>
        </w:rPr>
        <w:t>T.</w:t>
      </w:r>
      <w:r>
        <w:rPr>
          <w:rFonts w:ascii="宋体" w:eastAsia="宋体" w:hAnsi="宋体" w:cs="宋体"/>
          <w:b/>
          <w:color w:val="000000"/>
          <w:sz w:val="33"/>
        </w:rPr>
        <w:t xml:space="preserve"> </w:t>
      </w:r>
      <w:r>
        <w:rPr>
          <w:rFonts w:ascii="宋体" w:eastAsia="宋体" w:hAnsi="宋体" w:cs="宋体"/>
          <w:color w:val="000000"/>
          <w:sz w:val="33"/>
        </w:rPr>
        <w:t>A.</w:t>
      </w:r>
      <w:r>
        <w:rPr>
          <w:rFonts w:ascii="宋体" w:eastAsia="宋体" w:hAnsi="宋体" w:cs="宋体"/>
          <w:color w:val="000000"/>
          <w:sz w:val="33"/>
        </w:rPr>
        <w:t>霍夫曼去世。</w:t>
      </w:r>
    </w:p>
    <w:p w:rsidR="00626692" w:rsidRDefault="002455CB">
      <w:pPr>
        <w:wordWrap w:val="0"/>
        <w:spacing w:line="640" w:lineRule="atLeast"/>
        <w:ind w:left="40"/>
        <w:textAlignment w:val="baseline"/>
        <w:rPr>
          <w:sz w:val="33"/>
        </w:rPr>
      </w:pPr>
      <w:r>
        <w:rPr>
          <w:rFonts w:ascii="宋体" w:eastAsia="宋体" w:hAnsi="宋体" w:cs="宋体"/>
          <w:color w:val="000000"/>
          <w:sz w:val="33"/>
        </w:rPr>
        <w:t>1823</w:t>
      </w:r>
      <w:r>
        <w:rPr>
          <w:rFonts w:ascii="宋体" w:eastAsia="宋体" w:hAnsi="宋体" w:cs="宋体"/>
          <w:color w:val="000000"/>
          <w:sz w:val="33"/>
        </w:rPr>
        <w:t>年</w:t>
      </w:r>
      <w:r>
        <w:rPr>
          <w:rFonts w:ascii="宋体" w:eastAsia="宋体" w:hAnsi="宋体" w:cs="宋体"/>
          <w:b/>
          <w:color w:val="000000"/>
          <w:sz w:val="33"/>
        </w:rPr>
        <w:t xml:space="preserve">  </w:t>
      </w:r>
      <w:r>
        <w:rPr>
          <w:rFonts w:ascii="宋体" w:eastAsia="宋体" w:hAnsi="宋体" w:cs="宋体"/>
          <w:color w:val="000000"/>
          <w:sz w:val="33"/>
        </w:rPr>
        <w:t>1</w:t>
      </w:r>
      <w:r>
        <w:rPr>
          <w:rFonts w:ascii="宋体" w:eastAsia="宋体" w:hAnsi="宋体" w:cs="宋体"/>
          <w:color w:val="000000"/>
          <w:sz w:val="33"/>
        </w:rPr>
        <w:t>月</w:t>
      </w:r>
      <w:r>
        <w:rPr>
          <w:rFonts w:ascii="宋体" w:eastAsia="宋体" w:hAnsi="宋体" w:cs="宋体"/>
          <w:color w:val="000000"/>
          <w:sz w:val="33"/>
        </w:rPr>
        <w:t>17</w:t>
      </w:r>
      <w:r>
        <w:rPr>
          <w:rFonts w:ascii="宋体" w:eastAsia="宋体" w:hAnsi="宋体" w:cs="宋体"/>
          <w:color w:val="000000"/>
          <w:sz w:val="33"/>
        </w:rPr>
        <w:t>日：德国戏剧家扎哈里亚斯</w:t>
      </w:r>
      <w:r>
        <w:rPr>
          <w:rFonts w:ascii="宋体" w:eastAsia="宋体" w:hAnsi="宋体" w:cs="宋体"/>
          <w:color w:val="000000"/>
          <w:sz w:val="33"/>
        </w:rPr>
        <w:t>·</w:t>
      </w:r>
      <w:r>
        <w:rPr>
          <w:rFonts w:ascii="宋体" w:eastAsia="宋体" w:hAnsi="宋体" w:cs="宋体"/>
          <w:color w:val="000000"/>
          <w:sz w:val="33"/>
        </w:rPr>
        <w:t>维尔纳去世。</w:t>
      </w:r>
    </w:p>
    <w:p w:rsidR="00626692" w:rsidRDefault="002455CB">
      <w:pPr>
        <w:wordWrap w:val="0"/>
        <w:spacing w:line="640" w:lineRule="atLeast"/>
        <w:ind w:left="760"/>
        <w:textAlignment w:val="baseline"/>
        <w:rPr>
          <w:sz w:val="33"/>
        </w:rPr>
      </w:pPr>
      <w:r>
        <w:rPr>
          <w:rFonts w:ascii="宋体" w:eastAsia="宋体" w:hAnsi="宋体" w:cs="宋体"/>
          <w:color w:val="000000"/>
          <w:sz w:val="33"/>
        </w:rPr>
        <w:t>5</w:t>
      </w:r>
      <w:r>
        <w:rPr>
          <w:rFonts w:ascii="宋体" w:eastAsia="宋体" w:hAnsi="宋体" w:cs="宋体"/>
          <w:color w:val="000000"/>
          <w:sz w:val="33"/>
        </w:rPr>
        <w:t>月</w:t>
      </w:r>
      <w:r>
        <w:rPr>
          <w:rFonts w:ascii="宋体" w:eastAsia="宋体" w:hAnsi="宋体" w:cs="宋体"/>
          <w:color w:val="000000"/>
          <w:sz w:val="33"/>
        </w:rPr>
        <w:t>3</w:t>
      </w:r>
      <w:r>
        <w:rPr>
          <w:rFonts w:ascii="宋体" w:eastAsia="宋体" w:hAnsi="宋体" w:cs="宋体"/>
          <w:color w:val="000000"/>
          <w:sz w:val="33"/>
        </w:rPr>
        <w:t>日：叔本华在特里恩特。后经慕尼黑返回。</w:t>
      </w:r>
    </w:p>
    <w:p w:rsidR="00626692" w:rsidRDefault="002455CB">
      <w:pPr>
        <w:wordWrap w:val="0"/>
        <w:spacing w:line="640" w:lineRule="atLeast"/>
        <w:ind w:left="760"/>
        <w:textAlignment w:val="baseline"/>
        <w:rPr>
          <w:sz w:val="33"/>
        </w:rPr>
      </w:pPr>
      <w:r>
        <w:rPr>
          <w:rFonts w:ascii="宋体" w:eastAsia="宋体" w:hAnsi="宋体" w:cs="宋体"/>
          <w:color w:val="000000"/>
          <w:sz w:val="33"/>
        </w:rPr>
        <w:t>7</w:t>
      </w:r>
      <w:r>
        <w:rPr>
          <w:rFonts w:ascii="宋体" w:eastAsia="宋体" w:hAnsi="宋体" w:cs="宋体"/>
          <w:color w:val="000000"/>
          <w:sz w:val="33"/>
        </w:rPr>
        <w:t>月</w:t>
      </w:r>
      <w:r>
        <w:rPr>
          <w:rFonts w:ascii="宋体" w:eastAsia="宋体" w:hAnsi="宋体" w:cs="宋体"/>
          <w:color w:val="000000"/>
          <w:sz w:val="33"/>
        </w:rPr>
        <w:t>5</w:t>
      </w:r>
      <w:r>
        <w:rPr>
          <w:rFonts w:ascii="宋体" w:eastAsia="宋体" w:hAnsi="宋体" w:cs="宋体"/>
          <w:color w:val="000000"/>
          <w:sz w:val="33"/>
        </w:rPr>
        <w:t>日：约翰娜</w:t>
      </w:r>
      <w:r>
        <w:rPr>
          <w:rFonts w:ascii="宋体" w:eastAsia="宋体" w:hAnsi="宋体" w:cs="宋体"/>
          <w:color w:val="000000"/>
          <w:sz w:val="33"/>
        </w:rPr>
        <w:t>·</w:t>
      </w:r>
      <w:r>
        <w:rPr>
          <w:rFonts w:ascii="宋体" w:eastAsia="宋体" w:hAnsi="宋体" w:cs="宋体"/>
          <w:color w:val="000000"/>
          <w:sz w:val="33"/>
        </w:rPr>
        <w:t>叔本华剥夺叔本华的继承权。</w:t>
      </w:r>
    </w:p>
    <w:p w:rsidR="00626692" w:rsidRDefault="002455CB">
      <w:pPr>
        <w:wordWrap w:val="0"/>
        <w:spacing w:line="640" w:lineRule="atLeast"/>
        <w:ind w:left="760"/>
        <w:textAlignment w:val="baseline"/>
        <w:rPr>
          <w:sz w:val="33"/>
        </w:rPr>
      </w:pPr>
      <w:r>
        <w:rPr>
          <w:rFonts w:ascii="宋体" w:eastAsia="宋体" w:hAnsi="宋体" w:cs="宋体"/>
          <w:color w:val="000000"/>
          <w:sz w:val="33"/>
        </w:rPr>
        <w:t>12</w:t>
      </w:r>
      <w:r>
        <w:rPr>
          <w:rFonts w:ascii="宋体" w:eastAsia="宋体" w:hAnsi="宋体" w:cs="宋体"/>
          <w:color w:val="000000"/>
          <w:sz w:val="33"/>
        </w:rPr>
        <w:t>月</w:t>
      </w:r>
      <w:r>
        <w:rPr>
          <w:rFonts w:ascii="宋体" w:eastAsia="宋体" w:hAnsi="宋体" w:cs="宋体"/>
          <w:color w:val="000000"/>
          <w:sz w:val="33"/>
        </w:rPr>
        <w:t>2</w:t>
      </w:r>
      <w:r>
        <w:rPr>
          <w:rFonts w:ascii="宋体" w:eastAsia="宋体" w:hAnsi="宋体" w:cs="宋体"/>
          <w:color w:val="000000"/>
          <w:sz w:val="33"/>
        </w:rPr>
        <w:t>日：美国发表《门罗宣言》。不准欧洲国家干涉美洲事务。</w:t>
      </w:r>
    </w:p>
    <w:p w:rsidR="00626692" w:rsidRDefault="002455CB">
      <w:pPr>
        <w:wordWrap w:val="0"/>
        <w:spacing w:line="640" w:lineRule="atLeast"/>
        <w:ind w:left="40"/>
        <w:textAlignment w:val="baseline"/>
        <w:rPr>
          <w:sz w:val="33"/>
        </w:rPr>
      </w:pPr>
      <w:r>
        <w:rPr>
          <w:rFonts w:ascii="宋体" w:eastAsia="宋体" w:hAnsi="宋体" w:cs="宋体"/>
          <w:color w:val="000000"/>
          <w:sz w:val="33"/>
        </w:rPr>
        <w:t>1824</w:t>
      </w:r>
      <w:r>
        <w:rPr>
          <w:rFonts w:ascii="宋体" w:eastAsia="宋体" w:hAnsi="宋体" w:cs="宋体"/>
          <w:color w:val="000000"/>
          <w:sz w:val="33"/>
        </w:rPr>
        <w:t>年</w:t>
      </w:r>
      <w:r>
        <w:rPr>
          <w:rFonts w:ascii="宋体" w:eastAsia="宋体" w:hAnsi="宋体" w:cs="宋体"/>
          <w:b/>
          <w:color w:val="000000"/>
          <w:sz w:val="33"/>
        </w:rPr>
        <w:t xml:space="preserve">  </w:t>
      </w:r>
      <w:r>
        <w:rPr>
          <w:rFonts w:ascii="宋体" w:eastAsia="宋体" w:hAnsi="宋体" w:cs="宋体"/>
          <w:color w:val="000000"/>
          <w:sz w:val="33"/>
        </w:rPr>
        <w:t>5</w:t>
      </w:r>
      <w:r>
        <w:rPr>
          <w:rFonts w:ascii="宋体" w:eastAsia="宋体" w:hAnsi="宋体" w:cs="宋体"/>
          <w:color w:val="000000"/>
          <w:sz w:val="33"/>
        </w:rPr>
        <w:t>月</w:t>
      </w:r>
      <w:r>
        <w:rPr>
          <w:rFonts w:ascii="宋体" w:eastAsia="宋体" w:hAnsi="宋体" w:cs="宋体"/>
          <w:color w:val="000000"/>
          <w:sz w:val="33"/>
        </w:rPr>
        <w:t>26</w:t>
      </w:r>
      <w:r>
        <w:rPr>
          <w:rFonts w:ascii="宋体" w:eastAsia="宋体" w:hAnsi="宋体" w:cs="宋体"/>
          <w:color w:val="000000"/>
          <w:sz w:val="33"/>
        </w:rPr>
        <w:t>日</w:t>
      </w:r>
      <w:r>
        <w:rPr>
          <w:rFonts w:ascii="宋体" w:eastAsia="宋体" w:hAnsi="宋体" w:cs="宋体"/>
          <w:color w:val="000000"/>
          <w:sz w:val="33"/>
        </w:rPr>
        <w:t>——6</w:t>
      </w:r>
      <w:r>
        <w:rPr>
          <w:rFonts w:ascii="宋体" w:eastAsia="宋体" w:hAnsi="宋体" w:cs="宋体"/>
          <w:color w:val="000000"/>
          <w:sz w:val="33"/>
        </w:rPr>
        <w:t>月</w:t>
      </w:r>
      <w:r>
        <w:rPr>
          <w:rFonts w:ascii="宋体" w:eastAsia="宋体" w:hAnsi="宋体" w:cs="宋体"/>
          <w:color w:val="000000"/>
          <w:sz w:val="33"/>
        </w:rPr>
        <w:t>19</w:t>
      </w:r>
      <w:r>
        <w:rPr>
          <w:rFonts w:ascii="宋体" w:eastAsia="宋体" w:hAnsi="宋体" w:cs="宋体"/>
          <w:color w:val="000000"/>
          <w:sz w:val="33"/>
        </w:rPr>
        <w:t>日：叔本华在加施泰因浴场治病。</w:t>
      </w:r>
    </w:p>
    <w:p w:rsidR="00626692" w:rsidRDefault="002455CB">
      <w:pPr>
        <w:wordWrap w:val="0"/>
        <w:spacing w:line="640" w:lineRule="atLeast"/>
        <w:ind w:left="760"/>
        <w:textAlignment w:val="baseline"/>
        <w:rPr>
          <w:sz w:val="33"/>
        </w:rPr>
      </w:pPr>
      <w:r>
        <w:rPr>
          <w:rFonts w:ascii="宋体" w:eastAsia="宋体" w:hAnsi="宋体" w:cs="宋体"/>
          <w:color w:val="000000"/>
          <w:sz w:val="33"/>
        </w:rPr>
        <w:t>9</w:t>
      </w:r>
      <w:r>
        <w:rPr>
          <w:rFonts w:ascii="宋体" w:eastAsia="宋体" w:hAnsi="宋体" w:cs="宋体"/>
          <w:color w:val="000000"/>
          <w:sz w:val="33"/>
        </w:rPr>
        <w:t>月：叔本华在德累斯顿。</w:t>
      </w:r>
    </w:p>
    <w:p w:rsidR="00626692" w:rsidRDefault="00626692"/>
    <w:p w:rsidR="00626692" w:rsidRDefault="00626692">
      <w:pPr>
        <w:sectPr w:rsidR="00626692">
          <w:headerReference w:type="default" r:id="rId1538"/>
          <w:footerReference w:type="default" r:id="rId1539"/>
          <w:pgSz w:w="16000" w:h="23500"/>
          <w:pgMar w:top="1860" w:right="1980" w:bottom="1860" w:left="1980" w:header="1560" w:footer="1560" w:gutter="0"/>
          <w:cols w:space="720"/>
        </w:sectPr>
      </w:pPr>
    </w:p>
    <w:p w:rsidR="00626692" w:rsidRDefault="002455CB">
      <w:pPr>
        <w:wordWrap w:val="0"/>
        <w:spacing w:line="500" w:lineRule="atLeast"/>
        <w:ind w:left="440"/>
        <w:textAlignment w:val="baseline"/>
        <w:rPr>
          <w:sz w:val="34"/>
        </w:rPr>
      </w:pPr>
      <w:r>
        <w:rPr>
          <w:rFonts w:ascii="仿宋" w:eastAsia="仿宋" w:hAnsi="仿宋" w:cs="仿宋"/>
          <w:color w:val="000000"/>
          <w:sz w:val="34"/>
          <w:u w:val="single"/>
        </w:rPr>
        <w:t xml:space="preserve">736                  </w:t>
      </w:r>
      <w:r>
        <w:rPr>
          <w:rFonts w:ascii="仿宋" w:eastAsia="仿宋" w:hAnsi="仿宋" w:cs="仿宋"/>
          <w:color w:val="000000"/>
          <w:sz w:val="34"/>
          <w:u w:val="single"/>
        </w:rPr>
        <w:t>叔本华生平及大事年表</w:t>
      </w:r>
      <w:r>
        <w:rPr>
          <w:rFonts w:ascii="仿宋" w:eastAsia="仿宋" w:hAnsi="仿宋" w:cs="仿宋"/>
          <w:color w:val="000000"/>
          <w:sz w:val="34"/>
          <w:u w:val="single"/>
        </w:rPr>
        <w:t xml:space="preserve">                      </w:t>
      </w:r>
    </w:p>
    <w:p w:rsidR="00626692" w:rsidRDefault="00626692">
      <w:pPr>
        <w:wordWrap w:val="0"/>
        <w:spacing w:line="500" w:lineRule="exact"/>
        <w:textAlignment w:val="baseline"/>
        <w:rPr>
          <w:sz w:val="34"/>
        </w:rPr>
      </w:pPr>
    </w:p>
    <w:p w:rsidR="00626692" w:rsidRDefault="002455CB">
      <w:pPr>
        <w:wordWrap w:val="0"/>
        <w:spacing w:line="620" w:lineRule="atLeast"/>
        <w:ind w:left="700"/>
        <w:textAlignment w:val="baseline"/>
        <w:rPr>
          <w:sz w:val="33"/>
        </w:rPr>
      </w:pPr>
      <w:r>
        <w:rPr>
          <w:rFonts w:ascii="宋体" w:eastAsia="宋体" w:hAnsi="宋体" w:cs="宋体"/>
          <w:color w:val="000000"/>
          <w:sz w:val="33"/>
        </w:rPr>
        <w:t>9</w:t>
      </w:r>
      <w:r>
        <w:rPr>
          <w:rFonts w:ascii="宋体" w:eastAsia="宋体" w:hAnsi="宋体" w:cs="宋体"/>
          <w:color w:val="000000"/>
          <w:sz w:val="33"/>
        </w:rPr>
        <w:t>月</w:t>
      </w:r>
      <w:r>
        <w:rPr>
          <w:rFonts w:ascii="宋体" w:eastAsia="宋体" w:hAnsi="宋体" w:cs="宋体"/>
          <w:color w:val="000000"/>
          <w:sz w:val="33"/>
        </w:rPr>
        <w:t>4</w:t>
      </w:r>
      <w:r>
        <w:rPr>
          <w:rFonts w:ascii="宋体" w:eastAsia="宋体" w:hAnsi="宋体" w:cs="宋体"/>
          <w:color w:val="000000"/>
          <w:sz w:val="33"/>
        </w:rPr>
        <w:t>日：奥地利作曲家安东</w:t>
      </w:r>
      <w:r>
        <w:rPr>
          <w:rFonts w:ascii="宋体" w:eastAsia="宋体" w:hAnsi="宋体" w:cs="宋体"/>
          <w:color w:val="000000"/>
          <w:sz w:val="33"/>
        </w:rPr>
        <w:t>·</w:t>
      </w:r>
      <w:r>
        <w:rPr>
          <w:rFonts w:ascii="宋体" w:eastAsia="宋体" w:hAnsi="宋体" w:cs="宋体"/>
          <w:color w:val="000000"/>
          <w:sz w:val="33"/>
        </w:rPr>
        <w:t>布鲁克纳诞生。</w:t>
      </w:r>
    </w:p>
    <w:p w:rsidR="00626692" w:rsidRDefault="002455CB">
      <w:pPr>
        <w:wordWrap w:val="0"/>
        <w:spacing w:line="620" w:lineRule="atLeast"/>
        <w:ind w:left="700"/>
        <w:textAlignment w:val="baseline"/>
        <w:rPr>
          <w:sz w:val="33"/>
        </w:rPr>
      </w:pPr>
      <w:r>
        <w:rPr>
          <w:rFonts w:ascii="宋体" w:eastAsia="宋体" w:hAnsi="宋体" w:cs="宋体"/>
          <w:color w:val="000000"/>
          <w:sz w:val="33"/>
        </w:rPr>
        <w:t>9</w:t>
      </w:r>
      <w:r>
        <w:rPr>
          <w:rFonts w:ascii="宋体" w:eastAsia="宋体" w:hAnsi="宋体" w:cs="宋体"/>
          <w:color w:val="000000"/>
          <w:sz w:val="33"/>
        </w:rPr>
        <w:t>月</w:t>
      </w:r>
      <w:r>
        <w:rPr>
          <w:rFonts w:ascii="宋体" w:eastAsia="宋体" w:hAnsi="宋体" w:cs="宋体"/>
          <w:color w:val="000000"/>
          <w:sz w:val="33"/>
        </w:rPr>
        <w:t>16</w:t>
      </w:r>
      <w:r>
        <w:rPr>
          <w:rFonts w:ascii="宋体" w:eastAsia="宋体" w:hAnsi="宋体" w:cs="宋体"/>
          <w:color w:val="000000"/>
          <w:sz w:val="33"/>
        </w:rPr>
        <w:t>日：路易十八去世。查理十世继位。</w:t>
      </w:r>
    </w:p>
    <w:p w:rsidR="00626692" w:rsidRDefault="002455CB">
      <w:pPr>
        <w:wordWrap w:val="0"/>
        <w:spacing w:line="620" w:lineRule="atLeast"/>
        <w:textAlignment w:val="baseline"/>
        <w:rPr>
          <w:sz w:val="33"/>
        </w:rPr>
      </w:pPr>
      <w:r>
        <w:rPr>
          <w:rFonts w:ascii="宋体" w:eastAsia="宋体" w:hAnsi="宋体" w:cs="宋体"/>
          <w:color w:val="000000"/>
          <w:sz w:val="33"/>
        </w:rPr>
        <w:t>1825</w:t>
      </w:r>
      <w:r>
        <w:rPr>
          <w:rFonts w:ascii="宋体" w:eastAsia="宋体" w:hAnsi="宋体" w:cs="宋体"/>
          <w:color w:val="000000"/>
          <w:sz w:val="33"/>
        </w:rPr>
        <w:t>年</w:t>
      </w:r>
      <w:r>
        <w:rPr>
          <w:rFonts w:ascii="宋体" w:eastAsia="宋体" w:hAnsi="宋体" w:cs="宋体"/>
          <w:color w:val="000000"/>
          <w:sz w:val="33"/>
        </w:rPr>
        <w:t xml:space="preserve">  4</w:t>
      </w:r>
      <w:r>
        <w:rPr>
          <w:rFonts w:ascii="宋体" w:eastAsia="宋体" w:hAnsi="宋体" w:cs="宋体"/>
          <w:color w:val="000000"/>
          <w:sz w:val="33"/>
        </w:rPr>
        <w:t>月</w:t>
      </w:r>
      <w:r>
        <w:rPr>
          <w:rFonts w:ascii="宋体" w:eastAsia="宋体" w:hAnsi="宋体" w:cs="宋体"/>
          <w:color w:val="000000"/>
          <w:sz w:val="33"/>
        </w:rPr>
        <w:t>11</w:t>
      </w:r>
      <w:r>
        <w:rPr>
          <w:rFonts w:ascii="宋体" w:eastAsia="宋体" w:hAnsi="宋体" w:cs="宋体"/>
          <w:color w:val="000000"/>
          <w:sz w:val="33"/>
        </w:rPr>
        <w:t>日：费迪南德</w:t>
      </w:r>
      <w:r>
        <w:rPr>
          <w:rFonts w:ascii="宋体" w:eastAsia="宋体" w:hAnsi="宋体" w:cs="宋体"/>
          <w:color w:val="000000"/>
          <w:sz w:val="33"/>
        </w:rPr>
        <w:t>·</w:t>
      </w:r>
      <w:r>
        <w:rPr>
          <w:rFonts w:ascii="宋体" w:eastAsia="宋体" w:hAnsi="宋体" w:cs="宋体"/>
          <w:color w:val="000000"/>
          <w:sz w:val="33"/>
        </w:rPr>
        <w:t>拉萨尔诞生。</w:t>
      </w:r>
    </w:p>
    <w:p w:rsidR="00626692" w:rsidRDefault="002455CB">
      <w:pPr>
        <w:wordWrap w:val="0"/>
        <w:spacing w:line="620" w:lineRule="atLeast"/>
        <w:ind w:left="700"/>
        <w:textAlignment w:val="baseline"/>
        <w:rPr>
          <w:sz w:val="33"/>
        </w:rPr>
      </w:pPr>
      <w:r>
        <w:rPr>
          <w:rFonts w:ascii="宋体" w:eastAsia="宋体" w:hAnsi="宋体" w:cs="宋体"/>
          <w:color w:val="000000"/>
          <w:sz w:val="33"/>
        </w:rPr>
        <w:t>5</w:t>
      </w:r>
      <w:r>
        <w:rPr>
          <w:rFonts w:ascii="宋体" w:eastAsia="宋体" w:hAnsi="宋体" w:cs="宋体"/>
          <w:color w:val="000000"/>
          <w:sz w:val="33"/>
        </w:rPr>
        <w:t>月</w:t>
      </w:r>
      <w:r>
        <w:rPr>
          <w:rFonts w:ascii="宋体" w:eastAsia="宋体" w:hAnsi="宋体" w:cs="宋体"/>
          <w:color w:val="000000"/>
          <w:sz w:val="33"/>
        </w:rPr>
        <w:t>19</w:t>
      </w:r>
      <w:r>
        <w:rPr>
          <w:rFonts w:ascii="宋体" w:eastAsia="宋体" w:hAnsi="宋体" w:cs="宋体"/>
          <w:color w:val="000000"/>
          <w:sz w:val="33"/>
        </w:rPr>
        <w:t>日：圣西门去世。</w:t>
      </w:r>
    </w:p>
    <w:p w:rsidR="00626692" w:rsidRDefault="002455CB">
      <w:pPr>
        <w:wordWrap w:val="0"/>
        <w:spacing w:line="620" w:lineRule="atLeast"/>
        <w:ind w:left="700"/>
        <w:textAlignment w:val="baseline"/>
        <w:rPr>
          <w:sz w:val="33"/>
        </w:rPr>
      </w:pPr>
      <w:r>
        <w:rPr>
          <w:rFonts w:ascii="宋体" w:eastAsia="宋体" w:hAnsi="宋体" w:cs="宋体"/>
          <w:color w:val="000000"/>
          <w:sz w:val="33"/>
        </w:rPr>
        <w:t>11</w:t>
      </w:r>
      <w:r>
        <w:rPr>
          <w:rFonts w:ascii="宋体" w:eastAsia="宋体" w:hAnsi="宋体" w:cs="宋体"/>
          <w:color w:val="000000"/>
          <w:sz w:val="33"/>
        </w:rPr>
        <w:t>月</w:t>
      </w:r>
      <w:r>
        <w:rPr>
          <w:rFonts w:ascii="宋体" w:eastAsia="宋体" w:hAnsi="宋体" w:cs="宋体"/>
          <w:color w:val="000000"/>
          <w:sz w:val="33"/>
        </w:rPr>
        <w:t>14</w:t>
      </w:r>
      <w:r>
        <w:rPr>
          <w:rFonts w:ascii="宋体" w:eastAsia="宋体" w:hAnsi="宋体" w:cs="宋体"/>
          <w:color w:val="000000"/>
          <w:sz w:val="33"/>
        </w:rPr>
        <w:t>日：德国诗人让</w:t>
      </w:r>
      <w:r>
        <w:rPr>
          <w:rFonts w:ascii="宋体" w:eastAsia="宋体" w:hAnsi="宋体" w:cs="宋体"/>
          <w:color w:val="000000"/>
          <w:sz w:val="33"/>
        </w:rPr>
        <w:t>·</w:t>
      </w:r>
      <w:r>
        <w:rPr>
          <w:rFonts w:ascii="宋体" w:eastAsia="宋体" w:hAnsi="宋体" w:cs="宋体"/>
          <w:color w:val="000000"/>
          <w:sz w:val="33"/>
        </w:rPr>
        <w:t>保尔去世。</w:t>
      </w:r>
    </w:p>
    <w:p w:rsidR="00626692" w:rsidRDefault="002455CB">
      <w:pPr>
        <w:wordWrap w:val="0"/>
        <w:spacing w:line="620" w:lineRule="atLeast"/>
        <w:ind w:left="700"/>
        <w:textAlignment w:val="baseline"/>
        <w:rPr>
          <w:sz w:val="33"/>
        </w:rPr>
      </w:pPr>
      <w:r>
        <w:rPr>
          <w:rFonts w:ascii="宋体" w:eastAsia="宋体" w:hAnsi="宋体" w:cs="宋体"/>
          <w:color w:val="000000"/>
          <w:sz w:val="33"/>
        </w:rPr>
        <w:t>12</w:t>
      </w:r>
      <w:r>
        <w:rPr>
          <w:rFonts w:ascii="宋体" w:eastAsia="宋体" w:hAnsi="宋体" w:cs="宋体"/>
          <w:color w:val="000000"/>
          <w:sz w:val="33"/>
        </w:rPr>
        <w:t>月</w:t>
      </w:r>
      <w:r>
        <w:rPr>
          <w:rFonts w:ascii="宋体" w:eastAsia="宋体" w:hAnsi="宋体" w:cs="宋体"/>
          <w:color w:val="000000"/>
          <w:sz w:val="33"/>
        </w:rPr>
        <w:t>1</w:t>
      </w:r>
      <w:r>
        <w:rPr>
          <w:rFonts w:ascii="宋体" w:eastAsia="宋体" w:hAnsi="宋体" w:cs="宋体"/>
          <w:color w:val="000000"/>
          <w:sz w:val="33"/>
        </w:rPr>
        <w:t>日：沙皇亚历山大一世去世，由其弟尼古拉继位。</w:t>
      </w:r>
    </w:p>
    <w:p w:rsidR="00626692" w:rsidRDefault="002455CB">
      <w:pPr>
        <w:wordWrap w:val="0"/>
        <w:spacing w:line="620" w:lineRule="atLeast"/>
        <w:textAlignment w:val="baseline"/>
        <w:rPr>
          <w:sz w:val="33"/>
        </w:rPr>
      </w:pPr>
      <w:r>
        <w:rPr>
          <w:rFonts w:ascii="宋体" w:eastAsia="宋体" w:hAnsi="宋体" w:cs="宋体"/>
          <w:color w:val="000000"/>
          <w:sz w:val="33"/>
        </w:rPr>
        <w:t>1826</w:t>
      </w:r>
      <w:r>
        <w:rPr>
          <w:rFonts w:ascii="宋体" w:eastAsia="宋体" w:hAnsi="宋体" w:cs="宋体"/>
          <w:color w:val="000000"/>
          <w:sz w:val="33"/>
        </w:rPr>
        <w:t>年</w:t>
      </w:r>
      <w:r>
        <w:rPr>
          <w:rFonts w:ascii="宋体" w:eastAsia="宋体" w:hAnsi="宋体" w:cs="宋体"/>
          <w:color w:val="000000"/>
          <w:sz w:val="33"/>
        </w:rPr>
        <w:t xml:space="preserve">  2</w:t>
      </w:r>
      <w:r>
        <w:rPr>
          <w:rFonts w:ascii="宋体" w:eastAsia="宋体" w:hAnsi="宋体" w:cs="宋体"/>
          <w:color w:val="000000"/>
          <w:sz w:val="33"/>
        </w:rPr>
        <w:t>月</w:t>
      </w:r>
      <w:r>
        <w:rPr>
          <w:rFonts w:ascii="宋体" w:eastAsia="宋体" w:hAnsi="宋体" w:cs="宋体"/>
          <w:color w:val="000000"/>
          <w:sz w:val="33"/>
        </w:rPr>
        <w:t>14</w:t>
      </w:r>
      <w:r>
        <w:rPr>
          <w:rFonts w:ascii="宋体" w:eastAsia="宋体" w:hAnsi="宋体" w:cs="宋体"/>
          <w:color w:val="000000"/>
          <w:sz w:val="33"/>
        </w:rPr>
        <w:t>日：德国作家约翰内斯</w:t>
      </w:r>
      <w:r>
        <w:rPr>
          <w:rFonts w:ascii="宋体" w:eastAsia="宋体" w:hAnsi="宋体" w:cs="宋体"/>
          <w:color w:val="000000"/>
          <w:sz w:val="33"/>
        </w:rPr>
        <w:t>·</w:t>
      </w:r>
      <w:r>
        <w:rPr>
          <w:rFonts w:ascii="宋体" w:eastAsia="宋体" w:hAnsi="宋体" w:cs="宋体"/>
          <w:color w:val="000000"/>
          <w:sz w:val="33"/>
        </w:rPr>
        <w:t>丹尼尔</w:t>
      </w:r>
      <w:r>
        <w:rPr>
          <w:rFonts w:ascii="宋体" w:eastAsia="宋体" w:hAnsi="宋体" w:cs="宋体"/>
          <w:color w:val="000000"/>
          <w:sz w:val="33"/>
        </w:rPr>
        <w:t>·</w:t>
      </w:r>
      <w:r>
        <w:rPr>
          <w:rFonts w:ascii="宋体" w:eastAsia="宋体" w:hAnsi="宋体" w:cs="宋体"/>
          <w:color w:val="000000"/>
          <w:sz w:val="33"/>
        </w:rPr>
        <w:t>法尔克诞生。</w:t>
      </w:r>
    </w:p>
    <w:p w:rsidR="00626692" w:rsidRDefault="002455CB">
      <w:pPr>
        <w:wordWrap w:val="0"/>
        <w:spacing w:line="620" w:lineRule="atLeast"/>
        <w:ind w:left="700"/>
        <w:textAlignment w:val="baseline"/>
        <w:rPr>
          <w:sz w:val="33"/>
        </w:rPr>
      </w:pPr>
      <w:r>
        <w:rPr>
          <w:rFonts w:ascii="宋体" w:eastAsia="宋体" w:hAnsi="宋体" w:cs="宋体"/>
          <w:color w:val="000000"/>
          <w:sz w:val="33"/>
        </w:rPr>
        <w:t>3</w:t>
      </w:r>
      <w:r>
        <w:rPr>
          <w:rFonts w:ascii="宋体" w:eastAsia="宋体" w:hAnsi="宋体" w:cs="宋体"/>
          <w:color w:val="000000"/>
          <w:sz w:val="33"/>
        </w:rPr>
        <w:t>月</w:t>
      </w:r>
      <w:r>
        <w:rPr>
          <w:rFonts w:ascii="宋体" w:eastAsia="宋体" w:hAnsi="宋体" w:cs="宋体"/>
          <w:color w:val="000000"/>
          <w:sz w:val="33"/>
        </w:rPr>
        <w:t>29</w:t>
      </w:r>
      <w:r>
        <w:rPr>
          <w:rFonts w:ascii="宋体" w:eastAsia="宋体" w:hAnsi="宋体" w:cs="宋体"/>
          <w:color w:val="000000"/>
          <w:sz w:val="33"/>
        </w:rPr>
        <w:t>日：勒廉</w:t>
      </w:r>
      <w:r>
        <w:rPr>
          <w:rFonts w:ascii="宋体" w:eastAsia="宋体" w:hAnsi="宋体" w:cs="宋体"/>
          <w:color w:val="000000"/>
          <w:sz w:val="33"/>
        </w:rPr>
        <w:t>·</w:t>
      </w:r>
      <w:r>
        <w:rPr>
          <w:rFonts w:ascii="宋体" w:eastAsia="宋体" w:hAnsi="宋体" w:cs="宋体"/>
          <w:color w:val="000000"/>
          <w:sz w:val="33"/>
        </w:rPr>
        <w:t>李卜克内西诞生。</w:t>
      </w:r>
    </w:p>
    <w:p w:rsidR="00626692" w:rsidRDefault="002455CB">
      <w:pPr>
        <w:wordWrap w:val="0"/>
        <w:spacing w:line="620" w:lineRule="atLeast"/>
        <w:ind w:left="700"/>
        <w:textAlignment w:val="baseline"/>
        <w:rPr>
          <w:sz w:val="33"/>
        </w:rPr>
      </w:pPr>
      <w:r>
        <w:rPr>
          <w:rFonts w:ascii="宋体" w:eastAsia="宋体" w:hAnsi="宋体" w:cs="宋体"/>
          <w:color w:val="000000"/>
          <w:sz w:val="33"/>
        </w:rPr>
        <w:t>夏季学期：叔本华最后尝试举行讲座。</w:t>
      </w:r>
    </w:p>
    <w:p w:rsidR="00626692" w:rsidRDefault="002455CB">
      <w:pPr>
        <w:wordWrap w:val="0"/>
        <w:spacing w:line="620" w:lineRule="atLeast"/>
        <w:ind w:left="700" w:right="1300" w:hanging="700"/>
        <w:textAlignment w:val="baseline"/>
        <w:rPr>
          <w:sz w:val="33"/>
        </w:rPr>
      </w:pPr>
      <w:r>
        <w:rPr>
          <w:rFonts w:ascii="宋体" w:eastAsia="宋体" w:hAnsi="宋体" w:cs="宋体"/>
          <w:color w:val="000000"/>
          <w:sz w:val="33"/>
        </w:rPr>
        <w:t>1827</w:t>
      </w:r>
      <w:r>
        <w:rPr>
          <w:rFonts w:ascii="宋体" w:eastAsia="宋体" w:hAnsi="宋体" w:cs="宋体"/>
          <w:color w:val="000000"/>
          <w:sz w:val="33"/>
        </w:rPr>
        <w:t>年</w:t>
      </w:r>
      <w:r>
        <w:rPr>
          <w:rFonts w:ascii="宋体" w:eastAsia="宋体" w:hAnsi="宋体" w:cs="宋体"/>
          <w:color w:val="000000"/>
          <w:sz w:val="33"/>
        </w:rPr>
        <w:t xml:space="preserve">  2</w:t>
      </w:r>
      <w:r>
        <w:rPr>
          <w:rFonts w:ascii="宋体" w:eastAsia="宋体" w:hAnsi="宋体" w:cs="宋体"/>
          <w:color w:val="000000"/>
          <w:sz w:val="33"/>
        </w:rPr>
        <w:t>月</w:t>
      </w:r>
      <w:r>
        <w:rPr>
          <w:rFonts w:ascii="宋体" w:eastAsia="宋体" w:hAnsi="宋体" w:cs="宋体"/>
          <w:color w:val="000000"/>
          <w:sz w:val="33"/>
        </w:rPr>
        <w:t>17</w:t>
      </w:r>
      <w:r>
        <w:rPr>
          <w:rFonts w:ascii="宋体" w:eastAsia="宋体" w:hAnsi="宋体" w:cs="宋体"/>
          <w:color w:val="000000"/>
          <w:sz w:val="33"/>
        </w:rPr>
        <w:t>日：瑞士教育学家约翰</w:t>
      </w:r>
      <w:r>
        <w:rPr>
          <w:rFonts w:ascii="宋体" w:eastAsia="宋体" w:hAnsi="宋体" w:cs="宋体"/>
          <w:color w:val="000000"/>
          <w:sz w:val="33"/>
        </w:rPr>
        <w:t>·</w:t>
      </w:r>
      <w:r>
        <w:rPr>
          <w:rFonts w:ascii="宋体" w:eastAsia="宋体" w:hAnsi="宋体" w:cs="宋体"/>
          <w:color w:val="000000"/>
          <w:sz w:val="33"/>
        </w:rPr>
        <w:t>海因里希</w:t>
      </w:r>
      <w:r>
        <w:rPr>
          <w:rFonts w:ascii="宋体" w:eastAsia="宋体" w:hAnsi="宋体" w:cs="宋体"/>
          <w:color w:val="000000"/>
          <w:sz w:val="33"/>
        </w:rPr>
        <w:t>·</w:t>
      </w:r>
      <w:r>
        <w:rPr>
          <w:rFonts w:ascii="宋体" w:eastAsia="宋体" w:hAnsi="宋体" w:cs="宋体"/>
          <w:color w:val="000000"/>
          <w:sz w:val="33"/>
        </w:rPr>
        <w:t>裴斯泰洛齐去世。</w:t>
      </w:r>
    </w:p>
    <w:p w:rsidR="00626692" w:rsidRDefault="002455CB">
      <w:pPr>
        <w:wordWrap w:val="0"/>
        <w:spacing w:line="620" w:lineRule="atLeast"/>
        <w:ind w:left="700"/>
        <w:textAlignment w:val="baseline"/>
        <w:rPr>
          <w:sz w:val="33"/>
        </w:rPr>
      </w:pPr>
      <w:r>
        <w:rPr>
          <w:rFonts w:ascii="宋体" w:eastAsia="宋体" w:hAnsi="宋体" w:cs="宋体"/>
          <w:color w:val="000000"/>
          <w:sz w:val="33"/>
        </w:rPr>
        <w:t>3</w:t>
      </w:r>
      <w:r>
        <w:rPr>
          <w:rFonts w:ascii="宋体" w:eastAsia="宋体" w:hAnsi="宋体" w:cs="宋体"/>
          <w:color w:val="000000"/>
          <w:sz w:val="33"/>
        </w:rPr>
        <w:t>月</w:t>
      </w:r>
      <w:r>
        <w:rPr>
          <w:rFonts w:ascii="宋体" w:eastAsia="宋体" w:hAnsi="宋体" w:cs="宋体"/>
          <w:color w:val="000000"/>
          <w:sz w:val="33"/>
        </w:rPr>
        <w:t>26</w:t>
      </w:r>
      <w:r>
        <w:rPr>
          <w:rFonts w:ascii="宋体" w:eastAsia="宋体" w:hAnsi="宋体" w:cs="宋体"/>
          <w:color w:val="000000"/>
          <w:sz w:val="33"/>
        </w:rPr>
        <w:t>日：贝多芬去世。</w:t>
      </w:r>
    </w:p>
    <w:p w:rsidR="00626692" w:rsidRDefault="002455CB">
      <w:pPr>
        <w:wordWrap w:val="0"/>
        <w:spacing w:line="620" w:lineRule="atLeast"/>
        <w:textAlignment w:val="baseline"/>
        <w:rPr>
          <w:sz w:val="33"/>
        </w:rPr>
      </w:pPr>
      <w:r>
        <w:rPr>
          <w:rFonts w:ascii="宋体" w:eastAsia="宋体" w:hAnsi="宋体" w:cs="宋体"/>
          <w:color w:val="000000"/>
          <w:sz w:val="33"/>
        </w:rPr>
        <w:t>1828</w:t>
      </w:r>
      <w:r>
        <w:rPr>
          <w:rFonts w:ascii="宋体" w:eastAsia="宋体" w:hAnsi="宋体" w:cs="宋体"/>
          <w:color w:val="000000"/>
          <w:sz w:val="33"/>
        </w:rPr>
        <w:t>年</w:t>
      </w:r>
      <w:r>
        <w:rPr>
          <w:rFonts w:ascii="宋体" w:eastAsia="宋体" w:hAnsi="宋体" w:cs="宋体"/>
          <w:color w:val="000000"/>
          <w:sz w:val="33"/>
        </w:rPr>
        <w:t xml:space="preserve">  9</w:t>
      </w:r>
      <w:r>
        <w:rPr>
          <w:rFonts w:ascii="宋体" w:eastAsia="宋体" w:hAnsi="宋体" w:cs="宋体"/>
          <w:color w:val="000000"/>
          <w:sz w:val="33"/>
        </w:rPr>
        <w:t>月</w:t>
      </w:r>
      <w:r>
        <w:rPr>
          <w:rFonts w:ascii="宋体" w:eastAsia="宋体" w:hAnsi="宋体" w:cs="宋体"/>
          <w:color w:val="000000"/>
          <w:sz w:val="33"/>
        </w:rPr>
        <w:t>9</w:t>
      </w:r>
      <w:r>
        <w:rPr>
          <w:rFonts w:ascii="宋体" w:eastAsia="宋体" w:hAnsi="宋体" w:cs="宋体"/>
          <w:color w:val="000000"/>
          <w:sz w:val="33"/>
        </w:rPr>
        <w:t>日：列夫</w:t>
      </w:r>
      <w:r>
        <w:rPr>
          <w:rFonts w:ascii="宋体" w:eastAsia="宋体" w:hAnsi="宋体" w:cs="宋体"/>
          <w:color w:val="000000"/>
          <w:sz w:val="33"/>
        </w:rPr>
        <w:t>·</w:t>
      </w:r>
      <w:r>
        <w:rPr>
          <w:rFonts w:ascii="宋体" w:eastAsia="宋体" w:hAnsi="宋体" w:cs="宋体"/>
          <w:color w:val="000000"/>
          <w:sz w:val="33"/>
        </w:rPr>
        <w:t>托尔斯泰诞生。</w:t>
      </w:r>
    </w:p>
    <w:p w:rsidR="00626692" w:rsidRDefault="002455CB">
      <w:pPr>
        <w:wordWrap w:val="0"/>
        <w:spacing w:line="620" w:lineRule="atLeast"/>
        <w:ind w:left="700"/>
        <w:textAlignment w:val="baseline"/>
        <w:rPr>
          <w:sz w:val="33"/>
        </w:rPr>
      </w:pPr>
      <w:r>
        <w:rPr>
          <w:rFonts w:ascii="宋体" w:eastAsia="宋体" w:hAnsi="宋体" w:cs="宋体"/>
          <w:color w:val="000000"/>
          <w:sz w:val="33"/>
        </w:rPr>
        <w:t>11</w:t>
      </w:r>
      <w:r>
        <w:rPr>
          <w:rFonts w:ascii="宋体" w:eastAsia="宋体" w:hAnsi="宋体" w:cs="宋体"/>
          <w:color w:val="000000"/>
          <w:sz w:val="33"/>
        </w:rPr>
        <w:t>月</w:t>
      </w:r>
      <w:r>
        <w:rPr>
          <w:rFonts w:ascii="宋体" w:eastAsia="宋体" w:hAnsi="宋体" w:cs="宋体"/>
          <w:color w:val="000000"/>
          <w:sz w:val="33"/>
        </w:rPr>
        <w:t>19</w:t>
      </w:r>
      <w:r>
        <w:rPr>
          <w:rFonts w:ascii="宋体" w:eastAsia="宋体" w:hAnsi="宋体" w:cs="宋体"/>
          <w:color w:val="000000"/>
          <w:sz w:val="33"/>
        </w:rPr>
        <w:t>日：舒伯特去世。</w:t>
      </w:r>
    </w:p>
    <w:p w:rsidR="00626692" w:rsidRDefault="002455CB">
      <w:pPr>
        <w:wordWrap w:val="0"/>
        <w:spacing w:line="620" w:lineRule="atLeast"/>
        <w:ind w:left="700" w:right="1300" w:hanging="700"/>
        <w:textAlignment w:val="baseline"/>
        <w:rPr>
          <w:sz w:val="33"/>
        </w:rPr>
      </w:pPr>
      <w:r>
        <w:rPr>
          <w:rFonts w:ascii="宋体" w:eastAsia="宋体" w:hAnsi="宋体" w:cs="宋体"/>
          <w:color w:val="000000"/>
          <w:sz w:val="33"/>
        </w:rPr>
        <w:t>1829</w:t>
      </w:r>
      <w:r>
        <w:rPr>
          <w:rFonts w:ascii="宋体" w:eastAsia="宋体" w:hAnsi="宋体" w:cs="宋体"/>
          <w:color w:val="000000"/>
          <w:sz w:val="33"/>
        </w:rPr>
        <w:t>年</w:t>
      </w:r>
      <w:r>
        <w:rPr>
          <w:rFonts w:ascii="宋体" w:eastAsia="宋体" w:hAnsi="宋体" w:cs="宋体"/>
          <w:color w:val="000000"/>
          <w:sz w:val="33"/>
        </w:rPr>
        <w:t xml:space="preserve">  </w:t>
      </w:r>
      <w:r>
        <w:rPr>
          <w:rFonts w:ascii="宋体" w:eastAsia="宋体" w:hAnsi="宋体" w:cs="宋体"/>
          <w:color w:val="000000"/>
          <w:sz w:val="33"/>
        </w:rPr>
        <w:t>叔本华翻译西班牙哲学家巴尔塔扎尔</w:t>
      </w:r>
      <w:r>
        <w:rPr>
          <w:rFonts w:ascii="宋体" w:eastAsia="宋体" w:hAnsi="宋体" w:cs="宋体"/>
          <w:color w:val="000000"/>
          <w:sz w:val="33"/>
        </w:rPr>
        <w:t>·</w:t>
      </w:r>
      <w:r>
        <w:rPr>
          <w:rFonts w:ascii="宋体" w:eastAsia="宋体" w:hAnsi="宋体" w:cs="宋体"/>
          <w:color w:val="000000"/>
          <w:sz w:val="33"/>
        </w:rPr>
        <w:t>格拉西恩的《处世预言》。出版商勃洛克豪斯拒绝接受出版。</w:t>
      </w:r>
    </w:p>
    <w:p w:rsidR="00626692" w:rsidRDefault="002455CB">
      <w:pPr>
        <w:wordWrap w:val="0"/>
        <w:spacing w:line="620" w:lineRule="atLeast"/>
        <w:ind w:left="700"/>
        <w:textAlignment w:val="baseline"/>
        <w:rPr>
          <w:sz w:val="33"/>
        </w:rPr>
      </w:pPr>
      <w:r>
        <w:rPr>
          <w:rFonts w:ascii="宋体" w:eastAsia="宋体" w:hAnsi="宋体" w:cs="宋体"/>
          <w:color w:val="000000"/>
          <w:sz w:val="33"/>
        </w:rPr>
        <w:t>1</w:t>
      </w:r>
      <w:r>
        <w:rPr>
          <w:rFonts w:ascii="宋体" w:eastAsia="宋体" w:hAnsi="宋体" w:cs="宋体"/>
          <w:color w:val="000000"/>
          <w:sz w:val="33"/>
        </w:rPr>
        <w:t>月</w:t>
      </w:r>
      <w:r>
        <w:rPr>
          <w:rFonts w:ascii="宋体" w:eastAsia="宋体" w:hAnsi="宋体" w:cs="宋体"/>
          <w:color w:val="000000"/>
          <w:sz w:val="33"/>
        </w:rPr>
        <w:t>12</w:t>
      </w:r>
      <w:r>
        <w:rPr>
          <w:rFonts w:ascii="宋体" w:eastAsia="宋体" w:hAnsi="宋体" w:cs="宋体"/>
          <w:color w:val="000000"/>
          <w:sz w:val="33"/>
        </w:rPr>
        <w:t>日：德国浪漫派作家弗里德利希</w:t>
      </w:r>
      <w:r>
        <w:rPr>
          <w:rFonts w:ascii="宋体" w:eastAsia="宋体" w:hAnsi="宋体" w:cs="宋体"/>
          <w:color w:val="000000"/>
          <w:sz w:val="33"/>
        </w:rPr>
        <w:t>·</w:t>
      </w:r>
      <w:r>
        <w:rPr>
          <w:rFonts w:ascii="宋体" w:eastAsia="宋体" w:hAnsi="宋体" w:cs="宋体"/>
          <w:color w:val="000000"/>
          <w:sz w:val="33"/>
        </w:rPr>
        <w:t>冯</w:t>
      </w:r>
      <w:r>
        <w:rPr>
          <w:rFonts w:ascii="宋体" w:eastAsia="宋体" w:hAnsi="宋体" w:cs="宋体"/>
          <w:color w:val="000000"/>
          <w:sz w:val="33"/>
        </w:rPr>
        <w:t>·</w:t>
      </w:r>
      <w:r>
        <w:rPr>
          <w:rFonts w:ascii="宋体" w:eastAsia="宋体" w:hAnsi="宋体" w:cs="宋体"/>
          <w:color w:val="000000"/>
          <w:sz w:val="33"/>
        </w:rPr>
        <w:t>施莱格尔去世。</w:t>
      </w:r>
    </w:p>
    <w:p w:rsidR="00626692" w:rsidRDefault="002455CB">
      <w:pPr>
        <w:wordWrap w:val="0"/>
        <w:spacing w:line="620" w:lineRule="atLeast"/>
        <w:ind w:left="740" w:right="1420" w:hanging="40"/>
        <w:textAlignment w:val="baseline"/>
        <w:rPr>
          <w:sz w:val="33"/>
        </w:rPr>
      </w:pPr>
      <w:r>
        <w:rPr>
          <w:rFonts w:ascii="宋体" w:eastAsia="宋体" w:hAnsi="宋体" w:cs="宋体"/>
          <w:color w:val="000000"/>
          <w:sz w:val="33"/>
        </w:rPr>
        <w:t>7</w:t>
      </w:r>
      <w:r>
        <w:rPr>
          <w:rFonts w:ascii="宋体" w:eastAsia="宋体" w:hAnsi="宋体" w:cs="宋体"/>
          <w:color w:val="000000"/>
          <w:sz w:val="33"/>
        </w:rPr>
        <w:t>月</w:t>
      </w:r>
      <w:r>
        <w:rPr>
          <w:rFonts w:ascii="宋体" w:eastAsia="宋体" w:hAnsi="宋体" w:cs="宋体"/>
          <w:color w:val="000000"/>
          <w:sz w:val="33"/>
        </w:rPr>
        <w:t>26</w:t>
      </w:r>
      <w:r>
        <w:rPr>
          <w:rFonts w:ascii="宋体" w:eastAsia="宋体" w:hAnsi="宋体" w:cs="宋体"/>
          <w:color w:val="000000"/>
          <w:sz w:val="33"/>
        </w:rPr>
        <w:t>日：名画《歌德在加姆班格》的作者约翰</w:t>
      </w:r>
      <w:r>
        <w:rPr>
          <w:rFonts w:ascii="宋体" w:eastAsia="宋体" w:hAnsi="宋体" w:cs="宋体"/>
          <w:color w:val="000000"/>
          <w:sz w:val="33"/>
        </w:rPr>
        <w:t>·</w:t>
      </w:r>
      <w:r>
        <w:rPr>
          <w:rFonts w:ascii="宋体" w:eastAsia="宋体" w:hAnsi="宋体" w:cs="宋体"/>
          <w:color w:val="000000"/>
          <w:sz w:val="33"/>
        </w:rPr>
        <w:t>海因里希</w:t>
      </w:r>
      <w:r>
        <w:rPr>
          <w:rFonts w:ascii="宋体" w:eastAsia="宋体" w:hAnsi="宋体" w:cs="宋体"/>
          <w:color w:val="000000"/>
          <w:sz w:val="33"/>
        </w:rPr>
        <w:t>·</w:t>
      </w:r>
      <w:r>
        <w:rPr>
          <w:rFonts w:ascii="宋体" w:eastAsia="宋体" w:hAnsi="宋体" w:cs="宋体"/>
          <w:color w:val="000000"/>
          <w:sz w:val="33"/>
        </w:rPr>
        <w:t>威廉</w:t>
      </w:r>
      <w:r>
        <w:rPr>
          <w:rFonts w:ascii="宋体" w:eastAsia="宋体" w:hAnsi="宋体" w:cs="宋体"/>
          <w:color w:val="000000"/>
          <w:sz w:val="33"/>
        </w:rPr>
        <w:t>·</w:t>
      </w:r>
      <w:r>
        <w:rPr>
          <w:rFonts w:ascii="宋体" w:eastAsia="宋体" w:hAnsi="宋体" w:cs="宋体"/>
          <w:color w:val="000000"/>
          <w:sz w:val="33"/>
        </w:rPr>
        <w:t>蒂施本去世。</w:t>
      </w:r>
    </w:p>
    <w:p w:rsidR="00626692" w:rsidRDefault="002455CB">
      <w:pPr>
        <w:wordWrap w:val="0"/>
        <w:spacing w:line="620" w:lineRule="atLeast"/>
        <w:ind w:left="700"/>
        <w:textAlignment w:val="baseline"/>
        <w:rPr>
          <w:sz w:val="33"/>
        </w:rPr>
      </w:pPr>
      <w:r>
        <w:rPr>
          <w:rFonts w:ascii="宋体" w:eastAsia="宋体" w:hAnsi="宋体" w:cs="宋体"/>
          <w:color w:val="000000"/>
          <w:sz w:val="33"/>
        </w:rPr>
        <w:t>歌德完成《威廉</w:t>
      </w:r>
      <w:r>
        <w:rPr>
          <w:rFonts w:ascii="宋体" w:eastAsia="宋体" w:hAnsi="宋体" w:cs="宋体"/>
          <w:color w:val="000000"/>
          <w:sz w:val="33"/>
        </w:rPr>
        <w:t>·</w:t>
      </w:r>
      <w:r>
        <w:rPr>
          <w:rFonts w:ascii="宋体" w:eastAsia="宋体" w:hAnsi="宋体" w:cs="宋体"/>
          <w:color w:val="000000"/>
          <w:sz w:val="33"/>
        </w:rPr>
        <w:t>迈斯特的漫游年代》。</w:t>
      </w:r>
    </w:p>
    <w:p w:rsidR="00626692" w:rsidRDefault="002455CB">
      <w:pPr>
        <w:wordWrap w:val="0"/>
        <w:spacing w:line="620" w:lineRule="atLeast"/>
        <w:textAlignment w:val="baseline"/>
        <w:rPr>
          <w:sz w:val="33"/>
        </w:rPr>
      </w:pPr>
      <w:r>
        <w:rPr>
          <w:rFonts w:ascii="宋体" w:eastAsia="宋体" w:hAnsi="宋体" w:cs="宋体"/>
          <w:color w:val="000000"/>
          <w:sz w:val="33"/>
        </w:rPr>
        <w:t>1830  1831</w:t>
      </w:r>
      <w:r>
        <w:rPr>
          <w:rFonts w:ascii="宋体" w:eastAsia="宋体" w:hAnsi="宋体" w:cs="宋体"/>
          <w:color w:val="000000"/>
          <w:sz w:val="33"/>
        </w:rPr>
        <w:t>年</w:t>
      </w:r>
      <w:r>
        <w:rPr>
          <w:rFonts w:ascii="宋体" w:eastAsia="宋体" w:hAnsi="宋体" w:cs="宋体"/>
          <w:color w:val="000000"/>
          <w:sz w:val="33"/>
        </w:rPr>
        <w:t xml:space="preserve">  </w:t>
      </w:r>
      <w:r>
        <w:rPr>
          <w:rFonts w:ascii="宋体" w:eastAsia="宋体" w:hAnsi="宋体" w:cs="宋体"/>
          <w:color w:val="000000"/>
          <w:sz w:val="33"/>
        </w:rPr>
        <w:t>波</w:t>
      </w:r>
      <w:r>
        <w:rPr>
          <w:rFonts w:ascii="宋体" w:eastAsia="宋体" w:hAnsi="宋体" w:cs="宋体"/>
          <w:color w:val="000000"/>
          <w:sz w:val="33"/>
        </w:rPr>
        <w:t>兰革命。</w:t>
      </w:r>
    </w:p>
    <w:p w:rsidR="00626692" w:rsidRDefault="002455CB">
      <w:pPr>
        <w:wordWrap w:val="0"/>
        <w:spacing w:line="620" w:lineRule="atLeast"/>
        <w:textAlignment w:val="baseline"/>
        <w:rPr>
          <w:sz w:val="33"/>
        </w:rPr>
      </w:pPr>
      <w:r>
        <w:rPr>
          <w:rFonts w:ascii="宋体" w:eastAsia="宋体" w:hAnsi="宋体" w:cs="宋体"/>
          <w:color w:val="000000"/>
          <w:sz w:val="33"/>
        </w:rPr>
        <w:t>1830</w:t>
      </w:r>
      <w:r>
        <w:rPr>
          <w:rFonts w:ascii="宋体" w:eastAsia="宋体" w:hAnsi="宋体" w:cs="宋体"/>
          <w:color w:val="000000"/>
          <w:sz w:val="33"/>
        </w:rPr>
        <w:t>年</w:t>
      </w:r>
      <w:r>
        <w:rPr>
          <w:rFonts w:ascii="宋体" w:eastAsia="宋体" w:hAnsi="宋体" w:cs="宋体"/>
          <w:color w:val="000000"/>
          <w:sz w:val="33"/>
        </w:rPr>
        <w:t xml:space="preserve">  6</w:t>
      </w:r>
      <w:r>
        <w:rPr>
          <w:rFonts w:ascii="宋体" w:eastAsia="宋体" w:hAnsi="宋体" w:cs="宋体"/>
          <w:color w:val="000000"/>
          <w:sz w:val="33"/>
        </w:rPr>
        <w:t>月</w:t>
      </w:r>
      <w:r>
        <w:rPr>
          <w:rFonts w:ascii="宋体" w:eastAsia="宋体" w:hAnsi="宋体" w:cs="宋体"/>
          <w:color w:val="000000"/>
          <w:sz w:val="33"/>
        </w:rPr>
        <w:t>25</w:t>
      </w:r>
      <w:r>
        <w:rPr>
          <w:rFonts w:ascii="宋体" w:eastAsia="宋体" w:hAnsi="宋体" w:cs="宋体"/>
          <w:color w:val="000000"/>
          <w:sz w:val="33"/>
        </w:rPr>
        <w:t>日：英王乔治四世去世，其弟威廉四世继位。</w:t>
      </w:r>
    </w:p>
    <w:p w:rsidR="00626692" w:rsidRDefault="002455CB">
      <w:pPr>
        <w:wordWrap w:val="0"/>
        <w:spacing w:line="620" w:lineRule="atLeast"/>
        <w:ind w:left="700" w:right="1300"/>
        <w:textAlignment w:val="baseline"/>
        <w:rPr>
          <w:sz w:val="33"/>
        </w:rPr>
      </w:pPr>
      <w:r>
        <w:rPr>
          <w:rFonts w:ascii="宋体" w:eastAsia="宋体" w:hAnsi="宋体" w:cs="宋体"/>
          <w:color w:val="000000"/>
          <w:sz w:val="33"/>
        </w:rPr>
        <w:t>7</w:t>
      </w:r>
      <w:r>
        <w:rPr>
          <w:rFonts w:ascii="宋体" w:eastAsia="宋体" w:hAnsi="宋体" w:cs="宋体"/>
          <w:color w:val="000000"/>
          <w:sz w:val="33"/>
        </w:rPr>
        <w:t>月</w:t>
      </w:r>
      <w:r>
        <w:rPr>
          <w:rFonts w:ascii="宋体" w:eastAsia="宋体" w:hAnsi="宋体" w:cs="宋体"/>
          <w:color w:val="000000"/>
          <w:sz w:val="33"/>
        </w:rPr>
        <w:t>26</w:t>
      </w:r>
      <w:r>
        <w:rPr>
          <w:rFonts w:ascii="宋体" w:eastAsia="宋体" w:hAnsi="宋体" w:cs="宋体"/>
          <w:color w:val="000000"/>
          <w:sz w:val="33"/>
        </w:rPr>
        <w:t>日：法国七月革命。查理十世退位，开逃往英国，路易</w:t>
      </w:r>
      <w:r>
        <w:rPr>
          <w:rFonts w:ascii="宋体" w:eastAsia="宋体" w:hAnsi="宋体" w:cs="宋体"/>
          <w:color w:val="000000"/>
          <w:sz w:val="33"/>
        </w:rPr>
        <w:t>·</w:t>
      </w:r>
      <w:r>
        <w:rPr>
          <w:rFonts w:ascii="宋体" w:eastAsia="宋体" w:hAnsi="宋体" w:cs="宋体"/>
          <w:color w:val="000000"/>
          <w:sz w:val="33"/>
        </w:rPr>
        <w:t>菲力普继位，建立</w:t>
      </w:r>
      <w:r>
        <w:rPr>
          <w:rFonts w:ascii="宋体" w:eastAsia="宋体" w:hAnsi="宋体" w:cs="宋体"/>
          <w:color w:val="000000"/>
          <w:sz w:val="33"/>
        </w:rPr>
        <w:t>“</w:t>
      </w:r>
      <w:r>
        <w:rPr>
          <w:rFonts w:ascii="宋体" w:eastAsia="宋体" w:hAnsi="宋体" w:cs="宋体"/>
          <w:color w:val="000000"/>
          <w:sz w:val="33"/>
        </w:rPr>
        <w:t>七月王朝</w:t>
      </w:r>
      <w:r>
        <w:rPr>
          <w:rFonts w:ascii="宋体" w:eastAsia="宋体" w:hAnsi="宋体" w:cs="宋体"/>
          <w:color w:val="000000"/>
          <w:sz w:val="33"/>
        </w:rPr>
        <w:t>”</w:t>
      </w:r>
      <w:r>
        <w:rPr>
          <w:rFonts w:ascii="宋体" w:eastAsia="宋体" w:hAnsi="宋体" w:cs="宋体"/>
          <w:color w:val="000000"/>
          <w:sz w:val="33"/>
        </w:rPr>
        <w:t>。</w:t>
      </w:r>
    </w:p>
    <w:p w:rsidR="00626692" w:rsidRDefault="002455CB">
      <w:pPr>
        <w:wordWrap w:val="0"/>
        <w:spacing w:line="620" w:lineRule="atLeast"/>
        <w:textAlignment w:val="baseline"/>
        <w:rPr>
          <w:sz w:val="33"/>
        </w:rPr>
      </w:pPr>
      <w:r>
        <w:rPr>
          <w:rFonts w:ascii="宋体" w:eastAsia="宋体" w:hAnsi="宋体" w:cs="宋体"/>
          <w:color w:val="000000"/>
          <w:sz w:val="33"/>
        </w:rPr>
        <w:t>1831</w:t>
      </w:r>
      <w:r>
        <w:rPr>
          <w:rFonts w:ascii="宋体" w:eastAsia="宋体" w:hAnsi="宋体" w:cs="宋体"/>
          <w:color w:val="000000"/>
          <w:sz w:val="33"/>
        </w:rPr>
        <w:t>年</w:t>
      </w:r>
      <w:r>
        <w:rPr>
          <w:rFonts w:ascii="宋体" w:eastAsia="宋体" w:hAnsi="宋体" w:cs="宋体"/>
          <w:color w:val="000000"/>
          <w:sz w:val="33"/>
        </w:rPr>
        <w:t xml:space="preserve">  1</w:t>
      </w:r>
      <w:r>
        <w:rPr>
          <w:rFonts w:ascii="宋体" w:eastAsia="宋体" w:hAnsi="宋体" w:cs="宋体"/>
          <w:color w:val="000000"/>
          <w:sz w:val="33"/>
        </w:rPr>
        <w:t>月</w:t>
      </w:r>
      <w:r>
        <w:rPr>
          <w:rFonts w:ascii="宋体" w:eastAsia="宋体" w:hAnsi="宋体" w:cs="宋体"/>
          <w:color w:val="000000"/>
          <w:sz w:val="33"/>
        </w:rPr>
        <w:t>21</w:t>
      </w:r>
      <w:r>
        <w:rPr>
          <w:rFonts w:ascii="宋体" w:eastAsia="宋体" w:hAnsi="宋体" w:cs="宋体"/>
          <w:color w:val="000000"/>
          <w:sz w:val="33"/>
        </w:rPr>
        <w:t>日：德国浪漫派诗人阿兴姆</w:t>
      </w:r>
      <w:r>
        <w:rPr>
          <w:rFonts w:ascii="宋体" w:eastAsia="宋体" w:hAnsi="宋体" w:cs="宋体"/>
          <w:color w:val="000000"/>
          <w:sz w:val="33"/>
        </w:rPr>
        <w:t>·</w:t>
      </w:r>
      <w:r>
        <w:rPr>
          <w:rFonts w:ascii="宋体" w:eastAsia="宋体" w:hAnsi="宋体" w:cs="宋体"/>
          <w:color w:val="000000"/>
          <w:sz w:val="33"/>
        </w:rPr>
        <w:t>冯</w:t>
      </w:r>
      <w:r>
        <w:rPr>
          <w:rFonts w:ascii="宋体" w:eastAsia="宋体" w:hAnsi="宋体" w:cs="宋体"/>
          <w:color w:val="000000"/>
          <w:sz w:val="33"/>
        </w:rPr>
        <w:t>·</w:t>
      </w:r>
      <w:r>
        <w:rPr>
          <w:rFonts w:ascii="宋体" w:eastAsia="宋体" w:hAnsi="宋体" w:cs="宋体"/>
          <w:color w:val="000000"/>
          <w:sz w:val="33"/>
        </w:rPr>
        <w:t>阿尼姆去世。</w:t>
      </w:r>
    </w:p>
    <w:p w:rsidR="00626692" w:rsidRDefault="002455CB">
      <w:pPr>
        <w:wordWrap w:val="0"/>
        <w:spacing w:line="620" w:lineRule="atLeast"/>
        <w:ind w:left="700"/>
        <w:textAlignment w:val="baseline"/>
        <w:rPr>
          <w:sz w:val="33"/>
        </w:rPr>
      </w:pPr>
      <w:r>
        <w:rPr>
          <w:rFonts w:ascii="宋体" w:eastAsia="宋体" w:hAnsi="宋体" w:cs="宋体"/>
          <w:color w:val="000000"/>
          <w:sz w:val="33"/>
        </w:rPr>
        <w:t>8</w:t>
      </w:r>
      <w:r>
        <w:rPr>
          <w:rFonts w:ascii="宋体" w:eastAsia="宋体" w:hAnsi="宋体" w:cs="宋体"/>
          <w:color w:val="000000"/>
          <w:sz w:val="33"/>
        </w:rPr>
        <w:t>月</w:t>
      </w:r>
      <w:r>
        <w:rPr>
          <w:rFonts w:ascii="宋体" w:eastAsia="宋体" w:hAnsi="宋体" w:cs="宋体"/>
          <w:color w:val="000000"/>
          <w:sz w:val="33"/>
        </w:rPr>
        <w:t>25</w:t>
      </w:r>
      <w:r>
        <w:rPr>
          <w:rFonts w:ascii="宋体" w:eastAsia="宋体" w:hAnsi="宋体" w:cs="宋体"/>
          <w:color w:val="000000"/>
          <w:sz w:val="33"/>
        </w:rPr>
        <w:t>日：叔本华因惧怕霍乱病而离开柏林。</w:t>
      </w:r>
    </w:p>
    <w:p w:rsidR="00626692" w:rsidRDefault="002455CB">
      <w:pPr>
        <w:wordWrap w:val="0"/>
        <w:spacing w:line="620" w:lineRule="atLeast"/>
        <w:ind w:left="700"/>
        <w:textAlignment w:val="baseline"/>
        <w:rPr>
          <w:sz w:val="33"/>
        </w:rPr>
      </w:pPr>
      <w:r>
        <w:rPr>
          <w:rFonts w:ascii="宋体" w:eastAsia="宋体" w:hAnsi="宋体" w:cs="宋体"/>
          <w:color w:val="000000"/>
          <w:sz w:val="33"/>
        </w:rPr>
        <w:t>9</w:t>
      </w:r>
      <w:r>
        <w:rPr>
          <w:rFonts w:ascii="宋体" w:eastAsia="宋体" w:hAnsi="宋体" w:cs="宋体"/>
          <w:color w:val="000000"/>
          <w:sz w:val="33"/>
        </w:rPr>
        <w:t>月</w:t>
      </w:r>
      <w:r>
        <w:rPr>
          <w:rFonts w:ascii="宋体" w:eastAsia="宋体" w:hAnsi="宋体" w:cs="宋体"/>
          <w:color w:val="000000"/>
          <w:sz w:val="33"/>
        </w:rPr>
        <w:t>8</w:t>
      </w:r>
      <w:r>
        <w:rPr>
          <w:rFonts w:ascii="宋体" w:eastAsia="宋体" w:hAnsi="宋体" w:cs="宋体"/>
          <w:color w:val="000000"/>
          <w:sz w:val="33"/>
        </w:rPr>
        <w:t>日：德国诗人威廉</w:t>
      </w:r>
      <w:r>
        <w:rPr>
          <w:rFonts w:ascii="宋体" w:eastAsia="宋体" w:hAnsi="宋体" w:cs="宋体"/>
          <w:color w:val="000000"/>
          <w:sz w:val="33"/>
        </w:rPr>
        <w:t>·</w:t>
      </w:r>
      <w:r>
        <w:rPr>
          <w:rFonts w:ascii="宋体" w:eastAsia="宋体" w:hAnsi="宋体" w:cs="宋体"/>
          <w:color w:val="000000"/>
          <w:sz w:val="33"/>
        </w:rPr>
        <w:t>拉贝诞生。</w:t>
      </w:r>
    </w:p>
    <w:p w:rsidR="00626692" w:rsidRDefault="002455CB">
      <w:pPr>
        <w:wordWrap w:val="0"/>
        <w:spacing w:line="620" w:lineRule="atLeast"/>
        <w:ind w:left="700"/>
        <w:textAlignment w:val="baseline"/>
        <w:rPr>
          <w:sz w:val="33"/>
        </w:rPr>
      </w:pPr>
      <w:r>
        <w:rPr>
          <w:rFonts w:ascii="宋体" w:eastAsia="宋体" w:hAnsi="宋体" w:cs="宋体"/>
          <w:color w:val="000000"/>
          <w:sz w:val="33"/>
        </w:rPr>
        <w:t>11</w:t>
      </w:r>
      <w:r>
        <w:rPr>
          <w:rFonts w:ascii="宋体" w:eastAsia="宋体" w:hAnsi="宋体" w:cs="宋体"/>
          <w:color w:val="000000"/>
          <w:sz w:val="33"/>
        </w:rPr>
        <w:t>月</w:t>
      </w:r>
      <w:r>
        <w:rPr>
          <w:rFonts w:ascii="宋体" w:eastAsia="宋体" w:hAnsi="宋体" w:cs="宋体"/>
          <w:color w:val="000000"/>
          <w:sz w:val="33"/>
        </w:rPr>
        <w:t>14</w:t>
      </w:r>
      <w:r>
        <w:rPr>
          <w:rFonts w:ascii="宋体" w:eastAsia="宋体" w:hAnsi="宋体" w:cs="宋体"/>
          <w:color w:val="000000"/>
          <w:sz w:val="33"/>
        </w:rPr>
        <w:t>日：格奥尔格</w:t>
      </w:r>
      <w:r>
        <w:rPr>
          <w:rFonts w:ascii="宋体" w:eastAsia="宋体" w:hAnsi="宋体" w:cs="宋体"/>
          <w:color w:val="000000"/>
          <w:sz w:val="33"/>
        </w:rPr>
        <w:t>·W. Fr.</w:t>
      </w:r>
      <w:r>
        <w:rPr>
          <w:rFonts w:ascii="宋体" w:eastAsia="宋体" w:hAnsi="宋体" w:cs="宋体"/>
          <w:color w:val="000000"/>
          <w:sz w:val="33"/>
        </w:rPr>
        <w:t>黑格尔因霍乱死于柏林。</w:t>
      </w:r>
    </w:p>
    <w:p w:rsidR="00626692" w:rsidRDefault="002455CB">
      <w:pPr>
        <w:wordWrap w:val="0"/>
        <w:spacing w:line="620" w:lineRule="atLeast"/>
        <w:ind w:left="700"/>
        <w:textAlignment w:val="baseline"/>
        <w:rPr>
          <w:sz w:val="33"/>
        </w:rPr>
      </w:pPr>
      <w:r>
        <w:rPr>
          <w:rFonts w:ascii="宋体" w:eastAsia="宋体" w:hAnsi="宋体" w:cs="宋体"/>
          <w:color w:val="000000"/>
          <w:sz w:val="33"/>
        </w:rPr>
        <w:t>年底：叔本华在法兰克福。</w:t>
      </w:r>
    </w:p>
    <w:p w:rsidR="00626692" w:rsidRDefault="002455CB">
      <w:pPr>
        <w:wordWrap w:val="0"/>
        <w:spacing w:line="620" w:lineRule="atLeast"/>
        <w:textAlignment w:val="baseline"/>
        <w:rPr>
          <w:sz w:val="33"/>
        </w:rPr>
      </w:pPr>
      <w:r>
        <w:rPr>
          <w:rFonts w:ascii="宋体" w:eastAsia="宋体" w:hAnsi="宋体" w:cs="宋体"/>
          <w:color w:val="000000"/>
          <w:sz w:val="33"/>
        </w:rPr>
        <w:t>1832</w:t>
      </w:r>
      <w:r>
        <w:rPr>
          <w:rFonts w:ascii="宋体" w:eastAsia="宋体" w:hAnsi="宋体" w:cs="宋体"/>
          <w:color w:val="000000"/>
          <w:sz w:val="33"/>
        </w:rPr>
        <w:t>年</w:t>
      </w:r>
      <w:r>
        <w:rPr>
          <w:rFonts w:ascii="宋体" w:eastAsia="宋体" w:hAnsi="宋体" w:cs="宋体"/>
          <w:color w:val="000000"/>
          <w:sz w:val="33"/>
        </w:rPr>
        <w:t xml:space="preserve">  3</w:t>
      </w:r>
      <w:r>
        <w:rPr>
          <w:rFonts w:ascii="宋体" w:eastAsia="宋体" w:hAnsi="宋体" w:cs="宋体"/>
          <w:color w:val="000000"/>
          <w:sz w:val="33"/>
        </w:rPr>
        <w:t>月</w:t>
      </w:r>
      <w:r>
        <w:rPr>
          <w:rFonts w:ascii="宋体" w:eastAsia="宋体" w:hAnsi="宋体" w:cs="宋体"/>
          <w:color w:val="000000"/>
          <w:sz w:val="33"/>
        </w:rPr>
        <w:t>22</w:t>
      </w:r>
      <w:r>
        <w:rPr>
          <w:rFonts w:ascii="宋体" w:eastAsia="宋体" w:hAnsi="宋体" w:cs="宋体"/>
          <w:color w:val="000000"/>
          <w:sz w:val="33"/>
        </w:rPr>
        <w:t>日：约翰</w:t>
      </w:r>
      <w:r>
        <w:rPr>
          <w:rFonts w:ascii="宋体" w:eastAsia="宋体" w:hAnsi="宋体" w:cs="宋体"/>
          <w:color w:val="000000"/>
          <w:sz w:val="33"/>
        </w:rPr>
        <w:t>·</w:t>
      </w:r>
      <w:r>
        <w:rPr>
          <w:rFonts w:ascii="宋体" w:eastAsia="宋体" w:hAnsi="宋体" w:cs="宋体"/>
          <w:color w:val="000000"/>
          <w:sz w:val="33"/>
        </w:rPr>
        <w:t>沃尔夫冈</w:t>
      </w:r>
      <w:r>
        <w:rPr>
          <w:rFonts w:ascii="宋体" w:eastAsia="宋体" w:hAnsi="宋体" w:cs="宋体"/>
          <w:color w:val="000000"/>
          <w:sz w:val="33"/>
        </w:rPr>
        <w:t>·</w:t>
      </w:r>
      <w:r>
        <w:rPr>
          <w:rFonts w:ascii="宋体" w:eastAsia="宋体" w:hAnsi="宋体" w:cs="宋体"/>
          <w:color w:val="000000"/>
          <w:sz w:val="33"/>
        </w:rPr>
        <w:t>歌德去世。</w:t>
      </w:r>
    </w:p>
    <w:p w:rsidR="00626692" w:rsidRDefault="00626692"/>
    <w:p w:rsidR="00626692" w:rsidRDefault="00626692">
      <w:pPr>
        <w:sectPr w:rsidR="00626692">
          <w:headerReference w:type="default" r:id="rId1540"/>
          <w:footerReference w:type="default" r:id="rId1541"/>
          <w:pgSz w:w="16000" w:h="23500"/>
          <w:pgMar w:top="1880" w:right="2300" w:bottom="1880" w:left="2300" w:header="1580" w:footer="1580" w:gutter="0"/>
          <w:cols w:space="720"/>
        </w:sectPr>
      </w:pPr>
    </w:p>
    <w:p w:rsidR="00626692" w:rsidRDefault="002455CB">
      <w:pPr>
        <w:wordWrap w:val="0"/>
        <w:spacing w:line="700" w:lineRule="atLeast"/>
        <w:jc w:val="center"/>
        <w:textAlignment w:val="baseline"/>
        <w:rPr>
          <w:sz w:val="31"/>
        </w:rPr>
      </w:pPr>
      <w:r>
        <w:rPr>
          <w:rFonts w:ascii="仿宋" w:eastAsia="仿宋" w:hAnsi="仿宋" w:cs="仿宋"/>
          <w:color w:val="000000"/>
          <w:sz w:val="31"/>
          <w:u w:val="single"/>
        </w:rPr>
        <w:t>叔本华生平及大事年表</w:t>
      </w:r>
      <w:r>
        <w:rPr>
          <w:rFonts w:ascii="仿宋" w:eastAsia="仿宋" w:hAnsi="仿宋" w:cs="仿宋"/>
          <w:color w:val="000000"/>
          <w:sz w:val="31"/>
          <w:u w:val="single"/>
        </w:rPr>
        <w:t xml:space="preserve">                     737</w:t>
      </w:r>
    </w:p>
    <w:p w:rsidR="00626692" w:rsidRDefault="002455CB">
      <w:pPr>
        <w:wordWrap w:val="0"/>
        <w:spacing w:before="380" w:line="700" w:lineRule="atLeast"/>
        <w:ind w:left="840" w:right="1920" w:hanging="8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27</w:t>
      </w:r>
      <w:r>
        <w:rPr>
          <w:rFonts w:ascii="宋体" w:eastAsia="宋体" w:hAnsi="宋体" w:cs="宋体"/>
          <w:color w:val="000000"/>
          <w:sz w:val="31"/>
        </w:rPr>
        <w:t>日：汉巴哈大会，号召为建立统一的德意志共和国而斗争。</w:t>
      </w:r>
    </w:p>
    <w:p w:rsidR="00626692" w:rsidRDefault="002455CB">
      <w:pPr>
        <w:wordWrap w:val="0"/>
        <w:spacing w:line="700" w:lineRule="atLeast"/>
        <w:ind w:left="760"/>
        <w:textAlignment w:val="baseline"/>
        <w:rPr>
          <w:sz w:val="31"/>
        </w:rPr>
      </w:pPr>
      <w:r>
        <w:rPr>
          <w:rFonts w:ascii="宋体" w:eastAsia="宋体" w:hAnsi="宋体" w:cs="宋体"/>
          <w:color w:val="000000"/>
          <w:sz w:val="31"/>
        </w:rPr>
        <w:t>从</w:t>
      </w:r>
      <w:r>
        <w:rPr>
          <w:rFonts w:ascii="宋体" w:eastAsia="宋体" w:hAnsi="宋体" w:cs="宋体"/>
          <w:color w:val="000000"/>
          <w:sz w:val="31"/>
        </w:rPr>
        <w:t xml:space="preserve"> 7</w:t>
      </w:r>
      <w:r>
        <w:rPr>
          <w:rFonts w:ascii="宋体" w:eastAsia="宋体" w:hAnsi="宋体" w:cs="宋体"/>
          <w:color w:val="000000"/>
          <w:sz w:val="31"/>
        </w:rPr>
        <w:t>月起：叔本华在曼海姆。</w:t>
      </w:r>
    </w:p>
    <w:p w:rsidR="00626692" w:rsidRDefault="002455CB">
      <w:pPr>
        <w:wordWrap w:val="0"/>
        <w:spacing w:line="700" w:lineRule="atLeast"/>
        <w:ind w:left="76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日：苏格兰诗人瓦尔特</w:t>
      </w:r>
      <w:r>
        <w:rPr>
          <w:rFonts w:ascii="宋体" w:eastAsia="宋体" w:hAnsi="宋体" w:cs="宋体"/>
          <w:color w:val="000000"/>
          <w:sz w:val="31"/>
        </w:rPr>
        <w:t>·</w:t>
      </w:r>
      <w:r>
        <w:rPr>
          <w:rFonts w:ascii="宋体" w:eastAsia="宋体" w:hAnsi="宋体" w:cs="宋体"/>
          <w:color w:val="000000"/>
          <w:sz w:val="31"/>
        </w:rPr>
        <w:t>司各特爵士去世。</w:t>
      </w:r>
    </w:p>
    <w:p w:rsidR="00626692" w:rsidRDefault="002455CB">
      <w:pPr>
        <w:wordWrap w:val="0"/>
        <w:spacing w:line="700" w:lineRule="atLeast"/>
        <w:ind w:left="20"/>
        <w:textAlignment w:val="baseline"/>
        <w:rPr>
          <w:sz w:val="31"/>
        </w:rPr>
      </w:pPr>
      <w:r>
        <w:rPr>
          <w:rFonts w:ascii="宋体" w:eastAsia="宋体" w:hAnsi="宋体" w:cs="宋体"/>
          <w:color w:val="000000"/>
          <w:sz w:val="31"/>
        </w:rPr>
        <w:t>1833</w:t>
      </w:r>
      <w:r>
        <w:rPr>
          <w:rFonts w:ascii="宋体" w:eastAsia="宋体" w:hAnsi="宋体" w:cs="宋体"/>
          <w:color w:val="000000"/>
          <w:sz w:val="31"/>
        </w:rPr>
        <w:t>年</w:t>
      </w:r>
      <w:r>
        <w:rPr>
          <w:rFonts w:ascii="宋体" w:eastAsia="宋体" w:hAnsi="宋体" w:cs="宋体"/>
          <w:color w:val="000000"/>
          <w:sz w:val="31"/>
        </w:rPr>
        <w:t xml:space="preserve">  5</w:t>
      </w:r>
      <w:r>
        <w:rPr>
          <w:rFonts w:ascii="宋体" w:eastAsia="宋体" w:hAnsi="宋体" w:cs="宋体"/>
          <w:color w:val="000000"/>
          <w:sz w:val="31"/>
        </w:rPr>
        <w:t>月</w:t>
      </w:r>
      <w:r>
        <w:rPr>
          <w:rFonts w:ascii="宋体" w:eastAsia="宋体" w:hAnsi="宋体" w:cs="宋体"/>
          <w:color w:val="000000"/>
          <w:sz w:val="31"/>
        </w:rPr>
        <w:t>7</w:t>
      </w:r>
      <w:r>
        <w:rPr>
          <w:rFonts w:ascii="宋体" w:eastAsia="宋体" w:hAnsi="宋体" w:cs="宋体"/>
          <w:color w:val="000000"/>
          <w:sz w:val="31"/>
        </w:rPr>
        <w:t>日：约翰内斯</w:t>
      </w:r>
      <w:r>
        <w:rPr>
          <w:rFonts w:ascii="宋体" w:eastAsia="宋体" w:hAnsi="宋体" w:cs="宋体"/>
          <w:color w:val="000000"/>
          <w:sz w:val="31"/>
        </w:rPr>
        <w:t>·</w:t>
      </w:r>
      <w:r>
        <w:rPr>
          <w:rFonts w:ascii="宋体" w:eastAsia="宋体" w:hAnsi="宋体" w:cs="宋体"/>
          <w:color w:val="000000"/>
          <w:sz w:val="31"/>
        </w:rPr>
        <w:t>勃拉姆斯诞生。</w:t>
      </w:r>
    </w:p>
    <w:p w:rsidR="00626692" w:rsidRDefault="002455CB">
      <w:pPr>
        <w:wordWrap w:val="0"/>
        <w:spacing w:line="700" w:lineRule="atLeast"/>
        <w:ind w:left="760" w:right="194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6</w:t>
      </w:r>
      <w:r>
        <w:rPr>
          <w:rFonts w:ascii="宋体" w:eastAsia="宋体" w:hAnsi="宋体" w:cs="宋体"/>
          <w:color w:val="000000"/>
          <w:sz w:val="31"/>
        </w:rPr>
        <w:t>日：叔本华定居住美因河畔法兰克福，在那儿度过了他余生的二十八年。</w:t>
      </w:r>
    </w:p>
    <w:p w:rsidR="00626692" w:rsidRDefault="002455CB">
      <w:pPr>
        <w:wordWrap w:val="0"/>
        <w:spacing w:line="700" w:lineRule="atLeast"/>
        <w:ind w:left="20"/>
        <w:textAlignment w:val="baseline"/>
        <w:rPr>
          <w:sz w:val="31"/>
        </w:rPr>
      </w:pPr>
      <w:r>
        <w:rPr>
          <w:rFonts w:ascii="宋体" w:eastAsia="宋体" w:hAnsi="宋体" w:cs="宋体"/>
          <w:color w:val="000000"/>
          <w:sz w:val="31"/>
        </w:rPr>
        <w:t>1834——1839</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西班牙卡罗斯党人战争。</w:t>
      </w:r>
    </w:p>
    <w:p w:rsidR="00626692" w:rsidRDefault="002455CB">
      <w:pPr>
        <w:wordWrap w:val="0"/>
        <w:spacing w:line="700" w:lineRule="atLeast"/>
        <w:ind w:left="20"/>
        <w:textAlignment w:val="baseline"/>
        <w:rPr>
          <w:sz w:val="31"/>
        </w:rPr>
      </w:pPr>
      <w:r>
        <w:rPr>
          <w:rFonts w:ascii="宋体" w:eastAsia="宋体" w:hAnsi="宋体" w:cs="宋体"/>
          <w:color w:val="000000"/>
          <w:sz w:val="31"/>
        </w:rPr>
        <w:t>1834</w:t>
      </w:r>
      <w:r>
        <w:rPr>
          <w:rFonts w:ascii="宋体" w:eastAsia="宋体" w:hAnsi="宋体" w:cs="宋体"/>
          <w:color w:val="000000"/>
          <w:sz w:val="31"/>
        </w:rPr>
        <w:t>年</w:t>
      </w:r>
      <w:r>
        <w:rPr>
          <w:rFonts w:ascii="宋体" w:eastAsia="宋体" w:hAnsi="宋体" w:cs="宋体"/>
          <w:color w:val="000000"/>
          <w:sz w:val="31"/>
        </w:rPr>
        <w:t>“</w:t>
      </w:r>
      <w:r>
        <w:rPr>
          <w:rFonts w:ascii="宋体" w:eastAsia="宋体" w:hAnsi="宋体" w:cs="宋体"/>
          <w:color w:val="000000"/>
          <w:sz w:val="31"/>
        </w:rPr>
        <w:t>德意志关税同盟</w:t>
      </w:r>
      <w:r>
        <w:rPr>
          <w:rFonts w:ascii="宋体" w:eastAsia="宋体" w:hAnsi="宋体" w:cs="宋体"/>
          <w:color w:val="000000"/>
          <w:sz w:val="31"/>
        </w:rPr>
        <w:t>”</w:t>
      </w:r>
      <w:r>
        <w:rPr>
          <w:rFonts w:ascii="宋体" w:eastAsia="宋体" w:hAnsi="宋体" w:cs="宋体"/>
          <w:color w:val="000000"/>
          <w:sz w:val="31"/>
        </w:rPr>
        <w:t>建立。</w:t>
      </w:r>
    </w:p>
    <w:p w:rsidR="00626692" w:rsidRDefault="002455CB">
      <w:pPr>
        <w:wordWrap w:val="0"/>
        <w:spacing w:line="700" w:lineRule="atLeast"/>
        <w:ind w:left="760" w:right="188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12</w:t>
      </w:r>
      <w:r>
        <w:rPr>
          <w:rFonts w:ascii="宋体" w:eastAsia="宋体" w:hAnsi="宋体" w:cs="宋体"/>
          <w:color w:val="000000"/>
          <w:sz w:val="31"/>
        </w:rPr>
        <w:t>日：德国哲学家和神学家弗里德里希</w:t>
      </w:r>
      <w:r>
        <w:rPr>
          <w:rFonts w:ascii="宋体" w:eastAsia="宋体" w:hAnsi="宋体" w:cs="宋体"/>
          <w:color w:val="000000"/>
          <w:sz w:val="31"/>
        </w:rPr>
        <w:t>·</w:t>
      </w:r>
      <w:r>
        <w:rPr>
          <w:rFonts w:ascii="宋体" w:eastAsia="宋体" w:hAnsi="宋体" w:cs="宋体"/>
          <w:color w:val="000000"/>
          <w:sz w:val="31"/>
        </w:rPr>
        <w:t>施莱马赫尔去世。</w:t>
      </w:r>
    </w:p>
    <w:p w:rsidR="00626692" w:rsidRDefault="002455CB">
      <w:pPr>
        <w:wordWrap w:val="0"/>
        <w:spacing w:line="700" w:lineRule="atLeast"/>
        <w:ind w:left="20"/>
        <w:textAlignment w:val="baseline"/>
        <w:rPr>
          <w:sz w:val="31"/>
        </w:rPr>
      </w:pPr>
      <w:r>
        <w:rPr>
          <w:rFonts w:ascii="宋体" w:eastAsia="宋体" w:hAnsi="宋体" w:cs="宋体"/>
          <w:color w:val="000000"/>
          <w:sz w:val="31"/>
        </w:rPr>
        <w:t>1835</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叔本华撰写《自然界中的意志》。</w:t>
      </w:r>
    </w:p>
    <w:p w:rsidR="00626692" w:rsidRDefault="002455CB">
      <w:pPr>
        <w:wordWrap w:val="0"/>
        <w:spacing w:line="70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2</w:t>
      </w:r>
      <w:r>
        <w:rPr>
          <w:rFonts w:ascii="宋体" w:eastAsia="宋体" w:hAnsi="宋体" w:cs="宋体"/>
          <w:color w:val="000000"/>
          <w:sz w:val="31"/>
        </w:rPr>
        <w:t>日：奥地利皇帝弗朗茨一世去世，费迪南德一世继位。</w:t>
      </w:r>
    </w:p>
    <w:p w:rsidR="00626692" w:rsidRDefault="002455CB">
      <w:pPr>
        <w:wordWrap w:val="0"/>
        <w:spacing w:line="700" w:lineRule="atLeast"/>
        <w:ind w:left="76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8</w:t>
      </w:r>
      <w:r>
        <w:rPr>
          <w:rFonts w:ascii="宋体" w:eastAsia="宋体" w:hAnsi="宋体" w:cs="宋体"/>
          <w:color w:val="000000"/>
          <w:sz w:val="31"/>
        </w:rPr>
        <w:t>日：威廉</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洪堡去世。</w:t>
      </w:r>
    </w:p>
    <w:p w:rsidR="00626692" w:rsidRDefault="002455CB">
      <w:pPr>
        <w:wordWrap w:val="0"/>
        <w:spacing w:line="700" w:lineRule="atLeast"/>
        <w:ind w:left="720" w:right="2580" w:hanging="700"/>
        <w:textAlignment w:val="baseline"/>
        <w:rPr>
          <w:sz w:val="31"/>
        </w:rPr>
      </w:pPr>
      <w:r>
        <w:rPr>
          <w:rFonts w:ascii="宋体" w:eastAsia="宋体" w:hAnsi="宋体" w:cs="宋体"/>
          <w:color w:val="000000"/>
          <w:sz w:val="31"/>
        </w:rPr>
        <w:t>1836</w:t>
      </w:r>
      <w:r>
        <w:rPr>
          <w:rFonts w:ascii="宋体" w:eastAsia="宋体" w:hAnsi="宋体" w:cs="宋体"/>
          <w:color w:val="000000"/>
          <w:sz w:val="31"/>
        </w:rPr>
        <w:t>年</w:t>
      </w:r>
      <w:r>
        <w:rPr>
          <w:rFonts w:ascii="宋体" w:eastAsia="宋体" w:hAnsi="宋体" w:cs="宋体"/>
          <w:color w:val="000000"/>
          <w:sz w:val="31"/>
        </w:rPr>
        <w:t xml:space="preserve">  9</w:t>
      </w:r>
      <w:r>
        <w:rPr>
          <w:rFonts w:ascii="宋体" w:eastAsia="宋体" w:hAnsi="宋体" w:cs="宋体"/>
          <w:color w:val="000000"/>
          <w:sz w:val="31"/>
        </w:rPr>
        <w:t>月</w:t>
      </w:r>
      <w:r>
        <w:rPr>
          <w:rFonts w:ascii="宋体" w:eastAsia="宋体" w:hAnsi="宋体" w:cs="宋体"/>
          <w:color w:val="000000"/>
          <w:sz w:val="31"/>
        </w:rPr>
        <w:t>12</w:t>
      </w:r>
      <w:r>
        <w:rPr>
          <w:rFonts w:ascii="宋体" w:eastAsia="宋体" w:hAnsi="宋体" w:cs="宋体"/>
          <w:color w:val="000000"/>
          <w:sz w:val="31"/>
        </w:rPr>
        <w:t>日：德国戏剧家克里斯蒂安</w:t>
      </w:r>
      <w:r>
        <w:rPr>
          <w:rFonts w:ascii="宋体" w:eastAsia="宋体" w:hAnsi="宋体" w:cs="宋体"/>
          <w:color w:val="000000"/>
          <w:sz w:val="31"/>
        </w:rPr>
        <w:t>·</w:t>
      </w:r>
      <w:r>
        <w:rPr>
          <w:rFonts w:ascii="宋体" w:eastAsia="宋体" w:hAnsi="宋体" w:cs="宋体"/>
          <w:color w:val="000000"/>
          <w:sz w:val="31"/>
        </w:rPr>
        <w:t>迪特里希</w:t>
      </w:r>
      <w:r>
        <w:rPr>
          <w:rFonts w:ascii="宋体" w:eastAsia="宋体" w:hAnsi="宋体" w:cs="宋体"/>
          <w:color w:val="000000"/>
          <w:sz w:val="31"/>
        </w:rPr>
        <w:t>·</w:t>
      </w:r>
      <w:r>
        <w:rPr>
          <w:rFonts w:ascii="宋体" w:eastAsia="宋体" w:hAnsi="宋体" w:cs="宋体"/>
          <w:color w:val="000000"/>
          <w:sz w:val="31"/>
        </w:rPr>
        <w:t>格拉贝去世。</w:t>
      </w:r>
    </w:p>
    <w:p w:rsidR="00626692" w:rsidRDefault="002455CB">
      <w:pPr>
        <w:wordWrap w:val="0"/>
        <w:spacing w:line="700" w:lineRule="atLeast"/>
        <w:ind w:left="20"/>
        <w:textAlignment w:val="baseline"/>
        <w:rPr>
          <w:sz w:val="31"/>
        </w:rPr>
      </w:pPr>
      <w:r>
        <w:rPr>
          <w:rFonts w:ascii="宋体" w:eastAsia="宋体" w:hAnsi="宋体" w:cs="宋体"/>
          <w:color w:val="000000"/>
          <w:sz w:val="31"/>
        </w:rPr>
        <w:t>1837</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撰写《致建立歌德纪念碑委员会》一文。</w:t>
      </w:r>
    </w:p>
    <w:p w:rsidR="00626692" w:rsidRDefault="002455CB">
      <w:pPr>
        <w:wordWrap w:val="0"/>
        <w:spacing w:line="700" w:lineRule="atLeast"/>
        <w:ind w:left="76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10</w:t>
      </w:r>
      <w:r>
        <w:rPr>
          <w:rFonts w:ascii="宋体" w:eastAsia="宋体" w:hAnsi="宋体" w:cs="宋体"/>
          <w:color w:val="000000"/>
          <w:sz w:val="31"/>
        </w:rPr>
        <w:t>日：亚历克赛</w:t>
      </w:r>
      <w:r>
        <w:rPr>
          <w:rFonts w:ascii="宋体" w:eastAsia="宋体" w:hAnsi="宋体" w:cs="宋体"/>
          <w:color w:val="000000"/>
          <w:sz w:val="31"/>
        </w:rPr>
        <w:t xml:space="preserve"> </w:t>
      </w:r>
      <w:r>
        <w:rPr>
          <w:rFonts w:ascii="宋体" w:eastAsia="宋体" w:hAnsi="宋体" w:cs="宋体"/>
          <w:color w:val="000000"/>
          <w:sz w:val="31"/>
        </w:rPr>
        <w:t>普希金在决斗中丧生。</w:t>
      </w:r>
    </w:p>
    <w:p w:rsidR="00626692" w:rsidRDefault="002455CB">
      <w:pPr>
        <w:wordWrap w:val="0"/>
        <w:spacing w:line="700" w:lineRule="atLeast"/>
        <w:ind w:left="76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12</w:t>
      </w:r>
      <w:r>
        <w:rPr>
          <w:rFonts w:ascii="宋体" w:eastAsia="宋体" w:hAnsi="宋体" w:cs="宋体"/>
          <w:color w:val="000000"/>
          <w:sz w:val="31"/>
        </w:rPr>
        <w:t>日：德国作家路德维希</w:t>
      </w:r>
      <w:r>
        <w:rPr>
          <w:rFonts w:ascii="宋体" w:eastAsia="宋体" w:hAnsi="宋体" w:cs="宋体"/>
          <w:color w:val="000000"/>
          <w:sz w:val="31"/>
        </w:rPr>
        <w:t>·</w:t>
      </w:r>
      <w:r>
        <w:rPr>
          <w:rFonts w:ascii="宋体" w:eastAsia="宋体" w:hAnsi="宋体" w:cs="宋体"/>
          <w:color w:val="000000"/>
          <w:sz w:val="31"/>
        </w:rPr>
        <w:t>别尔内去世。</w:t>
      </w:r>
    </w:p>
    <w:p w:rsidR="00626692" w:rsidRDefault="002455CB">
      <w:pPr>
        <w:wordWrap w:val="0"/>
        <w:spacing w:line="700" w:lineRule="atLeast"/>
        <w:ind w:left="76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16</w:t>
      </w:r>
      <w:r>
        <w:rPr>
          <w:rFonts w:ascii="宋体" w:eastAsia="宋体" w:hAnsi="宋体" w:cs="宋体"/>
          <w:color w:val="000000"/>
          <w:sz w:val="31"/>
        </w:rPr>
        <w:t>日：德国戏剧家格奥尔格</w:t>
      </w:r>
      <w:r>
        <w:rPr>
          <w:rFonts w:ascii="宋体" w:eastAsia="宋体" w:hAnsi="宋体" w:cs="宋体"/>
          <w:color w:val="000000"/>
          <w:sz w:val="31"/>
        </w:rPr>
        <w:t>·</w:t>
      </w:r>
      <w:r>
        <w:rPr>
          <w:rFonts w:ascii="宋体" w:eastAsia="宋体" w:hAnsi="宋体" w:cs="宋体"/>
          <w:color w:val="000000"/>
          <w:sz w:val="31"/>
        </w:rPr>
        <w:t>毕希纳去世。</w:t>
      </w:r>
    </w:p>
    <w:p w:rsidR="00626692" w:rsidRDefault="002455CB">
      <w:pPr>
        <w:wordWrap w:val="0"/>
        <w:spacing w:line="700" w:lineRule="atLeast"/>
        <w:ind w:left="760" w:right="198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3</w:t>
      </w:r>
      <w:r>
        <w:rPr>
          <w:rFonts w:ascii="宋体" w:eastAsia="宋体" w:hAnsi="宋体" w:cs="宋体"/>
          <w:color w:val="000000"/>
          <w:sz w:val="31"/>
        </w:rPr>
        <w:t>日：德国神学家弗里德里希</w:t>
      </w:r>
      <w:r>
        <w:rPr>
          <w:rFonts w:ascii="宋体" w:eastAsia="宋体" w:hAnsi="宋体" w:cs="宋体"/>
          <w:color w:val="000000"/>
          <w:sz w:val="31"/>
        </w:rPr>
        <w:t>·</w:t>
      </w:r>
      <w:r>
        <w:rPr>
          <w:rFonts w:ascii="宋体" w:eastAsia="宋体" w:hAnsi="宋体" w:cs="宋体"/>
          <w:color w:val="000000"/>
          <w:sz w:val="31"/>
        </w:rPr>
        <w:t>海因里希</w:t>
      </w:r>
      <w:r>
        <w:rPr>
          <w:rFonts w:ascii="宋体" w:eastAsia="宋体" w:hAnsi="宋体" w:cs="宋体"/>
          <w:color w:val="000000"/>
          <w:sz w:val="31"/>
        </w:rPr>
        <w:t>·</w:t>
      </w:r>
      <w:r>
        <w:rPr>
          <w:rFonts w:ascii="宋体" w:eastAsia="宋体" w:hAnsi="宋体" w:cs="宋体"/>
          <w:color w:val="000000"/>
          <w:sz w:val="31"/>
        </w:rPr>
        <w:t>克里斯蒂安</w:t>
      </w:r>
      <w:r>
        <w:rPr>
          <w:rFonts w:ascii="宋体" w:eastAsia="宋体" w:hAnsi="宋体" w:cs="宋体"/>
          <w:color w:val="000000"/>
          <w:sz w:val="31"/>
        </w:rPr>
        <w:t>·</w:t>
      </w:r>
      <w:r>
        <w:rPr>
          <w:rFonts w:ascii="宋体" w:eastAsia="宋体" w:hAnsi="宋体" w:cs="宋体"/>
          <w:color w:val="000000"/>
          <w:sz w:val="31"/>
        </w:rPr>
        <w:t>施瓦茨去世。</w:t>
      </w:r>
    </w:p>
    <w:p w:rsidR="00626692" w:rsidRDefault="002455CB">
      <w:pPr>
        <w:wordWrap w:val="0"/>
        <w:spacing w:line="700" w:lineRule="atLeast"/>
        <w:ind w:left="76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20</w:t>
      </w:r>
      <w:r>
        <w:rPr>
          <w:rFonts w:ascii="宋体" w:eastAsia="宋体" w:hAnsi="宋体" w:cs="宋体"/>
          <w:color w:val="000000"/>
          <w:sz w:val="31"/>
        </w:rPr>
        <w:t>日：威廉四世去世。维多利亚女皇继位。</w:t>
      </w:r>
    </w:p>
    <w:p w:rsidR="00626692" w:rsidRDefault="002455CB">
      <w:pPr>
        <w:wordWrap w:val="0"/>
        <w:spacing w:line="700" w:lineRule="atLeast"/>
        <w:ind w:left="20"/>
        <w:textAlignment w:val="baseline"/>
        <w:rPr>
          <w:sz w:val="31"/>
        </w:rPr>
      </w:pPr>
      <w:r>
        <w:rPr>
          <w:rFonts w:ascii="宋体" w:eastAsia="宋体" w:hAnsi="宋体" w:cs="宋体"/>
          <w:color w:val="000000"/>
          <w:sz w:val="31"/>
        </w:rPr>
        <w:t>1838</w:t>
      </w:r>
      <w:r>
        <w:rPr>
          <w:rFonts w:ascii="宋体" w:eastAsia="宋体" w:hAnsi="宋体" w:cs="宋体"/>
          <w:color w:val="000000"/>
          <w:sz w:val="31"/>
        </w:rPr>
        <w:t>年</w:t>
      </w:r>
      <w:r>
        <w:rPr>
          <w:rFonts w:ascii="宋体" w:eastAsia="宋体" w:hAnsi="宋体" w:cs="宋体"/>
          <w:color w:val="000000"/>
          <w:sz w:val="31"/>
        </w:rPr>
        <w:t xml:space="preserve">  2</w:t>
      </w:r>
      <w:r>
        <w:rPr>
          <w:rFonts w:ascii="宋体" w:eastAsia="宋体" w:hAnsi="宋体" w:cs="宋体"/>
          <w:color w:val="000000"/>
          <w:sz w:val="31"/>
        </w:rPr>
        <w:t>月：德国戏剧家格斯滕贝格诞生。</w:t>
      </w:r>
    </w:p>
    <w:p w:rsidR="00626692" w:rsidRDefault="002455CB">
      <w:pPr>
        <w:wordWrap w:val="0"/>
        <w:spacing w:line="700" w:lineRule="atLeast"/>
        <w:ind w:left="76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日：约翰娜</w:t>
      </w:r>
      <w:r>
        <w:rPr>
          <w:rFonts w:ascii="宋体" w:eastAsia="宋体" w:hAnsi="宋体" w:cs="宋体"/>
          <w:color w:val="000000"/>
          <w:sz w:val="31"/>
        </w:rPr>
        <w:t>·</w:t>
      </w:r>
      <w:r>
        <w:rPr>
          <w:rFonts w:ascii="宋体" w:eastAsia="宋体" w:hAnsi="宋体" w:cs="宋体"/>
          <w:color w:val="000000"/>
          <w:sz w:val="31"/>
        </w:rPr>
        <w:t>叔本华去世。</w:t>
      </w:r>
    </w:p>
    <w:p w:rsidR="00626692" w:rsidRDefault="002455CB">
      <w:pPr>
        <w:wordWrap w:val="0"/>
        <w:spacing w:line="700" w:lineRule="atLeast"/>
        <w:ind w:left="760" w:right="1840"/>
        <w:textAlignment w:val="baseline"/>
        <w:rPr>
          <w:sz w:val="31"/>
        </w:rPr>
      </w:pPr>
      <w:r>
        <w:rPr>
          <w:rFonts w:ascii="宋体" w:eastAsia="宋体" w:hAnsi="宋体" w:cs="宋体"/>
          <w:color w:val="000000"/>
          <w:sz w:val="31"/>
        </w:rPr>
        <w:t>8</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日：德国诗人和自然科学家阿德尔贝特</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沙米索去世。</w:t>
      </w:r>
    </w:p>
    <w:p w:rsidR="00626692" w:rsidRDefault="002455CB">
      <w:pPr>
        <w:wordWrap w:val="0"/>
        <w:spacing w:line="700" w:lineRule="atLeast"/>
        <w:ind w:left="760"/>
        <w:textAlignment w:val="baseline"/>
        <w:rPr>
          <w:sz w:val="31"/>
        </w:rPr>
      </w:pPr>
      <w:r>
        <w:rPr>
          <w:rFonts w:ascii="宋体" w:eastAsia="宋体" w:hAnsi="宋体" w:cs="宋体"/>
          <w:color w:val="000000"/>
          <w:sz w:val="31"/>
        </w:rPr>
        <w:t>12</w:t>
      </w:r>
      <w:r>
        <w:rPr>
          <w:rFonts w:ascii="宋体" w:eastAsia="宋体" w:hAnsi="宋体" w:cs="宋体"/>
          <w:color w:val="000000"/>
          <w:sz w:val="31"/>
        </w:rPr>
        <w:t>月：费尔巴哈的《实证哲学的批判》出版。</w:t>
      </w:r>
    </w:p>
    <w:p w:rsidR="00626692" w:rsidRDefault="002455CB">
      <w:pPr>
        <w:wordWrap w:val="0"/>
        <w:spacing w:line="700" w:lineRule="atLeast"/>
        <w:ind w:left="20"/>
        <w:textAlignment w:val="baseline"/>
        <w:rPr>
          <w:sz w:val="31"/>
        </w:rPr>
      </w:pPr>
      <w:r>
        <w:rPr>
          <w:rFonts w:ascii="宋体" w:eastAsia="宋体" w:hAnsi="宋体" w:cs="宋体"/>
          <w:color w:val="000000"/>
          <w:sz w:val="31"/>
        </w:rPr>
        <w:t>1839</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叔本华撰写征文《论人的意志的自由》。</w:t>
      </w:r>
    </w:p>
    <w:p w:rsidR="00626692" w:rsidRDefault="002455CB">
      <w:pPr>
        <w:wordWrap w:val="0"/>
        <w:spacing w:line="70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日：俄国作曲家莫德斯特</w:t>
      </w:r>
      <w:r>
        <w:rPr>
          <w:rFonts w:ascii="宋体" w:eastAsia="宋体" w:hAnsi="宋体" w:cs="宋体"/>
          <w:color w:val="000000"/>
          <w:sz w:val="31"/>
        </w:rPr>
        <w:t>·</w:t>
      </w:r>
      <w:r>
        <w:rPr>
          <w:rFonts w:ascii="宋体" w:eastAsia="宋体" w:hAnsi="宋体" w:cs="宋体"/>
          <w:color w:val="000000"/>
          <w:sz w:val="31"/>
        </w:rPr>
        <w:t>莫索尔斯基诞生。</w:t>
      </w:r>
    </w:p>
    <w:p w:rsidR="00626692" w:rsidRDefault="00626692"/>
    <w:p w:rsidR="00626692" w:rsidRDefault="00626692">
      <w:pPr>
        <w:sectPr w:rsidR="00626692">
          <w:headerReference w:type="default" r:id="rId1542"/>
          <w:footerReference w:type="default" r:id="rId1543"/>
          <w:pgSz w:w="16000" w:h="23500"/>
          <w:pgMar w:top="1960" w:right="1980" w:bottom="1960" w:left="1980" w:header="1660" w:footer="1660" w:gutter="0"/>
          <w:cols w:space="720"/>
        </w:sectPr>
      </w:pPr>
    </w:p>
    <w:p w:rsidR="00626692" w:rsidRDefault="002455CB">
      <w:pPr>
        <w:wordWrap w:val="0"/>
        <w:spacing w:line="540" w:lineRule="atLeast"/>
        <w:ind w:left="120"/>
        <w:textAlignment w:val="baseline"/>
        <w:rPr>
          <w:sz w:val="32"/>
        </w:rPr>
      </w:pPr>
      <w:r>
        <w:rPr>
          <w:rFonts w:ascii="仿宋" w:eastAsia="仿宋" w:hAnsi="仿宋" w:cs="仿宋"/>
          <w:color w:val="000000"/>
          <w:sz w:val="32"/>
          <w:u w:val="single"/>
        </w:rPr>
        <w:t xml:space="preserve">  738                    </w:t>
      </w:r>
      <w:r>
        <w:rPr>
          <w:rFonts w:ascii="仿宋" w:eastAsia="仿宋" w:hAnsi="仿宋" w:cs="仿宋"/>
          <w:color w:val="000000"/>
          <w:sz w:val="32"/>
          <w:u w:val="single"/>
        </w:rPr>
        <w:t>叔本华生平及大事年表</w:t>
      </w:r>
      <w:r>
        <w:rPr>
          <w:rFonts w:ascii="仿宋" w:eastAsia="仿宋" w:hAnsi="仿宋" w:cs="仿宋"/>
          <w:color w:val="000000"/>
          <w:sz w:val="32"/>
          <w:u w:val="single"/>
        </w:rPr>
        <w:t xml:space="preserve">                         </w:t>
      </w:r>
    </w:p>
    <w:p w:rsidR="00626692" w:rsidRDefault="00626692">
      <w:pPr>
        <w:wordWrap w:val="0"/>
        <w:spacing w:line="540" w:lineRule="exact"/>
        <w:textAlignment w:val="baseline"/>
        <w:rPr>
          <w:sz w:val="32"/>
        </w:rPr>
      </w:pPr>
    </w:p>
    <w:p w:rsidR="00626692" w:rsidRDefault="002455CB">
      <w:pPr>
        <w:wordWrap w:val="0"/>
        <w:spacing w:line="660" w:lineRule="atLeast"/>
        <w:ind w:left="20"/>
        <w:textAlignment w:val="baseline"/>
        <w:rPr>
          <w:sz w:val="31"/>
        </w:rPr>
      </w:pPr>
      <w:r>
        <w:rPr>
          <w:rFonts w:ascii="宋体" w:eastAsia="宋体" w:hAnsi="宋体" w:cs="宋体"/>
          <w:color w:val="000000"/>
          <w:sz w:val="31"/>
        </w:rPr>
        <w:t>1840</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叔本华撰写征文《论德行的基础》。</w:t>
      </w:r>
    </w:p>
    <w:p w:rsidR="00626692" w:rsidRDefault="002455CB">
      <w:pPr>
        <w:wordWrap w:val="0"/>
        <w:spacing w:line="660" w:lineRule="atLeast"/>
        <w:ind w:left="760" w:right="1340" w:firstLine="80"/>
        <w:textAlignment w:val="baseline"/>
        <w:rPr>
          <w:sz w:val="31"/>
        </w:rPr>
      </w:pPr>
      <w:r>
        <w:rPr>
          <w:rFonts w:ascii="宋体" w:eastAsia="宋体" w:hAnsi="宋体" w:cs="宋体"/>
          <w:color w:val="000000"/>
          <w:sz w:val="31"/>
        </w:rPr>
        <w:t>1</w:t>
      </w:r>
      <w:r>
        <w:rPr>
          <w:rFonts w:ascii="宋体" w:eastAsia="宋体" w:hAnsi="宋体" w:cs="宋体"/>
          <w:color w:val="000000"/>
          <w:sz w:val="31"/>
        </w:rPr>
        <w:t>月</w:t>
      </w:r>
      <w:r>
        <w:rPr>
          <w:rFonts w:ascii="宋体" w:eastAsia="宋体" w:hAnsi="宋体" w:cs="宋体"/>
          <w:color w:val="000000"/>
          <w:sz w:val="31"/>
        </w:rPr>
        <w:t>7</w:t>
      </w:r>
      <w:r>
        <w:rPr>
          <w:rFonts w:ascii="宋体" w:eastAsia="宋体" w:hAnsi="宋体" w:cs="宋体"/>
          <w:color w:val="000000"/>
          <w:sz w:val="31"/>
        </w:rPr>
        <w:t>日：奥地利国王弗里德利希</w:t>
      </w:r>
      <w:r>
        <w:rPr>
          <w:rFonts w:ascii="宋体" w:eastAsia="宋体" w:hAnsi="宋体" w:cs="宋体"/>
          <w:color w:val="000000"/>
          <w:sz w:val="31"/>
        </w:rPr>
        <w:t>·</w:t>
      </w:r>
      <w:r>
        <w:rPr>
          <w:rFonts w:ascii="宋体" w:eastAsia="宋体" w:hAnsi="宋体" w:cs="宋体"/>
          <w:color w:val="000000"/>
          <w:sz w:val="31"/>
        </w:rPr>
        <w:t>威廉三世去世，其子威</w:t>
      </w:r>
      <w:r>
        <w:rPr>
          <w:rFonts w:ascii="宋体" w:eastAsia="宋体" w:hAnsi="宋体" w:cs="宋体"/>
          <w:color w:val="000000"/>
          <w:sz w:val="31"/>
        </w:rPr>
        <w:t>廉四世继位。</w:t>
      </w:r>
    </w:p>
    <w:p w:rsidR="00626692" w:rsidRDefault="002455CB">
      <w:pPr>
        <w:wordWrap w:val="0"/>
        <w:spacing w:line="660" w:lineRule="atLeast"/>
        <w:ind w:left="760" w:firstLine="80"/>
        <w:textAlignment w:val="baseline"/>
        <w:rPr>
          <w:sz w:val="31"/>
        </w:rPr>
      </w:pPr>
      <w:r>
        <w:rPr>
          <w:rFonts w:ascii="宋体" w:eastAsia="宋体" w:hAnsi="宋体" w:cs="宋体"/>
          <w:color w:val="000000"/>
          <w:sz w:val="31"/>
        </w:rPr>
        <w:t>2</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日：奥古斯特</w:t>
      </w:r>
      <w:r>
        <w:rPr>
          <w:rFonts w:ascii="宋体" w:eastAsia="宋体" w:hAnsi="宋体" w:cs="宋体"/>
          <w:color w:val="000000"/>
          <w:sz w:val="31"/>
        </w:rPr>
        <w:t>·</w:t>
      </w:r>
      <w:r>
        <w:rPr>
          <w:rFonts w:ascii="宋体" w:eastAsia="宋体" w:hAnsi="宋体" w:cs="宋体"/>
          <w:color w:val="000000"/>
          <w:sz w:val="31"/>
        </w:rPr>
        <w:t>倍倍尔诞生。</w:t>
      </w:r>
    </w:p>
    <w:p w:rsidR="00626692" w:rsidRDefault="002455CB">
      <w:pPr>
        <w:wordWrap w:val="0"/>
        <w:spacing w:line="660" w:lineRule="atLeast"/>
        <w:ind w:left="84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2</w:t>
      </w:r>
      <w:r>
        <w:rPr>
          <w:rFonts w:ascii="宋体" w:eastAsia="宋体" w:hAnsi="宋体" w:cs="宋体"/>
          <w:color w:val="000000"/>
          <w:sz w:val="31"/>
        </w:rPr>
        <w:t>日：爱米尔</w:t>
      </w:r>
      <w:r>
        <w:rPr>
          <w:rFonts w:ascii="宋体" w:eastAsia="宋体" w:hAnsi="宋体" w:cs="宋体"/>
          <w:color w:val="000000"/>
          <w:sz w:val="31"/>
        </w:rPr>
        <w:t>·</w:t>
      </w:r>
      <w:r>
        <w:rPr>
          <w:rFonts w:ascii="宋体" w:eastAsia="宋体" w:hAnsi="宋体" w:cs="宋体"/>
          <w:color w:val="000000"/>
          <w:sz w:val="31"/>
        </w:rPr>
        <w:t>左拉诞生。</w:t>
      </w:r>
    </w:p>
    <w:p w:rsidR="00626692" w:rsidRDefault="002455CB">
      <w:pPr>
        <w:wordWrap w:val="0"/>
        <w:spacing w:line="660" w:lineRule="atLeast"/>
        <w:ind w:left="84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7</w:t>
      </w:r>
      <w:r>
        <w:rPr>
          <w:rFonts w:ascii="宋体" w:eastAsia="宋体" w:hAnsi="宋体" w:cs="宋体"/>
          <w:color w:val="000000"/>
          <w:sz w:val="31"/>
        </w:rPr>
        <w:t>日：柴可夫斯基诞生。</w:t>
      </w:r>
    </w:p>
    <w:p w:rsidR="00626692" w:rsidRDefault="002455CB">
      <w:pPr>
        <w:wordWrap w:val="0"/>
        <w:spacing w:line="660" w:lineRule="atLeast"/>
        <w:ind w:left="840"/>
        <w:textAlignment w:val="baseline"/>
        <w:rPr>
          <w:sz w:val="31"/>
        </w:rPr>
      </w:pPr>
      <w:r>
        <w:rPr>
          <w:rFonts w:ascii="宋体" w:eastAsia="宋体" w:hAnsi="宋体" w:cs="宋体"/>
          <w:color w:val="000000"/>
          <w:sz w:val="31"/>
        </w:rPr>
        <w:t>8</w:t>
      </w:r>
      <w:r>
        <w:rPr>
          <w:rFonts w:ascii="宋体" w:eastAsia="宋体" w:hAnsi="宋体" w:cs="宋体"/>
          <w:color w:val="000000"/>
          <w:sz w:val="31"/>
        </w:rPr>
        <w:t>月</w:t>
      </w:r>
      <w:r>
        <w:rPr>
          <w:rFonts w:ascii="宋体" w:eastAsia="宋体" w:hAnsi="宋体" w:cs="宋体"/>
          <w:color w:val="000000"/>
          <w:sz w:val="31"/>
        </w:rPr>
        <w:t>25</w:t>
      </w:r>
      <w:r>
        <w:rPr>
          <w:rFonts w:ascii="宋体" w:eastAsia="宋体" w:hAnsi="宋体" w:cs="宋体"/>
          <w:color w:val="000000"/>
          <w:sz w:val="31"/>
        </w:rPr>
        <w:t>日：德国诗人卡尔</w:t>
      </w:r>
      <w:r>
        <w:rPr>
          <w:rFonts w:ascii="宋体" w:eastAsia="宋体" w:hAnsi="宋体" w:cs="宋体"/>
          <w:color w:val="000000"/>
          <w:sz w:val="31"/>
        </w:rPr>
        <w:t>·</w:t>
      </w:r>
      <w:r>
        <w:rPr>
          <w:rFonts w:ascii="宋体" w:eastAsia="宋体" w:hAnsi="宋体" w:cs="宋体"/>
          <w:color w:val="000000"/>
          <w:sz w:val="31"/>
        </w:rPr>
        <w:t>伊默曼去世。</w:t>
      </w:r>
    </w:p>
    <w:p w:rsidR="00626692" w:rsidRDefault="002455CB">
      <w:pPr>
        <w:wordWrap w:val="0"/>
        <w:spacing w:line="660" w:lineRule="atLeast"/>
        <w:ind w:left="740" w:right="1340" w:hanging="720"/>
        <w:textAlignment w:val="baseline"/>
        <w:rPr>
          <w:sz w:val="31"/>
        </w:rPr>
      </w:pPr>
      <w:r>
        <w:rPr>
          <w:rFonts w:ascii="宋体" w:eastAsia="宋体" w:hAnsi="宋体" w:cs="宋体"/>
          <w:color w:val="000000"/>
          <w:sz w:val="31"/>
        </w:rPr>
        <w:t>1841</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博士尤利乌斯</w:t>
      </w:r>
      <w:r>
        <w:rPr>
          <w:rFonts w:ascii="宋体" w:eastAsia="宋体" w:hAnsi="宋体" w:cs="宋体"/>
          <w:color w:val="000000"/>
          <w:sz w:val="31"/>
        </w:rPr>
        <w:t>·</w:t>
      </w:r>
      <w:r>
        <w:rPr>
          <w:rFonts w:ascii="宋体" w:eastAsia="宋体" w:hAnsi="宋体" w:cs="宋体"/>
          <w:color w:val="000000"/>
          <w:sz w:val="31"/>
        </w:rPr>
        <w:t>弗劳恩施塔特成为阿瑟</w:t>
      </w:r>
      <w:r>
        <w:rPr>
          <w:rFonts w:ascii="宋体" w:eastAsia="宋体" w:hAnsi="宋体" w:cs="宋体"/>
          <w:color w:val="000000"/>
          <w:sz w:val="31"/>
        </w:rPr>
        <w:t>·</w:t>
      </w:r>
      <w:r>
        <w:rPr>
          <w:rFonts w:ascii="宋体" w:eastAsia="宋体" w:hAnsi="宋体" w:cs="宋体"/>
          <w:color w:val="000000"/>
          <w:sz w:val="31"/>
        </w:rPr>
        <w:t>叔本华的学生。</w:t>
      </w:r>
    </w:p>
    <w:p w:rsidR="00626692" w:rsidRDefault="002455CB">
      <w:pPr>
        <w:wordWrap w:val="0"/>
        <w:spacing w:line="660" w:lineRule="atLeast"/>
        <w:ind w:left="20"/>
        <w:textAlignment w:val="baseline"/>
        <w:rPr>
          <w:sz w:val="31"/>
        </w:rPr>
      </w:pPr>
      <w:r>
        <w:rPr>
          <w:rFonts w:ascii="宋体" w:eastAsia="宋体" w:hAnsi="宋体" w:cs="宋体"/>
          <w:color w:val="000000"/>
          <w:sz w:val="31"/>
        </w:rPr>
        <w:t>1842</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阿德勒</w:t>
      </w:r>
      <w:r>
        <w:rPr>
          <w:rFonts w:ascii="宋体" w:eastAsia="宋体" w:hAnsi="宋体" w:cs="宋体"/>
          <w:color w:val="000000"/>
          <w:sz w:val="31"/>
        </w:rPr>
        <w:t>·</w:t>
      </w:r>
      <w:r>
        <w:rPr>
          <w:rFonts w:ascii="宋体" w:eastAsia="宋体" w:hAnsi="宋体" w:cs="宋体"/>
          <w:color w:val="000000"/>
          <w:sz w:val="31"/>
        </w:rPr>
        <w:t>叔本华看望她的哥哥。</w:t>
      </w:r>
    </w:p>
    <w:p w:rsidR="00626692" w:rsidRDefault="002455CB">
      <w:pPr>
        <w:wordWrap w:val="0"/>
        <w:spacing w:line="66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18</w:t>
      </w:r>
      <w:r>
        <w:rPr>
          <w:rFonts w:ascii="宋体" w:eastAsia="宋体" w:hAnsi="宋体" w:cs="宋体"/>
          <w:color w:val="000000"/>
          <w:sz w:val="31"/>
        </w:rPr>
        <w:t>日：法国诗人斯丹枫、马拉美诞生。</w:t>
      </w:r>
    </w:p>
    <w:p w:rsidR="00626692" w:rsidRDefault="002455CB">
      <w:pPr>
        <w:wordWrap w:val="0"/>
        <w:spacing w:line="66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23</w:t>
      </w:r>
      <w:r>
        <w:rPr>
          <w:rFonts w:ascii="宋体" w:eastAsia="宋体" w:hAnsi="宋体" w:cs="宋体"/>
          <w:color w:val="000000"/>
          <w:sz w:val="31"/>
        </w:rPr>
        <w:t>日：法国作家司汤达</w:t>
      </w:r>
      <w:r>
        <w:rPr>
          <w:rFonts w:ascii="宋体" w:eastAsia="宋体" w:hAnsi="宋体" w:cs="宋体"/>
          <w:color w:val="000000"/>
          <w:sz w:val="31"/>
        </w:rPr>
        <w:t>(</w:t>
      </w:r>
      <w:r>
        <w:rPr>
          <w:rFonts w:ascii="宋体" w:eastAsia="宋体" w:hAnsi="宋体" w:cs="宋体"/>
          <w:color w:val="000000"/>
          <w:sz w:val="31"/>
        </w:rPr>
        <w:t>斯丹达尔</w:t>
      </w:r>
      <w:r>
        <w:rPr>
          <w:rFonts w:ascii="宋体" w:eastAsia="宋体" w:hAnsi="宋体" w:cs="宋体"/>
          <w:color w:val="000000"/>
          <w:sz w:val="31"/>
        </w:rPr>
        <w:t>)</w:t>
      </w:r>
      <w:r>
        <w:rPr>
          <w:rFonts w:ascii="宋体" w:eastAsia="宋体" w:hAnsi="宋体" w:cs="宋体"/>
          <w:color w:val="000000"/>
          <w:sz w:val="31"/>
        </w:rPr>
        <w:t>去世。</w:t>
      </w:r>
    </w:p>
    <w:p w:rsidR="00626692" w:rsidRDefault="002455CB">
      <w:pPr>
        <w:wordWrap w:val="0"/>
        <w:spacing w:line="660" w:lineRule="atLeast"/>
        <w:ind w:left="76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28</w:t>
      </w:r>
      <w:r>
        <w:rPr>
          <w:rFonts w:ascii="宋体" w:eastAsia="宋体" w:hAnsi="宋体" w:cs="宋体"/>
          <w:color w:val="000000"/>
          <w:sz w:val="31"/>
        </w:rPr>
        <w:t>日：德国诗人克莱门斯</w:t>
      </w:r>
      <w:r>
        <w:rPr>
          <w:rFonts w:ascii="宋体" w:eastAsia="宋体" w:hAnsi="宋体" w:cs="宋体"/>
          <w:color w:val="000000"/>
          <w:sz w:val="31"/>
        </w:rPr>
        <w:t>·</w:t>
      </w:r>
      <w:r>
        <w:rPr>
          <w:rFonts w:ascii="宋体" w:eastAsia="宋体" w:hAnsi="宋体" w:cs="宋体"/>
          <w:color w:val="000000"/>
          <w:sz w:val="31"/>
        </w:rPr>
        <w:t>勃伦塔诺去世。</w:t>
      </w:r>
    </w:p>
    <w:p w:rsidR="00626692" w:rsidRDefault="002455CB">
      <w:pPr>
        <w:wordWrap w:val="0"/>
        <w:spacing w:line="660" w:lineRule="atLeast"/>
        <w:ind w:left="20"/>
        <w:textAlignment w:val="baseline"/>
        <w:rPr>
          <w:sz w:val="31"/>
        </w:rPr>
      </w:pPr>
      <w:r>
        <w:rPr>
          <w:rFonts w:ascii="宋体" w:eastAsia="宋体" w:hAnsi="宋体" w:cs="宋体"/>
          <w:color w:val="000000"/>
          <w:sz w:val="31"/>
        </w:rPr>
        <w:t>1843</w:t>
      </w:r>
      <w:r>
        <w:rPr>
          <w:rFonts w:ascii="宋体" w:eastAsia="宋体" w:hAnsi="宋体" w:cs="宋体"/>
          <w:color w:val="000000"/>
          <w:sz w:val="31"/>
        </w:rPr>
        <w:t>年</w:t>
      </w:r>
      <w:r>
        <w:rPr>
          <w:rFonts w:ascii="宋体" w:eastAsia="宋体" w:hAnsi="宋体" w:cs="宋体"/>
          <w:color w:val="000000"/>
          <w:sz w:val="31"/>
        </w:rPr>
        <w:t xml:space="preserve">  3</w:t>
      </w:r>
      <w:r>
        <w:rPr>
          <w:rFonts w:ascii="宋体" w:eastAsia="宋体" w:hAnsi="宋体" w:cs="宋体"/>
          <w:color w:val="000000"/>
          <w:sz w:val="31"/>
        </w:rPr>
        <w:t>月</w:t>
      </w:r>
      <w:r>
        <w:rPr>
          <w:rFonts w:ascii="宋体" w:eastAsia="宋体" w:hAnsi="宋体" w:cs="宋体"/>
          <w:color w:val="000000"/>
          <w:sz w:val="31"/>
        </w:rPr>
        <w:t>1</w:t>
      </w:r>
      <w:r>
        <w:rPr>
          <w:rFonts w:ascii="宋体" w:eastAsia="宋体" w:hAnsi="宋体" w:cs="宋体"/>
          <w:color w:val="000000"/>
          <w:sz w:val="31"/>
        </w:rPr>
        <w:t>日，叔本华迁往法兰克福好希望街</w:t>
      </w:r>
      <w:r>
        <w:rPr>
          <w:rFonts w:ascii="宋体" w:eastAsia="宋体" w:hAnsi="宋体" w:cs="宋体"/>
          <w:color w:val="000000"/>
          <w:sz w:val="31"/>
        </w:rPr>
        <w:t>17</w:t>
      </w:r>
      <w:r>
        <w:rPr>
          <w:rFonts w:ascii="宋体" w:eastAsia="宋体" w:hAnsi="宋体" w:cs="宋体"/>
          <w:color w:val="000000"/>
          <w:sz w:val="31"/>
        </w:rPr>
        <w:t>号。</w:t>
      </w:r>
    </w:p>
    <w:p w:rsidR="00626692" w:rsidRDefault="002455CB">
      <w:pPr>
        <w:wordWrap w:val="0"/>
        <w:spacing w:line="660" w:lineRule="atLeast"/>
        <w:ind w:left="760"/>
        <w:textAlignment w:val="baseline"/>
        <w:rPr>
          <w:sz w:val="31"/>
        </w:rPr>
      </w:pPr>
      <w:r>
        <w:rPr>
          <w:rFonts w:ascii="宋体" w:eastAsia="宋体" w:hAnsi="宋体" w:cs="宋体"/>
          <w:color w:val="000000"/>
          <w:sz w:val="31"/>
        </w:rPr>
        <w:t>6</w:t>
      </w:r>
      <w:r>
        <w:rPr>
          <w:rFonts w:ascii="宋体" w:eastAsia="宋体" w:hAnsi="宋体" w:cs="宋体"/>
          <w:color w:val="000000"/>
          <w:sz w:val="31"/>
        </w:rPr>
        <w:t>月</w:t>
      </w:r>
      <w:r>
        <w:rPr>
          <w:rFonts w:ascii="宋体" w:eastAsia="宋体" w:hAnsi="宋体" w:cs="宋体"/>
          <w:color w:val="000000"/>
          <w:sz w:val="31"/>
        </w:rPr>
        <w:t>7</w:t>
      </w:r>
      <w:r>
        <w:rPr>
          <w:rFonts w:ascii="宋体" w:eastAsia="宋体" w:hAnsi="宋体" w:cs="宋体"/>
          <w:color w:val="000000"/>
          <w:sz w:val="31"/>
        </w:rPr>
        <w:t>日：德国诗人弗里德利希</w:t>
      </w:r>
      <w:r>
        <w:rPr>
          <w:rFonts w:ascii="宋体" w:eastAsia="宋体" w:hAnsi="宋体" w:cs="宋体"/>
          <w:color w:val="000000"/>
          <w:sz w:val="31"/>
        </w:rPr>
        <w:t>·</w:t>
      </w:r>
      <w:r>
        <w:rPr>
          <w:rFonts w:ascii="宋体" w:eastAsia="宋体" w:hAnsi="宋体" w:cs="宋体"/>
          <w:color w:val="000000"/>
          <w:sz w:val="31"/>
        </w:rPr>
        <w:t>荷尔德林去世。</w:t>
      </w:r>
    </w:p>
    <w:p w:rsidR="00626692" w:rsidRDefault="002455CB">
      <w:pPr>
        <w:wordWrap w:val="0"/>
        <w:spacing w:line="660" w:lineRule="atLeast"/>
        <w:ind w:left="760" w:right="1340"/>
        <w:textAlignment w:val="baseline"/>
        <w:rPr>
          <w:sz w:val="31"/>
        </w:rPr>
      </w:pPr>
      <w:r>
        <w:rPr>
          <w:rFonts w:ascii="宋体" w:eastAsia="宋体" w:hAnsi="宋体" w:cs="宋体"/>
          <w:color w:val="000000"/>
          <w:sz w:val="31"/>
        </w:rPr>
        <w:t>弗里德里希</w:t>
      </w:r>
      <w:r>
        <w:rPr>
          <w:rFonts w:ascii="宋体" w:eastAsia="宋体" w:hAnsi="宋体" w:cs="宋体"/>
          <w:color w:val="000000"/>
          <w:sz w:val="31"/>
        </w:rPr>
        <w:t>·</w:t>
      </w:r>
      <w:r>
        <w:rPr>
          <w:rFonts w:ascii="宋体" w:eastAsia="宋体" w:hAnsi="宋体" w:cs="宋体"/>
          <w:color w:val="000000"/>
          <w:sz w:val="31"/>
        </w:rPr>
        <w:t>多</w:t>
      </w:r>
      <w:r>
        <w:rPr>
          <w:rFonts w:ascii="宋体" w:eastAsia="宋体" w:hAnsi="宋体" w:cs="宋体"/>
          <w:color w:val="000000"/>
          <w:sz w:val="31"/>
        </w:rPr>
        <w:t>尔古特发表《唯心主义的错误根源》一书，叔本华的学说在这部著作中得到了承认。</w:t>
      </w:r>
    </w:p>
    <w:p w:rsidR="00626692" w:rsidRDefault="002455CB">
      <w:pPr>
        <w:wordWrap w:val="0"/>
        <w:spacing w:line="660" w:lineRule="atLeast"/>
        <w:ind w:left="740" w:right="1340" w:hanging="720"/>
        <w:textAlignment w:val="baseline"/>
        <w:rPr>
          <w:sz w:val="31"/>
        </w:rPr>
      </w:pPr>
      <w:r>
        <w:rPr>
          <w:rFonts w:ascii="宋体" w:eastAsia="宋体" w:hAnsi="宋体" w:cs="宋体"/>
          <w:color w:val="000000"/>
          <w:sz w:val="31"/>
        </w:rPr>
        <w:t>1844</w:t>
      </w:r>
      <w:r>
        <w:rPr>
          <w:rFonts w:ascii="宋体" w:eastAsia="宋体" w:hAnsi="宋体" w:cs="宋体"/>
          <w:color w:val="000000"/>
          <w:sz w:val="31"/>
        </w:rPr>
        <w:t>年</w:t>
      </w:r>
      <w:r>
        <w:rPr>
          <w:rFonts w:ascii="宋体" w:eastAsia="宋体" w:hAnsi="宋体" w:cs="宋体"/>
          <w:color w:val="000000"/>
          <w:sz w:val="31"/>
        </w:rPr>
        <w:t xml:space="preserve">  F. A.</w:t>
      </w:r>
      <w:r>
        <w:rPr>
          <w:rFonts w:ascii="宋体" w:eastAsia="宋体" w:hAnsi="宋体" w:cs="宋体"/>
          <w:color w:val="000000"/>
          <w:sz w:val="31"/>
        </w:rPr>
        <w:t>勃洛克豪斯出版《作为意志和表象的世界》的第二版。</w:t>
      </w:r>
    </w:p>
    <w:p w:rsidR="00626692" w:rsidRDefault="002455CB">
      <w:pPr>
        <w:wordWrap w:val="0"/>
        <w:spacing w:line="660" w:lineRule="atLeast"/>
        <w:ind w:left="760"/>
        <w:textAlignment w:val="baseline"/>
        <w:rPr>
          <w:sz w:val="31"/>
        </w:rPr>
      </w:pPr>
      <w:r>
        <w:rPr>
          <w:rFonts w:ascii="宋体" w:eastAsia="宋体" w:hAnsi="宋体" w:cs="宋体"/>
          <w:color w:val="000000"/>
          <w:sz w:val="31"/>
        </w:rPr>
        <w:t>3</w:t>
      </w:r>
      <w:r>
        <w:rPr>
          <w:rFonts w:ascii="宋体" w:eastAsia="宋体" w:hAnsi="宋体" w:cs="宋体"/>
          <w:color w:val="000000"/>
          <w:sz w:val="31"/>
        </w:rPr>
        <w:t>月</w:t>
      </w:r>
      <w:r>
        <w:rPr>
          <w:rFonts w:ascii="宋体" w:eastAsia="宋体" w:hAnsi="宋体" w:cs="宋体"/>
          <w:color w:val="000000"/>
          <w:sz w:val="31"/>
        </w:rPr>
        <w:t>30</w:t>
      </w:r>
      <w:r>
        <w:rPr>
          <w:rFonts w:ascii="宋体" w:eastAsia="宋体" w:hAnsi="宋体" w:cs="宋体"/>
          <w:color w:val="000000"/>
          <w:sz w:val="31"/>
        </w:rPr>
        <w:t>日：法国诗人保尔</w:t>
      </w:r>
      <w:r>
        <w:rPr>
          <w:rFonts w:ascii="宋体" w:eastAsia="宋体" w:hAnsi="宋体" w:cs="宋体"/>
          <w:color w:val="000000"/>
          <w:sz w:val="31"/>
        </w:rPr>
        <w:t>·</w:t>
      </w:r>
      <w:r>
        <w:rPr>
          <w:rFonts w:ascii="宋体" w:eastAsia="宋体" w:hAnsi="宋体" w:cs="宋体"/>
          <w:color w:val="000000"/>
          <w:sz w:val="31"/>
        </w:rPr>
        <w:t>魏尔伦诞生。</w:t>
      </w:r>
    </w:p>
    <w:p w:rsidR="00626692" w:rsidRDefault="002455CB">
      <w:pPr>
        <w:wordWrap w:val="0"/>
        <w:spacing w:line="660" w:lineRule="atLeast"/>
        <w:ind w:left="760"/>
        <w:textAlignment w:val="baseline"/>
        <w:rPr>
          <w:sz w:val="31"/>
        </w:rPr>
      </w:pPr>
      <w:r>
        <w:rPr>
          <w:rFonts w:ascii="宋体" w:eastAsia="宋体" w:hAnsi="宋体" w:cs="宋体"/>
          <w:color w:val="000000"/>
          <w:sz w:val="31"/>
        </w:rPr>
        <w:t>4</w:t>
      </w:r>
      <w:r>
        <w:rPr>
          <w:rFonts w:ascii="宋体" w:eastAsia="宋体" w:hAnsi="宋体" w:cs="宋体"/>
          <w:color w:val="000000"/>
          <w:sz w:val="31"/>
        </w:rPr>
        <w:t>月</w:t>
      </w:r>
      <w:r>
        <w:rPr>
          <w:rFonts w:ascii="宋体" w:eastAsia="宋体" w:hAnsi="宋体" w:cs="宋体"/>
          <w:color w:val="000000"/>
          <w:sz w:val="31"/>
        </w:rPr>
        <w:t>16</w:t>
      </w:r>
      <w:r>
        <w:rPr>
          <w:rFonts w:ascii="宋体" w:eastAsia="宋体" w:hAnsi="宋体" w:cs="宋体"/>
          <w:color w:val="000000"/>
          <w:sz w:val="31"/>
        </w:rPr>
        <w:t>日：法朗士诞生。</w:t>
      </w:r>
    </w:p>
    <w:p w:rsidR="00626692" w:rsidRDefault="002455CB">
      <w:pPr>
        <w:wordWrap w:val="0"/>
        <w:spacing w:line="660" w:lineRule="atLeast"/>
        <w:ind w:left="76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15</w:t>
      </w:r>
      <w:r>
        <w:rPr>
          <w:rFonts w:ascii="宋体" w:eastAsia="宋体" w:hAnsi="宋体" w:cs="宋体"/>
          <w:color w:val="000000"/>
          <w:sz w:val="31"/>
        </w:rPr>
        <w:t>日：尼采诞生。</w:t>
      </w:r>
    </w:p>
    <w:p w:rsidR="00626692" w:rsidRDefault="002455CB">
      <w:pPr>
        <w:wordWrap w:val="0"/>
        <w:spacing w:line="660" w:lineRule="atLeast"/>
        <w:ind w:left="760"/>
        <w:textAlignment w:val="baseline"/>
        <w:rPr>
          <w:sz w:val="31"/>
        </w:rPr>
      </w:pPr>
      <w:r>
        <w:rPr>
          <w:rFonts w:ascii="宋体" w:eastAsia="宋体" w:hAnsi="宋体" w:cs="宋体"/>
          <w:color w:val="000000"/>
          <w:sz w:val="31"/>
        </w:rPr>
        <w:t>西里西亚织工起义。</w:t>
      </w:r>
    </w:p>
    <w:p w:rsidR="00626692" w:rsidRDefault="002455CB">
      <w:pPr>
        <w:wordWrap w:val="0"/>
        <w:spacing w:line="660" w:lineRule="atLeast"/>
        <w:ind w:left="760"/>
        <w:textAlignment w:val="baseline"/>
        <w:rPr>
          <w:sz w:val="31"/>
        </w:rPr>
      </w:pPr>
      <w:r>
        <w:rPr>
          <w:rFonts w:ascii="宋体" w:eastAsia="宋体" w:hAnsi="宋体" w:cs="宋体"/>
          <w:color w:val="000000"/>
          <w:sz w:val="31"/>
        </w:rPr>
        <w:t>海涅：《德国，一个冬天的童话》。</w:t>
      </w:r>
    </w:p>
    <w:p w:rsidR="00626692" w:rsidRDefault="002455CB">
      <w:pPr>
        <w:wordWrap w:val="0"/>
        <w:spacing w:line="660" w:lineRule="atLeast"/>
        <w:ind w:left="740" w:right="1360" w:hanging="720"/>
        <w:textAlignment w:val="baseline"/>
        <w:rPr>
          <w:sz w:val="31"/>
        </w:rPr>
      </w:pPr>
      <w:r>
        <w:rPr>
          <w:rFonts w:ascii="宋体" w:eastAsia="宋体" w:hAnsi="宋体" w:cs="宋体"/>
          <w:color w:val="000000"/>
          <w:sz w:val="31"/>
        </w:rPr>
        <w:t>1845</w:t>
      </w:r>
      <w:r>
        <w:rPr>
          <w:rFonts w:ascii="宋体" w:eastAsia="宋体" w:hAnsi="宋体" w:cs="宋体"/>
          <w:color w:val="000000"/>
          <w:sz w:val="31"/>
        </w:rPr>
        <w:t>年</w:t>
      </w:r>
      <w:r>
        <w:rPr>
          <w:rFonts w:ascii="宋体" w:eastAsia="宋体" w:hAnsi="宋体" w:cs="宋体"/>
          <w:color w:val="000000"/>
          <w:sz w:val="31"/>
        </w:rPr>
        <w:t xml:space="preserve">  3</w:t>
      </w:r>
      <w:r>
        <w:rPr>
          <w:rFonts w:ascii="宋体" w:eastAsia="宋体" w:hAnsi="宋体" w:cs="宋体"/>
          <w:color w:val="000000"/>
          <w:sz w:val="31"/>
        </w:rPr>
        <w:t>月</w:t>
      </w:r>
      <w:r>
        <w:rPr>
          <w:rFonts w:ascii="宋体" w:eastAsia="宋体" w:hAnsi="宋体" w:cs="宋体"/>
          <w:color w:val="000000"/>
          <w:sz w:val="31"/>
        </w:rPr>
        <w:t>12</w:t>
      </w:r>
      <w:r>
        <w:rPr>
          <w:rFonts w:ascii="宋体" w:eastAsia="宋体" w:hAnsi="宋体" w:cs="宋体"/>
          <w:color w:val="000000"/>
          <w:sz w:val="31"/>
        </w:rPr>
        <w:t>日：德国诗人，文艺理论家奥古斯特</w:t>
      </w:r>
      <w:r>
        <w:rPr>
          <w:rFonts w:ascii="宋体" w:eastAsia="宋体" w:hAnsi="宋体" w:cs="宋体"/>
          <w:color w:val="000000"/>
          <w:sz w:val="31"/>
        </w:rPr>
        <w:t>·</w:t>
      </w:r>
      <w:r>
        <w:rPr>
          <w:rFonts w:ascii="宋体" w:eastAsia="宋体" w:hAnsi="宋体" w:cs="宋体"/>
          <w:color w:val="000000"/>
          <w:sz w:val="31"/>
        </w:rPr>
        <w:t>威廉</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施莱格尔去世。</w:t>
      </w:r>
    </w:p>
    <w:p w:rsidR="00626692" w:rsidRDefault="002455CB">
      <w:pPr>
        <w:wordWrap w:val="0"/>
        <w:spacing w:line="660" w:lineRule="atLeast"/>
        <w:ind w:left="760"/>
        <w:textAlignment w:val="baseline"/>
        <w:rPr>
          <w:sz w:val="31"/>
        </w:rPr>
      </w:pPr>
      <w:r>
        <w:rPr>
          <w:rFonts w:ascii="宋体" w:eastAsia="宋体" w:hAnsi="宋体" w:cs="宋体"/>
          <w:color w:val="000000"/>
          <w:sz w:val="31"/>
        </w:rPr>
        <w:t>多尔古特：《叔本华及其真理》。</w:t>
      </w:r>
    </w:p>
    <w:p w:rsidR="00626692" w:rsidRDefault="002455CB">
      <w:pPr>
        <w:wordWrap w:val="0"/>
        <w:spacing w:line="660" w:lineRule="atLeast"/>
        <w:ind w:left="20"/>
        <w:textAlignment w:val="baseline"/>
        <w:rPr>
          <w:sz w:val="31"/>
        </w:rPr>
      </w:pPr>
      <w:r>
        <w:rPr>
          <w:rFonts w:ascii="宋体" w:eastAsia="宋体" w:hAnsi="宋体" w:cs="宋体"/>
          <w:color w:val="000000"/>
          <w:sz w:val="31"/>
        </w:rPr>
        <w:t>1847</w:t>
      </w:r>
      <w:r>
        <w:rPr>
          <w:rFonts w:ascii="宋体" w:eastAsia="宋体" w:hAnsi="宋体" w:cs="宋体"/>
          <w:color w:val="000000"/>
          <w:sz w:val="31"/>
        </w:rPr>
        <w:t>年</w:t>
      </w:r>
      <w:r>
        <w:rPr>
          <w:rFonts w:ascii="宋体" w:eastAsia="宋体" w:hAnsi="宋体" w:cs="宋体"/>
          <w:color w:val="000000"/>
          <w:sz w:val="31"/>
        </w:rPr>
        <w:t xml:space="preserve">  </w:t>
      </w:r>
      <w:r>
        <w:rPr>
          <w:rFonts w:ascii="宋体" w:eastAsia="宋体" w:hAnsi="宋体" w:cs="宋体"/>
          <w:color w:val="000000"/>
          <w:sz w:val="31"/>
        </w:rPr>
        <w:t>叔本华的博士论文再版。</w:t>
      </w:r>
    </w:p>
    <w:p w:rsidR="00626692" w:rsidRDefault="002455CB">
      <w:pPr>
        <w:wordWrap w:val="0"/>
        <w:spacing w:line="660" w:lineRule="atLeast"/>
        <w:ind w:left="740" w:right="1360" w:hanging="720"/>
        <w:textAlignment w:val="baseline"/>
        <w:rPr>
          <w:sz w:val="31"/>
        </w:rPr>
      </w:pPr>
      <w:r>
        <w:rPr>
          <w:rFonts w:ascii="宋体" w:eastAsia="宋体" w:hAnsi="宋体" w:cs="宋体"/>
          <w:color w:val="000000"/>
          <w:sz w:val="31"/>
        </w:rPr>
        <w:t>1848</w:t>
      </w:r>
      <w:r>
        <w:rPr>
          <w:rFonts w:ascii="宋体" w:eastAsia="宋体" w:hAnsi="宋体" w:cs="宋体"/>
          <w:color w:val="000000"/>
          <w:sz w:val="31"/>
        </w:rPr>
        <w:t>年</w:t>
      </w:r>
      <w:r>
        <w:rPr>
          <w:rFonts w:ascii="宋体" w:eastAsia="宋体" w:hAnsi="宋体" w:cs="宋体"/>
          <w:color w:val="000000"/>
          <w:sz w:val="31"/>
        </w:rPr>
        <w:t xml:space="preserve">  2</w:t>
      </w:r>
      <w:r>
        <w:rPr>
          <w:rFonts w:ascii="宋体" w:eastAsia="宋体" w:hAnsi="宋体" w:cs="宋体"/>
          <w:color w:val="000000"/>
          <w:sz w:val="31"/>
        </w:rPr>
        <w:t>月，卡尔</w:t>
      </w:r>
      <w:r>
        <w:rPr>
          <w:rFonts w:ascii="宋体" w:eastAsia="宋体" w:hAnsi="宋体" w:cs="宋体"/>
          <w:color w:val="000000"/>
          <w:sz w:val="31"/>
        </w:rPr>
        <w:t>·</w:t>
      </w:r>
      <w:r>
        <w:rPr>
          <w:rFonts w:ascii="宋体" w:eastAsia="宋体" w:hAnsi="宋体" w:cs="宋体"/>
          <w:color w:val="000000"/>
          <w:sz w:val="31"/>
        </w:rPr>
        <w:t>马克思和弗里德里希</w:t>
      </w:r>
      <w:r>
        <w:rPr>
          <w:rFonts w:ascii="宋体" w:eastAsia="宋体" w:hAnsi="宋体" w:cs="宋体"/>
          <w:color w:val="000000"/>
          <w:sz w:val="31"/>
        </w:rPr>
        <w:t>·</w:t>
      </w:r>
      <w:r>
        <w:rPr>
          <w:rFonts w:ascii="宋体" w:eastAsia="宋体" w:hAnsi="宋体" w:cs="宋体"/>
          <w:color w:val="000000"/>
          <w:sz w:val="31"/>
        </w:rPr>
        <w:t>恩格斯发表《共产</w:t>
      </w:r>
      <w:r>
        <w:rPr>
          <w:rFonts w:ascii="宋体" w:eastAsia="宋体" w:hAnsi="宋体" w:cs="宋体"/>
          <w:color w:val="000000"/>
          <w:sz w:val="31"/>
        </w:rPr>
        <w:t>党宣言》。</w:t>
      </w:r>
    </w:p>
    <w:p w:rsidR="00626692" w:rsidRDefault="00626692"/>
    <w:p w:rsidR="00626692" w:rsidRDefault="00626692">
      <w:pPr>
        <w:sectPr w:rsidR="00626692">
          <w:headerReference w:type="default" r:id="rId1544"/>
          <w:footerReference w:type="default" r:id="rId1545"/>
          <w:pgSz w:w="16000" w:h="23500"/>
          <w:pgMar w:top="1960" w:right="2260" w:bottom="1960" w:left="2260" w:header="1660" w:footer="1660" w:gutter="0"/>
          <w:cols w:space="720"/>
        </w:sectPr>
      </w:pPr>
    </w:p>
    <w:p w:rsidR="00626692" w:rsidRDefault="002455CB">
      <w:pPr>
        <w:tabs>
          <w:tab w:val="left" w:pos="10560"/>
        </w:tabs>
        <w:wordWrap w:val="0"/>
        <w:spacing w:line="660" w:lineRule="atLeast"/>
        <w:ind w:left="4160"/>
        <w:textAlignment w:val="baseline"/>
        <w:rPr>
          <w:sz w:val="32"/>
        </w:rPr>
      </w:pPr>
      <w:r>
        <w:rPr>
          <w:rFonts w:ascii="仿宋" w:eastAsia="仿宋" w:hAnsi="仿宋" w:cs="仿宋"/>
          <w:color w:val="000000"/>
          <w:sz w:val="32"/>
        </w:rPr>
        <w:t>叔本华生平及大事年表</w:t>
      </w:r>
      <w:r>
        <w:tab/>
      </w:r>
      <w:r>
        <w:rPr>
          <w:rFonts w:ascii="宋体" w:eastAsia="宋体" w:hAnsi="宋体" w:cs="宋体"/>
          <w:color w:val="000000"/>
          <w:sz w:val="32"/>
        </w:rPr>
        <w:t>739</w:t>
      </w:r>
    </w:p>
    <w:p w:rsidR="00626692" w:rsidRDefault="002455CB">
      <w:pPr>
        <w:wordWrap w:val="0"/>
        <w:spacing w:before="460" w:line="660" w:lineRule="atLeast"/>
        <w:ind w:left="740"/>
        <w:textAlignment w:val="baseline"/>
        <w:rPr>
          <w:sz w:val="32"/>
        </w:rPr>
      </w:pPr>
      <w:r>
        <w:rPr>
          <w:rFonts w:ascii="宋体" w:eastAsia="宋体" w:hAnsi="宋体" w:cs="宋体"/>
          <w:color w:val="000000"/>
          <w:sz w:val="32"/>
        </w:rPr>
        <w:t>2</w:t>
      </w:r>
      <w:r>
        <w:rPr>
          <w:rFonts w:ascii="宋体" w:eastAsia="宋体" w:hAnsi="宋体" w:cs="宋体"/>
          <w:color w:val="000000"/>
          <w:sz w:val="32"/>
        </w:rPr>
        <w:t>月</w:t>
      </w:r>
      <w:r>
        <w:rPr>
          <w:rFonts w:ascii="宋体" w:eastAsia="宋体" w:hAnsi="宋体" w:cs="宋体"/>
          <w:color w:val="000000"/>
          <w:sz w:val="32"/>
        </w:rPr>
        <w:t>22—24</w:t>
      </w:r>
      <w:r>
        <w:rPr>
          <w:rFonts w:ascii="宋体" w:eastAsia="宋体" w:hAnsi="宋体" w:cs="宋体"/>
          <w:color w:val="000000"/>
          <w:sz w:val="32"/>
        </w:rPr>
        <w:t>日：法国二月革命。法兰西第二共和国成立。</w:t>
      </w:r>
    </w:p>
    <w:p w:rsidR="00626692" w:rsidRDefault="002455CB">
      <w:pPr>
        <w:wordWrap w:val="0"/>
        <w:spacing w:line="660" w:lineRule="atLeast"/>
        <w:ind w:left="740"/>
        <w:textAlignment w:val="baseline"/>
        <w:rPr>
          <w:sz w:val="32"/>
        </w:rPr>
      </w:pPr>
      <w:r>
        <w:rPr>
          <w:rFonts w:ascii="宋体" w:eastAsia="宋体" w:hAnsi="宋体" w:cs="宋体"/>
          <w:color w:val="000000"/>
          <w:sz w:val="32"/>
        </w:rPr>
        <w:t>3</w:t>
      </w:r>
      <w:r>
        <w:rPr>
          <w:rFonts w:ascii="宋体" w:eastAsia="宋体" w:hAnsi="宋体" w:cs="宋体"/>
          <w:color w:val="000000"/>
          <w:sz w:val="32"/>
        </w:rPr>
        <w:t>月</w:t>
      </w:r>
      <w:r>
        <w:rPr>
          <w:rFonts w:ascii="宋体" w:eastAsia="宋体" w:hAnsi="宋体" w:cs="宋体"/>
          <w:color w:val="000000"/>
          <w:sz w:val="32"/>
        </w:rPr>
        <w:t>—5</w:t>
      </w:r>
      <w:r>
        <w:rPr>
          <w:rFonts w:ascii="宋体" w:eastAsia="宋体" w:hAnsi="宋体" w:cs="宋体"/>
          <w:color w:val="000000"/>
          <w:sz w:val="32"/>
        </w:rPr>
        <w:t>月：柏林、维也纳、慕尼黑起义。</w:t>
      </w:r>
    </w:p>
    <w:p w:rsidR="00626692" w:rsidRDefault="002455CB">
      <w:pPr>
        <w:wordWrap w:val="0"/>
        <w:spacing w:line="660" w:lineRule="atLeast"/>
        <w:ind w:left="740"/>
        <w:textAlignment w:val="baseline"/>
        <w:rPr>
          <w:sz w:val="32"/>
        </w:rPr>
      </w:pPr>
      <w:r>
        <w:rPr>
          <w:rFonts w:ascii="宋体" w:eastAsia="宋体" w:hAnsi="宋体" w:cs="宋体"/>
          <w:color w:val="000000"/>
          <w:sz w:val="32"/>
        </w:rPr>
        <w:t>5</w:t>
      </w:r>
      <w:r>
        <w:rPr>
          <w:rFonts w:ascii="宋体" w:eastAsia="宋体" w:hAnsi="宋体" w:cs="宋体"/>
          <w:color w:val="000000"/>
          <w:sz w:val="32"/>
        </w:rPr>
        <w:t>月</w:t>
      </w:r>
      <w:r>
        <w:rPr>
          <w:rFonts w:ascii="宋体" w:eastAsia="宋体" w:hAnsi="宋体" w:cs="宋体"/>
          <w:color w:val="000000"/>
          <w:sz w:val="32"/>
        </w:rPr>
        <w:t>18</w:t>
      </w:r>
      <w:r>
        <w:rPr>
          <w:rFonts w:ascii="宋体" w:eastAsia="宋体" w:hAnsi="宋体" w:cs="宋体"/>
          <w:color w:val="000000"/>
          <w:sz w:val="32"/>
        </w:rPr>
        <w:t>日：全德国民议会在美因河畔法兰克福保尔教堂开幕。</w:t>
      </w:r>
    </w:p>
    <w:p w:rsidR="00626692" w:rsidRDefault="002455CB">
      <w:pPr>
        <w:wordWrap w:val="0"/>
        <w:spacing w:line="660" w:lineRule="atLeast"/>
        <w:ind w:left="800" w:right="1620" w:hanging="60"/>
        <w:textAlignment w:val="baseline"/>
        <w:rPr>
          <w:sz w:val="32"/>
        </w:rPr>
      </w:pPr>
      <w:r>
        <w:rPr>
          <w:rFonts w:ascii="宋体" w:eastAsia="宋体" w:hAnsi="宋体" w:cs="宋体"/>
          <w:color w:val="000000"/>
          <w:sz w:val="32"/>
        </w:rPr>
        <w:t>5</w:t>
      </w:r>
      <w:r>
        <w:rPr>
          <w:rFonts w:ascii="宋体" w:eastAsia="宋体" w:hAnsi="宋体" w:cs="宋体"/>
          <w:color w:val="000000"/>
          <w:sz w:val="32"/>
        </w:rPr>
        <w:t>月</w:t>
      </w:r>
      <w:r>
        <w:rPr>
          <w:rFonts w:ascii="宋体" w:eastAsia="宋体" w:hAnsi="宋体" w:cs="宋体"/>
          <w:color w:val="000000"/>
          <w:sz w:val="32"/>
        </w:rPr>
        <w:t>24</w:t>
      </w:r>
      <w:r>
        <w:rPr>
          <w:rFonts w:ascii="宋体" w:eastAsia="宋体" w:hAnsi="宋体" w:cs="宋体"/>
          <w:color w:val="000000"/>
          <w:sz w:val="32"/>
        </w:rPr>
        <w:t>日：德国女诗人安内特</w:t>
      </w:r>
      <w:r>
        <w:rPr>
          <w:rFonts w:ascii="宋体" w:eastAsia="宋体" w:hAnsi="宋体" w:cs="宋体"/>
          <w:color w:val="000000"/>
          <w:sz w:val="32"/>
        </w:rPr>
        <w:t>·</w:t>
      </w:r>
      <w:r>
        <w:rPr>
          <w:rFonts w:ascii="宋体" w:eastAsia="宋体" w:hAnsi="宋体" w:cs="宋体"/>
          <w:color w:val="000000"/>
          <w:sz w:val="32"/>
        </w:rPr>
        <w:t>冯</w:t>
      </w:r>
      <w:r>
        <w:rPr>
          <w:rFonts w:ascii="宋体" w:eastAsia="宋体" w:hAnsi="宋体" w:cs="宋体"/>
          <w:color w:val="000000"/>
          <w:sz w:val="32"/>
        </w:rPr>
        <w:t>·</w:t>
      </w:r>
      <w:r>
        <w:rPr>
          <w:rFonts w:ascii="宋体" w:eastAsia="宋体" w:hAnsi="宋体" w:cs="宋体"/>
          <w:color w:val="000000"/>
          <w:sz w:val="32"/>
        </w:rPr>
        <w:t>德罗斯特</w:t>
      </w:r>
      <w:r>
        <w:rPr>
          <w:rFonts w:ascii="宋体" w:eastAsia="宋体" w:hAnsi="宋体" w:cs="宋体"/>
          <w:color w:val="000000"/>
          <w:sz w:val="32"/>
        </w:rPr>
        <w:t>·</w:t>
      </w:r>
      <w:r>
        <w:rPr>
          <w:rFonts w:ascii="宋体" w:eastAsia="宋体" w:hAnsi="宋体" w:cs="宋体"/>
          <w:color w:val="000000"/>
          <w:sz w:val="32"/>
        </w:rPr>
        <w:t>许尔霍夫去世。</w:t>
      </w:r>
    </w:p>
    <w:p w:rsidR="00626692" w:rsidRDefault="002455CB">
      <w:pPr>
        <w:wordWrap w:val="0"/>
        <w:spacing w:line="660" w:lineRule="atLeast"/>
        <w:ind w:left="740"/>
        <w:textAlignment w:val="baseline"/>
        <w:rPr>
          <w:sz w:val="32"/>
        </w:rPr>
      </w:pPr>
      <w:r>
        <w:rPr>
          <w:rFonts w:ascii="宋体" w:eastAsia="宋体" w:hAnsi="宋体" w:cs="宋体"/>
          <w:color w:val="000000"/>
          <w:sz w:val="32"/>
        </w:rPr>
        <w:t>6</w:t>
      </w:r>
      <w:r>
        <w:rPr>
          <w:rFonts w:ascii="宋体" w:eastAsia="宋体" w:hAnsi="宋体" w:cs="宋体"/>
          <w:color w:val="000000"/>
          <w:sz w:val="32"/>
        </w:rPr>
        <w:t>月</w:t>
      </w:r>
      <w:r>
        <w:rPr>
          <w:rFonts w:ascii="宋体" w:eastAsia="宋体" w:hAnsi="宋体" w:cs="宋体"/>
          <w:color w:val="000000"/>
          <w:sz w:val="32"/>
        </w:rPr>
        <w:t>23——26</w:t>
      </w:r>
      <w:r>
        <w:rPr>
          <w:rFonts w:ascii="宋体" w:eastAsia="宋体" w:hAnsi="宋体" w:cs="宋体"/>
          <w:color w:val="000000"/>
          <w:sz w:val="32"/>
        </w:rPr>
        <w:t>日：巴黎工人六月起义。</w:t>
      </w:r>
    </w:p>
    <w:p w:rsidR="00626692" w:rsidRDefault="002455CB">
      <w:pPr>
        <w:wordWrap w:val="0"/>
        <w:spacing w:line="660" w:lineRule="atLeast"/>
        <w:ind w:left="740" w:right="1620"/>
        <w:textAlignment w:val="baseline"/>
        <w:rPr>
          <w:sz w:val="32"/>
        </w:rPr>
      </w:pPr>
      <w:r>
        <w:rPr>
          <w:rFonts w:ascii="宋体" w:eastAsia="宋体" w:hAnsi="宋体" w:cs="宋体"/>
          <w:color w:val="000000"/>
          <w:sz w:val="32"/>
        </w:rPr>
        <w:t>12</w:t>
      </w:r>
      <w:r>
        <w:rPr>
          <w:rFonts w:ascii="宋体" w:eastAsia="宋体" w:hAnsi="宋体" w:cs="宋体"/>
          <w:color w:val="000000"/>
          <w:sz w:val="32"/>
        </w:rPr>
        <w:t>月</w:t>
      </w:r>
      <w:r>
        <w:rPr>
          <w:rFonts w:ascii="宋体" w:eastAsia="宋体" w:hAnsi="宋体" w:cs="宋体"/>
          <w:color w:val="000000"/>
          <w:sz w:val="32"/>
        </w:rPr>
        <w:t>2</w:t>
      </w:r>
      <w:r>
        <w:rPr>
          <w:rFonts w:ascii="宋体" w:eastAsia="宋体" w:hAnsi="宋体" w:cs="宋体"/>
          <w:color w:val="000000"/>
          <w:sz w:val="32"/>
        </w:rPr>
        <w:t>日：奥皇弗迪南德一世退位。弗</w:t>
      </w:r>
      <w:r>
        <w:rPr>
          <w:rFonts w:ascii="宋体" w:eastAsia="宋体" w:hAnsi="宋体" w:cs="宋体"/>
          <w:b/>
          <w:color w:val="000000"/>
          <w:sz w:val="32"/>
        </w:rPr>
        <w:t xml:space="preserve"> </w:t>
      </w:r>
      <w:r>
        <w:rPr>
          <w:rFonts w:ascii="宋体" w:eastAsia="宋体" w:hAnsi="宋体" w:cs="宋体"/>
          <w:color w:val="000000"/>
          <w:sz w:val="32"/>
        </w:rPr>
        <w:t>朗茨</w:t>
      </w:r>
      <w:r>
        <w:rPr>
          <w:rFonts w:ascii="宋体" w:eastAsia="宋体" w:hAnsi="宋体" w:cs="宋体"/>
          <w:color w:val="000000"/>
          <w:sz w:val="32"/>
        </w:rPr>
        <w:t>·</w:t>
      </w:r>
      <w:r>
        <w:rPr>
          <w:rFonts w:ascii="宋体" w:eastAsia="宋体" w:hAnsi="宋体" w:cs="宋体"/>
          <w:color w:val="000000"/>
          <w:sz w:val="32"/>
        </w:rPr>
        <w:t>约瑟夫一世继位。</w:t>
      </w:r>
    </w:p>
    <w:p w:rsidR="00626692" w:rsidRDefault="002455CB">
      <w:pPr>
        <w:wordWrap w:val="0"/>
        <w:spacing w:line="660" w:lineRule="atLeast"/>
        <w:textAlignment w:val="baseline"/>
        <w:rPr>
          <w:sz w:val="32"/>
        </w:rPr>
      </w:pPr>
      <w:r>
        <w:rPr>
          <w:rFonts w:ascii="宋体" w:eastAsia="宋体" w:hAnsi="宋体" w:cs="宋体"/>
          <w:color w:val="000000"/>
          <w:sz w:val="32"/>
        </w:rPr>
        <w:t>1849</w:t>
      </w:r>
      <w:r>
        <w:rPr>
          <w:rFonts w:ascii="宋体" w:eastAsia="宋体" w:hAnsi="宋体" w:cs="宋体"/>
          <w:color w:val="000000"/>
          <w:sz w:val="32"/>
        </w:rPr>
        <w:t>年</w:t>
      </w:r>
      <w:r>
        <w:rPr>
          <w:rFonts w:ascii="宋体" w:eastAsia="宋体" w:hAnsi="宋体" w:cs="宋体"/>
          <w:b/>
          <w:color w:val="000000"/>
          <w:sz w:val="32"/>
        </w:rPr>
        <w:t xml:space="preserve">  </w:t>
      </w:r>
      <w:r>
        <w:rPr>
          <w:rFonts w:ascii="宋体" w:eastAsia="宋体" w:hAnsi="宋体" w:cs="宋体"/>
          <w:color w:val="000000"/>
          <w:sz w:val="32"/>
        </w:rPr>
        <w:t>3</w:t>
      </w:r>
      <w:r>
        <w:rPr>
          <w:rFonts w:ascii="宋体" w:eastAsia="宋体" w:hAnsi="宋体" w:cs="宋体"/>
          <w:color w:val="000000"/>
          <w:sz w:val="32"/>
        </w:rPr>
        <w:t>月</w:t>
      </w:r>
      <w:r>
        <w:rPr>
          <w:rFonts w:ascii="宋体" w:eastAsia="宋体" w:hAnsi="宋体" w:cs="宋体"/>
          <w:color w:val="000000"/>
          <w:sz w:val="32"/>
        </w:rPr>
        <w:t>28</w:t>
      </w:r>
      <w:r>
        <w:rPr>
          <w:rFonts w:ascii="宋体" w:eastAsia="宋体" w:hAnsi="宋体" w:cs="宋体"/>
          <w:color w:val="000000"/>
          <w:sz w:val="32"/>
        </w:rPr>
        <w:t>日：德意志帝国宪法在法兰克福被通过。</w:t>
      </w:r>
    </w:p>
    <w:p w:rsidR="00626692" w:rsidRDefault="002455CB">
      <w:pPr>
        <w:wordWrap w:val="0"/>
        <w:spacing w:line="660" w:lineRule="atLeast"/>
        <w:ind w:left="740"/>
        <w:textAlignment w:val="baseline"/>
        <w:rPr>
          <w:sz w:val="32"/>
        </w:rPr>
      </w:pPr>
      <w:r>
        <w:rPr>
          <w:rFonts w:ascii="宋体" w:eastAsia="宋体" w:hAnsi="宋体" w:cs="宋体"/>
          <w:color w:val="000000"/>
          <w:sz w:val="32"/>
        </w:rPr>
        <w:t>普鲁士弗里德里希</w:t>
      </w:r>
      <w:r>
        <w:rPr>
          <w:rFonts w:ascii="宋体" w:eastAsia="宋体" w:hAnsi="宋体" w:cs="宋体"/>
          <w:color w:val="000000"/>
          <w:sz w:val="32"/>
        </w:rPr>
        <w:t>·</w:t>
      </w:r>
      <w:r>
        <w:rPr>
          <w:rFonts w:ascii="宋体" w:eastAsia="宋体" w:hAnsi="宋体" w:cs="宋体"/>
          <w:color w:val="000000"/>
          <w:sz w:val="32"/>
        </w:rPr>
        <w:t>威廉四世被选为德国皇帝。</w:t>
      </w:r>
    </w:p>
    <w:p w:rsidR="00626692" w:rsidRDefault="002455CB">
      <w:pPr>
        <w:wordWrap w:val="0"/>
        <w:spacing w:line="660" w:lineRule="atLeast"/>
        <w:ind w:left="740"/>
        <w:textAlignment w:val="baseline"/>
        <w:rPr>
          <w:sz w:val="32"/>
        </w:rPr>
      </w:pPr>
      <w:r>
        <w:rPr>
          <w:rFonts w:ascii="宋体" w:eastAsia="宋体" w:hAnsi="宋体" w:cs="宋体"/>
          <w:color w:val="000000"/>
          <w:sz w:val="32"/>
        </w:rPr>
        <w:t>4</w:t>
      </w:r>
      <w:r>
        <w:rPr>
          <w:rFonts w:ascii="宋体" w:eastAsia="宋体" w:hAnsi="宋体" w:cs="宋体"/>
          <w:color w:val="000000"/>
          <w:sz w:val="32"/>
        </w:rPr>
        <w:t>月</w:t>
      </w:r>
      <w:r>
        <w:rPr>
          <w:rFonts w:ascii="宋体" w:eastAsia="宋体" w:hAnsi="宋体" w:cs="宋体"/>
          <w:color w:val="000000"/>
          <w:sz w:val="32"/>
        </w:rPr>
        <w:t>28</w:t>
      </w:r>
      <w:r>
        <w:rPr>
          <w:rFonts w:ascii="宋体" w:eastAsia="宋体" w:hAnsi="宋体" w:cs="宋体"/>
          <w:color w:val="000000"/>
          <w:sz w:val="32"/>
        </w:rPr>
        <w:t>日：威廉四世拒绝登位。</w:t>
      </w:r>
    </w:p>
    <w:p w:rsidR="00626692" w:rsidRDefault="002455CB">
      <w:pPr>
        <w:wordWrap w:val="0"/>
        <w:spacing w:line="660" w:lineRule="atLeast"/>
        <w:ind w:left="740"/>
        <w:textAlignment w:val="baseline"/>
        <w:rPr>
          <w:sz w:val="32"/>
        </w:rPr>
      </w:pPr>
      <w:r>
        <w:rPr>
          <w:rFonts w:ascii="宋体" w:eastAsia="宋体" w:hAnsi="宋体" w:cs="宋体"/>
          <w:color w:val="000000"/>
          <w:sz w:val="32"/>
        </w:rPr>
        <w:t>5</w:t>
      </w:r>
      <w:r>
        <w:rPr>
          <w:rFonts w:ascii="宋体" w:eastAsia="宋体" w:hAnsi="宋体" w:cs="宋体"/>
          <w:color w:val="000000"/>
          <w:sz w:val="32"/>
        </w:rPr>
        <w:t>月：德累斯登和巴登起义。</w:t>
      </w:r>
    </w:p>
    <w:p w:rsidR="00626692" w:rsidRDefault="002455CB">
      <w:pPr>
        <w:wordWrap w:val="0"/>
        <w:spacing w:line="660" w:lineRule="atLeast"/>
        <w:ind w:left="740"/>
        <w:textAlignment w:val="baseline"/>
        <w:rPr>
          <w:sz w:val="32"/>
        </w:rPr>
      </w:pP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25</w:t>
      </w:r>
      <w:r>
        <w:rPr>
          <w:rFonts w:ascii="宋体" w:eastAsia="宋体" w:hAnsi="宋体" w:cs="宋体"/>
          <w:color w:val="000000"/>
          <w:sz w:val="32"/>
        </w:rPr>
        <w:t>日：阿德勒</w:t>
      </w:r>
      <w:r>
        <w:rPr>
          <w:rFonts w:ascii="宋体" w:eastAsia="宋体" w:hAnsi="宋体" w:cs="宋体"/>
          <w:color w:val="000000"/>
          <w:sz w:val="32"/>
        </w:rPr>
        <w:t>·</w:t>
      </w:r>
      <w:r>
        <w:rPr>
          <w:rFonts w:ascii="宋体" w:eastAsia="宋体" w:hAnsi="宋体" w:cs="宋体"/>
          <w:color w:val="000000"/>
          <w:sz w:val="32"/>
        </w:rPr>
        <w:t>叔本华去世。</w:t>
      </w:r>
    </w:p>
    <w:p w:rsidR="00626692" w:rsidRDefault="002455CB">
      <w:pPr>
        <w:wordWrap w:val="0"/>
        <w:spacing w:line="660" w:lineRule="atLeast"/>
        <w:ind w:left="740"/>
        <w:textAlignment w:val="baseline"/>
        <w:rPr>
          <w:sz w:val="32"/>
        </w:rPr>
      </w:pPr>
      <w:r>
        <w:rPr>
          <w:rFonts w:ascii="宋体" w:eastAsia="宋体" w:hAnsi="宋体" w:cs="宋体"/>
          <w:color w:val="000000"/>
          <w:sz w:val="32"/>
        </w:rPr>
        <w:t>10</w:t>
      </w:r>
      <w:r>
        <w:rPr>
          <w:rFonts w:ascii="宋体" w:eastAsia="宋体" w:hAnsi="宋体" w:cs="宋体"/>
          <w:color w:val="000000"/>
          <w:sz w:val="32"/>
        </w:rPr>
        <w:t>月</w:t>
      </w:r>
      <w:r>
        <w:rPr>
          <w:rFonts w:ascii="宋体" w:eastAsia="宋体" w:hAnsi="宋体" w:cs="宋体"/>
          <w:color w:val="000000"/>
          <w:sz w:val="32"/>
        </w:rPr>
        <w:t>17</w:t>
      </w:r>
      <w:r>
        <w:rPr>
          <w:rFonts w:ascii="宋体" w:eastAsia="宋体" w:hAnsi="宋体" w:cs="宋体"/>
          <w:color w:val="000000"/>
          <w:sz w:val="32"/>
        </w:rPr>
        <w:t>日：肖邦去世。</w:t>
      </w:r>
    </w:p>
    <w:p w:rsidR="00626692" w:rsidRDefault="002455CB">
      <w:pPr>
        <w:wordWrap w:val="0"/>
        <w:spacing w:line="660" w:lineRule="atLeast"/>
        <w:textAlignment w:val="baseline"/>
        <w:rPr>
          <w:sz w:val="32"/>
        </w:rPr>
      </w:pPr>
      <w:r>
        <w:rPr>
          <w:rFonts w:ascii="宋体" w:eastAsia="宋体" w:hAnsi="宋体" w:cs="宋体"/>
          <w:color w:val="000000"/>
          <w:sz w:val="32"/>
        </w:rPr>
        <w:t>1850</w:t>
      </w:r>
      <w:r>
        <w:rPr>
          <w:rFonts w:ascii="宋体" w:eastAsia="宋体" w:hAnsi="宋体" w:cs="宋体"/>
          <w:color w:val="000000"/>
          <w:sz w:val="32"/>
        </w:rPr>
        <w:t>年</w:t>
      </w:r>
      <w:r>
        <w:rPr>
          <w:rFonts w:ascii="宋体" w:eastAsia="宋体" w:hAnsi="宋体" w:cs="宋体"/>
          <w:b/>
          <w:color w:val="000000"/>
          <w:sz w:val="32"/>
        </w:rPr>
        <w:t xml:space="preserve">   </w:t>
      </w:r>
      <w:r>
        <w:rPr>
          <w:rFonts w:ascii="宋体" w:eastAsia="宋体" w:hAnsi="宋体" w:cs="宋体"/>
          <w:color w:val="000000"/>
          <w:sz w:val="32"/>
        </w:rPr>
        <w:t>1</w:t>
      </w:r>
      <w:r>
        <w:rPr>
          <w:rFonts w:ascii="宋体" w:eastAsia="宋体" w:hAnsi="宋体" w:cs="宋体"/>
          <w:color w:val="000000"/>
          <w:sz w:val="32"/>
        </w:rPr>
        <w:t>月</w:t>
      </w:r>
      <w:r>
        <w:rPr>
          <w:rFonts w:ascii="宋体" w:eastAsia="宋体" w:hAnsi="宋体" w:cs="宋体"/>
          <w:color w:val="000000"/>
          <w:sz w:val="32"/>
        </w:rPr>
        <w:t>31</w:t>
      </w:r>
      <w:r>
        <w:rPr>
          <w:rFonts w:ascii="宋体" w:eastAsia="宋体" w:hAnsi="宋体" w:cs="宋体"/>
          <w:color w:val="000000"/>
          <w:sz w:val="32"/>
        </w:rPr>
        <w:t>日：普鲁士国王强令宪法生效。</w:t>
      </w:r>
    </w:p>
    <w:p w:rsidR="00626692" w:rsidRDefault="002455CB">
      <w:pPr>
        <w:wordWrap w:val="0"/>
        <w:spacing w:line="660" w:lineRule="atLeast"/>
        <w:ind w:left="740"/>
        <w:textAlignment w:val="baseline"/>
        <w:rPr>
          <w:sz w:val="32"/>
        </w:rPr>
      </w:pPr>
      <w:r>
        <w:rPr>
          <w:rFonts w:ascii="宋体" w:eastAsia="宋体" w:hAnsi="宋体" w:cs="宋体"/>
          <w:color w:val="000000"/>
          <w:sz w:val="32"/>
        </w:rPr>
        <w:t>3</w:t>
      </w:r>
      <w:r>
        <w:rPr>
          <w:rFonts w:ascii="宋体" w:eastAsia="宋体" w:hAnsi="宋体" w:cs="宋体"/>
          <w:color w:val="000000"/>
          <w:sz w:val="32"/>
        </w:rPr>
        <w:t>月</w:t>
      </w:r>
      <w:r>
        <w:rPr>
          <w:rFonts w:ascii="宋体" w:eastAsia="宋体" w:hAnsi="宋体" w:cs="宋体"/>
          <w:color w:val="000000"/>
          <w:sz w:val="32"/>
        </w:rPr>
        <w:t>——4</w:t>
      </w:r>
      <w:r>
        <w:rPr>
          <w:rFonts w:ascii="宋体" w:eastAsia="宋体" w:hAnsi="宋体" w:cs="宋体"/>
          <w:color w:val="000000"/>
          <w:sz w:val="32"/>
        </w:rPr>
        <w:t>月：爱尔福特议会。</w:t>
      </w:r>
    </w:p>
    <w:p w:rsidR="00626692" w:rsidRDefault="002455CB">
      <w:pPr>
        <w:wordWrap w:val="0"/>
        <w:spacing w:line="660" w:lineRule="atLeast"/>
        <w:ind w:left="740"/>
        <w:textAlignment w:val="baseline"/>
        <w:rPr>
          <w:sz w:val="32"/>
        </w:rPr>
      </w:pPr>
      <w:r>
        <w:rPr>
          <w:rFonts w:ascii="宋体" w:eastAsia="宋体" w:hAnsi="宋体" w:cs="宋体"/>
          <w:color w:val="000000"/>
          <w:sz w:val="32"/>
        </w:rPr>
        <w:t>7</w:t>
      </w:r>
      <w:r>
        <w:rPr>
          <w:rFonts w:ascii="宋体" w:eastAsia="宋体" w:hAnsi="宋体" w:cs="宋体"/>
          <w:color w:val="000000"/>
          <w:sz w:val="32"/>
        </w:rPr>
        <w:t>月</w:t>
      </w:r>
      <w:r>
        <w:rPr>
          <w:rFonts w:ascii="宋体" w:eastAsia="宋体" w:hAnsi="宋体" w:cs="宋体"/>
          <w:color w:val="000000"/>
          <w:sz w:val="32"/>
        </w:rPr>
        <w:t>2</w:t>
      </w:r>
      <w:r>
        <w:rPr>
          <w:rFonts w:ascii="宋体" w:eastAsia="宋体" w:hAnsi="宋体" w:cs="宋体"/>
          <w:color w:val="000000"/>
          <w:sz w:val="32"/>
        </w:rPr>
        <w:t>日：普鲁士和丹麦签订柏林和约。</w:t>
      </w:r>
    </w:p>
    <w:p w:rsidR="00626692" w:rsidRDefault="002455CB">
      <w:pPr>
        <w:wordWrap w:val="0"/>
        <w:spacing w:line="660" w:lineRule="atLeast"/>
        <w:ind w:left="740"/>
        <w:textAlignment w:val="baseline"/>
        <w:rPr>
          <w:sz w:val="32"/>
        </w:rPr>
      </w:pP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5</w:t>
      </w:r>
      <w:r>
        <w:rPr>
          <w:rFonts w:ascii="宋体" w:eastAsia="宋体" w:hAnsi="宋体" w:cs="宋体"/>
          <w:color w:val="000000"/>
          <w:sz w:val="32"/>
        </w:rPr>
        <w:t>日：莫泊桑诞生。</w:t>
      </w:r>
    </w:p>
    <w:p w:rsidR="00626692" w:rsidRDefault="002455CB">
      <w:pPr>
        <w:wordWrap w:val="0"/>
        <w:spacing w:line="660" w:lineRule="atLeast"/>
        <w:ind w:left="740"/>
        <w:textAlignment w:val="baseline"/>
        <w:rPr>
          <w:sz w:val="32"/>
        </w:rPr>
      </w:pP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18</w:t>
      </w:r>
      <w:r>
        <w:rPr>
          <w:rFonts w:ascii="宋体" w:eastAsia="宋体" w:hAnsi="宋体" w:cs="宋体"/>
          <w:color w:val="000000"/>
          <w:sz w:val="32"/>
        </w:rPr>
        <w:t>日：巴尔扎克去世。</w:t>
      </w:r>
    </w:p>
    <w:p w:rsidR="00626692" w:rsidRDefault="002455CB">
      <w:pPr>
        <w:wordWrap w:val="0"/>
        <w:spacing w:line="660" w:lineRule="atLeast"/>
        <w:ind w:left="740"/>
        <w:textAlignment w:val="baseline"/>
        <w:rPr>
          <w:sz w:val="32"/>
        </w:rPr>
      </w:pP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22</w:t>
      </w:r>
      <w:r>
        <w:rPr>
          <w:rFonts w:ascii="宋体" w:eastAsia="宋体" w:hAnsi="宋体" w:cs="宋体"/>
          <w:color w:val="000000"/>
          <w:sz w:val="32"/>
        </w:rPr>
        <w:t>日：奥地利诗人尼古拉斯</w:t>
      </w:r>
      <w:r>
        <w:rPr>
          <w:rFonts w:ascii="宋体" w:eastAsia="宋体" w:hAnsi="宋体" w:cs="宋体"/>
          <w:color w:val="000000"/>
          <w:sz w:val="32"/>
        </w:rPr>
        <w:t>·</w:t>
      </w:r>
      <w:r>
        <w:rPr>
          <w:rFonts w:ascii="宋体" w:eastAsia="宋体" w:hAnsi="宋体" w:cs="宋体"/>
          <w:color w:val="000000"/>
          <w:sz w:val="32"/>
        </w:rPr>
        <w:t>莱瑙去世。</w:t>
      </w:r>
    </w:p>
    <w:p w:rsidR="00626692" w:rsidRDefault="002455CB">
      <w:pPr>
        <w:wordWrap w:val="0"/>
        <w:spacing w:line="660" w:lineRule="atLeast"/>
        <w:ind w:left="740"/>
        <w:textAlignment w:val="baseline"/>
        <w:rPr>
          <w:sz w:val="32"/>
        </w:rPr>
      </w:pPr>
      <w:r>
        <w:rPr>
          <w:rFonts w:ascii="宋体" w:eastAsia="宋体" w:hAnsi="宋体" w:cs="宋体"/>
          <w:color w:val="000000"/>
          <w:sz w:val="32"/>
        </w:rPr>
        <w:t>11</w:t>
      </w:r>
      <w:r>
        <w:rPr>
          <w:rFonts w:ascii="宋体" w:eastAsia="宋体" w:hAnsi="宋体" w:cs="宋体"/>
          <w:color w:val="000000"/>
          <w:sz w:val="32"/>
        </w:rPr>
        <w:t>月</w:t>
      </w:r>
      <w:r>
        <w:rPr>
          <w:rFonts w:ascii="宋体" w:eastAsia="宋体" w:hAnsi="宋体" w:cs="宋体"/>
          <w:color w:val="000000"/>
          <w:sz w:val="32"/>
        </w:rPr>
        <w:t>30</w:t>
      </w:r>
      <w:r>
        <w:rPr>
          <w:rFonts w:ascii="宋体" w:eastAsia="宋体" w:hAnsi="宋体" w:cs="宋体"/>
          <w:color w:val="000000"/>
          <w:sz w:val="32"/>
        </w:rPr>
        <w:t>日：重建德意志联盟。</w:t>
      </w:r>
    </w:p>
    <w:p w:rsidR="00626692" w:rsidRDefault="002455CB">
      <w:pPr>
        <w:wordWrap w:val="0"/>
        <w:spacing w:line="660" w:lineRule="atLeast"/>
        <w:ind w:left="740"/>
        <w:textAlignment w:val="baseline"/>
        <w:rPr>
          <w:sz w:val="32"/>
        </w:rPr>
      </w:pPr>
      <w:r>
        <w:rPr>
          <w:rFonts w:ascii="宋体" w:eastAsia="宋体" w:hAnsi="宋体" w:cs="宋体"/>
          <w:color w:val="000000"/>
          <w:sz w:val="32"/>
        </w:rPr>
        <w:t>普鲁士和奥地利签订奥尔谬茨条约。</w:t>
      </w:r>
    </w:p>
    <w:p w:rsidR="00626692" w:rsidRDefault="002455CB">
      <w:pPr>
        <w:wordWrap w:val="0"/>
        <w:spacing w:line="660" w:lineRule="atLeast"/>
        <w:ind w:left="740" w:right="1580" w:hanging="740"/>
        <w:textAlignment w:val="baseline"/>
        <w:rPr>
          <w:sz w:val="32"/>
        </w:rPr>
      </w:pPr>
      <w:r>
        <w:rPr>
          <w:rFonts w:ascii="宋体" w:eastAsia="宋体" w:hAnsi="宋体" w:cs="宋体"/>
          <w:color w:val="000000"/>
          <w:sz w:val="32"/>
        </w:rPr>
        <w:t>1851</w:t>
      </w:r>
      <w:r>
        <w:rPr>
          <w:rFonts w:ascii="宋体" w:eastAsia="宋体" w:hAnsi="宋体" w:cs="宋体"/>
          <w:color w:val="000000"/>
          <w:sz w:val="32"/>
        </w:rPr>
        <w:t>年</w:t>
      </w:r>
      <w:r>
        <w:rPr>
          <w:rFonts w:ascii="宋体" w:eastAsia="宋体" w:hAnsi="宋体" w:cs="宋体"/>
          <w:b/>
          <w:color w:val="000000"/>
          <w:sz w:val="32"/>
        </w:rPr>
        <w:t xml:space="preserve">  </w:t>
      </w:r>
      <w:r>
        <w:rPr>
          <w:rFonts w:ascii="宋体" w:eastAsia="宋体" w:hAnsi="宋体" w:cs="宋体"/>
          <w:color w:val="000000"/>
          <w:sz w:val="32"/>
        </w:rPr>
        <w:t>11</w:t>
      </w:r>
      <w:r>
        <w:rPr>
          <w:rFonts w:ascii="宋体" w:eastAsia="宋体" w:hAnsi="宋体" w:cs="宋体"/>
          <w:color w:val="000000"/>
          <w:sz w:val="32"/>
        </w:rPr>
        <w:t>月：《附录和补遗》在柏林由</w:t>
      </w:r>
      <w:r>
        <w:rPr>
          <w:rFonts w:ascii="宋体" w:eastAsia="宋体" w:hAnsi="宋体" w:cs="宋体"/>
          <w:color w:val="000000"/>
          <w:sz w:val="32"/>
        </w:rPr>
        <w:t>A.</w:t>
      </w:r>
      <w:r>
        <w:rPr>
          <w:rFonts w:ascii="宋体" w:eastAsia="宋体" w:hAnsi="宋体" w:cs="宋体"/>
          <w:b/>
          <w:color w:val="000000"/>
          <w:sz w:val="32"/>
        </w:rPr>
        <w:t xml:space="preserve"> </w:t>
      </w:r>
      <w:r>
        <w:rPr>
          <w:rFonts w:ascii="宋体" w:eastAsia="宋体" w:hAnsi="宋体" w:cs="宋体"/>
          <w:color w:val="000000"/>
          <w:sz w:val="32"/>
        </w:rPr>
        <w:t>W.</w:t>
      </w:r>
      <w:r>
        <w:rPr>
          <w:rFonts w:ascii="宋体" w:eastAsia="宋体" w:hAnsi="宋体" w:cs="宋体"/>
          <w:color w:val="000000"/>
          <w:sz w:val="32"/>
        </w:rPr>
        <w:t>海因出版。此书获得好评。</w:t>
      </w:r>
    </w:p>
    <w:p w:rsidR="00626692" w:rsidRDefault="002455CB">
      <w:pPr>
        <w:wordWrap w:val="0"/>
        <w:spacing w:line="660" w:lineRule="atLeast"/>
        <w:ind w:left="740"/>
        <w:textAlignment w:val="baseline"/>
        <w:rPr>
          <w:sz w:val="32"/>
        </w:rPr>
      </w:pPr>
      <w:r>
        <w:rPr>
          <w:rFonts w:ascii="宋体" w:eastAsia="宋体" w:hAnsi="宋体" w:cs="宋体"/>
          <w:color w:val="000000"/>
          <w:sz w:val="32"/>
        </w:rPr>
        <w:t>第一届世界博览会在伦敦举行。</w:t>
      </w:r>
    </w:p>
    <w:p w:rsidR="00626692" w:rsidRDefault="002455CB">
      <w:pPr>
        <w:wordWrap w:val="0"/>
        <w:spacing w:line="660" w:lineRule="atLeast"/>
        <w:textAlignment w:val="baseline"/>
        <w:rPr>
          <w:sz w:val="32"/>
        </w:rPr>
      </w:pPr>
      <w:r>
        <w:rPr>
          <w:rFonts w:ascii="宋体" w:eastAsia="宋体" w:hAnsi="宋体" w:cs="宋体"/>
          <w:color w:val="000000"/>
          <w:sz w:val="32"/>
        </w:rPr>
        <w:t>1852</w:t>
      </w:r>
      <w:r>
        <w:rPr>
          <w:rFonts w:ascii="宋体" w:eastAsia="宋体" w:hAnsi="宋体" w:cs="宋体"/>
          <w:color w:val="000000"/>
          <w:sz w:val="32"/>
        </w:rPr>
        <w:t>年</w:t>
      </w:r>
      <w:r>
        <w:rPr>
          <w:rFonts w:ascii="宋体" w:eastAsia="宋体" w:hAnsi="宋体" w:cs="宋体"/>
          <w:b/>
          <w:color w:val="000000"/>
          <w:sz w:val="32"/>
        </w:rPr>
        <w:t xml:space="preserve">  </w:t>
      </w:r>
      <w:r>
        <w:rPr>
          <w:rFonts w:ascii="宋体" w:eastAsia="宋体" w:hAnsi="宋体" w:cs="宋体"/>
          <w:color w:val="000000"/>
          <w:sz w:val="32"/>
        </w:rPr>
        <w:t>3</w:t>
      </w:r>
      <w:r>
        <w:rPr>
          <w:rFonts w:ascii="宋体" w:eastAsia="宋体" w:hAnsi="宋体" w:cs="宋体"/>
          <w:color w:val="000000"/>
          <w:sz w:val="32"/>
        </w:rPr>
        <w:t>月</w:t>
      </w:r>
      <w:r>
        <w:rPr>
          <w:rFonts w:ascii="宋体" w:eastAsia="宋体" w:hAnsi="宋体" w:cs="宋体"/>
          <w:color w:val="000000"/>
          <w:sz w:val="32"/>
        </w:rPr>
        <w:t>4</w:t>
      </w:r>
      <w:r>
        <w:rPr>
          <w:rFonts w:ascii="宋体" w:eastAsia="宋体" w:hAnsi="宋体" w:cs="宋体"/>
          <w:color w:val="000000"/>
          <w:sz w:val="32"/>
        </w:rPr>
        <w:t>日：果戈里去世。</w:t>
      </w:r>
    </w:p>
    <w:p w:rsidR="00626692" w:rsidRDefault="002455CB">
      <w:pPr>
        <w:wordWrap w:val="0"/>
        <w:spacing w:line="660" w:lineRule="atLeast"/>
        <w:ind w:left="740"/>
        <w:textAlignment w:val="baseline"/>
        <w:rPr>
          <w:sz w:val="32"/>
        </w:rPr>
      </w:pPr>
      <w:r>
        <w:rPr>
          <w:rFonts w:ascii="宋体" w:eastAsia="宋体" w:hAnsi="宋体" w:cs="宋体"/>
          <w:color w:val="000000"/>
          <w:sz w:val="32"/>
        </w:rPr>
        <w:t>12</w:t>
      </w:r>
      <w:r>
        <w:rPr>
          <w:rFonts w:ascii="宋体" w:eastAsia="宋体" w:hAnsi="宋体" w:cs="宋体"/>
          <w:color w:val="000000"/>
          <w:sz w:val="32"/>
        </w:rPr>
        <w:t>月</w:t>
      </w:r>
      <w:r>
        <w:rPr>
          <w:rFonts w:ascii="宋体" w:eastAsia="宋体" w:hAnsi="宋体" w:cs="宋体"/>
          <w:color w:val="000000"/>
          <w:sz w:val="32"/>
        </w:rPr>
        <w:t>2</w:t>
      </w:r>
      <w:r>
        <w:rPr>
          <w:rFonts w:ascii="宋体" w:eastAsia="宋体" w:hAnsi="宋体" w:cs="宋体"/>
          <w:color w:val="000000"/>
          <w:sz w:val="32"/>
        </w:rPr>
        <w:t>日：路易</w:t>
      </w:r>
      <w:r>
        <w:rPr>
          <w:rFonts w:ascii="宋体" w:eastAsia="宋体" w:hAnsi="宋体" w:cs="宋体"/>
          <w:color w:val="000000"/>
          <w:sz w:val="32"/>
        </w:rPr>
        <w:t>·</w:t>
      </w:r>
      <w:r>
        <w:rPr>
          <w:rFonts w:ascii="宋体" w:eastAsia="宋体" w:hAnsi="宋体" w:cs="宋体"/>
          <w:color w:val="000000"/>
          <w:sz w:val="32"/>
        </w:rPr>
        <w:t>波拿巴即帝位，称拿破仑三世。</w:t>
      </w:r>
    </w:p>
    <w:p w:rsidR="00626692" w:rsidRDefault="002455CB">
      <w:pPr>
        <w:wordWrap w:val="0"/>
        <w:spacing w:line="660" w:lineRule="atLeast"/>
        <w:textAlignment w:val="baseline"/>
        <w:rPr>
          <w:sz w:val="32"/>
        </w:rPr>
      </w:pPr>
      <w:r>
        <w:rPr>
          <w:rFonts w:ascii="宋体" w:eastAsia="宋体" w:hAnsi="宋体" w:cs="宋体"/>
          <w:color w:val="000000"/>
          <w:sz w:val="32"/>
        </w:rPr>
        <w:t>1853</w:t>
      </w:r>
      <w:r>
        <w:rPr>
          <w:rFonts w:ascii="宋体" w:eastAsia="宋体" w:hAnsi="宋体" w:cs="宋体"/>
          <w:color w:val="000000"/>
          <w:sz w:val="32"/>
        </w:rPr>
        <w:t>年</w:t>
      </w:r>
      <w:r>
        <w:rPr>
          <w:rFonts w:ascii="宋体" w:eastAsia="宋体" w:hAnsi="宋体" w:cs="宋体"/>
          <w:b/>
          <w:color w:val="000000"/>
          <w:sz w:val="32"/>
        </w:rPr>
        <w:t xml:space="preserve">  </w:t>
      </w:r>
      <w:r>
        <w:rPr>
          <w:rFonts w:ascii="宋体" w:eastAsia="宋体" w:hAnsi="宋体" w:cs="宋体"/>
          <w:color w:val="000000"/>
          <w:sz w:val="32"/>
        </w:rPr>
        <w:t>4</w:t>
      </w:r>
      <w:r>
        <w:rPr>
          <w:rFonts w:ascii="宋体" w:eastAsia="宋体" w:hAnsi="宋体" w:cs="宋体"/>
          <w:color w:val="000000"/>
          <w:sz w:val="32"/>
        </w:rPr>
        <w:t>月</w:t>
      </w:r>
      <w:r>
        <w:rPr>
          <w:rFonts w:ascii="宋体" w:eastAsia="宋体" w:hAnsi="宋体" w:cs="宋体"/>
          <w:color w:val="000000"/>
          <w:sz w:val="32"/>
        </w:rPr>
        <w:t>28</w:t>
      </w:r>
      <w:r>
        <w:rPr>
          <w:rFonts w:ascii="宋体" w:eastAsia="宋体" w:hAnsi="宋体" w:cs="宋体"/>
          <w:color w:val="000000"/>
          <w:sz w:val="32"/>
        </w:rPr>
        <w:t>日：德国浪漫派诗人路德维希</w:t>
      </w:r>
      <w:r>
        <w:rPr>
          <w:rFonts w:ascii="宋体" w:eastAsia="宋体" w:hAnsi="宋体" w:cs="宋体"/>
          <w:color w:val="000000"/>
          <w:sz w:val="32"/>
        </w:rPr>
        <w:t>·</w:t>
      </w:r>
      <w:r>
        <w:rPr>
          <w:rFonts w:ascii="宋体" w:eastAsia="宋体" w:hAnsi="宋体" w:cs="宋体"/>
          <w:color w:val="000000"/>
          <w:sz w:val="32"/>
        </w:rPr>
        <w:t>蒂克去世。</w:t>
      </w:r>
    </w:p>
    <w:p w:rsidR="00626692" w:rsidRDefault="002455CB">
      <w:pPr>
        <w:wordWrap w:val="0"/>
        <w:spacing w:line="660" w:lineRule="atLeast"/>
        <w:textAlignment w:val="baseline"/>
        <w:rPr>
          <w:sz w:val="32"/>
        </w:rPr>
      </w:pPr>
      <w:r>
        <w:rPr>
          <w:rFonts w:ascii="宋体" w:eastAsia="宋体" w:hAnsi="宋体" w:cs="宋体"/>
          <w:color w:val="000000"/>
          <w:sz w:val="32"/>
        </w:rPr>
        <w:t>1854</w:t>
      </w:r>
      <w:r>
        <w:rPr>
          <w:rFonts w:ascii="宋体" w:eastAsia="宋体" w:hAnsi="宋体" w:cs="宋体"/>
          <w:color w:val="000000"/>
          <w:sz w:val="32"/>
        </w:rPr>
        <w:t>年《自然界中的意志》第二版出版。</w:t>
      </w:r>
    </w:p>
    <w:p w:rsidR="00626692" w:rsidRDefault="002455CB">
      <w:pPr>
        <w:wordWrap w:val="0"/>
        <w:spacing w:line="660" w:lineRule="atLeast"/>
        <w:ind w:left="740"/>
        <w:textAlignment w:val="baseline"/>
        <w:rPr>
          <w:sz w:val="32"/>
        </w:rPr>
      </w:pPr>
      <w:r>
        <w:rPr>
          <w:rFonts w:ascii="宋体" w:eastAsia="宋体" w:hAnsi="宋体" w:cs="宋体"/>
          <w:color w:val="000000"/>
          <w:sz w:val="32"/>
        </w:rPr>
        <w:t>8</w:t>
      </w:r>
      <w:r>
        <w:rPr>
          <w:rFonts w:ascii="宋体" w:eastAsia="宋体" w:hAnsi="宋体" w:cs="宋体"/>
          <w:color w:val="000000"/>
          <w:sz w:val="32"/>
        </w:rPr>
        <w:t>月</w:t>
      </w:r>
      <w:r>
        <w:rPr>
          <w:rFonts w:ascii="宋体" w:eastAsia="宋体" w:hAnsi="宋体" w:cs="宋体"/>
          <w:color w:val="000000"/>
          <w:sz w:val="32"/>
        </w:rPr>
        <w:t>20</w:t>
      </w:r>
      <w:r>
        <w:rPr>
          <w:rFonts w:ascii="宋体" w:eastAsia="宋体" w:hAnsi="宋体" w:cs="宋体"/>
          <w:color w:val="000000"/>
          <w:sz w:val="32"/>
        </w:rPr>
        <w:t>日：弗里德里希</w:t>
      </w:r>
      <w:r>
        <w:rPr>
          <w:rFonts w:ascii="宋体" w:eastAsia="宋体" w:hAnsi="宋体" w:cs="宋体"/>
          <w:color w:val="000000"/>
          <w:sz w:val="32"/>
        </w:rPr>
        <w:t>·</w:t>
      </w:r>
      <w:r>
        <w:rPr>
          <w:rFonts w:ascii="宋体" w:eastAsia="宋体" w:hAnsi="宋体" w:cs="宋体"/>
          <w:color w:val="000000"/>
          <w:sz w:val="32"/>
        </w:rPr>
        <w:t>冯</w:t>
      </w:r>
      <w:r>
        <w:rPr>
          <w:rFonts w:ascii="宋体" w:eastAsia="宋体" w:hAnsi="宋体" w:cs="宋体"/>
          <w:color w:val="000000"/>
          <w:sz w:val="32"/>
        </w:rPr>
        <w:t>·</w:t>
      </w:r>
      <w:r>
        <w:rPr>
          <w:rFonts w:ascii="宋体" w:eastAsia="宋体" w:hAnsi="宋体" w:cs="宋体"/>
          <w:color w:val="000000"/>
          <w:sz w:val="32"/>
        </w:rPr>
        <w:t>谢林去世。</w:t>
      </w:r>
    </w:p>
    <w:p w:rsidR="00626692" w:rsidRDefault="00626692"/>
    <w:p w:rsidR="00626692" w:rsidRDefault="00626692">
      <w:pPr>
        <w:sectPr w:rsidR="00626692">
          <w:headerReference w:type="default" r:id="rId1546"/>
          <w:footerReference w:type="default" r:id="rId1547"/>
          <w:pgSz w:w="16000" w:h="23500"/>
          <w:pgMar w:top="1920" w:right="2140" w:bottom="1920" w:left="2140" w:header="1620" w:footer="1620" w:gutter="0"/>
          <w:cols w:space="720"/>
        </w:sectPr>
      </w:pPr>
    </w:p>
    <w:p w:rsidR="00626692" w:rsidRDefault="002455CB">
      <w:pPr>
        <w:wordWrap w:val="0"/>
        <w:spacing w:line="700" w:lineRule="atLeast"/>
        <w:ind w:left="400"/>
        <w:textAlignment w:val="baseline"/>
        <w:rPr>
          <w:sz w:val="31"/>
        </w:rPr>
      </w:pPr>
      <w:r>
        <w:rPr>
          <w:rFonts w:ascii="楷体" w:eastAsia="楷体" w:hAnsi="楷体" w:cs="楷体"/>
          <w:color w:val="000000"/>
          <w:sz w:val="31"/>
          <w:u w:val="single"/>
        </w:rPr>
        <w:t xml:space="preserve">740                     </w:t>
      </w:r>
      <w:r>
        <w:rPr>
          <w:rFonts w:ascii="楷体" w:eastAsia="楷体" w:hAnsi="楷体" w:cs="楷体"/>
          <w:color w:val="000000"/>
          <w:sz w:val="31"/>
          <w:u w:val="single"/>
        </w:rPr>
        <w:t>叔本华生平及大事年表</w:t>
      </w:r>
      <w:r>
        <w:rPr>
          <w:rFonts w:ascii="楷体" w:eastAsia="楷体" w:hAnsi="楷体" w:cs="楷体"/>
          <w:color w:val="000000"/>
          <w:sz w:val="31"/>
          <w:u w:val="single"/>
        </w:rPr>
        <w:t xml:space="preserve">                          </w:t>
      </w:r>
    </w:p>
    <w:p w:rsidR="00626692" w:rsidRDefault="002455CB">
      <w:pPr>
        <w:wordWrap w:val="0"/>
        <w:spacing w:before="500" w:line="700" w:lineRule="atLeast"/>
        <w:ind w:left="80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20</w:t>
      </w:r>
      <w:r>
        <w:rPr>
          <w:rFonts w:ascii="宋体" w:eastAsia="宋体" w:hAnsi="宋体" w:cs="宋体"/>
          <w:color w:val="000000"/>
          <w:sz w:val="31"/>
        </w:rPr>
        <w:t>日：法国诗人让</w:t>
      </w:r>
      <w:r>
        <w:rPr>
          <w:rFonts w:ascii="宋体" w:eastAsia="宋体" w:hAnsi="宋体" w:cs="宋体"/>
          <w:color w:val="000000"/>
          <w:sz w:val="31"/>
        </w:rPr>
        <w:t>—</w:t>
      </w:r>
      <w:r>
        <w:rPr>
          <w:rFonts w:ascii="宋体" w:eastAsia="宋体" w:hAnsi="宋体" w:cs="宋体"/>
          <w:color w:val="000000"/>
          <w:sz w:val="31"/>
        </w:rPr>
        <w:t>阿瑟</w:t>
      </w:r>
      <w:r>
        <w:rPr>
          <w:rFonts w:ascii="宋体" w:eastAsia="宋体" w:hAnsi="宋体" w:cs="宋体"/>
          <w:color w:val="000000"/>
          <w:sz w:val="31"/>
        </w:rPr>
        <w:t>·</w:t>
      </w:r>
      <w:r>
        <w:rPr>
          <w:rFonts w:ascii="宋体" w:eastAsia="宋体" w:hAnsi="宋体" w:cs="宋体"/>
          <w:color w:val="000000"/>
          <w:sz w:val="31"/>
        </w:rPr>
        <w:t>兰波诞生。</w:t>
      </w:r>
    </w:p>
    <w:p w:rsidR="00626692" w:rsidRDefault="002455CB">
      <w:pPr>
        <w:wordWrap w:val="0"/>
        <w:spacing w:line="700" w:lineRule="atLeast"/>
        <w:ind w:left="800"/>
        <w:textAlignment w:val="baseline"/>
        <w:rPr>
          <w:sz w:val="31"/>
        </w:rPr>
      </w:pPr>
      <w:r>
        <w:rPr>
          <w:rFonts w:ascii="宋体" w:eastAsia="宋体" w:hAnsi="宋体" w:cs="宋体"/>
          <w:color w:val="000000"/>
          <w:sz w:val="31"/>
        </w:rPr>
        <w:t>10</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日：瑞士作家耶雷米亚斯</w:t>
      </w:r>
      <w:r>
        <w:rPr>
          <w:rFonts w:ascii="宋体" w:eastAsia="宋体" w:hAnsi="宋体" w:cs="宋体"/>
          <w:color w:val="000000"/>
          <w:sz w:val="31"/>
        </w:rPr>
        <w:t>·</w:t>
      </w:r>
      <w:r>
        <w:rPr>
          <w:rFonts w:ascii="宋体" w:eastAsia="宋体" w:hAnsi="宋体" w:cs="宋体"/>
          <w:color w:val="000000"/>
          <w:sz w:val="31"/>
        </w:rPr>
        <w:t>高特黑尔夫去世。</w:t>
      </w:r>
    </w:p>
    <w:p w:rsidR="00626692" w:rsidRDefault="002455CB">
      <w:pPr>
        <w:wordWrap w:val="0"/>
        <w:spacing w:line="700" w:lineRule="atLeast"/>
        <w:ind w:left="800"/>
        <w:textAlignment w:val="baseline"/>
        <w:rPr>
          <w:sz w:val="31"/>
        </w:rPr>
      </w:pPr>
      <w:r>
        <w:rPr>
          <w:rFonts w:ascii="宋体" w:eastAsia="宋体" w:hAnsi="宋体" w:cs="宋体"/>
          <w:color w:val="000000"/>
          <w:sz w:val="31"/>
        </w:rPr>
        <w:t>弗劳恩斯丹特：《论叔本华哲学的书信》。</w:t>
      </w:r>
    </w:p>
    <w:p w:rsidR="00626692" w:rsidRDefault="002455CB">
      <w:pPr>
        <w:wordWrap w:val="0"/>
        <w:spacing w:line="700" w:lineRule="atLeast"/>
        <w:ind w:left="40"/>
        <w:textAlignment w:val="baseline"/>
        <w:rPr>
          <w:sz w:val="31"/>
        </w:rPr>
      </w:pPr>
      <w:r>
        <w:rPr>
          <w:rFonts w:ascii="宋体" w:eastAsia="宋体" w:hAnsi="宋体" w:cs="宋体"/>
          <w:b/>
          <w:color w:val="000000"/>
          <w:sz w:val="31"/>
        </w:rPr>
        <w:t>1855</w:t>
      </w:r>
      <w:r>
        <w:rPr>
          <w:rFonts w:ascii="宋体" w:eastAsia="宋体" w:hAnsi="宋体" w:cs="宋体"/>
          <w:b/>
          <w:color w:val="000000"/>
          <w:sz w:val="31"/>
        </w:rPr>
        <w:t>年</w:t>
      </w:r>
      <w:r>
        <w:rPr>
          <w:rFonts w:ascii="宋体" w:eastAsia="宋体" w:hAnsi="宋体" w:cs="宋体"/>
          <w:color w:val="000000"/>
          <w:sz w:val="31"/>
        </w:rPr>
        <w:t xml:space="preserve">  11</w:t>
      </w:r>
      <w:r>
        <w:rPr>
          <w:rFonts w:ascii="宋体" w:eastAsia="宋体" w:hAnsi="宋体" w:cs="宋体"/>
          <w:color w:val="000000"/>
          <w:sz w:val="31"/>
        </w:rPr>
        <w:t>月</w:t>
      </w:r>
      <w:r>
        <w:rPr>
          <w:rFonts w:ascii="宋体" w:eastAsia="宋体" w:hAnsi="宋体" w:cs="宋体"/>
          <w:color w:val="000000"/>
          <w:sz w:val="31"/>
        </w:rPr>
        <w:t>11</w:t>
      </w:r>
      <w:r>
        <w:rPr>
          <w:rFonts w:ascii="宋体" w:eastAsia="宋体" w:hAnsi="宋体" w:cs="宋体"/>
          <w:color w:val="000000"/>
          <w:sz w:val="31"/>
        </w:rPr>
        <w:t>日：丹麦神学家、哲学家克尔恺郭尔去世。</w:t>
      </w:r>
    </w:p>
    <w:p w:rsidR="00626692" w:rsidRDefault="002455CB">
      <w:pPr>
        <w:wordWrap w:val="0"/>
        <w:spacing w:line="700" w:lineRule="atLeast"/>
        <w:ind w:left="800"/>
        <w:textAlignment w:val="baseline"/>
        <w:rPr>
          <w:sz w:val="31"/>
        </w:rPr>
      </w:pPr>
      <w:r>
        <w:rPr>
          <w:rFonts w:ascii="宋体" w:eastAsia="宋体" w:hAnsi="宋体" w:cs="宋体"/>
          <w:color w:val="000000"/>
          <w:sz w:val="31"/>
        </w:rPr>
        <w:t>世界博览会在巴黎举行。</w:t>
      </w:r>
    </w:p>
    <w:p w:rsidR="00626692" w:rsidRDefault="002455CB">
      <w:pPr>
        <w:wordWrap w:val="0"/>
        <w:spacing w:line="700" w:lineRule="atLeast"/>
        <w:ind w:left="40"/>
        <w:textAlignment w:val="baseline"/>
        <w:rPr>
          <w:sz w:val="31"/>
        </w:rPr>
      </w:pPr>
      <w:r>
        <w:rPr>
          <w:rFonts w:ascii="宋体" w:eastAsia="宋体" w:hAnsi="宋体" w:cs="宋体"/>
          <w:b/>
          <w:color w:val="000000"/>
          <w:sz w:val="31"/>
        </w:rPr>
        <w:t>1856</w:t>
      </w:r>
      <w:r>
        <w:rPr>
          <w:rFonts w:ascii="宋体" w:eastAsia="宋体" w:hAnsi="宋体" w:cs="宋体"/>
          <w:b/>
          <w:color w:val="000000"/>
          <w:sz w:val="31"/>
        </w:rPr>
        <w:t>年</w:t>
      </w:r>
      <w:r>
        <w:rPr>
          <w:rFonts w:ascii="宋体" w:eastAsia="宋体" w:hAnsi="宋体" w:cs="宋体"/>
          <w:color w:val="000000"/>
          <w:sz w:val="31"/>
        </w:rPr>
        <w:t xml:space="preserve">  2</w:t>
      </w:r>
      <w:r>
        <w:rPr>
          <w:rFonts w:ascii="宋体" w:eastAsia="宋体" w:hAnsi="宋体" w:cs="宋体"/>
          <w:color w:val="000000"/>
          <w:sz w:val="31"/>
        </w:rPr>
        <w:t>月</w:t>
      </w:r>
      <w:r>
        <w:rPr>
          <w:rFonts w:ascii="宋体" w:eastAsia="宋体" w:hAnsi="宋体" w:cs="宋体"/>
          <w:color w:val="000000"/>
          <w:sz w:val="31"/>
        </w:rPr>
        <w:t>17</w:t>
      </w:r>
      <w:r>
        <w:rPr>
          <w:rFonts w:ascii="宋体" w:eastAsia="宋体" w:hAnsi="宋体" w:cs="宋体"/>
          <w:color w:val="000000"/>
          <w:sz w:val="31"/>
        </w:rPr>
        <w:t>日：海因利希</w:t>
      </w:r>
      <w:r>
        <w:rPr>
          <w:rFonts w:ascii="宋体" w:eastAsia="宋体" w:hAnsi="宋体" w:cs="宋体"/>
          <w:color w:val="000000"/>
          <w:sz w:val="31"/>
        </w:rPr>
        <w:t>·</w:t>
      </w:r>
      <w:r>
        <w:rPr>
          <w:rFonts w:ascii="宋体" w:eastAsia="宋体" w:hAnsi="宋体" w:cs="宋体"/>
          <w:color w:val="000000"/>
          <w:sz w:val="31"/>
        </w:rPr>
        <w:t>海涅在巴黎去世。</w:t>
      </w:r>
    </w:p>
    <w:p w:rsidR="00626692" w:rsidRDefault="002455CB">
      <w:pPr>
        <w:wordWrap w:val="0"/>
        <w:spacing w:line="700" w:lineRule="atLeast"/>
        <w:ind w:left="80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6</w:t>
      </w:r>
      <w:r>
        <w:rPr>
          <w:rFonts w:ascii="宋体" w:eastAsia="宋体" w:hAnsi="宋体" w:cs="宋体"/>
          <w:color w:val="000000"/>
          <w:sz w:val="31"/>
        </w:rPr>
        <w:t>日：精神分析学家西格蒙特</w:t>
      </w:r>
      <w:r>
        <w:rPr>
          <w:rFonts w:ascii="宋体" w:eastAsia="宋体" w:hAnsi="宋体" w:cs="宋体"/>
          <w:color w:val="000000"/>
          <w:sz w:val="31"/>
        </w:rPr>
        <w:t>·</w:t>
      </w:r>
      <w:r>
        <w:rPr>
          <w:rFonts w:ascii="宋体" w:eastAsia="宋体" w:hAnsi="宋体" w:cs="宋体"/>
          <w:color w:val="000000"/>
          <w:sz w:val="31"/>
        </w:rPr>
        <w:t>弗洛伊德诞生。</w:t>
      </w:r>
    </w:p>
    <w:p w:rsidR="00626692" w:rsidRDefault="002455CB">
      <w:pPr>
        <w:wordWrap w:val="0"/>
        <w:spacing w:line="700" w:lineRule="atLeast"/>
        <w:ind w:left="800"/>
        <w:textAlignment w:val="baseline"/>
        <w:rPr>
          <w:sz w:val="31"/>
        </w:rPr>
      </w:pPr>
      <w:r>
        <w:rPr>
          <w:rFonts w:ascii="宋体" w:eastAsia="宋体" w:hAnsi="宋体" w:cs="宋体"/>
          <w:color w:val="000000"/>
          <w:sz w:val="31"/>
        </w:rPr>
        <w:t>7</w:t>
      </w:r>
      <w:r>
        <w:rPr>
          <w:rFonts w:ascii="宋体" w:eastAsia="宋体" w:hAnsi="宋体" w:cs="宋体"/>
          <w:color w:val="000000"/>
          <w:sz w:val="31"/>
        </w:rPr>
        <w:t>月</w:t>
      </w:r>
      <w:r>
        <w:rPr>
          <w:rFonts w:ascii="宋体" w:eastAsia="宋体" w:hAnsi="宋体" w:cs="宋体"/>
          <w:color w:val="000000"/>
          <w:sz w:val="31"/>
        </w:rPr>
        <w:t>9</w:t>
      </w:r>
      <w:r>
        <w:rPr>
          <w:rFonts w:ascii="宋体" w:eastAsia="宋体" w:hAnsi="宋体" w:cs="宋体"/>
          <w:color w:val="000000"/>
          <w:sz w:val="31"/>
        </w:rPr>
        <w:t>日：鲁伯特</w:t>
      </w:r>
      <w:r>
        <w:rPr>
          <w:rFonts w:ascii="宋体" w:eastAsia="宋体" w:hAnsi="宋体" w:cs="宋体"/>
          <w:color w:val="000000"/>
          <w:sz w:val="31"/>
        </w:rPr>
        <w:t>·</w:t>
      </w:r>
      <w:r>
        <w:rPr>
          <w:rFonts w:ascii="宋体" w:eastAsia="宋体" w:hAnsi="宋体" w:cs="宋体"/>
          <w:color w:val="000000"/>
          <w:sz w:val="31"/>
        </w:rPr>
        <w:t>舒曼去世。</w:t>
      </w:r>
    </w:p>
    <w:p w:rsidR="00626692" w:rsidRDefault="002455CB">
      <w:pPr>
        <w:wordWrap w:val="0"/>
        <w:spacing w:line="700" w:lineRule="atLeast"/>
        <w:ind w:left="40"/>
        <w:textAlignment w:val="baseline"/>
        <w:rPr>
          <w:sz w:val="31"/>
        </w:rPr>
      </w:pPr>
      <w:r>
        <w:rPr>
          <w:rFonts w:ascii="宋体" w:eastAsia="宋体" w:hAnsi="宋体" w:cs="宋体"/>
          <w:b/>
          <w:color w:val="000000"/>
          <w:sz w:val="31"/>
        </w:rPr>
        <w:t>1857</w:t>
      </w:r>
      <w:r>
        <w:rPr>
          <w:rFonts w:ascii="宋体" w:eastAsia="宋体" w:hAnsi="宋体" w:cs="宋体"/>
          <w:b/>
          <w:color w:val="000000"/>
          <w:sz w:val="31"/>
        </w:rPr>
        <w:t>年</w:t>
      </w:r>
      <w:r>
        <w:rPr>
          <w:rFonts w:ascii="宋体" w:eastAsia="宋体" w:hAnsi="宋体" w:cs="宋体"/>
          <w:color w:val="000000"/>
          <w:sz w:val="31"/>
        </w:rPr>
        <w:t xml:space="preserve">  5</w:t>
      </w:r>
      <w:r>
        <w:rPr>
          <w:rFonts w:ascii="宋体" w:eastAsia="宋体" w:hAnsi="宋体" w:cs="宋体"/>
          <w:color w:val="000000"/>
          <w:sz w:val="31"/>
        </w:rPr>
        <w:t>月</w:t>
      </w:r>
      <w:r>
        <w:rPr>
          <w:rFonts w:ascii="宋体" w:eastAsia="宋体" w:hAnsi="宋体" w:cs="宋体"/>
          <w:color w:val="000000"/>
          <w:sz w:val="31"/>
        </w:rPr>
        <w:t>2</w:t>
      </w:r>
      <w:r>
        <w:rPr>
          <w:rFonts w:ascii="宋体" w:eastAsia="宋体" w:hAnsi="宋体" w:cs="宋体"/>
          <w:color w:val="000000"/>
          <w:sz w:val="31"/>
        </w:rPr>
        <w:t>日：法国诗人阿尔弗雷德</w:t>
      </w:r>
      <w:r>
        <w:rPr>
          <w:rFonts w:ascii="宋体" w:eastAsia="宋体" w:hAnsi="宋体" w:cs="宋体"/>
          <w:color w:val="000000"/>
          <w:sz w:val="31"/>
        </w:rPr>
        <w:t>·</w:t>
      </w:r>
      <w:r>
        <w:rPr>
          <w:rFonts w:ascii="宋体" w:eastAsia="宋体" w:hAnsi="宋体" w:cs="宋体"/>
          <w:color w:val="000000"/>
          <w:sz w:val="31"/>
        </w:rPr>
        <w:t>德</w:t>
      </w:r>
      <w:r>
        <w:rPr>
          <w:rFonts w:ascii="宋体" w:eastAsia="宋体" w:hAnsi="宋体" w:cs="宋体"/>
          <w:color w:val="000000"/>
          <w:sz w:val="31"/>
        </w:rPr>
        <w:t>·</w:t>
      </w:r>
      <w:r>
        <w:rPr>
          <w:rFonts w:ascii="宋体" w:eastAsia="宋体" w:hAnsi="宋体" w:cs="宋体"/>
          <w:color w:val="000000"/>
          <w:sz w:val="31"/>
        </w:rPr>
        <w:t>缪塞夫世。</w:t>
      </w:r>
    </w:p>
    <w:p w:rsidR="00626692" w:rsidRDefault="002455CB">
      <w:pPr>
        <w:wordWrap w:val="0"/>
        <w:spacing w:line="700" w:lineRule="atLeast"/>
        <w:ind w:left="800" w:right="1320"/>
        <w:textAlignment w:val="baseline"/>
        <w:rPr>
          <w:sz w:val="31"/>
        </w:rPr>
      </w:pPr>
      <w:r>
        <w:rPr>
          <w:rFonts w:ascii="宋体" w:eastAsia="宋体" w:hAnsi="宋体" w:cs="宋体"/>
          <w:color w:val="000000"/>
          <w:sz w:val="31"/>
        </w:rPr>
        <w:t>5</w:t>
      </w:r>
      <w:r>
        <w:rPr>
          <w:rFonts w:ascii="宋体" w:eastAsia="宋体" w:hAnsi="宋体" w:cs="宋体"/>
          <w:color w:val="000000"/>
          <w:sz w:val="31"/>
        </w:rPr>
        <w:t>月</w:t>
      </w:r>
      <w:r>
        <w:rPr>
          <w:rFonts w:ascii="宋体" w:eastAsia="宋体" w:hAnsi="宋体" w:cs="宋体"/>
          <w:color w:val="000000"/>
          <w:sz w:val="31"/>
        </w:rPr>
        <w:t>4</w:t>
      </w:r>
      <w:r>
        <w:rPr>
          <w:rFonts w:ascii="宋体" w:eastAsia="宋体" w:hAnsi="宋体" w:cs="宋体"/>
          <w:color w:val="000000"/>
          <w:sz w:val="31"/>
        </w:rPr>
        <w:t>日：弗里德里希</w:t>
      </w:r>
      <w:r>
        <w:rPr>
          <w:rFonts w:ascii="宋体" w:eastAsia="宋体" w:hAnsi="宋体" w:cs="宋体"/>
          <w:color w:val="000000"/>
          <w:sz w:val="31"/>
        </w:rPr>
        <w:t>·</w:t>
      </w:r>
      <w:r>
        <w:rPr>
          <w:rFonts w:ascii="宋体" w:eastAsia="宋体" w:hAnsi="宋体" w:cs="宋体"/>
          <w:color w:val="000000"/>
          <w:sz w:val="31"/>
        </w:rPr>
        <w:t>黑贝尔和威廉</w:t>
      </w:r>
      <w:r>
        <w:rPr>
          <w:rFonts w:ascii="宋体" w:eastAsia="宋体" w:hAnsi="宋体" w:cs="宋体"/>
          <w:color w:val="000000"/>
          <w:sz w:val="31"/>
        </w:rPr>
        <w:t>·</w:t>
      </w:r>
      <w:r>
        <w:rPr>
          <w:rFonts w:ascii="宋体" w:eastAsia="宋体" w:hAnsi="宋体" w:cs="宋体"/>
          <w:color w:val="000000"/>
          <w:sz w:val="31"/>
        </w:rPr>
        <w:t>约尔丹到法兰克福访问。</w:t>
      </w:r>
    </w:p>
    <w:p w:rsidR="00626692" w:rsidRDefault="002455CB">
      <w:pPr>
        <w:wordWrap w:val="0"/>
        <w:spacing w:line="700" w:lineRule="atLeast"/>
        <w:ind w:left="800"/>
        <w:textAlignment w:val="baseline"/>
        <w:rPr>
          <w:sz w:val="31"/>
        </w:rPr>
      </w:pPr>
      <w:r>
        <w:rPr>
          <w:rFonts w:ascii="宋体" w:eastAsia="宋体" w:hAnsi="宋体" w:cs="宋体"/>
          <w:color w:val="000000"/>
          <w:sz w:val="31"/>
        </w:rPr>
        <w:t>波恩大学讲授叔本华的哲学。</w:t>
      </w:r>
    </w:p>
    <w:p w:rsidR="00626692" w:rsidRDefault="002455CB">
      <w:pPr>
        <w:wordWrap w:val="0"/>
        <w:spacing w:line="700" w:lineRule="atLeast"/>
        <w:ind w:left="800" w:right="1300"/>
        <w:textAlignment w:val="baseline"/>
        <w:rPr>
          <w:sz w:val="31"/>
        </w:rPr>
      </w:pPr>
      <w:r>
        <w:rPr>
          <w:rFonts w:ascii="宋体" w:eastAsia="宋体" w:hAnsi="宋体" w:cs="宋体"/>
          <w:color w:val="000000"/>
          <w:sz w:val="31"/>
        </w:rPr>
        <w:t>10</w:t>
      </w:r>
      <w:r>
        <w:rPr>
          <w:rFonts w:ascii="宋体" w:eastAsia="宋体" w:hAnsi="宋体" w:cs="宋体"/>
          <w:color w:val="000000"/>
          <w:sz w:val="31"/>
        </w:rPr>
        <w:t>月初：克里斯蒂安</w:t>
      </w:r>
      <w:r>
        <w:rPr>
          <w:rFonts w:ascii="宋体" w:eastAsia="宋体" w:hAnsi="宋体" w:cs="宋体"/>
          <w:color w:val="000000"/>
          <w:sz w:val="31"/>
        </w:rPr>
        <w:t>·</w:t>
      </w:r>
      <w:r>
        <w:rPr>
          <w:rFonts w:ascii="宋体" w:eastAsia="宋体" w:hAnsi="宋体" w:cs="宋体"/>
          <w:color w:val="000000"/>
          <w:sz w:val="31"/>
        </w:rPr>
        <w:t>卡尔</w:t>
      </w:r>
      <w:r>
        <w:rPr>
          <w:rFonts w:ascii="宋体" w:eastAsia="宋体" w:hAnsi="宋体" w:cs="宋体"/>
          <w:color w:val="000000"/>
          <w:sz w:val="31"/>
        </w:rPr>
        <w:t>·</w:t>
      </w:r>
      <w:r>
        <w:rPr>
          <w:rFonts w:ascii="宋体" w:eastAsia="宋体" w:hAnsi="宋体" w:cs="宋体"/>
          <w:color w:val="000000"/>
          <w:sz w:val="31"/>
        </w:rPr>
        <w:t>约西亚斯</w:t>
      </w:r>
      <w:r>
        <w:rPr>
          <w:rFonts w:ascii="宋体" w:eastAsia="宋体" w:hAnsi="宋体" w:cs="宋体"/>
          <w:color w:val="000000"/>
          <w:sz w:val="31"/>
        </w:rPr>
        <w:t>·</w:t>
      </w:r>
      <w:r>
        <w:rPr>
          <w:rFonts w:ascii="宋体" w:eastAsia="宋体" w:hAnsi="宋体" w:cs="宋体"/>
          <w:color w:val="000000"/>
          <w:sz w:val="31"/>
        </w:rPr>
        <w:t>冯</w:t>
      </w:r>
      <w:r>
        <w:rPr>
          <w:rFonts w:ascii="宋体" w:eastAsia="宋体" w:hAnsi="宋体" w:cs="宋体"/>
          <w:color w:val="000000"/>
          <w:sz w:val="31"/>
        </w:rPr>
        <w:t>·</w:t>
      </w:r>
      <w:r>
        <w:rPr>
          <w:rFonts w:ascii="宋体" w:eastAsia="宋体" w:hAnsi="宋体" w:cs="宋体"/>
          <w:color w:val="000000"/>
          <w:sz w:val="31"/>
        </w:rPr>
        <w:t>本森访问叔本华。</w:t>
      </w:r>
    </w:p>
    <w:p w:rsidR="00626692" w:rsidRDefault="002455CB">
      <w:pPr>
        <w:wordWrap w:val="0"/>
        <w:spacing w:line="700" w:lineRule="atLeast"/>
        <w:ind w:left="800"/>
        <w:textAlignment w:val="baseline"/>
        <w:rPr>
          <w:sz w:val="31"/>
        </w:rPr>
      </w:pPr>
      <w:r>
        <w:rPr>
          <w:rFonts w:ascii="宋体" w:eastAsia="宋体" w:hAnsi="宋体" w:cs="宋体"/>
          <w:color w:val="000000"/>
          <w:sz w:val="31"/>
        </w:rPr>
        <w:t>法国哲学家和社会学家奥古斯特</w:t>
      </w:r>
      <w:r>
        <w:rPr>
          <w:rFonts w:ascii="宋体" w:eastAsia="宋体" w:hAnsi="宋体" w:cs="宋体"/>
          <w:color w:val="000000"/>
          <w:sz w:val="31"/>
        </w:rPr>
        <w:t>·</w:t>
      </w:r>
      <w:r>
        <w:rPr>
          <w:rFonts w:ascii="宋体" w:eastAsia="宋体" w:hAnsi="宋体" w:cs="宋体"/>
          <w:color w:val="000000"/>
          <w:sz w:val="31"/>
        </w:rPr>
        <w:t>孔德去世。</w:t>
      </w:r>
    </w:p>
    <w:p w:rsidR="00626692" w:rsidRDefault="002455CB">
      <w:pPr>
        <w:wordWrap w:val="0"/>
        <w:spacing w:line="700" w:lineRule="atLeast"/>
        <w:ind w:left="40"/>
        <w:textAlignment w:val="baseline"/>
        <w:rPr>
          <w:sz w:val="31"/>
        </w:rPr>
      </w:pPr>
      <w:r>
        <w:rPr>
          <w:rFonts w:ascii="宋体" w:eastAsia="宋体" w:hAnsi="宋体" w:cs="宋体"/>
          <w:b/>
          <w:color w:val="000000"/>
          <w:sz w:val="31"/>
        </w:rPr>
        <w:t>1858</w:t>
      </w:r>
      <w:r>
        <w:rPr>
          <w:rFonts w:ascii="宋体" w:eastAsia="宋体" w:hAnsi="宋体" w:cs="宋体"/>
          <w:b/>
          <w:color w:val="000000"/>
          <w:sz w:val="31"/>
        </w:rPr>
        <w:t>年</w:t>
      </w:r>
      <w:r>
        <w:rPr>
          <w:rFonts w:ascii="宋体" w:eastAsia="宋体" w:hAnsi="宋体" w:cs="宋体"/>
          <w:color w:val="000000"/>
          <w:sz w:val="31"/>
        </w:rPr>
        <w:t xml:space="preserve">  2</w:t>
      </w:r>
      <w:r>
        <w:rPr>
          <w:rFonts w:ascii="宋体" w:eastAsia="宋体" w:hAnsi="宋体" w:cs="宋体"/>
          <w:color w:val="000000"/>
          <w:sz w:val="31"/>
        </w:rPr>
        <w:t>月</w:t>
      </w:r>
      <w:r>
        <w:rPr>
          <w:rFonts w:ascii="宋体" w:eastAsia="宋体" w:hAnsi="宋体" w:cs="宋体"/>
          <w:color w:val="000000"/>
          <w:sz w:val="31"/>
        </w:rPr>
        <w:t>22</w:t>
      </w:r>
      <w:r>
        <w:rPr>
          <w:rFonts w:ascii="宋体" w:eastAsia="宋体" w:hAnsi="宋体" w:cs="宋体"/>
          <w:color w:val="000000"/>
          <w:sz w:val="31"/>
        </w:rPr>
        <w:t>日：叔本华七十寿辰。</w:t>
      </w:r>
    </w:p>
    <w:p w:rsidR="00626692" w:rsidRDefault="002455CB">
      <w:pPr>
        <w:wordWrap w:val="0"/>
        <w:spacing w:line="700" w:lineRule="atLeast"/>
        <w:ind w:left="800"/>
        <w:textAlignment w:val="baseline"/>
        <w:rPr>
          <w:sz w:val="31"/>
        </w:rPr>
      </w:pPr>
      <w:r>
        <w:rPr>
          <w:rFonts w:ascii="宋体" w:eastAsia="宋体" w:hAnsi="宋体" w:cs="宋体"/>
          <w:color w:val="000000"/>
          <w:sz w:val="31"/>
        </w:rPr>
        <w:t>叔本华拒绝担任柏林皇家科学院院士。</w:t>
      </w:r>
    </w:p>
    <w:p w:rsidR="00626692" w:rsidRDefault="002455CB">
      <w:pPr>
        <w:wordWrap w:val="0"/>
        <w:spacing w:line="700" w:lineRule="atLeast"/>
        <w:ind w:left="800"/>
        <w:textAlignment w:val="baseline"/>
        <w:rPr>
          <w:sz w:val="31"/>
        </w:rPr>
      </w:pPr>
      <w:r>
        <w:rPr>
          <w:rFonts w:ascii="宋体" w:eastAsia="宋体" w:hAnsi="宋体" w:cs="宋体"/>
          <w:color w:val="000000"/>
          <w:sz w:val="31"/>
        </w:rPr>
        <w:t>德</w:t>
      </w:r>
      <w:r>
        <w:rPr>
          <w:rFonts w:ascii="宋体" w:eastAsia="宋体" w:hAnsi="宋体" w:cs="宋体"/>
          <w:color w:val="000000"/>
          <w:sz w:val="31"/>
        </w:rPr>
        <w:t>·</w:t>
      </w:r>
      <w:r>
        <w:rPr>
          <w:rFonts w:ascii="宋体" w:eastAsia="宋体" w:hAnsi="宋体" w:cs="宋体"/>
          <w:color w:val="000000"/>
          <w:sz w:val="31"/>
        </w:rPr>
        <w:t>桑克蒂斯：《叔本华和利奥波特》。</w:t>
      </w:r>
    </w:p>
    <w:p w:rsidR="00626692" w:rsidRDefault="002455CB">
      <w:pPr>
        <w:wordWrap w:val="0"/>
        <w:spacing w:line="700" w:lineRule="atLeast"/>
        <w:ind w:left="40"/>
        <w:textAlignment w:val="baseline"/>
        <w:rPr>
          <w:sz w:val="31"/>
        </w:rPr>
      </w:pPr>
      <w:r>
        <w:rPr>
          <w:rFonts w:ascii="宋体" w:eastAsia="宋体" w:hAnsi="宋体" w:cs="宋体"/>
          <w:b/>
          <w:color w:val="000000"/>
          <w:sz w:val="31"/>
        </w:rPr>
        <w:t>1859</w:t>
      </w:r>
      <w:r>
        <w:rPr>
          <w:rFonts w:ascii="宋体" w:eastAsia="宋体" w:hAnsi="宋体" w:cs="宋体"/>
          <w:b/>
          <w:color w:val="000000"/>
          <w:sz w:val="31"/>
        </w:rPr>
        <w:t>年</w:t>
      </w:r>
      <w:r>
        <w:rPr>
          <w:rFonts w:ascii="宋体" w:eastAsia="宋体" w:hAnsi="宋体" w:cs="宋体"/>
          <w:color w:val="000000"/>
          <w:sz w:val="31"/>
        </w:rPr>
        <w:t>《作为意志和表象的世界》第三版出版。</w:t>
      </w:r>
    </w:p>
    <w:p w:rsidR="00626692" w:rsidRDefault="002455CB">
      <w:pPr>
        <w:wordWrap w:val="0"/>
        <w:spacing w:line="700" w:lineRule="atLeast"/>
        <w:ind w:left="800"/>
        <w:textAlignment w:val="baseline"/>
        <w:rPr>
          <w:sz w:val="31"/>
        </w:rPr>
      </w:pPr>
      <w:r>
        <w:rPr>
          <w:rFonts w:ascii="宋体" w:eastAsia="宋体" w:hAnsi="宋体" w:cs="宋体"/>
          <w:color w:val="000000"/>
          <w:sz w:val="31"/>
        </w:rPr>
        <w:t>7</w:t>
      </w:r>
      <w:r>
        <w:rPr>
          <w:rFonts w:ascii="宋体" w:eastAsia="宋体" w:hAnsi="宋体" w:cs="宋体"/>
          <w:color w:val="000000"/>
          <w:sz w:val="31"/>
        </w:rPr>
        <w:t>月：叔本华迁进好希望街</w:t>
      </w:r>
      <w:r>
        <w:rPr>
          <w:rFonts w:ascii="宋体" w:eastAsia="宋体" w:hAnsi="宋体" w:cs="宋体"/>
          <w:color w:val="000000"/>
          <w:sz w:val="31"/>
        </w:rPr>
        <w:t>16</w:t>
      </w:r>
      <w:r>
        <w:rPr>
          <w:rFonts w:ascii="宋体" w:eastAsia="宋体" w:hAnsi="宋体" w:cs="宋体"/>
          <w:color w:val="000000"/>
          <w:sz w:val="31"/>
        </w:rPr>
        <w:t>号。</w:t>
      </w:r>
    </w:p>
    <w:p w:rsidR="00626692" w:rsidRDefault="002455CB">
      <w:pPr>
        <w:wordWrap w:val="0"/>
        <w:spacing w:line="700" w:lineRule="atLeast"/>
        <w:ind w:left="800"/>
        <w:textAlignment w:val="baseline"/>
        <w:rPr>
          <w:sz w:val="31"/>
        </w:rPr>
      </w:pPr>
      <w:r>
        <w:rPr>
          <w:rFonts w:ascii="宋体" w:eastAsia="宋体" w:hAnsi="宋体" w:cs="宋体"/>
          <w:color w:val="000000"/>
          <w:sz w:val="31"/>
        </w:rPr>
        <w:t>10</w:t>
      </w:r>
      <w:r>
        <w:rPr>
          <w:rFonts w:ascii="宋体" w:eastAsia="宋体" w:hAnsi="宋体" w:cs="宋体"/>
          <w:color w:val="000000"/>
          <w:sz w:val="31"/>
        </w:rPr>
        <w:t>月：伊莉莎白</w:t>
      </w:r>
      <w:r>
        <w:rPr>
          <w:rFonts w:ascii="宋体" w:eastAsia="宋体" w:hAnsi="宋体" w:cs="宋体"/>
          <w:color w:val="000000"/>
          <w:sz w:val="31"/>
        </w:rPr>
        <w:t>·</w:t>
      </w:r>
      <w:r>
        <w:rPr>
          <w:rFonts w:ascii="宋体" w:eastAsia="宋体" w:hAnsi="宋体" w:cs="宋体"/>
          <w:color w:val="000000"/>
          <w:sz w:val="31"/>
        </w:rPr>
        <w:t>奈完成叔本华的雕像。</w:t>
      </w:r>
    </w:p>
    <w:p w:rsidR="00626692" w:rsidRDefault="002455CB">
      <w:pPr>
        <w:wordWrap w:val="0"/>
        <w:spacing w:line="700" w:lineRule="atLeast"/>
        <w:ind w:left="200"/>
        <w:textAlignment w:val="baseline"/>
        <w:rPr>
          <w:sz w:val="31"/>
        </w:rPr>
      </w:pPr>
      <w:r>
        <w:rPr>
          <w:rFonts w:ascii="宋体" w:eastAsia="宋体" w:hAnsi="宋体" w:cs="宋体"/>
          <w:b/>
          <w:color w:val="000000"/>
          <w:sz w:val="31"/>
        </w:rPr>
        <w:t>1860</w:t>
      </w:r>
      <w:r>
        <w:rPr>
          <w:rFonts w:ascii="宋体" w:eastAsia="宋体" w:hAnsi="宋体" w:cs="宋体"/>
          <w:b/>
          <w:color w:val="000000"/>
          <w:sz w:val="31"/>
        </w:rPr>
        <w:t>年</w:t>
      </w:r>
      <w:r>
        <w:rPr>
          <w:rFonts w:ascii="宋体" w:eastAsia="宋体" w:hAnsi="宋体" w:cs="宋体"/>
          <w:color w:val="000000"/>
          <w:sz w:val="31"/>
        </w:rPr>
        <w:t xml:space="preserve">   1</w:t>
      </w:r>
      <w:r>
        <w:rPr>
          <w:rFonts w:ascii="宋体" w:eastAsia="宋体" w:hAnsi="宋体" w:cs="宋体"/>
          <w:color w:val="000000"/>
          <w:sz w:val="31"/>
        </w:rPr>
        <w:t>月</w:t>
      </w:r>
      <w:r>
        <w:rPr>
          <w:rFonts w:ascii="宋体" w:eastAsia="宋体" w:hAnsi="宋体" w:cs="宋体"/>
          <w:color w:val="000000"/>
          <w:sz w:val="31"/>
        </w:rPr>
        <w:t>29</w:t>
      </w:r>
      <w:r>
        <w:rPr>
          <w:rFonts w:ascii="宋体" w:eastAsia="宋体" w:hAnsi="宋体" w:cs="宋体"/>
          <w:color w:val="000000"/>
          <w:sz w:val="31"/>
        </w:rPr>
        <w:t>日：契诃夫诞生。</w:t>
      </w:r>
    </w:p>
    <w:p w:rsidR="00626692" w:rsidRDefault="002455CB">
      <w:pPr>
        <w:wordWrap w:val="0"/>
        <w:spacing w:line="700" w:lineRule="atLeast"/>
        <w:ind w:left="800"/>
        <w:textAlignment w:val="baseline"/>
        <w:rPr>
          <w:sz w:val="31"/>
        </w:rPr>
      </w:pPr>
      <w:r>
        <w:rPr>
          <w:rFonts w:ascii="宋体" w:eastAsia="宋体" w:hAnsi="宋体" w:cs="宋体"/>
          <w:color w:val="000000"/>
          <w:sz w:val="31"/>
        </w:rPr>
        <w:t>8</w:t>
      </w:r>
      <w:r>
        <w:rPr>
          <w:rFonts w:ascii="宋体" w:eastAsia="宋体" w:hAnsi="宋体" w:cs="宋体"/>
          <w:color w:val="000000"/>
          <w:sz w:val="31"/>
        </w:rPr>
        <w:t>月：叔本华突然窒息。</w:t>
      </w:r>
    </w:p>
    <w:p w:rsidR="00626692" w:rsidRDefault="002455CB">
      <w:pPr>
        <w:wordWrap w:val="0"/>
        <w:spacing w:line="700" w:lineRule="atLeast"/>
        <w:ind w:left="80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9</w:t>
      </w:r>
      <w:r>
        <w:rPr>
          <w:rFonts w:ascii="宋体" w:eastAsia="宋体" w:hAnsi="宋体" w:cs="宋体"/>
          <w:color w:val="000000"/>
          <w:sz w:val="31"/>
        </w:rPr>
        <w:t>日：叔本华得肺炎。</w:t>
      </w:r>
    </w:p>
    <w:p w:rsidR="00626692" w:rsidRDefault="002455CB">
      <w:pPr>
        <w:wordWrap w:val="0"/>
        <w:spacing w:line="700" w:lineRule="atLeast"/>
        <w:ind w:left="800"/>
        <w:textAlignment w:val="baseline"/>
        <w:rPr>
          <w:sz w:val="31"/>
        </w:rPr>
      </w:pPr>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21</w:t>
      </w:r>
      <w:r>
        <w:rPr>
          <w:rFonts w:ascii="宋体" w:eastAsia="宋体" w:hAnsi="宋体" w:cs="宋体"/>
          <w:color w:val="000000"/>
          <w:sz w:val="31"/>
        </w:rPr>
        <w:t>日：叔本华去世。</w:t>
      </w:r>
    </w:p>
    <w:p w:rsidR="00626692" w:rsidRDefault="002455CB">
      <w:pPr>
        <w:wordWrap w:val="0"/>
        <w:spacing w:line="700" w:lineRule="atLeast"/>
        <w:ind w:left="800"/>
        <w:textAlignment w:val="baseline"/>
        <w:rPr>
          <w:sz w:val="31"/>
        </w:rPr>
      </w:pPr>
      <w:bookmarkStart w:id="1" w:name=""/>
      <w:r>
        <w:rPr>
          <w:rFonts w:ascii="宋体" w:eastAsia="宋体" w:hAnsi="宋体" w:cs="宋体"/>
          <w:color w:val="000000"/>
          <w:sz w:val="31"/>
        </w:rPr>
        <w:t>9</w:t>
      </w:r>
      <w:r>
        <w:rPr>
          <w:rFonts w:ascii="宋体" w:eastAsia="宋体" w:hAnsi="宋体" w:cs="宋体"/>
          <w:color w:val="000000"/>
          <w:sz w:val="31"/>
        </w:rPr>
        <w:t>月</w:t>
      </w:r>
      <w:r>
        <w:rPr>
          <w:rFonts w:ascii="宋体" w:eastAsia="宋体" w:hAnsi="宋体" w:cs="宋体"/>
          <w:color w:val="000000"/>
          <w:sz w:val="31"/>
        </w:rPr>
        <w:t>26</w:t>
      </w:r>
      <w:r>
        <w:rPr>
          <w:rFonts w:ascii="宋体" w:eastAsia="宋体" w:hAnsi="宋体" w:cs="宋体"/>
          <w:color w:val="000000"/>
          <w:sz w:val="31"/>
        </w:rPr>
        <w:t>日：葬于法兰克福市公墓。</w:t>
      </w:r>
      <w:bookmarkEnd w:id="1"/>
    </w:p>
    <w:sectPr w:rsidR="00626692">
      <w:headerReference w:type="default" r:id="rId1548"/>
      <w:footerReference w:type="default" r:id="rId1549"/>
      <w:pgSz w:w="16000" w:h="23500"/>
      <w:pgMar w:top="1960" w:right="2240" w:bottom="1960" w:left="2240" w:header="1660" w:footer="16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55CB" w:rsidRDefault="002455CB">
      <w:r>
        <w:separator/>
      </w:r>
    </w:p>
  </w:endnote>
  <w:endnote w:type="continuationSeparator" w:id="0">
    <w:p w:rsidR="002455CB" w:rsidRDefault="00245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4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5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6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er7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55CB" w:rsidRDefault="002455CB">
      <w:r>
        <w:separator/>
      </w:r>
    </w:p>
  </w:footnote>
  <w:footnote w:type="continuationSeparator" w:id="0">
    <w:p w:rsidR="002455CB" w:rsidRDefault="002455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3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4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5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6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header7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692" w:rsidRDefault="0062669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626692"/>
    <w:rsid w:val="002455CB"/>
    <w:rsid w:val="002D4A18"/>
    <w:rsid w:val="00626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2D4A18"/>
    <w:rPr>
      <w:sz w:val="18"/>
      <w:szCs w:val="18"/>
    </w:rPr>
  </w:style>
  <w:style w:type="character" w:customStyle="1" w:styleId="Char">
    <w:name w:val="批注框文本 Char"/>
    <w:basedOn w:val="a0"/>
    <w:link w:val="a3"/>
    <w:uiPriority w:val="99"/>
    <w:semiHidden/>
    <w:rsid w:val="002D4A1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2D4A18"/>
    <w:rPr>
      <w:sz w:val="18"/>
      <w:szCs w:val="18"/>
    </w:rPr>
  </w:style>
  <w:style w:type="character" w:customStyle="1" w:styleId="Char">
    <w:name w:val="批注框文本 Char"/>
    <w:basedOn w:val="a0"/>
    <w:link w:val="a3"/>
    <w:uiPriority w:val="99"/>
    <w:semiHidden/>
    <w:rsid w:val="002D4A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522" Type="http://schemas.openxmlformats.org/officeDocument/2006/relationships/header" Target="header754.xml"/><Relationship Id="rId21" Type="http://schemas.openxmlformats.org/officeDocument/2006/relationships/header" Target="header7.xml"/><Relationship Id="rId170" Type="http://schemas.openxmlformats.org/officeDocument/2006/relationships/footer" Target="footer80.xml"/><Relationship Id="rId268" Type="http://schemas.openxmlformats.org/officeDocument/2006/relationships/header" Target="header128.xml"/><Relationship Id="rId475" Type="http://schemas.openxmlformats.org/officeDocument/2006/relationships/footer" Target="footer230.xml"/><Relationship Id="rId682" Type="http://schemas.openxmlformats.org/officeDocument/2006/relationships/header" Target="header334.xml"/><Relationship Id="rId128" Type="http://schemas.openxmlformats.org/officeDocument/2006/relationships/footer" Target="footer59.xml"/><Relationship Id="rId335" Type="http://schemas.openxmlformats.org/officeDocument/2006/relationships/footer" Target="footer160.xml"/><Relationship Id="rId542" Type="http://schemas.openxmlformats.org/officeDocument/2006/relationships/header" Target="header264.xml"/><Relationship Id="rId987" Type="http://schemas.openxmlformats.org/officeDocument/2006/relationships/footer" Target="footer486.xml"/><Relationship Id="rId1172" Type="http://schemas.openxmlformats.org/officeDocument/2006/relationships/header" Target="header579.xml"/><Relationship Id="rId402" Type="http://schemas.openxmlformats.org/officeDocument/2006/relationships/header" Target="header194.xml"/><Relationship Id="rId847" Type="http://schemas.openxmlformats.org/officeDocument/2006/relationships/footer" Target="footer416.xml"/><Relationship Id="rId1032" Type="http://schemas.openxmlformats.org/officeDocument/2006/relationships/header" Target="header509.xml"/><Relationship Id="rId1477" Type="http://schemas.openxmlformats.org/officeDocument/2006/relationships/footer" Target="footer731.xml"/><Relationship Id="rId707" Type="http://schemas.openxmlformats.org/officeDocument/2006/relationships/footer" Target="footer346.xml"/><Relationship Id="rId914" Type="http://schemas.openxmlformats.org/officeDocument/2006/relationships/header" Target="header450.xml"/><Relationship Id="rId1337" Type="http://schemas.openxmlformats.org/officeDocument/2006/relationships/footer" Target="footer661.xml"/><Relationship Id="rId1544" Type="http://schemas.openxmlformats.org/officeDocument/2006/relationships/header" Target="header765.xml"/><Relationship Id="rId43" Type="http://schemas.openxmlformats.org/officeDocument/2006/relationships/header" Target="header18.xml"/><Relationship Id="rId1404" Type="http://schemas.openxmlformats.org/officeDocument/2006/relationships/header" Target="header695.xml"/><Relationship Id="rId192" Type="http://schemas.openxmlformats.org/officeDocument/2006/relationships/footer" Target="footer91.xml"/><Relationship Id="rId497" Type="http://schemas.openxmlformats.org/officeDocument/2006/relationships/footer" Target="footer241.xml"/><Relationship Id="rId357" Type="http://schemas.openxmlformats.org/officeDocument/2006/relationships/footer" Target="footer171.xml"/><Relationship Id="rId1194" Type="http://schemas.openxmlformats.org/officeDocument/2006/relationships/header" Target="header590.xml"/><Relationship Id="rId217" Type="http://schemas.openxmlformats.org/officeDocument/2006/relationships/header" Target="header104.xml"/><Relationship Id="rId564" Type="http://schemas.openxmlformats.org/officeDocument/2006/relationships/header" Target="header275.xml"/><Relationship Id="rId771" Type="http://schemas.openxmlformats.org/officeDocument/2006/relationships/footer" Target="footer378.xml"/><Relationship Id="rId869" Type="http://schemas.openxmlformats.org/officeDocument/2006/relationships/footer" Target="footer427.xml"/><Relationship Id="rId1499" Type="http://schemas.openxmlformats.org/officeDocument/2006/relationships/footer" Target="footer742.xml"/><Relationship Id="rId424" Type="http://schemas.openxmlformats.org/officeDocument/2006/relationships/header" Target="header205.xml"/><Relationship Id="rId631" Type="http://schemas.openxmlformats.org/officeDocument/2006/relationships/footer" Target="footer308.xml"/><Relationship Id="rId729" Type="http://schemas.openxmlformats.org/officeDocument/2006/relationships/footer" Target="footer357.xml"/><Relationship Id="rId1054" Type="http://schemas.openxmlformats.org/officeDocument/2006/relationships/header" Target="header520.xml"/><Relationship Id="rId1261" Type="http://schemas.openxmlformats.org/officeDocument/2006/relationships/footer" Target="footer623.xml"/><Relationship Id="rId1359" Type="http://schemas.openxmlformats.org/officeDocument/2006/relationships/footer" Target="footer672.xml"/><Relationship Id="rId936" Type="http://schemas.openxmlformats.org/officeDocument/2006/relationships/header" Target="header461.xml"/><Relationship Id="rId1121" Type="http://schemas.openxmlformats.org/officeDocument/2006/relationships/footer" Target="footer553.xml"/><Relationship Id="rId1219" Type="http://schemas.openxmlformats.org/officeDocument/2006/relationships/footer" Target="footer602.xml"/><Relationship Id="rId65" Type="http://schemas.openxmlformats.org/officeDocument/2006/relationships/header" Target="header29.xml"/><Relationship Id="rId1426" Type="http://schemas.openxmlformats.org/officeDocument/2006/relationships/header" Target="header706.xml"/><Relationship Id="rId281" Type="http://schemas.openxmlformats.org/officeDocument/2006/relationships/footer" Target="footer134.xml"/><Relationship Id="rId141" Type="http://schemas.openxmlformats.org/officeDocument/2006/relationships/header" Target="header66.xml"/><Relationship Id="rId379" Type="http://schemas.openxmlformats.org/officeDocument/2006/relationships/footer" Target="footer182.xml"/><Relationship Id="rId586" Type="http://schemas.openxmlformats.org/officeDocument/2006/relationships/header" Target="header286.xml"/><Relationship Id="rId793" Type="http://schemas.openxmlformats.org/officeDocument/2006/relationships/footer" Target="footer389.xml"/><Relationship Id="rId7" Type="http://schemas.openxmlformats.org/officeDocument/2006/relationships/header" Target="header1.xml"/><Relationship Id="rId239" Type="http://schemas.openxmlformats.org/officeDocument/2006/relationships/header" Target="header114.xml"/><Relationship Id="rId446" Type="http://schemas.openxmlformats.org/officeDocument/2006/relationships/header" Target="header216.xml"/><Relationship Id="rId653" Type="http://schemas.openxmlformats.org/officeDocument/2006/relationships/footer" Target="footer319.xml"/><Relationship Id="rId1076" Type="http://schemas.openxmlformats.org/officeDocument/2006/relationships/header" Target="header531.xml"/><Relationship Id="rId1283" Type="http://schemas.openxmlformats.org/officeDocument/2006/relationships/footer" Target="footer634.xml"/><Relationship Id="rId1490" Type="http://schemas.openxmlformats.org/officeDocument/2006/relationships/header" Target="header738.xml"/><Relationship Id="rId306" Type="http://schemas.openxmlformats.org/officeDocument/2006/relationships/footer" Target="footer146.xml"/><Relationship Id="rId860" Type="http://schemas.openxmlformats.org/officeDocument/2006/relationships/header" Target="header423.xml"/><Relationship Id="rId958" Type="http://schemas.openxmlformats.org/officeDocument/2006/relationships/header" Target="header472.xml"/><Relationship Id="rId1143" Type="http://schemas.openxmlformats.org/officeDocument/2006/relationships/footer" Target="footer564.xml"/><Relationship Id="rId87" Type="http://schemas.openxmlformats.org/officeDocument/2006/relationships/header" Target="header39.xml"/><Relationship Id="rId513" Type="http://schemas.openxmlformats.org/officeDocument/2006/relationships/footer" Target="footer249.xml"/><Relationship Id="rId720" Type="http://schemas.openxmlformats.org/officeDocument/2006/relationships/header" Target="header353.xml"/><Relationship Id="rId818" Type="http://schemas.openxmlformats.org/officeDocument/2006/relationships/header" Target="header402.xml"/><Relationship Id="rId1350" Type="http://schemas.openxmlformats.org/officeDocument/2006/relationships/header" Target="header668.xml"/><Relationship Id="rId1448" Type="http://schemas.openxmlformats.org/officeDocument/2006/relationships/header" Target="header717.xml"/><Relationship Id="rId1003" Type="http://schemas.openxmlformats.org/officeDocument/2006/relationships/footer" Target="footer494.xml"/><Relationship Id="rId1210" Type="http://schemas.openxmlformats.org/officeDocument/2006/relationships/header" Target="header598.xml"/><Relationship Id="rId1308" Type="http://schemas.openxmlformats.org/officeDocument/2006/relationships/header" Target="header647.xml"/><Relationship Id="rId1515" Type="http://schemas.openxmlformats.org/officeDocument/2006/relationships/footer" Target="footer750.xml"/><Relationship Id="rId14" Type="http://schemas.openxmlformats.org/officeDocument/2006/relationships/footer" Target="footer3.xml"/><Relationship Id="rId163" Type="http://schemas.openxmlformats.org/officeDocument/2006/relationships/header" Target="header77.xml"/><Relationship Id="rId370" Type="http://schemas.openxmlformats.org/officeDocument/2006/relationships/header" Target="header178.xml"/><Relationship Id="rId230" Type="http://schemas.openxmlformats.org/officeDocument/2006/relationships/footer" Target="footer109.xml"/><Relationship Id="rId468" Type="http://schemas.openxmlformats.org/officeDocument/2006/relationships/header" Target="header227.xml"/><Relationship Id="rId675" Type="http://schemas.openxmlformats.org/officeDocument/2006/relationships/footer" Target="footer330.xml"/><Relationship Id="rId882" Type="http://schemas.openxmlformats.org/officeDocument/2006/relationships/header" Target="header434.xml"/><Relationship Id="rId1098" Type="http://schemas.openxmlformats.org/officeDocument/2006/relationships/header" Target="header542.xml"/><Relationship Id="rId328" Type="http://schemas.openxmlformats.org/officeDocument/2006/relationships/header" Target="header157.xml"/><Relationship Id="rId535" Type="http://schemas.openxmlformats.org/officeDocument/2006/relationships/footer" Target="footer260.xml"/><Relationship Id="rId742" Type="http://schemas.openxmlformats.org/officeDocument/2006/relationships/header" Target="header364.xml"/><Relationship Id="rId1165" Type="http://schemas.openxmlformats.org/officeDocument/2006/relationships/footer" Target="footer575.xml"/><Relationship Id="rId1372" Type="http://schemas.openxmlformats.org/officeDocument/2006/relationships/header" Target="header679.xml"/><Relationship Id="rId602" Type="http://schemas.openxmlformats.org/officeDocument/2006/relationships/header" Target="header294.xml"/><Relationship Id="rId1025" Type="http://schemas.openxmlformats.org/officeDocument/2006/relationships/footer" Target="footer505.xml"/><Relationship Id="rId1232" Type="http://schemas.openxmlformats.org/officeDocument/2006/relationships/header" Target="header609.xml"/><Relationship Id="rId907" Type="http://schemas.openxmlformats.org/officeDocument/2006/relationships/footer" Target="footer446.xml"/><Relationship Id="rId1537" Type="http://schemas.openxmlformats.org/officeDocument/2006/relationships/footer" Target="footer761.xml"/><Relationship Id="rId36" Type="http://schemas.openxmlformats.org/officeDocument/2006/relationships/footer" Target="footer14.xml"/><Relationship Id="rId185" Type="http://schemas.openxmlformats.org/officeDocument/2006/relationships/header" Target="header88.xml"/><Relationship Id="rId392" Type="http://schemas.openxmlformats.org/officeDocument/2006/relationships/header" Target="header189.xml"/><Relationship Id="rId697" Type="http://schemas.openxmlformats.org/officeDocument/2006/relationships/footer" Target="footer341.xml"/><Relationship Id="rId252" Type="http://schemas.openxmlformats.org/officeDocument/2006/relationships/header" Target="header120.xml"/><Relationship Id="rId1187" Type="http://schemas.openxmlformats.org/officeDocument/2006/relationships/footer" Target="footer586.xml"/><Relationship Id="rId112" Type="http://schemas.openxmlformats.org/officeDocument/2006/relationships/footer" Target="footer51.xml"/><Relationship Id="rId557" Type="http://schemas.openxmlformats.org/officeDocument/2006/relationships/footer" Target="footer271.xml"/><Relationship Id="rId764" Type="http://schemas.openxmlformats.org/officeDocument/2006/relationships/header" Target="header375.xml"/><Relationship Id="rId971" Type="http://schemas.openxmlformats.org/officeDocument/2006/relationships/footer" Target="footer478.xml"/><Relationship Id="rId1394" Type="http://schemas.openxmlformats.org/officeDocument/2006/relationships/header" Target="header690.xml"/><Relationship Id="rId417" Type="http://schemas.openxmlformats.org/officeDocument/2006/relationships/footer" Target="footer201.xml"/><Relationship Id="rId624" Type="http://schemas.openxmlformats.org/officeDocument/2006/relationships/header" Target="header305.xml"/><Relationship Id="rId831" Type="http://schemas.openxmlformats.org/officeDocument/2006/relationships/footer" Target="footer408.xml"/><Relationship Id="rId1047" Type="http://schemas.openxmlformats.org/officeDocument/2006/relationships/footer" Target="footer516.xml"/><Relationship Id="rId1254" Type="http://schemas.openxmlformats.org/officeDocument/2006/relationships/header" Target="header620.xml"/><Relationship Id="rId1461" Type="http://schemas.openxmlformats.org/officeDocument/2006/relationships/footer" Target="footer723.xml"/><Relationship Id="rId929" Type="http://schemas.openxmlformats.org/officeDocument/2006/relationships/footer" Target="footer457.xml"/><Relationship Id="rId1114" Type="http://schemas.openxmlformats.org/officeDocument/2006/relationships/header" Target="header550.xml"/><Relationship Id="rId1321" Type="http://schemas.openxmlformats.org/officeDocument/2006/relationships/footer" Target="footer653.xml"/><Relationship Id="rId58" Type="http://schemas.openxmlformats.org/officeDocument/2006/relationships/footer" Target="footer25.xml"/><Relationship Id="rId1419" Type="http://schemas.openxmlformats.org/officeDocument/2006/relationships/footer" Target="footer702.xml"/><Relationship Id="rId274" Type="http://schemas.openxmlformats.org/officeDocument/2006/relationships/header" Target="header131.xml"/><Relationship Id="rId481" Type="http://schemas.openxmlformats.org/officeDocument/2006/relationships/footer" Target="footer233.xml"/><Relationship Id="rId134" Type="http://schemas.openxmlformats.org/officeDocument/2006/relationships/footer" Target="footer62.xml"/><Relationship Id="rId579" Type="http://schemas.openxmlformats.org/officeDocument/2006/relationships/footer" Target="footer282.xml"/><Relationship Id="rId786" Type="http://schemas.openxmlformats.org/officeDocument/2006/relationships/header" Target="header386.xml"/><Relationship Id="rId993" Type="http://schemas.openxmlformats.org/officeDocument/2006/relationships/footer" Target="footer489.xml"/><Relationship Id="rId341" Type="http://schemas.openxmlformats.org/officeDocument/2006/relationships/footer" Target="footer163.xml"/><Relationship Id="rId439" Type="http://schemas.openxmlformats.org/officeDocument/2006/relationships/footer" Target="footer212.xml"/><Relationship Id="rId646" Type="http://schemas.openxmlformats.org/officeDocument/2006/relationships/header" Target="header316.xml"/><Relationship Id="rId1069" Type="http://schemas.openxmlformats.org/officeDocument/2006/relationships/footer" Target="footer527.xml"/><Relationship Id="rId1276" Type="http://schemas.openxmlformats.org/officeDocument/2006/relationships/header" Target="header631.xml"/><Relationship Id="rId1483" Type="http://schemas.openxmlformats.org/officeDocument/2006/relationships/footer" Target="footer734.xml"/><Relationship Id="rId201" Type="http://schemas.openxmlformats.org/officeDocument/2006/relationships/header" Target="header96.xml"/><Relationship Id="rId506" Type="http://schemas.openxmlformats.org/officeDocument/2006/relationships/header" Target="header246.xml"/><Relationship Id="rId853" Type="http://schemas.openxmlformats.org/officeDocument/2006/relationships/footer" Target="footer419.xml"/><Relationship Id="rId1136" Type="http://schemas.openxmlformats.org/officeDocument/2006/relationships/header" Target="header561.xml"/><Relationship Id="rId713" Type="http://schemas.openxmlformats.org/officeDocument/2006/relationships/footer" Target="footer349.xml"/><Relationship Id="rId920" Type="http://schemas.openxmlformats.org/officeDocument/2006/relationships/header" Target="header453.xml"/><Relationship Id="rId1343" Type="http://schemas.openxmlformats.org/officeDocument/2006/relationships/footer" Target="footer664.xml"/><Relationship Id="rId1550" Type="http://schemas.openxmlformats.org/officeDocument/2006/relationships/fontTable" Target="fontTable.xml"/><Relationship Id="rId1203" Type="http://schemas.openxmlformats.org/officeDocument/2006/relationships/footer" Target="footer594.xml"/><Relationship Id="rId1410" Type="http://schemas.openxmlformats.org/officeDocument/2006/relationships/header" Target="header698.xml"/><Relationship Id="rId1508" Type="http://schemas.openxmlformats.org/officeDocument/2006/relationships/header" Target="header747.xml"/><Relationship Id="rId296" Type="http://schemas.openxmlformats.org/officeDocument/2006/relationships/header" Target="header142.xml"/><Relationship Id="rId156" Type="http://schemas.openxmlformats.org/officeDocument/2006/relationships/footer" Target="footer73.xml"/><Relationship Id="rId363" Type="http://schemas.openxmlformats.org/officeDocument/2006/relationships/footer" Target="footer174.xml"/><Relationship Id="rId570" Type="http://schemas.openxmlformats.org/officeDocument/2006/relationships/header" Target="header278.xml"/><Relationship Id="rId223" Type="http://schemas.openxmlformats.org/officeDocument/2006/relationships/footer" Target="footer106.xml"/><Relationship Id="rId430" Type="http://schemas.openxmlformats.org/officeDocument/2006/relationships/header" Target="header208.xml"/><Relationship Id="rId668" Type="http://schemas.openxmlformats.org/officeDocument/2006/relationships/header" Target="header327.xml"/><Relationship Id="rId875" Type="http://schemas.openxmlformats.org/officeDocument/2006/relationships/footer" Target="footer430.xml"/><Relationship Id="rId1060" Type="http://schemas.openxmlformats.org/officeDocument/2006/relationships/header" Target="header523.xml"/><Relationship Id="rId1298" Type="http://schemas.openxmlformats.org/officeDocument/2006/relationships/header" Target="header642.xml"/><Relationship Id="rId528" Type="http://schemas.openxmlformats.org/officeDocument/2006/relationships/header" Target="header257.xml"/><Relationship Id="rId735" Type="http://schemas.openxmlformats.org/officeDocument/2006/relationships/footer" Target="footer360.xml"/><Relationship Id="rId942" Type="http://schemas.openxmlformats.org/officeDocument/2006/relationships/header" Target="header464.xml"/><Relationship Id="rId1158" Type="http://schemas.openxmlformats.org/officeDocument/2006/relationships/header" Target="header572.xml"/><Relationship Id="rId1365" Type="http://schemas.openxmlformats.org/officeDocument/2006/relationships/footer" Target="footer675.xml"/><Relationship Id="rId1018" Type="http://schemas.openxmlformats.org/officeDocument/2006/relationships/header" Target="header502.xml"/><Relationship Id="rId1225" Type="http://schemas.openxmlformats.org/officeDocument/2006/relationships/footer" Target="footer605.xml"/><Relationship Id="rId1432" Type="http://schemas.openxmlformats.org/officeDocument/2006/relationships/header" Target="header709.xml"/><Relationship Id="rId71" Type="http://schemas.openxmlformats.org/officeDocument/2006/relationships/header" Target="header32.xml"/><Relationship Id="rId802" Type="http://schemas.openxmlformats.org/officeDocument/2006/relationships/header" Target="header394.xml"/><Relationship Id="rId29" Type="http://schemas.openxmlformats.org/officeDocument/2006/relationships/header" Target="header11.xml"/><Relationship Id="rId178" Type="http://schemas.openxmlformats.org/officeDocument/2006/relationships/footer" Target="footer84.xml"/><Relationship Id="rId385" Type="http://schemas.openxmlformats.org/officeDocument/2006/relationships/footer" Target="footer185.xml"/><Relationship Id="rId592" Type="http://schemas.openxmlformats.org/officeDocument/2006/relationships/header" Target="header289.xml"/><Relationship Id="rId245" Type="http://schemas.openxmlformats.org/officeDocument/2006/relationships/footer" Target="footer116.xml"/><Relationship Id="rId452" Type="http://schemas.openxmlformats.org/officeDocument/2006/relationships/header" Target="header219.xml"/><Relationship Id="rId897" Type="http://schemas.openxmlformats.org/officeDocument/2006/relationships/footer" Target="footer441.xml"/><Relationship Id="rId1082" Type="http://schemas.openxmlformats.org/officeDocument/2006/relationships/header" Target="header534.xml"/><Relationship Id="rId105" Type="http://schemas.openxmlformats.org/officeDocument/2006/relationships/header" Target="header48.xml"/><Relationship Id="rId312" Type="http://schemas.openxmlformats.org/officeDocument/2006/relationships/header" Target="header149.xml"/><Relationship Id="rId757" Type="http://schemas.openxmlformats.org/officeDocument/2006/relationships/footer" Target="footer371.xml"/><Relationship Id="rId964" Type="http://schemas.openxmlformats.org/officeDocument/2006/relationships/header" Target="header475.xml"/><Relationship Id="rId1387" Type="http://schemas.openxmlformats.org/officeDocument/2006/relationships/footer" Target="footer686.xml"/><Relationship Id="rId93" Type="http://schemas.openxmlformats.org/officeDocument/2006/relationships/header" Target="header42.xml"/><Relationship Id="rId617" Type="http://schemas.openxmlformats.org/officeDocument/2006/relationships/footer" Target="footer301.xml"/><Relationship Id="rId824" Type="http://schemas.openxmlformats.org/officeDocument/2006/relationships/header" Target="header405.xml"/><Relationship Id="rId1247" Type="http://schemas.openxmlformats.org/officeDocument/2006/relationships/footer" Target="footer616.xml"/><Relationship Id="rId1454" Type="http://schemas.openxmlformats.org/officeDocument/2006/relationships/header" Target="header720.xml"/><Relationship Id="rId1107" Type="http://schemas.openxmlformats.org/officeDocument/2006/relationships/footer" Target="footer546.xml"/><Relationship Id="rId1314" Type="http://schemas.openxmlformats.org/officeDocument/2006/relationships/header" Target="header650.xml"/><Relationship Id="rId1521" Type="http://schemas.openxmlformats.org/officeDocument/2006/relationships/footer" Target="footer753.xml"/><Relationship Id="rId20" Type="http://schemas.openxmlformats.org/officeDocument/2006/relationships/footer" Target="footer6.xml"/><Relationship Id="rId267" Type="http://schemas.openxmlformats.org/officeDocument/2006/relationships/footer" Target="footer127.xml"/><Relationship Id="rId474" Type="http://schemas.openxmlformats.org/officeDocument/2006/relationships/header" Target="header230.xml"/><Relationship Id="rId127" Type="http://schemas.openxmlformats.org/officeDocument/2006/relationships/header" Target="header59.xml"/><Relationship Id="rId681" Type="http://schemas.openxmlformats.org/officeDocument/2006/relationships/footer" Target="footer333.xml"/><Relationship Id="rId779" Type="http://schemas.openxmlformats.org/officeDocument/2006/relationships/footer" Target="footer382.xml"/><Relationship Id="rId986" Type="http://schemas.openxmlformats.org/officeDocument/2006/relationships/header" Target="header486.xml"/><Relationship Id="rId334" Type="http://schemas.openxmlformats.org/officeDocument/2006/relationships/header" Target="header160.xml"/><Relationship Id="rId541" Type="http://schemas.openxmlformats.org/officeDocument/2006/relationships/footer" Target="footer263.xml"/><Relationship Id="rId639" Type="http://schemas.openxmlformats.org/officeDocument/2006/relationships/footer" Target="footer312.xml"/><Relationship Id="rId1171" Type="http://schemas.openxmlformats.org/officeDocument/2006/relationships/footer" Target="footer578.xml"/><Relationship Id="rId1269" Type="http://schemas.openxmlformats.org/officeDocument/2006/relationships/footer" Target="footer627.xml"/><Relationship Id="rId1476" Type="http://schemas.openxmlformats.org/officeDocument/2006/relationships/header" Target="header731.xml"/><Relationship Id="rId401" Type="http://schemas.openxmlformats.org/officeDocument/2006/relationships/footer" Target="footer193.xml"/><Relationship Id="rId846" Type="http://schemas.openxmlformats.org/officeDocument/2006/relationships/header" Target="header416.xml"/><Relationship Id="rId1031" Type="http://schemas.openxmlformats.org/officeDocument/2006/relationships/footer" Target="footer508.xml"/><Relationship Id="rId1129" Type="http://schemas.openxmlformats.org/officeDocument/2006/relationships/footer" Target="footer557.xml"/><Relationship Id="rId706" Type="http://schemas.openxmlformats.org/officeDocument/2006/relationships/header" Target="header346.xml"/><Relationship Id="rId913" Type="http://schemas.openxmlformats.org/officeDocument/2006/relationships/footer" Target="footer449.xml"/><Relationship Id="rId1336" Type="http://schemas.openxmlformats.org/officeDocument/2006/relationships/header" Target="header661.xml"/><Relationship Id="rId1543" Type="http://schemas.openxmlformats.org/officeDocument/2006/relationships/footer" Target="footer764.xml"/><Relationship Id="rId42" Type="http://schemas.openxmlformats.org/officeDocument/2006/relationships/footer" Target="footer17.xml"/><Relationship Id="rId1403" Type="http://schemas.openxmlformats.org/officeDocument/2006/relationships/footer" Target="footer694.xml"/><Relationship Id="rId191" Type="http://schemas.openxmlformats.org/officeDocument/2006/relationships/header" Target="header91.xml"/><Relationship Id="rId289" Type="http://schemas.openxmlformats.org/officeDocument/2006/relationships/footer" Target="footer138.xml"/><Relationship Id="rId496" Type="http://schemas.openxmlformats.org/officeDocument/2006/relationships/header" Target="header241.xml"/><Relationship Id="rId149" Type="http://schemas.openxmlformats.org/officeDocument/2006/relationships/header" Target="header70.xml"/><Relationship Id="rId356" Type="http://schemas.openxmlformats.org/officeDocument/2006/relationships/header" Target="header171.xml"/><Relationship Id="rId563" Type="http://schemas.openxmlformats.org/officeDocument/2006/relationships/footer" Target="footer274.xml"/><Relationship Id="rId770" Type="http://schemas.openxmlformats.org/officeDocument/2006/relationships/header" Target="header378.xml"/><Relationship Id="rId1193" Type="http://schemas.openxmlformats.org/officeDocument/2006/relationships/footer" Target="footer589.xml"/><Relationship Id="rId216" Type="http://schemas.openxmlformats.org/officeDocument/2006/relationships/footer" Target="footer103.xml"/><Relationship Id="rId423" Type="http://schemas.openxmlformats.org/officeDocument/2006/relationships/footer" Target="footer204.xml"/><Relationship Id="rId868" Type="http://schemas.openxmlformats.org/officeDocument/2006/relationships/header" Target="header427.xml"/><Relationship Id="rId1053" Type="http://schemas.openxmlformats.org/officeDocument/2006/relationships/footer" Target="footer519.xml"/><Relationship Id="rId1260" Type="http://schemas.openxmlformats.org/officeDocument/2006/relationships/header" Target="header623.xml"/><Relationship Id="rId1498" Type="http://schemas.openxmlformats.org/officeDocument/2006/relationships/header" Target="header742.xml"/><Relationship Id="rId630" Type="http://schemas.openxmlformats.org/officeDocument/2006/relationships/header" Target="header308.xml"/><Relationship Id="rId728" Type="http://schemas.openxmlformats.org/officeDocument/2006/relationships/header" Target="header357.xml"/><Relationship Id="rId935" Type="http://schemas.openxmlformats.org/officeDocument/2006/relationships/footer" Target="footer460.xml"/><Relationship Id="rId1358" Type="http://schemas.openxmlformats.org/officeDocument/2006/relationships/header" Target="header672.xml"/><Relationship Id="rId64" Type="http://schemas.openxmlformats.org/officeDocument/2006/relationships/footer" Target="footer28.xml"/><Relationship Id="rId1120" Type="http://schemas.openxmlformats.org/officeDocument/2006/relationships/header" Target="header553.xml"/><Relationship Id="rId1218" Type="http://schemas.openxmlformats.org/officeDocument/2006/relationships/header" Target="header602.xml"/><Relationship Id="rId1425" Type="http://schemas.openxmlformats.org/officeDocument/2006/relationships/footer" Target="footer705.xml"/><Relationship Id="rId280" Type="http://schemas.openxmlformats.org/officeDocument/2006/relationships/header" Target="header134.xml"/><Relationship Id="rId140" Type="http://schemas.openxmlformats.org/officeDocument/2006/relationships/footer" Target="footer65.xml"/><Relationship Id="rId378" Type="http://schemas.openxmlformats.org/officeDocument/2006/relationships/header" Target="header182.xml"/><Relationship Id="rId585" Type="http://schemas.openxmlformats.org/officeDocument/2006/relationships/footer" Target="footer285.xml"/><Relationship Id="rId792" Type="http://schemas.openxmlformats.org/officeDocument/2006/relationships/header" Target="header389.xml"/><Relationship Id="rId6" Type="http://schemas.openxmlformats.org/officeDocument/2006/relationships/endnotes" Target="endnotes.xml"/><Relationship Id="rId238" Type="http://schemas.openxmlformats.org/officeDocument/2006/relationships/footer" Target="footer113.xml"/><Relationship Id="rId445" Type="http://schemas.openxmlformats.org/officeDocument/2006/relationships/footer" Target="footer215.xml"/><Relationship Id="rId652" Type="http://schemas.openxmlformats.org/officeDocument/2006/relationships/header" Target="header319.xml"/><Relationship Id="rId1075" Type="http://schemas.openxmlformats.org/officeDocument/2006/relationships/footer" Target="footer530.xml"/><Relationship Id="rId1282" Type="http://schemas.openxmlformats.org/officeDocument/2006/relationships/header" Target="header634.xml"/><Relationship Id="rId305" Type="http://schemas.openxmlformats.org/officeDocument/2006/relationships/header" Target="header146.xml"/><Relationship Id="rId512" Type="http://schemas.openxmlformats.org/officeDocument/2006/relationships/header" Target="header249.xml"/><Relationship Id="rId957" Type="http://schemas.openxmlformats.org/officeDocument/2006/relationships/footer" Target="footer471.xml"/><Relationship Id="rId1142" Type="http://schemas.openxmlformats.org/officeDocument/2006/relationships/header" Target="header564.xml"/><Relationship Id="rId86" Type="http://schemas.openxmlformats.org/officeDocument/2006/relationships/footer" Target="footer38.xml"/><Relationship Id="rId817" Type="http://schemas.openxmlformats.org/officeDocument/2006/relationships/footer" Target="footer401.xml"/><Relationship Id="rId1002" Type="http://schemas.openxmlformats.org/officeDocument/2006/relationships/header" Target="header494.xml"/><Relationship Id="rId1447" Type="http://schemas.openxmlformats.org/officeDocument/2006/relationships/footer" Target="footer716.xml"/><Relationship Id="rId1307" Type="http://schemas.openxmlformats.org/officeDocument/2006/relationships/footer" Target="footer646.xml"/><Relationship Id="rId1514" Type="http://schemas.openxmlformats.org/officeDocument/2006/relationships/header" Target="header750.xml"/><Relationship Id="rId13" Type="http://schemas.openxmlformats.org/officeDocument/2006/relationships/header" Target="header3.xml"/><Relationship Id="rId162" Type="http://schemas.openxmlformats.org/officeDocument/2006/relationships/footer" Target="footer76.xml"/><Relationship Id="rId467" Type="http://schemas.openxmlformats.org/officeDocument/2006/relationships/footer" Target="footer226.xml"/><Relationship Id="rId1097" Type="http://schemas.openxmlformats.org/officeDocument/2006/relationships/footer" Target="footer541.xml"/><Relationship Id="rId674" Type="http://schemas.openxmlformats.org/officeDocument/2006/relationships/header" Target="header330.xml"/><Relationship Id="rId881" Type="http://schemas.openxmlformats.org/officeDocument/2006/relationships/footer" Target="footer433.xml"/><Relationship Id="rId979" Type="http://schemas.openxmlformats.org/officeDocument/2006/relationships/footer" Target="footer482.xml"/><Relationship Id="rId327" Type="http://schemas.openxmlformats.org/officeDocument/2006/relationships/footer" Target="footer156.xml"/><Relationship Id="rId534" Type="http://schemas.openxmlformats.org/officeDocument/2006/relationships/header" Target="header260.xml"/><Relationship Id="rId741" Type="http://schemas.openxmlformats.org/officeDocument/2006/relationships/footer" Target="footer363.xml"/><Relationship Id="rId839" Type="http://schemas.openxmlformats.org/officeDocument/2006/relationships/footer" Target="footer412.xml"/><Relationship Id="rId1164" Type="http://schemas.openxmlformats.org/officeDocument/2006/relationships/header" Target="header575.xml"/><Relationship Id="rId1371" Type="http://schemas.openxmlformats.org/officeDocument/2006/relationships/footer" Target="footer678.xml"/><Relationship Id="rId1469" Type="http://schemas.openxmlformats.org/officeDocument/2006/relationships/footer" Target="footer727.xml"/><Relationship Id="rId601" Type="http://schemas.openxmlformats.org/officeDocument/2006/relationships/footer" Target="footer293.xml"/><Relationship Id="rId1024" Type="http://schemas.openxmlformats.org/officeDocument/2006/relationships/header" Target="header505.xml"/><Relationship Id="rId1231" Type="http://schemas.openxmlformats.org/officeDocument/2006/relationships/footer" Target="footer608.xml"/><Relationship Id="rId906" Type="http://schemas.openxmlformats.org/officeDocument/2006/relationships/header" Target="header446.xml"/><Relationship Id="rId1329" Type="http://schemas.openxmlformats.org/officeDocument/2006/relationships/footer" Target="footer657.xml"/><Relationship Id="rId1536" Type="http://schemas.openxmlformats.org/officeDocument/2006/relationships/header" Target="header761.xml"/><Relationship Id="rId35" Type="http://schemas.openxmlformats.org/officeDocument/2006/relationships/header" Target="header14.xml"/><Relationship Id="rId184" Type="http://schemas.openxmlformats.org/officeDocument/2006/relationships/footer" Target="footer87.xml"/><Relationship Id="rId391" Type="http://schemas.openxmlformats.org/officeDocument/2006/relationships/footer" Target="footer188.xml"/><Relationship Id="rId251" Type="http://schemas.openxmlformats.org/officeDocument/2006/relationships/footer" Target="footer119.xml"/><Relationship Id="rId489" Type="http://schemas.openxmlformats.org/officeDocument/2006/relationships/footer" Target="footer237.xml"/><Relationship Id="rId696" Type="http://schemas.openxmlformats.org/officeDocument/2006/relationships/header" Target="header341.xml"/><Relationship Id="rId349" Type="http://schemas.openxmlformats.org/officeDocument/2006/relationships/footer" Target="footer167.xml"/><Relationship Id="rId556" Type="http://schemas.openxmlformats.org/officeDocument/2006/relationships/header" Target="header271.xml"/><Relationship Id="rId763" Type="http://schemas.openxmlformats.org/officeDocument/2006/relationships/footer" Target="footer374.xml"/><Relationship Id="rId1186" Type="http://schemas.openxmlformats.org/officeDocument/2006/relationships/header" Target="header586.xml"/><Relationship Id="rId1393" Type="http://schemas.openxmlformats.org/officeDocument/2006/relationships/footer" Target="footer689.xml"/><Relationship Id="rId111" Type="http://schemas.openxmlformats.org/officeDocument/2006/relationships/header" Target="header51.xml"/><Relationship Id="rId209" Type="http://schemas.openxmlformats.org/officeDocument/2006/relationships/header" Target="header100.xml"/><Relationship Id="rId416" Type="http://schemas.openxmlformats.org/officeDocument/2006/relationships/header" Target="header201.xml"/><Relationship Id="rId970" Type="http://schemas.openxmlformats.org/officeDocument/2006/relationships/header" Target="header478.xml"/><Relationship Id="rId1046" Type="http://schemas.openxmlformats.org/officeDocument/2006/relationships/header" Target="header516.xml"/><Relationship Id="rId1253" Type="http://schemas.openxmlformats.org/officeDocument/2006/relationships/footer" Target="footer619.xml"/><Relationship Id="rId623" Type="http://schemas.openxmlformats.org/officeDocument/2006/relationships/footer" Target="footer304.xml"/><Relationship Id="rId830" Type="http://schemas.openxmlformats.org/officeDocument/2006/relationships/header" Target="header408.xml"/><Relationship Id="rId928" Type="http://schemas.openxmlformats.org/officeDocument/2006/relationships/header" Target="header457.xml"/><Relationship Id="rId1460" Type="http://schemas.openxmlformats.org/officeDocument/2006/relationships/header" Target="header723.xml"/><Relationship Id="rId57" Type="http://schemas.openxmlformats.org/officeDocument/2006/relationships/header" Target="header25.xml"/><Relationship Id="rId1113" Type="http://schemas.openxmlformats.org/officeDocument/2006/relationships/footer" Target="footer549.xml"/><Relationship Id="rId1320" Type="http://schemas.openxmlformats.org/officeDocument/2006/relationships/header" Target="header653.xml"/><Relationship Id="rId1418" Type="http://schemas.openxmlformats.org/officeDocument/2006/relationships/header" Target="header702.xml"/><Relationship Id="rId273" Type="http://schemas.openxmlformats.org/officeDocument/2006/relationships/footer" Target="footer130.xml"/><Relationship Id="rId480" Type="http://schemas.openxmlformats.org/officeDocument/2006/relationships/header" Target="header233.xml"/><Relationship Id="rId133" Type="http://schemas.openxmlformats.org/officeDocument/2006/relationships/header" Target="header62.xml"/><Relationship Id="rId340" Type="http://schemas.openxmlformats.org/officeDocument/2006/relationships/header" Target="header163.xml"/><Relationship Id="rId578" Type="http://schemas.openxmlformats.org/officeDocument/2006/relationships/header" Target="header282.xml"/><Relationship Id="rId785" Type="http://schemas.openxmlformats.org/officeDocument/2006/relationships/footer" Target="footer385.xml"/><Relationship Id="rId992" Type="http://schemas.openxmlformats.org/officeDocument/2006/relationships/header" Target="header489.xml"/><Relationship Id="rId200" Type="http://schemas.openxmlformats.org/officeDocument/2006/relationships/footer" Target="footer95.xml"/><Relationship Id="rId438" Type="http://schemas.openxmlformats.org/officeDocument/2006/relationships/header" Target="header212.xml"/><Relationship Id="rId645" Type="http://schemas.openxmlformats.org/officeDocument/2006/relationships/footer" Target="footer315.xml"/><Relationship Id="rId852" Type="http://schemas.openxmlformats.org/officeDocument/2006/relationships/header" Target="header419.xml"/><Relationship Id="rId1068" Type="http://schemas.openxmlformats.org/officeDocument/2006/relationships/header" Target="header527.xml"/><Relationship Id="rId1275" Type="http://schemas.openxmlformats.org/officeDocument/2006/relationships/footer" Target="footer630.xml"/><Relationship Id="rId1482" Type="http://schemas.openxmlformats.org/officeDocument/2006/relationships/header" Target="header734.xml"/><Relationship Id="rId505" Type="http://schemas.openxmlformats.org/officeDocument/2006/relationships/footer" Target="footer245.xml"/><Relationship Id="rId712" Type="http://schemas.openxmlformats.org/officeDocument/2006/relationships/header" Target="header349.xml"/><Relationship Id="rId1135" Type="http://schemas.openxmlformats.org/officeDocument/2006/relationships/footer" Target="footer560.xml"/><Relationship Id="rId1342" Type="http://schemas.openxmlformats.org/officeDocument/2006/relationships/header" Target="header664.xml"/><Relationship Id="rId79" Type="http://schemas.openxmlformats.org/officeDocument/2006/relationships/header" Target="header36.xml"/><Relationship Id="rId1202" Type="http://schemas.openxmlformats.org/officeDocument/2006/relationships/header" Target="header594.xml"/><Relationship Id="rId1507" Type="http://schemas.openxmlformats.org/officeDocument/2006/relationships/footer" Target="footer746.xml"/><Relationship Id="rId295" Type="http://schemas.openxmlformats.org/officeDocument/2006/relationships/footer" Target="footer141.xml"/><Relationship Id="rId155" Type="http://schemas.openxmlformats.org/officeDocument/2006/relationships/header" Target="header73.xml"/><Relationship Id="rId362" Type="http://schemas.openxmlformats.org/officeDocument/2006/relationships/header" Target="header174.xml"/><Relationship Id="rId1297" Type="http://schemas.openxmlformats.org/officeDocument/2006/relationships/footer" Target="footer641.xml"/><Relationship Id="rId222" Type="http://schemas.openxmlformats.org/officeDocument/2006/relationships/header" Target="header106.xml"/><Relationship Id="rId667" Type="http://schemas.openxmlformats.org/officeDocument/2006/relationships/footer" Target="footer326.xml"/><Relationship Id="rId874" Type="http://schemas.openxmlformats.org/officeDocument/2006/relationships/header" Target="header430.xml"/><Relationship Id="rId527" Type="http://schemas.openxmlformats.org/officeDocument/2006/relationships/footer" Target="footer256.xml"/><Relationship Id="rId734" Type="http://schemas.openxmlformats.org/officeDocument/2006/relationships/header" Target="header360.xml"/><Relationship Id="rId941" Type="http://schemas.openxmlformats.org/officeDocument/2006/relationships/footer" Target="footer463.xml"/><Relationship Id="rId1157" Type="http://schemas.openxmlformats.org/officeDocument/2006/relationships/footer" Target="footer571.xml"/><Relationship Id="rId1364" Type="http://schemas.openxmlformats.org/officeDocument/2006/relationships/header" Target="header675.xml"/><Relationship Id="rId70" Type="http://schemas.openxmlformats.org/officeDocument/2006/relationships/footer" Target="footer31.xml"/><Relationship Id="rId801" Type="http://schemas.openxmlformats.org/officeDocument/2006/relationships/footer" Target="footer393.xml"/><Relationship Id="rId1017" Type="http://schemas.openxmlformats.org/officeDocument/2006/relationships/footer" Target="footer501.xml"/><Relationship Id="rId1224" Type="http://schemas.openxmlformats.org/officeDocument/2006/relationships/header" Target="header605.xml"/><Relationship Id="rId1431" Type="http://schemas.openxmlformats.org/officeDocument/2006/relationships/footer" Target="footer708.xml"/><Relationship Id="rId1529" Type="http://schemas.openxmlformats.org/officeDocument/2006/relationships/footer" Target="footer757.xml"/><Relationship Id="rId28" Type="http://schemas.openxmlformats.org/officeDocument/2006/relationships/footer" Target="footer10.xml"/><Relationship Id="rId177" Type="http://schemas.openxmlformats.org/officeDocument/2006/relationships/header" Target="header84.xml"/><Relationship Id="rId384" Type="http://schemas.openxmlformats.org/officeDocument/2006/relationships/header" Target="header185.xml"/><Relationship Id="rId591" Type="http://schemas.openxmlformats.org/officeDocument/2006/relationships/footer" Target="footer288.xml"/><Relationship Id="rId244" Type="http://schemas.openxmlformats.org/officeDocument/2006/relationships/header" Target="header116.xml"/><Relationship Id="rId689" Type="http://schemas.openxmlformats.org/officeDocument/2006/relationships/footer" Target="footer337.xml"/><Relationship Id="rId896" Type="http://schemas.openxmlformats.org/officeDocument/2006/relationships/header" Target="header441.xml"/><Relationship Id="rId1081" Type="http://schemas.openxmlformats.org/officeDocument/2006/relationships/footer" Target="footer533.xml"/><Relationship Id="rId451" Type="http://schemas.openxmlformats.org/officeDocument/2006/relationships/footer" Target="footer218.xml"/><Relationship Id="rId549" Type="http://schemas.openxmlformats.org/officeDocument/2006/relationships/footer" Target="footer267.xml"/><Relationship Id="rId756" Type="http://schemas.openxmlformats.org/officeDocument/2006/relationships/header" Target="header371.xml"/><Relationship Id="rId1179" Type="http://schemas.openxmlformats.org/officeDocument/2006/relationships/footer" Target="footer582.xml"/><Relationship Id="rId1386" Type="http://schemas.openxmlformats.org/officeDocument/2006/relationships/header" Target="header686.xml"/><Relationship Id="rId104" Type="http://schemas.openxmlformats.org/officeDocument/2006/relationships/footer" Target="footer47.xml"/><Relationship Id="rId311" Type="http://schemas.openxmlformats.org/officeDocument/2006/relationships/image" Target="media/image9.jpeg"/><Relationship Id="rId409" Type="http://schemas.openxmlformats.org/officeDocument/2006/relationships/footer" Target="footer197.xml"/><Relationship Id="rId963" Type="http://schemas.openxmlformats.org/officeDocument/2006/relationships/footer" Target="footer474.xml"/><Relationship Id="rId1039" Type="http://schemas.openxmlformats.org/officeDocument/2006/relationships/footer" Target="footer512.xml"/><Relationship Id="rId1246" Type="http://schemas.openxmlformats.org/officeDocument/2006/relationships/header" Target="header616.xml"/><Relationship Id="rId92" Type="http://schemas.openxmlformats.org/officeDocument/2006/relationships/footer" Target="footer41.xml"/><Relationship Id="rId616" Type="http://schemas.openxmlformats.org/officeDocument/2006/relationships/header" Target="header301.xml"/><Relationship Id="rId823" Type="http://schemas.openxmlformats.org/officeDocument/2006/relationships/footer" Target="footer404.xml"/><Relationship Id="rId1453" Type="http://schemas.openxmlformats.org/officeDocument/2006/relationships/footer" Target="footer719.xml"/><Relationship Id="rId1106" Type="http://schemas.openxmlformats.org/officeDocument/2006/relationships/header" Target="header546.xml"/><Relationship Id="rId1313" Type="http://schemas.openxmlformats.org/officeDocument/2006/relationships/footer" Target="footer649.xml"/><Relationship Id="rId1520" Type="http://schemas.openxmlformats.org/officeDocument/2006/relationships/header" Target="header753.xml"/><Relationship Id="rId199" Type="http://schemas.openxmlformats.org/officeDocument/2006/relationships/header" Target="header95.xml"/><Relationship Id="rId266" Type="http://schemas.openxmlformats.org/officeDocument/2006/relationships/header" Target="header127.xml"/><Relationship Id="rId473" Type="http://schemas.openxmlformats.org/officeDocument/2006/relationships/footer" Target="footer229.xml"/><Relationship Id="rId680" Type="http://schemas.openxmlformats.org/officeDocument/2006/relationships/header" Target="header333.xml"/><Relationship Id="rId126" Type="http://schemas.openxmlformats.org/officeDocument/2006/relationships/footer" Target="footer58.xml"/><Relationship Id="rId333" Type="http://schemas.openxmlformats.org/officeDocument/2006/relationships/footer" Target="footer159.xml"/><Relationship Id="rId540" Type="http://schemas.openxmlformats.org/officeDocument/2006/relationships/header" Target="header263.xml"/><Relationship Id="rId778" Type="http://schemas.openxmlformats.org/officeDocument/2006/relationships/header" Target="header382.xml"/><Relationship Id="rId985" Type="http://schemas.openxmlformats.org/officeDocument/2006/relationships/footer" Target="footer485.xml"/><Relationship Id="rId1170" Type="http://schemas.openxmlformats.org/officeDocument/2006/relationships/header" Target="header578.xml"/><Relationship Id="rId638" Type="http://schemas.openxmlformats.org/officeDocument/2006/relationships/header" Target="header312.xml"/><Relationship Id="rId845" Type="http://schemas.openxmlformats.org/officeDocument/2006/relationships/footer" Target="footer415.xml"/><Relationship Id="rId1030" Type="http://schemas.openxmlformats.org/officeDocument/2006/relationships/header" Target="header508.xml"/><Relationship Id="rId1268" Type="http://schemas.openxmlformats.org/officeDocument/2006/relationships/header" Target="header627.xml"/><Relationship Id="rId1475" Type="http://schemas.openxmlformats.org/officeDocument/2006/relationships/footer" Target="footer730.xml"/><Relationship Id="rId400" Type="http://schemas.openxmlformats.org/officeDocument/2006/relationships/header" Target="header193.xml"/><Relationship Id="rId705" Type="http://schemas.openxmlformats.org/officeDocument/2006/relationships/footer" Target="footer345.xml"/><Relationship Id="rId1128" Type="http://schemas.openxmlformats.org/officeDocument/2006/relationships/header" Target="header557.xml"/><Relationship Id="rId1335" Type="http://schemas.openxmlformats.org/officeDocument/2006/relationships/footer" Target="footer660.xml"/><Relationship Id="rId1542" Type="http://schemas.openxmlformats.org/officeDocument/2006/relationships/header" Target="header764.xml"/><Relationship Id="rId912" Type="http://schemas.openxmlformats.org/officeDocument/2006/relationships/header" Target="header449.xml"/><Relationship Id="rId41" Type="http://schemas.openxmlformats.org/officeDocument/2006/relationships/header" Target="header17.xml"/><Relationship Id="rId1402" Type="http://schemas.openxmlformats.org/officeDocument/2006/relationships/header" Target="header694.xml"/><Relationship Id="rId190" Type="http://schemas.openxmlformats.org/officeDocument/2006/relationships/footer" Target="footer90.xml"/><Relationship Id="rId288" Type="http://schemas.openxmlformats.org/officeDocument/2006/relationships/header" Target="header138.xml"/><Relationship Id="rId495" Type="http://schemas.openxmlformats.org/officeDocument/2006/relationships/footer" Target="footer240.xml"/><Relationship Id="rId148" Type="http://schemas.openxmlformats.org/officeDocument/2006/relationships/footer" Target="footer69.xml"/><Relationship Id="rId355" Type="http://schemas.openxmlformats.org/officeDocument/2006/relationships/footer" Target="footer170.xml"/><Relationship Id="rId562" Type="http://schemas.openxmlformats.org/officeDocument/2006/relationships/header" Target="header274.xml"/><Relationship Id="rId1192" Type="http://schemas.openxmlformats.org/officeDocument/2006/relationships/header" Target="header589.xml"/><Relationship Id="rId215" Type="http://schemas.openxmlformats.org/officeDocument/2006/relationships/header" Target="header103.xml"/><Relationship Id="rId422" Type="http://schemas.openxmlformats.org/officeDocument/2006/relationships/header" Target="header204.xml"/><Relationship Id="rId867" Type="http://schemas.openxmlformats.org/officeDocument/2006/relationships/footer" Target="footer426.xml"/><Relationship Id="rId1052" Type="http://schemas.openxmlformats.org/officeDocument/2006/relationships/header" Target="header519.xml"/><Relationship Id="rId1497" Type="http://schemas.openxmlformats.org/officeDocument/2006/relationships/footer" Target="footer741.xml"/><Relationship Id="rId727" Type="http://schemas.openxmlformats.org/officeDocument/2006/relationships/footer" Target="footer356.xml"/><Relationship Id="rId934" Type="http://schemas.openxmlformats.org/officeDocument/2006/relationships/header" Target="header460.xml"/><Relationship Id="rId1357" Type="http://schemas.openxmlformats.org/officeDocument/2006/relationships/footer" Target="footer671.xml"/><Relationship Id="rId63" Type="http://schemas.openxmlformats.org/officeDocument/2006/relationships/header" Target="header28.xml"/><Relationship Id="rId1217" Type="http://schemas.openxmlformats.org/officeDocument/2006/relationships/footer" Target="footer601.xml"/><Relationship Id="rId1424" Type="http://schemas.openxmlformats.org/officeDocument/2006/relationships/header" Target="header705.xml"/><Relationship Id="rId74" Type="http://schemas.openxmlformats.org/officeDocument/2006/relationships/footer" Target="footer33.xml"/><Relationship Id="rId377" Type="http://schemas.openxmlformats.org/officeDocument/2006/relationships/footer" Target="footer181.xml"/><Relationship Id="rId500" Type="http://schemas.openxmlformats.org/officeDocument/2006/relationships/header" Target="header243.xml"/><Relationship Id="rId584" Type="http://schemas.openxmlformats.org/officeDocument/2006/relationships/header" Target="header285.xml"/><Relationship Id="rId805" Type="http://schemas.openxmlformats.org/officeDocument/2006/relationships/footer" Target="footer395.xml"/><Relationship Id="rId1130" Type="http://schemas.openxmlformats.org/officeDocument/2006/relationships/header" Target="header558.xml"/><Relationship Id="rId1228" Type="http://schemas.openxmlformats.org/officeDocument/2006/relationships/header" Target="header607.xml"/><Relationship Id="rId1435" Type="http://schemas.openxmlformats.org/officeDocument/2006/relationships/footer" Target="footer710.xml"/><Relationship Id="rId5" Type="http://schemas.openxmlformats.org/officeDocument/2006/relationships/footnotes" Target="footnotes.xml"/><Relationship Id="rId237" Type="http://schemas.openxmlformats.org/officeDocument/2006/relationships/header" Target="header113.xml"/><Relationship Id="rId791" Type="http://schemas.openxmlformats.org/officeDocument/2006/relationships/footer" Target="footer388.xml"/><Relationship Id="rId889" Type="http://schemas.openxmlformats.org/officeDocument/2006/relationships/footer" Target="footer437.xml"/><Relationship Id="rId1074" Type="http://schemas.openxmlformats.org/officeDocument/2006/relationships/header" Target="header530.xml"/><Relationship Id="rId444" Type="http://schemas.openxmlformats.org/officeDocument/2006/relationships/header" Target="header215.xml"/><Relationship Id="rId651" Type="http://schemas.openxmlformats.org/officeDocument/2006/relationships/footer" Target="footer318.xml"/><Relationship Id="rId749" Type="http://schemas.openxmlformats.org/officeDocument/2006/relationships/footer" Target="footer367.xml"/><Relationship Id="rId1281" Type="http://schemas.openxmlformats.org/officeDocument/2006/relationships/footer" Target="footer633.xml"/><Relationship Id="rId1379" Type="http://schemas.openxmlformats.org/officeDocument/2006/relationships/footer" Target="footer682.xml"/><Relationship Id="rId1502" Type="http://schemas.openxmlformats.org/officeDocument/2006/relationships/header" Target="header744.xml"/><Relationship Id="rId290" Type="http://schemas.openxmlformats.org/officeDocument/2006/relationships/header" Target="header139.xml"/><Relationship Id="rId304" Type="http://schemas.openxmlformats.org/officeDocument/2006/relationships/footer" Target="footer145.xml"/><Relationship Id="rId388" Type="http://schemas.openxmlformats.org/officeDocument/2006/relationships/header" Target="header187.xml"/><Relationship Id="rId511" Type="http://schemas.openxmlformats.org/officeDocument/2006/relationships/footer" Target="footer248.xml"/><Relationship Id="rId609" Type="http://schemas.openxmlformats.org/officeDocument/2006/relationships/footer" Target="footer297.xml"/><Relationship Id="rId956" Type="http://schemas.openxmlformats.org/officeDocument/2006/relationships/header" Target="header471.xml"/><Relationship Id="rId1141" Type="http://schemas.openxmlformats.org/officeDocument/2006/relationships/footer" Target="footer563.xml"/><Relationship Id="rId1239" Type="http://schemas.openxmlformats.org/officeDocument/2006/relationships/footer" Target="footer612.xml"/><Relationship Id="rId85" Type="http://schemas.openxmlformats.org/officeDocument/2006/relationships/header" Target="header38.xml"/><Relationship Id="rId150" Type="http://schemas.openxmlformats.org/officeDocument/2006/relationships/footer" Target="footer70.xml"/><Relationship Id="rId595" Type="http://schemas.openxmlformats.org/officeDocument/2006/relationships/footer" Target="footer290.xml"/><Relationship Id="rId816" Type="http://schemas.openxmlformats.org/officeDocument/2006/relationships/header" Target="header401.xml"/><Relationship Id="rId1001" Type="http://schemas.openxmlformats.org/officeDocument/2006/relationships/footer" Target="footer493.xml"/><Relationship Id="rId1446" Type="http://schemas.openxmlformats.org/officeDocument/2006/relationships/header" Target="header716.xml"/><Relationship Id="rId248" Type="http://schemas.openxmlformats.org/officeDocument/2006/relationships/header" Target="header118.xml"/><Relationship Id="rId455" Type="http://schemas.openxmlformats.org/officeDocument/2006/relationships/footer" Target="footer220.xml"/><Relationship Id="rId662" Type="http://schemas.openxmlformats.org/officeDocument/2006/relationships/header" Target="header324.xml"/><Relationship Id="rId1085" Type="http://schemas.openxmlformats.org/officeDocument/2006/relationships/footer" Target="footer535.xml"/><Relationship Id="rId1292" Type="http://schemas.openxmlformats.org/officeDocument/2006/relationships/header" Target="header639.xml"/><Relationship Id="rId1306" Type="http://schemas.openxmlformats.org/officeDocument/2006/relationships/header" Target="header646.xml"/><Relationship Id="rId1513" Type="http://schemas.openxmlformats.org/officeDocument/2006/relationships/footer" Target="footer749.xml"/><Relationship Id="rId12" Type="http://schemas.openxmlformats.org/officeDocument/2006/relationships/footer" Target="footer2.xml"/><Relationship Id="rId108" Type="http://schemas.openxmlformats.org/officeDocument/2006/relationships/footer" Target="footer49.xml"/><Relationship Id="rId315" Type="http://schemas.openxmlformats.org/officeDocument/2006/relationships/footer" Target="footer150.xml"/><Relationship Id="rId522" Type="http://schemas.openxmlformats.org/officeDocument/2006/relationships/header" Target="header254.xml"/><Relationship Id="rId967" Type="http://schemas.openxmlformats.org/officeDocument/2006/relationships/footer" Target="footer476.xml"/><Relationship Id="rId1152" Type="http://schemas.openxmlformats.org/officeDocument/2006/relationships/header" Target="header569.xml"/><Relationship Id="rId96" Type="http://schemas.openxmlformats.org/officeDocument/2006/relationships/footer" Target="footer43.xml"/><Relationship Id="rId161" Type="http://schemas.openxmlformats.org/officeDocument/2006/relationships/header" Target="header76.xml"/><Relationship Id="rId399" Type="http://schemas.openxmlformats.org/officeDocument/2006/relationships/footer" Target="footer192.xml"/><Relationship Id="rId827" Type="http://schemas.openxmlformats.org/officeDocument/2006/relationships/footer" Target="footer406.xml"/><Relationship Id="rId1012" Type="http://schemas.openxmlformats.org/officeDocument/2006/relationships/header" Target="header499.xml"/><Relationship Id="rId1457" Type="http://schemas.openxmlformats.org/officeDocument/2006/relationships/footer" Target="footer721.xml"/><Relationship Id="rId259" Type="http://schemas.openxmlformats.org/officeDocument/2006/relationships/footer" Target="footer123.xml"/><Relationship Id="rId466" Type="http://schemas.openxmlformats.org/officeDocument/2006/relationships/header" Target="header226.xml"/><Relationship Id="rId673" Type="http://schemas.openxmlformats.org/officeDocument/2006/relationships/footer" Target="footer329.xml"/><Relationship Id="rId880" Type="http://schemas.openxmlformats.org/officeDocument/2006/relationships/header" Target="header433.xml"/><Relationship Id="rId1096" Type="http://schemas.openxmlformats.org/officeDocument/2006/relationships/header" Target="header541.xml"/><Relationship Id="rId1317" Type="http://schemas.openxmlformats.org/officeDocument/2006/relationships/footer" Target="footer651.xml"/><Relationship Id="rId1524" Type="http://schemas.openxmlformats.org/officeDocument/2006/relationships/header" Target="header755.xml"/><Relationship Id="rId23" Type="http://schemas.openxmlformats.org/officeDocument/2006/relationships/header" Target="header8.xml"/><Relationship Id="rId119" Type="http://schemas.openxmlformats.org/officeDocument/2006/relationships/header" Target="header55.xml"/><Relationship Id="rId326" Type="http://schemas.openxmlformats.org/officeDocument/2006/relationships/header" Target="header156.xml"/><Relationship Id="rId533" Type="http://schemas.openxmlformats.org/officeDocument/2006/relationships/footer" Target="footer259.xml"/><Relationship Id="rId978" Type="http://schemas.openxmlformats.org/officeDocument/2006/relationships/header" Target="header482.xml"/><Relationship Id="rId1163" Type="http://schemas.openxmlformats.org/officeDocument/2006/relationships/footer" Target="footer574.xml"/><Relationship Id="rId1370" Type="http://schemas.openxmlformats.org/officeDocument/2006/relationships/header" Target="header678.xml"/><Relationship Id="rId740" Type="http://schemas.openxmlformats.org/officeDocument/2006/relationships/header" Target="header363.xml"/><Relationship Id="rId838" Type="http://schemas.openxmlformats.org/officeDocument/2006/relationships/header" Target="header412.xml"/><Relationship Id="rId1023" Type="http://schemas.openxmlformats.org/officeDocument/2006/relationships/footer" Target="footer504.xml"/><Relationship Id="rId1468" Type="http://schemas.openxmlformats.org/officeDocument/2006/relationships/header" Target="header727.xml"/><Relationship Id="rId172" Type="http://schemas.openxmlformats.org/officeDocument/2006/relationships/footer" Target="footer81.xml"/><Relationship Id="rId477" Type="http://schemas.openxmlformats.org/officeDocument/2006/relationships/footer" Target="footer231.xml"/><Relationship Id="rId600" Type="http://schemas.openxmlformats.org/officeDocument/2006/relationships/header" Target="header293.xml"/><Relationship Id="rId684" Type="http://schemas.openxmlformats.org/officeDocument/2006/relationships/header" Target="header335.xml"/><Relationship Id="rId1230" Type="http://schemas.openxmlformats.org/officeDocument/2006/relationships/header" Target="header608.xml"/><Relationship Id="rId1328" Type="http://schemas.openxmlformats.org/officeDocument/2006/relationships/header" Target="header657.xml"/><Relationship Id="rId1535" Type="http://schemas.openxmlformats.org/officeDocument/2006/relationships/footer" Target="footer760.xml"/><Relationship Id="rId337" Type="http://schemas.openxmlformats.org/officeDocument/2006/relationships/footer" Target="footer161.xml"/><Relationship Id="rId891" Type="http://schemas.openxmlformats.org/officeDocument/2006/relationships/footer" Target="footer438.xml"/><Relationship Id="rId905" Type="http://schemas.openxmlformats.org/officeDocument/2006/relationships/footer" Target="footer445.xml"/><Relationship Id="rId989" Type="http://schemas.openxmlformats.org/officeDocument/2006/relationships/footer" Target="footer487.xml"/><Relationship Id="rId34" Type="http://schemas.openxmlformats.org/officeDocument/2006/relationships/footer" Target="footer13.xml"/><Relationship Id="rId544" Type="http://schemas.openxmlformats.org/officeDocument/2006/relationships/header" Target="header265.xml"/><Relationship Id="rId751" Type="http://schemas.openxmlformats.org/officeDocument/2006/relationships/footer" Target="footer368.xml"/><Relationship Id="rId849" Type="http://schemas.openxmlformats.org/officeDocument/2006/relationships/footer" Target="footer417.xml"/><Relationship Id="rId1174" Type="http://schemas.openxmlformats.org/officeDocument/2006/relationships/header" Target="header580.xml"/><Relationship Id="rId1381" Type="http://schemas.openxmlformats.org/officeDocument/2006/relationships/footer" Target="footer683.xml"/><Relationship Id="rId1479" Type="http://schemas.openxmlformats.org/officeDocument/2006/relationships/footer" Target="footer732.xml"/><Relationship Id="rId183" Type="http://schemas.openxmlformats.org/officeDocument/2006/relationships/header" Target="header87.xml"/><Relationship Id="rId390" Type="http://schemas.openxmlformats.org/officeDocument/2006/relationships/header" Target="header188.xml"/><Relationship Id="rId404" Type="http://schemas.openxmlformats.org/officeDocument/2006/relationships/header" Target="header195.xml"/><Relationship Id="rId611" Type="http://schemas.openxmlformats.org/officeDocument/2006/relationships/footer" Target="footer298.xml"/><Relationship Id="rId1034" Type="http://schemas.openxmlformats.org/officeDocument/2006/relationships/header" Target="header510.xml"/><Relationship Id="rId1241" Type="http://schemas.openxmlformats.org/officeDocument/2006/relationships/footer" Target="footer613.xml"/><Relationship Id="rId1339" Type="http://schemas.openxmlformats.org/officeDocument/2006/relationships/footer" Target="footer662.xml"/><Relationship Id="rId250" Type="http://schemas.openxmlformats.org/officeDocument/2006/relationships/header" Target="header119.xml"/><Relationship Id="rId488" Type="http://schemas.openxmlformats.org/officeDocument/2006/relationships/header" Target="header237.xml"/><Relationship Id="rId695" Type="http://schemas.openxmlformats.org/officeDocument/2006/relationships/footer" Target="footer340.xml"/><Relationship Id="rId709" Type="http://schemas.openxmlformats.org/officeDocument/2006/relationships/footer" Target="footer347.xml"/><Relationship Id="rId916" Type="http://schemas.openxmlformats.org/officeDocument/2006/relationships/header" Target="header451.xml"/><Relationship Id="rId1101" Type="http://schemas.openxmlformats.org/officeDocument/2006/relationships/footer" Target="footer543.xml"/><Relationship Id="rId1546" Type="http://schemas.openxmlformats.org/officeDocument/2006/relationships/header" Target="header766.xml"/><Relationship Id="rId45" Type="http://schemas.openxmlformats.org/officeDocument/2006/relationships/header" Target="header19.xml"/><Relationship Id="rId110" Type="http://schemas.openxmlformats.org/officeDocument/2006/relationships/footer" Target="footer50.xml"/><Relationship Id="rId348" Type="http://schemas.openxmlformats.org/officeDocument/2006/relationships/header" Target="header167.xml"/><Relationship Id="rId555" Type="http://schemas.openxmlformats.org/officeDocument/2006/relationships/footer" Target="footer270.xml"/><Relationship Id="rId762" Type="http://schemas.openxmlformats.org/officeDocument/2006/relationships/header" Target="header374.xml"/><Relationship Id="rId1185" Type="http://schemas.openxmlformats.org/officeDocument/2006/relationships/footer" Target="footer585.xml"/><Relationship Id="rId1392" Type="http://schemas.openxmlformats.org/officeDocument/2006/relationships/header" Target="header689.xml"/><Relationship Id="rId1406" Type="http://schemas.openxmlformats.org/officeDocument/2006/relationships/header" Target="header696.xml"/><Relationship Id="rId194" Type="http://schemas.openxmlformats.org/officeDocument/2006/relationships/footer" Target="footer92.xml"/><Relationship Id="rId208" Type="http://schemas.openxmlformats.org/officeDocument/2006/relationships/footer" Target="footer99.xml"/><Relationship Id="rId415" Type="http://schemas.openxmlformats.org/officeDocument/2006/relationships/footer" Target="footer200.xml"/><Relationship Id="rId622" Type="http://schemas.openxmlformats.org/officeDocument/2006/relationships/header" Target="header304.xml"/><Relationship Id="rId1045" Type="http://schemas.openxmlformats.org/officeDocument/2006/relationships/footer" Target="footer515.xml"/><Relationship Id="rId1252" Type="http://schemas.openxmlformats.org/officeDocument/2006/relationships/header" Target="header619.xml"/><Relationship Id="rId261" Type="http://schemas.openxmlformats.org/officeDocument/2006/relationships/footer" Target="footer124.xml"/><Relationship Id="rId499" Type="http://schemas.openxmlformats.org/officeDocument/2006/relationships/footer" Target="footer242.xml"/><Relationship Id="rId927" Type="http://schemas.openxmlformats.org/officeDocument/2006/relationships/footer" Target="footer456.xml"/><Relationship Id="rId1112" Type="http://schemas.openxmlformats.org/officeDocument/2006/relationships/header" Target="header549.xml"/><Relationship Id="rId56" Type="http://schemas.openxmlformats.org/officeDocument/2006/relationships/footer" Target="footer24.xml"/><Relationship Id="rId359" Type="http://schemas.openxmlformats.org/officeDocument/2006/relationships/footer" Target="footer172.xml"/><Relationship Id="rId566" Type="http://schemas.openxmlformats.org/officeDocument/2006/relationships/header" Target="header276.xml"/><Relationship Id="rId773" Type="http://schemas.openxmlformats.org/officeDocument/2006/relationships/footer" Target="footer379.xml"/><Relationship Id="rId1196" Type="http://schemas.openxmlformats.org/officeDocument/2006/relationships/header" Target="header591.xml"/><Relationship Id="rId1417" Type="http://schemas.openxmlformats.org/officeDocument/2006/relationships/footer" Target="footer701.xml"/><Relationship Id="rId121" Type="http://schemas.openxmlformats.org/officeDocument/2006/relationships/header" Target="header56.xml"/><Relationship Id="rId219" Type="http://schemas.openxmlformats.org/officeDocument/2006/relationships/header" Target="header105.xml"/><Relationship Id="rId426" Type="http://schemas.openxmlformats.org/officeDocument/2006/relationships/header" Target="header206.xml"/><Relationship Id="rId633" Type="http://schemas.openxmlformats.org/officeDocument/2006/relationships/footer" Target="footer309.xml"/><Relationship Id="rId980" Type="http://schemas.openxmlformats.org/officeDocument/2006/relationships/header" Target="header483.xml"/><Relationship Id="rId1056" Type="http://schemas.openxmlformats.org/officeDocument/2006/relationships/header" Target="header521.xml"/><Relationship Id="rId1263" Type="http://schemas.openxmlformats.org/officeDocument/2006/relationships/footer" Target="footer624.xml"/><Relationship Id="rId840" Type="http://schemas.openxmlformats.org/officeDocument/2006/relationships/header" Target="header413.xml"/><Relationship Id="rId938" Type="http://schemas.openxmlformats.org/officeDocument/2006/relationships/header" Target="header462.xml"/><Relationship Id="rId1470" Type="http://schemas.openxmlformats.org/officeDocument/2006/relationships/header" Target="header728.xml"/><Relationship Id="rId67" Type="http://schemas.openxmlformats.org/officeDocument/2006/relationships/header" Target="header30.xml"/><Relationship Id="rId272" Type="http://schemas.openxmlformats.org/officeDocument/2006/relationships/header" Target="header130.xml"/><Relationship Id="rId577" Type="http://schemas.openxmlformats.org/officeDocument/2006/relationships/footer" Target="footer281.xml"/><Relationship Id="rId700" Type="http://schemas.openxmlformats.org/officeDocument/2006/relationships/header" Target="header343.xml"/><Relationship Id="rId1123" Type="http://schemas.openxmlformats.org/officeDocument/2006/relationships/footer" Target="footer554.xml"/><Relationship Id="rId1330" Type="http://schemas.openxmlformats.org/officeDocument/2006/relationships/header" Target="header658.xml"/><Relationship Id="rId1428" Type="http://schemas.openxmlformats.org/officeDocument/2006/relationships/header" Target="header707.xml"/><Relationship Id="rId132" Type="http://schemas.openxmlformats.org/officeDocument/2006/relationships/footer" Target="footer61.xml"/><Relationship Id="rId784" Type="http://schemas.openxmlformats.org/officeDocument/2006/relationships/header" Target="header385.xml"/><Relationship Id="rId991" Type="http://schemas.openxmlformats.org/officeDocument/2006/relationships/footer" Target="footer488.xml"/><Relationship Id="rId1067" Type="http://schemas.openxmlformats.org/officeDocument/2006/relationships/footer" Target="footer526.xml"/><Relationship Id="rId437" Type="http://schemas.openxmlformats.org/officeDocument/2006/relationships/footer" Target="footer211.xml"/><Relationship Id="rId644" Type="http://schemas.openxmlformats.org/officeDocument/2006/relationships/header" Target="header315.xml"/><Relationship Id="rId851" Type="http://schemas.openxmlformats.org/officeDocument/2006/relationships/footer" Target="footer418.xml"/><Relationship Id="rId1274" Type="http://schemas.openxmlformats.org/officeDocument/2006/relationships/header" Target="header630.xml"/><Relationship Id="rId1481" Type="http://schemas.openxmlformats.org/officeDocument/2006/relationships/footer" Target="footer733.xml"/><Relationship Id="rId283" Type="http://schemas.openxmlformats.org/officeDocument/2006/relationships/footer" Target="footer135.xml"/><Relationship Id="rId490" Type="http://schemas.openxmlformats.org/officeDocument/2006/relationships/header" Target="header238.xml"/><Relationship Id="rId504" Type="http://schemas.openxmlformats.org/officeDocument/2006/relationships/header" Target="header245.xml"/><Relationship Id="rId711" Type="http://schemas.openxmlformats.org/officeDocument/2006/relationships/footer" Target="footer348.xml"/><Relationship Id="rId949" Type="http://schemas.openxmlformats.org/officeDocument/2006/relationships/footer" Target="footer467.xml"/><Relationship Id="rId1134" Type="http://schemas.openxmlformats.org/officeDocument/2006/relationships/header" Target="header560.xml"/><Relationship Id="rId1341" Type="http://schemas.openxmlformats.org/officeDocument/2006/relationships/footer" Target="footer663.xml"/><Relationship Id="rId78" Type="http://schemas.openxmlformats.org/officeDocument/2006/relationships/footer" Target="footer35.xml"/><Relationship Id="rId143" Type="http://schemas.openxmlformats.org/officeDocument/2006/relationships/header" Target="header67.xml"/><Relationship Id="rId350" Type="http://schemas.openxmlformats.org/officeDocument/2006/relationships/header" Target="header168.xml"/><Relationship Id="rId588" Type="http://schemas.openxmlformats.org/officeDocument/2006/relationships/header" Target="header287.xml"/><Relationship Id="rId795" Type="http://schemas.openxmlformats.org/officeDocument/2006/relationships/footer" Target="footer390.xml"/><Relationship Id="rId809" Type="http://schemas.openxmlformats.org/officeDocument/2006/relationships/footer" Target="footer397.xml"/><Relationship Id="rId1201" Type="http://schemas.openxmlformats.org/officeDocument/2006/relationships/footer" Target="footer593.xml"/><Relationship Id="rId1439" Type="http://schemas.openxmlformats.org/officeDocument/2006/relationships/footer" Target="footer712.xml"/><Relationship Id="rId9" Type="http://schemas.openxmlformats.org/officeDocument/2006/relationships/image" Target="media/image1.jpeg"/><Relationship Id="rId210" Type="http://schemas.openxmlformats.org/officeDocument/2006/relationships/footer" Target="footer100.xml"/><Relationship Id="rId448" Type="http://schemas.openxmlformats.org/officeDocument/2006/relationships/header" Target="header217.xml"/><Relationship Id="rId655" Type="http://schemas.openxmlformats.org/officeDocument/2006/relationships/footer" Target="footer320.xml"/><Relationship Id="rId862" Type="http://schemas.openxmlformats.org/officeDocument/2006/relationships/header" Target="header424.xml"/><Relationship Id="rId1078" Type="http://schemas.openxmlformats.org/officeDocument/2006/relationships/header" Target="header532.xml"/><Relationship Id="rId1285" Type="http://schemas.openxmlformats.org/officeDocument/2006/relationships/footer" Target="footer635.xml"/><Relationship Id="rId1492" Type="http://schemas.openxmlformats.org/officeDocument/2006/relationships/header" Target="header739.xml"/><Relationship Id="rId1506" Type="http://schemas.openxmlformats.org/officeDocument/2006/relationships/header" Target="header746.xml"/><Relationship Id="rId294" Type="http://schemas.openxmlformats.org/officeDocument/2006/relationships/header" Target="header141.xml"/><Relationship Id="rId308" Type="http://schemas.openxmlformats.org/officeDocument/2006/relationships/footer" Target="footer147.xml"/><Relationship Id="rId515" Type="http://schemas.openxmlformats.org/officeDocument/2006/relationships/footer" Target="footer250.xml"/><Relationship Id="rId722" Type="http://schemas.openxmlformats.org/officeDocument/2006/relationships/header" Target="header354.xml"/><Relationship Id="rId1145" Type="http://schemas.openxmlformats.org/officeDocument/2006/relationships/footer" Target="footer565.xml"/><Relationship Id="rId1352" Type="http://schemas.openxmlformats.org/officeDocument/2006/relationships/header" Target="header669.xml"/><Relationship Id="rId89" Type="http://schemas.openxmlformats.org/officeDocument/2006/relationships/header" Target="header40.xml"/><Relationship Id="rId154" Type="http://schemas.openxmlformats.org/officeDocument/2006/relationships/footer" Target="footer72.xml"/><Relationship Id="rId361" Type="http://schemas.openxmlformats.org/officeDocument/2006/relationships/footer" Target="footer173.xml"/><Relationship Id="rId599" Type="http://schemas.openxmlformats.org/officeDocument/2006/relationships/footer" Target="footer292.xml"/><Relationship Id="rId1005" Type="http://schemas.openxmlformats.org/officeDocument/2006/relationships/footer" Target="footer495.xml"/><Relationship Id="rId1212" Type="http://schemas.openxmlformats.org/officeDocument/2006/relationships/header" Target="header599.xml"/><Relationship Id="rId459" Type="http://schemas.openxmlformats.org/officeDocument/2006/relationships/footer" Target="footer222.xml"/><Relationship Id="rId666" Type="http://schemas.openxmlformats.org/officeDocument/2006/relationships/header" Target="header326.xml"/><Relationship Id="rId873" Type="http://schemas.openxmlformats.org/officeDocument/2006/relationships/footer" Target="footer429.xml"/><Relationship Id="rId1089" Type="http://schemas.openxmlformats.org/officeDocument/2006/relationships/footer" Target="footer537.xml"/><Relationship Id="rId1296" Type="http://schemas.openxmlformats.org/officeDocument/2006/relationships/header" Target="header641.xml"/><Relationship Id="rId1517" Type="http://schemas.openxmlformats.org/officeDocument/2006/relationships/footer" Target="footer751.xml"/><Relationship Id="rId16" Type="http://schemas.openxmlformats.org/officeDocument/2006/relationships/footer" Target="footer4.xml"/><Relationship Id="rId221" Type="http://schemas.openxmlformats.org/officeDocument/2006/relationships/image" Target="media/image5.jpeg"/><Relationship Id="rId319" Type="http://schemas.openxmlformats.org/officeDocument/2006/relationships/footer" Target="footer152.xml"/><Relationship Id="rId526" Type="http://schemas.openxmlformats.org/officeDocument/2006/relationships/header" Target="header256.xml"/><Relationship Id="rId1156" Type="http://schemas.openxmlformats.org/officeDocument/2006/relationships/header" Target="header571.xml"/><Relationship Id="rId1363" Type="http://schemas.openxmlformats.org/officeDocument/2006/relationships/footer" Target="footer674.xml"/><Relationship Id="rId733" Type="http://schemas.openxmlformats.org/officeDocument/2006/relationships/footer" Target="footer359.xml"/><Relationship Id="rId940" Type="http://schemas.openxmlformats.org/officeDocument/2006/relationships/header" Target="header463.xml"/><Relationship Id="rId1016" Type="http://schemas.openxmlformats.org/officeDocument/2006/relationships/header" Target="header501.xml"/><Relationship Id="rId165" Type="http://schemas.openxmlformats.org/officeDocument/2006/relationships/header" Target="header78.xml"/><Relationship Id="rId372" Type="http://schemas.openxmlformats.org/officeDocument/2006/relationships/header" Target="header179.xml"/><Relationship Id="rId677" Type="http://schemas.openxmlformats.org/officeDocument/2006/relationships/footer" Target="footer331.xml"/><Relationship Id="rId800" Type="http://schemas.openxmlformats.org/officeDocument/2006/relationships/header" Target="header393.xml"/><Relationship Id="rId1223" Type="http://schemas.openxmlformats.org/officeDocument/2006/relationships/footer" Target="footer604.xml"/><Relationship Id="rId1430" Type="http://schemas.openxmlformats.org/officeDocument/2006/relationships/header" Target="header708.xml"/><Relationship Id="rId1528" Type="http://schemas.openxmlformats.org/officeDocument/2006/relationships/header" Target="header757.xml"/><Relationship Id="rId232" Type="http://schemas.openxmlformats.org/officeDocument/2006/relationships/footer" Target="footer110.xml"/><Relationship Id="rId884" Type="http://schemas.openxmlformats.org/officeDocument/2006/relationships/header" Target="header435.xml"/><Relationship Id="rId27" Type="http://schemas.openxmlformats.org/officeDocument/2006/relationships/header" Target="header10.xml"/><Relationship Id="rId537" Type="http://schemas.openxmlformats.org/officeDocument/2006/relationships/footer" Target="footer261.xml"/><Relationship Id="rId744" Type="http://schemas.openxmlformats.org/officeDocument/2006/relationships/header" Target="header365.xml"/><Relationship Id="rId951" Type="http://schemas.openxmlformats.org/officeDocument/2006/relationships/footer" Target="footer468.xml"/><Relationship Id="rId1167" Type="http://schemas.openxmlformats.org/officeDocument/2006/relationships/footer" Target="footer576.xml"/><Relationship Id="rId1374" Type="http://schemas.openxmlformats.org/officeDocument/2006/relationships/header" Target="header680.xml"/><Relationship Id="rId80" Type="http://schemas.openxmlformats.org/officeDocument/2006/relationships/footer" Target="footer36.xml"/><Relationship Id="rId176" Type="http://schemas.openxmlformats.org/officeDocument/2006/relationships/footer" Target="footer83.xml"/><Relationship Id="rId383" Type="http://schemas.openxmlformats.org/officeDocument/2006/relationships/footer" Target="footer184.xml"/><Relationship Id="rId590" Type="http://schemas.openxmlformats.org/officeDocument/2006/relationships/header" Target="header288.xml"/><Relationship Id="rId604" Type="http://schemas.openxmlformats.org/officeDocument/2006/relationships/header" Target="header295.xml"/><Relationship Id="rId811" Type="http://schemas.openxmlformats.org/officeDocument/2006/relationships/footer" Target="footer398.xml"/><Relationship Id="rId1027" Type="http://schemas.openxmlformats.org/officeDocument/2006/relationships/footer" Target="footer506.xml"/><Relationship Id="rId1234" Type="http://schemas.openxmlformats.org/officeDocument/2006/relationships/header" Target="header610.xml"/><Relationship Id="rId1441" Type="http://schemas.openxmlformats.org/officeDocument/2006/relationships/footer" Target="footer713.xml"/><Relationship Id="rId243" Type="http://schemas.openxmlformats.org/officeDocument/2006/relationships/footer" Target="footer115.xml"/><Relationship Id="rId450" Type="http://schemas.openxmlformats.org/officeDocument/2006/relationships/header" Target="header218.xml"/><Relationship Id="rId688" Type="http://schemas.openxmlformats.org/officeDocument/2006/relationships/header" Target="header337.xml"/><Relationship Id="rId895" Type="http://schemas.openxmlformats.org/officeDocument/2006/relationships/footer" Target="footer440.xml"/><Relationship Id="rId909" Type="http://schemas.openxmlformats.org/officeDocument/2006/relationships/footer" Target="footer447.xml"/><Relationship Id="rId1080" Type="http://schemas.openxmlformats.org/officeDocument/2006/relationships/header" Target="header533.xml"/><Relationship Id="rId1301" Type="http://schemas.openxmlformats.org/officeDocument/2006/relationships/footer" Target="footer643.xml"/><Relationship Id="rId1539" Type="http://schemas.openxmlformats.org/officeDocument/2006/relationships/footer" Target="footer762.xml"/><Relationship Id="rId38" Type="http://schemas.openxmlformats.org/officeDocument/2006/relationships/footer" Target="footer15.xml"/><Relationship Id="rId103" Type="http://schemas.openxmlformats.org/officeDocument/2006/relationships/header" Target="header47.xml"/><Relationship Id="rId310" Type="http://schemas.openxmlformats.org/officeDocument/2006/relationships/footer" Target="footer148.xml"/><Relationship Id="rId548" Type="http://schemas.openxmlformats.org/officeDocument/2006/relationships/header" Target="header267.xml"/><Relationship Id="rId755" Type="http://schemas.openxmlformats.org/officeDocument/2006/relationships/footer" Target="footer370.xml"/><Relationship Id="rId962" Type="http://schemas.openxmlformats.org/officeDocument/2006/relationships/header" Target="header474.xml"/><Relationship Id="rId1178" Type="http://schemas.openxmlformats.org/officeDocument/2006/relationships/header" Target="header582.xml"/><Relationship Id="rId1385" Type="http://schemas.openxmlformats.org/officeDocument/2006/relationships/footer" Target="footer685.xml"/><Relationship Id="rId91" Type="http://schemas.openxmlformats.org/officeDocument/2006/relationships/header" Target="header41.xml"/><Relationship Id="rId187" Type="http://schemas.openxmlformats.org/officeDocument/2006/relationships/header" Target="header89.xml"/><Relationship Id="rId394" Type="http://schemas.openxmlformats.org/officeDocument/2006/relationships/header" Target="header190.xml"/><Relationship Id="rId408" Type="http://schemas.openxmlformats.org/officeDocument/2006/relationships/header" Target="header197.xml"/><Relationship Id="rId615" Type="http://schemas.openxmlformats.org/officeDocument/2006/relationships/footer" Target="footer300.xml"/><Relationship Id="rId822" Type="http://schemas.openxmlformats.org/officeDocument/2006/relationships/header" Target="header404.xml"/><Relationship Id="rId1038" Type="http://schemas.openxmlformats.org/officeDocument/2006/relationships/header" Target="header512.xml"/><Relationship Id="rId1245" Type="http://schemas.openxmlformats.org/officeDocument/2006/relationships/footer" Target="footer615.xml"/><Relationship Id="rId1452" Type="http://schemas.openxmlformats.org/officeDocument/2006/relationships/header" Target="header719.xml"/><Relationship Id="rId254" Type="http://schemas.openxmlformats.org/officeDocument/2006/relationships/header" Target="header121.xml"/><Relationship Id="rId699" Type="http://schemas.openxmlformats.org/officeDocument/2006/relationships/footer" Target="footer342.xml"/><Relationship Id="rId1091" Type="http://schemas.openxmlformats.org/officeDocument/2006/relationships/footer" Target="footer538.xml"/><Relationship Id="rId1105" Type="http://schemas.openxmlformats.org/officeDocument/2006/relationships/footer" Target="footer545.xml"/><Relationship Id="rId1312" Type="http://schemas.openxmlformats.org/officeDocument/2006/relationships/header" Target="header649.xml"/><Relationship Id="rId49" Type="http://schemas.openxmlformats.org/officeDocument/2006/relationships/header" Target="header21.xml"/><Relationship Id="rId114" Type="http://schemas.openxmlformats.org/officeDocument/2006/relationships/footer" Target="footer52.xml"/><Relationship Id="rId461" Type="http://schemas.openxmlformats.org/officeDocument/2006/relationships/footer" Target="footer223.xml"/><Relationship Id="rId559" Type="http://schemas.openxmlformats.org/officeDocument/2006/relationships/footer" Target="footer272.xml"/><Relationship Id="rId766" Type="http://schemas.openxmlformats.org/officeDocument/2006/relationships/header" Target="header376.xml"/><Relationship Id="rId1189" Type="http://schemas.openxmlformats.org/officeDocument/2006/relationships/footer" Target="footer587.xml"/><Relationship Id="rId1396" Type="http://schemas.openxmlformats.org/officeDocument/2006/relationships/header" Target="header691.xml"/><Relationship Id="rId198" Type="http://schemas.openxmlformats.org/officeDocument/2006/relationships/footer" Target="footer94.xml"/><Relationship Id="rId321" Type="http://schemas.openxmlformats.org/officeDocument/2006/relationships/footer" Target="footer153.xml"/><Relationship Id="rId419" Type="http://schemas.openxmlformats.org/officeDocument/2006/relationships/footer" Target="footer202.xml"/><Relationship Id="rId626" Type="http://schemas.openxmlformats.org/officeDocument/2006/relationships/header" Target="header306.xml"/><Relationship Id="rId973" Type="http://schemas.openxmlformats.org/officeDocument/2006/relationships/footer" Target="footer479.xml"/><Relationship Id="rId1049" Type="http://schemas.openxmlformats.org/officeDocument/2006/relationships/footer" Target="footer517.xml"/><Relationship Id="rId1256" Type="http://schemas.openxmlformats.org/officeDocument/2006/relationships/header" Target="header621.xml"/><Relationship Id="rId833" Type="http://schemas.openxmlformats.org/officeDocument/2006/relationships/footer" Target="footer409.xml"/><Relationship Id="rId1116" Type="http://schemas.openxmlformats.org/officeDocument/2006/relationships/header" Target="header551.xml"/><Relationship Id="rId1463" Type="http://schemas.openxmlformats.org/officeDocument/2006/relationships/footer" Target="footer724.xml"/><Relationship Id="rId265" Type="http://schemas.openxmlformats.org/officeDocument/2006/relationships/footer" Target="footer126.xml"/><Relationship Id="rId472" Type="http://schemas.openxmlformats.org/officeDocument/2006/relationships/header" Target="header229.xml"/><Relationship Id="rId900" Type="http://schemas.openxmlformats.org/officeDocument/2006/relationships/header" Target="header443.xml"/><Relationship Id="rId1323" Type="http://schemas.openxmlformats.org/officeDocument/2006/relationships/footer" Target="footer654.xml"/><Relationship Id="rId1530" Type="http://schemas.openxmlformats.org/officeDocument/2006/relationships/header" Target="header758.xml"/><Relationship Id="rId125" Type="http://schemas.openxmlformats.org/officeDocument/2006/relationships/header" Target="header58.xml"/><Relationship Id="rId332" Type="http://schemas.openxmlformats.org/officeDocument/2006/relationships/header" Target="header159.xml"/><Relationship Id="rId777" Type="http://schemas.openxmlformats.org/officeDocument/2006/relationships/footer" Target="footer381.xml"/><Relationship Id="rId984" Type="http://schemas.openxmlformats.org/officeDocument/2006/relationships/header" Target="header485.xml"/><Relationship Id="rId637" Type="http://schemas.openxmlformats.org/officeDocument/2006/relationships/footer" Target="footer311.xml"/><Relationship Id="rId844" Type="http://schemas.openxmlformats.org/officeDocument/2006/relationships/header" Target="header415.xml"/><Relationship Id="rId1267" Type="http://schemas.openxmlformats.org/officeDocument/2006/relationships/footer" Target="footer626.xml"/><Relationship Id="rId1474" Type="http://schemas.openxmlformats.org/officeDocument/2006/relationships/header" Target="header730.xml"/><Relationship Id="rId276" Type="http://schemas.openxmlformats.org/officeDocument/2006/relationships/header" Target="header132.xml"/><Relationship Id="rId483" Type="http://schemas.openxmlformats.org/officeDocument/2006/relationships/footer" Target="footer234.xml"/><Relationship Id="rId690" Type="http://schemas.openxmlformats.org/officeDocument/2006/relationships/header" Target="header338.xml"/><Relationship Id="rId704" Type="http://schemas.openxmlformats.org/officeDocument/2006/relationships/header" Target="header345.xml"/><Relationship Id="rId911" Type="http://schemas.openxmlformats.org/officeDocument/2006/relationships/footer" Target="footer448.xml"/><Relationship Id="rId1127" Type="http://schemas.openxmlformats.org/officeDocument/2006/relationships/footer" Target="footer556.xml"/><Relationship Id="rId1334" Type="http://schemas.openxmlformats.org/officeDocument/2006/relationships/header" Target="header660.xml"/><Relationship Id="rId1541" Type="http://schemas.openxmlformats.org/officeDocument/2006/relationships/footer" Target="footer763.xml"/><Relationship Id="rId40" Type="http://schemas.openxmlformats.org/officeDocument/2006/relationships/footer" Target="footer16.xml"/><Relationship Id="rId136" Type="http://schemas.openxmlformats.org/officeDocument/2006/relationships/footer" Target="footer63.xml"/><Relationship Id="rId343" Type="http://schemas.openxmlformats.org/officeDocument/2006/relationships/footer" Target="footer164.xml"/><Relationship Id="rId550" Type="http://schemas.openxmlformats.org/officeDocument/2006/relationships/header" Target="header268.xml"/><Relationship Id="rId788" Type="http://schemas.openxmlformats.org/officeDocument/2006/relationships/header" Target="header387.xml"/><Relationship Id="rId995" Type="http://schemas.openxmlformats.org/officeDocument/2006/relationships/footer" Target="footer490.xml"/><Relationship Id="rId1180" Type="http://schemas.openxmlformats.org/officeDocument/2006/relationships/header" Target="header583.xml"/><Relationship Id="rId1401" Type="http://schemas.openxmlformats.org/officeDocument/2006/relationships/footer" Target="footer693.xml"/><Relationship Id="rId203" Type="http://schemas.openxmlformats.org/officeDocument/2006/relationships/header" Target="header97.xml"/><Relationship Id="rId648" Type="http://schemas.openxmlformats.org/officeDocument/2006/relationships/header" Target="header317.xml"/><Relationship Id="rId855" Type="http://schemas.openxmlformats.org/officeDocument/2006/relationships/footer" Target="footer420.xml"/><Relationship Id="rId1040" Type="http://schemas.openxmlformats.org/officeDocument/2006/relationships/header" Target="header513.xml"/><Relationship Id="rId1278" Type="http://schemas.openxmlformats.org/officeDocument/2006/relationships/header" Target="header632.xml"/><Relationship Id="rId1485" Type="http://schemas.openxmlformats.org/officeDocument/2006/relationships/footer" Target="footer735.xml"/><Relationship Id="rId287" Type="http://schemas.openxmlformats.org/officeDocument/2006/relationships/footer" Target="footer137.xml"/><Relationship Id="rId410" Type="http://schemas.openxmlformats.org/officeDocument/2006/relationships/header" Target="header198.xml"/><Relationship Id="rId494" Type="http://schemas.openxmlformats.org/officeDocument/2006/relationships/header" Target="header240.xml"/><Relationship Id="rId508" Type="http://schemas.openxmlformats.org/officeDocument/2006/relationships/header" Target="header247.xml"/><Relationship Id="rId715" Type="http://schemas.openxmlformats.org/officeDocument/2006/relationships/footer" Target="footer350.xml"/><Relationship Id="rId922" Type="http://schemas.openxmlformats.org/officeDocument/2006/relationships/header" Target="header454.xml"/><Relationship Id="rId1138" Type="http://schemas.openxmlformats.org/officeDocument/2006/relationships/header" Target="header562.xml"/><Relationship Id="rId1345" Type="http://schemas.openxmlformats.org/officeDocument/2006/relationships/footer" Target="footer665.xml"/><Relationship Id="rId147" Type="http://schemas.openxmlformats.org/officeDocument/2006/relationships/header" Target="header69.xml"/><Relationship Id="rId354" Type="http://schemas.openxmlformats.org/officeDocument/2006/relationships/header" Target="header170.xml"/><Relationship Id="rId799" Type="http://schemas.openxmlformats.org/officeDocument/2006/relationships/footer" Target="footer392.xml"/><Relationship Id="rId1191" Type="http://schemas.openxmlformats.org/officeDocument/2006/relationships/footer" Target="footer588.xml"/><Relationship Id="rId1205" Type="http://schemas.openxmlformats.org/officeDocument/2006/relationships/footer" Target="footer595.xml"/><Relationship Id="rId51" Type="http://schemas.openxmlformats.org/officeDocument/2006/relationships/header" Target="header22.xml"/><Relationship Id="rId561" Type="http://schemas.openxmlformats.org/officeDocument/2006/relationships/footer" Target="footer273.xml"/><Relationship Id="rId659" Type="http://schemas.openxmlformats.org/officeDocument/2006/relationships/footer" Target="footer322.xml"/><Relationship Id="rId866" Type="http://schemas.openxmlformats.org/officeDocument/2006/relationships/header" Target="header426.xml"/><Relationship Id="rId1289" Type="http://schemas.openxmlformats.org/officeDocument/2006/relationships/footer" Target="footer637.xml"/><Relationship Id="rId1412" Type="http://schemas.openxmlformats.org/officeDocument/2006/relationships/header" Target="header699.xml"/><Relationship Id="rId1496" Type="http://schemas.openxmlformats.org/officeDocument/2006/relationships/header" Target="header741.xml"/><Relationship Id="rId214" Type="http://schemas.openxmlformats.org/officeDocument/2006/relationships/footer" Target="footer102.xml"/><Relationship Id="rId298" Type="http://schemas.openxmlformats.org/officeDocument/2006/relationships/header" Target="header143.xml"/><Relationship Id="rId421" Type="http://schemas.openxmlformats.org/officeDocument/2006/relationships/footer" Target="footer203.xml"/><Relationship Id="rId519" Type="http://schemas.openxmlformats.org/officeDocument/2006/relationships/footer" Target="footer252.xml"/><Relationship Id="rId1051" Type="http://schemas.openxmlformats.org/officeDocument/2006/relationships/footer" Target="footer518.xml"/><Relationship Id="rId1149" Type="http://schemas.openxmlformats.org/officeDocument/2006/relationships/footer" Target="footer567.xml"/><Relationship Id="rId1356" Type="http://schemas.openxmlformats.org/officeDocument/2006/relationships/header" Target="header671.xml"/><Relationship Id="rId158" Type="http://schemas.openxmlformats.org/officeDocument/2006/relationships/footer" Target="footer74.xml"/><Relationship Id="rId726" Type="http://schemas.openxmlformats.org/officeDocument/2006/relationships/header" Target="header356.xml"/><Relationship Id="rId933" Type="http://schemas.openxmlformats.org/officeDocument/2006/relationships/footer" Target="footer459.xml"/><Relationship Id="rId1009" Type="http://schemas.openxmlformats.org/officeDocument/2006/relationships/footer" Target="footer497.xml"/><Relationship Id="rId62" Type="http://schemas.openxmlformats.org/officeDocument/2006/relationships/footer" Target="footer27.xml"/><Relationship Id="rId365" Type="http://schemas.openxmlformats.org/officeDocument/2006/relationships/footer" Target="footer175.xml"/><Relationship Id="rId572" Type="http://schemas.openxmlformats.org/officeDocument/2006/relationships/header" Target="header279.xml"/><Relationship Id="rId1216" Type="http://schemas.openxmlformats.org/officeDocument/2006/relationships/header" Target="header601.xml"/><Relationship Id="rId1423" Type="http://schemas.openxmlformats.org/officeDocument/2006/relationships/footer" Target="footer704.xml"/><Relationship Id="rId225" Type="http://schemas.openxmlformats.org/officeDocument/2006/relationships/header" Target="header107.xml"/><Relationship Id="rId432" Type="http://schemas.openxmlformats.org/officeDocument/2006/relationships/header" Target="header209.xml"/><Relationship Id="rId877" Type="http://schemas.openxmlformats.org/officeDocument/2006/relationships/footer" Target="footer431.xml"/><Relationship Id="rId1062" Type="http://schemas.openxmlformats.org/officeDocument/2006/relationships/header" Target="header524.xml"/><Relationship Id="rId737" Type="http://schemas.openxmlformats.org/officeDocument/2006/relationships/footer" Target="footer361.xml"/><Relationship Id="rId944" Type="http://schemas.openxmlformats.org/officeDocument/2006/relationships/header" Target="header465.xml"/><Relationship Id="rId1367" Type="http://schemas.openxmlformats.org/officeDocument/2006/relationships/footer" Target="footer676.xml"/><Relationship Id="rId73" Type="http://schemas.openxmlformats.org/officeDocument/2006/relationships/header" Target="header33.xml"/><Relationship Id="rId169" Type="http://schemas.openxmlformats.org/officeDocument/2006/relationships/header" Target="header80.xml"/><Relationship Id="rId376" Type="http://schemas.openxmlformats.org/officeDocument/2006/relationships/header" Target="header181.xml"/><Relationship Id="rId583" Type="http://schemas.openxmlformats.org/officeDocument/2006/relationships/footer" Target="footer284.xml"/><Relationship Id="rId790" Type="http://schemas.openxmlformats.org/officeDocument/2006/relationships/header" Target="header388.xml"/><Relationship Id="rId804" Type="http://schemas.openxmlformats.org/officeDocument/2006/relationships/header" Target="header395.xml"/><Relationship Id="rId1227" Type="http://schemas.openxmlformats.org/officeDocument/2006/relationships/footer" Target="footer606.xml"/><Relationship Id="rId1434" Type="http://schemas.openxmlformats.org/officeDocument/2006/relationships/header" Target="header710.xml"/><Relationship Id="rId4" Type="http://schemas.openxmlformats.org/officeDocument/2006/relationships/webSettings" Target="webSettings.xml"/><Relationship Id="rId236" Type="http://schemas.openxmlformats.org/officeDocument/2006/relationships/footer" Target="footer112.xml"/><Relationship Id="rId443" Type="http://schemas.openxmlformats.org/officeDocument/2006/relationships/footer" Target="footer214.xml"/><Relationship Id="rId650" Type="http://schemas.openxmlformats.org/officeDocument/2006/relationships/header" Target="header318.xml"/><Relationship Id="rId888" Type="http://schemas.openxmlformats.org/officeDocument/2006/relationships/header" Target="header437.xml"/><Relationship Id="rId1073" Type="http://schemas.openxmlformats.org/officeDocument/2006/relationships/footer" Target="footer529.xml"/><Relationship Id="rId1280" Type="http://schemas.openxmlformats.org/officeDocument/2006/relationships/header" Target="header633.xml"/><Relationship Id="rId1501" Type="http://schemas.openxmlformats.org/officeDocument/2006/relationships/footer" Target="footer743.xml"/><Relationship Id="rId303" Type="http://schemas.openxmlformats.org/officeDocument/2006/relationships/header" Target="header145.xml"/><Relationship Id="rId748" Type="http://schemas.openxmlformats.org/officeDocument/2006/relationships/header" Target="header367.xml"/><Relationship Id="rId955" Type="http://schemas.openxmlformats.org/officeDocument/2006/relationships/footer" Target="footer470.xml"/><Relationship Id="rId1140" Type="http://schemas.openxmlformats.org/officeDocument/2006/relationships/header" Target="header563.xml"/><Relationship Id="rId1378" Type="http://schemas.openxmlformats.org/officeDocument/2006/relationships/header" Target="header682.xml"/><Relationship Id="rId84" Type="http://schemas.openxmlformats.org/officeDocument/2006/relationships/image" Target="media/image4.png"/><Relationship Id="rId387" Type="http://schemas.openxmlformats.org/officeDocument/2006/relationships/footer" Target="footer186.xml"/><Relationship Id="rId510" Type="http://schemas.openxmlformats.org/officeDocument/2006/relationships/header" Target="header248.xml"/><Relationship Id="rId594" Type="http://schemas.openxmlformats.org/officeDocument/2006/relationships/header" Target="header290.xml"/><Relationship Id="rId608" Type="http://schemas.openxmlformats.org/officeDocument/2006/relationships/header" Target="header297.xml"/><Relationship Id="rId815" Type="http://schemas.openxmlformats.org/officeDocument/2006/relationships/footer" Target="footer400.xml"/><Relationship Id="rId1238" Type="http://schemas.openxmlformats.org/officeDocument/2006/relationships/header" Target="header612.xml"/><Relationship Id="rId1445" Type="http://schemas.openxmlformats.org/officeDocument/2006/relationships/footer" Target="footer715.xml"/><Relationship Id="rId247" Type="http://schemas.openxmlformats.org/officeDocument/2006/relationships/footer" Target="footer117.xml"/><Relationship Id="rId899" Type="http://schemas.openxmlformats.org/officeDocument/2006/relationships/footer" Target="footer442.xml"/><Relationship Id="rId1000" Type="http://schemas.openxmlformats.org/officeDocument/2006/relationships/header" Target="header493.xml"/><Relationship Id="rId1084" Type="http://schemas.openxmlformats.org/officeDocument/2006/relationships/header" Target="header535.xml"/><Relationship Id="rId1305" Type="http://schemas.openxmlformats.org/officeDocument/2006/relationships/footer" Target="footer645.xml"/><Relationship Id="rId107" Type="http://schemas.openxmlformats.org/officeDocument/2006/relationships/header" Target="header49.xml"/><Relationship Id="rId454" Type="http://schemas.openxmlformats.org/officeDocument/2006/relationships/header" Target="header220.xml"/><Relationship Id="rId661" Type="http://schemas.openxmlformats.org/officeDocument/2006/relationships/footer" Target="footer323.xml"/><Relationship Id="rId759" Type="http://schemas.openxmlformats.org/officeDocument/2006/relationships/footer" Target="footer372.xml"/><Relationship Id="rId966" Type="http://schemas.openxmlformats.org/officeDocument/2006/relationships/header" Target="header476.xml"/><Relationship Id="rId1291" Type="http://schemas.openxmlformats.org/officeDocument/2006/relationships/footer" Target="footer638.xml"/><Relationship Id="rId1389" Type="http://schemas.openxmlformats.org/officeDocument/2006/relationships/footer" Target="footer687.xml"/><Relationship Id="rId1512" Type="http://schemas.openxmlformats.org/officeDocument/2006/relationships/header" Target="header749.xml"/><Relationship Id="rId11" Type="http://schemas.openxmlformats.org/officeDocument/2006/relationships/header" Target="header2.xml"/><Relationship Id="rId314" Type="http://schemas.openxmlformats.org/officeDocument/2006/relationships/header" Target="header150.xml"/><Relationship Id="rId398" Type="http://schemas.openxmlformats.org/officeDocument/2006/relationships/header" Target="header192.xml"/><Relationship Id="rId521" Type="http://schemas.openxmlformats.org/officeDocument/2006/relationships/footer" Target="footer253.xml"/><Relationship Id="rId619" Type="http://schemas.openxmlformats.org/officeDocument/2006/relationships/footer" Target="footer302.xml"/><Relationship Id="rId1151" Type="http://schemas.openxmlformats.org/officeDocument/2006/relationships/footer" Target="footer568.xml"/><Relationship Id="rId1249" Type="http://schemas.openxmlformats.org/officeDocument/2006/relationships/footer" Target="footer617.xml"/><Relationship Id="rId95" Type="http://schemas.openxmlformats.org/officeDocument/2006/relationships/header" Target="header43.xml"/><Relationship Id="rId160" Type="http://schemas.openxmlformats.org/officeDocument/2006/relationships/footer" Target="footer75.xml"/><Relationship Id="rId826" Type="http://schemas.openxmlformats.org/officeDocument/2006/relationships/header" Target="header406.xml"/><Relationship Id="rId1011" Type="http://schemas.openxmlformats.org/officeDocument/2006/relationships/footer" Target="footer498.xml"/><Relationship Id="rId1109" Type="http://schemas.openxmlformats.org/officeDocument/2006/relationships/footer" Target="footer547.xml"/><Relationship Id="rId1456" Type="http://schemas.openxmlformats.org/officeDocument/2006/relationships/header" Target="header721.xml"/><Relationship Id="rId258" Type="http://schemas.openxmlformats.org/officeDocument/2006/relationships/header" Target="header123.xml"/><Relationship Id="rId465" Type="http://schemas.openxmlformats.org/officeDocument/2006/relationships/footer" Target="footer225.xml"/><Relationship Id="rId672" Type="http://schemas.openxmlformats.org/officeDocument/2006/relationships/header" Target="header329.xml"/><Relationship Id="rId1095" Type="http://schemas.openxmlformats.org/officeDocument/2006/relationships/footer" Target="footer540.xml"/><Relationship Id="rId1316" Type="http://schemas.openxmlformats.org/officeDocument/2006/relationships/header" Target="header651.xml"/><Relationship Id="rId1523" Type="http://schemas.openxmlformats.org/officeDocument/2006/relationships/footer" Target="footer754.xml"/><Relationship Id="rId22" Type="http://schemas.openxmlformats.org/officeDocument/2006/relationships/footer" Target="footer7.xml"/><Relationship Id="rId118" Type="http://schemas.openxmlformats.org/officeDocument/2006/relationships/footer" Target="footer54.xml"/><Relationship Id="rId325" Type="http://schemas.openxmlformats.org/officeDocument/2006/relationships/footer" Target="footer155.xml"/><Relationship Id="rId532" Type="http://schemas.openxmlformats.org/officeDocument/2006/relationships/header" Target="header259.xml"/><Relationship Id="rId977" Type="http://schemas.openxmlformats.org/officeDocument/2006/relationships/footer" Target="footer481.xml"/><Relationship Id="rId1162" Type="http://schemas.openxmlformats.org/officeDocument/2006/relationships/header" Target="header574.xml"/><Relationship Id="rId171" Type="http://schemas.openxmlformats.org/officeDocument/2006/relationships/header" Target="header81.xml"/><Relationship Id="rId837" Type="http://schemas.openxmlformats.org/officeDocument/2006/relationships/footer" Target="footer411.xml"/><Relationship Id="rId1022" Type="http://schemas.openxmlformats.org/officeDocument/2006/relationships/header" Target="header504.xml"/><Relationship Id="rId1467" Type="http://schemas.openxmlformats.org/officeDocument/2006/relationships/footer" Target="footer726.xml"/><Relationship Id="rId269" Type="http://schemas.openxmlformats.org/officeDocument/2006/relationships/footer" Target="footer128.xml"/><Relationship Id="rId476" Type="http://schemas.openxmlformats.org/officeDocument/2006/relationships/header" Target="header231.xml"/><Relationship Id="rId683" Type="http://schemas.openxmlformats.org/officeDocument/2006/relationships/footer" Target="footer334.xml"/><Relationship Id="rId890" Type="http://schemas.openxmlformats.org/officeDocument/2006/relationships/header" Target="header438.xml"/><Relationship Id="rId904" Type="http://schemas.openxmlformats.org/officeDocument/2006/relationships/header" Target="header445.xml"/><Relationship Id="rId1327" Type="http://schemas.openxmlformats.org/officeDocument/2006/relationships/footer" Target="footer656.xml"/><Relationship Id="rId1534" Type="http://schemas.openxmlformats.org/officeDocument/2006/relationships/header" Target="header760.xml"/><Relationship Id="rId33" Type="http://schemas.openxmlformats.org/officeDocument/2006/relationships/header" Target="header13.xml"/><Relationship Id="rId129" Type="http://schemas.openxmlformats.org/officeDocument/2006/relationships/header" Target="header60.xml"/><Relationship Id="rId336" Type="http://schemas.openxmlformats.org/officeDocument/2006/relationships/header" Target="header161.xml"/><Relationship Id="rId543" Type="http://schemas.openxmlformats.org/officeDocument/2006/relationships/footer" Target="footer264.xml"/><Relationship Id="rId988" Type="http://schemas.openxmlformats.org/officeDocument/2006/relationships/header" Target="header487.xml"/><Relationship Id="rId1173" Type="http://schemas.openxmlformats.org/officeDocument/2006/relationships/footer" Target="footer579.xml"/><Relationship Id="rId1380" Type="http://schemas.openxmlformats.org/officeDocument/2006/relationships/header" Target="header683.xml"/><Relationship Id="rId182" Type="http://schemas.openxmlformats.org/officeDocument/2006/relationships/footer" Target="footer86.xml"/><Relationship Id="rId403" Type="http://schemas.openxmlformats.org/officeDocument/2006/relationships/footer" Target="footer194.xml"/><Relationship Id="rId750" Type="http://schemas.openxmlformats.org/officeDocument/2006/relationships/header" Target="header368.xml"/><Relationship Id="rId848" Type="http://schemas.openxmlformats.org/officeDocument/2006/relationships/header" Target="header417.xml"/><Relationship Id="rId1033" Type="http://schemas.openxmlformats.org/officeDocument/2006/relationships/footer" Target="footer509.xml"/><Relationship Id="rId1478" Type="http://schemas.openxmlformats.org/officeDocument/2006/relationships/header" Target="header732.xml"/><Relationship Id="rId487" Type="http://schemas.openxmlformats.org/officeDocument/2006/relationships/footer" Target="footer236.xml"/><Relationship Id="rId610" Type="http://schemas.openxmlformats.org/officeDocument/2006/relationships/header" Target="header298.xml"/><Relationship Id="rId694" Type="http://schemas.openxmlformats.org/officeDocument/2006/relationships/header" Target="header340.xml"/><Relationship Id="rId708" Type="http://schemas.openxmlformats.org/officeDocument/2006/relationships/header" Target="header347.xml"/><Relationship Id="rId915" Type="http://schemas.openxmlformats.org/officeDocument/2006/relationships/footer" Target="footer450.xml"/><Relationship Id="rId1240" Type="http://schemas.openxmlformats.org/officeDocument/2006/relationships/header" Target="header613.xml"/><Relationship Id="rId1338" Type="http://schemas.openxmlformats.org/officeDocument/2006/relationships/header" Target="header662.xml"/><Relationship Id="rId1545" Type="http://schemas.openxmlformats.org/officeDocument/2006/relationships/footer" Target="footer765.xml"/><Relationship Id="rId347" Type="http://schemas.openxmlformats.org/officeDocument/2006/relationships/footer" Target="footer166.xml"/><Relationship Id="rId999" Type="http://schemas.openxmlformats.org/officeDocument/2006/relationships/footer" Target="footer492.xml"/><Relationship Id="rId1100" Type="http://schemas.openxmlformats.org/officeDocument/2006/relationships/header" Target="header543.xml"/><Relationship Id="rId1184" Type="http://schemas.openxmlformats.org/officeDocument/2006/relationships/header" Target="header585.xml"/><Relationship Id="rId1405" Type="http://schemas.openxmlformats.org/officeDocument/2006/relationships/footer" Target="footer695.xml"/><Relationship Id="rId44" Type="http://schemas.openxmlformats.org/officeDocument/2006/relationships/footer" Target="footer18.xml"/><Relationship Id="rId554" Type="http://schemas.openxmlformats.org/officeDocument/2006/relationships/header" Target="header270.xml"/><Relationship Id="rId761" Type="http://schemas.openxmlformats.org/officeDocument/2006/relationships/footer" Target="footer373.xml"/><Relationship Id="rId859" Type="http://schemas.openxmlformats.org/officeDocument/2006/relationships/footer" Target="footer422.xml"/><Relationship Id="rId1391" Type="http://schemas.openxmlformats.org/officeDocument/2006/relationships/footer" Target="footer688.xml"/><Relationship Id="rId1489" Type="http://schemas.openxmlformats.org/officeDocument/2006/relationships/footer" Target="footer737.xml"/><Relationship Id="rId193" Type="http://schemas.openxmlformats.org/officeDocument/2006/relationships/header" Target="header92.xml"/><Relationship Id="rId207" Type="http://schemas.openxmlformats.org/officeDocument/2006/relationships/header" Target="header99.xml"/><Relationship Id="rId414" Type="http://schemas.openxmlformats.org/officeDocument/2006/relationships/header" Target="header200.xml"/><Relationship Id="rId498" Type="http://schemas.openxmlformats.org/officeDocument/2006/relationships/header" Target="header242.xml"/><Relationship Id="rId621" Type="http://schemas.openxmlformats.org/officeDocument/2006/relationships/footer" Target="footer303.xml"/><Relationship Id="rId1044" Type="http://schemas.openxmlformats.org/officeDocument/2006/relationships/header" Target="header515.xml"/><Relationship Id="rId1251" Type="http://schemas.openxmlformats.org/officeDocument/2006/relationships/footer" Target="footer618.xml"/><Relationship Id="rId1349" Type="http://schemas.openxmlformats.org/officeDocument/2006/relationships/footer" Target="footer667.xml"/><Relationship Id="rId260" Type="http://schemas.openxmlformats.org/officeDocument/2006/relationships/header" Target="header124.xml"/><Relationship Id="rId719" Type="http://schemas.openxmlformats.org/officeDocument/2006/relationships/footer" Target="footer352.xml"/><Relationship Id="rId926" Type="http://schemas.openxmlformats.org/officeDocument/2006/relationships/header" Target="header456.xml"/><Relationship Id="rId1111" Type="http://schemas.openxmlformats.org/officeDocument/2006/relationships/footer" Target="footer548.xml"/><Relationship Id="rId55" Type="http://schemas.openxmlformats.org/officeDocument/2006/relationships/header" Target="header24.xml"/><Relationship Id="rId120" Type="http://schemas.openxmlformats.org/officeDocument/2006/relationships/footer" Target="footer55.xml"/><Relationship Id="rId358" Type="http://schemas.openxmlformats.org/officeDocument/2006/relationships/header" Target="header172.xml"/><Relationship Id="rId565" Type="http://schemas.openxmlformats.org/officeDocument/2006/relationships/footer" Target="footer275.xml"/><Relationship Id="rId772" Type="http://schemas.openxmlformats.org/officeDocument/2006/relationships/header" Target="header379.xml"/><Relationship Id="rId1195" Type="http://schemas.openxmlformats.org/officeDocument/2006/relationships/footer" Target="footer590.xml"/><Relationship Id="rId1209" Type="http://schemas.openxmlformats.org/officeDocument/2006/relationships/footer" Target="footer597.xml"/><Relationship Id="rId1416" Type="http://schemas.openxmlformats.org/officeDocument/2006/relationships/header" Target="header701.xml"/><Relationship Id="rId218" Type="http://schemas.openxmlformats.org/officeDocument/2006/relationships/footer" Target="footer104.xml"/><Relationship Id="rId425" Type="http://schemas.openxmlformats.org/officeDocument/2006/relationships/footer" Target="footer205.xml"/><Relationship Id="rId632" Type="http://schemas.openxmlformats.org/officeDocument/2006/relationships/header" Target="header309.xml"/><Relationship Id="rId1055" Type="http://schemas.openxmlformats.org/officeDocument/2006/relationships/footer" Target="footer520.xml"/><Relationship Id="rId1262" Type="http://schemas.openxmlformats.org/officeDocument/2006/relationships/header" Target="header624.xml"/><Relationship Id="rId271" Type="http://schemas.openxmlformats.org/officeDocument/2006/relationships/footer" Target="footer129.xml"/><Relationship Id="rId937" Type="http://schemas.openxmlformats.org/officeDocument/2006/relationships/footer" Target="footer461.xml"/><Relationship Id="rId1122" Type="http://schemas.openxmlformats.org/officeDocument/2006/relationships/header" Target="header554.xml"/><Relationship Id="rId66" Type="http://schemas.openxmlformats.org/officeDocument/2006/relationships/footer" Target="footer29.xml"/><Relationship Id="rId131" Type="http://schemas.openxmlformats.org/officeDocument/2006/relationships/header" Target="header61.xml"/><Relationship Id="rId369" Type="http://schemas.openxmlformats.org/officeDocument/2006/relationships/footer" Target="footer177.xml"/><Relationship Id="rId576" Type="http://schemas.openxmlformats.org/officeDocument/2006/relationships/header" Target="header281.xml"/><Relationship Id="rId783" Type="http://schemas.openxmlformats.org/officeDocument/2006/relationships/footer" Target="footer384.xml"/><Relationship Id="rId990" Type="http://schemas.openxmlformats.org/officeDocument/2006/relationships/header" Target="header488.xml"/><Relationship Id="rId1427" Type="http://schemas.openxmlformats.org/officeDocument/2006/relationships/footer" Target="footer706.xml"/><Relationship Id="rId229" Type="http://schemas.openxmlformats.org/officeDocument/2006/relationships/header" Target="header109.xml"/><Relationship Id="rId436" Type="http://schemas.openxmlformats.org/officeDocument/2006/relationships/header" Target="header211.xml"/><Relationship Id="rId643" Type="http://schemas.openxmlformats.org/officeDocument/2006/relationships/footer" Target="footer314.xml"/><Relationship Id="rId1066" Type="http://schemas.openxmlformats.org/officeDocument/2006/relationships/header" Target="header526.xml"/><Relationship Id="rId1273" Type="http://schemas.openxmlformats.org/officeDocument/2006/relationships/footer" Target="footer629.xml"/><Relationship Id="rId1480" Type="http://schemas.openxmlformats.org/officeDocument/2006/relationships/header" Target="header733.xml"/><Relationship Id="rId850" Type="http://schemas.openxmlformats.org/officeDocument/2006/relationships/header" Target="header418.xml"/><Relationship Id="rId948" Type="http://schemas.openxmlformats.org/officeDocument/2006/relationships/header" Target="header467.xml"/><Relationship Id="rId1133" Type="http://schemas.openxmlformats.org/officeDocument/2006/relationships/footer" Target="footer559.xml"/><Relationship Id="rId77" Type="http://schemas.openxmlformats.org/officeDocument/2006/relationships/header" Target="header35.xml"/><Relationship Id="rId282" Type="http://schemas.openxmlformats.org/officeDocument/2006/relationships/header" Target="header135.xml"/><Relationship Id="rId503" Type="http://schemas.openxmlformats.org/officeDocument/2006/relationships/footer" Target="footer244.xml"/><Relationship Id="rId587" Type="http://schemas.openxmlformats.org/officeDocument/2006/relationships/footer" Target="footer286.xml"/><Relationship Id="rId710" Type="http://schemas.openxmlformats.org/officeDocument/2006/relationships/header" Target="header348.xml"/><Relationship Id="rId808" Type="http://schemas.openxmlformats.org/officeDocument/2006/relationships/header" Target="header397.xml"/><Relationship Id="rId1340" Type="http://schemas.openxmlformats.org/officeDocument/2006/relationships/header" Target="header663.xml"/><Relationship Id="rId1438" Type="http://schemas.openxmlformats.org/officeDocument/2006/relationships/header" Target="header712.xml"/><Relationship Id="rId8" Type="http://schemas.openxmlformats.org/officeDocument/2006/relationships/footer" Target="footer1.xml"/><Relationship Id="rId142" Type="http://schemas.openxmlformats.org/officeDocument/2006/relationships/footer" Target="footer66.xml"/><Relationship Id="rId447" Type="http://schemas.openxmlformats.org/officeDocument/2006/relationships/footer" Target="footer216.xml"/><Relationship Id="rId794" Type="http://schemas.openxmlformats.org/officeDocument/2006/relationships/header" Target="header390.xml"/><Relationship Id="rId1077" Type="http://schemas.openxmlformats.org/officeDocument/2006/relationships/footer" Target="footer531.xml"/><Relationship Id="rId1200" Type="http://schemas.openxmlformats.org/officeDocument/2006/relationships/header" Target="header593.xml"/><Relationship Id="rId654" Type="http://schemas.openxmlformats.org/officeDocument/2006/relationships/header" Target="header320.xml"/><Relationship Id="rId861" Type="http://schemas.openxmlformats.org/officeDocument/2006/relationships/footer" Target="footer423.xml"/><Relationship Id="rId959" Type="http://schemas.openxmlformats.org/officeDocument/2006/relationships/footer" Target="footer472.xml"/><Relationship Id="rId1284" Type="http://schemas.openxmlformats.org/officeDocument/2006/relationships/header" Target="header635.xml"/><Relationship Id="rId1491" Type="http://schemas.openxmlformats.org/officeDocument/2006/relationships/footer" Target="footer738.xml"/><Relationship Id="rId1505" Type="http://schemas.openxmlformats.org/officeDocument/2006/relationships/footer" Target="footer745.xml"/><Relationship Id="rId293" Type="http://schemas.openxmlformats.org/officeDocument/2006/relationships/footer" Target="footer140.xml"/><Relationship Id="rId307" Type="http://schemas.openxmlformats.org/officeDocument/2006/relationships/header" Target="header147.xml"/><Relationship Id="rId514" Type="http://schemas.openxmlformats.org/officeDocument/2006/relationships/header" Target="header250.xml"/><Relationship Id="rId721" Type="http://schemas.openxmlformats.org/officeDocument/2006/relationships/footer" Target="footer353.xml"/><Relationship Id="rId1144" Type="http://schemas.openxmlformats.org/officeDocument/2006/relationships/header" Target="header565.xml"/><Relationship Id="rId1351" Type="http://schemas.openxmlformats.org/officeDocument/2006/relationships/footer" Target="footer668.xml"/><Relationship Id="rId1449" Type="http://schemas.openxmlformats.org/officeDocument/2006/relationships/footer" Target="footer717.xml"/><Relationship Id="rId88" Type="http://schemas.openxmlformats.org/officeDocument/2006/relationships/footer" Target="footer39.xml"/><Relationship Id="rId153" Type="http://schemas.openxmlformats.org/officeDocument/2006/relationships/header" Target="header72.xml"/><Relationship Id="rId360" Type="http://schemas.openxmlformats.org/officeDocument/2006/relationships/header" Target="header173.xml"/><Relationship Id="rId598" Type="http://schemas.openxmlformats.org/officeDocument/2006/relationships/header" Target="header292.xml"/><Relationship Id="rId819" Type="http://schemas.openxmlformats.org/officeDocument/2006/relationships/footer" Target="footer402.xml"/><Relationship Id="rId1004" Type="http://schemas.openxmlformats.org/officeDocument/2006/relationships/header" Target="header495.xml"/><Relationship Id="rId1211" Type="http://schemas.openxmlformats.org/officeDocument/2006/relationships/footer" Target="footer598.xml"/><Relationship Id="rId220" Type="http://schemas.openxmlformats.org/officeDocument/2006/relationships/footer" Target="footer105.xml"/><Relationship Id="rId458" Type="http://schemas.openxmlformats.org/officeDocument/2006/relationships/header" Target="header222.xml"/><Relationship Id="rId665" Type="http://schemas.openxmlformats.org/officeDocument/2006/relationships/footer" Target="footer325.xml"/><Relationship Id="rId872" Type="http://schemas.openxmlformats.org/officeDocument/2006/relationships/header" Target="header429.xml"/><Relationship Id="rId1088" Type="http://schemas.openxmlformats.org/officeDocument/2006/relationships/header" Target="header537.xml"/><Relationship Id="rId1295" Type="http://schemas.openxmlformats.org/officeDocument/2006/relationships/footer" Target="footer640.xml"/><Relationship Id="rId1309" Type="http://schemas.openxmlformats.org/officeDocument/2006/relationships/footer" Target="footer647.xml"/><Relationship Id="rId1516" Type="http://schemas.openxmlformats.org/officeDocument/2006/relationships/header" Target="header751.xml"/><Relationship Id="rId15" Type="http://schemas.openxmlformats.org/officeDocument/2006/relationships/header" Target="header4.xml"/><Relationship Id="rId318" Type="http://schemas.openxmlformats.org/officeDocument/2006/relationships/header" Target="header152.xml"/><Relationship Id="rId525" Type="http://schemas.openxmlformats.org/officeDocument/2006/relationships/footer" Target="footer255.xml"/><Relationship Id="rId732" Type="http://schemas.openxmlformats.org/officeDocument/2006/relationships/header" Target="header359.xml"/><Relationship Id="rId1155" Type="http://schemas.openxmlformats.org/officeDocument/2006/relationships/footer" Target="footer570.xml"/><Relationship Id="rId1362" Type="http://schemas.openxmlformats.org/officeDocument/2006/relationships/header" Target="header674.xml"/><Relationship Id="rId99" Type="http://schemas.openxmlformats.org/officeDocument/2006/relationships/header" Target="header45.xml"/><Relationship Id="rId164" Type="http://schemas.openxmlformats.org/officeDocument/2006/relationships/footer" Target="footer77.xml"/><Relationship Id="rId371" Type="http://schemas.openxmlformats.org/officeDocument/2006/relationships/footer" Target="footer178.xml"/><Relationship Id="rId1015" Type="http://schemas.openxmlformats.org/officeDocument/2006/relationships/footer" Target="footer500.xml"/><Relationship Id="rId1222" Type="http://schemas.openxmlformats.org/officeDocument/2006/relationships/header" Target="header604.xml"/><Relationship Id="rId469" Type="http://schemas.openxmlformats.org/officeDocument/2006/relationships/footer" Target="footer227.xml"/><Relationship Id="rId676" Type="http://schemas.openxmlformats.org/officeDocument/2006/relationships/header" Target="header331.xml"/><Relationship Id="rId883" Type="http://schemas.openxmlformats.org/officeDocument/2006/relationships/footer" Target="footer434.xml"/><Relationship Id="rId1099" Type="http://schemas.openxmlformats.org/officeDocument/2006/relationships/footer" Target="footer542.xml"/><Relationship Id="rId1527" Type="http://schemas.openxmlformats.org/officeDocument/2006/relationships/footer" Target="footer756.xml"/><Relationship Id="rId26" Type="http://schemas.openxmlformats.org/officeDocument/2006/relationships/footer" Target="footer9.xml"/><Relationship Id="rId231" Type="http://schemas.openxmlformats.org/officeDocument/2006/relationships/header" Target="header110.xml"/><Relationship Id="rId329" Type="http://schemas.openxmlformats.org/officeDocument/2006/relationships/footer" Target="footer157.xml"/><Relationship Id="rId536" Type="http://schemas.openxmlformats.org/officeDocument/2006/relationships/header" Target="header261.xml"/><Relationship Id="rId1166" Type="http://schemas.openxmlformats.org/officeDocument/2006/relationships/header" Target="header576.xml"/><Relationship Id="rId1373" Type="http://schemas.openxmlformats.org/officeDocument/2006/relationships/footer" Target="footer679.xml"/><Relationship Id="rId175" Type="http://schemas.openxmlformats.org/officeDocument/2006/relationships/header" Target="header83.xml"/><Relationship Id="rId743" Type="http://schemas.openxmlformats.org/officeDocument/2006/relationships/footer" Target="footer364.xml"/><Relationship Id="rId950" Type="http://schemas.openxmlformats.org/officeDocument/2006/relationships/header" Target="header468.xml"/><Relationship Id="rId1026" Type="http://schemas.openxmlformats.org/officeDocument/2006/relationships/header" Target="header506.xml"/><Relationship Id="rId382" Type="http://schemas.openxmlformats.org/officeDocument/2006/relationships/header" Target="header184.xml"/><Relationship Id="rId603" Type="http://schemas.openxmlformats.org/officeDocument/2006/relationships/footer" Target="footer294.xml"/><Relationship Id="rId687" Type="http://schemas.openxmlformats.org/officeDocument/2006/relationships/footer" Target="footer336.xml"/><Relationship Id="rId810" Type="http://schemas.openxmlformats.org/officeDocument/2006/relationships/header" Target="header398.xml"/><Relationship Id="rId908" Type="http://schemas.openxmlformats.org/officeDocument/2006/relationships/header" Target="header447.xml"/><Relationship Id="rId1233" Type="http://schemas.openxmlformats.org/officeDocument/2006/relationships/footer" Target="footer609.xml"/><Relationship Id="rId1440" Type="http://schemas.openxmlformats.org/officeDocument/2006/relationships/header" Target="header713.xml"/><Relationship Id="rId1538" Type="http://schemas.openxmlformats.org/officeDocument/2006/relationships/header" Target="header762.xml"/><Relationship Id="rId242" Type="http://schemas.openxmlformats.org/officeDocument/2006/relationships/header" Target="header115.xml"/><Relationship Id="rId894" Type="http://schemas.openxmlformats.org/officeDocument/2006/relationships/header" Target="header440.xml"/><Relationship Id="rId1177" Type="http://schemas.openxmlformats.org/officeDocument/2006/relationships/footer" Target="footer581.xml"/><Relationship Id="rId1300" Type="http://schemas.openxmlformats.org/officeDocument/2006/relationships/header" Target="header643.xml"/><Relationship Id="rId37" Type="http://schemas.openxmlformats.org/officeDocument/2006/relationships/header" Target="header15.xml"/><Relationship Id="rId102" Type="http://schemas.openxmlformats.org/officeDocument/2006/relationships/footer" Target="footer46.xml"/><Relationship Id="rId547" Type="http://schemas.openxmlformats.org/officeDocument/2006/relationships/footer" Target="footer266.xml"/><Relationship Id="rId754" Type="http://schemas.openxmlformats.org/officeDocument/2006/relationships/header" Target="header370.xml"/><Relationship Id="rId961" Type="http://schemas.openxmlformats.org/officeDocument/2006/relationships/footer" Target="footer473.xml"/><Relationship Id="rId1384" Type="http://schemas.openxmlformats.org/officeDocument/2006/relationships/header" Target="header685.xml"/><Relationship Id="rId90" Type="http://schemas.openxmlformats.org/officeDocument/2006/relationships/footer" Target="footer40.xml"/><Relationship Id="rId186" Type="http://schemas.openxmlformats.org/officeDocument/2006/relationships/footer" Target="footer88.xml"/><Relationship Id="rId393" Type="http://schemas.openxmlformats.org/officeDocument/2006/relationships/footer" Target="footer189.xml"/><Relationship Id="rId407" Type="http://schemas.openxmlformats.org/officeDocument/2006/relationships/footer" Target="footer196.xml"/><Relationship Id="rId614" Type="http://schemas.openxmlformats.org/officeDocument/2006/relationships/header" Target="header300.xml"/><Relationship Id="rId821" Type="http://schemas.openxmlformats.org/officeDocument/2006/relationships/footer" Target="footer403.xml"/><Relationship Id="rId1037" Type="http://schemas.openxmlformats.org/officeDocument/2006/relationships/footer" Target="footer511.xml"/><Relationship Id="rId1244" Type="http://schemas.openxmlformats.org/officeDocument/2006/relationships/header" Target="header615.xml"/><Relationship Id="rId1451" Type="http://schemas.openxmlformats.org/officeDocument/2006/relationships/footer" Target="footer718.xml"/><Relationship Id="rId253" Type="http://schemas.openxmlformats.org/officeDocument/2006/relationships/footer" Target="footer120.xml"/><Relationship Id="rId460" Type="http://schemas.openxmlformats.org/officeDocument/2006/relationships/header" Target="header223.xml"/><Relationship Id="rId698" Type="http://schemas.openxmlformats.org/officeDocument/2006/relationships/header" Target="header342.xml"/><Relationship Id="rId919" Type="http://schemas.openxmlformats.org/officeDocument/2006/relationships/footer" Target="footer452.xml"/><Relationship Id="rId1090" Type="http://schemas.openxmlformats.org/officeDocument/2006/relationships/header" Target="header538.xml"/><Relationship Id="rId1104" Type="http://schemas.openxmlformats.org/officeDocument/2006/relationships/header" Target="header545.xml"/><Relationship Id="rId1311" Type="http://schemas.openxmlformats.org/officeDocument/2006/relationships/footer" Target="footer648.xml"/><Relationship Id="rId1549" Type="http://schemas.openxmlformats.org/officeDocument/2006/relationships/footer" Target="footer767.xml"/><Relationship Id="rId48" Type="http://schemas.openxmlformats.org/officeDocument/2006/relationships/footer" Target="footer20.xml"/><Relationship Id="rId113" Type="http://schemas.openxmlformats.org/officeDocument/2006/relationships/header" Target="header52.xml"/><Relationship Id="rId320" Type="http://schemas.openxmlformats.org/officeDocument/2006/relationships/header" Target="header153.xml"/><Relationship Id="rId558" Type="http://schemas.openxmlformats.org/officeDocument/2006/relationships/header" Target="header272.xml"/><Relationship Id="rId765" Type="http://schemas.openxmlformats.org/officeDocument/2006/relationships/footer" Target="footer375.xml"/><Relationship Id="rId972" Type="http://schemas.openxmlformats.org/officeDocument/2006/relationships/header" Target="header479.xml"/><Relationship Id="rId1188" Type="http://schemas.openxmlformats.org/officeDocument/2006/relationships/header" Target="header587.xml"/><Relationship Id="rId1395" Type="http://schemas.openxmlformats.org/officeDocument/2006/relationships/footer" Target="footer690.xml"/><Relationship Id="rId1409" Type="http://schemas.openxmlformats.org/officeDocument/2006/relationships/footer" Target="footer697.xml"/><Relationship Id="rId197" Type="http://schemas.openxmlformats.org/officeDocument/2006/relationships/header" Target="header94.xml"/><Relationship Id="rId418" Type="http://schemas.openxmlformats.org/officeDocument/2006/relationships/header" Target="header202.xml"/><Relationship Id="rId625" Type="http://schemas.openxmlformats.org/officeDocument/2006/relationships/footer" Target="footer305.xml"/><Relationship Id="rId832" Type="http://schemas.openxmlformats.org/officeDocument/2006/relationships/header" Target="header409.xml"/><Relationship Id="rId1048" Type="http://schemas.openxmlformats.org/officeDocument/2006/relationships/header" Target="header517.xml"/><Relationship Id="rId1255" Type="http://schemas.openxmlformats.org/officeDocument/2006/relationships/footer" Target="footer620.xml"/><Relationship Id="rId1462" Type="http://schemas.openxmlformats.org/officeDocument/2006/relationships/header" Target="header724.xml"/><Relationship Id="rId264" Type="http://schemas.openxmlformats.org/officeDocument/2006/relationships/header" Target="header126.xml"/><Relationship Id="rId471" Type="http://schemas.openxmlformats.org/officeDocument/2006/relationships/footer" Target="footer228.xml"/><Relationship Id="rId1115" Type="http://schemas.openxmlformats.org/officeDocument/2006/relationships/footer" Target="footer550.xml"/><Relationship Id="rId1322" Type="http://schemas.openxmlformats.org/officeDocument/2006/relationships/header" Target="header654.xml"/><Relationship Id="rId59" Type="http://schemas.openxmlformats.org/officeDocument/2006/relationships/header" Target="header26.xml"/><Relationship Id="rId124" Type="http://schemas.openxmlformats.org/officeDocument/2006/relationships/footer" Target="footer57.xml"/><Relationship Id="rId569" Type="http://schemas.openxmlformats.org/officeDocument/2006/relationships/footer" Target="footer277.xml"/><Relationship Id="rId776" Type="http://schemas.openxmlformats.org/officeDocument/2006/relationships/header" Target="header381.xml"/><Relationship Id="rId983" Type="http://schemas.openxmlformats.org/officeDocument/2006/relationships/footer" Target="footer484.xml"/><Relationship Id="rId1199" Type="http://schemas.openxmlformats.org/officeDocument/2006/relationships/footer" Target="footer592.xml"/><Relationship Id="rId331" Type="http://schemas.openxmlformats.org/officeDocument/2006/relationships/footer" Target="footer158.xml"/><Relationship Id="rId429" Type="http://schemas.openxmlformats.org/officeDocument/2006/relationships/footer" Target="footer207.xml"/><Relationship Id="rId636" Type="http://schemas.openxmlformats.org/officeDocument/2006/relationships/header" Target="header311.xml"/><Relationship Id="rId1059" Type="http://schemas.openxmlformats.org/officeDocument/2006/relationships/footer" Target="footer522.xml"/><Relationship Id="rId1266" Type="http://schemas.openxmlformats.org/officeDocument/2006/relationships/header" Target="header626.xml"/><Relationship Id="rId1473" Type="http://schemas.openxmlformats.org/officeDocument/2006/relationships/footer" Target="footer729.xml"/><Relationship Id="rId843" Type="http://schemas.openxmlformats.org/officeDocument/2006/relationships/footer" Target="footer414.xml"/><Relationship Id="rId1126" Type="http://schemas.openxmlformats.org/officeDocument/2006/relationships/header" Target="header556.xml"/><Relationship Id="rId275" Type="http://schemas.openxmlformats.org/officeDocument/2006/relationships/footer" Target="footer131.xml"/><Relationship Id="rId482" Type="http://schemas.openxmlformats.org/officeDocument/2006/relationships/header" Target="header234.xml"/><Relationship Id="rId703" Type="http://schemas.openxmlformats.org/officeDocument/2006/relationships/footer" Target="footer344.xml"/><Relationship Id="rId910" Type="http://schemas.openxmlformats.org/officeDocument/2006/relationships/header" Target="header448.xml"/><Relationship Id="rId1333" Type="http://schemas.openxmlformats.org/officeDocument/2006/relationships/footer" Target="footer659.xml"/><Relationship Id="rId1540" Type="http://schemas.openxmlformats.org/officeDocument/2006/relationships/header" Target="header763.xml"/><Relationship Id="rId135" Type="http://schemas.openxmlformats.org/officeDocument/2006/relationships/header" Target="header63.xml"/><Relationship Id="rId342" Type="http://schemas.openxmlformats.org/officeDocument/2006/relationships/header" Target="header164.xml"/><Relationship Id="rId787" Type="http://schemas.openxmlformats.org/officeDocument/2006/relationships/footer" Target="footer386.xml"/><Relationship Id="rId994" Type="http://schemas.openxmlformats.org/officeDocument/2006/relationships/header" Target="header490.xml"/><Relationship Id="rId1400" Type="http://schemas.openxmlformats.org/officeDocument/2006/relationships/header" Target="header693.xml"/><Relationship Id="rId202" Type="http://schemas.openxmlformats.org/officeDocument/2006/relationships/footer" Target="footer96.xml"/><Relationship Id="rId647" Type="http://schemas.openxmlformats.org/officeDocument/2006/relationships/footer" Target="footer316.xml"/><Relationship Id="rId854" Type="http://schemas.openxmlformats.org/officeDocument/2006/relationships/header" Target="header420.xml"/><Relationship Id="rId1277" Type="http://schemas.openxmlformats.org/officeDocument/2006/relationships/footer" Target="footer631.xml"/><Relationship Id="rId1484" Type="http://schemas.openxmlformats.org/officeDocument/2006/relationships/header" Target="header735.xml"/><Relationship Id="rId286" Type="http://schemas.openxmlformats.org/officeDocument/2006/relationships/header" Target="header137.xml"/><Relationship Id="rId493" Type="http://schemas.openxmlformats.org/officeDocument/2006/relationships/footer" Target="footer239.xml"/><Relationship Id="rId507" Type="http://schemas.openxmlformats.org/officeDocument/2006/relationships/footer" Target="footer246.xml"/><Relationship Id="rId714" Type="http://schemas.openxmlformats.org/officeDocument/2006/relationships/header" Target="header350.xml"/><Relationship Id="rId921" Type="http://schemas.openxmlformats.org/officeDocument/2006/relationships/footer" Target="footer453.xml"/><Relationship Id="rId1137" Type="http://schemas.openxmlformats.org/officeDocument/2006/relationships/footer" Target="footer561.xml"/><Relationship Id="rId1344" Type="http://schemas.openxmlformats.org/officeDocument/2006/relationships/header" Target="header665.xml"/><Relationship Id="rId1551" Type="http://schemas.openxmlformats.org/officeDocument/2006/relationships/theme" Target="theme/theme1.xml"/><Relationship Id="rId50" Type="http://schemas.openxmlformats.org/officeDocument/2006/relationships/footer" Target="footer21.xml"/><Relationship Id="rId146" Type="http://schemas.openxmlformats.org/officeDocument/2006/relationships/footer" Target="footer68.xml"/><Relationship Id="rId353" Type="http://schemas.openxmlformats.org/officeDocument/2006/relationships/footer" Target="footer169.xml"/><Relationship Id="rId560" Type="http://schemas.openxmlformats.org/officeDocument/2006/relationships/header" Target="header273.xml"/><Relationship Id="rId798" Type="http://schemas.openxmlformats.org/officeDocument/2006/relationships/header" Target="header392.xml"/><Relationship Id="rId1190" Type="http://schemas.openxmlformats.org/officeDocument/2006/relationships/header" Target="header588.xml"/><Relationship Id="rId1204" Type="http://schemas.openxmlformats.org/officeDocument/2006/relationships/header" Target="header595.xml"/><Relationship Id="rId1411" Type="http://schemas.openxmlformats.org/officeDocument/2006/relationships/footer" Target="footer698.xml"/><Relationship Id="rId213" Type="http://schemas.openxmlformats.org/officeDocument/2006/relationships/header" Target="header102.xml"/><Relationship Id="rId420" Type="http://schemas.openxmlformats.org/officeDocument/2006/relationships/header" Target="header203.xml"/><Relationship Id="rId658" Type="http://schemas.openxmlformats.org/officeDocument/2006/relationships/header" Target="header322.xml"/><Relationship Id="rId865" Type="http://schemas.openxmlformats.org/officeDocument/2006/relationships/footer" Target="footer425.xml"/><Relationship Id="rId1050" Type="http://schemas.openxmlformats.org/officeDocument/2006/relationships/header" Target="header518.xml"/><Relationship Id="rId1288" Type="http://schemas.openxmlformats.org/officeDocument/2006/relationships/header" Target="header637.xml"/><Relationship Id="rId1495" Type="http://schemas.openxmlformats.org/officeDocument/2006/relationships/footer" Target="footer740.xml"/><Relationship Id="rId1509" Type="http://schemas.openxmlformats.org/officeDocument/2006/relationships/footer" Target="footer747.xml"/><Relationship Id="rId297" Type="http://schemas.openxmlformats.org/officeDocument/2006/relationships/footer" Target="footer142.xml"/><Relationship Id="rId518" Type="http://schemas.openxmlformats.org/officeDocument/2006/relationships/header" Target="header252.xml"/><Relationship Id="rId725" Type="http://schemas.openxmlformats.org/officeDocument/2006/relationships/footer" Target="footer355.xml"/><Relationship Id="rId932" Type="http://schemas.openxmlformats.org/officeDocument/2006/relationships/header" Target="header459.xml"/><Relationship Id="rId1148" Type="http://schemas.openxmlformats.org/officeDocument/2006/relationships/header" Target="header567.xml"/><Relationship Id="rId1355" Type="http://schemas.openxmlformats.org/officeDocument/2006/relationships/footer" Target="footer670.xml"/><Relationship Id="rId157" Type="http://schemas.openxmlformats.org/officeDocument/2006/relationships/header" Target="header74.xml"/><Relationship Id="rId364" Type="http://schemas.openxmlformats.org/officeDocument/2006/relationships/header" Target="header175.xml"/><Relationship Id="rId1008" Type="http://schemas.openxmlformats.org/officeDocument/2006/relationships/header" Target="header497.xml"/><Relationship Id="rId1215" Type="http://schemas.openxmlformats.org/officeDocument/2006/relationships/footer" Target="footer600.xml"/><Relationship Id="rId1422" Type="http://schemas.openxmlformats.org/officeDocument/2006/relationships/header" Target="header704.xml"/><Relationship Id="rId61" Type="http://schemas.openxmlformats.org/officeDocument/2006/relationships/header" Target="header27.xml"/><Relationship Id="rId571" Type="http://schemas.openxmlformats.org/officeDocument/2006/relationships/footer" Target="footer278.xml"/><Relationship Id="rId669" Type="http://schemas.openxmlformats.org/officeDocument/2006/relationships/footer" Target="footer327.xml"/><Relationship Id="rId876" Type="http://schemas.openxmlformats.org/officeDocument/2006/relationships/header" Target="header431.xml"/><Relationship Id="rId1299" Type="http://schemas.openxmlformats.org/officeDocument/2006/relationships/footer" Target="footer642.xml"/><Relationship Id="rId19" Type="http://schemas.openxmlformats.org/officeDocument/2006/relationships/header" Target="header6.xml"/><Relationship Id="rId224" Type="http://schemas.openxmlformats.org/officeDocument/2006/relationships/image" Target="media/image6.jpeg"/><Relationship Id="rId431" Type="http://schemas.openxmlformats.org/officeDocument/2006/relationships/footer" Target="footer208.xml"/><Relationship Id="rId529" Type="http://schemas.openxmlformats.org/officeDocument/2006/relationships/footer" Target="footer257.xml"/><Relationship Id="rId736" Type="http://schemas.openxmlformats.org/officeDocument/2006/relationships/header" Target="header361.xml"/><Relationship Id="rId1061" Type="http://schemas.openxmlformats.org/officeDocument/2006/relationships/footer" Target="footer523.xml"/><Relationship Id="rId1159" Type="http://schemas.openxmlformats.org/officeDocument/2006/relationships/footer" Target="footer572.xml"/><Relationship Id="rId1366" Type="http://schemas.openxmlformats.org/officeDocument/2006/relationships/header" Target="header676.xml"/><Relationship Id="rId168" Type="http://schemas.openxmlformats.org/officeDocument/2006/relationships/footer" Target="footer79.xml"/><Relationship Id="rId943" Type="http://schemas.openxmlformats.org/officeDocument/2006/relationships/footer" Target="footer464.xml"/><Relationship Id="rId1019" Type="http://schemas.openxmlformats.org/officeDocument/2006/relationships/footer" Target="footer502.xml"/><Relationship Id="rId72" Type="http://schemas.openxmlformats.org/officeDocument/2006/relationships/footer" Target="footer32.xml"/><Relationship Id="rId375" Type="http://schemas.openxmlformats.org/officeDocument/2006/relationships/footer" Target="footer180.xml"/><Relationship Id="rId582" Type="http://schemas.openxmlformats.org/officeDocument/2006/relationships/header" Target="header284.xml"/><Relationship Id="rId803" Type="http://schemas.openxmlformats.org/officeDocument/2006/relationships/footer" Target="footer394.xml"/><Relationship Id="rId1226" Type="http://schemas.openxmlformats.org/officeDocument/2006/relationships/header" Target="header606.xml"/><Relationship Id="rId1433" Type="http://schemas.openxmlformats.org/officeDocument/2006/relationships/footer" Target="footer709.xml"/><Relationship Id="rId3" Type="http://schemas.openxmlformats.org/officeDocument/2006/relationships/settings" Target="settings.xml"/><Relationship Id="rId235" Type="http://schemas.openxmlformats.org/officeDocument/2006/relationships/header" Target="header112.xml"/><Relationship Id="rId442" Type="http://schemas.openxmlformats.org/officeDocument/2006/relationships/header" Target="header214.xml"/><Relationship Id="rId887" Type="http://schemas.openxmlformats.org/officeDocument/2006/relationships/footer" Target="footer436.xml"/><Relationship Id="rId1072" Type="http://schemas.openxmlformats.org/officeDocument/2006/relationships/header" Target="header529.xml"/><Relationship Id="rId1500" Type="http://schemas.openxmlformats.org/officeDocument/2006/relationships/header" Target="header743.xml"/><Relationship Id="rId302" Type="http://schemas.openxmlformats.org/officeDocument/2006/relationships/image" Target="media/image8.jpeg"/><Relationship Id="rId747" Type="http://schemas.openxmlformats.org/officeDocument/2006/relationships/footer" Target="footer366.xml"/><Relationship Id="rId954" Type="http://schemas.openxmlformats.org/officeDocument/2006/relationships/header" Target="header470.xml"/><Relationship Id="rId1377" Type="http://schemas.openxmlformats.org/officeDocument/2006/relationships/footer" Target="footer681.xml"/><Relationship Id="rId83" Type="http://schemas.openxmlformats.org/officeDocument/2006/relationships/footer" Target="footer37.xml"/><Relationship Id="rId179" Type="http://schemas.openxmlformats.org/officeDocument/2006/relationships/header" Target="header85.xml"/><Relationship Id="rId386" Type="http://schemas.openxmlformats.org/officeDocument/2006/relationships/header" Target="header186.xml"/><Relationship Id="rId593" Type="http://schemas.openxmlformats.org/officeDocument/2006/relationships/footer" Target="footer289.xml"/><Relationship Id="rId607" Type="http://schemas.openxmlformats.org/officeDocument/2006/relationships/footer" Target="footer296.xml"/><Relationship Id="rId814" Type="http://schemas.openxmlformats.org/officeDocument/2006/relationships/header" Target="header400.xml"/><Relationship Id="rId1237" Type="http://schemas.openxmlformats.org/officeDocument/2006/relationships/footer" Target="footer611.xml"/><Relationship Id="rId1444" Type="http://schemas.openxmlformats.org/officeDocument/2006/relationships/header" Target="header715.xml"/><Relationship Id="rId246" Type="http://schemas.openxmlformats.org/officeDocument/2006/relationships/header" Target="header117.xml"/><Relationship Id="rId453" Type="http://schemas.openxmlformats.org/officeDocument/2006/relationships/footer" Target="footer219.xml"/><Relationship Id="rId660" Type="http://schemas.openxmlformats.org/officeDocument/2006/relationships/header" Target="header323.xml"/><Relationship Id="rId898" Type="http://schemas.openxmlformats.org/officeDocument/2006/relationships/header" Target="header442.xml"/><Relationship Id="rId1083" Type="http://schemas.openxmlformats.org/officeDocument/2006/relationships/footer" Target="footer534.xml"/><Relationship Id="rId1290" Type="http://schemas.openxmlformats.org/officeDocument/2006/relationships/header" Target="header638.xml"/><Relationship Id="rId1304" Type="http://schemas.openxmlformats.org/officeDocument/2006/relationships/header" Target="header645.xml"/><Relationship Id="rId1511" Type="http://schemas.openxmlformats.org/officeDocument/2006/relationships/footer" Target="footer748.xml"/><Relationship Id="rId106" Type="http://schemas.openxmlformats.org/officeDocument/2006/relationships/footer" Target="footer48.xml"/><Relationship Id="rId313" Type="http://schemas.openxmlformats.org/officeDocument/2006/relationships/footer" Target="footer149.xml"/><Relationship Id="rId758" Type="http://schemas.openxmlformats.org/officeDocument/2006/relationships/header" Target="header372.xml"/><Relationship Id="rId965" Type="http://schemas.openxmlformats.org/officeDocument/2006/relationships/footer" Target="footer475.xml"/><Relationship Id="rId1150" Type="http://schemas.openxmlformats.org/officeDocument/2006/relationships/header" Target="header568.xml"/><Relationship Id="rId1388" Type="http://schemas.openxmlformats.org/officeDocument/2006/relationships/header" Target="header687.xml"/><Relationship Id="rId10" Type="http://schemas.openxmlformats.org/officeDocument/2006/relationships/image" Target="media/image2.png"/><Relationship Id="rId94" Type="http://schemas.openxmlformats.org/officeDocument/2006/relationships/footer" Target="footer42.xml"/><Relationship Id="rId397" Type="http://schemas.openxmlformats.org/officeDocument/2006/relationships/footer" Target="footer191.xml"/><Relationship Id="rId520" Type="http://schemas.openxmlformats.org/officeDocument/2006/relationships/header" Target="header253.xml"/><Relationship Id="rId618" Type="http://schemas.openxmlformats.org/officeDocument/2006/relationships/header" Target="header302.xml"/><Relationship Id="rId825" Type="http://schemas.openxmlformats.org/officeDocument/2006/relationships/footer" Target="footer405.xml"/><Relationship Id="rId1248" Type="http://schemas.openxmlformats.org/officeDocument/2006/relationships/header" Target="header617.xml"/><Relationship Id="rId1455" Type="http://schemas.openxmlformats.org/officeDocument/2006/relationships/footer" Target="footer720.xml"/><Relationship Id="rId257" Type="http://schemas.openxmlformats.org/officeDocument/2006/relationships/footer" Target="footer122.xml"/><Relationship Id="rId464" Type="http://schemas.openxmlformats.org/officeDocument/2006/relationships/header" Target="header225.xml"/><Relationship Id="rId1010" Type="http://schemas.openxmlformats.org/officeDocument/2006/relationships/header" Target="header498.xml"/><Relationship Id="rId1094" Type="http://schemas.openxmlformats.org/officeDocument/2006/relationships/header" Target="header540.xml"/><Relationship Id="rId1108" Type="http://schemas.openxmlformats.org/officeDocument/2006/relationships/header" Target="header547.xml"/><Relationship Id="rId1315" Type="http://schemas.openxmlformats.org/officeDocument/2006/relationships/footer" Target="footer650.xml"/><Relationship Id="rId117" Type="http://schemas.openxmlformats.org/officeDocument/2006/relationships/header" Target="header54.xml"/><Relationship Id="rId671" Type="http://schemas.openxmlformats.org/officeDocument/2006/relationships/footer" Target="footer328.xml"/><Relationship Id="rId769" Type="http://schemas.openxmlformats.org/officeDocument/2006/relationships/footer" Target="footer377.xml"/><Relationship Id="rId976" Type="http://schemas.openxmlformats.org/officeDocument/2006/relationships/header" Target="header481.xml"/><Relationship Id="rId1399" Type="http://schemas.openxmlformats.org/officeDocument/2006/relationships/footer" Target="footer692.xml"/><Relationship Id="rId324" Type="http://schemas.openxmlformats.org/officeDocument/2006/relationships/header" Target="header155.xml"/><Relationship Id="rId531" Type="http://schemas.openxmlformats.org/officeDocument/2006/relationships/footer" Target="footer258.xml"/><Relationship Id="rId629" Type="http://schemas.openxmlformats.org/officeDocument/2006/relationships/footer" Target="footer307.xml"/><Relationship Id="rId1161" Type="http://schemas.openxmlformats.org/officeDocument/2006/relationships/footer" Target="footer573.xml"/><Relationship Id="rId1259" Type="http://schemas.openxmlformats.org/officeDocument/2006/relationships/footer" Target="footer622.xml"/><Relationship Id="rId1466" Type="http://schemas.openxmlformats.org/officeDocument/2006/relationships/header" Target="header726.xml"/><Relationship Id="rId836" Type="http://schemas.openxmlformats.org/officeDocument/2006/relationships/header" Target="header411.xml"/><Relationship Id="rId1021" Type="http://schemas.openxmlformats.org/officeDocument/2006/relationships/footer" Target="footer503.xml"/><Relationship Id="rId1119" Type="http://schemas.openxmlformats.org/officeDocument/2006/relationships/footer" Target="footer552.xml"/><Relationship Id="rId903" Type="http://schemas.openxmlformats.org/officeDocument/2006/relationships/footer" Target="footer444.xml"/><Relationship Id="rId1326" Type="http://schemas.openxmlformats.org/officeDocument/2006/relationships/header" Target="header656.xml"/><Relationship Id="rId1533" Type="http://schemas.openxmlformats.org/officeDocument/2006/relationships/footer" Target="footer759.xml"/><Relationship Id="rId32" Type="http://schemas.openxmlformats.org/officeDocument/2006/relationships/footer" Target="footer12.xml"/><Relationship Id="rId181" Type="http://schemas.openxmlformats.org/officeDocument/2006/relationships/header" Target="header86.xml"/><Relationship Id="rId279" Type="http://schemas.openxmlformats.org/officeDocument/2006/relationships/footer" Target="footer133.xml"/><Relationship Id="rId486" Type="http://schemas.openxmlformats.org/officeDocument/2006/relationships/header" Target="header236.xml"/><Relationship Id="rId693" Type="http://schemas.openxmlformats.org/officeDocument/2006/relationships/footer" Target="footer339.xml"/><Relationship Id="rId139" Type="http://schemas.openxmlformats.org/officeDocument/2006/relationships/header" Target="header65.xml"/><Relationship Id="rId346" Type="http://schemas.openxmlformats.org/officeDocument/2006/relationships/header" Target="header166.xml"/><Relationship Id="rId553" Type="http://schemas.openxmlformats.org/officeDocument/2006/relationships/footer" Target="footer269.xml"/><Relationship Id="rId760" Type="http://schemas.openxmlformats.org/officeDocument/2006/relationships/header" Target="header373.xml"/><Relationship Id="rId998" Type="http://schemas.openxmlformats.org/officeDocument/2006/relationships/header" Target="header492.xml"/><Relationship Id="rId1183" Type="http://schemas.openxmlformats.org/officeDocument/2006/relationships/footer" Target="footer584.xml"/><Relationship Id="rId1390" Type="http://schemas.openxmlformats.org/officeDocument/2006/relationships/header" Target="header688.xml"/><Relationship Id="rId206" Type="http://schemas.openxmlformats.org/officeDocument/2006/relationships/footer" Target="footer98.xml"/><Relationship Id="rId413" Type="http://schemas.openxmlformats.org/officeDocument/2006/relationships/footer" Target="footer199.xml"/><Relationship Id="rId858" Type="http://schemas.openxmlformats.org/officeDocument/2006/relationships/header" Target="header422.xml"/><Relationship Id="rId1043" Type="http://schemas.openxmlformats.org/officeDocument/2006/relationships/footer" Target="footer514.xml"/><Relationship Id="rId1488" Type="http://schemas.openxmlformats.org/officeDocument/2006/relationships/header" Target="header737.xml"/><Relationship Id="rId620" Type="http://schemas.openxmlformats.org/officeDocument/2006/relationships/header" Target="header303.xml"/><Relationship Id="rId718" Type="http://schemas.openxmlformats.org/officeDocument/2006/relationships/header" Target="header352.xml"/><Relationship Id="rId925" Type="http://schemas.openxmlformats.org/officeDocument/2006/relationships/footer" Target="footer455.xml"/><Relationship Id="rId1250" Type="http://schemas.openxmlformats.org/officeDocument/2006/relationships/header" Target="header618.xml"/><Relationship Id="rId1348" Type="http://schemas.openxmlformats.org/officeDocument/2006/relationships/header" Target="header667.xml"/><Relationship Id="rId1110" Type="http://schemas.openxmlformats.org/officeDocument/2006/relationships/header" Target="header548.xml"/><Relationship Id="rId1208" Type="http://schemas.openxmlformats.org/officeDocument/2006/relationships/header" Target="header597.xml"/><Relationship Id="rId1415" Type="http://schemas.openxmlformats.org/officeDocument/2006/relationships/footer" Target="footer700.xml"/><Relationship Id="rId54" Type="http://schemas.openxmlformats.org/officeDocument/2006/relationships/footer" Target="footer23.xml"/><Relationship Id="rId270" Type="http://schemas.openxmlformats.org/officeDocument/2006/relationships/header" Target="header129.xml"/><Relationship Id="rId130" Type="http://schemas.openxmlformats.org/officeDocument/2006/relationships/footer" Target="footer60.xml"/><Relationship Id="rId368" Type="http://schemas.openxmlformats.org/officeDocument/2006/relationships/header" Target="header177.xml"/><Relationship Id="rId575" Type="http://schemas.openxmlformats.org/officeDocument/2006/relationships/footer" Target="footer280.xml"/><Relationship Id="rId782" Type="http://schemas.openxmlformats.org/officeDocument/2006/relationships/header" Target="header384.xml"/><Relationship Id="rId228" Type="http://schemas.openxmlformats.org/officeDocument/2006/relationships/footer" Target="footer108.xml"/><Relationship Id="rId435" Type="http://schemas.openxmlformats.org/officeDocument/2006/relationships/footer" Target="footer210.xml"/><Relationship Id="rId642" Type="http://schemas.openxmlformats.org/officeDocument/2006/relationships/header" Target="header314.xml"/><Relationship Id="rId1065" Type="http://schemas.openxmlformats.org/officeDocument/2006/relationships/footer" Target="footer525.xml"/><Relationship Id="rId1272" Type="http://schemas.openxmlformats.org/officeDocument/2006/relationships/header" Target="header629.xml"/><Relationship Id="rId502" Type="http://schemas.openxmlformats.org/officeDocument/2006/relationships/header" Target="header244.xml"/><Relationship Id="rId947" Type="http://schemas.openxmlformats.org/officeDocument/2006/relationships/footer" Target="footer466.xml"/><Relationship Id="rId1132" Type="http://schemas.openxmlformats.org/officeDocument/2006/relationships/header" Target="header559.xml"/><Relationship Id="rId76" Type="http://schemas.openxmlformats.org/officeDocument/2006/relationships/footer" Target="footer34.xml"/><Relationship Id="rId807" Type="http://schemas.openxmlformats.org/officeDocument/2006/relationships/footer" Target="footer396.xml"/><Relationship Id="rId1437" Type="http://schemas.openxmlformats.org/officeDocument/2006/relationships/footer" Target="footer711.xml"/><Relationship Id="rId1504" Type="http://schemas.openxmlformats.org/officeDocument/2006/relationships/header" Target="header745.xml"/><Relationship Id="rId292" Type="http://schemas.openxmlformats.org/officeDocument/2006/relationships/header" Target="header140.xml"/><Relationship Id="rId597" Type="http://schemas.openxmlformats.org/officeDocument/2006/relationships/footer" Target="footer291.xml"/><Relationship Id="rId152" Type="http://schemas.openxmlformats.org/officeDocument/2006/relationships/footer" Target="footer71.xml"/><Relationship Id="rId457" Type="http://schemas.openxmlformats.org/officeDocument/2006/relationships/footer" Target="footer221.xml"/><Relationship Id="rId1087" Type="http://schemas.openxmlformats.org/officeDocument/2006/relationships/footer" Target="footer536.xml"/><Relationship Id="rId1294" Type="http://schemas.openxmlformats.org/officeDocument/2006/relationships/header" Target="header640.xml"/><Relationship Id="rId664" Type="http://schemas.openxmlformats.org/officeDocument/2006/relationships/header" Target="header325.xml"/><Relationship Id="rId871" Type="http://schemas.openxmlformats.org/officeDocument/2006/relationships/footer" Target="footer428.xml"/><Relationship Id="rId969" Type="http://schemas.openxmlformats.org/officeDocument/2006/relationships/footer" Target="footer477.xml"/><Relationship Id="rId317" Type="http://schemas.openxmlformats.org/officeDocument/2006/relationships/footer" Target="footer151.xml"/><Relationship Id="rId524" Type="http://schemas.openxmlformats.org/officeDocument/2006/relationships/header" Target="header255.xml"/><Relationship Id="rId731" Type="http://schemas.openxmlformats.org/officeDocument/2006/relationships/footer" Target="footer358.xml"/><Relationship Id="rId1154" Type="http://schemas.openxmlformats.org/officeDocument/2006/relationships/header" Target="header570.xml"/><Relationship Id="rId1361" Type="http://schemas.openxmlformats.org/officeDocument/2006/relationships/footer" Target="footer673.xml"/><Relationship Id="rId1459" Type="http://schemas.openxmlformats.org/officeDocument/2006/relationships/footer" Target="footer722.xml"/><Relationship Id="rId98" Type="http://schemas.openxmlformats.org/officeDocument/2006/relationships/footer" Target="footer44.xml"/><Relationship Id="rId829" Type="http://schemas.openxmlformats.org/officeDocument/2006/relationships/footer" Target="footer407.xml"/><Relationship Id="rId1014" Type="http://schemas.openxmlformats.org/officeDocument/2006/relationships/header" Target="header500.xml"/><Relationship Id="rId1221" Type="http://schemas.openxmlformats.org/officeDocument/2006/relationships/footer" Target="footer603.xml"/><Relationship Id="rId1319" Type="http://schemas.openxmlformats.org/officeDocument/2006/relationships/footer" Target="footer652.xml"/><Relationship Id="rId1526" Type="http://schemas.openxmlformats.org/officeDocument/2006/relationships/header" Target="header756.xml"/><Relationship Id="rId25" Type="http://schemas.openxmlformats.org/officeDocument/2006/relationships/header" Target="header9.xml"/><Relationship Id="rId174" Type="http://schemas.openxmlformats.org/officeDocument/2006/relationships/footer" Target="footer82.xml"/><Relationship Id="rId381" Type="http://schemas.openxmlformats.org/officeDocument/2006/relationships/footer" Target="footer183.xml"/><Relationship Id="rId241" Type="http://schemas.openxmlformats.org/officeDocument/2006/relationships/image" Target="media/image7.jpeg"/><Relationship Id="rId479" Type="http://schemas.openxmlformats.org/officeDocument/2006/relationships/footer" Target="footer232.xml"/><Relationship Id="rId686" Type="http://schemas.openxmlformats.org/officeDocument/2006/relationships/header" Target="header336.xml"/><Relationship Id="rId893" Type="http://schemas.openxmlformats.org/officeDocument/2006/relationships/footer" Target="footer439.xml"/><Relationship Id="rId339" Type="http://schemas.openxmlformats.org/officeDocument/2006/relationships/footer" Target="footer162.xml"/><Relationship Id="rId546" Type="http://schemas.openxmlformats.org/officeDocument/2006/relationships/header" Target="header266.xml"/><Relationship Id="rId753" Type="http://schemas.openxmlformats.org/officeDocument/2006/relationships/footer" Target="footer369.xml"/><Relationship Id="rId1176" Type="http://schemas.openxmlformats.org/officeDocument/2006/relationships/header" Target="header581.xml"/><Relationship Id="rId1383" Type="http://schemas.openxmlformats.org/officeDocument/2006/relationships/footer" Target="footer684.xml"/><Relationship Id="rId101" Type="http://schemas.openxmlformats.org/officeDocument/2006/relationships/header" Target="header46.xml"/><Relationship Id="rId406" Type="http://schemas.openxmlformats.org/officeDocument/2006/relationships/header" Target="header196.xml"/><Relationship Id="rId960" Type="http://schemas.openxmlformats.org/officeDocument/2006/relationships/header" Target="header473.xml"/><Relationship Id="rId1036" Type="http://schemas.openxmlformats.org/officeDocument/2006/relationships/header" Target="header511.xml"/><Relationship Id="rId1243" Type="http://schemas.openxmlformats.org/officeDocument/2006/relationships/footer" Target="footer614.xml"/><Relationship Id="rId613" Type="http://schemas.openxmlformats.org/officeDocument/2006/relationships/footer" Target="footer299.xml"/><Relationship Id="rId820" Type="http://schemas.openxmlformats.org/officeDocument/2006/relationships/header" Target="header403.xml"/><Relationship Id="rId918" Type="http://schemas.openxmlformats.org/officeDocument/2006/relationships/header" Target="header452.xml"/><Relationship Id="rId1450" Type="http://schemas.openxmlformats.org/officeDocument/2006/relationships/header" Target="header718.xml"/><Relationship Id="rId1548" Type="http://schemas.openxmlformats.org/officeDocument/2006/relationships/header" Target="header767.xml"/><Relationship Id="rId1103" Type="http://schemas.openxmlformats.org/officeDocument/2006/relationships/footer" Target="footer544.xml"/><Relationship Id="rId1310" Type="http://schemas.openxmlformats.org/officeDocument/2006/relationships/header" Target="header648.xml"/><Relationship Id="rId1408" Type="http://schemas.openxmlformats.org/officeDocument/2006/relationships/header" Target="header697.xml"/><Relationship Id="rId47" Type="http://schemas.openxmlformats.org/officeDocument/2006/relationships/header" Target="header20.xml"/><Relationship Id="rId196" Type="http://schemas.openxmlformats.org/officeDocument/2006/relationships/footer" Target="footer93.xml"/><Relationship Id="rId263" Type="http://schemas.openxmlformats.org/officeDocument/2006/relationships/footer" Target="footer125.xml"/><Relationship Id="rId470" Type="http://schemas.openxmlformats.org/officeDocument/2006/relationships/header" Target="header228.xml"/><Relationship Id="rId123" Type="http://schemas.openxmlformats.org/officeDocument/2006/relationships/header" Target="header57.xml"/><Relationship Id="rId330" Type="http://schemas.openxmlformats.org/officeDocument/2006/relationships/header" Target="header158.xml"/><Relationship Id="rId568" Type="http://schemas.openxmlformats.org/officeDocument/2006/relationships/header" Target="header277.xml"/><Relationship Id="rId775" Type="http://schemas.openxmlformats.org/officeDocument/2006/relationships/footer" Target="footer380.xml"/><Relationship Id="rId982" Type="http://schemas.openxmlformats.org/officeDocument/2006/relationships/header" Target="header484.xml"/><Relationship Id="rId1198" Type="http://schemas.openxmlformats.org/officeDocument/2006/relationships/header" Target="header592.xml"/><Relationship Id="rId428" Type="http://schemas.openxmlformats.org/officeDocument/2006/relationships/header" Target="header207.xml"/><Relationship Id="rId635" Type="http://schemas.openxmlformats.org/officeDocument/2006/relationships/footer" Target="footer310.xml"/><Relationship Id="rId842" Type="http://schemas.openxmlformats.org/officeDocument/2006/relationships/header" Target="header414.xml"/><Relationship Id="rId1058" Type="http://schemas.openxmlformats.org/officeDocument/2006/relationships/header" Target="header522.xml"/><Relationship Id="rId1265" Type="http://schemas.openxmlformats.org/officeDocument/2006/relationships/footer" Target="footer625.xml"/><Relationship Id="rId1472" Type="http://schemas.openxmlformats.org/officeDocument/2006/relationships/header" Target="header729.xml"/><Relationship Id="rId702" Type="http://schemas.openxmlformats.org/officeDocument/2006/relationships/header" Target="header344.xml"/><Relationship Id="rId1125" Type="http://schemas.openxmlformats.org/officeDocument/2006/relationships/footer" Target="footer555.xml"/><Relationship Id="rId1332" Type="http://schemas.openxmlformats.org/officeDocument/2006/relationships/header" Target="header659.xml"/><Relationship Id="rId69" Type="http://schemas.openxmlformats.org/officeDocument/2006/relationships/header" Target="header31.xml"/><Relationship Id="rId285" Type="http://schemas.openxmlformats.org/officeDocument/2006/relationships/footer" Target="footer136.xml"/><Relationship Id="rId492" Type="http://schemas.openxmlformats.org/officeDocument/2006/relationships/header" Target="header239.xml"/><Relationship Id="rId797" Type="http://schemas.openxmlformats.org/officeDocument/2006/relationships/footer" Target="footer391.xml"/><Relationship Id="rId145" Type="http://schemas.openxmlformats.org/officeDocument/2006/relationships/header" Target="header68.xml"/><Relationship Id="rId352" Type="http://schemas.openxmlformats.org/officeDocument/2006/relationships/header" Target="header169.xml"/><Relationship Id="rId1287" Type="http://schemas.openxmlformats.org/officeDocument/2006/relationships/footer" Target="footer636.xml"/><Relationship Id="rId212" Type="http://schemas.openxmlformats.org/officeDocument/2006/relationships/footer" Target="footer101.xml"/><Relationship Id="rId657" Type="http://schemas.openxmlformats.org/officeDocument/2006/relationships/footer" Target="footer321.xml"/><Relationship Id="rId864" Type="http://schemas.openxmlformats.org/officeDocument/2006/relationships/header" Target="header425.xml"/><Relationship Id="rId1494" Type="http://schemas.openxmlformats.org/officeDocument/2006/relationships/header" Target="header740.xml"/><Relationship Id="rId517" Type="http://schemas.openxmlformats.org/officeDocument/2006/relationships/footer" Target="footer251.xml"/><Relationship Id="rId724" Type="http://schemas.openxmlformats.org/officeDocument/2006/relationships/header" Target="header355.xml"/><Relationship Id="rId931" Type="http://schemas.openxmlformats.org/officeDocument/2006/relationships/footer" Target="footer458.xml"/><Relationship Id="rId1147" Type="http://schemas.openxmlformats.org/officeDocument/2006/relationships/footer" Target="footer566.xml"/><Relationship Id="rId1354" Type="http://schemas.openxmlformats.org/officeDocument/2006/relationships/header" Target="header670.xml"/><Relationship Id="rId60" Type="http://schemas.openxmlformats.org/officeDocument/2006/relationships/footer" Target="footer26.xml"/><Relationship Id="rId1007" Type="http://schemas.openxmlformats.org/officeDocument/2006/relationships/footer" Target="footer496.xml"/><Relationship Id="rId1214" Type="http://schemas.openxmlformats.org/officeDocument/2006/relationships/header" Target="header600.xml"/><Relationship Id="rId1421" Type="http://schemas.openxmlformats.org/officeDocument/2006/relationships/footer" Target="footer703.xml"/><Relationship Id="rId1519" Type="http://schemas.openxmlformats.org/officeDocument/2006/relationships/footer" Target="footer752.xml"/><Relationship Id="rId18" Type="http://schemas.openxmlformats.org/officeDocument/2006/relationships/footer" Target="footer5.xml"/><Relationship Id="rId167" Type="http://schemas.openxmlformats.org/officeDocument/2006/relationships/header" Target="header79.xml"/><Relationship Id="rId374" Type="http://schemas.openxmlformats.org/officeDocument/2006/relationships/header" Target="header180.xml"/><Relationship Id="rId581" Type="http://schemas.openxmlformats.org/officeDocument/2006/relationships/footer" Target="footer283.xml"/><Relationship Id="rId234" Type="http://schemas.openxmlformats.org/officeDocument/2006/relationships/footer" Target="footer111.xml"/><Relationship Id="rId679" Type="http://schemas.openxmlformats.org/officeDocument/2006/relationships/footer" Target="footer332.xml"/><Relationship Id="rId886" Type="http://schemas.openxmlformats.org/officeDocument/2006/relationships/header" Target="header436.xml"/><Relationship Id="rId2" Type="http://schemas.microsoft.com/office/2007/relationships/stylesWithEffects" Target="stylesWithEffects.xml"/><Relationship Id="rId441" Type="http://schemas.openxmlformats.org/officeDocument/2006/relationships/footer" Target="footer213.xml"/><Relationship Id="rId539" Type="http://schemas.openxmlformats.org/officeDocument/2006/relationships/footer" Target="footer262.xml"/><Relationship Id="rId746" Type="http://schemas.openxmlformats.org/officeDocument/2006/relationships/header" Target="header366.xml"/><Relationship Id="rId1071" Type="http://schemas.openxmlformats.org/officeDocument/2006/relationships/footer" Target="footer528.xml"/><Relationship Id="rId1169" Type="http://schemas.openxmlformats.org/officeDocument/2006/relationships/footer" Target="footer577.xml"/><Relationship Id="rId1376" Type="http://schemas.openxmlformats.org/officeDocument/2006/relationships/header" Target="header681.xml"/><Relationship Id="rId301" Type="http://schemas.openxmlformats.org/officeDocument/2006/relationships/footer" Target="footer144.xml"/><Relationship Id="rId953" Type="http://schemas.openxmlformats.org/officeDocument/2006/relationships/footer" Target="footer469.xml"/><Relationship Id="rId1029" Type="http://schemas.openxmlformats.org/officeDocument/2006/relationships/footer" Target="footer507.xml"/><Relationship Id="rId1236" Type="http://schemas.openxmlformats.org/officeDocument/2006/relationships/header" Target="header611.xml"/><Relationship Id="rId82" Type="http://schemas.openxmlformats.org/officeDocument/2006/relationships/header" Target="header37.xml"/><Relationship Id="rId606" Type="http://schemas.openxmlformats.org/officeDocument/2006/relationships/header" Target="header296.xml"/><Relationship Id="rId813" Type="http://schemas.openxmlformats.org/officeDocument/2006/relationships/footer" Target="footer399.xml"/><Relationship Id="rId1443" Type="http://schemas.openxmlformats.org/officeDocument/2006/relationships/footer" Target="footer714.xml"/><Relationship Id="rId1303" Type="http://schemas.openxmlformats.org/officeDocument/2006/relationships/footer" Target="footer644.xml"/><Relationship Id="rId1510" Type="http://schemas.openxmlformats.org/officeDocument/2006/relationships/header" Target="header748.xml"/><Relationship Id="rId189" Type="http://schemas.openxmlformats.org/officeDocument/2006/relationships/header" Target="header90.xml"/><Relationship Id="rId396" Type="http://schemas.openxmlformats.org/officeDocument/2006/relationships/header" Target="header191.xml"/><Relationship Id="rId256" Type="http://schemas.openxmlformats.org/officeDocument/2006/relationships/header" Target="header122.xml"/><Relationship Id="rId463" Type="http://schemas.openxmlformats.org/officeDocument/2006/relationships/footer" Target="footer224.xml"/><Relationship Id="rId670" Type="http://schemas.openxmlformats.org/officeDocument/2006/relationships/header" Target="header328.xml"/><Relationship Id="rId1093" Type="http://schemas.openxmlformats.org/officeDocument/2006/relationships/footer" Target="footer539.xml"/><Relationship Id="rId116" Type="http://schemas.openxmlformats.org/officeDocument/2006/relationships/footer" Target="footer53.xml"/><Relationship Id="rId323" Type="http://schemas.openxmlformats.org/officeDocument/2006/relationships/footer" Target="footer154.xml"/><Relationship Id="rId530" Type="http://schemas.openxmlformats.org/officeDocument/2006/relationships/header" Target="header258.xml"/><Relationship Id="rId768" Type="http://schemas.openxmlformats.org/officeDocument/2006/relationships/header" Target="header377.xml"/><Relationship Id="rId975" Type="http://schemas.openxmlformats.org/officeDocument/2006/relationships/footer" Target="footer480.xml"/><Relationship Id="rId1160" Type="http://schemas.openxmlformats.org/officeDocument/2006/relationships/header" Target="header573.xml"/><Relationship Id="rId1398" Type="http://schemas.openxmlformats.org/officeDocument/2006/relationships/header" Target="header692.xml"/><Relationship Id="rId628" Type="http://schemas.openxmlformats.org/officeDocument/2006/relationships/header" Target="header307.xml"/><Relationship Id="rId835" Type="http://schemas.openxmlformats.org/officeDocument/2006/relationships/footer" Target="footer410.xml"/><Relationship Id="rId1258" Type="http://schemas.openxmlformats.org/officeDocument/2006/relationships/header" Target="header622.xml"/><Relationship Id="rId1465" Type="http://schemas.openxmlformats.org/officeDocument/2006/relationships/footer" Target="footer725.xml"/><Relationship Id="rId1020" Type="http://schemas.openxmlformats.org/officeDocument/2006/relationships/header" Target="header503.xml"/><Relationship Id="rId1118" Type="http://schemas.openxmlformats.org/officeDocument/2006/relationships/header" Target="header552.xml"/><Relationship Id="rId1325" Type="http://schemas.openxmlformats.org/officeDocument/2006/relationships/footer" Target="footer655.xml"/><Relationship Id="rId1532" Type="http://schemas.openxmlformats.org/officeDocument/2006/relationships/header" Target="header759.xml"/><Relationship Id="rId902" Type="http://schemas.openxmlformats.org/officeDocument/2006/relationships/header" Target="header444.xml"/><Relationship Id="rId31" Type="http://schemas.openxmlformats.org/officeDocument/2006/relationships/header" Target="header12.xml"/><Relationship Id="rId180" Type="http://schemas.openxmlformats.org/officeDocument/2006/relationships/footer" Target="footer85.xml"/><Relationship Id="rId278" Type="http://schemas.openxmlformats.org/officeDocument/2006/relationships/header" Target="header133.xml"/><Relationship Id="rId485" Type="http://schemas.openxmlformats.org/officeDocument/2006/relationships/footer" Target="footer235.xml"/><Relationship Id="rId692" Type="http://schemas.openxmlformats.org/officeDocument/2006/relationships/header" Target="header339.xml"/><Relationship Id="rId138" Type="http://schemas.openxmlformats.org/officeDocument/2006/relationships/footer" Target="footer64.xml"/><Relationship Id="rId345" Type="http://schemas.openxmlformats.org/officeDocument/2006/relationships/footer" Target="footer165.xml"/><Relationship Id="rId552" Type="http://schemas.openxmlformats.org/officeDocument/2006/relationships/header" Target="header269.xml"/><Relationship Id="rId997" Type="http://schemas.openxmlformats.org/officeDocument/2006/relationships/footer" Target="footer491.xml"/><Relationship Id="rId1182" Type="http://schemas.openxmlformats.org/officeDocument/2006/relationships/header" Target="header584.xml"/><Relationship Id="rId205" Type="http://schemas.openxmlformats.org/officeDocument/2006/relationships/header" Target="header98.xml"/><Relationship Id="rId412" Type="http://schemas.openxmlformats.org/officeDocument/2006/relationships/header" Target="header199.xml"/><Relationship Id="rId857" Type="http://schemas.openxmlformats.org/officeDocument/2006/relationships/footer" Target="footer421.xml"/><Relationship Id="rId1042" Type="http://schemas.openxmlformats.org/officeDocument/2006/relationships/header" Target="header514.xml"/><Relationship Id="rId1487" Type="http://schemas.openxmlformats.org/officeDocument/2006/relationships/footer" Target="footer736.xml"/><Relationship Id="rId717" Type="http://schemas.openxmlformats.org/officeDocument/2006/relationships/footer" Target="footer351.xml"/><Relationship Id="rId924" Type="http://schemas.openxmlformats.org/officeDocument/2006/relationships/header" Target="header455.xml"/><Relationship Id="rId1347" Type="http://schemas.openxmlformats.org/officeDocument/2006/relationships/footer" Target="footer666.xml"/><Relationship Id="rId53" Type="http://schemas.openxmlformats.org/officeDocument/2006/relationships/header" Target="header23.xml"/><Relationship Id="rId1207" Type="http://schemas.openxmlformats.org/officeDocument/2006/relationships/footer" Target="footer596.xml"/><Relationship Id="rId1414" Type="http://schemas.openxmlformats.org/officeDocument/2006/relationships/header" Target="header700.xml"/><Relationship Id="rId367" Type="http://schemas.openxmlformats.org/officeDocument/2006/relationships/footer" Target="footer176.xml"/><Relationship Id="rId574" Type="http://schemas.openxmlformats.org/officeDocument/2006/relationships/header" Target="header280.xml"/><Relationship Id="rId227" Type="http://schemas.openxmlformats.org/officeDocument/2006/relationships/header" Target="header108.xml"/><Relationship Id="rId781" Type="http://schemas.openxmlformats.org/officeDocument/2006/relationships/footer" Target="footer383.xml"/><Relationship Id="rId879" Type="http://schemas.openxmlformats.org/officeDocument/2006/relationships/footer" Target="footer432.xml"/><Relationship Id="rId434" Type="http://schemas.openxmlformats.org/officeDocument/2006/relationships/header" Target="header210.xml"/><Relationship Id="rId641" Type="http://schemas.openxmlformats.org/officeDocument/2006/relationships/footer" Target="footer313.xml"/><Relationship Id="rId739" Type="http://schemas.openxmlformats.org/officeDocument/2006/relationships/footer" Target="footer362.xml"/><Relationship Id="rId1064" Type="http://schemas.openxmlformats.org/officeDocument/2006/relationships/header" Target="header525.xml"/><Relationship Id="rId1271" Type="http://schemas.openxmlformats.org/officeDocument/2006/relationships/footer" Target="footer628.xml"/><Relationship Id="rId1369" Type="http://schemas.openxmlformats.org/officeDocument/2006/relationships/footer" Target="footer677.xml"/><Relationship Id="rId501" Type="http://schemas.openxmlformats.org/officeDocument/2006/relationships/footer" Target="footer243.xml"/><Relationship Id="rId946" Type="http://schemas.openxmlformats.org/officeDocument/2006/relationships/header" Target="header466.xml"/><Relationship Id="rId1131" Type="http://schemas.openxmlformats.org/officeDocument/2006/relationships/footer" Target="footer558.xml"/><Relationship Id="rId1229" Type="http://schemas.openxmlformats.org/officeDocument/2006/relationships/footer" Target="footer607.xml"/><Relationship Id="rId75" Type="http://schemas.openxmlformats.org/officeDocument/2006/relationships/header" Target="header34.xml"/><Relationship Id="rId806" Type="http://schemas.openxmlformats.org/officeDocument/2006/relationships/header" Target="header396.xml"/><Relationship Id="rId1436" Type="http://schemas.openxmlformats.org/officeDocument/2006/relationships/header" Target="header711.xml"/><Relationship Id="rId1503" Type="http://schemas.openxmlformats.org/officeDocument/2006/relationships/footer" Target="footer744.xml"/><Relationship Id="rId291" Type="http://schemas.openxmlformats.org/officeDocument/2006/relationships/footer" Target="footer139.xml"/><Relationship Id="rId151" Type="http://schemas.openxmlformats.org/officeDocument/2006/relationships/header" Target="header71.xml"/><Relationship Id="rId389" Type="http://schemas.openxmlformats.org/officeDocument/2006/relationships/footer" Target="footer187.xml"/><Relationship Id="rId596" Type="http://schemas.openxmlformats.org/officeDocument/2006/relationships/header" Target="header291.xml"/><Relationship Id="rId249" Type="http://schemas.openxmlformats.org/officeDocument/2006/relationships/footer" Target="footer118.xml"/><Relationship Id="rId456" Type="http://schemas.openxmlformats.org/officeDocument/2006/relationships/header" Target="header221.xml"/><Relationship Id="rId663" Type="http://schemas.openxmlformats.org/officeDocument/2006/relationships/footer" Target="footer324.xml"/><Relationship Id="rId870" Type="http://schemas.openxmlformats.org/officeDocument/2006/relationships/header" Target="header428.xml"/><Relationship Id="rId1086" Type="http://schemas.openxmlformats.org/officeDocument/2006/relationships/header" Target="header536.xml"/><Relationship Id="rId1293" Type="http://schemas.openxmlformats.org/officeDocument/2006/relationships/footer" Target="footer639.xml"/><Relationship Id="rId109" Type="http://schemas.openxmlformats.org/officeDocument/2006/relationships/header" Target="header50.xml"/><Relationship Id="rId316" Type="http://schemas.openxmlformats.org/officeDocument/2006/relationships/header" Target="header151.xml"/><Relationship Id="rId523" Type="http://schemas.openxmlformats.org/officeDocument/2006/relationships/footer" Target="footer254.xml"/><Relationship Id="rId968" Type="http://schemas.openxmlformats.org/officeDocument/2006/relationships/header" Target="header477.xml"/><Relationship Id="rId1153" Type="http://schemas.openxmlformats.org/officeDocument/2006/relationships/footer" Target="footer569.xml"/><Relationship Id="rId97" Type="http://schemas.openxmlformats.org/officeDocument/2006/relationships/header" Target="header44.xml"/><Relationship Id="rId730" Type="http://schemas.openxmlformats.org/officeDocument/2006/relationships/header" Target="header358.xml"/><Relationship Id="rId828" Type="http://schemas.openxmlformats.org/officeDocument/2006/relationships/header" Target="header407.xml"/><Relationship Id="rId1013" Type="http://schemas.openxmlformats.org/officeDocument/2006/relationships/footer" Target="footer499.xml"/><Relationship Id="rId1360" Type="http://schemas.openxmlformats.org/officeDocument/2006/relationships/header" Target="header673.xml"/><Relationship Id="rId1458" Type="http://schemas.openxmlformats.org/officeDocument/2006/relationships/header" Target="header722.xml"/><Relationship Id="rId1220" Type="http://schemas.openxmlformats.org/officeDocument/2006/relationships/header" Target="header603.xml"/><Relationship Id="rId1318" Type="http://schemas.openxmlformats.org/officeDocument/2006/relationships/header" Target="header652.xml"/><Relationship Id="rId1525" Type="http://schemas.openxmlformats.org/officeDocument/2006/relationships/footer" Target="footer755.xml"/><Relationship Id="rId24" Type="http://schemas.openxmlformats.org/officeDocument/2006/relationships/footer" Target="footer8.xml"/><Relationship Id="rId173" Type="http://schemas.openxmlformats.org/officeDocument/2006/relationships/header" Target="header82.xml"/><Relationship Id="rId380" Type="http://schemas.openxmlformats.org/officeDocument/2006/relationships/header" Target="header183.xml"/><Relationship Id="rId240" Type="http://schemas.openxmlformats.org/officeDocument/2006/relationships/footer" Target="footer114.xml"/><Relationship Id="rId478" Type="http://schemas.openxmlformats.org/officeDocument/2006/relationships/header" Target="header232.xml"/><Relationship Id="rId685" Type="http://schemas.openxmlformats.org/officeDocument/2006/relationships/footer" Target="footer335.xml"/><Relationship Id="rId892" Type="http://schemas.openxmlformats.org/officeDocument/2006/relationships/header" Target="header439.xml"/><Relationship Id="rId100" Type="http://schemas.openxmlformats.org/officeDocument/2006/relationships/footer" Target="footer45.xml"/><Relationship Id="rId338" Type="http://schemas.openxmlformats.org/officeDocument/2006/relationships/header" Target="header162.xml"/><Relationship Id="rId545" Type="http://schemas.openxmlformats.org/officeDocument/2006/relationships/footer" Target="footer265.xml"/><Relationship Id="rId752" Type="http://schemas.openxmlformats.org/officeDocument/2006/relationships/header" Target="header369.xml"/><Relationship Id="rId1175" Type="http://schemas.openxmlformats.org/officeDocument/2006/relationships/footer" Target="footer580.xml"/><Relationship Id="rId1382" Type="http://schemas.openxmlformats.org/officeDocument/2006/relationships/header" Target="header684.xml"/><Relationship Id="rId405" Type="http://schemas.openxmlformats.org/officeDocument/2006/relationships/footer" Target="footer195.xml"/><Relationship Id="rId612" Type="http://schemas.openxmlformats.org/officeDocument/2006/relationships/header" Target="header299.xml"/><Relationship Id="rId1035" Type="http://schemas.openxmlformats.org/officeDocument/2006/relationships/footer" Target="footer510.xml"/><Relationship Id="rId1242" Type="http://schemas.openxmlformats.org/officeDocument/2006/relationships/header" Target="header614.xml"/><Relationship Id="rId917" Type="http://schemas.openxmlformats.org/officeDocument/2006/relationships/footer" Target="footer451.xml"/><Relationship Id="rId1102" Type="http://schemas.openxmlformats.org/officeDocument/2006/relationships/header" Target="header544.xml"/><Relationship Id="rId1547" Type="http://schemas.openxmlformats.org/officeDocument/2006/relationships/footer" Target="footer766.xml"/><Relationship Id="rId46" Type="http://schemas.openxmlformats.org/officeDocument/2006/relationships/footer" Target="footer19.xml"/><Relationship Id="rId1407" Type="http://schemas.openxmlformats.org/officeDocument/2006/relationships/footer" Target="footer696.xml"/><Relationship Id="rId195" Type="http://schemas.openxmlformats.org/officeDocument/2006/relationships/header" Target="header93.xml"/><Relationship Id="rId262" Type="http://schemas.openxmlformats.org/officeDocument/2006/relationships/header" Target="header125.xml"/><Relationship Id="rId567" Type="http://schemas.openxmlformats.org/officeDocument/2006/relationships/footer" Target="footer276.xml"/><Relationship Id="rId1197" Type="http://schemas.openxmlformats.org/officeDocument/2006/relationships/footer" Target="footer591.xml"/><Relationship Id="rId122" Type="http://schemas.openxmlformats.org/officeDocument/2006/relationships/footer" Target="footer56.xml"/><Relationship Id="rId774" Type="http://schemas.openxmlformats.org/officeDocument/2006/relationships/header" Target="header380.xml"/><Relationship Id="rId981" Type="http://schemas.openxmlformats.org/officeDocument/2006/relationships/footer" Target="footer483.xml"/><Relationship Id="rId1057" Type="http://schemas.openxmlformats.org/officeDocument/2006/relationships/footer" Target="footer521.xml"/><Relationship Id="rId427" Type="http://schemas.openxmlformats.org/officeDocument/2006/relationships/footer" Target="footer206.xml"/><Relationship Id="rId634" Type="http://schemas.openxmlformats.org/officeDocument/2006/relationships/header" Target="header310.xml"/><Relationship Id="rId841" Type="http://schemas.openxmlformats.org/officeDocument/2006/relationships/footer" Target="footer413.xml"/><Relationship Id="rId1264" Type="http://schemas.openxmlformats.org/officeDocument/2006/relationships/header" Target="header625.xml"/><Relationship Id="rId1471" Type="http://schemas.openxmlformats.org/officeDocument/2006/relationships/footer" Target="footer728.xml"/><Relationship Id="rId701" Type="http://schemas.openxmlformats.org/officeDocument/2006/relationships/footer" Target="footer343.xml"/><Relationship Id="rId939" Type="http://schemas.openxmlformats.org/officeDocument/2006/relationships/footer" Target="footer462.xml"/><Relationship Id="rId1124" Type="http://schemas.openxmlformats.org/officeDocument/2006/relationships/header" Target="header555.xml"/><Relationship Id="rId1331" Type="http://schemas.openxmlformats.org/officeDocument/2006/relationships/footer" Target="footer658.xml"/><Relationship Id="rId68" Type="http://schemas.openxmlformats.org/officeDocument/2006/relationships/footer" Target="footer30.xml"/><Relationship Id="rId1429" Type="http://schemas.openxmlformats.org/officeDocument/2006/relationships/footer" Target="footer707.xml"/><Relationship Id="rId284" Type="http://schemas.openxmlformats.org/officeDocument/2006/relationships/header" Target="header136.xml"/><Relationship Id="rId491" Type="http://schemas.openxmlformats.org/officeDocument/2006/relationships/footer" Target="footer238.xml"/><Relationship Id="rId144" Type="http://schemas.openxmlformats.org/officeDocument/2006/relationships/footer" Target="footer67.xml"/><Relationship Id="rId589" Type="http://schemas.openxmlformats.org/officeDocument/2006/relationships/footer" Target="footer287.xml"/><Relationship Id="rId796" Type="http://schemas.openxmlformats.org/officeDocument/2006/relationships/header" Target="header391.xml"/><Relationship Id="rId351" Type="http://schemas.openxmlformats.org/officeDocument/2006/relationships/footer" Target="footer168.xml"/><Relationship Id="rId449" Type="http://schemas.openxmlformats.org/officeDocument/2006/relationships/footer" Target="footer217.xml"/><Relationship Id="rId656" Type="http://schemas.openxmlformats.org/officeDocument/2006/relationships/header" Target="header321.xml"/><Relationship Id="rId863" Type="http://schemas.openxmlformats.org/officeDocument/2006/relationships/footer" Target="footer424.xml"/><Relationship Id="rId1079" Type="http://schemas.openxmlformats.org/officeDocument/2006/relationships/footer" Target="footer532.xml"/><Relationship Id="rId1286" Type="http://schemas.openxmlformats.org/officeDocument/2006/relationships/header" Target="header636.xml"/><Relationship Id="rId1493" Type="http://schemas.openxmlformats.org/officeDocument/2006/relationships/footer" Target="footer739.xml"/><Relationship Id="rId211" Type="http://schemas.openxmlformats.org/officeDocument/2006/relationships/header" Target="header101.xml"/><Relationship Id="rId309" Type="http://schemas.openxmlformats.org/officeDocument/2006/relationships/header" Target="header148.xml"/><Relationship Id="rId516" Type="http://schemas.openxmlformats.org/officeDocument/2006/relationships/header" Target="header251.xml"/><Relationship Id="rId1146" Type="http://schemas.openxmlformats.org/officeDocument/2006/relationships/header" Target="header566.xml"/><Relationship Id="rId723" Type="http://schemas.openxmlformats.org/officeDocument/2006/relationships/footer" Target="footer354.xml"/><Relationship Id="rId930" Type="http://schemas.openxmlformats.org/officeDocument/2006/relationships/header" Target="header458.xml"/><Relationship Id="rId1006" Type="http://schemas.openxmlformats.org/officeDocument/2006/relationships/header" Target="header496.xml"/><Relationship Id="rId1353" Type="http://schemas.openxmlformats.org/officeDocument/2006/relationships/footer" Target="footer669.xml"/><Relationship Id="rId1213" Type="http://schemas.openxmlformats.org/officeDocument/2006/relationships/footer" Target="footer599.xml"/><Relationship Id="rId1420" Type="http://schemas.openxmlformats.org/officeDocument/2006/relationships/header" Target="header703.xml"/><Relationship Id="rId1518" Type="http://schemas.openxmlformats.org/officeDocument/2006/relationships/header" Target="header752.xml"/><Relationship Id="rId17" Type="http://schemas.openxmlformats.org/officeDocument/2006/relationships/header" Target="header5.xml"/><Relationship Id="rId166" Type="http://schemas.openxmlformats.org/officeDocument/2006/relationships/footer" Target="footer78.xml"/><Relationship Id="rId373" Type="http://schemas.openxmlformats.org/officeDocument/2006/relationships/footer" Target="footer179.xml"/><Relationship Id="rId580" Type="http://schemas.openxmlformats.org/officeDocument/2006/relationships/header" Target="header283.xml"/><Relationship Id="rId1" Type="http://schemas.openxmlformats.org/officeDocument/2006/relationships/styles" Target="styles.xml"/><Relationship Id="rId233" Type="http://schemas.openxmlformats.org/officeDocument/2006/relationships/header" Target="header111.xml"/><Relationship Id="rId440" Type="http://schemas.openxmlformats.org/officeDocument/2006/relationships/header" Target="header213.xml"/><Relationship Id="rId678" Type="http://schemas.openxmlformats.org/officeDocument/2006/relationships/header" Target="header332.xml"/><Relationship Id="rId885" Type="http://schemas.openxmlformats.org/officeDocument/2006/relationships/footer" Target="footer435.xml"/><Relationship Id="rId1070" Type="http://schemas.openxmlformats.org/officeDocument/2006/relationships/header" Target="header528.xml"/><Relationship Id="rId300" Type="http://schemas.openxmlformats.org/officeDocument/2006/relationships/header" Target="header144.xml"/><Relationship Id="rId538" Type="http://schemas.openxmlformats.org/officeDocument/2006/relationships/header" Target="header262.xml"/><Relationship Id="rId745" Type="http://schemas.openxmlformats.org/officeDocument/2006/relationships/footer" Target="footer365.xml"/><Relationship Id="rId952" Type="http://schemas.openxmlformats.org/officeDocument/2006/relationships/header" Target="header469.xml"/><Relationship Id="rId1168" Type="http://schemas.openxmlformats.org/officeDocument/2006/relationships/header" Target="header577.xml"/><Relationship Id="rId1375" Type="http://schemas.openxmlformats.org/officeDocument/2006/relationships/footer" Target="footer680.xml"/><Relationship Id="rId81" Type="http://schemas.openxmlformats.org/officeDocument/2006/relationships/image" Target="media/image3.png"/><Relationship Id="rId605" Type="http://schemas.openxmlformats.org/officeDocument/2006/relationships/footer" Target="footer295.xml"/><Relationship Id="rId812" Type="http://schemas.openxmlformats.org/officeDocument/2006/relationships/header" Target="header399.xml"/><Relationship Id="rId1028" Type="http://schemas.openxmlformats.org/officeDocument/2006/relationships/header" Target="header507.xml"/><Relationship Id="rId1235" Type="http://schemas.openxmlformats.org/officeDocument/2006/relationships/footer" Target="footer610.xml"/><Relationship Id="rId1442" Type="http://schemas.openxmlformats.org/officeDocument/2006/relationships/header" Target="header714.xml"/><Relationship Id="rId1302" Type="http://schemas.openxmlformats.org/officeDocument/2006/relationships/header" Target="header644.xml"/><Relationship Id="rId39" Type="http://schemas.openxmlformats.org/officeDocument/2006/relationships/header" Target="header16.xml"/><Relationship Id="rId188" Type="http://schemas.openxmlformats.org/officeDocument/2006/relationships/footer" Target="footer89.xml"/><Relationship Id="rId395" Type="http://schemas.openxmlformats.org/officeDocument/2006/relationships/footer" Target="footer190.xml"/><Relationship Id="rId255" Type="http://schemas.openxmlformats.org/officeDocument/2006/relationships/footer" Target="footer121.xml"/><Relationship Id="rId462" Type="http://schemas.openxmlformats.org/officeDocument/2006/relationships/header" Target="header224.xml"/><Relationship Id="rId1092" Type="http://schemas.openxmlformats.org/officeDocument/2006/relationships/header" Target="header539.xml"/><Relationship Id="rId1397" Type="http://schemas.openxmlformats.org/officeDocument/2006/relationships/footer" Target="footer691.xml"/><Relationship Id="rId115" Type="http://schemas.openxmlformats.org/officeDocument/2006/relationships/header" Target="header53.xml"/><Relationship Id="rId322" Type="http://schemas.openxmlformats.org/officeDocument/2006/relationships/header" Target="header154.xml"/><Relationship Id="rId767" Type="http://schemas.openxmlformats.org/officeDocument/2006/relationships/footer" Target="footer376.xml"/><Relationship Id="rId974" Type="http://schemas.openxmlformats.org/officeDocument/2006/relationships/header" Target="header480.xml"/><Relationship Id="rId627" Type="http://schemas.openxmlformats.org/officeDocument/2006/relationships/footer" Target="footer306.xml"/><Relationship Id="rId834" Type="http://schemas.openxmlformats.org/officeDocument/2006/relationships/header" Target="header410.xml"/><Relationship Id="rId1257" Type="http://schemas.openxmlformats.org/officeDocument/2006/relationships/footer" Target="footer621.xml"/><Relationship Id="rId1464" Type="http://schemas.openxmlformats.org/officeDocument/2006/relationships/header" Target="header725.xml"/><Relationship Id="rId901" Type="http://schemas.openxmlformats.org/officeDocument/2006/relationships/footer" Target="footer443.xml"/><Relationship Id="rId1117" Type="http://schemas.openxmlformats.org/officeDocument/2006/relationships/footer" Target="footer551.xml"/><Relationship Id="rId1324" Type="http://schemas.openxmlformats.org/officeDocument/2006/relationships/header" Target="header655.xml"/><Relationship Id="rId1531" Type="http://schemas.openxmlformats.org/officeDocument/2006/relationships/footer" Target="footer758.xml"/><Relationship Id="rId30" Type="http://schemas.openxmlformats.org/officeDocument/2006/relationships/footer" Target="footer11.xml"/><Relationship Id="rId277" Type="http://schemas.openxmlformats.org/officeDocument/2006/relationships/footer" Target="footer132.xml"/><Relationship Id="rId484" Type="http://schemas.openxmlformats.org/officeDocument/2006/relationships/header" Target="header235.xml"/><Relationship Id="rId137" Type="http://schemas.openxmlformats.org/officeDocument/2006/relationships/header" Target="header64.xml"/><Relationship Id="rId344" Type="http://schemas.openxmlformats.org/officeDocument/2006/relationships/header" Target="header165.xml"/><Relationship Id="rId691" Type="http://schemas.openxmlformats.org/officeDocument/2006/relationships/footer" Target="footer338.xml"/><Relationship Id="rId789" Type="http://schemas.openxmlformats.org/officeDocument/2006/relationships/footer" Target="footer387.xml"/><Relationship Id="rId996" Type="http://schemas.openxmlformats.org/officeDocument/2006/relationships/header" Target="header491.xml"/><Relationship Id="rId551" Type="http://schemas.openxmlformats.org/officeDocument/2006/relationships/footer" Target="footer268.xml"/><Relationship Id="rId649" Type="http://schemas.openxmlformats.org/officeDocument/2006/relationships/footer" Target="footer317.xml"/><Relationship Id="rId856" Type="http://schemas.openxmlformats.org/officeDocument/2006/relationships/header" Target="header421.xml"/><Relationship Id="rId1181" Type="http://schemas.openxmlformats.org/officeDocument/2006/relationships/footer" Target="footer583.xml"/><Relationship Id="rId1279" Type="http://schemas.openxmlformats.org/officeDocument/2006/relationships/footer" Target="footer632.xml"/><Relationship Id="rId1486" Type="http://schemas.openxmlformats.org/officeDocument/2006/relationships/header" Target="header736.xml"/><Relationship Id="rId204" Type="http://schemas.openxmlformats.org/officeDocument/2006/relationships/footer" Target="footer97.xml"/><Relationship Id="rId411" Type="http://schemas.openxmlformats.org/officeDocument/2006/relationships/footer" Target="footer198.xml"/><Relationship Id="rId509" Type="http://schemas.openxmlformats.org/officeDocument/2006/relationships/footer" Target="footer247.xml"/><Relationship Id="rId1041" Type="http://schemas.openxmlformats.org/officeDocument/2006/relationships/footer" Target="footer513.xml"/><Relationship Id="rId1139" Type="http://schemas.openxmlformats.org/officeDocument/2006/relationships/footer" Target="footer562.xml"/><Relationship Id="rId1346" Type="http://schemas.openxmlformats.org/officeDocument/2006/relationships/header" Target="header666.xml"/><Relationship Id="rId716" Type="http://schemas.openxmlformats.org/officeDocument/2006/relationships/header" Target="header351.xml"/><Relationship Id="rId923" Type="http://schemas.openxmlformats.org/officeDocument/2006/relationships/footer" Target="footer454.xml"/><Relationship Id="rId52" Type="http://schemas.openxmlformats.org/officeDocument/2006/relationships/footer" Target="footer22.xml"/><Relationship Id="rId1206" Type="http://schemas.openxmlformats.org/officeDocument/2006/relationships/header" Target="header596.xml"/><Relationship Id="rId1413" Type="http://schemas.openxmlformats.org/officeDocument/2006/relationships/footer" Target="footer699.xml"/><Relationship Id="rId299" Type="http://schemas.openxmlformats.org/officeDocument/2006/relationships/footer" Target="footer143.xml"/><Relationship Id="rId159" Type="http://schemas.openxmlformats.org/officeDocument/2006/relationships/header" Target="header75.xml"/><Relationship Id="rId366" Type="http://schemas.openxmlformats.org/officeDocument/2006/relationships/header" Target="header176.xml"/><Relationship Id="rId573" Type="http://schemas.openxmlformats.org/officeDocument/2006/relationships/footer" Target="footer279.xml"/><Relationship Id="rId780" Type="http://schemas.openxmlformats.org/officeDocument/2006/relationships/header" Target="header383.xml"/><Relationship Id="rId226" Type="http://schemas.openxmlformats.org/officeDocument/2006/relationships/footer" Target="footer107.xml"/><Relationship Id="rId433" Type="http://schemas.openxmlformats.org/officeDocument/2006/relationships/footer" Target="footer209.xml"/><Relationship Id="rId878" Type="http://schemas.openxmlformats.org/officeDocument/2006/relationships/header" Target="header432.xml"/><Relationship Id="rId1063" Type="http://schemas.openxmlformats.org/officeDocument/2006/relationships/footer" Target="footer524.xml"/><Relationship Id="rId1270" Type="http://schemas.openxmlformats.org/officeDocument/2006/relationships/header" Target="header628.xml"/><Relationship Id="rId640" Type="http://schemas.openxmlformats.org/officeDocument/2006/relationships/header" Target="header313.xml"/><Relationship Id="rId738" Type="http://schemas.openxmlformats.org/officeDocument/2006/relationships/header" Target="header362.xml"/><Relationship Id="rId945" Type="http://schemas.openxmlformats.org/officeDocument/2006/relationships/footer" Target="footer465.xml"/><Relationship Id="rId1368" Type="http://schemas.openxmlformats.org/officeDocument/2006/relationships/header" Target="header67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882</Pages>
  <Words>80332</Words>
  <Characters>457893</Characters>
  <Application>Microsoft Office Word</Application>
  <DocSecurity>0</DocSecurity>
  <Lines>3815</Lines>
  <Paragraphs>1074</Paragraphs>
  <ScaleCrop>false</ScaleCrop>
  <Company/>
  <LinksUpToDate>false</LinksUpToDate>
  <CharactersWithSpaces>537151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2025-12-28T18:49:00Z</dcterms:created>
  <dcterms:modified xsi:type="dcterms:W3CDTF">2025-12-29T16:32:00Z</dcterms:modified>
</cp:coreProperties>
</file>